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9D812" w14:textId="77777777" w:rsidR="001D2ECA" w:rsidRPr="009C0164" w:rsidRDefault="001D2ECA" w:rsidP="001D2ECA">
      <w:pPr>
        <w:jc w:val="center"/>
        <w:rPr>
          <w:rFonts w:ascii="Times New Roman" w:hAnsi="Times New Roman" w:cs="Times New Roman"/>
          <w:b/>
          <w:bCs/>
          <w:color w:val="FF0000"/>
          <w:sz w:val="36"/>
          <w:szCs w:val="36"/>
        </w:rPr>
      </w:pPr>
      <w:r w:rsidRPr="009C0164">
        <w:rPr>
          <w:rFonts w:ascii="Times New Roman" w:hAnsi="Times New Roman" w:cs="Times New Roman"/>
          <w:b/>
          <w:bCs/>
          <w:color w:val="FF0000"/>
          <w:sz w:val="36"/>
          <w:szCs w:val="36"/>
        </w:rPr>
        <w:t>VISVESVARAYA TECHNOLOGICAL UNIVERSITY</w:t>
      </w:r>
    </w:p>
    <w:p w14:paraId="6D82E3DB" w14:textId="77777777" w:rsidR="001D2ECA" w:rsidRPr="009C0164" w:rsidRDefault="001D2ECA" w:rsidP="001D2ECA">
      <w:pPr>
        <w:jc w:val="center"/>
        <w:rPr>
          <w:rFonts w:ascii="Times New Roman" w:hAnsi="Times New Roman" w:cs="Times New Roman"/>
          <w:b/>
          <w:bCs/>
          <w:color w:val="FF0000"/>
          <w:sz w:val="36"/>
          <w:szCs w:val="36"/>
        </w:rPr>
      </w:pPr>
      <w:r w:rsidRPr="009C0164">
        <w:rPr>
          <w:rFonts w:ascii="Times New Roman" w:hAnsi="Times New Roman" w:cs="Times New Roman"/>
        </w:rPr>
        <w:t xml:space="preserve">Jnana </w:t>
      </w:r>
      <w:proofErr w:type="spellStart"/>
      <w:r w:rsidRPr="009C0164">
        <w:rPr>
          <w:rFonts w:ascii="Times New Roman" w:hAnsi="Times New Roman" w:cs="Times New Roman"/>
        </w:rPr>
        <w:t>Sangama</w:t>
      </w:r>
      <w:proofErr w:type="spellEnd"/>
      <w:r w:rsidRPr="009C0164">
        <w:rPr>
          <w:rFonts w:ascii="Times New Roman" w:hAnsi="Times New Roman" w:cs="Times New Roman"/>
        </w:rPr>
        <w:t xml:space="preserve">, </w:t>
      </w:r>
      <w:proofErr w:type="spellStart"/>
      <w:r w:rsidRPr="009C0164">
        <w:rPr>
          <w:rFonts w:ascii="Times New Roman" w:hAnsi="Times New Roman" w:cs="Times New Roman"/>
        </w:rPr>
        <w:t>Machhe</w:t>
      </w:r>
      <w:proofErr w:type="spellEnd"/>
      <w:r w:rsidRPr="009C0164">
        <w:rPr>
          <w:rFonts w:ascii="Times New Roman" w:hAnsi="Times New Roman" w:cs="Times New Roman"/>
        </w:rPr>
        <w:t>, Belagavi-590018, Karnataka</w:t>
      </w:r>
    </w:p>
    <w:p w14:paraId="28D1007E" w14:textId="6163E711" w:rsidR="00130105" w:rsidRDefault="001D2ECA" w:rsidP="001D2ECA">
      <w:pPr>
        <w:spacing w:line="36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14:anchorId="471AB6CE" wp14:editId="37BF4C7B">
            <wp:extent cx="769620" cy="769620"/>
            <wp:effectExtent l="0" t="0" r="0" b="0"/>
            <wp:docPr id="16835107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pic:spPr>
                </pic:pic>
              </a:graphicData>
            </a:graphic>
          </wp:inline>
        </w:drawing>
      </w:r>
    </w:p>
    <w:p w14:paraId="17F57AEA" w14:textId="77777777" w:rsidR="001D2ECA" w:rsidRPr="009C0164" w:rsidRDefault="001D2ECA" w:rsidP="001D2ECA">
      <w:pPr>
        <w:jc w:val="center"/>
        <w:rPr>
          <w:rFonts w:ascii="Times New Roman" w:hAnsi="Times New Roman" w:cs="Times New Roman"/>
        </w:rPr>
      </w:pPr>
      <w:r w:rsidRPr="009C0164">
        <w:rPr>
          <w:rFonts w:ascii="Times New Roman" w:hAnsi="Times New Roman" w:cs="Times New Roman"/>
        </w:rPr>
        <w:t>A Project Report</w:t>
      </w:r>
    </w:p>
    <w:p w14:paraId="3F79197B" w14:textId="77777777" w:rsidR="001D2ECA" w:rsidRPr="009C0164" w:rsidRDefault="001D2ECA" w:rsidP="001D2ECA">
      <w:pPr>
        <w:jc w:val="center"/>
        <w:rPr>
          <w:rFonts w:ascii="Times New Roman" w:hAnsi="Times New Roman" w:cs="Times New Roman"/>
          <w:color w:val="000000" w:themeColor="text1"/>
        </w:rPr>
      </w:pPr>
      <w:r w:rsidRPr="009C0164">
        <w:rPr>
          <w:rFonts w:ascii="Times New Roman" w:hAnsi="Times New Roman" w:cs="Times New Roman"/>
          <w:color w:val="000000" w:themeColor="text1"/>
        </w:rPr>
        <w:t>on</w:t>
      </w:r>
    </w:p>
    <w:p w14:paraId="211B3622" w14:textId="1368B75C" w:rsidR="001D2ECA" w:rsidRDefault="001D2ECA" w:rsidP="001D2ECA">
      <w:pPr>
        <w:spacing w:line="360" w:lineRule="auto"/>
        <w:jc w:val="center"/>
        <w:rPr>
          <w:rFonts w:ascii="Times New Roman" w:hAnsi="Times New Roman" w:cs="Times New Roman"/>
          <w:color w:val="FF0000"/>
          <w:sz w:val="28"/>
          <w:szCs w:val="28"/>
        </w:rPr>
      </w:pPr>
      <w:r>
        <w:rPr>
          <w:rFonts w:ascii="Times New Roman" w:hAnsi="Times New Roman" w:cs="Times New Roman"/>
          <w:color w:val="FF0000"/>
          <w:sz w:val="28"/>
          <w:szCs w:val="28"/>
        </w:rPr>
        <w:t>“</w:t>
      </w:r>
      <w:r w:rsidRPr="001D2ECA">
        <w:rPr>
          <w:rFonts w:ascii="Times New Roman" w:hAnsi="Times New Roman" w:cs="Times New Roman"/>
          <w:color w:val="FF0000"/>
          <w:sz w:val="28"/>
          <w:szCs w:val="28"/>
        </w:rPr>
        <w:t xml:space="preserve">Investigation on the mechanical properties of </w:t>
      </w:r>
      <w:r w:rsidR="00593603" w:rsidRPr="001D2ECA">
        <w:rPr>
          <w:rFonts w:ascii="Times New Roman" w:hAnsi="Times New Roman" w:cs="Times New Roman"/>
          <w:color w:val="FF0000"/>
          <w:sz w:val="28"/>
          <w:szCs w:val="28"/>
        </w:rPr>
        <w:t>self</w:t>
      </w:r>
      <w:r w:rsidR="00593603">
        <w:rPr>
          <w:rFonts w:ascii="Times New Roman" w:hAnsi="Times New Roman" w:cs="Times New Roman"/>
          <w:color w:val="FF0000"/>
          <w:sz w:val="28"/>
          <w:szCs w:val="28"/>
        </w:rPr>
        <w:t>-</w:t>
      </w:r>
      <w:r w:rsidR="00593603" w:rsidRPr="001D2ECA">
        <w:rPr>
          <w:rFonts w:ascii="Times New Roman" w:hAnsi="Times New Roman" w:cs="Times New Roman"/>
          <w:color w:val="FF0000"/>
          <w:sz w:val="28"/>
          <w:szCs w:val="28"/>
        </w:rPr>
        <w:t>healing</w:t>
      </w:r>
      <w:r w:rsidRPr="001D2ECA">
        <w:rPr>
          <w:rFonts w:ascii="Times New Roman" w:hAnsi="Times New Roman" w:cs="Times New Roman"/>
          <w:color w:val="FF0000"/>
          <w:sz w:val="28"/>
          <w:szCs w:val="28"/>
        </w:rPr>
        <w:t xml:space="preserve"> concrete used for pavements</w:t>
      </w:r>
      <w:r>
        <w:rPr>
          <w:rFonts w:ascii="Times New Roman" w:hAnsi="Times New Roman" w:cs="Times New Roman"/>
          <w:color w:val="FF0000"/>
          <w:sz w:val="28"/>
          <w:szCs w:val="28"/>
        </w:rPr>
        <w:t>”</w:t>
      </w:r>
    </w:p>
    <w:p w14:paraId="49ACA89C" w14:textId="77777777" w:rsidR="001D2ECA" w:rsidRPr="009C0164" w:rsidRDefault="001D2ECA" w:rsidP="001D2ECA">
      <w:pPr>
        <w:jc w:val="center"/>
        <w:rPr>
          <w:rFonts w:ascii="Times New Roman" w:hAnsi="Times New Roman" w:cs="Times New Roman"/>
          <w:i/>
          <w:iCs/>
        </w:rPr>
      </w:pPr>
      <w:r w:rsidRPr="009C0164">
        <w:rPr>
          <w:rFonts w:ascii="Times New Roman" w:hAnsi="Times New Roman" w:cs="Times New Roman"/>
          <w:i/>
          <w:iCs/>
        </w:rPr>
        <w:t xml:space="preserve">In partial fulfilment of the requirement for the award of the degree of </w:t>
      </w:r>
    </w:p>
    <w:p w14:paraId="7FCD5743" w14:textId="77777777" w:rsidR="001D2ECA" w:rsidRPr="009C0164" w:rsidRDefault="001D2ECA" w:rsidP="001D2ECA">
      <w:pPr>
        <w:spacing w:after="0" w:line="240" w:lineRule="auto"/>
        <w:jc w:val="center"/>
        <w:rPr>
          <w:rFonts w:ascii="Times New Roman" w:hAnsi="Times New Roman" w:cs="Times New Roman"/>
          <w:b/>
          <w:bCs/>
          <w:sz w:val="24"/>
          <w:szCs w:val="24"/>
        </w:rPr>
      </w:pPr>
      <w:r w:rsidRPr="009C0164">
        <w:rPr>
          <w:rFonts w:ascii="Times New Roman" w:hAnsi="Times New Roman" w:cs="Times New Roman"/>
          <w:b/>
          <w:bCs/>
          <w:sz w:val="24"/>
          <w:szCs w:val="24"/>
        </w:rPr>
        <w:t>BACHELOR OF ENGINEERING</w:t>
      </w:r>
    </w:p>
    <w:p w14:paraId="0399A971" w14:textId="77777777" w:rsidR="001D2ECA" w:rsidRPr="009C0164" w:rsidRDefault="001D2ECA" w:rsidP="001D2ECA">
      <w:pPr>
        <w:spacing w:after="0" w:line="240" w:lineRule="auto"/>
        <w:jc w:val="center"/>
        <w:rPr>
          <w:rFonts w:ascii="Times New Roman" w:hAnsi="Times New Roman" w:cs="Times New Roman"/>
          <w:b/>
          <w:bCs/>
          <w:sz w:val="24"/>
          <w:szCs w:val="24"/>
        </w:rPr>
      </w:pPr>
      <w:r w:rsidRPr="009C0164">
        <w:rPr>
          <w:rFonts w:ascii="Times New Roman" w:hAnsi="Times New Roman" w:cs="Times New Roman"/>
          <w:b/>
          <w:bCs/>
          <w:sz w:val="24"/>
          <w:szCs w:val="24"/>
        </w:rPr>
        <w:t>In</w:t>
      </w:r>
    </w:p>
    <w:p w14:paraId="39061085" w14:textId="77777777" w:rsidR="001D2ECA" w:rsidRPr="009C0164" w:rsidRDefault="001D2ECA" w:rsidP="00EF6BE3">
      <w:pPr>
        <w:spacing w:after="0" w:line="240" w:lineRule="auto"/>
        <w:jc w:val="center"/>
        <w:rPr>
          <w:rFonts w:ascii="Times New Roman" w:hAnsi="Times New Roman" w:cs="Times New Roman"/>
          <w:b/>
          <w:bCs/>
          <w:sz w:val="24"/>
          <w:szCs w:val="24"/>
        </w:rPr>
      </w:pPr>
      <w:r w:rsidRPr="009C0164">
        <w:rPr>
          <w:rFonts w:ascii="Times New Roman" w:hAnsi="Times New Roman" w:cs="Times New Roman"/>
          <w:b/>
          <w:bCs/>
          <w:sz w:val="24"/>
          <w:szCs w:val="24"/>
        </w:rPr>
        <w:t>CIVIL ENGINEERING</w:t>
      </w:r>
    </w:p>
    <w:p w14:paraId="78C45860" w14:textId="4B335883" w:rsidR="001D2ECA" w:rsidRDefault="001D2ECA" w:rsidP="00EF6BE3">
      <w:pPr>
        <w:jc w:val="center"/>
        <w:rPr>
          <w:rFonts w:ascii="Times New Roman" w:hAnsi="Times New Roman" w:cs="Times New Roman"/>
        </w:rPr>
      </w:pPr>
      <w:r w:rsidRPr="009C0164">
        <w:rPr>
          <w:rFonts w:ascii="Times New Roman" w:hAnsi="Times New Roman" w:cs="Times New Roman"/>
        </w:rPr>
        <w:t>Submitted by</w:t>
      </w:r>
    </w:p>
    <w:p w14:paraId="659BFBCD" w14:textId="3FD5B285" w:rsidR="00EF6BE3" w:rsidRPr="005C6FFC" w:rsidRDefault="005C6FFC" w:rsidP="005C6FFC">
      <w:pPr>
        <w:jc w:val="center"/>
        <w:rPr>
          <w:rFonts w:ascii="Times New Roman" w:hAnsi="Times New Roman" w:cs="Times New Roman"/>
          <w:b/>
          <w:bCs/>
        </w:rPr>
      </w:pPr>
      <w:r w:rsidRPr="005C6FFC">
        <w:rPr>
          <w:rFonts w:ascii="Times New Roman" w:hAnsi="Times New Roman" w:cs="Times New Roman"/>
          <w:b/>
          <w:bCs/>
        </w:rPr>
        <w:t>DHANUSH C S</w:t>
      </w:r>
      <w:r w:rsidRPr="005C6FFC">
        <w:rPr>
          <w:rFonts w:ascii="Times New Roman" w:hAnsi="Times New Roman" w:cs="Times New Roman"/>
          <w:b/>
          <w:bCs/>
        </w:rPr>
        <w:tab/>
      </w:r>
      <w:r w:rsidRPr="005C6FFC">
        <w:rPr>
          <w:rFonts w:ascii="Times New Roman" w:hAnsi="Times New Roman" w:cs="Times New Roman"/>
          <w:b/>
          <w:bCs/>
        </w:rPr>
        <w:tab/>
        <w:t>1DT19CV010</w:t>
      </w:r>
    </w:p>
    <w:p w14:paraId="04B03C47" w14:textId="460D7CEF" w:rsidR="005C6FFC" w:rsidRPr="005C6FFC" w:rsidRDefault="005C6FFC" w:rsidP="005C6FFC">
      <w:pPr>
        <w:jc w:val="center"/>
        <w:rPr>
          <w:rFonts w:ascii="Times New Roman" w:hAnsi="Times New Roman" w:cs="Times New Roman"/>
          <w:b/>
          <w:bCs/>
        </w:rPr>
      </w:pPr>
      <w:r w:rsidRPr="005C6FFC">
        <w:rPr>
          <w:rFonts w:ascii="Times New Roman" w:hAnsi="Times New Roman" w:cs="Times New Roman"/>
          <w:b/>
          <w:bCs/>
        </w:rPr>
        <w:t>NAVEEN KUMAR J</w:t>
      </w:r>
      <w:r w:rsidRPr="005C6FFC">
        <w:rPr>
          <w:rFonts w:ascii="Times New Roman" w:hAnsi="Times New Roman" w:cs="Times New Roman"/>
          <w:b/>
          <w:bCs/>
        </w:rPr>
        <w:tab/>
      </w:r>
      <w:r w:rsidRPr="005C6FFC">
        <w:rPr>
          <w:rFonts w:ascii="Times New Roman" w:hAnsi="Times New Roman" w:cs="Times New Roman"/>
          <w:b/>
          <w:bCs/>
        </w:rPr>
        <w:tab/>
        <w:t>1DT19CV030</w:t>
      </w:r>
    </w:p>
    <w:p w14:paraId="2CF357C9" w14:textId="00EB47CB" w:rsidR="005C6FFC" w:rsidRPr="005C6FFC" w:rsidRDefault="005C6FFC" w:rsidP="005C6FFC">
      <w:pPr>
        <w:jc w:val="center"/>
        <w:rPr>
          <w:rFonts w:ascii="Times New Roman" w:hAnsi="Times New Roman" w:cs="Times New Roman"/>
          <w:b/>
          <w:bCs/>
        </w:rPr>
      </w:pPr>
      <w:r w:rsidRPr="005C6FFC">
        <w:rPr>
          <w:rFonts w:ascii="Times New Roman" w:hAnsi="Times New Roman" w:cs="Times New Roman"/>
          <w:b/>
          <w:bCs/>
        </w:rPr>
        <w:t>PARAMESHWAR T L</w:t>
      </w:r>
      <w:r w:rsidRPr="005C6FFC">
        <w:rPr>
          <w:rFonts w:ascii="Times New Roman" w:hAnsi="Times New Roman" w:cs="Times New Roman"/>
          <w:b/>
          <w:bCs/>
        </w:rPr>
        <w:tab/>
      </w:r>
      <w:r w:rsidRPr="005C6FFC">
        <w:rPr>
          <w:rFonts w:ascii="Times New Roman" w:hAnsi="Times New Roman" w:cs="Times New Roman"/>
          <w:b/>
          <w:bCs/>
        </w:rPr>
        <w:tab/>
        <w:t>1DT19CV034</w:t>
      </w:r>
    </w:p>
    <w:p w14:paraId="43CD51E9" w14:textId="0D7370F3" w:rsidR="005C6FFC" w:rsidRPr="005C6FFC" w:rsidRDefault="005C6FFC" w:rsidP="005C6FFC">
      <w:pPr>
        <w:jc w:val="center"/>
        <w:rPr>
          <w:rFonts w:ascii="Times New Roman" w:hAnsi="Times New Roman" w:cs="Times New Roman"/>
          <w:b/>
          <w:bCs/>
        </w:rPr>
      </w:pPr>
      <w:r w:rsidRPr="005C6FFC">
        <w:rPr>
          <w:rFonts w:ascii="Times New Roman" w:hAnsi="Times New Roman" w:cs="Times New Roman"/>
          <w:b/>
          <w:bCs/>
        </w:rPr>
        <w:t>PARVEZ PATEL</w:t>
      </w:r>
      <w:r w:rsidRPr="005C6FFC">
        <w:rPr>
          <w:rFonts w:ascii="Times New Roman" w:hAnsi="Times New Roman" w:cs="Times New Roman"/>
          <w:b/>
          <w:bCs/>
        </w:rPr>
        <w:tab/>
      </w:r>
      <w:r w:rsidRPr="005C6FFC">
        <w:rPr>
          <w:rFonts w:ascii="Times New Roman" w:hAnsi="Times New Roman" w:cs="Times New Roman"/>
          <w:b/>
          <w:bCs/>
        </w:rPr>
        <w:tab/>
        <w:t>1DT19CV035</w:t>
      </w:r>
    </w:p>
    <w:p w14:paraId="224F7D2D" w14:textId="77777777" w:rsidR="001D2ECA" w:rsidRDefault="001D2ECA" w:rsidP="001D2ECA">
      <w:pPr>
        <w:pStyle w:val="ListParagraph"/>
        <w:spacing w:line="240" w:lineRule="auto"/>
        <w:jc w:val="center"/>
        <w:rPr>
          <w:rFonts w:ascii="Times New Roman" w:hAnsi="Times New Roman" w:cs="Times New Roman"/>
          <w:i/>
          <w:iCs/>
        </w:rPr>
      </w:pPr>
      <w:r w:rsidRPr="001D2ECA">
        <w:rPr>
          <w:rFonts w:ascii="Times New Roman" w:hAnsi="Times New Roman" w:cs="Times New Roman"/>
          <w:i/>
          <w:iCs/>
        </w:rPr>
        <w:t>Under the guidance of</w:t>
      </w:r>
    </w:p>
    <w:p w14:paraId="6CF17DC5" w14:textId="77777777" w:rsidR="00EF6BE3" w:rsidRDefault="00EF6BE3" w:rsidP="001D2ECA">
      <w:pPr>
        <w:pStyle w:val="ListParagraph"/>
        <w:spacing w:line="240" w:lineRule="auto"/>
        <w:jc w:val="center"/>
        <w:rPr>
          <w:rFonts w:ascii="Times New Roman" w:hAnsi="Times New Roman" w:cs="Times New Roman"/>
          <w:i/>
          <w:iCs/>
        </w:rPr>
      </w:pPr>
    </w:p>
    <w:p w14:paraId="23CAD3DC" w14:textId="77777777" w:rsidR="00EF6BE3" w:rsidRPr="00EF6BE3" w:rsidRDefault="00EF6BE3" w:rsidP="00EF6BE3">
      <w:pPr>
        <w:pStyle w:val="ListParagraph"/>
        <w:spacing w:line="240" w:lineRule="auto"/>
        <w:jc w:val="center"/>
        <w:rPr>
          <w:rFonts w:ascii="Times New Roman" w:hAnsi="Times New Roman" w:cs="Times New Roman"/>
          <w:b/>
          <w:bCs/>
          <w:sz w:val="32"/>
          <w:szCs w:val="32"/>
        </w:rPr>
      </w:pPr>
      <w:proofErr w:type="spellStart"/>
      <w:r w:rsidRPr="00EF6BE3">
        <w:rPr>
          <w:rFonts w:ascii="Times New Roman" w:hAnsi="Times New Roman" w:cs="Times New Roman"/>
          <w:b/>
          <w:bCs/>
          <w:sz w:val="32"/>
          <w:szCs w:val="32"/>
        </w:rPr>
        <w:t>Dr.</w:t>
      </w:r>
      <w:proofErr w:type="spellEnd"/>
      <w:r w:rsidRPr="00EF6BE3">
        <w:rPr>
          <w:rFonts w:ascii="Times New Roman" w:hAnsi="Times New Roman" w:cs="Times New Roman"/>
          <w:b/>
          <w:bCs/>
          <w:sz w:val="32"/>
          <w:szCs w:val="32"/>
        </w:rPr>
        <w:t xml:space="preserve"> M K </w:t>
      </w:r>
      <w:proofErr w:type="spellStart"/>
      <w:r w:rsidRPr="00EF6BE3">
        <w:rPr>
          <w:rFonts w:ascii="Times New Roman" w:hAnsi="Times New Roman" w:cs="Times New Roman"/>
          <w:b/>
          <w:bCs/>
          <w:sz w:val="32"/>
          <w:szCs w:val="32"/>
        </w:rPr>
        <w:t>Harikeerthan</w:t>
      </w:r>
      <w:proofErr w:type="spellEnd"/>
    </w:p>
    <w:p w14:paraId="372E6894" w14:textId="77777777" w:rsidR="00EF6BE3" w:rsidRPr="00EF6BE3" w:rsidRDefault="00EF6BE3" w:rsidP="00EF6BE3">
      <w:pPr>
        <w:pStyle w:val="ListParagraph"/>
        <w:spacing w:line="240" w:lineRule="auto"/>
        <w:jc w:val="center"/>
        <w:rPr>
          <w:rFonts w:ascii="Times New Roman" w:hAnsi="Times New Roman" w:cs="Times New Roman"/>
          <w:i/>
          <w:iCs/>
        </w:rPr>
      </w:pPr>
      <w:r w:rsidRPr="00EF6BE3">
        <w:rPr>
          <w:rFonts w:ascii="Times New Roman" w:hAnsi="Times New Roman" w:cs="Times New Roman"/>
          <w:i/>
          <w:iCs/>
        </w:rPr>
        <w:t>Associate Professor</w:t>
      </w:r>
    </w:p>
    <w:p w14:paraId="0A6EBE73" w14:textId="77777777" w:rsidR="00EF6BE3" w:rsidRPr="00EF6BE3" w:rsidRDefault="00EF6BE3" w:rsidP="00EF6BE3">
      <w:pPr>
        <w:pStyle w:val="ListParagraph"/>
        <w:spacing w:line="240" w:lineRule="auto"/>
        <w:jc w:val="center"/>
        <w:rPr>
          <w:rFonts w:ascii="Times New Roman" w:hAnsi="Times New Roman" w:cs="Times New Roman"/>
          <w:i/>
          <w:iCs/>
        </w:rPr>
      </w:pPr>
      <w:r w:rsidRPr="00EF6BE3">
        <w:rPr>
          <w:rFonts w:ascii="Times New Roman" w:hAnsi="Times New Roman" w:cs="Times New Roman"/>
          <w:i/>
          <w:iCs/>
        </w:rPr>
        <w:t>&amp;</w:t>
      </w:r>
      <w:r w:rsidRPr="00EF6BE3">
        <w:rPr>
          <w:rFonts w:ascii="Times New Roman" w:hAnsi="Times New Roman" w:cs="Times New Roman"/>
          <w:i/>
          <w:iCs/>
        </w:rPr>
        <w:tab/>
      </w:r>
    </w:p>
    <w:p w14:paraId="558CFC98" w14:textId="77777777" w:rsidR="00EF6BE3" w:rsidRPr="00EF6BE3" w:rsidRDefault="00EF6BE3" w:rsidP="00EF6BE3">
      <w:pPr>
        <w:pStyle w:val="ListParagraph"/>
        <w:spacing w:line="240" w:lineRule="auto"/>
        <w:jc w:val="center"/>
        <w:rPr>
          <w:rFonts w:ascii="Times New Roman" w:hAnsi="Times New Roman" w:cs="Times New Roman"/>
          <w:b/>
          <w:bCs/>
          <w:sz w:val="28"/>
          <w:szCs w:val="28"/>
        </w:rPr>
      </w:pPr>
      <w:proofErr w:type="spellStart"/>
      <w:r w:rsidRPr="00EF6BE3">
        <w:rPr>
          <w:rFonts w:ascii="Times New Roman" w:hAnsi="Times New Roman" w:cs="Times New Roman"/>
          <w:b/>
          <w:bCs/>
          <w:sz w:val="28"/>
          <w:szCs w:val="28"/>
        </w:rPr>
        <w:t>Dr.</w:t>
      </w:r>
      <w:proofErr w:type="spellEnd"/>
      <w:r w:rsidRPr="00EF6BE3">
        <w:rPr>
          <w:rFonts w:ascii="Times New Roman" w:hAnsi="Times New Roman" w:cs="Times New Roman"/>
          <w:b/>
          <w:bCs/>
          <w:sz w:val="28"/>
          <w:szCs w:val="28"/>
        </w:rPr>
        <w:t xml:space="preserve"> Shubhalakshmi B S </w:t>
      </w:r>
    </w:p>
    <w:p w14:paraId="0F58B89B" w14:textId="1CC3439D" w:rsidR="001D2ECA" w:rsidRPr="001D2ECA" w:rsidRDefault="00EF6BE3" w:rsidP="00EF6BE3">
      <w:pPr>
        <w:pStyle w:val="ListParagraph"/>
        <w:spacing w:line="240" w:lineRule="auto"/>
        <w:jc w:val="center"/>
        <w:rPr>
          <w:rFonts w:ascii="Times New Roman" w:hAnsi="Times New Roman" w:cs="Times New Roman"/>
          <w:i/>
          <w:iCs/>
        </w:rPr>
      </w:pPr>
      <w:r w:rsidRPr="00EF6BE3">
        <w:rPr>
          <w:rFonts w:ascii="Times New Roman" w:hAnsi="Times New Roman" w:cs="Times New Roman"/>
          <w:i/>
          <w:iCs/>
        </w:rPr>
        <w:t>Assistant Professor</w:t>
      </w:r>
    </w:p>
    <w:p w14:paraId="702ED0E0" w14:textId="634D021D" w:rsidR="001D2ECA" w:rsidRDefault="00EF6BE3" w:rsidP="001D2ECA">
      <w:pPr>
        <w:pStyle w:val="ListParagraph"/>
        <w:spacing w:line="360" w:lineRule="auto"/>
        <w:jc w:val="center"/>
        <w:rPr>
          <w:rFonts w:ascii="Times New Roman" w:hAnsi="Times New Roman" w:cs="Times New Roman"/>
          <w:b/>
          <w:bCs/>
        </w:rPr>
      </w:pPr>
      <w:r>
        <w:rPr>
          <w:rFonts w:ascii="Times New Roman" w:hAnsi="Times New Roman" w:cs="Times New Roman"/>
          <w:b/>
          <w:bCs/>
          <w:noProof/>
        </w:rPr>
        <w:drawing>
          <wp:inline distT="0" distB="0" distL="0" distR="0" wp14:anchorId="7A647093" wp14:editId="617F14C7">
            <wp:extent cx="883920" cy="878205"/>
            <wp:effectExtent l="0" t="0" r="0" b="0"/>
            <wp:docPr id="14424190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3920" cy="878205"/>
                    </a:xfrm>
                    <a:prstGeom prst="rect">
                      <a:avLst/>
                    </a:prstGeom>
                    <a:noFill/>
                  </pic:spPr>
                </pic:pic>
              </a:graphicData>
            </a:graphic>
          </wp:inline>
        </w:drawing>
      </w:r>
    </w:p>
    <w:p w14:paraId="2D5D267E" w14:textId="77777777" w:rsidR="00EF6BE3" w:rsidRPr="009C0164" w:rsidRDefault="00EF6BE3" w:rsidP="00EF6BE3">
      <w:pPr>
        <w:jc w:val="center"/>
        <w:rPr>
          <w:rFonts w:ascii="Times New Roman" w:hAnsi="Times New Roman" w:cs="Times New Roman"/>
          <w:b/>
          <w:bCs/>
        </w:rPr>
      </w:pPr>
      <w:r w:rsidRPr="009C0164">
        <w:rPr>
          <w:rFonts w:ascii="Times New Roman" w:hAnsi="Times New Roman" w:cs="Times New Roman"/>
          <w:b/>
          <w:bCs/>
        </w:rPr>
        <w:t>DAYANANDA SAGAR ACADEMY OF TECHNOLOGY &amp; MANAGEMENT</w:t>
      </w:r>
    </w:p>
    <w:p w14:paraId="699A78D4" w14:textId="77777777" w:rsidR="00EF6BE3" w:rsidRPr="009C0164" w:rsidRDefault="00EF6BE3" w:rsidP="00EF6BE3">
      <w:pPr>
        <w:jc w:val="center"/>
        <w:rPr>
          <w:rFonts w:ascii="Times New Roman" w:hAnsi="Times New Roman" w:cs="Times New Roman"/>
          <w:b/>
          <w:bCs/>
          <w:sz w:val="28"/>
          <w:szCs w:val="28"/>
        </w:rPr>
      </w:pPr>
      <w:r w:rsidRPr="009C0164">
        <w:rPr>
          <w:rFonts w:ascii="Times New Roman" w:hAnsi="Times New Roman" w:cs="Times New Roman"/>
          <w:b/>
          <w:bCs/>
          <w:sz w:val="28"/>
          <w:szCs w:val="28"/>
        </w:rPr>
        <w:t>Department of Civil Engineering</w:t>
      </w:r>
    </w:p>
    <w:p w14:paraId="661A3AAD" w14:textId="77777777" w:rsidR="00EF6BE3" w:rsidRPr="009C0164" w:rsidRDefault="00EF6BE3" w:rsidP="00EF6BE3">
      <w:pPr>
        <w:spacing w:after="0"/>
        <w:jc w:val="center"/>
        <w:rPr>
          <w:rFonts w:ascii="Times New Roman" w:hAnsi="Times New Roman" w:cs="Times New Roman"/>
        </w:rPr>
      </w:pPr>
      <w:r w:rsidRPr="009C0164">
        <w:rPr>
          <w:rFonts w:ascii="Times New Roman" w:hAnsi="Times New Roman" w:cs="Times New Roman"/>
        </w:rPr>
        <w:t>Affiliated to Visvesvaraya Technological University, Belagavi &amp; Approved by AICTE, New Delhi [Accredited by NBA New Delhi &amp; NAAC with A+]</w:t>
      </w:r>
    </w:p>
    <w:p w14:paraId="1749DAA3" w14:textId="77777777" w:rsidR="00EF6BE3" w:rsidRPr="009C0164" w:rsidRDefault="00EF6BE3" w:rsidP="00EF6BE3">
      <w:pPr>
        <w:spacing w:after="0"/>
        <w:jc w:val="center"/>
        <w:rPr>
          <w:rFonts w:ascii="Times New Roman" w:hAnsi="Times New Roman" w:cs="Times New Roman"/>
          <w:sz w:val="28"/>
          <w:szCs w:val="28"/>
        </w:rPr>
      </w:pPr>
      <w:proofErr w:type="spellStart"/>
      <w:r w:rsidRPr="009C0164">
        <w:rPr>
          <w:rFonts w:ascii="Times New Roman" w:hAnsi="Times New Roman" w:cs="Times New Roman"/>
        </w:rPr>
        <w:t>Udayapura</w:t>
      </w:r>
      <w:proofErr w:type="spellEnd"/>
      <w:r w:rsidRPr="009C0164">
        <w:rPr>
          <w:rFonts w:ascii="Times New Roman" w:hAnsi="Times New Roman" w:cs="Times New Roman"/>
        </w:rPr>
        <w:t>,</w:t>
      </w:r>
      <w:r w:rsidRPr="009C0164">
        <w:rPr>
          <w:rFonts w:ascii="Times New Roman" w:hAnsi="Times New Roman" w:cs="Times New Roman"/>
          <w:sz w:val="28"/>
          <w:szCs w:val="28"/>
        </w:rPr>
        <w:t xml:space="preserve"> </w:t>
      </w:r>
      <w:r w:rsidRPr="009C0164">
        <w:rPr>
          <w:rFonts w:ascii="Times New Roman" w:hAnsi="Times New Roman" w:cs="Times New Roman"/>
          <w:sz w:val="24"/>
          <w:szCs w:val="24"/>
        </w:rPr>
        <w:t xml:space="preserve">Opp. Art of living, </w:t>
      </w:r>
      <w:proofErr w:type="spellStart"/>
      <w:r w:rsidRPr="009C0164">
        <w:rPr>
          <w:rFonts w:ascii="Times New Roman" w:hAnsi="Times New Roman" w:cs="Times New Roman"/>
          <w:sz w:val="24"/>
          <w:szCs w:val="24"/>
        </w:rPr>
        <w:t>Kanakapura</w:t>
      </w:r>
      <w:proofErr w:type="spellEnd"/>
      <w:r w:rsidRPr="009C0164">
        <w:rPr>
          <w:rFonts w:ascii="Times New Roman" w:hAnsi="Times New Roman" w:cs="Times New Roman"/>
          <w:sz w:val="24"/>
          <w:szCs w:val="24"/>
        </w:rPr>
        <w:t xml:space="preserve"> Road, Bengaluru – 560082</w:t>
      </w:r>
      <w:r w:rsidRPr="009C0164">
        <w:rPr>
          <w:rFonts w:ascii="Times New Roman" w:hAnsi="Times New Roman" w:cs="Times New Roman"/>
          <w:sz w:val="28"/>
          <w:szCs w:val="28"/>
        </w:rPr>
        <w:t>.</w:t>
      </w:r>
    </w:p>
    <w:p w14:paraId="07556640" w14:textId="77777777" w:rsidR="00EF6BE3" w:rsidRDefault="00EF6BE3" w:rsidP="00EF6BE3">
      <w:pPr>
        <w:spacing w:after="0"/>
        <w:jc w:val="center"/>
        <w:rPr>
          <w:rFonts w:ascii="Times New Roman" w:hAnsi="Times New Roman" w:cs="Times New Roman"/>
          <w:sz w:val="28"/>
          <w:szCs w:val="28"/>
        </w:rPr>
      </w:pPr>
      <w:r w:rsidRPr="009C0164">
        <w:rPr>
          <w:rFonts w:ascii="Times New Roman" w:hAnsi="Times New Roman" w:cs="Times New Roman"/>
          <w:sz w:val="28"/>
          <w:szCs w:val="28"/>
        </w:rPr>
        <w:t>2022 -2023</w:t>
      </w:r>
    </w:p>
    <w:p w14:paraId="15E16197" w14:textId="77777777" w:rsidR="005C6FFC" w:rsidRPr="009C0164" w:rsidRDefault="005C6FFC" w:rsidP="005C6FFC">
      <w:pPr>
        <w:spacing w:after="0" w:line="276" w:lineRule="auto"/>
        <w:jc w:val="center"/>
        <w:rPr>
          <w:rFonts w:ascii="Times New Roman" w:hAnsi="Times New Roman" w:cs="Times New Roman"/>
          <w:b/>
          <w:bCs/>
          <w:color w:val="FF0000"/>
          <w:sz w:val="24"/>
          <w:szCs w:val="24"/>
        </w:rPr>
      </w:pPr>
      <w:r w:rsidRPr="009C0164">
        <w:rPr>
          <w:rFonts w:ascii="Times New Roman" w:hAnsi="Times New Roman" w:cs="Times New Roman"/>
          <w:b/>
          <w:bCs/>
          <w:color w:val="FF0000"/>
          <w:sz w:val="24"/>
          <w:szCs w:val="24"/>
        </w:rPr>
        <w:lastRenderedPageBreak/>
        <w:t>DAYANANDA SAGAR ACADEMY OF TECHNOLOGY AND MANAGEMENT</w:t>
      </w:r>
    </w:p>
    <w:p w14:paraId="0269ABC9" w14:textId="77777777" w:rsidR="005C6FFC" w:rsidRPr="009C0164" w:rsidRDefault="005C6FFC" w:rsidP="005C6FFC">
      <w:pPr>
        <w:spacing w:after="0" w:line="276" w:lineRule="auto"/>
        <w:jc w:val="center"/>
        <w:rPr>
          <w:rFonts w:ascii="Times New Roman" w:hAnsi="Times New Roman" w:cs="Times New Roman"/>
          <w:color w:val="FF0000"/>
          <w:sz w:val="28"/>
          <w:szCs w:val="28"/>
        </w:rPr>
      </w:pPr>
      <w:r w:rsidRPr="009C0164">
        <w:rPr>
          <w:rFonts w:ascii="Times New Roman" w:hAnsi="Times New Roman" w:cs="Times New Roman"/>
        </w:rPr>
        <w:t>(Affiliated to Visvesvaraya Technological University, Belagavi &amp; Approved by AICTE, New Delhi)</w:t>
      </w:r>
    </w:p>
    <w:p w14:paraId="2AEFEDE6" w14:textId="77777777" w:rsidR="005C6FFC" w:rsidRPr="009C0164" w:rsidRDefault="005C6FFC" w:rsidP="005C6FFC">
      <w:pPr>
        <w:spacing w:after="0"/>
        <w:jc w:val="center"/>
        <w:rPr>
          <w:rFonts w:ascii="Times New Roman" w:hAnsi="Times New Roman" w:cs="Times New Roman"/>
          <w:sz w:val="24"/>
          <w:szCs w:val="24"/>
        </w:rPr>
      </w:pPr>
      <w:r w:rsidRPr="009C0164">
        <w:rPr>
          <w:rFonts w:ascii="Times New Roman" w:hAnsi="Times New Roman" w:cs="Times New Roman"/>
          <w:sz w:val="24"/>
          <w:szCs w:val="24"/>
        </w:rPr>
        <w:t>Accredited by NBA New Delhi &amp; NAAC with A+,</w:t>
      </w:r>
    </w:p>
    <w:p w14:paraId="51866D05" w14:textId="77777777" w:rsidR="005C6FFC" w:rsidRPr="009C0164" w:rsidRDefault="005C6FFC" w:rsidP="005C6FFC">
      <w:pPr>
        <w:spacing w:after="0"/>
        <w:jc w:val="center"/>
        <w:rPr>
          <w:rFonts w:ascii="Times New Roman" w:hAnsi="Times New Roman" w:cs="Times New Roman"/>
          <w:sz w:val="24"/>
          <w:szCs w:val="24"/>
        </w:rPr>
      </w:pPr>
      <w:proofErr w:type="spellStart"/>
      <w:r w:rsidRPr="009C0164">
        <w:rPr>
          <w:rFonts w:ascii="Times New Roman" w:hAnsi="Times New Roman" w:cs="Times New Roman"/>
          <w:sz w:val="24"/>
          <w:szCs w:val="24"/>
        </w:rPr>
        <w:t>Udayapura</w:t>
      </w:r>
      <w:proofErr w:type="spellEnd"/>
      <w:r w:rsidRPr="009C0164">
        <w:rPr>
          <w:rFonts w:ascii="Times New Roman" w:hAnsi="Times New Roman" w:cs="Times New Roman"/>
          <w:sz w:val="24"/>
          <w:szCs w:val="24"/>
        </w:rPr>
        <w:t xml:space="preserve">, Opp. Art of living, </w:t>
      </w:r>
      <w:proofErr w:type="spellStart"/>
      <w:r w:rsidRPr="009C0164">
        <w:rPr>
          <w:rFonts w:ascii="Times New Roman" w:hAnsi="Times New Roman" w:cs="Times New Roman"/>
          <w:sz w:val="24"/>
          <w:szCs w:val="24"/>
        </w:rPr>
        <w:t>Kanakapura</w:t>
      </w:r>
      <w:proofErr w:type="spellEnd"/>
      <w:r w:rsidRPr="009C0164">
        <w:rPr>
          <w:rFonts w:ascii="Times New Roman" w:hAnsi="Times New Roman" w:cs="Times New Roman"/>
          <w:sz w:val="24"/>
          <w:szCs w:val="24"/>
        </w:rPr>
        <w:t xml:space="preserve"> Road, Bengaluru – 560082.</w:t>
      </w:r>
    </w:p>
    <w:p w14:paraId="2D1128D7" w14:textId="77777777" w:rsidR="005C6FFC" w:rsidRPr="009C0164" w:rsidRDefault="005C6FFC" w:rsidP="005C6FFC">
      <w:pPr>
        <w:jc w:val="center"/>
        <w:rPr>
          <w:rFonts w:ascii="Times New Roman" w:hAnsi="Times New Roman" w:cs="Times New Roman"/>
          <w:b/>
          <w:bCs/>
          <w:sz w:val="28"/>
          <w:szCs w:val="28"/>
        </w:rPr>
      </w:pPr>
      <w:r w:rsidRPr="009C0164">
        <w:rPr>
          <w:rFonts w:ascii="Times New Roman" w:hAnsi="Times New Roman" w:cs="Times New Roman"/>
          <w:b/>
          <w:bCs/>
          <w:noProof/>
        </w:rPr>
        <w:drawing>
          <wp:anchor distT="0" distB="0" distL="114300" distR="114300" simplePos="0" relativeHeight="251659264" behindDoc="0" locked="0" layoutInCell="1" allowOverlap="1" wp14:anchorId="065899A6" wp14:editId="100B2B1B">
            <wp:simplePos x="0" y="0"/>
            <wp:positionH relativeFrom="column">
              <wp:posOffset>2405743</wp:posOffset>
            </wp:positionH>
            <wp:positionV relativeFrom="paragraph">
              <wp:posOffset>291374</wp:posOffset>
            </wp:positionV>
            <wp:extent cx="903514" cy="903514"/>
            <wp:effectExtent l="0" t="0" r="0" b="0"/>
            <wp:wrapNone/>
            <wp:docPr id="1471133291" name="Picture 1471133291" descr="DSATM Of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ATM Officia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05096" cy="9050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C0164">
        <w:rPr>
          <w:rFonts w:ascii="Times New Roman" w:hAnsi="Times New Roman" w:cs="Times New Roman"/>
          <w:b/>
          <w:bCs/>
          <w:sz w:val="28"/>
          <w:szCs w:val="28"/>
        </w:rPr>
        <w:t>DEPARTMENT OF CIVIL ENGINEERING</w:t>
      </w:r>
    </w:p>
    <w:p w14:paraId="7EB1757D" w14:textId="77777777" w:rsidR="005C6FFC" w:rsidRPr="009C0164" w:rsidRDefault="005C6FFC" w:rsidP="00EF6BE3">
      <w:pPr>
        <w:spacing w:after="0"/>
        <w:jc w:val="center"/>
        <w:rPr>
          <w:rFonts w:ascii="Times New Roman" w:hAnsi="Times New Roman" w:cs="Times New Roman"/>
          <w:sz w:val="28"/>
          <w:szCs w:val="28"/>
        </w:rPr>
      </w:pPr>
    </w:p>
    <w:p w14:paraId="7AEA4EBE" w14:textId="77777777" w:rsidR="00EF6BE3" w:rsidRPr="001D2ECA" w:rsidRDefault="00EF6BE3" w:rsidP="001D2ECA">
      <w:pPr>
        <w:pStyle w:val="ListParagraph"/>
        <w:spacing w:line="360" w:lineRule="auto"/>
        <w:jc w:val="center"/>
        <w:rPr>
          <w:rFonts w:ascii="Times New Roman" w:hAnsi="Times New Roman" w:cs="Times New Roman"/>
          <w:b/>
          <w:bCs/>
        </w:rPr>
      </w:pPr>
    </w:p>
    <w:p w14:paraId="4984FE15" w14:textId="77777777" w:rsidR="001D2ECA" w:rsidRDefault="001D2ECA" w:rsidP="001D2ECA">
      <w:pPr>
        <w:spacing w:line="360" w:lineRule="auto"/>
        <w:jc w:val="center"/>
        <w:rPr>
          <w:rFonts w:ascii="Times New Roman" w:hAnsi="Times New Roman" w:cs="Times New Roman"/>
          <w:color w:val="FF0000"/>
          <w:sz w:val="28"/>
          <w:szCs w:val="28"/>
        </w:rPr>
      </w:pPr>
    </w:p>
    <w:p w14:paraId="4FEA2092" w14:textId="77777777" w:rsidR="005C6FFC" w:rsidRPr="009C0164" w:rsidRDefault="005C6FFC" w:rsidP="005C6FFC">
      <w:pPr>
        <w:jc w:val="center"/>
        <w:rPr>
          <w:rFonts w:ascii="Times New Roman" w:hAnsi="Times New Roman" w:cs="Times New Roman"/>
          <w:b/>
          <w:bCs/>
          <w:color w:val="FF0000"/>
          <w:sz w:val="32"/>
          <w:szCs w:val="32"/>
        </w:rPr>
      </w:pPr>
      <w:r w:rsidRPr="009C0164">
        <w:rPr>
          <w:rFonts w:ascii="Times New Roman" w:hAnsi="Times New Roman" w:cs="Times New Roman"/>
          <w:b/>
          <w:bCs/>
          <w:color w:val="FF0000"/>
          <w:sz w:val="32"/>
          <w:szCs w:val="32"/>
        </w:rPr>
        <w:t>CERTIFICATE</w:t>
      </w:r>
    </w:p>
    <w:p w14:paraId="63F05555" w14:textId="6608B07A" w:rsidR="005C6FFC" w:rsidRPr="009C0164" w:rsidRDefault="005C6FFC" w:rsidP="005C6FFC">
      <w:pPr>
        <w:spacing w:line="360" w:lineRule="auto"/>
        <w:jc w:val="both"/>
        <w:rPr>
          <w:rFonts w:ascii="Times New Roman" w:hAnsi="Times New Roman" w:cs="Times New Roman"/>
          <w:sz w:val="24"/>
          <w:szCs w:val="24"/>
        </w:rPr>
      </w:pPr>
      <w:r w:rsidRPr="009C0164">
        <w:rPr>
          <w:rFonts w:ascii="Times New Roman" w:hAnsi="Times New Roman" w:cs="Times New Roman"/>
          <w:sz w:val="24"/>
          <w:szCs w:val="24"/>
        </w:rPr>
        <w:t xml:space="preserve">This is to Certify that the project work entitled </w:t>
      </w:r>
      <w:r w:rsidRPr="009C0164">
        <w:rPr>
          <w:rFonts w:ascii="Times New Roman" w:hAnsi="Times New Roman" w:cs="Times New Roman"/>
          <w:b/>
          <w:bCs/>
          <w:sz w:val="24"/>
          <w:szCs w:val="24"/>
        </w:rPr>
        <w:t>“</w:t>
      </w:r>
      <w:r w:rsidRPr="005C6FFC">
        <w:rPr>
          <w:rFonts w:ascii="Times New Roman" w:hAnsi="Times New Roman" w:cs="Times New Roman"/>
          <w:b/>
          <w:bCs/>
          <w:sz w:val="24"/>
          <w:szCs w:val="24"/>
        </w:rPr>
        <w:t xml:space="preserve">Investigation on the mechanical properties of </w:t>
      </w:r>
      <w:proofErr w:type="spellStart"/>
      <w:r w:rsidRPr="005C6FFC">
        <w:rPr>
          <w:rFonts w:ascii="Times New Roman" w:hAnsi="Times New Roman" w:cs="Times New Roman"/>
          <w:b/>
          <w:bCs/>
          <w:sz w:val="24"/>
          <w:szCs w:val="24"/>
        </w:rPr>
        <w:t>self</w:t>
      </w:r>
      <w:r w:rsidR="00292485">
        <w:rPr>
          <w:rFonts w:ascii="Times New Roman" w:hAnsi="Times New Roman" w:cs="Times New Roman"/>
          <w:b/>
          <w:bCs/>
          <w:sz w:val="24"/>
          <w:szCs w:val="24"/>
        </w:rPr>
        <w:t xml:space="preserve"> </w:t>
      </w:r>
      <w:r w:rsidRPr="005C6FFC">
        <w:rPr>
          <w:rFonts w:ascii="Times New Roman" w:hAnsi="Times New Roman" w:cs="Times New Roman"/>
          <w:b/>
          <w:bCs/>
          <w:sz w:val="24"/>
          <w:szCs w:val="24"/>
        </w:rPr>
        <w:t>healing</w:t>
      </w:r>
      <w:proofErr w:type="spellEnd"/>
      <w:r w:rsidRPr="005C6FFC">
        <w:rPr>
          <w:rFonts w:ascii="Times New Roman" w:hAnsi="Times New Roman" w:cs="Times New Roman"/>
          <w:b/>
          <w:bCs/>
          <w:sz w:val="24"/>
          <w:szCs w:val="24"/>
        </w:rPr>
        <w:t xml:space="preserve"> concrete used for pavements</w:t>
      </w:r>
      <w:r w:rsidRPr="009C0164">
        <w:rPr>
          <w:rFonts w:ascii="Times New Roman" w:hAnsi="Times New Roman" w:cs="Times New Roman"/>
          <w:b/>
          <w:bCs/>
          <w:sz w:val="24"/>
          <w:szCs w:val="24"/>
        </w:rPr>
        <w:t>”</w:t>
      </w:r>
      <w:r w:rsidRPr="009C0164">
        <w:rPr>
          <w:rFonts w:ascii="Times New Roman" w:hAnsi="Times New Roman" w:cs="Times New Roman"/>
          <w:sz w:val="24"/>
          <w:szCs w:val="24"/>
        </w:rPr>
        <w:t xml:space="preserve"> is carried out by </w:t>
      </w:r>
      <w:r w:rsidRPr="009C0164">
        <w:rPr>
          <w:rFonts w:ascii="Times New Roman" w:hAnsi="Times New Roman" w:cs="Times New Roman"/>
          <w:b/>
          <w:bCs/>
          <w:sz w:val="24"/>
          <w:szCs w:val="24"/>
        </w:rPr>
        <w:t>M</w:t>
      </w:r>
      <w:r>
        <w:rPr>
          <w:rFonts w:ascii="Times New Roman" w:hAnsi="Times New Roman" w:cs="Times New Roman"/>
          <w:b/>
          <w:bCs/>
          <w:sz w:val="24"/>
          <w:szCs w:val="24"/>
        </w:rPr>
        <w:t>r. Dhanush C S</w:t>
      </w:r>
      <w:r w:rsidRPr="009C0164">
        <w:rPr>
          <w:rFonts w:ascii="Times New Roman" w:hAnsi="Times New Roman" w:cs="Times New Roman"/>
          <w:b/>
          <w:bCs/>
          <w:sz w:val="24"/>
          <w:szCs w:val="24"/>
        </w:rPr>
        <w:t xml:space="preserve">, Mr. </w:t>
      </w:r>
      <w:r>
        <w:rPr>
          <w:rFonts w:ascii="Times New Roman" w:hAnsi="Times New Roman" w:cs="Times New Roman"/>
          <w:b/>
          <w:bCs/>
          <w:sz w:val="24"/>
          <w:szCs w:val="24"/>
        </w:rPr>
        <w:t xml:space="preserve">Naveen Kumar J </w:t>
      </w:r>
      <w:r w:rsidRPr="009C0164">
        <w:rPr>
          <w:rFonts w:ascii="Times New Roman" w:hAnsi="Times New Roman" w:cs="Times New Roman"/>
          <w:b/>
          <w:bCs/>
          <w:sz w:val="24"/>
          <w:szCs w:val="24"/>
        </w:rPr>
        <w:t xml:space="preserve">, Mr. </w:t>
      </w:r>
      <w:r>
        <w:rPr>
          <w:rFonts w:ascii="Times New Roman" w:hAnsi="Times New Roman" w:cs="Times New Roman"/>
          <w:b/>
          <w:bCs/>
          <w:sz w:val="24"/>
          <w:szCs w:val="24"/>
        </w:rPr>
        <w:t>Parameshwar T L</w:t>
      </w:r>
      <w:r w:rsidRPr="009C0164">
        <w:rPr>
          <w:rFonts w:ascii="Times New Roman" w:hAnsi="Times New Roman" w:cs="Times New Roman"/>
          <w:b/>
          <w:bCs/>
          <w:sz w:val="24"/>
          <w:szCs w:val="24"/>
        </w:rPr>
        <w:t xml:space="preserve">, Mr. </w:t>
      </w:r>
      <w:r>
        <w:rPr>
          <w:rFonts w:ascii="Times New Roman" w:hAnsi="Times New Roman" w:cs="Times New Roman"/>
          <w:b/>
          <w:bCs/>
          <w:sz w:val="24"/>
          <w:szCs w:val="24"/>
        </w:rPr>
        <w:t>Parvez Patel</w:t>
      </w:r>
      <w:r w:rsidRPr="009C0164">
        <w:rPr>
          <w:rFonts w:ascii="Times New Roman" w:hAnsi="Times New Roman" w:cs="Times New Roman"/>
          <w:b/>
          <w:bCs/>
          <w:sz w:val="24"/>
          <w:szCs w:val="24"/>
        </w:rPr>
        <w:t xml:space="preserve"> bearing the USN: 1DT19CV0</w:t>
      </w:r>
      <w:r w:rsidR="001E7DDA">
        <w:rPr>
          <w:rFonts w:ascii="Times New Roman" w:hAnsi="Times New Roman" w:cs="Times New Roman"/>
          <w:b/>
          <w:bCs/>
          <w:sz w:val="24"/>
          <w:szCs w:val="24"/>
        </w:rPr>
        <w:t>10</w:t>
      </w:r>
      <w:r w:rsidRPr="009C0164">
        <w:rPr>
          <w:rFonts w:ascii="Times New Roman" w:hAnsi="Times New Roman" w:cs="Times New Roman"/>
          <w:b/>
          <w:bCs/>
          <w:sz w:val="24"/>
          <w:szCs w:val="24"/>
        </w:rPr>
        <w:t>, 1DT9CV0</w:t>
      </w:r>
      <w:r w:rsidR="001E7DDA">
        <w:rPr>
          <w:rFonts w:ascii="Times New Roman" w:hAnsi="Times New Roman" w:cs="Times New Roman"/>
          <w:b/>
          <w:bCs/>
          <w:sz w:val="24"/>
          <w:szCs w:val="24"/>
        </w:rPr>
        <w:t>30</w:t>
      </w:r>
      <w:r w:rsidRPr="009C0164">
        <w:rPr>
          <w:rFonts w:ascii="Times New Roman" w:hAnsi="Times New Roman" w:cs="Times New Roman"/>
          <w:b/>
          <w:bCs/>
          <w:sz w:val="24"/>
          <w:szCs w:val="24"/>
        </w:rPr>
        <w:t>, 1DT</w:t>
      </w:r>
      <w:r w:rsidR="001E7DDA">
        <w:rPr>
          <w:rFonts w:ascii="Times New Roman" w:hAnsi="Times New Roman" w:cs="Times New Roman"/>
          <w:b/>
          <w:bCs/>
          <w:sz w:val="24"/>
          <w:szCs w:val="24"/>
        </w:rPr>
        <w:t>19CV034</w:t>
      </w:r>
      <w:r w:rsidRPr="009C0164">
        <w:rPr>
          <w:rFonts w:ascii="Times New Roman" w:hAnsi="Times New Roman" w:cs="Times New Roman"/>
          <w:b/>
          <w:bCs/>
          <w:sz w:val="24"/>
          <w:szCs w:val="24"/>
        </w:rPr>
        <w:t>, 1DT19CV0</w:t>
      </w:r>
      <w:r w:rsidR="001E7DDA">
        <w:rPr>
          <w:rFonts w:ascii="Times New Roman" w:hAnsi="Times New Roman" w:cs="Times New Roman"/>
          <w:b/>
          <w:bCs/>
          <w:sz w:val="24"/>
          <w:szCs w:val="24"/>
        </w:rPr>
        <w:t>35</w:t>
      </w:r>
      <w:r w:rsidRPr="009C0164">
        <w:rPr>
          <w:rFonts w:ascii="Times New Roman" w:hAnsi="Times New Roman" w:cs="Times New Roman"/>
          <w:sz w:val="24"/>
          <w:szCs w:val="24"/>
        </w:rPr>
        <w:t xml:space="preserve"> are</w:t>
      </w:r>
      <w:r w:rsidR="00292485">
        <w:rPr>
          <w:rFonts w:ascii="Times New Roman" w:hAnsi="Times New Roman" w:cs="Times New Roman"/>
          <w:sz w:val="24"/>
          <w:szCs w:val="24"/>
        </w:rPr>
        <w:t xml:space="preserve"> </w:t>
      </w:r>
      <w:proofErr w:type="spellStart"/>
      <w:r w:rsidRPr="009C0164">
        <w:rPr>
          <w:rFonts w:ascii="Times New Roman" w:hAnsi="Times New Roman" w:cs="Times New Roman"/>
          <w:sz w:val="24"/>
          <w:szCs w:val="24"/>
        </w:rPr>
        <w:t>bonafide</w:t>
      </w:r>
      <w:proofErr w:type="spellEnd"/>
      <w:r w:rsidRPr="009C0164">
        <w:rPr>
          <w:rFonts w:ascii="Times New Roman" w:hAnsi="Times New Roman" w:cs="Times New Roman"/>
          <w:sz w:val="24"/>
          <w:szCs w:val="24"/>
        </w:rPr>
        <w:t xml:space="preserve"> students of </w:t>
      </w:r>
      <w:r w:rsidRPr="009C0164">
        <w:rPr>
          <w:rFonts w:ascii="Times New Roman" w:hAnsi="Times New Roman" w:cs="Times New Roman"/>
          <w:b/>
          <w:bCs/>
          <w:sz w:val="24"/>
          <w:szCs w:val="24"/>
        </w:rPr>
        <w:t>Dayananda Sagar Academy of Technology &amp; Management</w:t>
      </w:r>
      <w:r w:rsidRPr="009C0164">
        <w:rPr>
          <w:rFonts w:ascii="Times New Roman" w:hAnsi="Times New Roman" w:cs="Times New Roman"/>
          <w:sz w:val="24"/>
          <w:szCs w:val="24"/>
        </w:rPr>
        <w:t xml:space="preserve">, in their final year as a partial fulfilment for the award of the degree of  </w:t>
      </w:r>
      <w:r w:rsidRPr="009C0164">
        <w:rPr>
          <w:rFonts w:ascii="Times New Roman" w:hAnsi="Times New Roman" w:cs="Times New Roman"/>
          <w:b/>
          <w:bCs/>
          <w:sz w:val="24"/>
          <w:szCs w:val="24"/>
        </w:rPr>
        <w:t xml:space="preserve">Bachelor of Engineering </w:t>
      </w:r>
      <w:r w:rsidRPr="009C0164">
        <w:rPr>
          <w:rFonts w:ascii="Times New Roman" w:hAnsi="Times New Roman" w:cs="Times New Roman"/>
          <w:sz w:val="24"/>
          <w:szCs w:val="24"/>
        </w:rPr>
        <w:t>in</w:t>
      </w:r>
      <w:r w:rsidRPr="009C0164">
        <w:rPr>
          <w:rFonts w:ascii="Times New Roman" w:hAnsi="Times New Roman" w:cs="Times New Roman"/>
          <w:b/>
          <w:bCs/>
          <w:sz w:val="24"/>
          <w:szCs w:val="24"/>
        </w:rPr>
        <w:t xml:space="preserve"> Civil Engineering,</w:t>
      </w:r>
      <w:r w:rsidRPr="009C0164">
        <w:rPr>
          <w:rFonts w:ascii="Times New Roman" w:hAnsi="Times New Roman" w:cs="Times New Roman"/>
          <w:sz w:val="24"/>
          <w:szCs w:val="24"/>
        </w:rPr>
        <w:t xml:space="preserve"> from </w:t>
      </w:r>
      <w:r w:rsidRPr="009C0164">
        <w:rPr>
          <w:rFonts w:ascii="Times New Roman" w:hAnsi="Times New Roman" w:cs="Times New Roman"/>
          <w:b/>
          <w:bCs/>
          <w:sz w:val="24"/>
          <w:szCs w:val="24"/>
        </w:rPr>
        <w:t>Visvesvaraya Technological University</w:t>
      </w:r>
      <w:r w:rsidRPr="009C0164">
        <w:rPr>
          <w:rFonts w:ascii="Times New Roman" w:hAnsi="Times New Roman" w:cs="Times New Roman"/>
          <w:sz w:val="24"/>
          <w:szCs w:val="24"/>
        </w:rPr>
        <w:t xml:space="preserve">, Belagavi, during the Academic year </w:t>
      </w:r>
      <w:r w:rsidRPr="009C0164">
        <w:rPr>
          <w:rFonts w:ascii="Times New Roman" w:hAnsi="Times New Roman" w:cs="Times New Roman"/>
          <w:b/>
          <w:bCs/>
          <w:sz w:val="24"/>
          <w:szCs w:val="24"/>
        </w:rPr>
        <w:t>2022-2023.</w:t>
      </w:r>
      <w:r w:rsidRPr="009C0164">
        <w:rPr>
          <w:rFonts w:ascii="Times New Roman" w:hAnsi="Times New Roman" w:cs="Times New Roman"/>
          <w:sz w:val="24"/>
          <w:szCs w:val="24"/>
        </w:rPr>
        <w:t xml:space="preserve"> </w:t>
      </w:r>
    </w:p>
    <w:p w14:paraId="160684FC" w14:textId="77777777" w:rsidR="005C6FFC" w:rsidRDefault="005C6FFC" w:rsidP="005C6FFC">
      <w:pPr>
        <w:spacing w:line="360" w:lineRule="auto"/>
        <w:jc w:val="both"/>
        <w:rPr>
          <w:rFonts w:ascii="Times New Roman" w:hAnsi="Times New Roman" w:cs="Times New Roman"/>
          <w:sz w:val="24"/>
          <w:szCs w:val="24"/>
        </w:rPr>
      </w:pPr>
      <w:r w:rsidRPr="009C0164">
        <w:rPr>
          <w:rFonts w:ascii="Times New Roman" w:hAnsi="Times New Roman" w:cs="Times New Roman"/>
          <w:sz w:val="24"/>
          <w:szCs w:val="24"/>
        </w:rPr>
        <w:t xml:space="preserve">It is certified that all corrections / suggestion indicated during Internal Assessment have been incorporated in the Report and a copy has been deposited in the departmental library. The project report has been approved as it satisfies the academic requirements in respect of project work prescribed for the said Degree. </w:t>
      </w:r>
    </w:p>
    <w:p w14:paraId="1842E5CC" w14:textId="77777777" w:rsidR="001E7DDA" w:rsidRDefault="001E7DDA" w:rsidP="005C6FFC">
      <w:pPr>
        <w:spacing w:line="360" w:lineRule="auto"/>
        <w:jc w:val="both"/>
        <w:rPr>
          <w:rFonts w:ascii="Times New Roman" w:hAnsi="Times New Roman" w:cs="Times New Roman"/>
          <w:sz w:val="24"/>
          <w:szCs w:val="24"/>
        </w:rPr>
      </w:pPr>
    </w:p>
    <w:p w14:paraId="34566022" w14:textId="4D52BF01" w:rsidR="001E7DDA" w:rsidRDefault="001E7DDA" w:rsidP="005C6FFC">
      <w:pPr>
        <w:spacing w:line="360" w:lineRule="auto"/>
        <w:jc w:val="both"/>
        <w:rPr>
          <w:rFonts w:ascii="Times New Roman" w:hAnsi="Times New Roman" w:cs="Times New Roman"/>
          <w:sz w:val="24"/>
          <w:szCs w:val="24"/>
        </w:rPr>
      </w:pPr>
      <w:r>
        <w:rPr>
          <w:rFonts w:ascii="Times New Roman" w:hAnsi="Times New Roman" w:cs="Times New Roman"/>
          <w:sz w:val="24"/>
          <w:szCs w:val="24"/>
        </w:rPr>
        <w:t>Guide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Head of Department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Principal </w:t>
      </w:r>
    </w:p>
    <w:p w14:paraId="2D6EF50B" w14:textId="2566A66B" w:rsidR="001E7DDA" w:rsidRDefault="001E7DDA" w:rsidP="005C6FFC">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Dr.</w:t>
      </w:r>
      <w:proofErr w:type="spellEnd"/>
      <w:r>
        <w:rPr>
          <w:rFonts w:ascii="Times New Roman" w:hAnsi="Times New Roman" w:cs="Times New Roman"/>
          <w:sz w:val="24"/>
          <w:szCs w:val="24"/>
        </w:rPr>
        <w:t xml:space="preserve"> M K </w:t>
      </w:r>
      <w:proofErr w:type="spellStart"/>
      <w:r>
        <w:rPr>
          <w:rFonts w:ascii="Times New Roman" w:hAnsi="Times New Roman" w:cs="Times New Roman"/>
          <w:sz w:val="24"/>
          <w:szCs w:val="24"/>
        </w:rPr>
        <w:t>Harikeerthan</w:t>
      </w:r>
      <w:proofErr w:type="spellEnd"/>
      <w:r>
        <w:rPr>
          <w:rFonts w:ascii="Times New Roman" w:hAnsi="Times New Roman" w:cs="Times New Roman"/>
          <w:sz w:val="24"/>
          <w:szCs w:val="24"/>
        </w:rPr>
        <w:tab/>
      </w:r>
      <w:r>
        <w:rPr>
          <w:rFonts w:ascii="Times New Roman" w:hAnsi="Times New Roman" w:cs="Times New Roman"/>
          <w:sz w:val="24"/>
          <w:szCs w:val="24"/>
        </w:rPr>
        <w:tab/>
      </w:r>
      <w:r w:rsidR="00874464">
        <w:rPr>
          <w:rFonts w:ascii="Times New Roman" w:hAnsi="Times New Roman" w:cs="Times New Roman"/>
          <w:sz w:val="24"/>
          <w:szCs w:val="24"/>
        </w:rPr>
        <w:tab/>
      </w:r>
      <w:proofErr w:type="spellStart"/>
      <w:r w:rsidR="00874464" w:rsidRPr="00874464">
        <w:rPr>
          <w:rFonts w:ascii="Times New Roman" w:hAnsi="Times New Roman" w:cs="Times New Roman"/>
          <w:sz w:val="24"/>
          <w:szCs w:val="24"/>
        </w:rPr>
        <w:t>Dr.</w:t>
      </w:r>
      <w:proofErr w:type="spellEnd"/>
      <w:r w:rsidR="00874464" w:rsidRPr="00874464">
        <w:rPr>
          <w:rFonts w:ascii="Times New Roman" w:hAnsi="Times New Roman" w:cs="Times New Roman"/>
          <w:sz w:val="24"/>
          <w:szCs w:val="24"/>
        </w:rPr>
        <w:t xml:space="preserve"> K N Vishwanath</w:t>
      </w:r>
      <w:r w:rsidR="00874464">
        <w:rPr>
          <w:rFonts w:ascii="Times New Roman" w:hAnsi="Times New Roman" w:cs="Times New Roman"/>
          <w:sz w:val="24"/>
          <w:szCs w:val="24"/>
        </w:rPr>
        <w:tab/>
      </w:r>
      <w:r w:rsidR="00874464">
        <w:rPr>
          <w:rFonts w:ascii="Times New Roman" w:hAnsi="Times New Roman" w:cs="Times New Roman"/>
          <w:sz w:val="24"/>
          <w:szCs w:val="24"/>
        </w:rPr>
        <w:tab/>
      </w:r>
      <w:r w:rsidR="00874464">
        <w:rPr>
          <w:rFonts w:ascii="Times New Roman" w:hAnsi="Times New Roman" w:cs="Times New Roman"/>
          <w:sz w:val="24"/>
          <w:szCs w:val="24"/>
        </w:rPr>
        <w:tab/>
      </w:r>
      <w:proofErr w:type="spellStart"/>
      <w:r w:rsidR="00874464" w:rsidRPr="00874464">
        <w:rPr>
          <w:rFonts w:ascii="Times New Roman" w:hAnsi="Times New Roman" w:cs="Times New Roman"/>
          <w:sz w:val="24"/>
          <w:szCs w:val="24"/>
        </w:rPr>
        <w:t>Dr.</w:t>
      </w:r>
      <w:proofErr w:type="spellEnd"/>
      <w:r w:rsidR="00874464" w:rsidRPr="00874464">
        <w:rPr>
          <w:rFonts w:ascii="Times New Roman" w:hAnsi="Times New Roman" w:cs="Times New Roman"/>
          <w:sz w:val="24"/>
          <w:szCs w:val="24"/>
        </w:rPr>
        <w:t xml:space="preserve"> M Ravishankar</w:t>
      </w:r>
    </w:p>
    <w:p w14:paraId="3AB531B1" w14:textId="54402559" w:rsidR="00874464" w:rsidRDefault="00874464" w:rsidP="005C6FFC">
      <w:pPr>
        <w:spacing w:line="360" w:lineRule="auto"/>
        <w:jc w:val="both"/>
        <w:rPr>
          <w:rFonts w:ascii="Times New Roman" w:hAnsi="Times New Roman" w:cs="Times New Roman"/>
          <w:sz w:val="24"/>
          <w:szCs w:val="24"/>
        </w:rPr>
      </w:pPr>
      <w:r>
        <w:rPr>
          <w:rFonts w:ascii="Times New Roman" w:hAnsi="Times New Roman" w:cs="Times New Roman"/>
          <w:sz w:val="24"/>
          <w:szCs w:val="24"/>
        </w:rPr>
        <w:t>&amp;</w:t>
      </w:r>
    </w:p>
    <w:p w14:paraId="72CC8D82" w14:textId="233FB002" w:rsidR="00874464" w:rsidRDefault="00874464" w:rsidP="005C6FFC">
      <w:pPr>
        <w:spacing w:line="360" w:lineRule="auto"/>
        <w:jc w:val="both"/>
        <w:rPr>
          <w:rFonts w:ascii="Times New Roman" w:hAnsi="Times New Roman" w:cs="Times New Roman"/>
          <w:sz w:val="24"/>
          <w:szCs w:val="24"/>
        </w:rPr>
      </w:pPr>
      <w:proofErr w:type="spellStart"/>
      <w:r w:rsidRPr="00874464">
        <w:rPr>
          <w:rFonts w:ascii="Times New Roman" w:hAnsi="Times New Roman" w:cs="Times New Roman"/>
          <w:sz w:val="24"/>
          <w:szCs w:val="24"/>
        </w:rPr>
        <w:t>Dr.</w:t>
      </w:r>
      <w:proofErr w:type="spellEnd"/>
      <w:r w:rsidRPr="00874464">
        <w:rPr>
          <w:rFonts w:ascii="Times New Roman" w:hAnsi="Times New Roman" w:cs="Times New Roman"/>
          <w:sz w:val="24"/>
          <w:szCs w:val="24"/>
        </w:rPr>
        <w:t xml:space="preserve"> Shubhalakshmi B S</w:t>
      </w:r>
    </w:p>
    <w:p w14:paraId="0AFB5063" w14:textId="77777777" w:rsidR="00874464" w:rsidRPr="009C0164" w:rsidRDefault="00874464" w:rsidP="00874464">
      <w:pPr>
        <w:rPr>
          <w:rFonts w:ascii="Times New Roman" w:hAnsi="Times New Roman" w:cs="Times New Roman"/>
          <w:b/>
          <w:bCs/>
          <w:sz w:val="28"/>
          <w:szCs w:val="28"/>
        </w:rPr>
      </w:pPr>
      <w:r w:rsidRPr="009C0164">
        <w:rPr>
          <w:rFonts w:ascii="Times New Roman" w:hAnsi="Times New Roman" w:cs="Times New Roman"/>
          <w:b/>
          <w:bCs/>
          <w:sz w:val="28"/>
          <w:szCs w:val="28"/>
        </w:rPr>
        <w:t xml:space="preserve">EXTERNAL VIVA VOCE </w:t>
      </w:r>
    </w:p>
    <w:p w14:paraId="664792D8" w14:textId="77777777" w:rsidR="00874464" w:rsidRPr="009C0164" w:rsidRDefault="00874464" w:rsidP="00874464">
      <w:pPr>
        <w:rPr>
          <w:rFonts w:ascii="Times New Roman" w:hAnsi="Times New Roman" w:cs="Times New Roman"/>
          <w:sz w:val="24"/>
          <w:szCs w:val="24"/>
        </w:rPr>
      </w:pPr>
      <w:r w:rsidRPr="009C0164">
        <w:rPr>
          <w:rFonts w:ascii="Times New Roman" w:hAnsi="Times New Roman" w:cs="Times New Roman"/>
          <w:sz w:val="24"/>
          <w:szCs w:val="24"/>
        </w:rPr>
        <w:t xml:space="preserve">         Name of the Examiner                                                Signature with Date </w:t>
      </w:r>
    </w:p>
    <w:p w14:paraId="62D9611A" w14:textId="77777777" w:rsidR="00874464" w:rsidRPr="009C0164" w:rsidRDefault="00874464" w:rsidP="00874464">
      <w:pPr>
        <w:rPr>
          <w:rFonts w:ascii="Times New Roman" w:hAnsi="Times New Roman" w:cs="Times New Roman"/>
          <w:sz w:val="24"/>
          <w:szCs w:val="24"/>
        </w:rPr>
      </w:pPr>
      <w:r w:rsidRPr="009C0164">
        <w:rPr>
          <w:rFonts w:ascii="Times New Roman" w:hAnsi="Times New Roman" w:cs="Times New Roman"/>
          <w:sz w:val="24"/>
          <w:szCs w:val="24"/>
        </w:rPr>
        <w:t xml:space="preserve">1.___________________________               ______________________________________ </w:t>
      </w:r>
    </w:p>
    <w:p w14:paraId="35B1CAE7" w14:textId="486F0D38" w:rsidR="00874464" w:rsidRDefault="00874464" w:rsidP="00874464">
      <w:pPr>
        <w:spacing w:line="360" w:lineRule="auto"/>
        <w:jc w:val="both"/>
        <w:rPr>
          <w:rFonts w:ascii="Times New Roman" w:hAnsi="Times New Roman" w:cs="Times New Roman"/>
          <w:sz w:val="24"/>
          <w:szCs w:val="24"/>
        </w:rPr>
      </w:pPr>
      <w:r w:rsidRPr="009C0164">
        <w:rPr>
          <w:rFonts w:ascii="Times New Roman" w:hAnsi="Times New Roman" w:cs="Times New Roman"/>
          <w:sz w:val="24"/>
          <w:szCs w:val="24"/>
        </w:rPr>
        <w:t>2.___________________________              _______________________________________</w:t>
      </w:r>
    </w:p>
    <w:p w14:paraId="5E5C9389" w14:textId="77777777" w:rsidR="00874464" w:rsidRDefault="00874464" w:rsidP="00874464">
      <w:pPr>
        <w:spacing w:line="360" w:lineRule="auto"/>
        <w:jc w:val="both"/>
        <w:rPr>
          <w:rFonts w:ascii="Times New Roman" w:hAnsi="Times New Roman" w:cs="Times New Roman"/>
          <w:sz w:val="24"/>
          <w:szCs w:val="24"/>
        </w:rPr>
      </w:pPr>
    </w:p>
    <w:p w14:paraId="7C2F9ADB" w14:textId="77777777" w:rsidR="00874464" w:rsidRPr="009C0164" w:rsidRDefault="00874464" w:rsidP="00874464">
      <w:pPr>
        <w:jc w:val="center"/>
        <w:rPr>
          <w:rFonts w:ascii="Times New Roman" w:hAnsi="Times New Roman" w:cs="Times New Roman"/>
          <w:b/>
          <w:bCs/>
          <w:color w:val="FF0000"/>
          <w:sz w:val="24"/>
          <w:szCs w:val="24"/>
        </w:rPr>
      </w:pPr>
      <w:r w:rsidRPr="009C0164">
        <w:rPr>
          <w:rFonts w:ascii="Times New Roman" w:hAnsi="Times New Roman" w:cs="Times New Roman"/>
          <w:b/>
          <w:bCs/>
          <w:color w:val="FF0000"/>
          <w:sz w:val="24"/>
          <w:szCs w:val="24"/>
        </w:rPr>
        <w:t>DAYANANDA SAGAR ACADEMY OF TECHNOLOGY AND MANAGEMENT</w:t>
      </w:r>
    </w:p>
    <w:p w14:paraId="4954D046" w14:textId="77777777" w:rsidR="00874464" w:rsidRPr="009C0164" w:rsidRDefault="00874464" w:rsidP="00874464">
      <w:pPr>
        <w:jc w:val="center"/>
        <w:rPr>
          <w:rFonts w:ascii="Times New Roman" w:hAnsi="Times New Roman" w:cs="Times New Roman"/>
          <w:b/>
          <w:bCs/>
          <w:sz w:val="20"/>
          <w:szCs w:val="20"/>
        </w:rPr>
      </w:pPr>
      <w:r w:rsidRPr="009C0164">
        <w:rPr>
          <w:rFonts w:ascii="Times New Roman" w:hAnsi="Times New Roman" w:cs="Times New Roman"/>
          <w:b/>
          <w:bCs/>
          <w:sz w:val="20"/>
          <w:szCs w:val="20"/>
        </w:rPr>
        <w:t>(Affiliated to Visvesvaraya Technological University, Belagavi &amp; Approved by AICTE, New Delhi)</w:t>
      </w:r>
    </w:p>
    <w:p w14:paraId="55C6EC10" w14:textId="77777777" w:rsidR="00874464" w:rsidRPr="009C0164" w:rsidRDefault="00874464" w:rsidP="00874464">
      <w:pPr>
        <w:jc w:val="center"/>
        <w:rPr>
          <w:rFonts w:ascii="Times New Roman" w:hAnsi="Times New Roman" w:cs="Times New Roman"/>
          <w:b/>
          <w:bCs/>
          <w:sz w:val="24"/>
          <w:szCs w:val="24"/>
        </w:rPr>
      </w:pPr>
      <w:r w:rsidRPr="009C0164">
        <w:rPr>
          <w:rFonts w:ascii="Times New Roman" w:hAnsi="Times New Roman" w:cs="Times New Roman"/>
          <w:b/>
          <w:bCs/>
          <w:sz w:val="24"/>
          <w:szCs w:val="24"/>
        </w:rPr>
        <w:t>Accredited by NBA New Delhi &amp; NAAC with A+,</w:t>
      </w:r>
    </w:p>
    <w:p w14:paraId="4B5B0B76" w14:textId="77777777" w:rsidR="00874464" w:rsidRPr="009C0164" w:rsidRDefault="00874464" w:rsidP="00874464">
      <w:pPr>
        <w:jc w:val="center"/>
        <w:rPr>
          <w:rFonts w:ascii="Times New Roman" w:hAnsi="Times New Roman" w:cs="Times New Roman"/>
          <w:sz w:val="24"/>
          <w:szCs w:val="24"/>
        </w:rPr>
      </w:pPr>
      <w:proofErr w:type="spellStart"/>
      <w:r w:rsidRPr="009C0164">
        <w:rPr>
          <w:rFonts w:ascii="Times New Roman" w:hAnsi="Times New Roman" w:cs="Times New Roman"/>
          <w:sz w:val="24"/>
          <w:szCs w:val="24"/>
        </w:rPr>
        <w:t>Udayapura</w:t>
      </w:r>
      <w:proofErr w:type="spellEnd"/>
      <w:r w:rsidRPr="009C0164">
        <w:rPr>
          <w:rFonts w:ascii="Times New Roman" w:hAnsi="Times New Roman" w:cs="Times New Roman"/>
          <w:sz w:val="24"/>
          <w:szCs w:val="24"/>
        </w:rPr>
        <w:t xml:space="preserve">, Opp. Art of living, </w:t>
      </w:r>
      <w:proofErr w:type="spellStart"/>
      <w:r w:rsidRPr="009C0164">
        <w:rPr>
          <w:rFonts w:ascii="Times New Roman" w:hAnsi="Times New Roman" w:cs="Times New Roman"/>
          <w:sz w:val="24"/>
          <w:szCs w:val="24"/>
        </w:rPr>
        <w:t>Kanakapura</w:t>
      </w:r>
      <w:proofErr w:type="spellEnd"/>
      <w:r w:rsidRPr="009C0164">
        <w:rPr>
          <w:rFonts w:ascii="Times New Roman" w:hAnsi="Times New Roman" w:cs="Times New Roman"/>
          <w:sz w:val="24"/>
          <w:szCs w:val="24"/>
        </w:rPr>
        <w:t xml:space="preserve"> Road, Bengaluru – 560082.</w:t>
      </w:r>
    </w:p>
    <w:p w14:paraId="7ED38C0C" w14:textId="77777777" w:rsidR="00874464" w:rsidRPr="009C0164" w:rsidRDefault="00874464" w:rsidP="00874464">
      <w:pPr>
        <w:jc w:val="center"/>
        <w:rPr>
          <w:rFonts w:ascii="Times New Roman" w:hAnsi="Times New Roman" w:cs="Times New Roman"/>
          <w:b/>
          <w:bCs/>
          <w:sz w:val="24"/>
          <w:szCs w:val="24"/>
        </w:rPr>
      </w:pPr>
      <w:r w:rsidRPr="009C0164">
        <w:rPr>
          <w:rFonts w:ascii="Times New Roman" w:hAnsi="Times New Roman" w:cs="Times New Roman"/>
          <w:b/>
          <w:bCs/>
          <w:sz w:val="24"/>
          <w:szCs w:val="24"/>
        </w:rPr>
        <w:t>DEPARTMENT OF CIVIL ENGINEERING</w:t>
      </w:r>
    </w:p>
    <w:p w14:paraId="0B47A7A7" w14:textId="13E7027E" w:rsidR="00874464" w:rsidRDefault="00874464" w:rsidP="00874464">
      <w:pPr>
        <w:spacing w:line="36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76C9EB" wp14:editId="5B4F7FCF">
            <wp:extent cx="902335" cy="902335"/>
            <wp:effectExtent l="0" t="0" r="0" b="0"/>
            <wp:docPr id="934788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2335" cy="902335"/>
                    </a:xfrm>
                    <a:prstGeom prst="rect">
                      <a:avLst/>
                    </a:prstGeom>
                    <a:noFill/>
                  </pic:spPr>
                </pic:pic>
              </a:graphicData>
            </a:graphic>
          </wp:inline>
        </w:drawing>
      </w:r>
    </w:p>
    <w:p w14:paraId="4ACBC7F2" w14:textId="77777777" w:rsidR="00874464" w:rsidRPr="009C0164" w:rsidRDefault="00874464" w:rsidP="00874464">
      <w:pPr>
        <w:jc w:val="center"/>
        <w:rPr>
          <w:rFonts w:ascii="Times New Roman" w:hAnsi="Times New Roman" w:cs="Times New Roman"/>
          <w:b/>
          <w:bCs/>
          <w:color w:val="FF0000"/>
          <w:sz w:val="32"/>
          <w:szCs w:val="32"/>
          <w:u w:val="single"/>
        </w:rPr>
      </w:pPr>
      <w:r w:rsidRPr="009C0164">
        <w:rPr>
          <w:rFonts w:ascii="Times New Roman" w:hAnsi="Times New Roman" w:cs="Times New Roman"/>
          <w:b/>
          <w:bCs/>
          <w:color w:val="FF0000"/>
          <w:sz w:val="32"/>
          <w:szCs w:val="32"/>
          <w:u w:val="single"/>
        </w:rPr>
        <w:t>DECLARATION</w:t>
      </w:r>
    </w:p>
    <w:p w14:paraId="06C26935" w14:textId="79A28C0A" w:rsidR="00874464" w:rsidRDefault="00874464" w:rsidP="00874464">
      <w:pPr>
        <w:spacing w:line="360" w:lineRule="auto"/>
        <w:jc w:val="both"/>
        <w:rPr>
          <w:rFonts w:ascii="Times New Roman" w:hAnsi="Times New Roman" w:cs="Times New Roman"/>
          <w:sz w:val="24"/>
          <w:szCs w:val="24"/>
        </w:rPr>
      </w:pPr>
      <w:r w:rsidRPr="009C0164">
        <w:rPr>
          <w:rFonts w:ascii="Times New Roman" w:hAnsi="Times New Roman" w:cs="Times New Roman"/>
          <w:sz w:val="24"/>
          <w:szCs w:val="24"/>
        </w:rPr>
        <w:t>This is to Certify that, I have followed the guidelines provided by the Institute in preparing The project report and hereby declare that the dissertation work entitled “</w:t>
      </w:r>
      <w:r w:rsidRPr="00874464">
        <w:rPr>
          <w:rFonts w:ascii="Times New Roman" w:hAnsi="Times New Roman" w:cs="Times New Roman"/>
          <w:b/>
          <w:bCs/>
          <w:sz w:val="24"/>
          <w:szCs w:val="24"/>
        </w:rPr>
        <w:t xml:space="preserve">Investigation on the mechanical properties of </w:t>
      </w:r>
      <w:r w:rsidR="00593603" w:rsidRPr="00874464">
        <w:rPr>
          <w:rFonts w:ascii="Times New Roman" w:hAnsi="Times New Roman" w:cs="Times New Roman"/>
          <w:b/>
          <w:bCs/>
          <w:sz w:val="24"/>
          <w:szCs w:val="24"/>
        </w:rPr>
        <w:t>self-healing</w:t>
      </w:r>
      <w:r w:rsidRPr="00874464">
        <w:rPr>
          <w:rFonts w:ascii="Times New Roman" w:hAnsi="Times New Roman" w:cs="Times New Roman"/>
          <w:b/>
          <w:bCs/>
          <w:sz w:val="24"/>
          <w:szCs w:val="24"/>
        </w:rPr>
        <w:t xml:space="preserve"> concrete</w:t>
      </w:r>
      <w:r w:rsidR="00CA2B46">
        <w:rPr>
          <w:rFonts w:ascii="Times New Roman" w:hAnsi="Times New Roman" w:cs="Times New Roman"/>
          <w:b/>
          <w:bCs/>
          <w:sz w:val="24"/>
          <w:szCs w:val="24"/>
        </w:rPr>
        <w:t xml:space="preserve"> </w:t>
      </w:r>
      <w:r w:rsidRPr="00874464">
        <w:rPr>
          <w:rFonts w:ascii="Times New Roman" w:hAnsi="Times New Roman" w:cs="Times New Roman"/>
          <w:b/>
          <w:bCs/>
          <w:sz w:val="24"/>
          <w:szCs w:val="24"/>
        </w:rPr>
        <w:t>used</w:t>
      </w:r>
      <w:r w:rsidR="00CA2B46">
        <w:rPr>
          <w:rFonts w:ascii="Times New Roman" w:hAnsi="Times New Roman" w:cs="Times New Roman"/>
          <w:b/>
          <w:bCs/>
          <w:sz w:val="24"/>
          <w:szCs w:val="24"/>
        </w:rPr>
        <w:t xml:space="preserve"> </w:t>
      </w:r>
      <w:r w:rsidRPr="00874464">
        <w:rPr>
          <w:rFonts w:ascii="Times New Roman" w:hAnsi="Times New Roman" w:cs="Times New Roman"/>
          <w:b/>
          <w:bCs/>
          <w:sz w:val="24"/>
          <w:szCs w:val="24"/>
        </w:rPr>
        <w:t> for</w:t>
      </w:r>
      <w:r w:rsidR="00CA2B46">
        <w:rPr>
          <w:rFonts w:ascii="Times New Roman" w:hAnsi="Times New Roman" w:cs="Times New Roman"/>
          <w:b/>
          <w:bCs/>
          <w:sz w:val="24"/>
          <w:szCs w:val="24"/>
        </w:rPr>
        <w:t xml:space="preserve"> </w:t>
      </w:r>
      <w:r w:rsidRPr="00874464">
        <w:rPr>
          <w:rFonts w:ascii="Times New Roman" w:hAnsi="Times New Roman" w:cs="Times New Roman"/>
          <w:b/>
          <w:bCs/>
          <w:sz w:val="24"/>
          <w:szCs w:val="24"/>
        </w:rPr>
        <w:t> pavements</w:t>
      </w:r>
      <w:r w:rsidRPr="009C0164">
        <w:rPr>
          <w:rFonts w:ascii="Times New Roman" w:hAnsi="Times New Roman" w:cs="Times New Roman"/>
          <w:sz w:val="24"/>
          <w:szCs w:val="24"/>
        </w:rPr>
        <w:t xml:space="preserve">” have been independently carried out by ourselves, and whenever we have used materials (Data, Theoretical analysis, figures, and text) from other sources, we have given due credit to them by citing them in the text of the project report and giving their details in the references. We have not submitted this dissertation either in part or full to any other university for the award of any degree. </w:t>
      </w:r>
    </w:p>
    <w:p w14:paraId="11A84A82" w14:textId="77777777" w:rsidR="00874464" w:rsidRDefault="00874464" w:rsidP="00874464">
      <w:pPr>
        <w:spacing w:line="360" w:lineRule="auto"/>
        <w:jc w:val="both"/>
        <w:rPr>
          <w:rFonts w:ascii="Times New Roman" w:hAnsi="Times New Roman" w:cs="Times New Roman"/>
          <w:sz w:val="24"/>
          <w:szCs w:val="24"/>
        </w:rPr>
      </w:pPr>
    </w:p>
    <w:p w14:paraId="0D0C2B1A" w14:textId="0F744C0E" w:rsidR="00874464" w:rsidRDefault="00874464" w:rsidP="00874464">
      <w:pPr>
        <w:spacing w:line="360" w:lineRule="auto"/>
        <w:jc w:val="both"/>
        <w:rPr>
          <w:rFonts w:ascii="Times New Roman" w:hAnsi="Times New Roman" w:cs="Times New Roman"/>
          <w:sz w:val="24"/>
          <w:szCs w:val="24"/>
        </w:rPr>
      </w:pPr>
      <w:r>
        <w:rPr>
          <w:rFonts w:ascii="Times New Roman" w:hAnsi="Times New Roman" w:cs="Times New Roman"/>
          <w:sz w:val="24"/>
          <w:szCs w:val="24"/>
        </w:rPr>
        <w:t>Name</w:t>
      </w:r>
      <w:r w:rsidR="00BD1BE9">
        <w:rPr>
          <w:rFonts w:ascii="Times New Roman" w:hAnsi="Times New Roman" w:cs="Times New Roman"/>
          <w:sz w:val="24"/>
          <w:szCs w:val="24"/>
        </w:rPr>
        <w:tab/>
      </w:r>
      <w:r w:rsidR="00BD1BE9">
        <w:rPr>
          <w:rFonts w:ascii="Times New Roman" w:hAnsi="Times New Roman" w:cs="Times New Roman"/>
          <w:sz w:val="24"/>
          <w:szCs w:val="24"/>
        </w:rPr>
        <w:tab/>
      </w:r>
      <w:r w:rsidR="00BD1BE9">
        <w:rPr>
          <w:rFonts w:ascii="Times New Roman" w:hAnsi="Times New Roman" w:cs="Times New Roman"/>
          <w:sz w:val="24"/>
          <w:szCs w:val="24"/>
        </w:rPr>
        <w:tab/>
      </w:r>
      <w:r w:rsidR="00BD1BE9">
        <w:rPr>
          <w:rFonts w:ascii="Times New Roman" w:hAnsi="Times New Roman" w:cs="Times New Roman"/>
          <w:sz w:val="24"/>
          <w:szCs w:val="24"/>
        </w:rPr>
        <w:tab/>
      </w:r>
      <w:r w:rsidR="00BD1BE9">
        <w:rPr>
          <w:rFonts w:ascii="Times New Roman" w:hAnsi="Times New Roman" w:cs="Times New Roman"/>
          <w:sz w:val="24"/>
          <w:szCs w:val="24"/>
        </w:rPr>
        <w:tab/>
      </w:r>
      <w:r w:rsidR="00BD1BE9">
        <w:rPr>
          <w:rFonts w:ascii="Times New Roman" w:hAnsi="Times New Roman" w:cs="Times New Roman"/>
          <w:sz w:val="24"/>
          <w:szCs w:val="24"/>
        </w:rPr>
        <w:tab/>
        <w:t>USN</w:t>
      </w:r>
      <w:r w:rsidR="00BD1BE9">
        <w:rPr>
          <w:rFonts w:ascii="Times New Roman" w:hAnsi="Times New Roman" w:cs="Times New Roman"/>
          <w:sz w:val="24"/>
          <w:szCs w:val="24"/>
        </w:rPr>
        <w:tab/>
      </w:r>
      <w:r w:rsidR="00BD1BE9">
        <w:rPr>
          <w:rFonts w:ascii="Times New Roman" w:hAnsi="Times New Roman" w:cs="Times New Roman"/>
          <w:sz w:val="24"/>
          <w:szCs w:val="24"/>
        </w:rPr>
        <w:tab/>
      </w:r>
      <w:r w:rsidR="00BD1BE9">
        <w:rPr>
          <w:rFonts w:ascii="Times New Roman" w:hAnsi="Times New Roman" w:cs="Times New Roman"/>
          <w:sz w:val="24"/>
          <w:szCs w:val="24"/>
        </w:rPr>
        <w:tab/>
      </w:r>
      <w:r w:rsidR="00BD1BE9">
        <w:rPr>
          <w:rFonts w:ascii="Times New Roman" w:hAnsi="Times New Roman" w:cs="Times New Roman"/>
          <w:sz w:val="24"/>
          <w:szCs w:val="24"/>
        </w:rPr>
        <w:tab/>
      </w:r>
      <w:r w:rsidR="00BD1BE9">
        <w:rPr>
          <w:rFonts w:ascii="Times New Roman" w:hAnsi="Times New Roman" w:cs="Times New Roman"/>
          <w:sz w:val="24"/>
          <w:szCs w:val="24"/>
        </w:rPr>
        <w:tab/>
        <w:t>Signature</w:t>
      </w:r>
    </w:p>
    <w:p w14:paraId="18EFEB5A" w14:textId="0DA52500" w:rsidR="00BD1BE9" w:rsidRDefault="00BD1BE9" w:rsidP="00874464">
      <w:pPr>
        <w:spacing w:line="360" w:lineRule="auto"/>
        <w:jc w:val="both"/>
        <w:rPr>
          <w:rFonts w:ascii="Times New Roman" w:hAnsi="Times New Roman" w:cs="Times New Roman"/>
          <w:sz w:val="24"/>
          <w:szCs w:val="24"/>
        </w:rPr>
      </w:pPr>
      <w:r>
        <w:rPr>
          <w:rFonts w:ascii="Times New Roman" w:hAnsi="Times New Roman" w:cs="Times New Roman"/>
          <w:sz w:val="24"/>
          <w:szCs w:val="24"/>
        </w:rPr>
        <w:t>DHANUSH C 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1DT19CV010</w:t>
      </w:r>
    </w:p>
    <w:p w14:paraId="51BA645E" w14:textId="178DF4BB" w:rsidR="00BD1BE9" w:rsidRDefault="00BD1BE9" w:rsidP="00874464">
      <w:pPr>
        <w:spacing w:line="360" w:lineRule="auto"/>
        <w:jc w:val="both"/>
        <w:rPr>
          <w:rFonts w:ascii="Times New Roman" w:hAnsi="Times New Roman" w:cs="Times New Roman"/>
          <w:sz w:val="24"/>
          <w:szCs w:val="24"/>
        </w:rPr>
      </w:pPr>
      <w:r w:rsidRPr="00BD1BE9">
        <w:rPr>
          <w:rFonts w:ascii="Times New Roman" w:hAnsi="Times New Roman" w:cs="Times New Roman"/>
          <w:sz w:val="24"/>
          <w:szCs w:val="24"/>
        </w:rPr>
        <w:t>NAVEEN KUMAR J</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1BE9">
        <w:rPr>
          <w:rFonts w:ascii="Times New Roman" w:hAnsi="Times New Roman" w:cs="Times New Roman"/>
          <w:sz w:val="24"/>
          <w:szCs w:val="24"/>
        </w:rPr>
        <w:t>1DT19CV030</w:t>
      </w:r>
    </w:p>
    <w:p w14:paraId="29288A84" w14:textId="40F5D58C" w:rsidR="00BD1BE9" w:rsidRDefault="00BD1BE9" w:rsidP="00874464">
      <w:pPr>
        <w:spacing w:line="360" w:lineRule="auto"/>
        <w:jc w:val="both"/>
        <w:rPr>
          <w:rFonts w:ascii="Times New Roman" w:hAnsi="Times New Roman" w:cs="Times New Roman"/>
          <w:sz w:val="24"/>
          <w:szCs w:val="24"/>
        </w:rPr>
      </w:pPr>
      <w:r w:rsidRPr="00BD1BE9">
        <w:rPr>
          <w:rFonts w:ascii="Times New Roman" w:hAnsi="Times New Roman" w:cs="Times New Roman"/>
          <w:sz w:val="24"/>
          <w:szCs w:val="24"/>
        </w:rPr>
        <w:t>PARAMESHWAR T 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1BE9">
        <w:rPr>
          <w:rFonts w:ascii="Times New Roman" w:hAnsi="Times New Roman" w:cs="Times New Roman"/>
          <w:sz w:val="24"/>
          <w:szCs w:val="24"/>
        </w:rPr>
        <w:t>1DT19CV034</w:t>
      </w:r>
    </w:p>
    <w:p w14:paraId="49CAC85C" w14:textId="470B8D0B" w:rsidR="00BD1BE9" w:rsidRDefault="00BD1BE9" w:rsidP="00874464">
      <w:pPr>
        <w:spacing w:line="360" w:lineRule="auto"/>
        <w:jc w:val="both"/>
        <w:rPr>
          <w:rFonts w:ascii="Times New Roman" w:hAnsi="Times New Roman" w:cs="Times New Roman"/>
          <w:sz w:val="24"/>
          <w:szCs w:val="24"/>
        </w:rPr>
      </w:pPr>
      <w:r w:rsidRPr="00BD1BE9">
        <w:rPr>
          <w:rFonts w:ascii="Times New Roman" w:hAnsi="Times New Roman" w:cs="Times New Roman"/>
          <w:sz w:val="24"/>
          <w:szCs w:val="24"/>
        </w:rPr>
        <w:t>PARVEZ PATEL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BD1BE9">
        <w:rPr>
          <w:rFonts w:ascii="Times New Roman" w:hAnsi="Times New Roman" w:cs="Times New Roman"/>
          <w:sz w:val="24"/>
          <w:szCs w:val="24"/>
        </w:rPr>
        <w:t>1DT19CV035</w:t>
      </w:r>
      <w:r>
        <w:rPr>
          <w:rFonts w:ascii="Times New Roman" w:hAnsi="Times New Roman" w:cs="Times New Roman"/>
          <w:sz w:val="24"/>
          <w:szCs w:val="24"/>
        </w:rPr>
        <w:tab/>
      </w:r>
    </w:p>
    <w:p w14:paraId="1AAEE1CF" w14:textId="785E6538" w:rsidR="00BD1BE9" w:rsidRDefault="00BD1BE9" w:rsidP="00874464">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14:paraId="2C8FEC0E" w14:textId="77777777" w:rsidR="00BD1BE9" w:rsidRDefault="00BD1BE9" w:rsidP="00874464">
      <w:pPr>
        <w:spacing w:line="360" w:lineRule="auto"/>
        <w:jc w:val="both"/>
        <w:rPr>
          <w:rFonts w:ascii="Times New Roman" w:hAnsi="Times New Roman" w:cs="Times New Roman"/>
          <w:sz w:val="24"/>
          <w:szCs w:val="24"/>
        </w:rPr>
      </w:pPr>
    </w:p>
    <w:p w14:paraId="541F011F" w14:textId="77777777" w:rsidR="00BD1BE9" w:rsidRDefault="00BD1BE9" w:rsidP="00874464">
      <w:pPr>
        <w:spacing w:line="360" w:lineRule="auto"/>
        <w:jc w:val="both"/>
        <w:rPr>
          <w:rFonts w:ascii="Times New Roman" w:hAnsi="Times New Roman" w:cs="Times New Roman"/>
          <w:sz w:val="24"/>
          <w:szCs w:val="24"/>
        </w:rPr>
      </w:pPr>
    </w:p>
    <w:p w14:paraId="5B6E9800" w14:textId="77777777" w:rsidR="00BD1BE9" w:rsidRPr="009C0164" w:rsidRDefault="00BD1BE9" w:rsidP="00BD1BE9">
      <w:pPr>
        <w:jc w:val="center"/>
        <w:rPr>
          <w:rFonts w:ascii="Times New Roman" w:hAnsi="Times New Roman" w:cs="Times New Roman"/>
          <w:b/>
          <w:bCs/>
          <w:sz w:val="24"/>
          <w:szCs w:val="24"/>
          <w:u w:val="single"/>
        </w:rPr>
      </w:pPr>
      <w:r w:rsidRPr="009C0164">
        <w:rPr>
          <w:rFonts w:ascii="Times New Roman" w:hAnsi="Times New Roman" w:cs="Times New Roman"/>
          <w:b/>
          <w:bCs/>
          <w:sz w:val="24"/>
          <w:szCs w:val="24"/>
          <w:u w:val="single"/>
        </w:rPr>
        <w:t>ACKNOWLEDGEMENT</w:t>
      </w:r>
    </w:p>
    <w:p w14:paraId="3988758A" w14:textId="77777777" w:rsidR="00BD1BE9" w:rsidRDefault="00BD1BE9" w:rsidP="00BD1BE9">
      <w:pPr>
        <w:spacing w:line="360" w:lineRule="auto"/>
        <w:jc w:val="center"/>
        <w:rPr>
          <w:rFonts w:ascii="Times New Roman" w:hAnsi="Times New Roman" w:cs="Times New Roman"/>
          <w:sz w:val="24"/>
          <w:szCs w:val="24"/>
        </w:rPr>
      </w:pPr>
    </w:p>
    <w:p w14:paraId="0D395AEB" w14:textId="77777777" w:rsidR="00BD1BE9" w:rsidRPr="009C0164" w:rsidRDefault="00BD1BE9" w:rsidP="00BD1BE9">
      <w:pPr>
        <w:spacing w:line="360" w:lineRule="auto"/>
        <w:jc w:val="both"/>
        <w:rPr>
          <w:rFonts w:ascii="Times New Roman" w:hAnsi="Times New Roman" w:cs="Times New Roman"/>
          <w:sz w:val="24"/>
          <w:szCs w:val="24"/>
        </w:rPr>
      </w:pPr>
      <w:r w:rsidRPr="009C0164">
        <w:rPr>
          <w:rFonts w:ascii="Times New Roman" w:hAnsi="Times New Roman" w:cs="Times New Roman"/>
          <w:sz w:val="24"/>
          <w:szCs w:val="24"/>
        </w:rPr>
        <w:t>A successful project report is a fruitful culmination of efforts by many people, some were directly involved, and some others, quietly encouraged and supported from the background. Project report is not complete if one fails to acknowledge all these individuals who have been instrumental in the successful completion of the project.</w:t>
      </w:r>
    </w:p>
    <w:p w14:paraId="6C6194D4" w14:textId="77777777" w:rsidR="00BD1BE9" w:rsidRPr="009C0164" w:rsidRDefault="00BD1BE9" w:rsidP="00BD1BE9">
      <w:pPr>
        <w:spacing w:line="360" w:lineRule="auto"/>
        <w:jc w:val="both"/>
        <w:rPr>
          <w:rFonts w:ascii="Times New Roman" w:hAnsi="Times New Roman" w:cs="Times New Roman"/>
          <w:sz w:val="24"/>
          <w:szCs w:val="24"/>
        </w:rPr>
      </w:pPr>
      <w:r w:rsidRPr="009C0164">
        <w:rPr>
          <w:rFonts w:ascii="Times New Roman" w:hAnsi="Times New Roman" w:cs="Times New Roman"/>
          <w:sz w:val="24"/>
          <w:szCs w:val="24"/>
        </w:rPr>
        <w:t xml:space="preserve"> We express our deep and sincere gratitude to </w:t>
      </w:r>
      <w:r w:rsidRPr="009C0164">
        <w:rPr>
          <w:rFonts w:ascii="Times New Roman" w:hAnsi="Times New Roman" w:cs="Times New Roman"/>
          <w:b/>
          <w:bCs/>
          <w:sz w:val="24"/>
          <w:szCs w:val="24"/>
        </w:rPr>
        <w:t>Department of Civil Engineering</w:t>
      </w:r>
      <w:r w:rsidRPr="009C0164">
        <w:rPr>
          <w:rFonts w:ascii="Times New Roman" w:hAnsi="Times New Roman" w:cs="Times New Roman"/>
          <w:sz w:val="24"/>
          <w:szCs w:val="24"/>
        </w:rPr>
        <w:t xml:space="preserve">, Dayananda Sagar Academy of Technology &amp; Management, Bengaluru 560082, which provided us the opportunity in fulfilling our most cherished desire, of reaching goals. </w:t>
      </w:r>
    </w:p>
    <w:p w14:paraId="76977057" w14:textId="0CA52EE5" w:rsidR="00BD1BE9" w:rsidRPr="009C0164" w:rsidRDefault="00BD1BE9" w:rsidP="00BD1BE9">
      <w:pPr>
        <w:spacing w:line="360" w:lineRule="auto"/>
        <w:jc w:val="both"/>
        <w:rPr>
          <w:rFonts w:ascii="Times New Roman" w:hAnsi="Times New Roman" w:cs="Times New Roman"/>
          <w:sz w:val="24"/>
          <w:szCs w:val="24"/>
        </w:rPr>
      </w:pPr>
      <w:r w:rsidRPr="009C0164">
        <w:rPr>
          <w:rFonts w:ascii="Times New Roman" w:hAnsi="Times New Roman" w:cs="Times New Roman"/>
          <w:sz w:val="24"/>
          <w:szCs w:val="24"/>
        </w:rPr>
        <w:t>We would like to hereby express our sincere gratitude to everyone who had a part in making the undertaken project report a successful one. Foremost, we would like to sincerely thank to our Guide</w:t>
      </w:r>
      <w:r>
        <w:rPr>
          <w:rFonts w:ascii="Times New Roman" w:hAnsi="Times New Roman" w:cs="Times New Roman"/>
          <w:sz w:val="24"/>
          <w:szCs w:val="24"/>
        </w:rPr>
        <w:t xml:space="preserve"> </w:t>
      </w:r>
      <w:proofErr w:type="spellStart"/>
      <w:r w:rsidRPr="00BD1BE9">
        <w:rPr>
          <w:rFonts w:ascii="Times New Roman" w:hAnsi="Times New Roman" w:cs="Times New Roman"/>
          <w:b/>
          <w:bCs/>
          <w:sz w:val="24"/>
          <w:szCs w:val="24"/>
        </w:rPr>
        <w:t>Dr.</w:t>
      </w:r>
      <w:proofErr w:type="spellEnd"/>
      <w:r w:rsidRPr="00BD1BE9">
        <w:rPr>
          <w:rFonts w:ascii="Times New Roman" w:hAnsi="Times New Roman" w:cs="Times New Roman"/>
          <w:b/>
          <w:bCs/>
          <w:sz w:val="24"/>
          <w:szCs w:val="24"/>
        </w:rPr>
        <w:t xml:space="preserve"> M K </w:t>
      </w:r>
      <w:proofErr w:type="spellStart"/>
      <w:r w:rsidRPr="00BD1BE9">
        <w:rPr>
          <w:rFonts w:ascii="Times New Roman" w:hAnsi="Times New Roman" w:cs="Times New Roman"/>
          <w:b/>
          <w:bCs/>
          <w:sz w:val="24"/>
          <w:szCs w:val="24"/>
        </w:rPr>
        <w:t>Harikeerthan</w:t>
      </w:r>
      <w:proofErr w:type="spellEnd"/>
      <w:r w:rsidRPr="009C0164">
        <w:rPr>
          <w:rFonts w:ascii="Times New Roman" w:hAnsi="Times New Roman" w:cs="Times New Roman"/>
          <w:sz w:val="24"/>
          <w:szCs w:val="24"/>
        </w:rPr>
        <w:t>, Ass</w:t>
      </w:r>
      <w:r>
        <w:rPr>
          <w:rFonts w:ascii="Times New Roman" w:hAnsi="Times New Roman" w:cs="Times New Roman"/>
          <w:sz w:val="24"/>
          <w:szCs w:val="24"/>
        </w:rPr>
        <w:t>ociate</w:t>
      </w:r>
      <w:r w:rsidRPr="009C0164">
        <w:rPr>
          <w:rFonts w:ascii="Times New Roman" w:hAnsi="Times New Roman" w:cs="Times New Roman"/>
          <w:sz w:val="24"/>
          <w:szCs w:val="24"/>
        </w:rPr>
        <w:t xml:space="preserve"> Professor, </w:t>
      </w:r>
      <w:r w:rsidR="00623C23">
        <w:rPr>
          <w:rFonts w:ascii="Times New Roman" w:hAnsi="Times New Roman" w:cs="Times New Roman"/>
          <w:sz w:val="24"/>
          <w:szCs w:val="24"/>
        </w:rPr>
        <w:t xml:space="preserve">and </w:t>
      </w:r>
      <w:proofErr w:type="spellStart"/>
      <w:r w:rsidR="00623C23" w:rsidRPr="00623C23">
        <w:rPr>
          <w:rFonts w:ascii="Times New Roman" w:hAnsi="Times New Roman" w:cs="Times New Roman"/>
          <w:b/>
          <w:bCs/>
          <w:sz w:val="24"/>
          <w:szCs w:val="24"/>
        </w:rPr>
        <w:t>Dr.</w:t>
      </w:r>
      <w:proofErr w:type="spellEnd"/>
      <w:r w:rsidR="00623C23" w:rsidRPr="00623C23">
        <w:rPr>
          <w:rFonts w:ascii="Times New Roman" w:hAnsi="Times New Roman" w:cs="Times New Roman"/>
          <w:b/>
          <w:bCs/>
          <w:sz w:val="24"/>
          <w:szCs w:val="24"/>
        </w:rPr>
        <w:t xml:space="preserve"> Shubhalakshmi B S</w:t>
      </w:r>
      <w:r w:rsidR="00623C23" w:rsidRPr="00623C23">
        <w:rPr>
          <w:rFonts w:ascii="Times New Roman" w:hAnsi="Times New Roman" w:cs="Times New Roman"/>
          <w:sz w:val="24"/>
          <w:szCs w:val="24"/>
        </w:rPr>
        <w:t xml:space="preserve"> Assistant Professor</w:t>
      </w:r>
      <w:r w:rsidR="00623C23">
        <w:rPr>
          <w:rFonts w:ascii="Times New Roman" w:hAnsi="Times New Roman" w:cs="Times New Roman"/>
          <w:sz w:val="24"/>
          <w:szCs w:val="24"/>
        </w:rPr>
        <w:t xml:space="preserve">, </w:t>
      </w:r>
      <w:r w:rsidRPr="009C0164">
        <w:rPr>
          <w:rFonts w:ascii="Times New Roman" w:hAnsi="Times New Roman" w:cs="Times New Roman"/>
          <w:sz w:val="24"/>
          <w:szCs w:val="24"/>
        </w:rPr>
        <w:t xml:space="preserve">Department of Civil Engineering, for helping us to finalize our Project work and for his valuable guidance, constant encouragement, support and suggestion for improvement. </w:t>
      </w:r>
    </w:p>
    <w:p w14:paraId="2ABDA607" w14:textId="77777777" w:rsidR="00BD1BE9" w:rsidRPr="009C0164" w:rsidRDefault="00BD1BE9" w:rsidP="00BD1BE9">
      <w:pPr>
        <w:spacing w:line="360" w:lineRule="auto"/>
        <w:jc w:val="both"/>
        <w:rPr>
          <w:rFonts w:ascii="Times New Roman" w:hAnsi="Times New Roman" w:cs="Times New Roman"/>
          <w:sz w:val="24"/>
          <w:szCs w:val="24"/>
        </w:rPr>
      </w:pPr>
      <w:r w:rsidRPr="009C0164">
        <w:rPr>
          <w:rFonts w:ascii="Times New Roman" w:hAnsi="Times New Roman" w:cs="Times New Roman"/>
          <w:sz w:val="24"/>
          <w:szCs w:val="24"/>
        </w:rPr>
        <w:t xml:space="preserve">We are thankful to </w:t>
      </w:r>
      <w:r w:rsidRPr="009C0164">
        <w:rPr>
          <w:rFonts w:ascii="Times New Roman" w:hAnsi="Times New Roman" w:cs="Times New Roman"/>
          <w:b/>
          <w:bCs/>
          <w:sz w:val="24"/>
          <w:szCs w:val="24"/>
        </w:rPr>
        <w:t>Dr Shubhalakshmi B S</w:t>
      </w:r>
      <w:r w:rsidRPr="009C0164">
        <w:rPr>
          <w:rFonts w:ascii="Times New Roman" w:hAnsi="Times New Roman" w:cs="Times New Roman"/>
          <w:sz w:val="24"/>
          <w:szCs w:val="24"/>
        </w:rPr>
        <w:t xml:space="preserve">, Project Co-ordinator, Department of Civil Engineering, other Teaching and non-teaching members of Department of Civil Engineering for their constant co-operation and support. </w:t>
      </w:r>
    </w:p>
    <w:p w14:paraId="48972E16" w14:textId="77777777" w:rsidR="00BD1BE9" w:rsidRPr="009C0164" w:rsidRDefault="00BD1BE9" w:rsidP="00BD1BE9">
      <w:pPr>
        <w:spacing w:line="360" w:lineRule="auto"/>
        <w:jc w:val="both"/>
        <w:rPr>
          <w:rFonts w:ascii="Times New Roman" w:hAnsi="Times New Roman" w:cs="Times New Roman"/>
          <w:sz w:val="24"/>
          <w:szCs w:val="24"/>
        </w:rPr>
      </w:pPr>
      <w:r w:rsidRPr="009C0164">
        <w:rPr>
          <w:rFonts w:ascii="Times New Roman" w:hAnsi="Times New Roman" w:cs="Times New Roman"/>
          <w:sz w:val="24"/>
          <w:szCs w:val="24"/>
        </w:rPr>
        <w:t xml:space="preserve">We are thankful to </w:t>
      </w:r>
      <w:r w:rsidRPr="009C0164">
        <w:rPr>
          <w:rFonts w:ascii="Times New Roman" w:hAnsi="Times New Roman" w:cs="Times New Roman"/>
          <w:b/>
          <w:bCs/>
          <w:sz w:val="24"/>
          <w:szCs w:val="24"/>
        </w:rPr>
        <w:t>Dr K.N Vishwanath,</w:t>
      </w:r>
      <w:r w:rsidRPr="009C0164">
        <w:rPr>
          <w:rFonts w:ascii="Times New Roman" w:hAnsi="Times New Roman" w:cs="Times New Roman"/>
          <w:sz w:val="24"/>
          <w:szCs w:val="24"/>
        </w:rPr>
        <w:t xml:space="preserve"> HOD, Department of Civil Engineering, for his cooperation and support.</w:t>
      </w:r>
    </w:p>
    <w:p w14:paraId="6ACFF022" w14:textId="77777777" w:rsidR="00BD1BE9" w:rsidRPr="009C0164" w:rsidRDefault="00BD1BE9" w:rsidP="00BD1BE9">
      <w:pPr>
        <w:spacing w:line="360" w:lineRule="auto"/>
        <w:jc w:val="both"/>
        <w:rPr>
          <w:rFonts w:ascii="Times New Roman" w:hAnsi="Times New Roman" w:cs="Times New Roman"/>
          <w:sz w:val="24"/>
          <w:szCs w:val="24"/>
        </w:rPr>
      </w:pPr>
      <w:r w:rsidRPr="009C0164">
        <w:rPr>
          <w:rFonts w:ascii="Times New Roman" w:hAnsi="Times New Roman" w:cs="Times New Roman"/>
          <w:sz w:val="24"/>
          <w:szCs w:val="24"/>
        </w:rPr>
        <w:t xml:space="preserve"> We will remain thankful to </w:t>
      </w:r>
      <w:r w:rsidRPr="009C0164">
        <w:rPr>
          <w:rFonts w:ascii="Times New Roman" w:hAnsi="Times New Roman" w:cs="Times New Roman"/>
          <w:b/>
          <w:bCs/>
          <w:sz w:val="24"/>
          <w:szCs w:val="24"/>
        </w:rPr>
        <w:t>Dr M Ravishankar</w:t>
      </w:r>
      <w:r w:rsidRPr="009C0164">
        <w:rPr>
          <w:rFonts w:ascii="Times New Roman" w:hAnsi="Times New Roman" w:cs="Times New Roman"/>
          <w:sz w:val="24"/>
          <w:szCs w:val="24"/>
        </w:rPr>
        <w:t xml:space="preserve">, Principal, Dayananda Sagar Academy of Technology &amp; Management, Bengaluru for his support during the course of project work. </w:t>
      </w:r>
    </w:p>
    <w:p w14:paraId="463C4901" w14:textId="77777777" w:rsidR="00BD1BE9" w:rsidRPr="009C0164" w:rsidRDefault="00BD1BE9" w:rsidP="00BD1BE9">
      <w:pPr>
        <w:spacing w:line="360" w:lineRule="auto"/>
        <w:jc w:val="both"/>
        <w:rPr>
          <w:rFonts w:ascii="Times New Roman" w:hAnsi="Times New Roman" w:cs="Times New Roman"/>
          <w:sz w:val="24"/>
          <w:szCs w:val="24"/>
        </w:rPr>
      </w:pPr>
      <w:r w:rsidRPr="009C0164">
        <w:rPr>
          <w:rFonts w:ascii="Times New Roman" w:hAnsi="Times New Roman" w:cs="Times New Roman"/>
          <w:sz w:val="24"/>
          <w:szCs w:val="24"/>
        </w:rPr>
        <w:t xml:space="preserve">We extend our thanks to </w:t>
      </w:r>
      <w:r w:rsidRPr="009C0164">
        <w:rPr>
          <w:rFonts w:ascii="Times New Roman" w:hAnsi="Times New Roman" w:cs="Times New Roman"/>
          <w:b/>
          <w:bCs/>
          <w:sz w:val="24"/>
          <w:szCs w:val="24"/>
        </w:rPr>
        <w:t xml:space="preserve">Mr. Suresh S, Mr. Manoj Kumar, Mr. Anand B P, </w:t>
      </w:r>
      <w:r w:rsidRPr="009C0164">
        <w:rPr>
          <w:rFonts w:ascii="Times New Roman" w:hAnsi="Times New Roman" w:cs="Times New Roman"/>
          <w:sz w:val="24"/>
          <w:szCs w:val="24"/>
        </w:rPr>
        <w:t>Lab instructors Department of Civil Engineering for their co-operation and support</w:t>
      </w:r>
      <w:proofErr w:type="gramStart"/>
      <w:r w:rsidRPr="009C0164">
        <w:rPr>
          <w:rFonts w:ascii="Times New Roman" w:hAnsi="Times New Roman" w:cs="Times New Roman"/>
          <w:sz w:val="24"/>
          <w:szCs w:val="24"/>
        </w:rPr>
        <w:t>. .</w:t>
      </w:r>
      <w:proofErr w:type="gramEnd"/>
      <w:r w:rsidRPr="009C0164">
        <w:rPr>
          <w:rFonts w:ascii="Times New Roman" w:hAnsi="Times New Roman" w:cs="Times New Roman"/>
          <w:sz w:val="24"/>
          <w:szCs w:val="24"/>
        </w:rPr>
        <w:t xml:space="preserve"> </w:t>
      </w:r>
    </w:p>
    <w:p w14:paraId="645325F7" w14:textId="11C9808F" w:rsidR="00BD1BE9" w:rsidRDefault="00BD1BE9" w:rsidP="00BD1BE9">
      <w:pPr>
        <w:spacing w:line="360" w:lineRule="auto"/>
        <w:rPr>
          <w:rFonts w:ascii="Times New Roman" w:hAnsi="Times New Roman" w:cs="Times New Roman"/>
          <w:sz w:val="24"/>
          <w:szCs w:val="24"/>
        </w:rPr>
      </w:pPr>
      <w:r w:rsidRPr="009C0164">
        <w:rPr>
          <w:rFonts w:ascii="Times New Roman" w:hAnsi="Times New Roman" w:cs="Times New Roman"/>
          <w:sz w:val="24"/>
          <w:szCs w:val="24"/>
        </w:rPr>
        <w:t xml:space="preserve">We thank our </w:t>
      </w:r>
      <w:r w:rsidRPr="009C0164">
        <w:rPr>
          <w:rFonts w:ascii="Times New Roman" w:hAnsi="Times New Roman" w:cs="Times New Roman"/>
          <w:b/>
          <w:bCs/>
          <w:sz w:val="24"/>
          <w:szCs w:val="24"/>
        </w:rPr>
        <w:t>Dearest parents</w:t>
      </w:r>
      <w:r w:rsidRPr="009C0164">
        <w:rPr>
          <w:rFonts w:ascii="Times New Roman" w:hAnsi="Times New Roman" w:cs="Times New Roman"/>
          <w:sz w:val="24"/>
          <w:szCs w:val="24"/>
        </w:rPr>
        <w:t xml:space="preserve"> for their support and their blessings and love has always given us immense support.</w:t>
      </w:r>
    </w:p>
    <w:p w14:paraId="27B0CCD9" w14:textId="77777777" w:rsidR="00623C23" w:rsidRDefault="00623C23" w:rsidP="00BD1BE9">
      <w:pPr>
        <w:spacing w:line="360" w:lineRule="auto"/>
        <w:rPr>
          <w:rFonts w:ascii="Times New Roman" w:hAnsi="Times New Roman" w:cs="Times New Roman"/>
          <w:sz w:val="24"/>
          <w:szCs w:val="24"/>
        </w:rPr>
      </w:pPr>
    </w:p>
    <w:p w14:paraId="182D8AC0" w14:textId="77777777" w:rsidR="00623C23" w:rsidRDefault="00623C23" w:rsidP="00BD1BE9">
      <w:pPr>
        <w:spacing w:line="360" w:lineRule="auto"/>
        <w:rPr>
          <w:rFonts w:ascii="Times New Roman" w:hAnsi="Times New Roman" w:cs="Times New Roman"/>
          <w:sz w:val="24"/>
          <w:szCs w:val="24"/>
        </w:rPr>
      </w:pPr>
    </w:p>
    <w:p w14:paraId="32160DDD" w14:textId="77777777" w:rsidR="00623C23" w:rsidRDefault="00623C23" w:rsidP="00BD1BE9">
      <w:pPr>
        <w:spacing w:line="360" w:lineRule="auto"/>
        <w:rPr>
          <w:rFonts w:ascii="Times New Roman" w:hAnsi="Times New Roman" w:cs="Times New Roman"/>
          <w:sz w:val="24"/>
          <w:szCs w:val="24"/>
        </w:rPr>
      </w:pPr>
    </w:p>
    <w:p w14:paraId="21C218E5" w14:textId="77777777" w:rsidR="00623C23" w:rsidRDefault="00623C23" w:rsidP="00BD1BE9">
      <w:pPr>
        <w:spacing w:line="360" w:lineRule="auto"/>
        <w:rPr>
          <w:rFonts w:ascii="Times New Roman" w:hAnsi="Times New Roman" w:cs="Times New Roman"/>
          <w:sz w:val="24"/>
          <w:szCs w:val="24"/>
        </w:rPr>
      </w:pPr>
    </w:p>
    <w:p w14:paraId="2EAA12DC" w14:textId="2A08026B" w:rsidR="00623C23" w:rsidRDefault="00623C23" w:rsidP="00623C23">
      <w:pPr>
        <w:spacing w:line="360" w:lineRule="auto"/>
        <w:jc w:val="center"/>
        <w:rPr>
          <w:rFonts w:ascii="Times New Roman" w:hAnsi="Times New Roman" w:cs="Times New Roman"/>
          <w:sz w:val="28"/>
          <w:szCs w:val="28"/>
        </w:rPr>
      </w:pPr>
      <w:r w:rsidRPr="00623C23">
        <w:rPr>
          <w:rFonts w:ascii="Times New Roman" w:hAnsi="Times New Roman" w:cs="Times New Roman"/>
          <w:sz w:val="28"/>
          <w:szCs w:val="28"/>
        </w:rPr>
        <w:t>ABSTRACT</w:t>
      </w:r>
    </w:p>
    <w:p w14:paraId="22FC0610" w14:textId="657A6E98" w:rsidR="00623C23" w:rsidRDefault="00623C23" w:rsidP="00623C23">
      <w:pPr>
        <w:spacing w:line="360" w:lineRule="auto"/>
        <w:rPr>
          <w:rFonts w:ascii="Times New Roman" w:hAnsi="Times New Roman" w:cs="Times New Roman"/>
          <w:sz w:val="24"/>
          <w:szCs w:val="24"/>
        </w:rPr>
      </w:pPr>
      <w:r w:rsidRPr="00623C23">
        <w:rPr>
          <w:rFonts w:ascii="Times New Roman" w:hAnsi="Times New Roman" w:cs="Times New Roman"/>
          <w:sz w:val="24"/>
          <w:szCs w:val="24"/>
        </w:rPr>
        <w:t xml:space="preserve">Concrete has taken hold of the world of infrastructure incredibly quickly. It has become the </w:t>
      </w:r>
      <w:r w:rsidR="00C27E02" w:rsidRPr="00623C23">
        <w:rPr>
          <w:rFonts w:ascii="Times New Roman" w:hAnsi="Times New Roman" w:cs="Times New Roman"/>
          <w:sz w:val="24"/>
          <w:szCs w:val="24"/>
        </w:rPr>
        <w:t>most used</w:t>
      </w:r>
      <w:r w:rsidRPr="00623C23">
        <w:rPr>
          <w:rFonts w:ascii="Times New Roman" w:hAnsi="Times New Roman" w:cs="Times New Roman"/>
          <w:sz w:val="24"/>
          <w:szCs w:val="24"/>
        </w:rPr>
        <w:t xml:space="preserve"> man-made material in construction industry. Cracks are formed in concrete as concrete is weak in tension. These cracks allow moisture and different types of chemicals into concrete and decrease its durability and strength. Nowadays repair, rehabilitation, and maintenance of structures is expensive and time-consuming. </w:t>
      </w:r>
      <w:proofErr w:type="gramStart"/>
      <w:r w:rsidRPr="00623C23">
        <w:rPr>
          <w:rFonts w:ascii="Times New Roman" w:hAnsi="Times New Roman" w:cs="Times New Roman"/>
          <w:sz w:val="24"/>
          <w:szCs w:val="24"/>
        </w:rPr>
        <w:t>So</w:t>
      </w:r>
      <w:proofErr w:type="gramEnd"/>
      <w:r w:rsidRPr="00623C23">
        <w:rPr>
          <w:rFonts w:ascii="Times New Roman" w:hAnsi="Times New Roman" w:cs="Times New Roman"/>
          <w:sz w:val="24"/>
          <w:szCs w:val="24"/>
        </w:rPr>
        <w:t xml:space="preserve"> to overcome this problem autonomous self-healing mechanism is introduced in concrete which helps to repair cracks and also improves the strength of the concrete. To prepare self-healing concrete there are two methods- The first is biological method. In this method, Bacillus Subtilis bacteria and Calcium lactate was added to the concrete mix. The production of calcium carbonate in bacterial concrete is limited to the calcium content in cement. Hence calcium lactate is externally added to be an additional source of calcium in the concrete. When cracks </w:t>
      </w:r>
      <w:proofErr w:type="gramStart"/>
      <w:r w:rsidRPr="00623C23">
        <w:rPr>
          <w:rFonts w:ascii="Times New Roman" w:hAnsi="Times New Roman" w:cs="Times New Roman"/>
          <w:sz w:val="24"/>
          <w:szCs w:val="24"/>
        </w:rPr>
        <w:t>appear</w:t>
      </w:r>
      <w:proofErr w:type="gramEnd"/>
      <w:r w:rsidRPr="00623C23">
        <w:rPr>
          <w:rFonts w:ascii="Times New Roman" w:hAnsi="Times New Roman" w:cs="Times New Roman"/>
          <w:sz w:val="24"/>
          <w:szCs w:val="24"/>
        </w:rPr>
        <w:t xml:space="preserve"> the bacteria will produce limestone and fills the cracks. This bio concrete possesses quality to repair itself and thus increasing the sustainability of concrete</w:t>
      </w:r>
      <w:r>
        <w:rPr>
          <w:rFonts w:ascii="Times New Roman" w:hAnsi="Times New Roman" w:cs="Times New Roman"/>
          <w:sz w:val="24"/>
          <w:szCs w:val="24"/>
        </w:rPr>
        <w:t>.</w:t>
      </w:r>
    </w:p>
    <w:p w14:paraId="5FD60AEF" w14:textId="20C78D8D" w:rsidR="00623C23" w:rsidRDefault="00623C23" w:rsidP="00623C23">
      <w:pPr>
        <w:spacing w:line="360" w:lineRule="auto"/>
        <w:rPr>
          <w:rFonts w:ascii="Times New Roman" w:hAnsi="Times New Roman" w:cs="Times New Roman"/>
          <w:sz w:val="24"/>
          <w:szCs w:val="24"/>
        </w:rPr>
      </w:pPr>
      <w:r w:rsidRPr="00623C23">
        <w:rPr>
          <w:rFonts w:ascii="Times New Roman" w:hAnsi="Times New Roman" w:cs="Times New Roman"/>
          <w:sz w:val="24"/>
          <w:szCs w:val="24"/>
        </w:rPr>
        <w:t xml:space="preserve">The compressive strength test, split tensile strength test and flexural rigidity test were conducted on the specimens of nominal concrete, bacteria concrete and chemical concrete to understand the mechanical properties and rate of self-healing in concrete. Experimental results reveal bacterial concrete and chemical concrete after 28 days of curing attained better mechanical properties when compared to nominal concrete. To determine the self-healing ability artificial cracks were created on the specimens. These cracked specimens were kept in water for curing and bacterial concrete specimens were healed after 28 days of curing and it took 32 days in the case of concrete used with chemicals. After healing of cracked </w:t>
      </w:r>
      <w:r w:rsidR="00593603" w:rsidRPr="00623C23">
        <w:rPr>
          <w:rFonts w:ascii="Times New Roman" w:hAnsi="Times New Roman" w:cs="Times New Roman"/>
          <w:sz w:val="24"/>
          <w:szCs w:val="24"/>
        </w:rPr>
        <w:t>specimens,</w:t>
      </w:r>
      <w:r w:rsidRPr="00623C23">
        <w:rPr>
          <w:rFonts w:ascii="Times New Roman" w:hAnsi="Times New Roman" w:cs="Times New Roman"/>
          <w:sz w:val="24"/>
          <w:szCs w:val="24"/>
        </w:rPr>
        <w:t xml:space="preserve"> they are tested and it was found that 4% proportion of bacteria concrete attained maximum strength.</w:t>
      </w:r>
    </w:p>
    <w:p w14:paraId="3C87F878" w14:textId="4753D66E" w:rsidR="00EF0C51" w:rsidRDefault="00EF0C51" w:rsidP="00623C23">
      <w:pPr>
        <w:spacing w:line="360" w:lineRule="auto"/>
        <w:rPr>
          <w:rFonts w:ascii="Times New Roman" w:hAnsi="Times New Roman" w:cs="Times New Roman"/>
          <w:sz w:val="24"/>
          <w:szCs w:val="24"/>
        </w:rPr>
      </w:pPr>
      <w:r>
        <w:rPr>
          <w:rFonts w:ascii="Times New Roman" w:hAnsi="Times New Roman" w:cs="Times New Roman"/>
          <w:sz w:val="24"/>
          <w:szCs w:val="24"/>
        </w:rPr>
        <w:tab/>
      </w:r>
    </w:p>
    <w:p w14:paraId="5F64EF97" w14:textId="77777777" w:rsidR="00EF0C51" w:rsidRDefault="00EF0C51" w:rsidP="00623C23">
      <w:pPr>
        <w:spacing w:line="360" w:lineRule="auto"/>
        <w:rPr>
          <w:rFonts w:ascii="Times New Roman" w:hAnsi="Times New Roman" w:cs="Times New Roman"/>
          <w:sz w:val="24"/>
          <w:szCs w:val="24"/>
        </w:rPr>
      </w:pPr>
    </w:p>
    <w:p w14:paraId="7AE448C6" w14:textId="77777777" w:rsidR="00EF0C51" w:rsidRDefault="00EF0C51" w:rsidP="00623C23">
      <w:pPr>
        <w:spacing w:line="360" w:lineRule="auto"/>
        <w:rPr>
          <w:rFonts w:ascii="Times New Roman" w:hAnsi="Times New Roman" w:cs="Times New Roman"/>
          <w:sz w:val="24"/>
          <w:szCs w:val="24"/>
        </w:rPr>
      </w:pPr>
    </w:p>
    <w:p w14:paraId="0F509927" w14:textId="77777777" w:rsidR="00EF0C51" w:rsidRDefault="00EF0C51" w:rsidP="00623C23">
      <w:pPr>
        <w:spacing w:line="360" w:lineRule="auto"/>
        <w:rPr>
          <w:rFonts w:ascii="Times New Roman" w:hAnsi="Times New Roman" w:cs="Times New Roman"/>
          <w:sz w:val="24"/>
          <w:szCs w:val="24"/>
        </w:rPr>
      </w:pPr>
    </w:p>
    <w:p w14:paraId="5E6B1B00" w14:textId="77777777" w:rsidR="00EF0C51" w:rsidRDefault="00EF0C51" w:rsidP="00623C23">
      <w:pPr>
        <w:spacing w:line="360" w:lineRule="auto"/>
        <w:rPr>
          <w:rFonts w:ascii="Times New Roman" w:hAnsi="Times New Roman" w:cs="Times New Roman"/>
          <w:sz w:val="24"/>
          <w:szCs w:val="24"/>
        </w:rPr>
      </w:pPr>
    </w:p>
    <w:p w14:paraId="7A8C6417" w14:textId="77777777" w:rsidR="00EF0C51" w:rsidRDefault="00EF0C51" w:rsidP="00623C23">
      <w:pPr>
        <w:spacing w:line="360" w:lineRule="auto"/>
        <w:rPr>
          <w:rFonts w:ascii="Times New Roman" w:hAnsi="Times New Roman" w:cs="Times New Roman"/>
          <w:sz w:val="24"/>
          <w:szCs w:val="24"/>
        </w:rPr>
      </w:pPr>
    </w:p>
    <w:p w14:paraId="580B30AB" w14:textId="422120D4" w:rsidR="00EF0C51" w:rsidRDefault="00EF0C51" w:rsidP="00EF0C51">
      <w:pPr>
        <w:spacing w:line="360" w:lineRule="auto"/>
        <w:jc w:val="center"/>
        <w:rPr>
          <w:rFonts w:ascii="Times New Roman" w:hAnsi="Times New Roman" w:cs="Times New Roman"/>
          <w:sz w:val="28"/>
          <w:szCs w:val="28"/>
        </w:rPr>
      </w:pPr>
      <w:r w:rsidRPr="00EF0C51">
        <w:rPr>
          <w:rFonts w:ascii="Times New Roman" w:hAnsi="Times New Roman" w:cs="Times New Roman"/>
          <w:sz w:val="28"/>
          <w:szCs w:val="28"/>
        </w:rPr>
        <w:t>TABLE OF</w:t>
      </w:r>
      <w:r>
        <w:rPr>
          <w:rFonts w:ascii="Times New Roman" w:hAnsi="Times New Roman" w:cs="Times New Roman"/>
          <w:sz w:val="28"/>
          <w:szCs w:val="28"/>
        </w:rPr>
        <w:t xml:space="preserve"> </w:t>
      </w:r>
      <w:r w:rsidRPr="00EF0C51">
        <w:rPr>
          <w:rFonts w:ascii="Times New Roman" w:hAnsi="Times New Roman" w:cs="Times New Roman"/>
          <w:sz w:val="28"/>
          <w:szCs w:val="28"/>
        </w:rPr>
        <w:t>CONTENTS</w:t>
      </w:r>
    </w:p>
    <w:p w14:paraId="751A0AB8" w14:textId="2BCCE637" w:rsidR="00EF0C51" w:rsidRPr="00EF0C51" w:rsidRDefault="00EF0C51" w:rsidP="00EF0C51">
      <w:pPr>
        <w:spacing w:line="360" w:lineRule="auto"/>
        <w:rPr>
          <w:rFonts w:ascii="Times New Roman" w:hAnsi="Times New Roman" w:cs="Times New Roman"/>
          <w:b/>
          <w:bCs/>
          <w:sz w:val="24"/>
          <w:szCs w:val="24"/>
        </w:rPr>
      </w:pPr>
      <w:r w:rsidRPr="00EF0C51">
        <w:rPr>
          <w:rFonts w:ascii="Times New Roman" w:hAnsi="Times New Roman" w:cs="Times New Roman"/>
          <w:b/>
          <w:bCs/>
          <w:sz w:val="24"/>
          <w:szCs w:val="24"/>
        </w:rPr>
        <w:t>Certificate</w:t>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t>II</w:t>
      </w:r>
    </w:p>
    <w:p w14:paraId="1D8EF4D6" w14:textId="70EF5F83" w:rsidR="00EF0C51" w:rsidRPr="00EF0C51" w:rsidRDefault="00EF0C51" w:rsidP="00EF0C51">
      <w:pPr>
        <w:spacing w:line="360" w:lineRule="auto"/>
        <w:rPr>
          <w:rFonts w:ascii="Times New Roman" w:hAnsi="Times New Roman" w:cs="Times New Roman"/>
          <w:b/>
          <w:bCs/>
          <w:sz w:val="24"/>
          <w:szCs w:val="24"/>
        </w:rPr>
      </w:pPr>
      <w:r w:rsidRPr="00EF0C51">
        <w:rPr>
          <w:rFonts w:ascii="Times New Roman" w:hAnsi="Times New Roman" w:cs="Times New Roman"/>
          <w:b/>
          <w:bCs/>
          <w:sz w:val="24"/>
          <w:szCs w:val="24"/>
        </w:rPr>
        <w:t>Acknowledgements</w:t>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Pr>
          <w:rFonts w:ascii="Times New Roman" w:hAnsi="Times New Roman" w:cs="Times New Roman"/>
          <w:b/>
          <w:bCs/>
          <w:sz w:val="24"/>
          <w:szCs w:val="24"/>
        </w:rPr>
        <w:tab/>
      </w:r>
      <w:r w:rsidRPr="00EF0C51">
        <w:rPr>
          <w:rFonts w:ascii="Times New Roman" w:hAnsi="Times New Roman" w:cs="Times New Roman"/>
          <w:b/>
          <w:bCs/>
          <w:sz w:val="24"/>
          <w:szCs w:val="24"/>
        </w:rPr>
        <w:tab/>
        <w:t>III</w:t>
      </w:r>
    </w:p>
    <w:p w14:paraId="6C3783A9" w14:textId="12DA13AD" w:rsidR="00EF0C51" w:rsidRPr="00EF0C51" w:rsidRDefault="00EF0C51" w:rsidP="00EF0C51">
      <w:pPr>
        <w:spacing w:line="360" w:lineRule="auto"/>
        <w:rPr>
          <w:rFonts w:ascii="Times New Roman" w:hAnsi="Times New Roman" w:cs="Times New Roman"/>
          <w:b/>
          <w:bCs/>
          <w:sz w:val="24"/>
          <w:szCs w:val="24"/>
        </w:rPr>
      </w:pPr>
      <w:r w:rsidRPr="00EF0C51">
        <w:rPr>
          <w:rFonts w:ascii="Times New Roman" w:hAnsi="Times New Roman" w:cs="Times New Roman"/>
          <w:b/>
          <w:bCs/>
          <w:sz w:val="24"/>
          <w:szCs w:val="24"/>
        </w:rPr>
        <w:t>Declaration</w:t>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t>IV</w:t>
      </w:r>
    </w:p>
    <w:p w14:paraId="57B1CCB5" w14:textId="218AC411" w:rsidR="00EF0C51" w:rsidRPr="00EF0C51" w:rsidRDefault="00EF0C51" w:rsidP="00EF0C51">
      <w:pPr>
        <w:spacing w:line="360" w:lineRule="auto"/>
        <w:rPr>
          <w:rFonts w:ascii="Times New Roman" w:hAnsi="Times New Roman" w:cs="Times New Roman"/>
          <w:b/>
          <w:bCs/>
          <w:sz w:val="24"/>
          <w:szCs w:val="24"/>
        </w:rPr>
      </w:pPr>
      <w:r w:rsidRPr="00EF0C51">
        <w:rPr>
          <w:rFonts w:ascii="Times New Roman" w:hAnsi="Times New Roman" w:cs="Times New Roman"/>
          <w:b/>
          <w:bCs/>
          <w:sz w:val="24"/>
          <w:szCs w:val="24"/>
        </w:rPr>
        <w:t>Abstract</w:t>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t>V</w:t>
      </w:r>
    </w:p>
    <w:p w14:paraId="3D6930A3" w14:textId="2A302ACA" w:rsidR="00EF0C51" w:rsidRPr="00EF0C51" w:rsidRDefault="00EF0C51" w:rsidP="00EF0C51">
      <w:pPr>
        <w:spacing w:line="360" w:lineRule="auto"/>
        <w:rPr>
          <w:rFonts w:ascii="Times New Roman" w:hAnsi="Times New Roman" w:cs="Times New Roman"/>
          <w:b/>
          <w:bCs/>
          <w:sz w:val="24"/>
          <w:szCs w:val="24"/>
        </w:rPr>
      </w:pPr>
      <w:r w:rsidRPr="00EF0C51">
        <w:rPr>
          <w:rFonts w:ascii="Times New Roman" w:hAnsi="Times New Roman" w:cs="Times New Roman"/>
          <w:b/>
          <w:bCs/>
          <w:sz w:val="24"/>
          <w:szCs w:val="24"/>
        </w:rPr>
        <w:t>List of figures</w:t>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Pr>
          <w:rFonts w:ascii="Times New Roman" w:hAnsi="Times New Roman" w:cs="Times New Roman"/>
          <w:b/>
          <w:bCs/>
          <w:sz w:val="24"/>
          <w:szCs w:val="24"/>
        </w:rPr>
        <w:tab/>
      </w:r>
      <w:r w:rsidRPr="00EF0C51">
        <w:rPr>
          <w:rFonts w:ascii="Times New Roman" w:hAnsi="Times New Roman" w:cs="Times New Roman"/>
          <w:b/>
          <w:bCs/>
          <w:sz w:val="24"/>
          <w:szCs w:val="24"/>
        </w:rPr>
        <w:tab/>
        <w:t>IX</w:t>
      </w:r>
    </w:p>
    <w:p w14:paraId="2E8F5841" w14:textId="14E64726" w:rsidR="00EF0C51" w:rsidRPr="00EF0C51" w:rsidRDefault="00EF0C51" w:rsidP="00EF0C51">
      <w:pPr>
        <w:spacing w:line="360" w:lineRule="auto"/>
        <w:rPr>
          <w:rFonts w:ascii="Times New Roman" w:hAnsi="Times New Roman" w:cs="Times New Roman"/>
          <w:b/>
          <w:bCs/>
          <w:sz w:val="24"/>
          <w:szCs w:val="24"/>
        </w:rPr>
      </w:pPr>
      <w:r w:rsidRPr="00EF0C51">
        <w:rPr>
          <w:rFonts w:ascii="Times New Roman" w:hAnsi="Times New Roman" w:cs="Times New Roman"/>
          <w:b/>
          <w:bCs/>
          <w:sz w:val="24"/>
          <w:szCs w:val="24"/>
        </w:rPr>
        <w:t>List of tables</w:t>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sidRPr="00EF0C51">
        <w:rPr>
          <w:rFonts w:ascii="Times New Roman" w:hAnsi="Times New Roman" w:cs="Times New Roman"/>
          <w:b/>
          <w:bCs/>
          <w:sz w:val="24"/>
          <w:szCs w:val="24"/>
        </w:rPr>
        <w:tab/>
      </w:r>
      <w:r>
        <w:rPr>
          <w:rFonts w:ascii="Times New Roman" w:hAnsi="Times New Roman" w:cs="Times New Roman"/>
          <w:b/>
          <w:bCs/>
          <w:sz w:val="24"/>
          <w:szCs w:val="24"/>
        </w:rPr>
        <w:tab/>
      </w:r>
      <w:r w:rsidRPr="00EF0C51">
        <w:rPr>
          <w:rFonts w:ascii="Times New Roman" w:hAnsi="Times New Roman" w:cs="Times New Roman"/>
          <w:b/>
          <w:bCs/>
          <w:sz w:val="24"/>
          <w:szCs w:val="24"/>
        </w:rPr>
        <w:tab/>
        <w:t>XI</w:t>
      </w:r>
    </w:p>
    <w:p w14:paraId="57C18887" w14:textId="374965E3" w:rsidR="00EF0C51" w:rsidRPr="00EF0C51" w:rsidRDefault="00EF0C51" w:rsidP="00EF0C51">
      <w:pPr>
        <w:spacing w:line="360" w:lineRule="auto"/>
        <w:rPr>
          <w:rFonts w:ascii="Times New Roman" w:hAnsi="Times New Roman" w:cs="Times New Roman"/>
          <w:b/>
          <w:bCs/>
          <w:sz w:val="24"/>
          <w:szCs w:val="24"/>
        </w:rPr>
      </w:pPr>
      <w:r w:rsidRPr="00EF0C51">
        <w:rPr>
          <w:rFonts w:ascii="Times New Roman" w:hAnsi="Times New Roman" w:cs="Times New Roman"/>
          <w:b/>
          <w:bCs/>
          <w:sz w:val="24"/>
          <w:szCs w:val="24"/>
        </w:rPr>
        <w:t>List of abbreviations</w:t>
      </w:r>
      <w:r w:rsidRPr="00EF0C51">
        <w:rPr>
          <w:b/>
          <w:bCs/>
          <w:sz w:val="20"/>
          <w:szCs w:val="20"/>
        </w:rPr>
        <w:t xml:space="preserve"> </w:t>
      </w:r>
      <w:r w:rsidRPr="00EF0C51">
        <w:rPr>
          <w:b/>
          <w:bCs/>
          <w:sz w:val="20"/>
          <w:szCs w:val="20"/>
        </w:rPr>
        <w:tab/>
      </w:r>
      <w:r w:rsidRPr="00EF0C51">
        <w:rPr>
          <w:b/>
          <w:bCs/>
          <w:sz w:val="20"/>
          <w:szCs w:val="20"/>
        </w:rPr>
        <w:tab/>
      </w:r>
      <w:r w:rsidRPr="00EF0C51">
        <w:rPr>
          <w:b/>
          <w:bCs/>
          <w:sz w:val="20"/>
          <w:szCs w:val="20"/>
        </w:rPr>
        <w:tab/>
      </w:r>
      <w:r w:rsidRPr="00EF0C51">
        <w:rPr>
          <w:b/>
          <w:bCs/>
          <w:sz w:val="20"/>
          <w:szCs w:val="20"/>
        </w:rPr>
        <w:tab/>
      </w:r>
      <w:r w:rsidRPr="00EF0C51">
        <w:rPr>
          <w:b/>
          <w:bCs/>
          <w:sz w:val="20"/>
          <w:szCs w:val="20"/>
        </w:rPr>
        <w:tab/>
      </w:r>
      <w:r w:rsidRPr="00EF0C51">
        <w:rPr>
          <w:b/>
          <w:bCs/>
          <w:sz w:val="20"/>
          <w:szCs w:val="20"/>
        </w:rPr>
        <w:tab/>
      </w:r>
      <w:r w:rsidRPr="00EF0C51">
        <w:rPr>
          <w:b/>
          <w:bCs/>
          <w:sz w:val="20"/>
          <w:szCs w:val="20"/>
        </w:rPr>
        <w:tab/>
      </w:r>
      <w:r w:rsidRPr="00EF0C51">
        <w:rPr>
          <w:b/>
          <w:bCs/>
          <w:sz w:val="20"/>
          <w:szCs w:val="20"/>
        </w:rPr>
        <w:tab/>
      </w:r>
      <w:r w:rsidRPr="00EF0C51">
        <w:rPr>
          <w:rFonts w:ascii="Times New Roman" w:hAnsi="Times New Roman" w:cs="Times New Roman"/>
          <w:b/>
          <w:bCs/>
          <w:sz w:val="24"/>
          <w:szCs w:val="24"/>
        </w:rPr>
        <w:t>XII</w:t>
      </w:r>
    </w:p>
    <w:p w14:paraId="5EDE54B5" w14:textId="77777777" w:rsidR="00EF0C51" w:rsidRPr="00EF0C51" w:rsidRDefault="00EF0C51" w:rsidP="00EF0C51">
      <w:pPr>
        <w:spacing w:line="360" w:lineRule="auto"/>
        <w:rPr>
          <w:rFonts w:ascii="Times New Roman" w:hAnsi="Times New Roman" w:cs="Times New Roman"/>
          <w:b/>
          <w:bCs/>
          <w:sz w:val="28"/>
          <w:szCs w:val="28"/>
        </w:rPr>
      </w:pPr>
      <w:r w:rsidRPr="00EF0C51">
        <w:rPr>
          <w:rFonts w:ascii="Times New Roman" w:hAnsi="Times New Roman" w:cs="Times New Roman"/>
          <w:b/>
          <w:bCs/>
          <w:sz w:val="28"/>
          <w:szCs w:val="28"/>
        </w:rPr>
        <w:t>Chapter 1 INTRODUCTION</w:t>
      </w:r>
    </w:p>
    <w:p w14:paraId="37CAD882" w14:textId="2A0EAE07"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1.1 General</w:t>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00FD624D">
        <w:rPr>
          <w:rFonts w:ascii="Times New Roman" w:hAnsi="Times New Roman" w:cs="Times New Roman"/>
          <w:sz w:val="24"/>
          <w:szCs w:val="24"/>
        </w:rPr>
        <w:t>14</w:t>
      </w:r>
    </w:p>
    <w:p w14:paraId="77EEB073" w14:textId="29AD028A"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 xml:space="preserve">1.2 </w:t>
      </w:r>
      <w:proofErr w:type="spellStart"/>
      <w:r w:rsidRPr="00EF0C51">
        <w:rPr>
          <w:rFonts w:ascii="Times New Roman" w:hAnsi="Times New Roman" w:cs="Times New Roman"/>
          <w:sz w:val="24"/>
          <w:szCs w:val="24"/>
        </w:rPr>
        <w:t>Self healing</w:t>
      </w:r>
      <w:proofErr w:type="spellEnd"/>
      <w:r w:rsidRPr="00EF0C51">
        <w:rPr>
          <w:rFonts w:ascii="Times New Roman" w:hAnsi="Times New Roman" w:cs="Times New Roman"/>
          <w:sz w:val="24"/>
          <w:szCs w:val="24"/>
        </w:rPr>
        <w:t xml:space="preserve"> concrete</w:t>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00FD624D">
        <w:rPr>
          <w:rFonts w:ascii="Times New Roman" w:hAnsi="Times New Roman" w:cs="Times New Roman"/>
          <w:sz w:val="24"/>
          <w:szCs w:val="24"/>
        </w:rPr>
        <w:t>14</w:t>
      </w:r>
    </w:p>
    <w:p w14:paraId="25C37CDC" w14:textId="03B94DAE"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1.2.1 Microbiologically induced calcium carbonate precipitation</w:t>
      </w:r>
      <w:r w:rsidRPr="00EF0C51">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15</w:t>
      </w:r>
    </w:p>
    <w:p w14:paraId="44CEF429" w14:textId="2B224769"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1.3 Bacterial concrete</w:t>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Pr>
          <w:rFonts w:ascii="Times New Roman" w:hAnsi="Times New Roman" w:cs="Times New Roman"/>
          <w:sz w:val="24"/>
          <w:szCs w:val="24"/>
        </w:rPr>
        <w:tab/>
      </w:r>
      <w:r w:rsidRPr="00EF0C51">
        <w:rPr>
          <w:rFonts w:ascii="Times New Roman" w:hAnsi="Times New Roman" w:cs="Times New Roman"/>
          <w:sz w:val="24"/>
          <w:szCs w:val="24"/>
        </w:rPr>
        <w:tab/>
      </w:r>
      <w:r w:rsidR="00FD624D">
        <w:rPr>
          <w:rFonts w:ascii="Times New Roman" w:hAnsi="Times New Roman" w:cs="Times New Roman"/>
          <w:sz w:val="24"/>
          <w:szCs w:val="24"/>
        </w:rPr>
        <w:t>16</w:t>
      </w:r>
    </w:p>
    <w:p w14:paraId="1CAA5766" w14:textId="6ADDF7D4"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1.3.1 Bacteria used in Bacterial concrete</w:t>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Pr>
          <w:rFonts w:ascii="Times New Roman" w:hAnsi="Times New Roman" w:cs="Times New Roman"/>
          <w:sz w:val="24"/>
          <w:szCs w:val="24"/>
        </w:rPr>
        <w:tab/>
      </w:r>
      <w:r w:rsidRPr="00EF0C51">
        <w:rPr>
          <w:rFonts w:ascii="Times New Roman" w:hAnsi="Times New Roman" w:cs="Times New Roman"/>
          <w:sz w:val="24"/>
          <w:szCs w:val="24"/>
        </w:rPr>
        <w:tab/>
      </w:r>
      <w:r w:rsidR="00FD624D">
        <w:rPr>
          <w:rFonts w:ascii="Times New Roman" w:hAnsi="Times New Roman" w:cs="Times New Roman"/>
          <w:sz w:val="24"/>
          <w:szCs w:val="24"/>
        </w:rPr>
        <w:t>17</w:t>
      </w:r>
    </w:p>
    <w:p w14:paraId="614A8BC4" w14:textId="0D11C935"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1.3.2 Mechanism of Bacterial concrete</w:t>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18</w:t>
      </w:r>
    </w:p>
    <w:p w14:paraId="21E888C4" w14:textId="23D66B88"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1.4 Sodium silicate</w:t>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00FD624D">
        <w:rPr>
          <w:rFonts w:ascii="Times New Roman" w:hAnsi="Times New Roman" w:cs="Times New Roman"/>
          <w:sz w:val="24"/>
          <w:szCs w:val="24"/>
        </w:rPr>
        <w:t>18</w:t>
      </w:r>
    </w:p>
    <w:p w14:paraId="32D42121" w14:textId="49F49563" w:rsid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1.5 Objective of the project</w:t>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sidRPr="00EF0C51">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19</w:t>
      </w:r>
    </w:p>
    <w:p w14:paraId="6F809FA1" w14:textId="77777777" w:rsidR="00EF0C51" w:rsidRPr="00EF0C51" w:rsidRDefault="00EF0C51" w:rsidP="00EF0C51">
      <w:pPr>
        <w:spacing w:line="360" w:lineRule="auto"/>
        <w:rPr>
          <w:rFonts w:ascii="Times New Roman" w:hAnsi="Times New Roman" w:cs="Times New Roman"/>
          <w:b/>
          <w:bCs/>
          <w:sz w:val="28"/>
          <w:szCs w:val="28"/>
        </w:rPr>
      </w:pPr>
      <w:r w:rsidRPr="00EF0C51">
        <w:rPr>
          <w:rFonts w:ascii="Times New Roman" w:hAnsi="Times New Roman" w:cs="Times New Roman"/>
          <w:b/>
          <w:bCs/>
          <w:sz w:val="28"/>
          <w:szCs w:val="28"/>
        </w:rPr>
        <w:t>Chapter 2 LITERATURE REVIEW</w:t>
      </w:r>
    </w:p>
    <w:p w14:paraId="190979FD" w14:textId="6C34D94F"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2.1 General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20</w:t>
      </w:r>
    </w:p>
    <w:p w14:paraId="5E43F03E" w14:textId="15C3BA96" w:rsid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2.2 Review of previous studies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20</w:t>
      </w:r>
    </w:p>
    <w:p w14:paraId="6636F089" w14:textId="77777777" w:rsidR="00EF0C51" w:rsidRPr="00EF0C51" w:rsidRDefault="00EF0C51" w:rsidP="00EF0C51">
      <w:pPr>
        <w:spacing w:line="360" w:lineRule="auto"/>
        <w:rPr>
          <w:rFonts w:ascii="Times New Roman" w:hAnsi="Times New Roman" w:cs="Times New Roman"/>
          <w:b/>
          <w:bCs/>
          <w:sz w:val="28"/>
          <w:szCs w:val="28"/>
        </w:rPr>
      </w:pPr>
      <w:r w:rsidRPr="00EF0C51">
        <w:rPr>
          <w:rFonts w:ascii="Times New Roman" w:hAnsi="Times New Roman" w:cs="Times New Roman"/>
          <w:b/>
          <w:bCs/>
          <w:sz w:val="28"/>
          <w:szCs w:val="28"/>
        </w:rPr>
        <w:t>Chapter 3 MATERIALS AND METHODOLOGY</w:t>
      </w:r>
    </w:p>
    <w:p w14:paraId="4DA90090" w14:textId="23E03DEC"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3.1 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23</w:t>
      </w:r>
    </w:p>
    <w:p w14:paraId="540683E8" w14:textId="071606E0"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3.2 Material procurement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23</w:t>
      </w:r>
    </w:p>
    <w:p w14:paraId="1069862A" w14:textId="3CF75A67"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3.3 Tests on cement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24</w:t>
      </w:r>
    </w:p>
    <w:p w14:paraId="066C06E8" w14:textId="359E63EA"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3.3.1 Normal consistency of cement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25</w:t>
      </w:r>
    </w:p>
    <w:p w14:paraId="1C71D139" w14:textId="6097862B" w:rsid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3.3.2 Specific gravity of cement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28</w:t>
      </w:r>
    </w:p>
    <w:p w14:paraId="50E627C2" w14:textId="504511BB"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3.4 Tests on aggregate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29</w:t>
      </w:r>
    </w:p>
    <w:p w14:paraId="3AB0320A" w14:textId="7CB46E78"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3.4.1 Specific gravity of fine aggregate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29</w:t>
      </w:r>
    </w:p>
    <w:p w14:paraId="057F4525" w14:textId="71B0E99F"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3.4.2 Fineness modules of fine aggregate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30</w:t>
      </w:r>
    </w:p>
    <w:p w14:paraId="67F11B65" w14:textId="314E872F"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3.4.3 Specific gravity of coarse aggregate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30</w:t>
      </w:r>
    </w:p>
    <w:p w14:paraId="608BD413" w14:textId="468C0BF2"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3.5 Mix design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31</w:t>
      </w:r>
    </w:p>
    <w:p w14:paraId="79F8244C" w14:textId="71E37828"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3.5.1 Stipulations for proportioning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31</w:t>
      </w:r>
    </w:p>
    <w:p w14:paraId="6050E447" w14:textId="4CA5DB30"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3.5.2 Test data for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31</w:t>
      </w:r>
    </w:p>
    <w:p w14:paraId="670EF79C" w14:textId="1376C81A"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3.6 Concrete operations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31</w:t>
      </w:r>
    </w:p>
    <w:p w14:paraId="1CE89BC0" w14:textId="27B7E75E"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3.6.1 Mixing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31</w:t>
      </w:r>
    </w:p>
    <w:p w14:paraId="336F47C5" w14:textId="6E3D5365"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3.6.2 Size of moulds used for casting specimens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33</w:t>
      </w:r>
    </w:p>
    <w:p w14:paraId="439EA966" w14:textId="2797F177"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3.6.3 Placing of concrete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33</w:t>
      </w:r>
    </w:p>
    <w:p w14:paraId="700AED8C" w14:textId="1BBA598E" w:rsidR="00EF0C51" w:rsidRP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3.6.4 Compaction of concrete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33</w:t>
      </w:r>
    </w:p>
    <w:p w14:paraId="6B804CF3" w14:textId="06DBBF36" w:rsidR="00EF0C51" w:rsidRDefault="00EF0C51" w:rsidP="00EF0C51">
      <w:pPr>
        <w:spacing w:line="360" w:lineRule="auto"/>
        <w:rPr>
          <w:rFonts w:ascii="Times New Roman" w:hAnsi="Times New Roman" w:cs="Times New Roman"/>
          <w:sz w:val="24"/>
          <w:szCs w:val="24"/>
        </w:rPr>
      </w:pPr>
      <w:r w:rsidRPr="00EF0C51">
        <w:rPr>
          <w:rFonts w:ascii="Times New Roman" w:hAnsi="Times New Roman" w:cs="Times New Roman"/>
          <w:sz w:val="24"/>
          <w:szCs w:val="24"/>
        </w:rPr>
        <w:t>3.6.5 Curing of concrete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34</w:t>
      </w:r>
    </w:p>
    <w:p w14:paraId="31FF9987" w14:textId="77777777" w:rsidR="00D92C34" w:rsidRPr="00D92C34" w:rsidRDefault="00D92C34" w:rsidP="00D92C34">
      <w:pPr>
        <w:spacing w:line="360" w:lineRule="auto"/>
        <w:rPr>
          <w:rFonts w:ascii="Times New Roman" w:hAnsi="Times New Roman" w:cs="Times New Roman"/>
          <w:b/>
          <w:bCs/>
          <w:sz w:val="28"/>
          <w:szCs w:val="28"/>
        </w:rPr>
      </w:pPr>
      <w:r w:rsidRPr="00D92C34">
        <w:rPr>
          <w:rFonts w:ascii="Times New Roman" w:hAnsi="Times New Roman" w:cs="Times New Roman"/>
          <w:b/>
          <w:bCs/>
          <w:sz w:val="28"/>
          <w:szCs w:val="28"/>
        </w:rPr>
        <w:t>Chapter 4 EXPERIMENTAL PROCEDURE</w:t>
      </w:r>
    </w:p>
    <w:p w14:paraId="78EC5602" w14:textId="517A2D82"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4.1 General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35</w:t>
      </w:r>
    </w:p>
    <w:p w14:paraId="7D0798E6" w14:textId="5D9911A7"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4.2 Compression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35</w:t>
      </w:r>
    </w:p>
    <w:p w14:paraId="368B086D" w14:textId="3FC6AF16"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4.3 Split tensile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36</w:t>
      </w:r>
    </w:p>
    <w:p w14:paraId="39C0157D" w14:textId="18372B85"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4.4 Flexural strength test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3</w:t>
      </w:r>
      <w:r w:rsidR="00FD624D">
        <w:rPr>
          <w:rFonts w:ascii="Times New Roman" w:hAnsi="Times New Roman" w:cs="Times New Roman"/>
          <w:sz w:val="24"/>
          <w:szCs w:val="24"/>
        </w:rPr>
        <w:t>7</w:t>
      </w:r>
    </w:p>
    <w:p w14:paraId="190539EC" w14:textId="77777777" w:rsidR="00D92C34" w:rsidRPr="00D92C34" w:rsidRDefault="00D92C34" w:rsidP="00D92C34">
      <w:pPr>
        <w:spacing w:line="360" w:lineRule="auto"/>
        <w:rPr>
          <w:rFonts w:ascii="Times New Roman" w:hAnsi="Times New Roman" w:cs="Times New Roman"/>
          <w:b/>
          <w:bCs/>
          <w:sz w:val="28"/>
          <w:szCs w:val="28"/>
        </w:rPr>
      </w:pPr>
      <w:r w:rsidRPr="00D92C34">
        <w:rPr>
          <w:rFonts w:ascii="Times New Roman" w:hAnsi="Times New Roman" w:cs="Times New Roman"/>
          <w:b/>
          <w:bCs/>
          <w:sz w:val="28"/>
          <w:szCs w:val="28"/>
        </w:rPr>
        <w:t>Chapter-5 EXPERIMENTAL RESULTS</w:t>
      </w:r>
    </w:p>
    <w:p w14:paraId="2933A9C5" w14:textId="064355B1"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5.1 General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39</w:t>
      </w:r>
    </w:p>
    <w:p w14:paraId="533851C5" w14:textId="603B2BDC"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5.2 Tests conducted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3</w:t>
      </w:r>
      <w:r w:rsidR="00FD624D">
        <w:rPr>
          <w:rFonts w:ascii="Times New Roman" w:hAnsi="Times New Roman" w:cs="Times New Roman"/>
          <w:sz w:val="24"/>
          <w:szCs w:val="24"/>
        </w:rPr>
        <w:t>9</w:t>
      </w:r>
    </w:p>
    <w:p w14:paraId="1E3ABC79" w14:textId="1882CB33"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5.2.1 Compression strength test 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40</w:t>
      </w:r>
    </w:p>
    <w:p w14:paraId="66EC6494" w14:textId="002F7103"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5.2.2 Split tensile strength test 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41</w:t>
      </w:r>
    </w:p>
    <w:p w14:paraId="1F38AE3C" w14:textId="370F3331"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5.2.3 Flexural strength test results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4</w:t>
      </w:r>
      <w:r w:rsidR="00FD624D">
        <w:rPr>
          <w:rFonts w:ascii="Times New Roman" w:hAnsi="Times New Roman" w:cs="Times New Roman"/>
          <w:sz w:val="24"/>
          <w:szCs w:val="24"/>
        </w:rPr>
        <w:t>1</w:t>
      </w:r>
    </w:p>
    <w:p w14:paraId="5CEC83C9" w14:textId="07EFDB97"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5.2.4 Self-healing of cracks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42</w:t>
      </w:r>
    </w:p>
    <w:p w14:paraId="0D86790F" w14:textId="3C0A115F" w:rsid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b/>
          <w:bCs/>
          <w:sz w:val="28"/>
          <w:szCs w:val="28"/>
        </w:rPr>
        <w:t>Chapter-6 CONCLUSIONS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FD624D">
        <w:rPr>
          <w:rFonts w:ascii="Times New Roman" w:hAnsi="Times New Roman" w:cs="Times New Roman"/>
          <w:sz w:val="24"/>
          <w:szCs w:val="24"/>
        </w:rPr>
        <w:t>43</w:t>
      </w:r>
    </w:p>
    <w:p w14:paraId="60248FD1" w14:textId="2314562D" w:rsidR="00D92C34" w:rsidRPr="00D92C34" w:rsidRDefault="00D92C34" w:rsidP="00D92C34">
      <w:pPr>
        <w:spacing w:line="360" w:lineRule="auto"/>
        <w:rPr>
          <w:rFonts w:ascii="Times New Roman" w:hAnsi="Times New Roman" w:cs="Times New Roman"/>
          <w:b/>
          <w:bCs/>
          <w:sz w:val="28"/>
          <w:szCs w:val="28"/>
        </w:rPr>
      </w:pPr>
      <w:r w:rsidRPr="00D92C34">
        <w:rPr>
          <w:rFonts w:ascii="Times New Roman" w:hAnsi="Times New Roman" w:cs="Times New Roman"/>
          <w:b/>
          <w:bCs/>
          <w:sz w:val="28"/>
          <w:szCs w:val="28"/>
        </w:rPr>
        <w:t>IS CODES</w:t>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00FD624D">
        <w:rPr>
          <w:rFonts w:ascii="Times New Roman" w:hAnsi="Times New Roman" w:cs="Times New Roman"/>
          <w:b/>
          <w:bCs/>
          <w:sz w:val="28"/>
          <w:szCs w:val="28"/>
        </w:rPr>
        <w:t>43</w:t>
      </w:r>
    </w:p>
    <w:p w14:paraId="168C4697" w14:textId="7D9B2743" w:rsidR="00D92C34" w:rsidRDefault="00D92C34" w:rsidP="00D92C34">
      <w:pPr>
        <w:spacing w:line="360" w:lineRule="auto"/>
        <w:rPr>
          <w:rFonts w:ascii="Times New Roman" w:hAnsi="Times New Roman" w:cs="Times New Roman"/>
          <w:b/>
          <w:bCs/>
          <w:sz w:val="28"/>
          <w:szCs w:val="28"/>
        </w:rPr>
      </w:pPr>
      <w:r w:rsidRPr="00D92C34">
        <w:rPr>
          <w:rFonts w:ascii="Times New Roman" w:hAnsi="Times New Roman" w:cs="Times New Roman"/>
          <w:b/>
          <w:bCs/>
          <w:sz w:val="28"/>
          <w:szCs w:val="28"/>
        </w:rPr>
        <w:t>REFERENCES</w:t>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Pr="00D92C34">
        <w:rPr>
          <w:rFonts w:ascii="Times New Roman" w:hAnsi="Times New Roman" w:cs="Times New Roman"/>
          <w:b/>
          <w:bCs/>
          <w:sz w:val="28"/>
          <w:szCs w:val="28"/>
        </w:rPr>
        <w:tab/>
      </w:r>
      <w:r w:rsidR="00FD624D">
        <w:rPr>
          <w:rFonts w:ascii="Times New Roman" w:hAnsi="Times New Roman" w:cs="Times New Roman"/>
          <w:b/>
          <w:bCs/>
          <w:sz w:val="28"/>
          <w:szCs w:val="28"/>
        </w:rPr>
        <w:t>44</w:t>
      </w:r>
    </w:p>
    <w:p w14:paraId="16850BD4" w14:textId="77777777" w:rsidR="00D92C34" w:rsidRDefault="00D92C34" w:rsidP="00D92C34">
      <w:pPr>
        <w:spacing w:line="360" w:lineRule="auto"/>
        <w:rPr>
          <w:rFonts w:ascii="Times New Roman" w:hAnsi="Times New Roman" w:cs="Times New Roman"/>
          <w:b/>
          <w:bCs/>
          <w:sz w:val="28"/>
          <w:szCs w:val="28"/>
        </w:rPr>
      </w:pPr>
    </w:p>
    <w:p w14:paraId="34A580AA" w14:textId="77777777" w:rsidR="00D92C34" w:rsidRDefault="00D92C34" w:rsidP="00D92C34">
      <w:pPr>
        <w:spacing w:line="360" w:lineRule="auto"/>
        <w:rPr>
          <w:rFonts w:ascii="Times New Roman" w:hAnsi="Times New Roman" w:cs="Times New Roman"/>
          <w:b/>
          <w:bCs/>
          <w:sz w:val="28"/>
          <w:szCs w:val="28"/>
        </w:rPr>
      </w:pPr>
    </w:p>
    <w:p w14:paraId="2D99E8D8" w14:textId="77777777" w:rsidR="00D92C34" w:rsidRDefault="00D92C34" w:rsidP="00D92C34">
      <w:pPr>
        <w:spacing w:line="360" w:lineRule="auto"/>
        <w:rPr>
          <w:rFonts w:ascii="Times New Roman" w:hAnsi="Times New Roman" w:cs="Times New Roman"/>
          <w:b/>
          <w:bCs/>
          <w:sz w:val="28"/>
          <w:szCs w:val="28"/>
        </w:rPr>
      </w:pPr>
    </w:p>
    <w:p w14:paraId="31FEA189" w14:textId="77777777" w:rsidR="00D92C34" w:rsidRDefault="00D92C34" w:rsidP="00D92C34">
      <w:pPr>
        <w:spacing w:line="360" w:lineRule="auto"/>
        <w:rPr>
          <w:rFonts w:ascii="Times New Roman" w:hAnsi="Times New Roman" w:cs="Times New Roman"/>
          <w:b/>
          <w:bCs/>
          <w:sz w:val="28"/>
          <w:szCs w:val="28"/>
        </w:rPr>
      </w:pPr>
    </w:p>
    <w:p w14:paraId="4465FB85" w14:textId="77777777" w:rsidR="00D92C34" w:rsidRDefault="00D92C34" w:rsidP="00D92C34">
      <w:pPr>
        <w:spacing w:line="360" w:lineRule="auto"/>
        <w:rPr>
          <w:rFonts w:ascii="Times New Roman" w:hAnsi="Times New Roman" w:cs="Times New Roman"/>
          <w:b/>
          <w:bCs/>
          <w:sz w:val="28"/>
          <w:szCs w:val="28"/>
        </w:rPr>
      </w:pPr>
    </w:p>
    <w:p w14:paraId="183D3D7F" w14:textId="77777777" w:rsidR="00D92C34" w:rsidRDefault="00D92C34" w:rsidP="00D92C34">
      <w:pPr>
        <w:spacing w:line="360" w:lineRule="auto"/>
        <w:rPr>
          <w:rFonts w:ascii="Times New Roman" w:hAnsi="Times New Roman" w:cs="Times New Roman"/>
          <w:b/>
          <w:bCs/>
          <w:sz w:val="28"/>
          <w:szCs w:val="28"/>
        </w:rPr>
      </w:pPr>
    </w:p>
    <w:p w14:paraId="700084DF" w14:textId="77777777" w:rsidR="00D92C34" w:rsidRDefault="00D92C34" w:rsidP="00D92C34">
      <w:pPr>
        <w:spacing w:line="360" w:lineRule="auto"/>
        <w:rPr>
          <w:rFonts w:ascii="Times New Roman" w:hAnsi="Times New Roman" w:cs="Times New Roman"/>
          <w:b/>
          <w:bCs/>
          <w:sz w:val="28"/>
          <w:szCs w:val="28"/>
        </w:rPr>
      </w:pPr>
    </w:p>
    <w:p w14:paraId="2C1FE4BC" w14:textId="77777777" w:rsidR="00D92C34" w:rsidRDefault="00D92C34" w:rsidP="00D92C34">
      <w:pPr>
        <w:spacing w:line="360" w:lineRule="auto"/>
        <w:rPr>
          <w:rFonts w:ascii="Times New Roman" w:hAnsi="Times New Roman" w:cs="Times New Roman"/>
          <w:b/>
          <w:bCs/>
          <w:sz w:val="28"/>
          <w:szCs w:val="28"/>
        </w:rPr>
      </w:pPr>
    </w:p>
    <w:p w14:paraId="596F8296" w14:textId="77777777" w:rsidR="00D92C34" w:rsidRDefault="00D92C34" w:rsidP="00D92C34">
      <w:pPr>
        <w:spacing w:line="360" w:lineRule="auto"/>
        <w:rPr>
          <w:rFonts w:ascii="Times New Roman" w:hAnsi="Times New Roman" w:cs="Times New Roman"/>
          <w:b/>
          <w:bCs/>
          <w:sz w:val="28"/>
          <w:szCs w:val="28"/>
        </w:rPr>
      </w:pPr>
    </w:p>
    <w:p w14:paraId="4329D3CC" w14:textId="77777777" w:rsidR="00D92C34" w:rsidRDefault="00D92C34" w:rsidP="00D92C34">
      <w:pPr>
        <w:spacing w:line="360" w:lineRule="auto"/>
        <w:rPr>
          <w:rFonts w:ascii="Times New Roman" w:hAnsi="Times New Roman" w:cs="Times New Roman"/>
          <w:b/>
          <w:bCs/>
          <w:sz w:val="28"/>
          <w:szCs w:val="28"/>
        </w:rPr>
      </w:pPr>
    </w:p>
    <w:p w14:paraId="728887B3" w14:textId="77777777" w:rsidR="00D92C34" w:rsidRDefault="00D92C34" w:rsidP="00D92C34">
      <w:pPr>
        <w:spacing w:line="360" w:lineRule="auto"/>
        <w:rPr>
          <w:rFonts w:ascii="Times New Roman" w:hAnsi="Times New Roman" w:cs="Times New Roman"/>
          <w:b/>
          <w:bCs/>
          <w:sz w:val="28"/>
          <w:szCs w:val="28"/>
        </w:rPr>
      </w:pPr>
    </w:p>
    <w:p w14:paraId="53E1AD6C" w14:textId="77777777" w:rsidR="00D92C34" w:rsidRDefault="00D92C34" w:rsidP="00D92C34">
      <w:pPr>
        <w:spacing w:line="360" w:lineRule="auto"/>
        <w:rPr>
          <w:rFonts w:ascii="Times New Roman" w:hAnsi="Times New Roman" w:cs="Times New Roman"/>
          <w:b/>
          <w:bCs/>
          <w:sz w:val="28"/>
          <w:szCs w:val="28"/>
        </w:rPr>
      </w:pPr>
    </w:p>
    <w:p w14:paraId="53459D42" w14:textId="77777777" w:rsidR="00D92C34" w:rsidRDefault="00D92C34" w:rsidP="00D92C34">
      <w:pPr>
        <w:spacing w:line="360" w:lineRule="auto"/>
        <w:rPr>
          <w:rFonts w:ascii="Times New Roman" w:hAnsi="Times New Roman" w:cs="Times New Roman"/>
          <w:b/>
          <w:bCs/>
          <w:sz w:val="28"/>
          <w:szCs w:val="28"/>
        </w:rPr>
      </w:pPr>
    </w:p>
    <w:p w14:paraId="3DF6BB9D" w14:textId="77777777" w:rsidR="00D92C34" w:rsidRDefault="00D92C34" w:rsidP="00D92C34">
      <w:pPr>
        <w:spacing w:line="360" w:lineRule="auto"/>
        <w:rPr>
          <w:rFonts w:ascii="Times New Roman" w:hAnsi="Times New Roman" w:cs="Times New Roman"/>
          <w:b/>
          <w:bCs/>
          <w:sz w:val="28"/>
          <w:szCs w:val="28"/>
        </w:rPr>
      </w:pPr>
    </w:p>
    <w:p w14:paraId="2FDAA827" w14:textId="77777777" w:rsidR="00D92C34" w:rsidRDefault="00D92C34" w:rsidP="00D92C34">
      <w:pPr>
        <w:spacing w:line="360" w:lineRule="auto"/>
        <w:rPr>
          <w:rFonts w:ascii="Times New Roman" w:hAnsi="Times New Roman" w:cs="Times New Roman"/>
          <w:b/>
          <w:bCs/>
          <w:sz w:val="28"/>
          <w:szCs w:val="28"/>
        </w:rPr>
      </w:pPr>
    </w:p>
    <w:p w14:paraId="1021EE97" w14:textId="77777777" w:rsidR="00D92C34" w:rsidRDefault="00D92C34" w:rsidP="00D92C34">
      <w:pPr>
        <w:spacing w:line="360" w:lineRule="auto"/>
        <w:rPr>
          <w:rFonts w:ascii="Times New Roman" w:hAnsi="Times New Roman" w:cs="Times New Roman"/>
          <w:b/>
          <w:bCs/>
          <w:sz w:val="28"/>
          <w:szCs w:val="28"/>
        </w:rPr>
      </w:pPr>
    </w:p>
    <w:p w14:paraId="0189D07B" w14:textId="0DF81836" w:rsidR="00D92C34" w:rsidRDefault="00D92C34" w:rsidP="00D92C34">
      <w:pPr>
        <w:spacing w:line="360" w:lineRule="auto"/>
        <w:jc w:val="center"/>
        <w:rPr>
          <w:rFonts w:ascii="Times New Roman" w:hAnsi="Times New Roman" w:cs="Times New Roman"/>
          <w:b/>
          <w:bCs/>
          <w:sz w:val="28"/>
          <w:szCs w:val="28"/>
        </w:rPr>
      </w:pPr>
      <w:r w:rsidRPr="00D92C34">
        <w:rPr>
          <w:rFonts w:ascii="Times New Roman" w:hAnsi="Times New Roman" w:cs="Times New Roman"/>
          <w:b/>
          <w:bCs/>
          <w:sz w:val="28"/>
          <w:szCs w:val="28"/>
        </w:rPr>
        <w:t>LIST OF FIGURES</w:t>
      </w:r>
    </w:p>
    <w:p w14:paraId="01E16475" w14:textId="17C067C3" w:rsidR="00D92C34" w:rsidRPr="00D92C34" w:rsidRDefault="00D92C34" w:rsidP="00D92C34">
      <w:pPr>
        <w:spacing w:line="360" w:lineRule="auto"/>
        <w:rPr>
          <w:rFonts w:ascii="Times New Roman" w:hAnsi="Times New Roman" w:cs="Times New Roman"/>
          <w:sz w:val="24"/>
          <w:szCs w:val="24"/>
        </w:rPr>
      </w:pPr>
      <w:proofErr w:type="spellStart"/>
      <w:r w:rsidRPr="00D92C34">
        <w:rPr>
          <w:rFonts w:ascii="Times New Roman" w:hAnsi="Times New Roman" w:cs="Times New Roman"/>
          <w:sz w:val="24"/>
          <w:szCs w:val="24"/>
        </w:rPr>
        <w:t>S.No</w:t>
      </w:r>
      <w:proofErr w:type="spellEnd"/>
      <w:r w:rsidRPr="00D92C34">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Title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Page No.</w:t>
      </w:r>
    </w:p>
    <w:p w14:paraId="592A176E" w14:textId="68EF300F"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1.1</w:t>
      </w:r>
      <w:r>
        <w:rPr>
          <w:rFonts w:ascii="Times New Roman" w:hAnsi="Times New Roman" w:cs="Times New Roman"/>
          <w:sz w:val="24"/>
          <w:szCs w:val="24"/>
        </w:rPr>
        <w:tab/>
      </w:r>
      <w:r w:rsidRPr="00D92C34">
        <w:rPr>
          <w:rFonts w:ascii="Times New Roman" w:hAnsi="Times New Roman" w:cs="Times New Roman"/>
          <w:sz w:val="24"/>
          <w:szCs w:val="24"/>
        </w:rPr>
        <w:t>SEM Micrograph of microbiologically induced calcite precipitation</w:t>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3</w:t>
      </w:r>
    </w:p>
    <w:p w14:paraId="078B0155" w14:textId="251BE756"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1.2</w:t>
      </w:r>
      <w:r>
        <w:rPr>
          <w:rFonts w:ascii="Times New Roman" w:hAnsi="Times New Roman" w:cs="Times New Roman"/>
          <w:sz w:val="24"/>
          <w:szCs w:val="24"/>
        </w:rPr>
        <w:t xml:space="preserve"> </w:t>
      </w:r>
      <w:r w:rsidRPr="00D92C34">
        <w:rPr>
          <w:rFonts w:ascii="Times New Roman" w:hAnsi="Times New Roman" w:cs="Times New Roman"/>
          <w:sz w:val="24"/>
          <w:szCs w:val="24"/>
        </w:rPr>
        <w:t>Formation of calcium carbonate on bacterial cell wall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4</w:t>
      </w:r>
    </w:p>
    <w:p w14:paraId="155017D9" w14:textId="4603CAB9"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1.3</w:t>
      </w:r>
      <w:r>
        <w:rPr>
          <w:rFonts w:ascii="Times New Roman" w:hAnsi="Times New Roman" w:cs="Times New Roman"/>
          <w:sz w:val="24"/>
          <w:szCs w:val="24"/>
        </w:rPr>
        <w:t xml:space="preserve"> </w:t>
      </w:r>
      <w:r w:rsidRPr="00D92C34">
        <w:rPr>
          <w:rFonts w:ascii="Times New Roman" w:hAnsi="Times New Roman" w:cs="Times New Roman"/>
          <w:sz w:val="24"/>
          <w:szCs w:val="24"/>
        </w:rPr>
        <w:t>Rod shaped bacteria structure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5</w:t>
      </w:r>
    </w:p>
    <w:p w14:paraId="07D310F7" w14:textId="74A7BF53"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3.1</w:t>
      </w:r>
      <w:r>
        <w:rPr>
          <w:rFonts w:ascii="Times New Roman" w:hAnsi="Times New Roman" w:cs="Times New Roman"/>
          <w:sz w:val="24"/>
          <w:szCs w:val="24"/>
        </w:rPr>
        <w:t xml:space="preserve"> </w:t>
      </w:r>
      <w:r w:rsidRPr="00D92C34">
        <w:rPr>
          <w:rFonts w:ascii="Times New Roman" w:hAnsi="Times New Roman" w:cs="Times New Roman"/>
          <w:sz w:val="24"/>
          <w:szCs w:val="24"/>
        </w:rPr>
        <w:t>Cement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7</w:t>
      </w:r>
    </w:p>
    <w:p w14:paraId="4D6409AD" w14:textId="6BA00333"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3.2</w:t>
      </w:r>
      <w:r>
        <w:rPr>
          <w:rFonts w:ascii="Times New Roman" w:hAnsi="Times New Roman" w:cs="Times New Roman"/>
          <w:sz w:val="24"/>
          <w:szCs w:val="24"/>
        </w:rPr>
        <w:t xml:space="preserve"> </w:t>
      </w:r>
      <w:r w:rsidRPr="00D92C34">
        <w:rPr>
          <w:rFonts w:ascii="Times New Roman" w:hAnsi="Times New Roman" w:cs="Times New Roman"/>
          <w:sz w:val="24"/>
          <w:szCs w:val="24"/>
        </w:rPr>
        <w:t>Fine aggregate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8</w:t>
      </w:r>
    </w:p>
    <w:p w14:paraId="0A238CF5" w14:textId="3A01A191"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3.3</w:t>
      </w:r>
      <w:r>
        <w:rPr>
          <w:rFonts w:ascii="Times New Roman" w:hAnsi="Times New Roman" w:cs="Times New Roman"/>
          <w:sz w:val="24"/>
          <w:szCs w:val="24"/>
        </w:rPr>
        <w:t xml:space="preserve"> </w:t>
      </w:r>
      <w:r w:rsidRPr="00D92C34">
        <w:rPr>
          <w:rFonts w:ascii="Times New Roman" w:hAnsi="Times New Roman" w:cs="Times New Roman"/>
          <w:sz w:val="24"/>
          <w:szCs w:val="24"/>
        </w:rPr>
        <w:t>Coarse aggregate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8</w:t>
      </w:r>
    </w:p>
    <w:p w14:paraId="1AD703DD" w14:textId="05B98A77"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3.4</w:t>
      </w:r>
      <w:r>
        <w:rPr>
          <w:rFonts w:ascii="Times New Roman" w:hAnsi="Times New Roman" w:cs="Times New Roman"/>
          <w:sz w:val="24"/>
          <w:szCs w:val="24"/>
        </w:rPr>
        <w:t xml:space="preserve"> </w:t>
      </w:r>
      <w:r w:rsidRPr="00D92C34">
        <w:rPr>
          <w:rFonts w:ascii="Times New Roman" w:hAnsi="Times New Roman" w:cs="Times New Roman"/>
          <w:sz w:val="24"/>
          <w:szCs w:val="24"/>
        </w:rPr>
        <w:t>Calcium lactate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9</w:t>
      </w:r>
    </w:p>
    <w:p w14:paraId="0C4F60DD" w14:textId="2B5C0F09"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3.5</w:t>
      </w:r>
      <w:r>
        <w:rPr>
          <w:rFonts w:ascii="Times New Roman" w:hAnsi="Times New Roman" w:cs="Times New Roman"/>
          <w:sz w:val="24"/>
          <w:szCs w:val="24"/>
        </w:rPr>
        <w:t xml:space="preserve"> </w:t>
      </w:r>
      <w:r w:rsidRPr="00D92C34">
        <w:rPr>
          <w:rFonts w:ascii="Times New Roman" w:hAnsi="Times New Roman" w:cs="Times New Roman"/>
          <w:sz w:val="24"/>
          <w:szCs w:val="24"/>
        </w:rPr>
        <w:t>Structure of sodium silicate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0</w:t>
      </w:r>
    </w:p>
    <w:p w14:paraId="2C4BBC52" w14:textId="3D136024"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3.6</w:t>
      </w:r>
      <w:r>
        <w:rPr>
          <w:rFonts w:ascii="Times New Roman" w:hAnsi="Times New Roman" w:cs="Times New Roman"/>
          <w:sz w:val="24"/>
          <w:szCs w:val="24"/>
        </w:rPr>
        <w:t xml:space="preserve"> </w:t>
      </w:r>
      <w:r w:rsidRPr="00D92C34">
        <w:rPr>
          <w:rFonts w:ascii="Times New Roman" w:hAnsi="Times New Roman" w:cs="Times New Roman"/>
          <w:sz w:val="24"/>
          <w:szCs w:val="24"/>
        </w:rPr>
        <w:t>Sodium silicate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0</w:t>
      </w:r>
    </w:p>
    <w:p w14:paraId="612CD9DC" w14:textId="1A320BD1"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3.7</w:t>
      </w:r>
      <w:r>
        <w:rPr>
          <w:rFonts w:ascii="Times New Roman" w:hAnsi="Times New Roman" w:cs="Times New Roman"/>
          <w:sz w:val="24"/>
          <w:szCs w:val="24"/>
        </w:rPr>
        <w:t xml:space="preserve"> </w:t>
      </w:r>
      <w:r w:rsidRPr="00D92C34">
        <w:rPr>
          <w:rFonts w:ascii="Times New Roman" w:hAnsi="Times New Roman" w:cs="Times New Roman"/>
          <w:sz w:val="24"/>
          <w:szCs w:val="24"/>
        </w:rPr>
        <w:t>Vicat apparatus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1</w:t>
      </w:r>
    </w:p>
    <w:p w14:paraId="32E76ACE" w14:textId="2AFBD549"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3.9</w:t>
      </w:r>
      <w:r>
        <w:rPr>
          <w:rFonts w:ascii="Times New Roman" w:hAnsi="Times New Roman" w:cs="Times New Roman"/>
          <w:sz w:val="24"/>
          <w:szCs w:val="24"/>
        </w:rPr>
        <w:t xml:space="preserve"> </w:t>
      </w:r>
      <w:r w:rsidRPr="00D92C34">
        <w:rPr>
          <w:rFonts w:ascii="Times New Roman" w:hAnsi="Times New Roman" w:cs="Times New Roman"/>
          <w:sz w:val="24"/>
          <w:szCs w:val="24"/>
        </w:rPr>
        <w:t>Pycnometer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3</w:t>
      </w:r>
    </w:p>
    <w:p w14:paraId="0B2C078B" w14:textId="28DC6AD9"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3.10</w:t>
      </w:r>
      <w:r>
        <w:rPr>
          <w:rFonts w:ascii="Times New Roman" w:hAnsi="Times New Roman" w:cs="Times New Roman"/>
          <w:sz w:val="24"/>
          <w:szCs w:val="24"/>
        </w:rPr>
        <w:t xml:space="preserve"> </w:t>
      </w:r>
      <w:r w:rsidRPr="00D92C34">
        <w:rPr>
          <w:rFonts w:ascii="Times New Roman" w:hAnsi="Times New Roman" w:cs="Times New Roman"/>
          <w:sz w:val="24"/>
          <w:szCs w:val="24"/>
        </w:rPr>
        <w:t>IS sieves for fine aggregate sample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4</w:t>
      </w:r>
    </w:p>
    <w:p w14:paraId="5F92A0FC" w14:textId="188B08C7"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3.11</w:t>
      </w:r>
      <w:r>
        <w:rPr>
          <w:rFonts w:ascii="Times New Roman" w:hAnsi="Times New Roman" w:cs="Times New Roman"/>
          <w:sz w:val="24"/>
          <w:szCs w:val="24"/>
        </w:rPr>
        <w:t xml:space="preserve"> </w:t>
      </w:r>
      <w:r w:rsidRPr="00D92C34">
        <w:rPr>
          <w:rFonts w:ascii="Times New Roman" w:hAnsi="Times New Roman" w:cs="Times New Roman"/>
          <w:sz w:val="24"/>
          <w:szCs w:val="24"/>
        </w:rPr>
        <w:t>Hand tilting drum mixer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7</w:t>
      </w:r>
    </w:p>
    <w:p w14:paraId="6A4DC19C" w14:textId="75DC92C9"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3.12</w:t>
      </w:r>
      <w:r>
        <w:rPr>
          <w:rFonts w:ascii="Times New Roman" w:hAnsi="Times New Roman" w:cs="Times New Roman"/>
          <w:sz w:val="24"/>
          <w:szCs w:val="24"/>
        </w:rPr>
        <w:t xml:space="preserve"> </w:t>
      </w:r>
      <w:r w:rsidRPr="00D92C34">
        <w:rPr>
          <w:rFonts w:ascii="Times New Roman" w:hAnsi="Times New Roman" w:cs="Times New Roman"/>
          <w:sz w:val="24"/>
          <w:szCs w:val="24"/>
        </w:rPr>
        <w:t>Placing of concrete mix in the moulds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8</w:t>
      </w:r>
    </w:p>
    <w:p w14:paraId="371A2BB2" w14:textId="25BD9A7E"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3.13</w:t>
      </w:r>
      <w:r>
        <w:rPr>
          <w:rFonts w:ascii="Times New Roman" w:hAnsi="Times New Roman" w:cs="Times New Roman"/>
          <w:sz w:val="24"/>
          <w:szCs w:val="24"/>
        </w:rPr>
        <w:t xml:space="preserve"> </w:t>
      </w:r>
      <w:r w:rsidRPr="00D92C34">
        <w:rPr>
          <w:rFonts w:ascii="Times New Roman" w:hAnsi="Times New Roman" w:cs="Times New Roman"/>
          <w:sz w:val="24"/>
          <w:szCs w:val="24"/>
        </w:rPr>
        <w:t>Table vibrator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9</w:t>
      </w:r>
    </w:p>
    <w:p w14:paraId="515AC0DF" w14:textId="492B9C43"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3.14</w:t>
      </w:r>
      <w:r>
        <w:rPr>
          <w:rFonts w:ascii="Times New Roman" w:hAnsi="Times New Roman" w:cs="Times New Roman"/>
          <w:sz w:val="24"/>
          <w:szCs w:val="24"/>
        </w:rPr>
        <w:t xml:space="preserve"> </w:t>
      </w:r>
      <w:r w:rsidRPr="00D92C34">
        <w:rPr>
          <w:rFonts w:ascii="Times New Roman" w:hAnsi="Times New Roman" w:cs="Times New Roman"/>
          <w:sz w:val="24"/>
          <w:szCs w:val="24"/>
        </w:rPr>
        <w:t>Curing of specimens in water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9</w:t>
      </w:r>
    </w:p>
    <w:p w14:paraId="04105503" w14:textId="095CD387"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4.1</w:t>
      </w:r>
      <w:r>
        <w:rPr>
          <w:rFonts w:ascii="Times New Roman" w:hAnsi="Times New Roman" w:cs="Times New Roman"/>
          <w:sz w:val="24"/>
          <w:szCs w:val="24"/>
        </w:rPr>
        <w:t xml:space="preserve"> </w:t>
      </w:r>
      <w:r w:rsidRPr="00D92C34">
        <w:rPr>
          <w:rFonts w:ascii="Times New Roman" w:hAnsi="Times New Roman" w:cs="Times New Roman"/>
          <w:sz w:val="24"/>
          <w:szCs w:val="24"/>
        </w:rPr>
        <w:t>Cube specimen testing on compression testing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3</w:t>
      </w:r>
    </w:p>
    <w:p w14:paraId="0670FA6B" w14:textId="3C2C777F"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4.2</w:t>
      </w:r>
      <w:r>
        <w:rPr>
          <w:rFonts w:ascii="Times New Roman" w:hAnsi="Times New Roman" w:cs="Times New Roman"/>
          <w:sz w:val="24"/>
          <w:szCs w:val="24"/>
        </w:rPr>
        <w:t xml:space="preserve"> </w:t>
      </w:r>
      <w:r w:rsidRPr="00D92C34">
        <w:rPr>
          <w:rFonts w:ascii="Times New Roman" w:hAnsi="Times New Roman" w:cs="Times New Roman"/>
          <w:sz w:val="24"/>
          <w:szCs w:val="24"/>
        </w:rPr>
        <w:t>Cylinder specimen on compression testing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E37B4">
        <w:rPr>
          <w:rFonts w:ascii="Times New Roman" w:hAnsi="Times New Roman" w:cs="Times New Roman"/>
          <w:sz w:val="24"/>
          <w:szCs w:val="24"/>
        </w:rPr>
        <w:t>0</w:t>
      </w:r>
    </w:p>
    <w:p w14:paraId="09A5CD64" w14:textId="79F315AC"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4.3</w:t>
      </w:r>
      <w:r>
        <w:rPr>
          <w:rFonts w:ascii="Times New Roman" w:hAnsi="Times New Roman" w:cs="Times New Roman"/>
          <w:sz w:val="24"/>
          <w:szCs w:val="24"/>
        </w:rPr>
        <w:t xml:space="preserve"> </w:t>
      </w:r>
      <w:r w:rsidRPr="00D92C34">
        <w:rPr>
          <w:rFonts w:ascii="Times New Roman" w:hAnsi="Times New Roman" w:cs="Times New Roman"/>
          <w:sz w:val="24"/>
          <w:szCs w:val="24"/>
        </w:rPr>
        <w:t>Beam specimen on universal testing machine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3E37B4">
        <w:rPr>
          <w:rFonts w:ascii="Times New Roman" w:hAnsi="Times New Roman" w:cs="Times New Roman"/>
          <w:sz w:val="24"/>
          <w:szCs w:val="24"/>
        </w:rPr>
        <w:t>0</w:t>
      </w:r>
    </w:p>
    <w:p w14:paraId="7B575298" w14:textId="6B9C685A" w:rsidR="003E37B4" w:rsidRPr="00D92C34" w:rsidRDefault="00D92C34" w:rsidP="003E37B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5.1</w:t>
      </w:r>
      <w:r>
        <w:rPr>
          <w:rFonts w:ascii="Times New Roman" w:hAnsi="Times New Roman" w:cs="Times New Roman"/>
          <w:sz w:val="24"/>
          <w:szCs w:val="24"/>
        </w:rPr>
        <w:t xml:space="preserve"> </w:t>
      </w:r>
      <w:r w:rsidRPr="00D92C34">
        <w:rPr>
          <w:rFonts w:ascii="Times New Roman" w:hAnsi="Times New Roman" w:cs="Times New Roman"/>
          <w:sz w:val="24"/>
          <w:szCs w:val="24"/>
        </w:rPr>
        <w:t>Variation in compression strength results for 7 days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B63E6">
        <w:rPr>
          <w:rFonts w:ascii="Times New Roman" w:hAnsi="Times New Roman" w:cs="Times New Roman"/>
          <w:sz w:val="24"/>
          <w:szCs w:val="24"/>
        </w:rPr>
        <w:t>0</w:t>
      </w:r>
    </w:p>
    <w:p w14:paraId="6AF53639" w14:textId="600885CE"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7</w:t>
      </w:r>
    </w:p>
    <w:p w14:paraId="2A3809BE" w14:textId="28A6190C" w:rsidR="00D92C34" w:rsidRP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5.2</w:t>
      </w:r>
      <w:r>
        <w:rPr>
          <w:rFonts w:ascii="Times New Roman" w:hAnsi="Times New Roman" w:cs="Times New Roman"/>
          <w:sz w:val="24"/>
          <w:szCs w:val="24"/>
        </w:rPr>
        <w:t xml:space="preserve"> </w:t>
      </w:r>
      <w:r w:rsidRPr="00D92C34">
        <w:rPr>
          <w:rFonts w:ascii="Times New Roman" w:hAnsi="Times New Roman" w:cs="Times New Roman"/>
          <w:sz w:val="24"/>
          <w:szCs w:val="24"/>
        </w:rPr>
        <w:t>Variation in compression strength results for 28 days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B63E6">
        <w:rPr>
          <w:rFonts w:ascii="Times New Roman" w:hAnsi="Times New Roman" w:cs="Times New Roman"/>
          <w:sz w:val="24"/>
          <w:szCs w:val="24"/>
        </w:rPr>
        <w:t>38</w:t>
      </w:r>
    </w:p>
    <w:p w14:paraId="1226172D" w14:textId="2437742B" w:rsidR="00D92C34" w:rsidRDefault="00D92C34" w:rsidP="00D92C34">
      <w:pPr>
        <w:spacing w:line="360" w:lineRule="auto"/>
        <w:rPr>
          <w:rFonts w:ascii="Times New Roman" w:hAnsi="Times New Roman" w:cs="Times New Roman"/>
          <w:sz w:val="24"/>
          <w:szCs w:val="24"/>
        </w:rPr>
      </w:pPr>
      <w:r w:rsidRPr="00D92C34">
        <w:rPr>
          <w:rFonts w:ascii="Times New Roman" w:hAnsi="Times New Roman" w:cs="Times New Roman"/>
          <w:sz w:val="24"/>
          <w:szCs w:val="24"/>
        </w:rPr>
        <w:t>Fig 5.3</w:t>
      </w:r>
      <w:r>
        <w:rPr>
          <w:rFonts w:ascii="Times New Roman" w:hAnsi="Times New Roman" w:cs="Times New Roman"/>
          <w:sz w:val="24"/>
          <w:szCs w:val="24"/>
        </w:rPr>
        <w:t xml:space="preserve"> </w:t>
      </w:r>
      <w:r w:rsidRPr="00D92C34">
        <w:rPr>
          <w:rFonts w:ascii="Times New Roman" w:hAnsi="Times New Roman" w:cs="Times New Roman"/>
          <w:sz w:val="24"/>
          <w:szCs w:val="24"/>
        </w:rPr>
        <w:t>Variation in split tensile strength results for 7 days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D92C34">
        <w:rPr>
          <w:rFonts w:ascii="Times New Roman" w:hAnsi="Times New Roman" w:cs="Times New Roman"/>
          <w:sz w:val="24"/>
          <w:szCs w:val="24"/>
        </w:rPr>
        <w:t>39</w:t>
      </w:r>
    </w:p>
    <w:p w14:paraId="5409B207" w14:textId="2E249643"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Fig 5.4</w:t>
      </w:r>
      <w:r>
        <w:rPr>
          <w:rFonts w:ascii="Times New Roman" w:hAnsi="Times New Roman" w:cs="Times New Roman"/>
          <w:sz w:val="24"/>
          <w:szCs w:val="24"/>
        </w:rPr>
        <w:t xml:space="preserve"> </w:t>
      </w:r>
      <w:r w:rsidRPr="001C053D">
        <w:rPr>
          <w:rFonts w:ascii="Times New Roman" w:hAnsi="Times New Roman" w:cs="Times New Roman"/>
          <w:sz w:val="24"/>
          <w:szCs w:val="24"/>
        </w:rPr>
        <w:t>Variation in split tensile strength results for 28days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053D">
        <w:rPr>
          <w:rFonts w:ascii="Times New Roman" w:hAnsi="Times New Roman" w:cs="Times New Roman"/>
          <w:sz w:val="24"/>
          <w:szCs w:val="24"/>
        </w:rPr>
        <w:t>40</w:t>
      </w:r>
    </w:p>
    <w:p w14:paraId="14C2D1BC" w14:textId="05D0EBEE"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Fig 5.5</w:t>
      </w:r>
      <w:r>
        <w:rPr>
          <w:rFonts w:ascii="Times New Roman" w:hAnsi="Times New Roman" w:cs="Times New Roman"/>
          <w:sz w:val="24"/>
          <w:szCs w:val="24"/>
        </w:rPr>
        <w:t xml:space="preserve"> </w:t>
      </w:r>
      <w:r w:rsidRPr="001C053D">
        <w:rPr>
          <w:rFonts w:ascii="Times New Roman" w:hAnsi="Times New Roman" w:cs="Times New Roman"/>
          <w:sz w:val="24"/>
          <w:szCs w:val="24"/>
        </w:rPr>
        <w:t>variation in flexural strength results for 7 days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053D">
        <w:rPr>
          <w:rFonts w:ascii="Times New Roman" w:hAnsi="Times New Roman" w:cs="Times New Roman"/>
          <w:sz w:val="24"/>
          <w:szCs w:val="24"/>
        </w:rPr>
        <w:t>41</w:t>
      </w:r>
    </w:p>
    <w:p w14:paraId="358FCCB9" w14:textId="7B08A7B3"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Fig 5.6</w:t>
      </w:r>
      <w:r>
        <w:rPr>
          <w:rFonts w:ascii="Times New Roman" w:hAnsi="Times New Roman" w:cs="Times New Roman"/>
          <w:sz w:val="24"/>
          <w:szCs w:val="24"/>
        </w:rPr>
        <w:t xml:space="preserve"> </w:t>
      </w:r>
      <w:r w:rsidRPr="001C053D">
        <w:rPr>
          <w:rFonts w:ascii="Times New Roman" w:hAnsi="Times New Roman" w:cs="Times New Roman"/>
          <w:sz w:val="24"/>
          <w:szCs w:val="24"/>
        </w:rPr>
        <w:t>variation in flexural strength results for 28 days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053D">
        <w:rPr>
          <w:rFonts w:ascii="Times New Roman" w:hAnsi="Times New Roman" w:cs="Times New Roman"/>
          <w:sz w:val="24"/>
          <w:szCs w:val="24"/>
        </w:rPr>
        <w:t>42</w:t>
      </w:r>
    </w:p>
    <w:p w14:paraId="145CD821" w14:textId="28B90DF5"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Fig 5.7</w:t>
      </w:r>
      <w:r>
        <w:rPr>
          <w:rFonts w:ascii="Times New Roman" w:hAnsi="Times New Roman" w:cs="Times New Roman"/>
          <w:sz w:val="24"/>
          <w:szCs w:val="24"/>
        </w:rPr>
        <w:t xml:space="preserve"> </w:t>
      </w:r>
      <w:r w:rsidRPr="001C053D">
        <w:rPr>
          <w:rFonts w:ascii="Times New Roman" w:hAnsi="Times New Roman" w:cs="Times New Roman"/>
          <w:sz w:val="24"/>
          <w:szCs w:val="24"/>
        </w:rPr>
        <w:t>Cylinder specimens before and after self- healing of cracks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053D">
        <w:rPr>
          <w:rFonts w:ascii="Times New Roman" w:hAnsi="Times New Roman" w:cs="Times New Roman"/>
          <w:sz w:val="24"/>
          <w:szCs w:val="24"/>
        </w:rPr>
        <w:t>44</w:t>
      </w:r>
    </w:p>
    <w:p w14:paraId="0C716767" w14:textId="3A3FB3D6"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Fig 5.8</w:t>
      </w:r>
      <w:r>
        <w:rPr>
          <w:rFonts w:ascii="Times New Roman" w:hAnsi="Times New Roman" w:cs="Times New Roman"/>
          <w:sz w:val="24"/>
          <w:szCs w:val="24"/>
        </w:rPr>
        <w:t xml:space="preserve"> </w:t>
      </w:r>
      <w:r w:rsidRPr="001C053D">
        <w:rPr>
          <w:rFonts w:ascii="Times New Roman" w:hAnsi="Times New Roman" w:cs="Times New Roman"/>
          <w:sz w:val="24"/>
          <w:szCs w:val="24"/>
        </w:rPr>
        <w:t>Cube specimens before and after self-healing of cracks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053D">
        <w:rPr>
          <w:rFonts w:ascii="Times New Roman" w:hAnsi="Times New Roman" w:cs="Times New Roman"/>
          <w:sz w:val="24"/>
          <w:szCs w:val="24"/>
        </w:rPr>
        <w:t>45</w:t>
      </w:r>
    </w:p>
    <w:p w14:paraId="1D93B706" w14:textId="33172EFE" w:rsid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Fig 5.9</w:t>
      </w:r>
      <w:r>
        <w:rPr>
          <w:rFonts w:ascii="Times New Roman" w:hAnsi="Times New Roman" w:cs="Times New Roman"/>
          <w:sz w:val="24"/>
          <w:szCs w:val="24"/>
        </w:rPr>
        <w:t xml:space="preserve"> </w:t>
      </w:r>
      <w:r w:rsidRPr="001C053D">
        <w:rPr>
          <w:rFonts w:ascii="Times New Roman" w:hAnsi="Times New Roman" w:cs="Times New Roman"/>
          <w:sz w:val="24"/>
          <w:szCs w:val="24"/>
        </w:rPr>
        <w:t>Variation in compressive strength after healing of cracks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053D">
        <w:rPr>
          <w:rFonts w:ascii="Times New Roman" w:hAnsi="Times New Roman" w:cs="Times New Roman"/>
          <w:sz w:val="24"/>
          <w:szCs w:val="24"/>
        </w:rPr>
        <w:t>46</w:t>
      </w:r>
    </w:p>
    <w:p w14:paraId="16C0325B" w14:textId="77777777" w:rsidR="001C053D" w:rsidRDefault="001C053D" w:rsidP="001C053D">
      <w:pPr>
        <w:spacing w:line="360" w:lineRule="auto"/>
        <w:rPr>
          <w:rFonts w:ascii="Times New Roman" w:hAnsi="Times New Roman" w:cs="Times New Roman"/>
          <w:sz w:val="24"/>
          <w:szCs w:val="24"/>
        </w:rPr>
      </w:pPr>
    </w:p>
    <w:p w14:paraId="70A04764" w14:textId="77777777" w:rsidR="001C053D" w:rsidRDefault="001C053D" w:rsidP="001C053D">
      <w:pPr>
        <w:spacing w:line="360" w:lineRule="auto"/>
        <w:rPr>
          <w:rFonts w:ascii="Times New Roman" w:hAnsi="Times New Roman" w:cs="Times New Roman"/>
          <w:sz w:val="24"/>
          <w:szCs w:val="24"/>
        </w:rPr>
      </w:pPr>
    </w:p>
    <w:p w14:paraId="539B04BF" w14:textId="77777777" w:rsidR="001C053D" w:rsidRDefault="001C053D" w:rsidP="001C053D">
      <w:pPr>
        <w:spacing w:line="360" w:lineRule="auto"/>
        <w:rPr>
          <w:rFonts w:ascii="Times New Roman" w:hAnsi="Times New Roman" w:cs="Times New Roman"/>
          <w:sz w:val="24"/>
          <w:szCs w:val="24"/>
        </w:rPr>
      </w:pPr>
    </w:p>
    <w:p w14:paraId="3464B4A1" w14:textId="77777777" w:rsidR="001C053D" w:rsidRDefault="001C053D" w:rsidP="001C053D">
      <w:pPr>
        <w:spacing w:line="360" w:lineRule="auto"/>
        <w:rPr>
          <w:rFonts w:ascii="Times New Roman" w:hAnsi="Times New Roman" w:cs="Times New Roman"/>
          <w:sz w:val="24"/>
          <w:szCs w:val="24"/>
        </w:rPr>
      </w:pPr>
    </w:p>
    <w:p w14:paraId="3D1248C2" w14:textId="77777777" w:rsidR="001C053D" w:rsidRDefault="001C053D" w:rsidP="001C053D">
      <w:pPr>
        <w:spacing w:line="360" w:lineRule="auto"/>
        <w:rPr>
          <w:rFonts w:ascii="Times New Roman" w:hAnsi="Times New Roman" w:cs="Times New Roman"/>
          <w:sz w:val="24"/>
          <w:szCs w:val="24"/>
        </w:rPr>
      </w:pPr>
    </w:p>
    <w:p w14:paraId="59DBDBC1" w14:textId="77777777" w:rsidR="001C053D" w:rsidRDefault="001C053D" w:rsidP="001C053D">
      <w:pPr>
        <w:spacing w:line="360" w:lineRule="auto"/>
        <w:rPr>
          <w:rFonts w:ascii="Times New Roman" w:hAnsi="Times New Roman" w:cs="Times New Roman"/>
          <w:sz w:val="24"/>
          <w:szCs w:val="24"/>
        </w:rPr>
      </w:pPr>
    </w:p>
    <w:p w14:paraId="7461FE4D" w14:textId="77777777" w:rsidR="001C053D" w:rsidRDefault="001C053D" w:rsidP="001C053D">
      <w:pPr>
        <w:spacing w:line="360" w:lineRule="auto"/>
        <w:rPr>
          <w:rFonts w:ascii="Times New Roman" w:hAnsi="Times New Roman" w:cs="Times New Roman"/>
          <w:sz w:val="24"/>
          <w:szCs w:val="24"/>
        </w:rPr>
      </w:pPr>
    </w:p>
    <w:p w14:paraId="53157E56" w14:textId="77777777" w:rsidR="001C053D" w:rsidRDefault="001C053D" w:rsidP="001C053D">
      <w:pPr>
        <w:spacing w:line="360" w:lineRule="auto"/>
        <w:rPr>
          <w:rFonts w:ascii="Times New Roman" w:hAnsi="Times New Roman" w:cs="Times New Roman"/>
          <w:sz w:val="24"/>
          <w:szCs w:val="24"/>
        </w:rPr>
      </w:pPr>
    </w:p>
    <w:p w14:paraId="64C766FC" w14:textId="77777777" w:rsidR="001C053D" w:rsidRDefault="001C053D" w:rsidP="001C053D">
      <w:pPr>
        <w:spacing w:line="360" w:lineRule="auto"/>
        <w:rPr>
          <w:rFonts w:ascii="Times New Roman" w:hAnsi="Times New Roman" w:cs="Times New Roman"/>
          <w:sz w:val="24"/>
          <w:szCs w:val="24"/>
        </w:rPr>
      </w:pPr>
    </w:p>
    <w:p w14:paraId="72983064" w14:textId="77777777" w:rsidR="001C053D" w:rsidRDefault="001C053D" w:rsidP="001C053D">
      <w:pPr>
        <w:spacing w:line="360" w:lineRule="auto"/>
        <w:rPr>
          <w:rFonts w:ascii="Times New Roman" w:hAnsi="Times New Roman" w:cs="Times New Roman"/>
          <w:sz w:val="24"/>
          <w:szCs w:val="24"/>
        </w:rPr>
      </w:pPr>
    </w:p>
    <w:p w14:paraId="3DD2CF7C" w14:textId="77777777" w:rsidR="001C053D" w:rsidRDefault="001C053D" w:rsidP="001C053D">
      <w:pPr>
        <w:spacing w:line="360" w:lineRule="auto"/>
        <w:rPr>
          <w:rFonts w:ascii="Times New Roman" w:hAnsi="Times New Roman" w:cs="Times New Roman"/>
          <w:sz w:val="24"/>
          <w:szCs w:val="24"/>
        </w:rPr>
      </w:pPr>
    </w:p>
    <w:p w14:paraId="3E6AB175" w14:textId="77777777" w:rsidR="001C053D" w:rsidRDefault="001C053D" w:rsidP="001C053D">
      <w:pPr>
        <w:spacing w:line="360" w:lineRule="auto"/>
        <w:rPr>
          <w:rFonts w:ascii="Times New Roman" w:hAnsi="Times New Roman" w:cs="Times New Roman"/>
          <w:sz w:val="24"/>
          <w:szCs w:val="24"/>
        </w:rPr>
      </w:pPr>
    </w:p>
    <w:p w14:paraId="4AC8CFAB" w14:textId="77777777" w:rsidR="001C053D" w:rsidRDefault="001C053D" w:rsidP="001C053D">
      <w:pPr>
        <w:spacing w:line="360" w:lineRule="auto"/>
        <w:rPr>
          <w:rFonts w:ascii="Times New Roman" w:hAnsi="Times New Roman" w:cs="Times New Roman"/>
          <w:sz w:val="24"/>
          <w:szCs w:val="24"/>
        </w:rPr>
      </w:pPr>
    </w:p>
    <w:p w14:paraId="1A25EDF1" w14:textId="77777777" w:rsidR="001C053D" w:rsidRDefault="001C053D" w:rsidP="001C053D">
      <w:pPr>
        <w:spacing w:line="360" w:lineRule="auto"/>
        <w:rPr>
          <w:rFonts w:ascii="Times New Roman" w:hAnsi="Times New Roman" w:cs="Times New Roman"/>
          <w:sz w:val="24"/>
          <w:szCs w:val="24"/>
        </w:rPr>
      </w:pPr>
    </w:p>
    <w:p w14:paraId="1A444A08" w14:textId="77777777" w:rsidR="001C053D" w:rsidRDefault="001C053D" w:rsidP="001C053D">
      <w:pPr>
        <w:spacing w:line="360" w:lineRule="auto"/>
        <w:rPr>
          <w:rFonts w:ascii="Times New Roman" w:hAnsi="Times New Roman" w:cs="Times New Roman"/>
          <w:sz w:val="24"/>
          <w:szCs w:val="24"/>
        </w:rPr>
      </w:pPr>
    </w:p>
    <w:p w14:paraId="70B3E111" w14:textId="77777777" w:rsidR="00292485" w:rsidRDefault="00292485" w:rsidP="001C053D">
      <w:pPr>
        <w:spacing w:line="360" w:lineRule="auto"/>
        <w:rPr>
          <w:rFonts w:ascii="Times New Roman" w:hAnsi="Times New Roman" w:cs="Times New Roman"/>
          <w:sz w:val="24"/>
          <w:szCs w:val="24"/>
        </w:rPr>
      </w:pPr>
    </w:p>
    <w:p w14:paraId="638C51E7" w14:textId="77777777" w:rsidR="00292485" w:rsidRDefault="00292485" w:rsidP="001C053D">
      <w:pPr>
        <w:spacing w:line="360" w:lineRule="auto"/>
        <w:rPr>
          <w:rFonts w:ascii="Times New Roman" w:hAnsi="Times New Roman" w:cs="Times New Roman"/>
          <w:sz w:val="24"/>
          <w:szCs w:val="24"/>
        </w:rPr>
      </w:pPr>
    </w:p>
    <w:p w14:paraId="3F6C8AB2" w14:textId="77777777" w:rsidR="001C053D" w:rsidRDefault="001C053D" w:rsidP="001C053D">
      <w:pPr>
        <w:spacing w:line="360" w:lineRule="auto"/>
        <w:rPr>
          <w:rFonts w:ascii="Times New Roman" w:hAnsi="Times New Roman" w:cs="Times New Roman"/>
          <w:sz w:val="24"/>
          <w:szCs w:val="24"/>
        </w:rPr>
      </w:pPr>
    </w:p>
    <w:p w14:paraId="3B744349" w14:textId="3EE44110" w:rsidR="001C053D" w:rsidRPr="001C053D" w:rsidRDefault="001C053D" w:rsidP="001C053D">
      <w:pPr>
        <w:spacing w:line="360" w:lineRule="auto"/>
        <w:jc w:val="center"/>
        <w:rPr>
          <w:rFonts w:ascii="Times New Roman" w:hAnsi="Times New Roman" w:cs="Times New Roman"/>
          <w:b/>
          <w:bCs/>
          <w:sz w:val="28"/>
          <w:szCs w:val="28"/>
        </w:rPr>
      </w:pPr>
      <w:r w:rsidRPr="001C053D">
        <w:rPr>
          <w:rFonts w:ascii="Times New Roman" w:hAnsi="Times New Roman" w:cs="Times New Roman"/>
          <w:b/>
          <w:bCs/>
          <w:sz w:val="28"/>
          <w:szCs w:val="28"/>
        </w:rPr>
        <w:t>LIST OF TABLES</w:t>
      </w:r>
    </w:p>
    <w:p w14:paraId="2F13B15F" w14:textId="3F46F125"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No.</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053D">
        <w:rPr>
          <w:rFonts w:ascii="Times New Roman" w:hAnsi="Times New Roman" w:cs="Times New Roman"/>
          <w:sz w:val="24"/>
          <w:szCs w:val="24"/>
        </w:rPr>
        <w:t>Title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1C053D">
        <w:rPr>
          <w:rFonts w:ascii="Times New Roman" w:hAnsi="Times New Roman" w:cs="Times New Roman"/>
          <w:sz w:val="24"/>
          <w:szCs w:val="24"/>
        </w:rPr>
        <w:t>Page No.</w:t>
      </w:r>
    </w:p>
    <w:p w14:paraId="6CE216AC" w14:textId="17F27F72"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3.1</w:t>
      </w:r>
      <w:r>
        <w:rPr>
          <w:rFonts w:ascii="Times New Roman" w:hAnsi="Times New Roman" w:cs="Times New Roman"/>
          <w:sz w:val="24"/>
          <w:szCs w:val="24"/>
        </w:rPr>
        <w:tab/>
      </w:r>
      <w:r w:rsidRPr="001C053D">
        <w:rPr>
          <w:rFonts w:ascii="Times New Roman" w:hAnsi="Times New Roman" w:cs="Times New Roman"/>
          <w:sz w:val="24"/>
          <w:szCs w:val="24"/>
        </w:rPr>
        <w:t>Properties of cement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17</w:t>
      </w:r>
    </w:p>
    <w:p w14:paraId="0E6DE496" w14:textId="05869AEF"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3.2</w:t>
      </w:r>
      <w:r>
        <w:rPr>
          <w:rFonts w:ascii="Times New Roman" w:hAnsi="Times New Roman" w:cs="Times New Roman"/>
          <w:sz w:val="24"/>
          <w:szCs w:val="24"/>
        </w:rPr>
        <w:tab/>
      </w:r>
      <w:r w:rsidRPr="001C053D">
        <w:rPr>
          <w:rFonts w:ascii="Times New Roman" w:hAnsi="Times New Roman" w:cs="Times New Roman"/>
          <w:sz w:val="24"/>
          <w:szCs w:val="24"/>
        </w:rPr>
        <w:t>Properties of fine aggregate</w:t>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18</w:t>
      </w:r>
    </w:p>
    <w:p w14:paraId="7F4863D5" w14:textId="67460DA7"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3.3</w:t>
      </w:r>
      <w:r w:rsidR="004276D9">
        <w:rPr>
          <w:rFonts w:ascii="Times New Roman" w:hAnsi="Times New Roman" w:cs="Times New Roman"/>
          <w:sz w:val="24"/>
          <w:szCs w:val="24"/>
        </w:rPr>
        <w:tab/>
      </w:r>
      <w:r w:rsidRPr="001C053D">
        <w:rPr>
          <w:rFonts w:ascii="Times New Roman" w:hAnsi="Times New Roman" w:cs="Times New Roman"/>
          <w:sz w:val="24"/>
          <w:szCs w:val="24"/>
        </w:rPr>
        <w:t>Properties of coarse aggregate</w:t>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19</w:t>
      </w:r>
    </w:p>
    <w:p w14:paraId="68ECE810" w14:textId="104229D3"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3.4</w:t>
      </w:r>
      <w:r w:rsidR="004276D9">
        <w:rPr>
          <w:rFonts w:ascii="Times New Roman" w:hAnsi="Times New Roman" w:cs="Times New Roman"/>
          <w:sz w:val="24"/>
          <w:szCs w:val="24"/>
        </w:rPr>
        <w:tab/>
      </w:r>
      <w:r w:rsidRPr="001C053D">
        <w:rPr>
          <w:rFonts w:ascii="Times New Roman" w:hAnsi="Times New Roman" w:cs="Times New Roman"/>
          <w:sz w:val="24"/>
          <w:szCs w:val="24"/>
        </w:rPr>
        <w:t>Properties of calcium lactate</w:t>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19</w:t>
      </w:r>
    </w:p>
    <w:p w14:paraId="48B66399" w14:textId="095E07F6"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3.7</w:t>
      </w:r>
      <w:r w:rsidR="004276D9">
        <w:rPr>
          <w:rFonts w:ascii="Times New Roman" w:hAnsi="Times New Roman" w:cs="Times New Roman"/>
          <w:sz w:val="24"/>
          <w:szCs w:val="24"/>
        </w:rPr>
        <w:tab/>
      </w:r>
      <w:r w:rsidRPr="001C053D">
        <w:rPr>
          <w:rFonts w:ascii="Times New Roman" w:hAnsi="Times New Roman" w:cs="Times New Roman"/>
          <w:sz w:val="24"/>
          <w:szCs w:val="24"/>
        </w:rPr>
        <w:t>Specific gravity of cement</w:t>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22</w:t>
      </w:r>
    </w:p>
    <w:p w14:paraId="76649174" w14:textId="7764201C"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3.8</w:t>
      </w:r>
      <w:r w:rsidR="004276D9">
        <w:rPr>
          <w:rFonts w:ascii="Times New Roman" w:hAnsi="Times New Roman" w:cs="Times New Roman"/>
          <w:sz w:val="24"/>
          <w:szCs w:val="24"/>
        </w:rPr>
        <w:tab/>
      </w:r>
      <w:r w:rsidRPr="001C053D">
        <w:rPr>
          <w:rFonts w:ascii="Times New Roman" w:hAnsi="Times New Roman" w:cs="Times New Roman"/>
          <w:sz w:val="24"/>
          <w:szCs w:val="24"/>
        </w:rPr>
        <w:t>Specific gravity of fine aggregate</w:t>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292485">
        <w:rPr>
          <w:rFonts w:ascii="Times New Roman" w:hAnsi="Times New Roman" w:cs="Times New Roman"/>
          <w:sz w:val="24"/>
          <w:szCs w:val="24"/>
        </w:rPr>
        <w:t xml:space="preserve"> </w:t>
      </w:r>
      <w:r w:rsidR="004276D9">
        <w:rPr>
          <w:rFonts w:ascii="Times New Roman" w:hAnsi="Times New Roman" w:cs="Times New Roman"/>
          <w:sz w:val="24"/>
          <w:szCs w:val="24"/>
        </w:rPr>
        <w:tab/>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24</w:t>
      </w:r>
    </w:p>
    <w:p w14:paraId="388A4892" w14:textId="4E0830A7"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3.9</w:t>
      </w:r>
      <w:r w:rsidR="004276D9">
        <w:rPr>
          <w:rFonts w:ascii="Times New Roman" w:hAnsi="Times New Roman" w:cs="Times New Roman"/>
          <w:sz w:val="24"/>
          <w:szCs w:val="24"/>
        </w:rPr>
        <w:tab/>
      </w:r>
      <w:r w:rsidRPr="001C053D">
        <w:rPr>
          <w:rFonts w:ascii="Times New Roman" w:hAnsi="Times New Roman" w:cs="Times New Roman"/>
          <w:sz w:val="24"/>
          <w:szCs w:val="24"/>
        </w:rPr>
        <w:t>IS sieve for analysis of aggregates</w:t>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292485">
        <w:rPr>
          <w:rFonts w:ascii="Times New Roman" w:hAnsi="Times New Roman" w:cs="Times New Roman"/>
          <w:sz w:val="24"/>
          <w:szCs w:val="24"/>
        </w:rPr>
        <w:t xml:space="preserve"> </w:t>
      </w:r>
      <w:r w:rsidR="004276D9">
        <w:rPr>
          <w:rFonts w:ascii="Times New Roman" w:hAnsi="Times New Roman" w:cs="Times New Roman"/>
          <w:sz w:val="24"/>
          <w:szCs w:val="24"/>
        </w:rPr>
        <w:tab/>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25</w:t>
      </w:r>
    </w:p>
    <w:p w14:paraId="519F06CD" w14:textId="4D0FE9DE"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3.10</w:t>
      </w:r>
      <w:r w:rsidR="004276D9">
        <w:rPr>
          <w:rFonts w:ascii="Times New Roman" w:hAnsi="Times New Roman" w:cs="Times New Roman"/>
          <w:sz w:val="24"/>
          <w:szCs w:val="24"/>
        </w:rPr>
        <w:tab/>
      </w:r>
      <w:r w:rsidRPr="001C053D">
        <w:rPr>
          <w:rFonts w:ascii="Times New Roman" w:hAnsi="Times New Roman" w:cs="Times New Roman"/>
          <w:sz w:val="24"/>
          <w:szCs w:val="24"/>
        </w:rPr>
        <w:t xml:space="preserve">Specific gravity of coarse </w:t>
      </w:r>
      <w:r w:rsidR="004276D9" w:rsidRPr="001C053D">
        <w:rPr>
          <w:rFonts w:ascii="Times New Roman" w:hAnsi="Times New Roman" w:cs="Times New Roman"/>
          <w:sz w:val="24"/>
          <w:szCs w:val="24"/>
        </w:rPr>
        <w:t>aggregate</w:t>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26</w:t>
      </w:r>
    </w:p>
    <w:p w14:paraId="6FDFC20C" w14:textId="6A2AEBD7"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3.11</w:t>
      </w:r>
      <w:r w:rsidR="004276D9">
        <w:rPr>
          <w:rFonts w:ascii="Times New Roman" w:hAnsi="Times New Roman" w:cs="Times New Roman"/>
          <w:sz w:val="24"/>
          <w:szCs w:val="24"/>
        </w:rPr>
        <w:tab/>
      </w:r>
      <w:r w:rsidRPr="001C053D">
        <w:rPr>
          <w:rFonts w:ascii="Times New Roman" w:hAnsi="Times New Roman" w:cs="Times New Roman"/>
          <w:sz w:val="24"/>
          <w:szCs w:val="24"/>
        </w:rPr>
        <w:t>Nominal concrete mix proportions</w:t>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4276D9">
        <w:rPr>
          <w:rFonts w:ascii="Times New Roman" w:hAnsi="Times New Roman" w:cs="Times New Roman"/>
          <w:sz w:val="24"/>
          <w:szCs w:val="24"/>
        </w:rPr>
        <w:tab/>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27</w:t>
      </w:r>
    </w:p>
    <w:p w14:paraId="030EFEA3" w14:textId="7718D205"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5.1</w:t>
      </w:r>
      <w:r w:rsidR="004276D9">
        <w:rPr>
          <w:rFonts w:ascii="Times New Roman" w:hAnsi="Times New Roman" w:cs="Times New Roman"/>
          <w:sz w:val="24"/>
          <w:szCs w:val="24"/>
        </w:rPr>
        <w:tab/>
      </w:r>
      <w:r w:rsidRPr="001C053D">
        <w:rPr>
          <w:rFonts w:ascii="Times New Roman" w:hAnsi="Times New Roman" w:cs="Times New Roman"/>
          <w:sz w:val="24"/>
          <w:szCs w:val="24"/>
        </w:rPr>
        <w:t>Compressive strength results of self-healing concrete using bacteria</w:t>
      </w:r>
      <w:r w:rsidR="00292485">
        <w:rPr>
          <w:rFonts w:ascii="Times New Roman" w:hAnsi="Times New Roman" w:cs="Times New Roman"/>
          <w:sz w:val="24"/>
          <w:szCs w:val="24"/>
        </w:rPr>
        <w:t xml:space="preserve">           </w:t>
      </w:r>
      <w:r w:rsidR="004276D9">
        <w:rPr>
          <w:rFonts w:ascii="Times New Roman" w:hAnsi="Times New Roman" w:cs="Times New Roman"/>
          <w:sz w:val="24"/>
          <w:szCs w:val="24"/>
        </w:rPr>
        <w:t xml:space="preserve"> </w:t>
      </w:r>
      <w:r w:rsidRPr="001C053D">
        <w:rPr>
          <w:rFonts w:ascii="Times New Roman" w:hAnsi="Times New Roman" w:cs="Times New Roman"/>
          <w:sz w:val="24"/>
          <w:szCs w:val="24"/>
        </w:rPr>
        <w:t>36</w:t>
      </w:r>
    </w:p>
    <w:p w14:paraId="03BCD268" w14:textId="3F076983"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5.2</w:t>
      </w:r>
      <w:r w:rsidR="004276D9">
        <w:rPr>
          <w:rFonts w:ascii="Times New Roman" w:hAnsi="Times New Roman" w:cs="Times New Roman"/>
          <w:sz w:val="24"/>
          <w:szCs w:val="24"/>
        </w:rPr>
        <w:tab/>
      </w:r>
      <w:r w:rsidRPr="001C053D">
        <w:rPr>
          <w:rFonts w:ascii="Times New Roman" w:hAnsi="Times New Roman" w:cs="Times New Roman"/>
          <w:sz w:val="24"/>
          <w:szCs w:val="24"/>
        </w:rPr>
        <w:t>Compressive strength results of self-healing concrete using chemicals</w:t>
      </w:r>
      <w:r w:rsidR="004276D9">
        <w:rPr>
          <w:rFonts w:ascii="Times New Roman" w:hAnsi="Times New Roman" w:cs="Times New Roman"/>
          <w:sz w:val="24"/>
          <w:szCs w:val="24"/>
        </w:rPr>
        <w:t xml:space="preserve"> </w:t>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37</w:t>
      </w:r>
    </w:p>
    <w:p w14:paraId="08CEC0A7" w14:textId="1FFB821C"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5.3</w:t>
      </w:r>
      <w:r w:rsidR="004276D9">
        <w:rPr>
          <w:rFonts w:ascii="Times New Roman" w:hAnsi="Times New Roman" w:cs="Times New Roman"/>
          <w:sz w:val="24"/>
          <w:szCs w:val="24"/>
        </w:rPr>
        <w:tab/>
      </w:r>
      <w:r w:rsidRPr="001C053D">
        <w:rPr>
          <w:rFonts w:ascii="Times New Roman" w:hAnsi="Times New Roman" w:cs="Times New Roman"/>
          <w:sz w:val="24"/>
          <w:szCs w:val="24"/>
        </w:rPr>
        <w:t>Split tensile strength results of self-healing concrete using bacteria</w:t>
      </w:r>
      <w:r w:rsidR="004276D9">
        <w:rPr>
          <w:rFonts w:ascii="Times New Roman" w:hAnsi="Times New Roman" w:cs="Times New Roman"/>
          <w:sz w:val="24"/>
          <w:szCs w:val="24"/>
        </w:rPr>
        <w:tab/>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38</w:t>
      </w:r>
    </w:p>
    <w:p w14:paraId="0D286DAF" w14:textId="00D6B014"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5.4</w:t>
      </w:r>
      <w:r w:rsidR="004276D9">
        <w:rPr>
          <w:rFonts w:ascii="Times New Roman" w:hAnsi="Times New Roman" w:cs="Times New Roman"/>
          <w:sz w:val="24"/>
          <w:szCs w:val="24"/>
        </w:rPr>
        <w:tab/>
      </w:r>
      <w:r w:rsidRPr="001C053D">
        <w:rPr>
          <w:rFonts w:ascii="Times New Roman" w:hAnsi="Times New Roman" w:cs="Times New Roman"/>
          <w:sz w:val="24"/>
          <w:szCs w:val="24"/>
        </w:rPr>
        <w:t>Split tensile strength results of self-healing concrete using chemicals</w:t>
      </w:r>
      <w:r w:rsidR="00292485">
        <w:rPr>
          <w:rFonts w:ascii="Times New Roman" w:hAnsi="Times New Roman" w:cs="Times New Roman"/>
          <w:sz w:val="24"/>
          <w:szCs w:val="24"/>
        </w:rPr>
        <w:t xml:space="preserve">          </w:t>
      </w:r>
      <w:r w:rsidR="004276D9">
        <w:rPr>
          <w:rFonts w:ascii="Times New Roman" w:hAnsi="Times New Roman" w:cs="Times New Roman"/>
          <w:sz w:val="24"/>
          <w:szCs w:val="24"/>
        </w:rPr>
        <w:t xml:space="preserve"> </w:t>
      </w:r>
      <w:r w:rsidRPr="001C053D">
        <w:rPr>
          <w:rFonts w:ascii="Times New Roman" w:hAnsi="Times New Roman" w:cs="Times New Roman"/>
          <w:sz w:val="24"/>
          <w:szCs w:val="24"/>
        </w:rPr>
        <w:t>39</w:t>
      </w:r>
    </w:p>
    <w:p w14:paraId="5F847C37" w14:textId="74B68044"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5.5</w:t>
      </w:r>
      <w:r w:rsidR="004276D9">
        <w:rPr>
          <w:rFonts w:ascii="Times New Roman" w:hAnsi="Times New Roman" w:cs="Times New Roman"/>
          <w:sz w:val="24"/>
          <w:szCs w:val="24"/>
        </w:rPr>
        <w:tab/>
      </w:r>
      <w:r w:rsidRPr="001C053D">
        <w:rPr>
          <w:rFonts w:ascii="Times New Roman" w:hAnsi="Times New Roman" w:cs="Times New Roman"/>
          <w:sz w:val="24"/>
          <w:szCs w:val="24"/>
        </w:rPr>
        <w:t>Flexural rigidity test results of self-healing concrete using bacteria</w:t>
      </w:r>
      <w:r w:rsidR="004276D9">
        <w:rPr>
          <w:rFonts w:ascii="Times New Roman" w:hAnsi="Times New Roman" w:cs="Times New Roman"/>
          <w:sz w:val="24"/>
          <w:szCs w:val="24"/>
        </w:rPr>
        <w:tab/>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40</w:t>
      </w:r>
    </w:p>
    <w:p w14:paraId="607C986C" w14:textId="7E7C55A3"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5.6</w:t>
      </w:r>
      <w:r w:rsidR="004276D9">
        <w:rPr>
          <w:rFonts w:ascii="Times New Roman" w:hAnsi="Times New Roman" w:cs="Times New Roman"/>
          <w:sz w:val="24"/>
          <w:szCs w:val="24"/>
        </w:rPr>
        <w:tab/>
      </w:r>
      <w:r w:rsidRPr="001C053D">
        <w:rPr>
          <w:rFonts w:ascii="Times New Roman" w:hAnsi="Times New Roman" w:cs="Times New Roman"/>
          <w:sz w:val="24"/>
          <w:szCs w:val="24"/>
        </w:rPr>
        <w:t>Flexural rigidity test results of self-healing concrete using chemicals</w:t>
      </w:r>
      <w:r w:rsidR="00292485">
        <w:rPr>
          <w:rFonts w:ascii="Times New Roman" w:hAnsi="Times New Roman" w:cs="Times New Roman"/>
          <w:sz w:val="24"/>
          <w:szCs w:val="24"/>
        </w:rPr>
        <w:t xml:space="preserve">           </w:t>
      </w:r>
      <w:r w:rsidR="004276D9">
        <w:rPr>
          <w:rFonts w:ascii="Times New Roman" w:hAnsi="Times New Roman" w:cs="Times New Roman"/>
          <w:sz w:val="24"/>
          <w:szCs w:val="24"/>
        </w:rPr>
        <w:t xml:space="preserve"> </w:t>
      </w:r>
      <w:r w:rsidRPr="001C053D">
        <w:rPr>
          <w:rFonts w:ascii="Times New Roman" w:hAnsi="Times New Roman" w:cs="Times New Roman"/>
          <w:sz w:val="24"/>
          <w:szCs w:val="24"/>
        </w:rPr>
        <w:t>41</w:t>
      </w:r>
    </w:p>
    <w:p w14:paraId="223B670B" w14:textId="2B328A0C" w:rsidR="001C053D" w:rsidRP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5.7</w:t>
      </w:r>
      <w:r w:rsidR="004276D9">
        <w:rPr>
          <w:rFonts w:ascii="Times New Roman" w:hAnsi="Times New Roman" w:cs="Times New Roman"/>
          <w:sz w:val="24"/>
          <w:szCs w:val="24"/>
        </w:rPr>
        <w:tab/>
      </w:r>
      <w:r w:rsidRPr="001C053D">
        <w:rPr>
          <w:rFonts w:ascii="Times New Roman" w:hAnsi="Times New Roman" w:cs="Times New Roman"/>
          <w:sz w:val="24"/>
          <w:szCs w:val="24"/>
        </w:rPr>
        <w:t>Values of initial and final stress of bacillus bacterial concrete</w:t>
      </w:r>
      <w:r w:rsidR="004276D9">
        <w:rPr>
          <w:rFonts w:ascii="Times New Roman" w:hAnsi="Times New Roman" w:cs="Times New Roman"/>
          <w:sz w:val="24"/>
          <w:szCs w:val="24"/>
        </w:rPr>
        <w:tab/>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43</w:t>
      </w:r>
    </w:p>
    <w:p w14:paraId="15B6D5EE" w14:textId="07213444" w:rsidR="001C053D" w:rsidRDefault="001C053D" w:rsidP="001C053D">
      <w:pPr>
        <w:spacing w:line="360" w:lineRule="auto"/>
        <w:rPr>
          <w:rFonts w:ascii="Times New Roman" w:hAnsi="Times New Roman" w:cs="Times New Roman"/>
          <w:sz w:val="24"/>
          <w:szCs w:val="24"/>
        </w:rPr>
      </w:pPr>
      <w:r w:rsidRPr="001C053D">
        <w:rPr>
          <w:rFonts w:ascii="Times New Roman" w:hAnsi="Times New Roman" w:cs="Times New Roman"/>
          <w:sz w:val="24"/>
          <w:szCs w:val="24"/>
        </w:rPr>
        <w:t>Table 5.8</w:t>
      </w:r>
      <w:r w:rsidR="004276D9">
        <w:rPr>
          <w:rFonts w:ascii="Times New Roman" w:hAnsi="Times New Roman" w:cs="Times New Roman"/>
          <w:sz w:val="24"/>
          <w:szCs w:val="24"/>
        </w:rPr>
        <w:tab/>
      </w:r>
      <w:r w:rsidRPr="001C053D">
        <w:rPr>
          <w:rFonts w:ascii="Times New Roman" w:hAnsi="Times New Roman" w:cs="Times New Roman"/>
          <w:sz w:val="24"/>
          <w:szCs w:val="24"/>
        </w:rPr>
        <w:t>Values of initial and final stress of self-healing concrete using chemicals</w:t>
      </w:r>
      <w:r w:rsidR="004276D9">
        <w:rPr>
          <w:rFonts w:ascii="Times New Roman" w:hAnsi="Times New Roman" w:cs="Times New Roman"/>
          <w:sz w:val="24"/>
          <w:szCs w:val="24"/>
        </w:rPr>
        <w:t xml:space="preserve"> </w:t>
      </w:r>
      <w:r w:rsidR="00292485">
        <w:rPr>
          <w:rFonts w:ascii="Times New Roman" w:hAnsi="Times New Roman" w:cs="Times New Roman"/>
          <w:sz w:val="24"/>
          <w:szCs w:val="24"/>
        </w:rPr>
        <w:t xml:space="preserve">     </w:t>
      </w:r>
      <w:r w:rsidRPr="001C053D">
        <w:rPr>
          <w:rFonts w:ascii="Times New Roman" w:hAnsi="Times New Roman" w:cs="Times New Roman"/>
          <w:sz w:val="24"/>
          <w:szCs w:val="24"/>
        </w:rPr>
        <w:t>43</w:t>
      </w:r>
    </w:p>
    <w:p w14:paraId="261EDFC2" w14:textId="77777777" w:rsidR="004276D9" w:rsidRDefault="004276D9" w:rsidP="001C053D">
      <w:pPr>
        <w:spacing w:line="360" w:lineRule="auto"/>
        <w:rPr>
          <w:rFonts w:ascii="Times New Roman" w:hAnsi="Times New Roman" w:cs="Times New Roman"/>
          <w:sz w:val="24"/>
          <w:szCs w:val="24"/>
        </w:rPr>
      </w:pPr>
    </w:p>
    <w:p w14:paraId="49FA0218" w14:textId="77777777" w:rsidR="004276D9" w:rsidRDefault="004276D9" w:rsidP="001C053D">
      <w:pPr>
        <w:spacing w:line="360" w:lineRule="auto"/>
        <w:rPr>
          <w:rFonts w:ascii="Times New Roman" w:hAnsi="Times New Roman" w:cs="Times New Roman"/>
          <w:sz w:val="24"/>
          <w:szCs w:val="24"/>
        </w:rPr>
      </w:pPr>
    </w:p>
    <w:p w14:paraId="0563376E" w14:textId="77777777" w:rsidR="004276D9" w:rsidRDefault="004276D9" w:rsidP="001C053D">
      <w:pPr>
        <w:spacing w:line="360" w:lineRule="auto"/>
        <w:rPr>
          <w:rFonts w:ascii="Times New Roman" w:hAnsi="Times New Roman" w:cs="Times New Roman"/>
          <w:sz w:val="24"/>
          <w:szCs w:val="24"/>
        </w:rPr>
      </w:pPr>
    </w:p>
    <w:p w14:paraId="3AB0EE1E" w14:textId="77777777" w:rsidR="00292485" w:rsidRDefault="00292485" w:rsidP="004276D9">
      <w:pPr>
        <w:spacing w:line="360" w:lineRule="auto"/>
        <w:jc w:val="center"/>
        <w:rPr>
          <w:rFonts w:ascii="Times New Roman" w:hAnsi="Times New Roman" w:cs="Times New Roman"/>
          <w:sz w:val="28"/>
          <w:szCs w:val="28"/>
        </w:rPr>
      </w:pPr>
    </w:p>
    <w:p w14:paraId="4A97154A" w14:textId="77777777" w:rsidR="00292485" w:rsidRDefault="00292485" w:rsidP="004276D9">
      <w:pPr>
        <w:spacing w:line="360" w:lineRule="auto"/>
        <w:jc w:val="center"/>
        <w:rPr>
          <w:rFonts w:ascii="Times New Roman" w:hAnsi="Times New Roman" w:cs="Times New Roman"/>
          <w:sz w:val="28"/>
          <w:szCs w:val="28"/>
        </w:rPr>
      </w:pPr>
    </w:p>
    <w:p w14:paraId="4DAE76CC" w14:textId="30ABD1A9" w:rsidR="004276D9" w:rsidRDefault="004276D9" w:rsidP="00292485">
      <w:pPr>
        <w:spacing w:line="360" w:lineRule="auto"/>
        <w:rPr>
          <w:rFonts w:ascii="Times New Roman" w:hAnsi="Times New Roman" w:cs="Times New Roman"/>
          <w:sz w:val="28"/>
          <w:szCs w:val="28"/>
        </w:rPr>
      </w:pPr>
      <w:r w:rsidRPr="004276D9">
        <w:rPr>
          <w:rFonts w:ascii="Times New Roman" w:hAnsi="Times New Roman" w:cs="Times New Roman"/>
          <w:sz w:val="28"/>
          <w:szCs w:val="28"/>
        </w:rPr>
        <w:t>LIST OF ABBREVATIONS</w:t>
      </w:r>
    </w:p>
    <w:p w14:paraId="55E6DBE2" w14:textId="77777777" w:rsidR="004276D9" w:rsidRPr="004276D9" w:rsidRDefault="004276D9" w:rsidP="004276D9">
      <w:pPr>
        <w:spacing w:line="360" w:lineRule="auto"/>
        <w:rPr>
          <w:rFonts w:ascii="Times New Roman" w:hAnsi="Times New Roman" w:cs="Times New Roman"/>
          <w:sz w:val="28"/>
          <w:szCs w:val="28"/>
        </w:rPr>
      </w:pPr>
      <w:r w:rsidRPr="004276D9">
        <w:rPr>
          <w:rFonts w:ascii="Times New Roman" w:hAnsi="Times New Roman" w:cs="Times New Roman"/>
          <w:sz w:val="28"/>
          <w:szCs w:val="28"/>
        </w:rPr>
        <w:t>FA = Fine Aggregate</w:t>
      </w:r>
    </w:p>
    <w:p w14:paraId="148E5255" w14:textId="77777777" w:rsidR="004276D9" w:rsidRPr="004276D9" w:rsidRDefault="004276D9" w:rsidP="004276D9">
      <w:pPr>
        <w:spacing w:line="360" w:lineRule="auto"/>
        <w:rPr>
          <w:rFonts w:ascii="Times New Roman" w:hAnsi="Times New Roman" w:cs="Times New Roman"/>
          <w:sz w:val="28"/>
          <w:szCs w:val="28"/>
        </w:rPr>
      </w:pPr>
      <w:r w:rsidRPr="004276D9">
        <w:rPr>
          <w:rFonts w:ascii="Times New Roman" w:hAnsi="Times New Roman" w:cs="Times New Roman"/>
          <w:sz w:val="28"/>
          <w:szCs w:val="28"/>
        </w:rPr>
        <w:t>CA = Coarse Aggregate</w:t>
      </w:r>
    </w:p>
    <w:p w14:paraId="32F94991" w14:textId="77777777" w:rsidR="004276D9" w:rsidRPr="004276D9" w:rsidRDefault="004276D9" w:rsidP="004276D9">
      <w:pPr>
        <w:spacing w:line="360" w:lineRule="auto"/>
        <w:rPr>
          <w:rFonts w:ascii="Times New Roman" w:hAnsi="Times New Roman" w:cs="Times New Roman"/>
          <w:sz w:val="28"/>
          <w:szCs w:val="28"/>
        </w:rPr>
      </w:pPr>
      <w:r w:rsidRPr="004276D9">
        <w:rPr>
          <w:rFonts w:ascii="Times New Roman" w:hAnsi="Times New Roman" w:cs="Times New Roman"/>
          <w:sz w:val="28"/>
          <w:szCs w:val="28"/>
        </w:rPr>
        <w:t>OPC = Ordinary Portland Cement</w:t>
      </w:r>
    </w:p>
    <w:p w14:paraId="20880C7B" w14:textId="77777777" w:rsidR="004276D9" w:rsidRPr="004276D9" w:rsidRDefault="004276D9" w:rsidP="004276D9">
      <w:pPr>
        <w:spacing w:line="360" w:lineRule="auto"/>
        <w:rPr>
          <w:rFonts w:ascii="Times New Roman" w:hAnsi="Times New Roman" w:cs="Times New Roman"/>
          <w:sz w:val="28"/>
          <w:szCs w:val="28"/>
        </w:rPr>
      </w:pPr>
      <w:r w:rsidRPr="004276D9">
        <w:rPr>
          <w:rFonts w:ascii="Times New Roman" w:hAnsi="Times New Roman" w:cs="Times New Roman"/>
          <w:sz w:val="28"/>
          <w:szCs w:val="28"/>
        </w:rPr>
        <w:t>SHC = Self-Healing Concrete</w:t>
      </w:r>
    </w:p>
    <w:p w14:paraId="46B257E6" w14:textId="77777777" w:rsidR="004276D9" w:rsidRPr="004276D9" w:rsidRDefault="004276D9" w:rsidP="004276D9">
      <w:pPr>
        <w:spacing w:line="360" w:lineRule="auto"/>
        <w:rPr>
          <w:rFonts w:ascii="Times New Roman" w:hAnsi="Times New Roman" w:cs="Times New Roman"/>
          <w:sz w:val="28"/>
          <w:szCs w:val="28"/>
        </w:rPr>
      </w:pPr>
      <w:r w:rsidRPr="004276D9">
        <w:rPr>
          <w:rFonts w:ascii="Times New Roman" w:hAnsi="Times New Roman" w:cs="Times New Roman"/>
          <w:sz w:val="28"/>
          <w:szCs w:val="28"/>
        </w:rPr>
        <w:t>CTM = Compression Testing Machine</w:t>
      </w:r>
    </w:p>
    <w:p w14:paraId="42E2DD42" w14:textId="77777777" w:rsidR="004276D9" w:rsidRPr="004276D9" w:rsidRDefault="004276D9" w:rsidP="004276D9">
      <w:pPr>
        <w:spacing w:line="360" w:lineRule="auto"/>
        <w:rPr>
          <w:rFonts w:ascii="Times New Roman" w:hAnsi="Times New Roman" w:cs="Times New Roman"/>
          <w:sz w:val="28"/>
          <w:szCs w:val="28"/>
        </w:rPr>
      </w:pPr>
      <w:r w:rsidRPr="004276D9">
        <w:rPr>
          <w:rFonts w:ascii="Times New Roman" w:hAnsi="Times New Roman" w:cs="Times New Roman"/>
          <w:sz w:val="28"/>
          <w:szCs w:val="28"/>
        </w:rPr>
        <w:t>UTM = Universal Testing Machine</w:t>
      </w:r>
    </w:p>
    <w:p w14:paraId="4365F15B" w14:textId="77777777" w:rsidR="004276D9" w:rsidRDefault="004276D9" w:rsidP="004276D9">
      <w:pPr>
        <w:spacing w:line="360" w:lineRule="auto"/>
        <w:rPr>
          <w:rFonts w:ascii="Times New Roman" w:hAnsi="Times New Roman" w:cs="Times New Roman"/>
          <w:sz w:val="28"/>
          <w:szCs w:val="28"/>
        </w:rPr>
      </w:pPr>
    </w:p>
    <w:p w14:paraId="5CDA88FF" w14:textId="77777777" w:rsidR="004276D9" w:rsidRDefault="004276D9" w:rsidP="004276D9">
      <w:pPr>
        <w:spacing w:line="360" w:lineRule="auto"/>
        <w:rPr>
          <w:rFonts w:ascii="Times New Roman" w:hAnsi="Times New Roman" w:cs="Times New Roman"/>
          <w:sz w:val="28"/>
          <w:szCs w:val="28"/>
        </w:rPr>
      </w:pPr>
    </w:p>
    <w:p w14:paraId="4853431F" w14:textId="77777777" w:rsidR="004276D9" w:rsidRDefault="004276D9" w:rsidP="004276D9">
      <w:pPr>
        <w:spacing w:line="360" w:lineRule="auto"/>
        <w:rPr>
          <w:rFonts w:ascii="Times New Roman" w:hAnsi="Times New Roman" w:cs="Times New Roman"/>
          <w:sz w:val="28"/>
          <w:szCs w:val="28"/>
        </w:rPr>
      </w:pPr>
    </w:p>
    <w:p w14:paraId="4602ED4D" w14:textId="77777777" w:rsidR="004276D9" w:rsidRDefault="004276D9" w:rsidP="004276D9">
      <w:pPr>
        <w:spacing w:line="360" w:lineRule="auto"/>
        <w:rPr>
          <w:rFonts w:ascii="Times New Roman" w:hAnsi="Times New Roman" w:cs="Times New Roman"/>
          <w:sz w:val="28"/>
          <w:szCs w:val="28"/>
        </w:rPr>
      </w:pPr>
    </w:p>
    <w:p w14:paraId="066F2432" w14:textId="77777777" w:rsidR="004276D9" w:rsidRDefault="004276D9" w:rsidP="004276D9">
      <w:pPr>
        <w:spacing w:line="360" w:lineRule="auto"/>
        <w:rPr>
          <w:rFonts w:ascii="Times New Roman" w:hAnsi="Times New Roman" w:cs="Times New Roman"/>
          <w:sz w:val="28"/>
          <w:szCs w:val="28"/>
        </w:rPr>
      </w:pPr>
    </w:p>
    <w:p w14:paraId="66734370" w14:textId="77777777" w:rsidR="004276D9" w:rsidRDefault="004276D9" w:rsidP="004276D9">
      <w:pPr>
        <w:spacing w:line="360" w:lineRule="auto"/>
        <w:rPr>
          <w:rFonts w:ascii="Times New Roman" w:hAnsi="Times New Roman" w:cs="Times New Roman"/>
          <w:sz w:val="28"/>
          <w:szCs w:val="28"/>
        </w:rPr>
      </w:pPr>
    </w:p>
    <w:p w14:paraId="6656C31E" w14:textId="77777777" w:rsidR="004276D9" w:rsidRDefault="004276D9" w:rsidP="004276D9">
      <w:pPr>
        <w:spacing w:line="360" w:lineRule="auto"/>
        <w:rPr>
          <w:rFonts w:ascii="Times New Roman" w:hAnsi="Times New Roman" w:cs="Times New Roman"/>
          <w:sz w:val="28"/>
          <w:szCs w:val="28"/>
        </w:rPr>
      </w:pPr>
    </w:p>
    <w:p w14:paraId="6E5BF51D" w14:textId="77777777" w:rsidR="004276D9" w:rsidRDefault="004276D9" w:rsidP="004276D9">
      <w:pPr>
        <w:spacing w:line="360" w:lineRule="auto"/>
        <w:rPr>
          <w:rFonts w:ascii="Times New Roman" w:hAnsi="Times New Roman" w:cs="Times New Roman"/>
          <w:sz w:val="28"/>
          <w:szCs w:val="28"/>
        </w:rPr>
      </w:pPr>
    </w:p>
    <w:p w14:paraId="58893A2F" w14:textId="77777777" w:rsidR="004276D9" w:rsidRDefault="004276D9" w:rsidP="004276D9">
      <w:pPr>
        <w:spacing w:line="360" w:lineRule="auto"/>
        <w:rPr>
          <w:rFonts w:ascii="Times New Roman" w:hAnsi="Times New Roman" w:cs="Times New Roman"/>
          <w:sz w:val="28"/>
          <w:szCs w:val="28"/>
        </w:rPr>
      </w:pPr>
    </w:p>
    <w:p w14:paraId="7DC12CF6" w14:textId="77777777" w:rsidR="004276D9" w:rsidRDefault="004276D9" w:rsidP="004276D9">
      <w:pPr>
        <w:spacing w:line="360" w:lineRule="auto"/>
        <w:rPr>
          <w:rFonts w:ascii="Times New Roman" w:hAnsi="Times New Roman" w:cs="Times New Roman"/>
          <w:sz w:val="28"/>
          <w:szCs w:val="28"/>
        </w:rPr>
      </w:pPr>
    </w:p>
    <w:p w14:paraId="12521B10" w14:textId="77777777" w:rsidR="004276D9" w:rsidRDefault="004276D9" w:rsidP="004276D9">
      <w:pPr>
        <w:spacing w:line="360" w:lineRule="auto"/>
        <w:rPr>
          <w:rFonts w:ascii="Times New Roman" w:hAnsi="Times New Roman" w:cs="Times New Roman"/>
          <w:sz w:val="28"/>
          <w:szCs w:val="28"/>
        </w:rPr>
      </w:pPr>
    </w:p>
    <w:p w14:paraId="5112432D" w14:textId="77777777" w:rsidR="004276D9" w:rsidRDefault="004276D9" w:rsidP="004276D9">
      <w:pPr>
        <w:spacing w:line="360" w:lineRule="auto"/>
        <w:rPr>
          <w:rFonts w:ascii="Times New Roman" w:hAnsi="Times New Roman" w:cs="Times New Roman"/>
          <w:sz w:val="28"/>
          <w:szCs w:val="28"/>
        </w:rPr>
      </w:pPr>
    </w:p>
    <w:p w14:paraId="463EC874" w14:textId="77777777" w:rsidR="00E8690C" w:rsidRDefault="00E8690C" w:rsidP="004276D9">
      <w:pPr>
        <w:spacing w:line="360" w:lineRule="auto"/>
        <w:jc w:val="center"/>
        <w:rPr>
          <w:rFonts w:ascii="Times New Roman" w:hAnsi="Times New Roman" w:cs="Times New Roman"/>
          <w:sz w:val="28"/>
          <w:szCs w:val="28"/>
        </w:rPr>
      </w:pPr>
    </w:p>
    <w:p w14:paraId="2BE2BA59" w14:textId="77777777" w:rsidR="00E8690C" w:rsidRDefault="00E8690C" w:rsidP="004276D9">
      <w:pPr>
        <w:spacing w:line="360" w:lineRule="auto"/>
        <w:jc w:val="center"/>
        <w:rPr>
          <w:rFonts w:ascii="Times New Roman" w:hAnsi="Times New Roman" w:cs="Times New Roman"/>
          <w:sz w:val="28"/>
          <w:szCs w:val="28"/>
        </w:rPr>
      </w:pPr>
    </w:p>
    <w:p w14:paraId="57F1C350" w14:textId="02135D08" w:rsidR="004276D9" w:rsidRPr="004276D9" w:rsidRDefault="00292485" w:rsidP="00292485">
      <w:pPr>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4276D9" w:rsidRPr="004276D9">
        <w:rPr>
          <w:rFonts w:ascii="Times New Roman" w:hAnsi="Times New Roman" w:cs="Times New Roman"/>
          <w:sz w:val="28"/>
          <w:szCs w:val="28"/>
        </w:rPr>
        <w:t>CHAPTER 1</w:t>
      </w:r>
    </w:p>
    <w:p w14:paraId="4F3C5777" w14:textId="70DEAD86" w:rsidR="004276D9" w:rsidRDefault="004276D9" w:rsidP="004276D9">
      <w:pPr>
        <w:spacing w:line="360" w:lineRule="auto"/>
        <w:jc w:val="center"/>
        <w:rPr>
          <w:rFonts w:ascii="Times New Roman" w:hAnsi="Times New Roman" w:cs="Times New Roman"/>
          <w:sz w:val="28"/>
          <w:szCs w:val="28"/>
        </w:rPr>
      </w:pPr>
      <w:r w:rsidRPr="004276D9">
        <w:rPr>
          <w:rFonts w:ascii="Times New Roman" w:hAnsi="Times New Roman" w:cs="Times New Roman"/>
          <w:sz w:val="28"/>
          <w:szCs w:val="28"/>
        </w:rPr>
        <w:t>INTRODUCTION</w:t>
      </w:r>
    </w:p>
    <w:p w14:paraId="3DAA3F87" w14:textId="77777777" w:rsidR="004276D9" w:rsidRPr="004276D9" w:rsidRDefault="004276D9" w:rsidP="004276D9">
      <w:pPr>
        <w:spacing w:line="360" w:lineRule="auto"/>
        <w:rPr>
          <w:rFonts w:ascii="Times New Roman" w:hAnsi="Times New Roman" w:cs="Times New Roman"/>
          <w:b/>
          <w:bCs/>
          <w:sz w:val="28"/>
          <w:szCs w:val="28"/>
        </w:rPr>
      </w:pPr>
      <w:r w:rsidRPr="004276D9">
        <w:rPr>
          <w:rFonts w:ascii="Times New Roman" w:hAnsi="Times New Roman" w:cs="Times New Roman"/>
          <w:b/>
          <w:bCs/>
          <w:sz w:val="28"/>
          <w:szCs w:val="28"/>
        </w:rPr>
        <w:t>1.1 General</w:t>
      </w:r>
    </w:p>
    <w:p w14:paraId="4753E081" w14:textId="40E0E47B" w:rsidR="004276D9" w:rsidRPr="004276D9" w:rsidRDefault="004276D9" w:rsidP="004276D9">
      <w:pPr>
        <w:spacing w:line="360" w:lineRule="auto"/>
        <w:rPr>
          <w:rFonts w:ascii="Times New Roman" w:hAnsi="Times New Roman" w:cs="Times New Roman"/>
          <w:sz w:val="24"/>
          <w:szCs w:val="24"/>
        </w:rPr>
      </w:pPr>
      <w:r w:rsidRPr="004276D9">
        <w:rPr>
          <w:rFonts w:ascii="Times New Roman" w:hAnsi="Times New Roman" w:cs="Times New Roman"/>
          <w:sz w:val="24"/>
          <w:szCs w:val="24"/>
        </w:rPr>
        <w:t xml:space="preserve">Concrete has become a basic building element for the present world. The versatility of concrete made the world to use the material like any other. It has good fire resistance, adaptability, high compressive strength and it can take any desirable shape or size. But it is a fragile material as it easily cracks because concrete is weak in tension. Once formation of cracks take place in the concrete it leads to decrease in durability and strength of the concrete structure. This in turn causes deterioration of structure so these micro-cracks are prone to concrete structures. To treat these micro-cracks by traditional methods requires constant maintenance, routine inspections, time and energy. </w:t>
      </w:r>
      <w:proofErr w:type="gramStart"/>
      <w:r w:rsidR="00593603" w:rsidRPr="004276D9">
        <w:rPr>
          <w:rFonts w:ascii="Times New Roman" w:hAnsi="Times New Roman" w:cs="Times New Roman"/>
          <w:sz w:val="24"/>
          <w:szCs w:val="24"/>
        </w:rPr>
        <w:t>Moreover</w:t>
      </w:r>
      <w:proofErr w:type="gramEnd"/>
      <w:r w:rsidRPr="004276D9">
        <w:rPr>
          <w:rFonts w:ascii="Times New Roman" w:hAnsi="Times New Roman" w:cs="Times New Roman"/>
          <w:sz w:val="24"/>
          <w:szCs w:val="24"/>
        </w:rPr>
        <w:t xml:space="preserve"> to reduce the damage that is caused by cracks require concrete this makes additional production of cement and this leads to release high amount of carbon dioxide in to the environment. To overcome these </w:t>
      </w:r>
      <w:proofErr w:type="gramStart"/>
      <w:r w:rsidRPr="004276D9">
        <w:rPr>
          <w:rFonts w:ascii="Times New Roman" w:hAnsi="Times New Roman" w:cs="Times New Roman"/>
          <w:sz w:val="24"/>
          <w:szCs w:val="24"/>
        </w:rPr>
        <w:t>cons</w:t>
      </w:r>
      <w:proofErr w:type="gramEnd"/>
      <w:r w:rsidRPr="004276D9">
        <w:rPr>
          <w:rFonts w:ascii="Times New Roman" w:hAnsi="Times New Roman" w:cs="Times New Roman"/>
          <w:sz w:val="24"/>
          <w:szCs w:val="24"/>
        </w:rPr>
        <w:t xml:space="preserve"> we have to use an alternative repair method where we can decrease usage of concrete and increase the durability and strength for the concrete structure.</w:t>
      </w:r>
    </w:p>
    <w:p w14:paraId="77D8931F" w14:textId="77777777" w:rsidR="004276D9" w:rsidRPr="004276D9" w:rsidRDefault="004276D9" w:rsidP="004276D9">
      <w:pPr>
        <w:spacing w:line="360" w:lineRule="auto"/>
        <w:rPr>
          <w:rFonts w:ascii="Times New Roman" w:hAnsi="Times New Roman" w:cs="Times New Roman"/>
          <w:sz w:val="24"/>
          <w:szCs w:val="24"/>
        </w:rPr>
      </w:pPr>
      <w:r w:rsidRPr="004276D9">
        <w:rPr>
          <w:rFonts w:ascii="Times New Roman" w:hAnsi="Times New Roman" w:cs="Times New Roman"/>
          <w:sz w:val="24"/>
          <w:szCs w:val="24"/>
        </w:rPr>
        <w:t xml:space="preserve">Researchers around the world are working on self-healing concrete for crack controlling has become a major hotspot. When crack propagates on the concrete structure the crack will be healed itself without any intervention is called as self-healing concrete. </w:t>
      </w:r>
      <w:proofErr w:type="gramStart"/>
      <w:r w:rsidRPr="004276D9">
        <w:rPr>
          <w:rFonts w:ascii="Times New Roman" w:hAnsi="Times New Roman" w:cs="Times New Roman"/>
          <w:sz w:val="24"/>
          <w:szCs w:val="24"/>
        </w:rPr>
        <w:t>So</w:t>
      </w:r>
      <w:proofErr w:type="gramEnd"/>
      <w:r w:rsidRPr="004276D9">
        <w:rPr>
          <w:rFonts w:ascii="Times New Roman" w:hAnsi="Times New Roman" w:cs="Times New Roman"/>
          <w:sz w:val="24"/>
          <w:szCs w:val="24"/>
        </w:rPr>
        <w:t xml:space="preserve"> by using this moderate repair method we can treat cracks and increase strength of the concrete.</w:t>
      </w:r>
    </w:p>
    <w:p w14:paraId="4A90F96F" w14:textId="77777777" w:rsidR="004276D9" w:rsidRPr="004276D9" w:rsidRDefault="004276D9" w:rsidP="004276D9">
      <w:pPr>
        <w:spacing w:line="360" w:lineRule="auto"/>
        <w:rPr>
          <w:rFonts w:ascii="Times New Roman" w:hAnsi="Times New Roman" w:cs="Times New Roman"/>
          <w:b/>
          <w:bCs/>
          <w:sz w:val="28"/>
          <w:szCs w:val="28"/>
        </w:rPr>
      </w:pPr>
      <w:r w:rsidRPr="004276D9">
        <w:rPr>
          <w:rFonts w:ascii="Times New Roman" w:hAnsi="Times New Roman" w:cs="Times New Roman"/>
          <w:b/>
          <w:bCs/>
          <w:sz w:val="28"/>
          <w:szCs w:val="28"/>
        </w:rPr>
        <w:t>1.2 Self- Healing Concrete</w:t>
      </w:r>
    </w:p>
    <w:p w14:paraId="760790DD" w14:textId="2F516FA3" w:rsidR="004276D9" w:rsidRDefault="004276D9" w:rsidP="004276D9">
      <w:pPr>
        <w:spacing w:line="360" w:lineRule="auto"/>
        <w:rPr>
          <w:rFonts w:ascii="Times New Roman" w:hAnsi="Times New Roman" w:cs="Times New Roman"/>
          <w:sz w:val="24"/>
          <w:szCs w:val="24"/>
        </w:rPr>
      </w:pPr>
      <w:r w:rsidRPr="004276D9">
        <w:rPr>
          <w:rFonts w:ascii="Times New Roman" w:hAnsi="Times New Roman" w:cs="Times New Roman"/>
          <w:sz w:val="24"/>
          <w:szCs w:val="24"/>
        </w:rPr>
        <w:t xml:space="preserve">Self-healing of concrete to is of various methods to treat cracks. For each method the healing agent which we use will change like </w:t>
      </w:r>
      <w:r w:rsidR="00593603" w:rsidRPr="004276D9">
        <w:rPr>
          <w:rFonts w:ascii="Times New Roman" w:hAnsi="Times New Roman" w:cs="Times New Roman"/>
          <w:sz w:val="24"/>
          <w:szCs w:val="24"/>
        </w:rPr>
        <w:t>capsule-based</w:t>
      </w:r>
      <w:r w:rsidRPr="004276D9">
        <w:rPr>
          <w:rFonts w:ascii="Times New Roman" w:hAnsi="Times New Roman" w:cs="Times New Roman"/>
          <w:sz w:val="24"/>
          <w:szCs w:val="24"/>
        </w:rPr>
        <w:t xml:space="preserve"> bacteria, vascular healing, shape memory alloy, chemical based and super absorbent polymers. The inspiration for creating SHC is from, when there is a scratch on the human skin the wound will heal itself without any disturbance and there will be internal mechanism to self-heal. In the same way the cracks will heal by using SHC. The healing agents which we use will change the properties of the concrete and they should have some features like crack repairing should be done automatically, there should not be any negative effect on the materials should have long lasting potential of self-healing, should be economical.</w:t>
      </w:r>
    </w:p>
    <w:p w14:paraId="1F634851" w14:textId="31998DAE" w:rsidR="004276D9" w:rsidRDefault="004276D9" w:rsidP="004276D9">
      <w:pPr>
        <w:spacing w:line="360" w:lineRule="auto"/>
        <w:rPr>
          <w:rFonts w:ascii="Times New Roman" w:hAnsi="Times New Roman" w:cs="Times New Roman"/>
          <w:sz w:val="24"/>
          <w:szCs w:val="24"/>
        </w:rPr>
      </w:pPr>
      <w:r w:rsidRPr="004276D9">
        <w:rPr>
          <w:rFonts w:ascii="Times New Roman" w:hAnsi="Times New Roman" w:cs="Times New Roman"/>
          <w:sz w:val="24"/>
          <w:szCs w:val="24"/>
        </w:rPr>
        <w:t xml:space="preserve">Self-healing capability depends on the healing agent we use and environmental conditions like temperature, </w:t>
      </w:r>
      <w:proofErr w:type="spellStart"/>
      <w:r w:rsidRPr="004276D9">
        <w:rPr>
          <w:rFonts w:ascii="Times New Roman" w:hAnsi="Times New Roman" w:cs="Times New Roman"/>
          <w:sz w:val="24"/>
          <w:szCs w:val="24"/>
        </w:rPr>
        <w:t>ph</w:t>
      </w:r>
      <w:proofErr w:type="spellEnd"/>
      <w:r w:rsidRPr="004276D9">
        <w:rPr>
          <w:rFonts w:ascii="Times New Roman" w:hAnsi="Times New Roman" w:cs="Times New Roman"/>
          <w:sz w:val="24"/>
          <w:szCs w:val="24"/>
        </w:rPr>
        <w:t xml:space="preserve"> of water, method of mixing. In the present study we are using SHC using bacteria</w:t>
      </w:r>
      <w:r>
        <w:rPr>
          <w:rFonts w:ascii="Times New Roman" w:hAnsi="Times New Roman" w:cs="Times New Roman"/>
          <w:sz w:val="24"/>
          <w:szCs w:val="24"/>
        </w:rPr>
        <w:t>.</w:t>
      </w:r>
    </w:p>
    <w:p w14:paraId="1948FD80" w14:textId="77777777" w:rsidR="004276D9" w:rsidRPr="004276D9" w:rsidRDefault="004276D9" w:rsidP="004276D9">
      <w:pPr>
        <w:spacing w:line="360" w:lineRule="auto"/>
        <w:rPr>
          <w:rFonts w:ascii="Times New Roman" w:hAnsi="Times New Roman" w:cs="Times New Roman"/>
          <w:b/>
          <w:bCs/>
          <w:sz w:val="28"/>
          <w:szCs w:val="28"/>
        </w:rPr>
      </w:pPr>
      <w:r w:rsidRPr="004276D9">
        <w:rPr>
          <w:rFonts w:ascii="Times New Roman" w:hAnsi="Times New Roman" w:cs="Times New Roman"/>
          <w:b/>
          <w:bCs/>
          <w:sz w:val="28"/>
          <w:szCs w:val="28"/>
        </w:rPr>
        <w:t>1.2.1 Microbiologically Induced Calcium Carbonate Precipitation (MICCP)</w:t>
      </w:r>
    </w:p>
    <w:p w14:paraId="3FE73F75" w14:textId="2031DCD0" w:rsidR="004276D9" w:rsidRDefault="004276D9" w:rsidP="004276D9">
      <w:pPr>
        <w:spacing w:line="360" w:lineRule="auto"/>
        <w:rPr>
          <w:rFonts w:ascii="Times New Roman" w:hAnsi="Times New Roman" w:cs="Times New Roman"/>
          <w:sz w:val="24"/>
          <w:szCs w:val="24"/>
        </w:rPr>
      </w:pPr>
      <w:r w:rsidRPr="004276D9">
        <w:rPr>
          <w:rFonts w:ascii="Times New Roman" w:hAnsi="Times New Roman" w:cs="Times New Roman"/>
          <w:sz w:val="24"/>
          <w:szCs w:val="24"/>
        </w:rPr>
        <w:t xml:space="preserve">In the biological world mineral precipitation occurs on wide range intervened by the fungi, bacteria, and plants. By microbial activities calcium carbonate is produced naturally and these mineral precipitations can be used to present as a powerful solution to solve the problems present in engineering and environmental fields. MICCP is broadly explained under the principle of bio-mineralization. It is a process in which the living organisms precipitate minerals. For prokaryotes bacteria this mineral precipitation occurs in two types like biologically controlled mineralization (BCM) in </w:t>
      </w:r>
      <w:proofErr w:type="gramStart"/>
      <w:r w:rsidRPr="004276D9">
        <w:rPr>
          <w:rFonts w:ascii="Times New Roman" w:hAnsi="Times New Roman" w:cs="Times New Roman"/>
          <w:sz w:val="24"/>
          <w:szCs w:val="24"/>
        </w:rPr>
        <w:t>this organisms</w:t>
      </w:r>
      <w:proofErr w:type="gramEnd"/>
      <w:r w:rsidRPr="004276D9">
        <w:rPr>
          <w:rFonts w:ascii="Times New Roman" w:hAnsi="Times New Roman" w:cs="Times New Roman"/>
          <w:sz w:val="24"/>
          <w:szCs w:val="24"/>
        </w:rPr>
        <w:t xml:space="preserve"> controls the bio-mineralization process and another type is biologically induced minerals (BIM) in this uncontrolled bio-mineralization occurs in an open environment naturally which is non-hazardous to the environment. The capability of BIM depends on concentrations of temperature, pH, and dissolved inorganic carbon. The MICP has huge advantages in terms of applications in the field of construction. The biological deposition of minerals is used for passive treating of monumental stones by spraying the bacterial solution and nutrients by this it </w:t>
      </w:r>
      <w:proofErr w:type="gramStart"/>
      <w:r w:rsidRPr="004276D9">
        <w:rPr>
          <w:rFonts w:ascii="Times New Roman" w:hAnsi="Times New Roman" w:cs="Times New Roman"/>
          <w:sz w:val="24"/>
          <w:szCs w:val="24"/>
        </w:rPr>
        <w:t>improve</w:t>
      </w:r>
      <w:proofErr w:type="gramEnd"/>
      <w:r w:rsidRPr="004276D9">
        <w:rPr>
          <w:rFonts w:ascii="Times New Roman" w:hAnsi="Times New Roman" w:cs="Times New Roman"/>
          <w:sz w:val="24"/>
          <w:szCs w:val="24"/>
        </w:rPr>
        <w:t xml:space="preserve"> durability and permeability for the stones. And another application is sealing of cracks by using a bacillus bacterium which precipitates calcium carbonate and calcium source is used and another application of MICP is used for stabilization of soil and improving their mechanical properties. In the present study bacterial concrete was used prepared by using bacillus subtilis bacteria which has a potential to produce insoluble minerals by the bio-mineralization which has the potential to treat the cracks and improve durability and strength of the concrete.</w:t>
      </w:r>
    </w:p>
    <w:p w14:paraId="37C3EF24" w14:textId="7E559DEF" w:rsidR="004276D9" w:rsidRPr="004276D9" w:rsidRDefault="004276D9" w:rsidP="004276D9">
      <w:pPr>
        <w:spacing w:line="360" w:lineRule="auto"/>
        <w:rPr>
          <w:rFonts w:ascii="Times New Roman" w:hAnsi="Times New Roman" w:cs="Times New Roman"/>
          <w:sz w:val="24"/>
          <w:szCs w:val="24"/>
        </w:rPr>
      </w:pPr>
      <w:r w:rsidRPr="004276D9">
        <w:rPr>
          <w:rFonts w:ascii="Times New Roman" w:hAnsi="Times New Roman" w:cs="Times New Roman"/>
          <w:noProof/>
          <w:sz w:val="24"/>
          <w:szCs w:val="24"/>
        </w:rPr>
        <w:drawing>
          <wp:inline distT="0" distB="0" distL="0" distR="0" wp14:anchorId="7B5C3647" wp14:editId="0E26B760">
            <wp:extent cx="4960620" cy="2019300"/>
            <wp:effectExtent l="0" t="0" r="0" b="0"/>
            <wp:docPr id="1556417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60620" cy="2019300"/>
                    </a:xfrm>
                    <a:prstGeom prst="rect">
                      <a:avLst/>
                    </a:prstGeom>
                    <a:noFill/>
                    <a:ln>
                      <a:noFill/>
                    </a:ln>
                  </pic:spPr>
                </pic:pic>
              </a:graphicData>
            </a:graphic>
          </wp:inline>
        </w:drawing>
      </w:r>
    </w:p>
    <w:p w14:paraId="3CE732C6" w14:textId="71E1D05C" w:rsidR="00D92C34" w:rsidRDefault="004276D9" w:rsidP="00D92C34">
      <w:pPr>
        <w:spacing w:line="360" w:lineRule="auto"/>
        <w:rPr>
          <w:rFonts w:ascii="Times New Roman" w:hAnsi="Times New Roman" w:cs="Times New Roman"/>
          <w:sz w:val="24"/>
          <w:szCs w:val="24"/>
        </w:rPr>
      </w:pPr>
      <w:r w:rsidRPr="004276D9">
        <w:rPr>
          <w:rFonts w:ascii="Times New Roman" w:hAnsi="Times New Roman" w:cs="Times New Roman"/>
          <w:sz w:val="24"/>
          <w:szCs w:val="24"/>
        </w:rPr>
        <w:t>Fig 1.1 Shows SEM Micrograph of Microbiologically Induced Calcite Precipitation (image source Google)</w:t>
      </w:r>
    </w:p>
    <w:p w14:paraId="0A8F4EB7" w14:textId="77777777" w:rsidR="004276D9" w:rsidRPr="004276D9" w:rsidRDefault="004276D9" w:rsidP="004276D9">
      <w:pPr>
        <w:spacing w:line="360" w:lineRule="auto"/>
        <w:rPr>
          <w:rFonts w:ascii="Times New Roman" w:hAnsi="Times New Roman" w:cs="Times New Roman"/>
          <w:b/>
          <w:bCs/>
          <w:sz w:val="28"/>
          <w:szCs w:val="28"/>
        </w:rPr>
      </w:pPr>
      <w:r w:rsidRPr="004276D9">
        <w:rPr>
          <w:rFonts w:ascii="Times New Roman" w:hAnsi="Times New Roman" w:cs="Times New Roman"/>
          <w:b/>
          <w:bCs/>
          <w:sz w:val="28"/>
          <w:szCs w:val="28"/>
        </w:rPr>
        <w:t>1.3 Bacterial concrete</w:t>
      </w:r>
    </w:p>
    <w:p w14:paraId="3B56461E" w14:textId="3F729AD0" w:rsidR="004276D9" w:rsidRDefault="004276D9" w:rsidP="004276D9">
      <w:pPr>
        <w:spacing w:line="360" w:lineRule="auto"/>
        <w:rPr>
          <w:rFonts w:ascii="Times New Roman" w:hAnsi="Times New Roman" w:cs="Times New Roman"/>
          <w:sz w:val="24"/>
          <w:szCs w:val="24"/>
        </w:rPr>
      </w:pPr>
      <w:r w:rsidRPr="004276D9">
        <w:rPr>
          <w:rFonts w:ascii="Times New Roman" w:hAnsi="Times New Roman" w:cs="Times New Roman"/>
          <w:sz w:val="24"/>
          <w:szCs w:val="24"/>
        </w:rPr>
        <w:t xml:space="preserve">One of the applications by using microbial calcium carbonate precipitation is to prepare a self-healing concrete (SHC) based on bacteria. The only difference between nominal concrete and bacterial concrete is healing agent and calcium source which we provide in concrete mix. This microbial concrete uses the mechanism of mineralized reactions takes place in the microbial cell of bacteria to produce insoluble calcium carbonate which helps in treating the cracked specimens by filling the pores of the concrete. This whole process of </w:t>
      </w:r>
      <w:proofErr w:type="spellStart"/>
      <w:r w:rsidRPr="004276D9">
        <w:rPr>
          <w:rFonts w:ascii="Times New Roman" w:hAnsi="Times New Roman" w:cs="Times New Roman"/>
          <w:sz w:val="24"/>
          <w:szCs w:val="24"/>
        </w:rPr>
        <w:t>self healing</w:t>
      </w:r>
      <w:proofErr w:type="spellEnd"/>
      <w:r w:rsidRPr="004276D9">
        <w:rPr>
          <w:rFonts w:ascii="Times New Roman" w:hAnsi="Times New Roman" w:cs="Times New Roman"/>
          <w:sz w:val="24"/>
          <w:szCs w:val="24"/>
        </w:rPr>
        <w:t xml:space="preserve"> by bacteria is natural and it is eco-friendly. Bacterial concrete improves the mechanical and durability properties of the concrete. The effectiveness of bacterial concrete based on how we place the bacteria in the concrete mix if we place the bacteria unprotected there will be a chance of decreasing the functionality because the spores become inactive or crushed due to high alkalinity nature of the aged specimens. If we use bacteria by placing it in </w:t>
      </w:r>
      <w:proofErr w:type="gramStart"/>
      <w:r w:rsidRPr="004276D9">
        <w:rPr>
          <w:rFonts w:ascii="Times New Roman" w:hAnsi="Times New Roman" w:cs="Times New Roman"/>
          <w:sz w:val="24"/>
          <w:szCs w:val="24"/>
        </w:rPr>
        <w:t>capsules</w:t>
      </w:r>
      <w:proofErr w:type="gramEnd"/>
      <w:r w:rsidRPr="004276D9">
        <w:rPr>
          <w:rFonts w:ascii="Times New Roman" w:hAnsi="Times New Roman" w:cs="Times New Roman"/>
          <w:sz w:val="24"/>
          <w:szCs w:val="24"/>
        </w:rPr>
        <w:t xml:space="preserve"> we can provide the mechanical protection to the bacteria and the healing agent present in the microcapsule will be released when capsule breaks down due to formation of cracks. It was found that the lifespan of the healing agent will be increased and will give decent results in healing capability of cracks and strength improvement in concrete after crack healing. The capsules which we are using should have the same modulus of elasticity and stiffness as of the concrete we use so that the capsules</w:t>
      </w:r>
      <w:r>
        <w:rPr>
          <w:rFonts w:ascii="Times New Roman" w:hAnsi="Times New Roman" w:cs="Times New Roman"/>
          <w:sz w:val="24"/>
          <w:szCs w:val="24"/>
        </w:rPr>
        <w:t xml:space="preserve"> </w:t>
      </w:r>
      <w:r w:rsidRPr="004276D9">
        <w:rPr>
          <w:rFonts w:ascii="Times New Roman" w:hAnsi="Times New Roman" w:cs="Times New Roman"/>
          <w:sz w:val="24"/>
          <w:szCs w:val="24"/>
        </w:rPr>
        <w:t>will be break down at the same time when crack formation takes place. The amount of precipitation of calcium carbonate by the bacteria depends on the calcium content present in the cement so we have to provide an additional food supply to the bacteria. It is said that the durability of a structure can be improved by 50 years by using bacterial concrete.</w:t>
      </w:r>
    </w:p>
    <w:p w14:paraId="5A1FED11" w14:textId="34F03F9B" w:rsidR="00CA2B46" w:rsidRDefault="00CA2B46" w:rsidP="004276D9">
      <w:pPr>
        <w:spacing w:line="360" w:lineRule="auto"/>
        <w:rPr>
          <w:rFonts w:ascii="Times New Roman" w:hAnsi="Times New Roman" w:cs="Times New Roman"/>
          <w:sz w:val="24"/>
          <w:szCs w:val="24"/>
        </w:rPr>
      </w:pPr>
      <w:r w:rsidRPr="00CA2B46">
        <w:rPr>
          <w:rFonts w:ascii="Times New Roman" w:hAnsi="Times New Roman" w:cs="Times New Roman"/>
          <w:noProof/>
          <w:sz w:val="24"/>
          <w:szCs w:val="24"/>
        </w:rPr>
        <w:drawing>
          <wp:inline distT="0" distB="0" distL="0" distR="0" wp14:anchorId="35857C21" wp14:editId="76A1B6D7">
            <wp:extent cx="5356860" cy="2827020"/>
            <wp:effectExtent l="0" t="0" r="0" b="0"/>
            <wp:docPr id="18753591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56860" cy="2827020"/>
                    </a:xfrm>
                    <a:prstGeom prst="rect">
                      <a:avLst/>
                    </a:prstGeom>
                    <a:noFill/>
                    <a:ln>
                      <a:noFill/>
                    </a:ln>
                  </pic:spPr>
                </pic:pic>
              </a:graphicData>
            </a:graphic>
          </wp:inline>
        </w:drawing>
      </w:r>
    </w:p>
    <w:p w14:paraId="40DA4F08" w14:textId="1F7F4DD6" w:rsidR="00CA2B46" w:rsidRDefault="00CA2B46" w:rsidP="004276D9">
      <w:pPr>
        <w:spacing w:line="360" w:lineRule="auto"/>
        <w:rPr>
          <w:rFonts w:ascii="Times New Roman" w:hAnsi="Times New Roman" w:cs="Times New Roman"/>
          <w:sz w:val="24"/>
          <w:szCs w:val="24"/>
        </w:rPr>
      </w:pPr>
      <w:r w:rsidRPr="00CA2B46">
        <w:rPr>
          <w:rFonts w:ascii="Times New Roman" w:hAnsi="Times New Roman" w:cs="Times New Roman"/>
          <w:sz w:val="24"/>
          <w:szCs w:val="24"/>
        </w:rPr>
        <w:t>Fig: 1.2 Formation of calcium carbonate on bacterial cell wall (image source Google)</w:t>
      </w:r>
    </w:p>
    <w:p w14:paraId="7BCBB815" w14:textId="77777777" w:rsidR="00CA2B46" w:rsidRPr="00CA2B46" w:rsidRDefault="00CA2B46" w:rsidP="00CA2B46">
      <w:pPr>
        <w:spacing w:line="360" w:lineRule="auto"/>
        <w:rPr>
          <w:rFonts w:ascii="Times New Roman" w:hAnsi="Times New Roman" w:cs="Times New Roman"/>
          <w:b/>
          <w:bCs/>
          <w:sz w:val="28"/>
          <w:szCs w:val="28"/>
        </w:rPr>
      </w:pPr>
      <w:r w:rsidRPr="00CA2B46">
        <w:rPr>
          <w:rFonts w:ascii="Times New Roman" w:hAnsi="Times New Roman" w:cs="Times New Roman"/>
          <w:b/>
          <w:bCs/>
          <w:sz w:val="28"/>
          <w:szCs w:val="28"/>
        </w:rPr>
        <w:t>1.3.1 Bacteria used in Bacterial concrete</w:t>
      </w:r>
    </w:p>
    <w:p w14:paraId="48E1E1D6" w14:textId="5161F6F0" w:rsidR="00CA2B46" w:rsidRDefault="00CA2B46" w:rsidP="00CA2B46">
      <w:pPr>
        <w:spacing w:line="360" w:lineRule="auto"/>
        <w:rPr>
          <w:rFonts w:ascii="Times New Roman" w:hAnsi="Times New Roman" w:cs="Times New Roman"/>
          <w:sz w:val="24"/>
          <w:szCs w:val="24"/>
        </w:rPr>
      </w:pPr>
      <w:r w:rsidRPr="00CA2B46">
        <w:rPr>
          <w:rFonts w:ascii="Times New Roman" w:hAnsi="Times New Roman" w:cs="Times New Roman"/>
          <w:sz w:val="24"/>
          <w:szCs w:val="24"/>
        </w:rPr>
        <w:t xml:space="preserve">The selection of bacteria for the microbial concrete based on the existence of bacteria in alkaline medium and their metabolic pathways. If the pH value is more than 10 many microorganisms cannot survive. The bacteria </w:t>
      </w:r>
      <w:proofErr w:type="gramStart"/>
      <w:r w:rsidRPr="00CA2B46">
        <w:rPr>
          <w:rFonts w:ascii="Times New Roman" w:hAnsi="Times New Roman" w:cs="Times New Roman"/>
          <w:sz w:val="24"/>
          <w:szCs w:val="24"/>
        </w:rPr>
        <w:t>belongs</w:t>
      </w:r>
      <w:proofErr w:type="gramEnd"/>
      <w:r w:rsidRPr="00CA2B46">
        <w:rPr>
          <w:rFonts w:ascii="Times New Roman" w:hAnsi="Times New Roman" w:cs="Times New Roman"/>
          <w:sz w:val="24"/>
          <w:szCs w:val="24"/>
        </w:rPr>
        <w:t xml:space="preserve"> to bacillus family are able to survive in the high alkaline medium. It is found out that heterotrophic bacterium </w:t>
      </w:r>
      <w:proofErr w:type="gramStart"/>
      <w:r w:rsidRPr="00CA2B46">
        <w:rPr>
          <w:rFonts w:ascii="Times New Roman" w:hAnsi="Times New Roman" w:cs="Times New Roman"/>
          <w:sz w:val="24"/>
          <w:szCs w:val="24"/>
        </w:rPr>
        <w:t>precipitate</w:t>
      </w:r>
      <w:proofErr w:type="gramEnd"/>
      <w:r w:rsidRPr="00CA2B46">
        <w:rPr>
          <w:rFonts w:ascii="Times New Roman" w:hAnsi="Times New Roman" w:cs="Times New Roman"/>
          <w:sz w:val="24"/>
          <w:szCs w:val="24"/>
        </w:rPr>
        <w:t xml:space="preserve"> more amount of calcium carbonate (CaCO3) than the autotrophic bacterium. The mechanical properties like compressive strength, flexural strength, split tensile strength and crack healing capability of the bacterial concrete depends up on the bacterium we use in the concrete mix. From the literature review bacterium like B. subtilis, B. </w:t>
      </w:r>
      <w:proofErr w:type="spellStart"/>
      <w:r w:rsidRPr="00CA2B46">
        <w:rPr>
          <w:rFonts w:ascii="Times New Roman" w:hAnsi="Times New Roman" w:cs="Times New Roman"/>
          <w:sz w:val="24"/>
          <w:szCs w:val="24"/>
        </w:rPr>
        <w:t>pasteurii</w:t>
      </w:r>
      <w:proofErr w:type="spellEnd"/>
      <w:r w:rsidRPr="00CA2B46">
        <w:rPr>
          <w:rFonts w:ascii="Times New Roman" w:hAnsi="Times New Roman" w:cs="Times New Roman"/>
          <w:sz w:val="24"/>
          <w:szCs w:val="24"/>
        </w:rPr>
        <w:t xml:space="preserve">, B. </w:t>
      </w:r>
      <w:proofErr w:type="spellStart"/>
      <w:r w:rsidRPr="00CA2B46">
        <w:rPr>
          <w:rFonts w:ascii="Times New Roman" w:hAnsi="Times New Roman" w:cs="Times New Roman"/>
          <w:sz w:val="24"/>
          <w:szCs w:val="24"/>
        </w:rPr>
        <w:t>megaerium</w:t>
      </w:r>
      <w:proofErr w:type="spellEnd"/>
      <w:r w:rsidRPr="00CA2B46">
        <w:rPr>
          <w:rFonts w:ascii="Times New Roman" w:hAnsi="Times New Roman" w:cs="Times New Roman"/>
          <w:sz w:val="24"/>
          <w:szCs w:val="24"/>
        </w:rPr>
        <w:t xml:space="preserve">, B. </w:t>
      </w:r>
      <w:proofErr w:type="spellStart"/>
      <w:r w:rsidRPr="00CA2B46">
        <w:rPr>
          <w:rFonts w:ascii="Times New Roman" w:hAnsi="Times New Roman" w:cs="Times New Roman"/>
          <w:sz w:val="24"/>
          <w:szCs w:val="24"/>
        </w:rPr>
        <w:t>sphaericus</w:t>
      </w:r>
      <w:proofErr w:type="spellEnd"/>
      <w:r w:rsidRPr="00CA2B46">
        <w:rPr>
          <w:rFonts w:ascii="Times New Roman" w:hAnsi="Times New Roman" w:cs="Times New Roman"/>
          <w:sz w:val="24"/>
          <w:szCs w:val="24"/>
        </w:rPr>
        <w:t xml:space="preserve">, B. </w:t>
      </w:r>
      <w:proofErr w:type="spellStart"/>
      <w:r w:rsidRPr="00CA2B46">
        <w:rPr>
          <w:rFonts w:ascii="Times New Roman" w:hAnsi="Times New Roman" w:cs="Times New Roman"/>
          <w:sz w:val="24"/>
          <w:szCs w:val="24"/>
        </w:rPr>
        <w:t>aerius</w:t>
      </w:r>
      <w:proofErr w:type="spellEnd"/>
      <w:r w:rsidRPr="00CA2B46">
        <w:rPr>
          <w:rFonts w:ascii="Times New Roman" w:hAnsi="Times New Roman" w:cs="Times New Roman"/>
          <w:sz w:val="24"/>
          <w:szCs w:val="24"/>
        </w:rPr>
        <w:t xml:space="preserve">, and </w:t>
      </w:r>
      <w:proofErr w:type="spellStart"/>
      <w:r w:rsidRPr="00CA2B46">
        <w:rPr>
          <w:rFonts w:ascii="Times New Roman" w:hAnsi="Times New Roman" w:cs="Times New Roman"/>
          <w:sz w:val="24"/>
          <w:szCs w:val="24"/>
        </w:rPr>
        <w:t>Deleyahalophilia</w:t>
      </w:r>
      <w:proofErr w:type="spellEnd"/>
      <w:r w:rsidRPr="00CA2B46">
        <w:rPr>
          <w:rFonts w:ascii="Times New Roman" w:hAnsi="Times New Roman" w:cs="Times New Roman"/>
          <w:sz w:val="24"/>
          <w:szCs w:val="24"/>
        </w:rPr>
        <w:t xml:space="preserve"> are the some of the bacterium used in their study with different concentrations of bacteria are added to the concrete mixes and it is found that there is improvement in mechanical and durability properties of bacterial concrete and also for crack treating. These microbes which are used in their research can survive in the alkaline environments and produce calcium carbonate.</w:t>
      </w:r>
    </w:p>
    <w:p w14:paraId="7DCAEC0A" w14:textId="2525AF7A" w:rsidR="00CA2B46" w:rsidRDefault="00CA2B46" w:rsidP="00CA2B46">
      <w:pPr>
        <w:spacing w:line="360" w:lineRule="auto"/>
        <w:rPr>
          <w:rFonts w:ascii="Times New Roman" w:hAnsi="Times New Roman" w:cs="Times New Roman"/>
          <w:sz w:val="24"/>
          <w:szCs w:val="24"/>
        </w:rPr>
      </w:pPr>
      <w:r w:rsidRPr="00CA2B46">
        <w:rPr>
          <w:rFonts w:ascii="Times New Roman" w:hAnsi="Times New Roman" w:cs="Times New Roman"/>
          <w:sz w:val="24"/>
          <w:szCs w:val="24"/>
        </w:rPr>
        <w:t xml:space="preserve">In the present study Bacterial concrete was prepared by using Bacillus subtilis bacterium which is found in grass, soil, water, and structure of the bacteria is rod shaped and it is a </w:t>
      </w:r>
      <w:proofErr w:type="gramStart"/>
      <w:r w:rsidRPr="00CA2B46">
        <w:rPr>
          <w:rFonts w:ascii="Times New Roman" w:hAnsi="Times New Roman" w:cs="Times New Roman"/>
          <w:sz w:val="24"/>
          <w:szCs w:val="24"/>
        </w:rPr>
        <w:t>gram positive</w:t>
      </w:r>
      <w:proofErr w:type="gramEnd"/>
      <w:r w:rsidRPr="00CA2B46">
        <w:rPr>
          <w:rFonts w:ascii="Times New Roman" w:hAnsi="Times New Roman" w:cs="Times New Roman"/>
          <w:sz w:val="24"/>
          <w:szCs w:val="24"/>
        </w:rPr>
        <w:t xml:space="preserve"> bacterium and it can survive in the high alkaline medium and precipitate calcium carbonate mineral along with the calcium lactate.</w:t>
      </w:r>
    </w:p>
    <w:p w14:paraId="1F5D986B" w14:textId="0E152F37" w:rsidR="00CA2B46" w:rsidRDefault="00CA2B46" w:rsidP="00CA2B46">
      <w:pPr>
        <w:spacing w:line="360" w:lineRule="auto"/>
        <w:rPr>
          <w:rFonts w:ascii="Times New Roman" w:hAnsi="Times New Roman" w:cs="Times New Roman"/>
          <w:sz w:val="24"/>
          <w:szCs w:val="24"/>
        </w:rPr>
      </w:pPr>
      <w:r w:rsidRPr="00CA2B46">
        <w:rPr>
          <w:rFonts w:ascii="Times New Roman" w:hAnsi="Times New Roman" w:cs="Times New Roman"/>
          <w:noProof/>
          <w:sz w:val="24"/>
          <w:szCs w:val="24"/>
        </w:rPr>
        <w:drawing>
          <wp:inline distT="0" distB="0" distL="0" distR="0" wp14:anchorId="0BCC0F62" wp14:editId="5F7E5799">
            <wp:extent cx="5731510" cy="3232150"/>
            <wp:effectExtent l="0" t="0" r="2540" b="6350"/>
            <wp:docPr id="18706486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3232150"/>
                    </a:xfrm>
                    <a:prstGeom prst="rect">
                      <a:avLst/>
                    </a:prstGeom>
                    <a:noFill/>
                    <a:ln>
                      <a:noFill/>
                    </a:ln>
                  </pic:spPr>
                </pic:pic>
              </a:graphicData>
            </a:graphic>
          </wp:inline>
        </w:drawing>
      </w:r>
    </w:p>
    <w:p w14:paraId="6A4BCB49" w14:textId="416CC557" w:rsidR="00EF0C51" w:rsidRDefault="00CA2B46" w:rsidP="00EF0C51">
      <w:pPr>
        <w:spacing w:line="360" w:lineRule="auto"/>
        <w:rPr>
          <w:rFonts w:ascii="Times New Roman" w:hAnsi="Times New Roman" w:cs="Times New Roman"/>
          <w:sz w:val="24"/>
          <w:szCs w:val="24"/>
        </w:rPr>
      </w:pPr>
      <w:r w:rsidRPr="00CA2B46">
        <w:rPr>
          <w:rFonts w:ascii="Times New Roman" w:hAnsi="Times New Roman" w:cs="Times New Roman"/>
          <w:sz w:val="24"/>
          <w:szCs w:val="24"/>
        </w:rPr>
        <w:t>Fig1.3 Rod Shaped Structure (image source Google)</w:t>
      </w:r>
    </w:p>
    <w:p w14:paraId="69DA01C0" w14:textId="77777777" w:rsidR="00CA2B46" w:rsidRPr="00CA2B46" w:rsidRDefault="00CA2B46" w:rsidP="00CA2B46">
      <w:pPr>
        <w:spacing w:line="360" w:lineRule="auto"/>
        <w:rPr>
          <w:rFonts w:ascii="Times New Roman" w:hAnsi="Times New Roman" w:cs="Times New Roman"/>
          <w:b/>
          <w:bCs/>
          <w:sz w:val="28"/>
          <w:szCs w:val="28"/>
        </w:rPr>
      </w:pPr>
      <w:r w:rsidRPr="00CA2B46">
        <w:rPr>
          <w:rFonts w:ascii="Times New Roman" w:hAnsi="Times New Roman" w:cs="Times New Roman"/>
          <w:b/>
          <w:bCs/>
          <w:sz w:val="28"/>
          <w:szCs w:val="28"/>
        </w:rPr>
        <w:t>1.3.2 Mechanism of Bacterial concrete</w:t>
      </w:r>
    </w:p>
    <w:p w14:paraId="6B821011" w14:textId="77777777" w:rsidR="00CA2B46" w:rsidRPr="00CA2B46" w:rsidRDefault="00CA2B46" w:rsidP="00CA2B46">
      <w:pPr>
        <w:spacing w:line="360" w:lineRule="auto"/>
        <w:rPr>
          <w:rFonts w:ascii="Times New Roman" w:hAnsi="Times New Roman" w:cs="Times New Roman"/>
          <w:sz w:val="24"/>
          <w:szCs w:val="24"/>
        </w:rPr>
      </w:pPr>
      <w:r w:rsidRPr="00CA2B46">
        <w:rPr>
          <w:rFonts w:ascii="Times New Roman" w:hAnsi="Times New Roman" w:cs="Times New Roman"/>
          <w:sz w:val="24"/>
          <w:szCs w:val="24"/>
        </w:rPr>
        <w:t xml:space="preserve">The self-healing of concrete based on bacteria in this concrete mix it consists of bacterial spores and calcium lactate. The self-healing mechanism starts in the bacterial concrete when the concrete </w:t>
      </w:r>
      <w:proofErr w:type="gramStart"/>
      <w:r w:rsidRPr="00CA2B46">
        <w:rPr>
          <w:rFonts w:ascii="Times New Roman" w:hAnsi="Times New Roman" w:cs="Times New Roman"/>
          <w:sz w:val="24"/>
          <w:szCs w:val="24"/>
        </w:rPr>
        <w:t>get</w:t>
      </w:r>
      <w:proofErr w:type="gramEnd"/>
      <w:r w:rsidRPr="00CA2B46">
        <w:rPr>
          <w:rFonts w:ascii="Times New Roman" w:hAnsi="Times New Roman" w:cs="Times New Roman"/>
          <w:sz w:val="24"/>
          <w:szCs w:val="24"/>
        </w:rPr>
        <w:t xml:space="preserve"> cracked and exposed to the atmosphere then the moisture and oxygen enters in to the concrete through cracks and activates the bacteria. Up on activating the bacteria metabolic activity takes place and produce calcium carbonate minerals and the microbial reactions that occurred in bacterial concrete was conversion of calcium lactate present in bacterial mix in to the calcium carbonate and this mechanism was explained by the following </w:t>
      </w:r>
      <w:proofErr w:type="gramStart"/>
      <w:r w:rsidRPr="00CA2B46">
        <w:rPr>
          <w:rFonts w:ascii="Times New Roman" w:hAnsi="Times New Roman" w:cs="Times New Roman"/>
          <w:sz w:val="24"/>
          <w:szCs w:val="24"/>
        </w:rPr>
        <w:t>equation(</w:t>
      </w:r>
      <w:proofErr w:type="gramEnd"/>
      <w:r w:rsidRPr="00CA2B46">
        <w:rPr>
          <w:rFonts w:ascii="Times New Roman" w:hAnsi="Times New Roman" w:cs="Times New Roman"/>
          <w:sz w:val="24"/>
          <w:szCs w:val="24"/>
        </w:rPr>
        <w:t>1)</w:t>
      </w:r>
    </w:p>
    <w:p w14:paraId="77AF5CE6" w14:textId="77777777" w:rsidR="00CA2B46" w:rsidRPr="00CA2B46" w:rsidRDefault="00CA2B46" w:rsidP="00CA2B46">
      <w:pPr>
        <w:spacing w:line="360" w:lineRule="auto"/>
        <w:rPr>
          <w:rFonts w:ascii="Times New Roman" w:hAnsi="Times New Roman" w:cs="Times New Roman"/>
          <w:sz w:val="24"/>
          <w:szCs w:val="24"/>
        </w:rPr>
      </w:pPr>
      <w:r w:rsidRPr="00CA2B46">
        <w:rPr>
          <w:rFonts w:ascii="Times New Roman" w:hAnsi="Times New Roman" w:cs="Times New Roman"/>
          <w:sz w:val="24"/>
          <w:szCs w:val="24"/>
        </w:rPr>
        <w:t>CaC6H10O6 + 6O2 → CaCO3 + 5CO2 + 5H2O____________ (1)</w:t>
      </w:r>
    </w:p>
    <w:p w14:paraId="1D8BE628" w14:textId="77777777" w:rsidR="00CA2B46" w:rsidRPr="00CA2B46" w:rsidRDefault="00CA2B46" w:rsidP="00CA2B46">
      <w:pPr>
        <w:spacing w:line="360" w:lineRule="auto"/>
        <w:rPr>
          <w:rFonts w:ascii="Times New Roman" w:hAnsi="Times New Roman" w:cs="Times New Roman"/>
          <w:sz w:val="24"/>
          <w:szCs w:val="24"/>
        </w:rPr>
      </w:pPr>
      <w:r w:rsidRPr="00CA2B46">
        <w:rPr>
          <w:rFonts w:ascii="Times New Roman" w:hAnsi="Times New Roman" w:cs="Times New Roman"/>
          <w:sz w:val="24"/>
          <w:szCs w:val="24"/>
        </w:rPr>
        <w:t>5CO2 + Ca (OH)2→ CaCO3+ 5H2O _________________</w:t>
      </w:r>
      <w:proofErr w:type="gramStart"/>
      <w:r w:rsidRPr="00CA2B46">
        <w:rPr>
          <w:rFonts w:ascii="Times New Roman" w:hAnsi="Times New Roman" w:cs="Times New Roman"/>
          <w:sz w:val="24"/>
          <w:szCs w:val="24"/>
        </w:rPr>
        <w:t>_(</w:t>
      </w:r>
      <w:proofErr w:type="gramEnd"/>
      <w:r w:rsidRPr="00CA2B46">
        <w:rPr>
          <w:rFonts w:ascii="Times New Roman" w:hAnsi="Times New Roman" w:cs="Times New Roman"/>
          <w:sz w:val="24"/>
          <w:szCs w:val="24"/>
        </w:rPr>
        <w:t>2)</w:t>
      </w:r>
    </w:p>
    <w:p w14:paraId="74762F68" w14:textId="1B095716" w:rsidR="00CA2B46" w:rsidRDefault="00CA2B46" w:rsidP="00CA2B46">
      <w:pPr>
        <w:spacing w:line="360" w:lineRule="auto"/>
        <w:rPr>
          <w:rFonts w:ascii="Times New Roman" w:hAnsi="Times New Roman" w:cs="Times New Roman"/>
          <w:sz w:val="24"/>
          <w:szCs w:val="24"/>
        </w:rPr>
      </w:pPr>
      <w:r w:rsidRPr="00CA2B46">
        <w:rPr>
          <w:rFonts w:ascii="Times New Roman" w:hAnsi="Times New Roman" w:cs="Times New Roman"/>
          <w:sz w:val="24"/>
          <w:szCs w:val="24"/>
        </w:rPr>
        <w:t>There will be increase in precipitation of calcium carbonate minerals when the produced CO2 molecules up on carbonation reacts with (</w:t>
      </w:r>
      <w:proofErr w:type="gramStart"/>
      <w:r w:rsidRPr="00CA2B46">
        <w:rPr>
          <w:rFonts w:ascii="Times New Roman" w:hAnsi="Times New Roman" w:cs="Times New Roman"/>
          <w:sz w:val="24"/>
          <w:szCs w:val="24"/>
        </w:rPr>
        <w:t>Ca(</w:t>
      </w:r>
      <w:proofErr w:type="gramEnd"/>
      <w:r w:rsidRPr="00CA2B46">
        <w:rPr>
          <w:rFonts w:ascii="Times New Roman" w:hAnsi="Times New Roman" w:cs="Times New Roman"/>
          <w:sz w:val="24"/>
          <w:szCs w:val="24"/>
        </w:rPr>
        <w:t>OH2)) minerals which are useful hydration products for the cement particles.</w:t>
      </w:r>
    </w:p>
    <w:p w14:paraId="0A1E4A19" w14:textId="77777777" w:rsidR="00F572EF" w:rsidRDefault="00F572EF" w:rsidP="00CA2B46">
      <w:pPr>
        <w:spacing w:line="360" w:lineRule="auto"/>
        <w:rPr>
          <w:rFonts w:ascii="Times New Roman" w:hAnsi="Times New Roman" w:cs="Times New Roman"/>
          <w:sz w:val="24"/>
          <w:szCs w:val="24"/>
        </w:rPr>
      </w:pPr>
    </w:p>
    <w:p w14:paraId="679C8AA9" w14:textId="77777777" w:rsidR="00F572EF" w:rsidRDefault="00F572EF" w:rsidP="00CA2B46">
      <w:pPr>
        <w:spacing w:line="360" w:lineRule="auto"/>
        <w:rPr>
          <w:rFonts w:ascii="Times New Roman" w:hAnsi="Times New Roman" w:cs="Times New Roman"/>
          <w:sz w:val="24"/>
          <w:szCs w:val="24"/>
        </w:rPr>
      </w:pPr>
    </w:p>
    <w:p w14:paraId="05E51188" w14:textId="77777777" w:rsidR="00F572EF" w:rsidRDefault="00F572EF" w:rsidP="00CA2B46">
      <w:pPr>
        <w:spacing w:line="360" w:lineRule="auto"/>
        <w:rPr>
          <w:rFonts w:ascii="Times New Roman" w:hAnsi="Times New Roman" w:cs="Times New Roman"/>
          <w:sz w:val="24"/>
          <w:szCs w:val="24"/>
        </w:rPr>
      </w:pPr>
    </w:p>
    <w:p w14:paraId="5C8EAEC4" w14:textId="44377C71" w:rsidR="00CA2B46" w:rsidRDefault="00CA2B46" w:rsidP="00CA2B46">
      <w:pPr>
        <w:spacing w:line="360" w:lineRule="auto"/>
        <w:rPr>
          <w:rFonts w:ascii="Times New Roman" w:hAnsi="Times New Roman" w:cs="Times New Roman"/>
          <w:sz w:val="24"/>
          <w:szCs w:val="24"/>
        </w:rPr>
      </w:pPr>
      <w:r w:rsidRPr="00CA2B46">
        <w:rPr>
          <w:rFonts w:ascii="Times New Roman" w:hAnsi="Times New Roman" w:cs="Times New Roman"/>
          <w:sz w:val="24"/>
          <w:szCs w:val="24"/>
        </w:rPr>
        <w:t>The above bacterial based mechanism is not based on urease which releases ammonia up on breaking down urea. This effects the reinforcement corrosion. In the above mechanism calcium lactate reacts with oxygen and produce calcium carbonate mineral. By taking the oxygen out there will be decrease in reinforcement and increase the strength of the structure.</w:t>
      </w:r>
    </w:p>
    <w:p w14:paraId="184E5C33" w14:textId="77777777" w:rsidR="00F572EF" w:rsidRDefault="00F572EF" w:rsidP="00CA2B46">
      <w:pPr>
        <w:spacing w:line="360" w:lineRule="auto"/>
        <w:rPr>
          <w:rFonts w:ascii="Times New Roman" w:hAnsi="Times New Roman" w:cs="Times New Roman"/>
          <w:sz w:val="24"/>
          <w:szCs w:val="24"/>
        </w:rPr>
      </w:pPr>
    </w:p>
    <w:p w14:paraId="197EF6BD" w14:textId="48894559" w:rsidR="00CA2B46" w:rsidRDefault="00CA2B46" w:rsidP="00CA2B46">
      <w:pPr>
        <w:spacing w:line="360" w:lineRule="auto"/>
        <w:rPr>
          <w:rFonts w:ascii="Times New Roman" w:hAnsi="Times New Roman" w:cs="Times New Roman"/>
          <w:b/>
          <w:bCs/>
          <w:sz w:val="28"/>
          <w:szCs w:val="28"/>
        </w:rPr>
      </w:pPr>
      <w:r w:rsidRPr="00CA2B46">
        <w:rPr>
          <w:rFonts w:ascii="Times New Roman" w:hAnsi="Times New Roman" w:cs="Times New Roman"/>
          <w:b/>
          <w:bCs/>
          <w:sz w:val="28"/>
          <w:szCs w:val="28"/>
        </w:rPr>
        <w:t>1.5 Objective of the Project</w:t>
      </w:r>
    </w:p>
    <w:p w14:paraId="761ADDB3" w14:textId="37424218" w:rsidR="00CA2B46" w:rsidRPr="00CA2B46" w:rsidRDefault="00CA2B46" w:rsidP="00CA2B46">
      <w:pPr>
        <w:spacing w:line="360" w:lineRule="auto"/>
        <w:rPr>
          <w:rFonts w:ascii="Times New Roman" w:hAnsi="Times New Roman" w:cs="Times New Roman"/>
          <w:sz w:val="24"/>
          <w:szCs w:val="24"/>
        </w:rPr>
      </w:pPr>
      <w:r w:rsidRPr="00CA2B46">
        <w:rPr>
          <w:rFonts w:ascii="Times New Roman" w:hAnsi="Times New Roman" w:cs="Times New Roman"/>
          <w:sz w:val="24"/>
          <w:szCs w:val="24"/>
        </w:rPr>
        <w:t>•</w:t>
      </w:r>
      <w:r w:rsidRPr="00CA2B46">
        <w:rPr>
          <w:rFonts w:ascii="Times New Roman" w:hAnsi="Times New Roman" w:cs="Times New Roman"/>
          <w:sz w:val="24"/>
          <w:szCs w:val="24"/>
        </w:rPr>
        <w:tab/>
        <w:t xml:space="preserve">To evaluate property of material to use and prepare </w:t>
      </w:r>
      <w:r w:rsidR="00593603" w:rsidRPr="00CA2B46">
        <w:rPr>
          <w:rFonts w:ascii="Times New Roman" w:hAnsi="Times New Roman" w:cs="Times New Roman"/>
          <w:sz w:val="24"/>
          <w:szCs w:val="24"/>
        </w:rPr>
        <w:t>self-healing</w:t>
      </w:r>
      <w:r w:rsidRPr="00CA2B46">
        <w:rPr>
          <w:rFonts w:ascii="Times New Roman" w:hAnsi="Times New Roman" w:cs="Times New Roman"/>
          <w:sz w:val="24"/>
          <w:szCs w:val="24"/>
        </w:rPr>
        <w:t xml:space="preserve"> materials.</w:t>
      </w:r>
    </w:p>
    <w:p w14:paraId="7FB80440" w14:textId="77777777" w:rsidR="00CA2B46" w:rsidRPr="00CA2B46" w:rsidRDefault="00CA2B46" w:rsidP="00CA2B46">
      <w:pPr>
        <w:spacing w:line="360" w:lineRule="auto"/>
        <w:rPr>
          <w:rFonts w:ascii="Times New Roman" w:hAnsi="Times New Roman" w:cs="Times New Roman"/>
          <w:sz w:val="24"/>
          <w:szCs w:val="24"/>
        </w:rPr>
      </w:pPr>
      <w:r w:rsidRPr="00CA2B46">
        <w:rPr>
          <w:rFonts w:ascii="Times New Roman" w:hAnsi="Times New Roman" w:cs="Times New Roman"/>
          <w:sz w:val="24"/>
          <w:szCs w:val="24"/>
        </w:rPr>
        <w:t>•</w:t>
      </w:r>
      <w:r w:rsidRPr="00CA2B46">
        <w:rPr>
          <w:rFonts w:ascii="Times New Roman" w:hAnsi="Times New Roman" w:cs="Times New Roman"/>
          <w:sz w:val="24"/>
          <w:szCs w:val="24"/>
        </w:rPr>
        <w:tab/>
        <w:t xml:space="preserve">To </w:t>
      </w:r>
      <w:proofErr w:type="spellStart"/>
      <w:r w:rsidRPr="00CA2B46">
        <w:rPr>
          <w:rFonts w:ascii="Times New Roman" w:hAnsi="Times New Roman" w:cs="Times New Roman"/>
          <w:sz w:val="24"/>
          <w:szCs w:val="24"/>
        </w:rPr>
        <w:t>analyze</w:t>
      </w:r>
      <w:proofErr w:type="spellEnd"/>
      <w:r w:rsidRPr="00CA2B46">
        <w:rPr>
          <w:rFonts w:ascii="Times New Roman" w:hAnsi="Times New Roman" w:cs="Times New Roman"/>
          <w:sz w:val="24"/>
          <w:szCs w:val="24"/>
        </w:rPr>
        <w:t xml:space="preserve"> air voids and binding property of Concrete</w:t>
      </w:r>
    </w:p>
    <w:p w14:paraId="2093F973" w14:textId="6DFDEDA7" w:rsidR="00CA2B46" w:rsidRDefault="00CA2B46" w:rsidP="00CA2B46">
      <w:pPr>
        <w:spacing w:line="360" w:lineRule="auto"/>
        <w:rPr>
          <w:rFonts w:ascii="Times New Roman" w:hAnsi="Times New Roman" w:cs="Times New Roman"/>
          <w:sz w:val="24"/>
          <w:szCs w:val="24"/>
        </w:rPr>
      </w:pPr>
      <w:r w:rsidRPr="00CA2B46">
        <w:rPr>
          <w:rFonts w:ascii="Times New Roman" w:hAnsi="Times New Roman" w:cs="Times New Roman"/>
          <w:sz w:val="24"/>
          <w:szCs w:val="24"/>
        </w:rPr>
        <w:t>•</w:t>
      </w:r>
      <w:r w:rsidRPr="00CA2B46">
        <w:rPr>
          <w:rFonts w:ascii="Times New Roman" w:hAnsi="Times New Roman" w:cs="Times New Roman"/>
          <w:sz w:val="24"/>
          <w:szCs w:val="24"/>
        </w:rPr>
        <w:tab/>
        <w:t xml:space="preserve">Suggest best alternative materials for </w:t>
      </w:r>
      <w:r w:rsidR="00593603" w:rsidRPr="00CA2B46">
        <w:rPr>
          <w:rFonts w:ascii="Times New Roman" w:hAnsi="Times New Roman" w:cs="Times New Roman"/>
          <w:sz w:val="24"/>
          <w:szCs w:val="24"/>
        </w:rPr>
        <w:t>self-healing</w:t>
      </w:r>
      <w:r w:rsidRPr="00CA2B46">
        <w:rPr>
          <w:rFonts w:ascii="Times New Roman" w:hAnsi="Times New Roman" w:cs="Times New Roman"/>
          <w:sz w:val="24"/>
          <w:szCs w:val="24"/>
        </w:rPr>
        <w:t xml:space="preserve"> concrete.</w:t>
      </w:r>
    </w:p>
    <w:p w14:paraId="0259E9A2" w14:textId="77777777" w:rsidR="00CA2B46" w:rsidRDefault="00CA2B46" w:rsidP="00CA2B46">
      <w:pPr>
        <w:spacing w:line="360" w:lineRule="auto"/>
        <w:rPr>
          <w:rFonts w:ascii="Times New Roman" w:hAnsi="Times New Roman" w:cs="Times New Roman"/>
          <w:sz w:val="24"/>
          <w:szCs w:val="24"/>
        </w:rPr>
      </w:pPr>
    </w:p>
    <w:p w14:paraId="04BCF125" w14:textId="77777777" w:rsidR="00CA2B46" w:rsidRDefault="00CA2B46" w:rsidP="00CA2B46">
      <w:pPr>
        <w:spacing w:line="360" w:lineRule="auto"/>
        <w:rPr>
          <w:rFonts w:ascii="Times New Roman" w:hAnsi="Times New Roman" w:cs="Times New Roman"/>
          <w:sz w:val="24"/>
          <w:szCs w:val="24"/>
        </w:rPr>
      </w:pPr>
    </w:p>
    <w:p w14:paraId="28960736" w14:textId="77777777" w:rsidR="00CA2B46" w:rsidRDefault="00CA2B46" w:rsidP="00CA2B46">
      <w:pPr>
        <w:spacing w:line="360" w:lineRule="auto"/>
        <w:rPr>
          <w:rFonts w:ascii="Times New Roman" w:hAnsi="Times New Roman" w:cs="Times New Roman"/>
          <w:sz w:val="24"/>
          <w:szCs w:val="24"/>
        </w:rPr>
      </w:pPr>
    </w:p>
    <w:p w14:paraId="66C14E52" w14:textId="77777777" w:rsidR="00CA2B46" w:rsidRDefault="00CA2B46" w:rsidP="00CA2B46">
      <w:pPr>
        <w:spacing w:line="360" w:lineRule="auto"/>
        <w:rPr>
          <w:rFonts w:ascii="Times New Roman" w:hAnsi="Times New Roman" w:cs="Times New Roman"/>
          <w:sz w:val="24"/>
          <w:szCs w:val="24"/>
        </w:rPr>
      </w:pPr>
    </w:p>
    <w:p w14:paraId="492D551C" w14:textId="77777777" w:rsidR="00CA2B46" w:rsidRDefault="00CA2B46" w:rsidP="00CA2B46">
      <w:pPr>
        <w:spacing w:line="360" w:lineRule="auto"/>
        <w:rPr>
          <w:rFonts w:ascii="Times New Roman" w:hAnsi="Times New Roman" w:cs="Times New Roman"/>
          <w:sz w:val="24"/>
          <w:szCs w:val="24"/>
        </w:rPr>
      </w:pPr>
    </w:p>
    <w:p w14:paraId="51C3A237" w14:textId="77777777" w:rsidR="00CA2B46" w:rsidRDefault="00CA2B46" w:rsidP="00CA2B46">
      <w:pPr>
        <w:spacing w:line="360" w:lineRule="auto"/>
        <w:rPr>
          <w:rFonts w:ascii="Times New Roman" w:hAnsi="Times New Roman" w:cs="Times New Roman"/>
          <w:sz w:val="24"/>
          <w:szCs w:val="24"/>
        </w:rPr>
      </w:pPr>
    </w:p>
    <w:p w14:paraId="1314CFB9" w14:textId="77777777" w:rsidR="00CA2B46" w:rsidRDefault="00CA2B46" w:rsidP="00CA2B46">
      <w:pPr>
        <w:spacing w:line="360" w:lineRule="auto"/>
        <w:rPr>
          <w:rFonts w:ascii="Times New Roman" w:hAnsi="Times New Roman" w:cs="Times New Roman"/>
          <w:sz w:val="24"/>
          <w:szCs w:val="24"/>
        </w:rPr>
      </w:pPr>
    </w:p>
    <w:p w14:paraId="4F68B827" w14:textId="77777777" w:rsidR="00CA2B46" w:rsidRDefault="00CA2B46" w:rsidP="00CA2B46">
      <w:pPr>
        <w:spacing w:line="360" w:lineRule="auto"/>
        <w:rPr>
          <w:rFonts w:ascii="Times New Roman" w:hAnsi="Times New Roman" w:cs="Times New Roman"/>
          <w:sz w:val="24"/>
          <w:szCs w:val="24"/>
        </w:rPr>
      </w:pPr>
    </w:p>
    <w:p w14:paraId="157D0E7A" w14:textId="77777777" w:rsidR="00593603" w:rsidRDefault="00593603" w:rsidP="00CA2B46">
      <w:pPr>
        <w:spacing w:line="360" w:lineRule="auto"/>
        <w:rPr>
          <w:rFonts w:ascii="Times New Roman" w:hAnsi="Times New Roman" w:cs="Times New Roman"/>
          <w:sz w:val="24"/>
          <w:szCs w:val="24"/>
        </w:rPr>
      </w:pPr>
    </w:p>
    <w:p w14:paraId="3051C97F" w14:textId="77777777" w:rsidR="00E8690C" w:rsidRDefault="00E8690C" w:rsidP="00CA2B46">
      <w:pPr>
        <w:spacing w:line="360" w:lineRule="auto"/>
        <w:jc w:val="center"/>
        <w:rPr>
          <w:rFonts w:ascii="Times New Roman" w:hAnsi="Times New Roman" w:cs="Times New Roman"/>
          <w:b/>
          <w:bCs/>
          <w:sz w:val="28"/>
          <w:szCs w:val="28"/>
        </w:rPr>
      </w:pPr>
    </w:p>
    <w:p w14:paraId="77D78CDD" w14:textId="77777777" w:rsidR="00E8690C" w:rsidRDefault="00E8690C" w:rsidP="00CA2B46">
      <w:pPr>
        <w:spacing w:line="360" w:lineRule="auto"/>
        <w:jc w:val="center"/>
        <w:rPr>
          <w:rFonts w:ascii="Times New Roman" w:hAnsi="Times New Roman" w:cs="Times New Roman"/>
          <w:b/>
          <w:bCs/>
          <w:sz w:val="28"/>
          <w:szCs w:val="28"/>
        </w:rPr>
      </w:pPr>
    </w:p>
    <w:p w14:paraId="7F77DB67" w14:textId="77777777" w:rsidR="00E8690C" w:rsidRDefault="00E8690C" w:rsidP="00CA2B46">
      <w:pPr>
        <w:spacing w:line="360" w:lineRule="auto"/>
        <w:jc w:val="center"/>
        <w:rPr>
          <w:rFonts w:ascii="Times New Roman" w:hAnsi="Times New Roman" w:cs="Times New Roman"/>
          <w:b/>
          <w:bCs/>
          <w:sz w:val="28"/>
          <w:szCs w:val="28"/>
        </w:rPr>
      </w:pPr>
    </w:p>
    <w:p w14:paraId="20F12BCA" w14:textId="77777777" w:rsidR="00E8690C" w:rsidRDefault="00E8690C" w:rsidP="00CA2B46">
      <w:pPr>
        <w:spacing w:line="360" w:lineRule="auto"/>
        <w:jc w:val="center"/>
        <w:rPr>
          <w:rFonts w:ascii="Times New Roman" w:hAnsi="Times New Roman" w:cs="Times New Roman"/>
          <w:b/>
          <w:bCs/>
          <w:sz w:val="28"/>
          <w:szCs w:val="28"/>
        </w:rPr>
      </w:pPr>
    </w:p>
    <w:p w14:paraId="5A463DFF" w14:textId="77777777" w:rsidR="00E8690C" w:rsidRDefault="00E8690C" w:rsidP="00CA2B46">
      <w:pPr>
        <w:spacing w:line="360" w:lineRule="auto"/>
        <w:jc w:val="center"/>
        <w:rPr>
          <w:rFonts w:ascii="Times New Roman" w:hAnsi="Times New Roman" w:cs="Times New Roman"/>
          <w:b/>
          <w:bCs/>
          <w:sz w:val="28"/>
          <w:szCs w:val="28"/>
        </w:rPr>
      </w:pPr>
    </w:p>
    <w:p w14:paraId="1C55F989" w14:textId="77777777" w:rsidR="00E8690C" w:rsidRDefault="00E8690C" w:rsidP="00CA2B46">
      <w:pPr>
        <w:spacing w:line="360" w:lineRule="auto"/>
        <w:jc w:val="center"/>
        <w:rPr>
          <w:rFonts w:ascii="Times New Roman" w:hAnsi="Times New Roman" w:cs="Times New Roman"/>
          <w:b/>
          <w:bCs/>
          <w:sz w:val="28"/>
          <w:szCs w:val="28"/>
        </w:rPr>
      </w:pPr>
    </w:p>
    <w:p w14:paraId="4342F686" w14:textId="7CB3E49B" w:rsidR="00CA2B46" w:rsidRPr="00CA2B46" w:rsidRDefault="00CA2B46" w:rsidP="00CA2B46">
      <w:pPr>
        <w:spacing w:line="360" w:lineRule="auto"/>
        <w:jc w:val="center"/>
        <w:rPr>
          <w:rFonts w:ascii="Times New Roman" w:hAnsi="Times New Roman" w:cs="Times New Roman"/>
          <w:b/>
          <w:bCs/>
          <w:sz w:val="28"/>
          <w:szCs w:val="28"/>
        </w:rPr>
      </w:pPr>
      <w:r w:rsidRPr="00CA2B46">
        <w:rPr>
          <w:rFonts w:ascii="Times New Roman" w:hAnsi="Times New Roman" w:cs="Times New Roman"/>
          <w:b/>
          <w:bCs/>
          <w:sz w:val="28"/>
          <w:szCs w:val="28"/>
        </w:rPr>
        <w:t>CHAPTER-2</w:t>
      </w:r>
    </w:p>
    <w:p w14:paraId="274BCC4C" w14:textId="7AF84B9E" w:rsidR="00CA2B46" w:rsidRPr="00CA2B46" w:rsidRDefault="00CA2B46" w:rsidP="00CA2B46">
      <w:pPr>
        <w:spacing w:line="360" w:lineRule="auto"/>
        <w:jc w:val="center"/>
        <w:rPr>
          <w:rFonts w:ascii="Times New Roman" w:hAnsi="Times New Roman" w:cs="Times New Roman"/>
          <w:b/>
          <w:bCs/>
          <w:sz w:val="28"/>
          <w:szCs w:val="28"/>
        </w:rPr>
      </w:pPr>
      <w:r w:rsidRPr="00CA2B46">
        <w:rPr>
          <w:rFonts w:ascii="Times New Roman" w:hAnsi="Times New Roman" w:cs="Times New Roman"/>
          <w:b/>
          <w:bCs/>
          <w:sz w:val="28"/>
          <w:szCs w:val="28"/>
        </w:rPr>
        <w:t>LITERATURE REVIEW</w:t>
      </w:r>
    </w:p>
    <w:p w14:paraId="13DCED08" w14:textId="77777777" w:rsidR="00CA2B46" w:rsidRPr="00CA2B46" w:rsidRDefault="00CA2B46" w:rsidP="00CA2B46">
      <w:pPr>
        <w:spacing w:line="360" w:lineRule="auto"/>
        <w:rPr>
          <w:rFonts w:ascii="Times New Roman" w:hAnsi="Times New Roman" w:cs="Times New Roman"/>
          <w:b/>
          <w:bCs/>
          <w:sz w:val="28"/>
          <w:szCs w:val="28"/>
        </w:rPr>
      </w:pPr>
      <w:r w:rsidRPr="00CA2B46">
        <w:rPr>
          <w:rFonts w:ascii="Times New Roman" w:hAnsi="Times New Roman" w:cs="Times New Roman"/>
          <w:b/>
          <w:bCs/>
          <w:sz w:val="28"/>
          <w:szCs w:val="28"/>
        </w:rPr>
        <w:t>2.1 General</w:t>
      </w:r>
    </w:p>
    <w:p w14:paraId="4AB26A7D" w14:textId="1FBD0134" w:rsidR="00CA2B46" w:rsidRDefault="00CA2B46" w:rsidP="00CA2B46">
      <w:pPr>
        <w:spacing w:line="360" w:lineRule="auto"/>
        <w:rPr>
          <w:rFonts w:ascii="Times New Roman" w:hAnsi="Times New Roman" w:cs="Times New Roman"/>
          <w:sz w:val="24"/>
          <w:szCs w:val="24"/>
        </w:rPr>
      </w:pPr>
      <w:r w:rsidRPr="00CA2B46">
        <w:rPr>
          <w:rFonts w:ascii="Times New Roman" w:hAnsi="Times New Roman" w:cs="Times New Roman"/>
          <w:sz w:val="24"/>
          <w:szCs w:val="24"/>
        </w:rPr>
        <w:t xml:space="preserve">Concrete has become an integral part in the field of </w:t>
      </w:r>
      <w:r w:rsidR="00593603" w:rsidRPr="00CA2B46">
        <w:rPr>
          <w:rFonts w:ascii="Times New Roman" w:hAnsi="Times New Roman" w:cs="Times New Roman"/>
          <w:sz w:val="24"/>
          <w:szCs w:val="24"/>
        </w:rPr>
        <w:t>construction,</w:t>
      </w:r>
      <w:r w:rsidRPr="00CA2B46">
        <w:rPr>
          <w:rFonts w:ascii="Times New Roman" w:hAnsi="Times New Roman" w:cs="Times New Roman"/>
          <w:sz w:val="24"/>
          <w:szCs w:val="24"/>
        </w:rPr>
        <w:t xml:space="preserve"> and it is mostly used building material. Concrete has extremely high compressive </w:t>
      </w:r>
      <w:r w:rsidR="00593603" w:rsidRPr="00CA2B46">
        <w:rPr>
          <w:rFonts w:ascii="Times New Roman" w:hAnsi="Times New Roman" w:cs="Times New Roman"/>
          <w:sz w:val="24"/>
          <w:szCs w:val="24"/>
        </w:rPr>
        <w:t>strength,</w:t>
      </w:r>
      <w:r w:rsidRPr="00CA2B46">
        <w:rPr>
          <w:rFonts w:ascii="Times New Roman" w:hAnsi="Times New Roman" w:cs="Times New Roman"/>
          <w:sz w:val="24"/>
          <w:szCs w:val="24"/>
        </w:rPr>
        <w:t xml:space="preserve"> but it has low tensile strength and it leads to the formation of cracks and it leads to decrease in durability of the structure. To treat these cracks traditional methods are used for crack repairing but there will be an increase in the usage of concrete and carbon dioxide. </w:t>
      </w:r>
      <w:proofErr w:type="gramStart"/>
      <w:r w:rsidRPr="00CA2B46">
        <w:rPr>
          <w:rFonts w:ascii="Times New Roman" w:hAnsi="Times New Roman" w:cs="Times New Roman"/>
          <w:sz w:val="24"/>
          <w:szCs w:val="24"/>
        </w:rPr>
        <w:t>So</w:t>
      </w:r>
      <w:proofErr w:type="gramEnd"/>
      <w:r w:rsidRPr="00CA2B46">
        <w:rPr>
          <w:rFonts w:ascii="Times New Roman" w:hAnsi="Times New Roman" w:cs="Times New Roman"/>
          <w:sz w:val="24"/>
          <w:szCs w:val="24"/>
        </w:rPr>
        <w:t xml:space="preserve"> we have to use a method to treat cracks by reducing usage of concrete and improving durability of the structure. This leads to the development of SHC where crack heal itself without any external disruption. Initial studies were done by </w:t>
      </w:r>
      <w:proofErr w:type="spellStart"/>
      <w:r w:rsidRPr="00CA2B46">
        <w:rPr>
          <w:rFonts w:ascii="Times New Roman" w:hAnsi="Times New Roman" w:cs="Times New Roman"/>
          <w:sz w:val="24"/>
          <w:szCs w:val="24"/>
        </w:rPr>
        <w:t>H.</w:t>
      </w:r>
      <w:proofErr w:type="gramStart"/>
      <w:r w:rsidRPr="00CA2B46">
        <w:rPr>
          <w:rFonts w:ascii="Times New Roman" w:hAnsi="Times New Roman" w:cs="Times New Roman"/>
          <w:sz w:val="24"/>
          <w:szCs w:val="24"/>
        </w:rPr>
        <w:t>M.Jonkers</w:t>
      </w:r>
      <w:proofErr w:type="spellEnd"/>
      <w:proofErr w:type="gramEnd"/>
      <w:r w:rsidRPr="00CA2B46">
        <w:rPr>
          <w:rFonts w:ascii="Times New Roman" w:hAnsi="Times New Roman" w:cs="Times New Roman"/>
          <w:sz w:val="24"/>
          <w:szCs w:val="24"/>
        </w:rPr>
        <w:t xml:space="preserve">, </w:t>
      </w:r>
      <w:proofErr w:type="spellStart"/>
      <w:r w:rsidRPr="00CA2B46">
        <w:rPr>
          <w:rFonts w:ascii="Times New Roman" w:hAnsi="Times New Roman" w:cs="Times New Roman"/>
          <w:sz w:val="24"/>
          <w:szCs w:val="24"/>
        </w:rPr>
        <w:t>V.Ramakrishanan</w:t>
      </w:r>
      <w:proofErr w:type="spellEnd"/>
      <w:r w:rsidRPr="00CA2B46">
        <w:rPr>
          <w:rFonts w:ascii="Times New Roman" w:hAnsi="Times New Roman" w:cs="Times New Roman"/>
          <w:sz w:val="24"/>
          <w:szCs w:val="24"/>
        </w:rPr>
        <w:t xml:space="preserve">, and </w:t>
      </w:r>
      <w:proofErr w:type="spellStart"/>
      <w:r w:rsidRPr="00CA2B46">
        <w:rPr>
          <w:rFonts w:ascii="Times New Roman" w:hAnsi="Times New Roman" w:cs="Times New Roman"/>
          <w:sz w:val="24"/>
          <w:szCs w:val="24"/>
        </w:rPr>
        <w:t>E.Schlange</w:t>
      </w:r>
      <w:proofErr w:type="spellEnd"/>
      <w:r w:rsidRPr="00CA2B46">
        <w:rPr>
          <w:rFonts w:ascii="Times New Roman" w:hAnsi="Times New Roman" w:cs="Times New Roman"/>
          <w:sz w:val="24"/>
          <w:szCs w:val="24"/>
        </w:rPr>
        <w:t>.</w:t>
      </w:r>
    </w:p>
    <w:p w14:paraId="69032868" w14:textId="6704186D" w:rsidR="00CA2B46" w:rsidRPr="00CA2B46" w:rsidRDefault="00CA2B46" w:rsidP="00CA2B46">
      <w:pPr>
        <w:spacing w:line="360" w:lineRule="auto"/>
        <w:rPr>
          <w:rFonts w:ascii="Times New Roman" w:hAnsi="Times New Roman" w:cs="Times New Roman"/>
          <w:b/>
          <w:bCs/>
          <w:sz w:val="28"/>
          <w:szCs w:val="28"/>
        </w:rPr>
      </w:pPr>
      <w:r w:rsidRPr="00CA2B46">
        <w:rPr>
          <w:rFonts w:ascii="Times New Roman" w:hAnsi="Times New Roman" w:cs="Times New Roman"/>
          <w:b/>
          <w:bCs/>
          <w:sz w:val="28"/>
          <w:szCs w:val="28"/>
        </w:rPr>
        <w:t>2.2 Review of Previous Studies</w:t>
      </w:r>
    </w:p>
    <w:p w14:paraId="7FF00F7B" w14:textId="77777777" w:rsidR="00CA2B46" w:rsidRPr="00CA2B46" w:rsidRDefault="00CA2B46" w:rsidP="00CA2B46">
      <w:pPr>
        <w:rPr>
          <w:rFonts w:ascii="Times New Roman" w:hAnsi="Times New Roman" w:cs="Times New Roman"/>
          <w:kern w:val="0"/>
          <w:sz w:val="24"/>
          <w:szCs w:val="24"/>
          <w14:ligatures w14:val="none"/>
        </w:rPr>
      </w:pPr>
      <w:r w:rsidRPr="00CA2B46">
        <w:rPr>
          <w:rFonts w:ascii="Times New Roman" w:hAnsi="Times New Roman" w:cs="Times New Roman"/>
          <w:b/>
          <w:bCs/>
          <w:kern w:val="0"/>
          <w:sz w:val="24"/>
          <w:szCs w:val="24"/>
          <w14:ligatures w14:val="none"/>
        </w:rPr>
        <w:t xml:space="preserve">Kim Van </w:t>
      </w:r>
      <w:proofErr w:type="spellStart"/>
      <w:r w:rsidRPr="00CA2B46">
        <w:rPr>
          <w:rFonts w:ascii="Times New Roman" w:hAnsi="Times New Roman" w:cs="Times New Roman"/>
          <w:b/>
          <w:bCs/>
          <w:kern w:val="0"/>
          <w:sz w:val="24"/>
          <w:szCs w:val="24"/>
          <w14:ligatures w14:val="none"/>
        </w:rPr>
        <w:t>Tittelboom</w:t>
      </w:r>
      <w:proofErr w:type="spellEnd"/>
      <w:r w:rsidRPr="00CA2B46">
        <w:rPr>
          <w:rFonts w:ascii="Times New Roman" w:hAnsi="Times New Roman" w:cs="Times New Roman"/>
          <w:b/>
          <w:bCs/>
          <w:kern w:val="0"/>
          <w:sz w:val="24"/>
          <w:szCs w:val="24"/>
          <w14:ligatures w14:val="none"/>
        </w:rPr>
        <w:t xml:space="preserve"> et al. 2016 [1]</w:t>
      </w:r>
      <w:r w:rsidRPr="00CA2B46">
        <w:rPr>
          <w:rFonts w:ascii="Times New Roman" w:hAnsi="Times New Roman" w:cs="Times New Roman"/>
          <w:kern w:val="0"/>
          <w:sz w:val="24"/>
          <w:szCs w:val="24"/>
          <w14:ligatures w14:val="none"/>
        </w:rPr>
        <w:t xml:space="preserve"> he said that use of synthetic polymers for treating repairs is </w:t>
      </w:r>
      <w:proofErr w:type="spellStart"/>
      <w:r w:rsidRPr="00CA2B46">
        <w:rPr>
          <w:rFonts w:ascii="Times New Roman" w:hAnsi="Times New Roman" w:cs="Times New Roman"/>
          <w:kern w:val="0"/>
          <w:sz w:val="24"/>
          <w:szCs w:val="24"/>
          <w14:ligatures w14:val="none"/>
        </w:rPr>
        <w:t>unfavorable</w:t>
      </w:r>
      <w:proofErr w:type="spellEnd"/>
      <w:r w:rsidRPr="00CA2B46">
        <w:rPr>
          <w:rFonts w:ascii="Times New Roman" w:hAnsi="Times New Roman" w:cs="Times New Roman"/>
          <w:kern w:val="0"/>
          <w:sz w:val="24"/>
          <w:szCs w:val="24"/>
          <w14:ligatures w14:val="none"/>
        </w:rPr>
        <w:t xml:space="preserve"> to the environment so in the present investigation he used biological method to repair cracks. For this he used </w:t>
      </w:r>
      <w:proofErr w:type="spellStart"/>
      <w:r w:rsidRPr="00CA2B46">
        <w:rPr>
          <w:rFonts w:ascii="Times New Roman" w:hAnsi="Times New Roman" w:cs="Times New Roman"/>
          <w:kern w:val="0"/>
          <w:sz w:val="24"/>
          <w:szCs w:val="24"/>
          <w14:ligatures w14:val="none"/>
        </w:rPr>
        <w:t>Ureolytic</w:t>
      </w:r>
      <w:proofErr w:type="spellEnd"/>
      <w:r w:rsidRPr="00CA2B46">
        <w:rPr>
          <w:rFonts w:ascii="Times New Roman" w:hAnsi="Times New Roman" w:cs="Times New Roman"/>
          <w:kern w:val="0"/>
          <w:sz w:val="24"/>
          <w:szCs w:val="24"/>
          <w14:ligatures w14:val="none"/>
        </w:rPr>
        <w:t xml:space="preserve"> bacteria namely Bacillus </w:t>
      </w:r>
      <w:proofErr w:type="spellStart"/>
      <w:r w:rsidRPr="00CA2B46">
        <w:rPr>
          <w:rFonts w:ascii="Times New Roman" w:hAnsi="Times New Roman" w:cs="Times New Roman"/>
          <w:kern w:val="0"/>
          <w:sz w:val="24"/>
          <w:szCs w:val="24"/>
          <w14:ligatures w14:val="none"/>
        </w:rPr>
        <w:t>sphaericus</w:t>
      </w:r>
      <w:proofErr w:type="spellEnd"/>
      <w:r w:rsidRPr="00CA2B46">
        <w:rPr>
          <w:rFonts w:ascii="Times New Roman" w:hAnsi="Times New Roman" w:cs="Times New Roman"/>
          <w:kern w:val="0"/>
          <w:sz w:val="24"/>
          <w:szCs w:val="24"/>
          <w14:ligatures w14:val="none"/>
        </w:rPr>
        <w:t xml:space="preserve"> and </w:t>
      </w:r>
      <w:proofErr w:type="gramStart"/>
      <w:r w:rsidRPr="00CA2B46">
        <w:rPr>
          <w:rFonts w:ascii="Times New Roman" w:hAnsi="Times New Roman" w:cs="Times New Roman"/>
          <w:kern w:val="0"/>
          <w:sz w:val="24"/>
          <w:szCs w:val="24"/>
          <w14:ligatures w14:val="none"/>
        </w:rPr>
        <w:t>this bacteria</w:t>
      </w:r>
      <w:proofErr w:type="gramEnd"/>
      <w:r w:rsidRPr="00CA2B46">
        <w:rPr>
          <w:rFonts w:ascii="Times New Roman" w:hAnsi="Times New Roman" w:cs="Times New Roman"/>
          <w:kern w:val="0"/>
          <w:sz w:val="24"/>
          <w:szCs w:val="24"/>
          <w14:ligatures w14:val="none"/>
        </w:rPr>
        <w:t xml:space="preserve"> is used to fill the cracks with calcium carbonate and we have to provide calcium lactate as a calcium source. In the present research the amount of crack healing was compared for biological method and traditional method by using water permeability test, visual examination and ultrasonic pulse velocity test. From the experimental results we can say that crack healing by biological method is more effective than traditional methods. Crack healing by using biological method leads to decrease in water permeability than traditional methods. Crack repairing with B. </w:t>
      </w:r>
      <w:proofErr w:type="spellStart"/>
      <w:r w:rsidRPr="00CA2B46">
        <w:rPr>
          <w:rFonts w:ascii="Times New Roman" w:hAnsi="Times New Roman" w:cs="Times New Roman"/>
          <w:kern w:val="0"/>
          <w:sz w:val="24"/>
          <w:szCs w:val="24"/>
          <w14:ligatures w14:val="none"/>
        </w:rPr>
        <w:t>sphaericus</w:t>
      </w:r>
      <w:proofErr w:type="spellEnd"/>
      <w:r w:rsidRPr="00CA2B46">
        <w:rPr>
          <w:rFonts w:ascii="Times New Roman" w:hAnsi="Times New Roman" w:cs="Times New Roman"/>
          <w:kern w:val="0"/>
          <w:sz w:val="24"/>
          <w:szCs w:val="24"/>
          <w14:ligatures w14:val="none"/>
        </w:rPr>
        <w:t xml:space="preserve">, which is integrated in silica gel results in improvement of ultrasonic pulse velocity and this indicates that biological method is more useful in crack healing than the traditional method. </w:t>
      </w:r>
      <w:proofErr w:type="gramStart"/>
      <w:r w:rsidRPr="00CA2B46">
        <w:rPr>
          <w:rFonts w:ascii="Times New Roman" w:hAnsi="Times New Roman" w:cs="Times New Roman"/>
          <w:kern w:val="0"/>
          <w:sz w:val="24"/>
          <w:szCs w:val="24"/>
          <w14:ligatures w14:val="none"/>
        </w:rPr>
        <w:t>So</w:t>
      </w:r>
      <w:proofErr w:type="gramEnd"/>
      <w:r w:rsidRPr="00CA2B46">
        <w:rPr>
          <w:rFonts w:ascii="Times New Roman" w:hAnsi="Times New Roman" w:cs="Times New Roman"/>
          <w:kern w:val="0"/>
          <w:sz w:val="24"/>
          <w:szCs w:val="24"/>
          <w14:ligatures w14:val="none"/>
        </w:rPr>
        <w:t xml:space="preserve"> we can use biological method as enhanced crack repair technique because this method is not harmful to the atmosphere.</w:t>
      </w:r>
    </w:p>
    <w:p w14:paraId="378ED00E" w14:textId="697B9778" w:rsidR="00CA2B46" w:rsidRPr="00CA2B46" w:rsidRDefault="00CA2B46" w:rsidP="00CA2B46">
      <w:pPr>
        <w:rPr>
          <w:rFonts w:ascii="Times New Roman" w:hAnsi="Times New Roman" w:cs="Times New Roman"/>
          <w:kern w:val="0"/>
          <w:sz w:val="24"/>
          <w:szCs w:val="24"/>
          <w14:ligatures w14:val="none"/>
        </w:rPr>
      </w:pPr>
      <w:proofErr w:type="spellStart"/>
      <w:r w:rsidRPr="00CA2B46">
        <w:rPr>
          <w:rFonts w:ascii="Times New Roman" w:hAnsi="Times New Roman" w:cs="Times New Roman"/>
          <w:b/>
          <w:bCs/>
          <w:kern w:val="0"/>
          <w:sz w:val="24"/>
          <w:szCs w:val="24"/>
          <w14:ligatures w14:val="none"/>
        </w:rPr>
        <w:t>Henkm.jjonkers</w:t>
      </w:r>
      <w:proofErr w:type="spellEnd"/>
      <w:r w:rsidRPr="00CA2B46">
        <w:rPr>
          <w:rFonts w:ascii="Times New Roman" w:hAnsi="Times New Roman" w:cs="Times New Roman"/>
          <w:b/>
          <w:bCs/>
          <w:kern w:val="0"/>
          <w:sz w:val="24"/>
          <w:szCs w:val="24"/>
          <w14:ligatures w14:val="none"/>
        </w:rPr>
        <w:t xml:space="preserve"> et al. 2010 [2]</w:t>
      </w:r>
      <w:r w:rsidRPr="00CA2B46">
        <w:rPr>
          <w:rFonts w:ascii="Times New Roman" w:hAnsi="Times New Roman" w:cs="Times New Roman"/>
          <w:kern w:val="0"/>
          <w:sz w:val="24"/>
          <w:szCs w:val="24"/>
          <w14:ligatures w14:val="none"/>
        </w:rPr>
        <w:t xml:space="preserve"> crack formation is commonly spotted in the concrete structures. The formation of micro-cracks affects the structural properties of the building and decrease the strength of the building. To heal the cracks a novel study was carried out by using the bio-chemical two-component self-healing agent which consists of 6% calcium lactate and bacterial </w:t>
      </w:r>
      <w:proofErr w:type="gramStart"/>
      <w:r w:rsidRPr="00CA2B46">
        <w:rPr>
          <w:rFonts w:ascii="Times New Roman" w:hAnsi="Times New Roman" w:cs="Times New Roman"/>
          <w:kern w:val="0"/>
          <w:sz w:val="24"/>
          <w:szCs w:val="24"/>
          <w14:ligatures w14:val="none"/>
        </w:rPr>
        <w:t>spores</w:t>
      </w:r>
      <w:proofErr w:type="gramEnd"/>
      <w:r w:rsidRPr="00CA2B46">
        <w:rPr>
          <w:rFonts w:ascii="Times New Roman" w:hAnsi="Times New Roman" w:cs="Times New Roman"/>
          <w:kern w:val="0"/>
          <w:sz w:val="24"/>
          <w:szCs w:val="24"/>
          <w14:ligatures w14:val="none"/>
        </w:rPr>
        <w:t xml:space="preserve"> concentration of 1.7×105. This mixture is inserted in expanded clay particles and these agents will be released from clay particles upon crack formation when water enters into micro cracks. By sequence analysis of 16SrRNA gene of this bacterium </w:t>
      </w:r>
      <w:r w:rsidR="00761780" w:rsidRPr="00CA2B46">
        <w:rPr>
          <w:rFonts w:ascii="Times New Roman" w:hAnsi="Times New Roman" w:cs="Times New Roman"/>
          <w:kern w:val="0"/>
          <w:sz w:val="24"/>
          <w:szCs w:val="24"/>
          <w14:ligatures w14:val="none"/>
        </w:rPr>
        <w:t>revealed</w:t>
      </w:r>
      <w:r w:rsidRPr="00CA2B46">
        <w:rPr>
          <w:rFonts w:ascii="Times New Roman" w:hAnsi="Times New Roman" w:cs="Times New Roman"/>
          <w:kern w:val="0"/>
          <w:sz w:val="24"/>
          <w:szCs w:val="24"/>
          <w14:ligatures w14:val="none"/>
        </w:rPr>
        <w:t xml:space="preserve"> that it is bacillus alkalinitilicus which is alkali resistant soil bacterium. From the experimental investigations it was found that bacteria-based concrete specimens healed much better than normal concrete specimens after 100 days of immersion of specimens in water. And we can observe doubling of crack healing potential due to precipitation of calcium carbonate by the bacteria and also oxygen was absorbed by the bacterial concrete specimens. Whereas nominal concrete specimens not absorbed oxygen. By the examining the crack healing we can observe there is improvement of the concrete permeability after the damage. </w:t>
      </w:r>
      <w:proofErr w:type="gramStart"/>
      <w:r w:rsidRPr="00CA2B46">
        <w:rPr>
          <w:rFonts w:ascii="Times New Roman" w:hAnsi="Times New Roman" w:cs="Times New Roman"/>
          <w:kern w:val="0"/>
          <w:sz w:val="24"/>
          <w:szCs w:val="24"/>
          <w14:ligatures w14:val="none"/>
        </w:rPr>
        <w:t>So</w:t>
      </w:r>
      <w:proofErr w:type="gramEnd"/>
      <w:r w:rsidRPr="00CA2B46">
        <w:rPr>
          <w:rFonts w:ascii="Times New Roman" w:hAnsi="Times New Roman" w:cs="Times New Roman"/>
          <w:kern w:val="0"/>
          <w:sz w:val="24"/>
          <w:szCs w:val="24"/>
          <w14:ligatures w14:val="none"/>
        </w:rPr>
        <w:t xml:space="preserve"> this novel self-healing agent increases durability of concrete structures in wet environments and there is an anticipated potential advantage of this bacterial concrete which helps in reduction of maintenance and repair costs and improves durability of concrete constructions.</w:t>
      </w:r>
    </w:p>
    <w:p w14:paraId="7CD071FD" w14:textId="4379C23F" w:rsidR="00CA2B46" w:rsidRPr="00CA2B46" w:rsidRDefault="00CA2B46" w:rsidP="00CA2B46">
      <w:pPr>
        <w:rPr>
          <w:rFonts w:ascii="Times New Roman" w:hAnsi="Times New Roman" w:cs="Times New Roman"/>
          <w:kern w:val="0"/>
          <w:sz w:val="24"/>
          <w:szCs w:val="24"/>
          <w14:ligatures w14:val="none"/>
        </w:rPr>
      </w:pPr>
      <w:r w:rsidRPr="00CA2B46">
        <w:rPr>
          <w:rFonts w:ascii="Times New Roman" w:hAnsi="Times New Roman" w:cs="Times New Roman"/>
          <w:b/>
          <w:bCs/>
          <w:kern w:val="0"/>
          <w:sz w:val="24"/>
          <w:szCs w:val="24"/>
          <w14:ligatures w14:val="none"/>
        </w:rPr>
        <w:t>Navneet</w:t>
      </w:r>
      <w:r w:rsidR="00761780">
        <w:rPr>
          <w:rFonts w:ascii="Times New Roman" w:hAnsi="Times New Roman" w:cs="Times New Roman"/>
          <w:b/>
          <w:bCs/>
          <w:kern w:val="0"/>
          <w:sz w:val="24"/>
          <w:szCs w:val="24"/>
          <w14:ligatures w14:val="none"/>
        </w:rPr>
        <w:t xml:space="preserve"> </w:t>
      </w:r>
      <w:r w:rsidRPr="00CA2B46">
        <w:rPr>
          <w:rFonts w:ascii="Times New Roman" w:hAnsi="Times New Roman" w:cs="Times New Roman"/>
          <w:b/>
          <w:bCs/>
          <w:kern w:val="0"/>
          <w:sz w:val="24"/>
          <w:szCs w:val="24"/>
          <w14:ligatures w14:val="none"/>
        </w:rPr>
        <w:t>Chahal et al. 2012 [3]</w:t>
      </w:r>
      <w:r w:rsidRPr="00CA2B46">
        <w:rPr>
          <w:rFonts w:ascii="Times New Roman" w:hAnsi="Times New Roman" w:cs="Times New Roman"/>
          <w:kern w:val="0"/>
          <w:sz w:val="24"/>
          <w:szCs w:val="24"/>
          <w14:ligatures w14:val="none"/>
        </w:rPr>
        <w:t xml:space="preserve"> carried out an experimental investigation to assess the influence of sporoscarcinapasteurii bacteria on the compressive strength and rapid chloride permeability of concrete made with and without fly ash. This bacterium has the potential to solidify organic nitrogen source through the process of biological cementation. S. </w:t>
      </w:r>
      <w:proofErr w:type="spellStart"/>
      <w:r w:rsidRPr="00CA2B46">
        <w:rPr>
          <w:rFonts w:ascii="Times New Roman" w:hAnsi="Times New Roman" w:cs="Times New Roman"/>
          <w:kern w:val="0"/>
          <w:sz w:val="24"/>
          <w:szCs w:val="24"/>
          <w14:ligatures w14:val="none"/>
        </w:rPr>
        <w:t>pasteurii</w:t>
      </w:r>
      <w:proofErr w:type="spellEnd"/>
      <w:r w:rsidRPr="00CA2B46">
        <w:rPr>
          <w:rFonts w:ascii="Times New Roman" w:hAnsi="Times New Roman" w:cs="Times New Roman"/>
          <w:kern w:val="0"/>
          <w:sz w:val="24"/>
          <w:szCs w:val="24"/>
          <w14:ligatures w14:val="none"/>
        </w:rPr>
        <w:t xml:space="preserve"> has been proposed to be used as a biological construction material.</w:t>
      </w:r>
    </w:p>
    <w:p w14:paraId="63B1ECFF" w14:textId="32324200" w:rsidR="00CA2B46" w:rsidRPr="00CA2B46" w:rsidRDefault="00CA2B46" w:rsidP="00CA2B46">
      <w:pPr>
        <w:rPr>
          <w:rFonts w:ascii="Times New Roman" w:hAnsi="Times New Roman" w:cs="Times New Roman"/>
          <w:kern w:val="0"/>
          <w:sz w:val="24"/>
          <w:szCs w:val="24"/>
          <w14:ligatures w14:val="none"/>
        </w:rPr>
      </w:pPr>
      <w:r w:rsidRPr="00CA2B46">
        <w:rPr>
          <w:rFonts w:ascii="Times New Roman" w:hAnsi="Times New Roman" w:cs="Times New Roman"/>
          <w:b/>
          <w:bCs/>
          <w:kern w:val="0"/>
          <w:sz w:val="24"/>
          <w:szCs w:val="24"/>
          <w14:ligatures w14:val="none"/>
        </w:rPr>
        <w:t>James Gilford et al. 2014 [4]</w:t>
      </w:r>
      <w:r w:rsidRPr="00CA2B46">
        <w:rPr>
          <w:rFonts w:ascii="Times New Roman" w:hAnsi="Times New Roman" w:cs="Times New Roman"/>
          <w:kern w:val="0"/>
          <w:sz w:val="24"/>
          <w:szCs w:val="24"/>
          <w14:ligatures w14:val="none"/>
        </w:rPr>
        <w:t xml:space="preserve"> proposed the technique, encapsulation. By using this method two self-healing agents namely sodium silicate and dicyclopentadiene are encased in a </w:t>
      </w:r>
      <w:r w:rsidR="00593603" w:rsidRPr="00CA2B46">
        <w:rPr>
          <w:rFonts w:ascii="Times New Roman" w:hAnsi="Times New Roman" w:cs="Times New Roman"/>
          <w:kern w:val="0"/>
          <w:sz w:val="24"/>
          <w:szCs w:val="24"/>
          <w14:ligatures w14:val="none"/>
        </w:rPr>
        <w:t>microcapsule</w:t>
      </w:r>
      <w:r w:rsidRPr="00CA2B46">
        <w:rPr>
          <w:rFonts w:ascii="Times New Roman" w:hAnsi="Times New Roman" w:cs="Times New Roman"/>
          <w:kern w:val="0"/>
          <w:sz w:val="24"/>
          <w:szCs w:val="24"/>
          <w14:ligatures w14:val="none"/>
        </w:rPr>
        <w:t xml:space="preserve"> and mixed in the concrete. When concrete subjected to cracking the crack reaches the microcapsule and leads to break down of capsules then healing agents which are presented in capsule are released and treat the crack.</w:t>
      </w:r>
    </w:p>
    <w:p w14:paraId="3BDDD6AB" w14:textId="77777777" w:rsidR="00CA2B46" w:rsidRPr="00CA2B46" w:rsidRDefault="00CA2B46" w:rsidP="00CA2B46">
      <w:pPr>
        <w:rPr>
          <w:rFonts w:ascii="Times New Roman" w:hAnsi="Times New Roman" w:cs="Times New Roman"/>
          <w:kern w:val="0"/>
          <w:sz w:val="24"/>
          <w:szCs w:val="24"/>
          <w14:ligatures w14:val="none"/>
        </w:rPr>
      </w:pPr>
      <w:proofErr w:type="spellStart"/>
      <w:r w:rsidRPr="00CA2B46">
        <w:rPr>
          <w:rFonts w:ascii="Times New Roman" w:hAnsi="Times New Roman" w:cs="Times New Roman"/>
          <w:b/>
          <w:bCs/>
          <w:kern w:val="0"/>
          <w:sz w:val="24"/>
          <w:szCs w:val="24"/>
          <w14:ligatures w14:val="none"/>
        </w:rPr>
        <w:t>Biqin</w:t>
      </w:r>
      <w:proofErr w:type="spellEnd"/>
      <w:r w:rsidRPr="00CA2B46">
        <w:rPr>
          <w:rFonts w:ascii="Times New Roman" w:hAnsi="Times New Roman" w:cs="Times New Roman"/>
          <w:b/>
          <w:bCs/>
          <w:kern w:val="0"/>
          <w:sz w:val="24"/>
          <w:szCs w:val="24"/>
          <w14:ligatures w14:val="none"/>
        </w:rPr>
        <w:t xml:space="preserve"> Dong et al. 2014 [5]</w:t>
      </w:r>
      <w:r w:rsidRPr="00CA2B46">
        <w:rPr>
          <w:rFonts w:ascii="Times New Roman" w:hAnsi="Times New Roman" w:cs="Times New Roman"/>
          <w:kern w:val="0"/>
          <w:sz w:val="24"/>
          <w:szCs w:val="24"/>
          <w14:ligatures w14:val="none"/>
        </w:rPr>
        <w:t xml:space="preserve">in the present investigation they used a novel microcapsule based self-healing system with a capacity of decreasing of chloride concentration and occurrence of healing activities will be evenly distributed in concrete rather than passive healing mechanisms. The release </w:t>
      </w:r>
      <w:proofErr w:type="spellStart"/>
      <w:r w:rsidRPr="00CA2B46">
        <w:rPr>
          <w:rFonts w:ascii="Times New Roman" w:hAnsi="Times New Roman" w:cs="Times New Roman"/>
          <w:kern w:val="0"/>
          <w:sz w:val="24"/>
          <w:szCs w:val="24"/>
          <w14:ligatures w14:val="none"/>
        </w:rPr>
        <w:t>behavior</w:t>
      </w:r>
      <w:proofErr w:type="spellEnd"/>
      <w:r w:rsidRPr="00CA2B46">
        <w:rPr>
          <w:rFonts w:ascii="Times New Roman" w:hAnsi="Times New Roman" w:cs="Times New Roman"/>
          <w:kern w:val="0"/>
          <w:sz w:val="24"/>
          <w:szCs w:val="24"/>
          <w14:ligatures w14:val="none"/>
        </w:rPr>
        <w:t xml:space="preserve"> of the microcapsule was studied by the EDTA (Ethylene Diamine Tetra- acetic Acid) titration method. Based on the experimental results the shell thickness of microcapsules is depends on the controlled dosage of the shell materials.</w:t>
      </w:r>
    </w:p>
    <w:p w14:paraId="48812467" w14:textId="311DCC38" w:rsidR="00CA2B46" w:rsidRPr="00CA2B46" w:rsidRDefault="00CA2B46" w:rsidP="00CA2B46">
      <w:pPr>
        <w:rPr>
          <w:rFonts w:ascii="Times New Roman" w:hAnsi="Times New Roman" w:cs="Times New Roman"/>
          <w:kern w:val="0"/>
          <w:sz w:val="24"/>
          <w:szCs w:val="24"/>
          <w14:ligatures w14:val="none"/>
        </w:rPr>
      </w:pPr>
      <w:proofErr w:type="spellStart"/>
      <w:r w:rsidRPr="00CA2B46">
        <w:rPr>
          <w:rFonts w:ascii="Times New Roman" w:hAnsi="Times New Roman" w:cs="Times New Roman"/>
          <w:b/>
          <w:bCs/>
          <w:kern w:val="0"/>
          <w:sz w:val="24"/>
          <w:szCs w:val="24"/>
          <w14:ligatures w14:val="none"/>
        </w:rPr>
        <w:t>Suganya</w:t>
      </w:r>
      <w:proofErr w:type="spellEnd"/>
      <w:r w:rsidR="00761780">
        <w:rPr>
          <w:rFonts w:ascii="Times New Roman" w:hAnsi="Times New Roman" w:cs="Times New Roman"/>
          <w:b/>
          <w:bCs/>
          <w:kern w:val="0"/>
          <w:sz w:val="24"/>
          <w:szCs w:val="24"/>
          <w14:ligatures w14:val="none"/>
        </w:rPr>
        <w:t xml:space="preserve"> </w:t>
      </w:r>
      <w:r w:rsidRPr="00CA2B46">
        <w:rPr>
          <w:rFonts w:ascii="Times New Roman" w:hAnsi="Times New Roman" w:cs="Times New Roman"/>
          <w:b/>
          <w:bCs/>
          <w:kern w:val="0"/>
          <w:sz w:val="24"/>
          <w:szCs w:val="24"/>
          <w14:ligatures w14:val="none"/>
        </w:rPr>
        <w:t>Devi et al. 2016 [6]</w:t>
      </w:r>
      <w:r w:rsidRPr="00CA2B46">
        <w:rPr>
          <w:rFonts w:ascii="Times New Roman" w:hAnsi="Times New Roman" w:cs="Times New Roman"/>
          <w:kern w:val="0"/>
          <w:sz w:val="24"/>
          <w:szCs w:val="24"/>
          <w14:ligatures w14:val="none"/>
        </w:rPr>
        <w:t xml:space="preserve"> attempted to produce Self-healing concrete by using chemicals like polyethylene glycol and sodium silicate instead of bacteria or polymers. These chemicals are added in to the concrete mix in various percentages by replacing with water and both chemicals used in the present experiment have different properties. The sodium silicate will be used as a healing agent and also it increases the compressive strength of the concrete and another chemical Polyethylene glycol is used for self-curing of concrete. The sodium silicate which is used in the concrete mix by replacing with water and it reacts with calcium hydroxide in the presence of water and forms sodium silica hydrate gel. This N-S-H gel will be helpful in treating the cracks. From the investigation came to know that mechanical properties of SHC which is cured in water has more strength compare to SHC which is self-cured. And the formed calcium silica hydrate also acts as corrosive inhibitor.</w:t>
      </w:r>
    </w:p>
    <w:p w14:paraId="1D5E6BCC" w14:textId="77777777" w:rsidR="00CA2B46" w:rsidRPr="00CA2B46" w:rsidRDefault="00CA2B46" w:rsidP="00CA2B46">
      <w:pPr>
        <w:rPr>
          <w:rFonts w:ascii="Times New Roman" w:hAnsi="Times New Roman" w:cs="Times New Roman"/>
          <w:kern w:val="0"/>
          <w:sz w:val="24"/>
          <w:szCs w:val="24"/>
          <w14:ligatures w14:val="none"/>
        </w:rPr>
      </w:pPr>
      <w:proofErr w:type="spellStart"/>
      <w:r w:rsidRPr="00CA2B46">
        <w:rPr>
          <w:rFonts w:ascii="Times New Roman" w:hAnsi="Times New Roman" w:cs="Times New Roman"/>
          <w:b/>
          <w:bCs/>
          <w:kern w:val="0"/>
          <w:sz w:val="24"/>
          <w:szCs w:val="24"/>
          <w14:ligatures w14:val="none"/>
        </w:rPr>
        <w:t>Giannaros</w:t>
      </w:r>
      <w:proofErr w:type="spellEnd"/>
      <w:r w:rsidRPr="00CA2B46">
        <w:rPr>
          <w:rFonts w:ascii="Times New Roman" w:hAnsi="Times New Roman" w:cs="Times New Roman"/>
          <w:b/>
          <w:bCs/>
          <w:kern w:val="0"/>
          <w:sz w:val="24"/>
          <w:szCs w:val="24"/>
          <w14:ligatures w14:val="none"/>
        </w:rPr>
        <w:t xml:space="preserve"> et al. 2016 [7]</w:t>
      </w:r>
      <w:r w:rsidRPr="00CA2B46">
        <w:rPr>
          <w:rFonts w:ascii="Times New Roman" w:hAnsi="Times New Roman" w:cs="Times New Roman"/>
          <w:kern w:val="0"/>
          <w:sz w:val="24"/>
          <w:szCs w:val="24"/>
          <w14:ligatures w14:val="none"/>
        </w:rPr>
        <w:t xml:space="preserve"> in the present investigation microencapsulated self-healing mechanism is used to repair cracks. The principle of this method is when crack generates in the cementitious mix the scattered capsule will be ruptured and the material present in the glass tube will be released in to the cracked portion and the crack will be healed. In this experiment sodium silicate is used as healing agent in both liquid and solid form.</w:t>
      </w:r>
    </w:p>
    <w:p w14:paraId="4A5A258F" w14:textId="5F30584F" w:rsidR="00CA2B46" w:rsidRPr="00CA2B46" w:rsidRDefault="00CA2B46" w:rsidP="00CA2B46">
      <w:pPr>
        <w:rPr>
          <w:rFonts w:ascii="Times New Roman" w:hAnsi="Times New Roman" w:cs="Times New Roman"/>
          <w:kern w:val="0"/>
          <w:sz w:val="24"/>
          <w:szCs w:val="24"/>
          <w14:ligatures w14:val="none"/>
        </w:rPr>
      </w:pPr>
      <w:r w:rsidRPr="00CA2B46">
        <w:rPr>
          <w:rFonts w:ascii="Times New Roman" w:hAnsi="Times New Roman" w:cs="Times New Roman"/>
          <w:b/>
          <w:bCs/>
          <w:kern w:val="0"/>
          <w:sz w:val="24"/>
          <w:szCs w:val="24"/>
          <w14:ligatures w14:val="none"/>
        </w:rPr>
        <w:t>Sandip</w:t>
      </w:r>
      <w:r w:rsidR="00761780">
        <w:rPr>
          <w:rFonts w:ascii="Times New Roman" w:hAnsi="Times New Roman" w:cs="Times New Roman"/>
          <w:b/>
          <w:bCs/>
          <w:kern w:val="0"/>
          <w:sz w:val="24"/>
          <w:szCs w:val="24"/>
          <w14:ligatures w14:val="none"/>
        </w:rPr>
        <w:t xml:space="preserve"> </w:t>
      </w:r>
      <w:proofErr w:type="spellStart"/>
      <w:r w:rsidRPr="00CA2B46">
        <w:rPr>
          <w:rFonts w:ascii="Times New Roman" w:hAnsi="Times New Roman" w:cs="Times New Roman"/>
          <w:b/>
          <w:bCs/>
          <w:kern w:val="0"/>
          <w:sz w:val="24"/>
          <w:szCs w:val="24"/>
          <w14:ligatures w14:val="none"/>
        </w:rPr>
        <w:t>Mondala</w:t>
      </w:r>
      <w:proofErr w:type="spellEnd"/>
      <w:r w:rsidRPr="00CA2B46">
        <w:rPr>
          <w:rFonts w:ascii="Times New Roman" w:hAnsi="Times New Roman" w:cs="Times New Roman"/>
          <w:b/>
          <w:bCs/>
          <w:kern w:val="0"/>
          <w:sz w:val="24"/>
          <w:szCs w:val="24"/>
          <w14:ligatures w14:val="none"/>
        </w:rPr>
        <w:t xml:space="preserve"> et al. 2017 [8]</w:t>
      </w:r>
      <w:r w:rsidRPr="00CA2B46">
        <w:rPr>
          <w:rFonts w:ascii="Times New Roman" w:hAnsi="Times New Roman" w:cs="Times New Roman"/>
          <w:kern w:val="0"/>
          <w:sz w:val="24"/>
          <w:szCs w:val="24"/>
          <w14:ligatures w14:val="none"/>
        </w:rPr>
        <w:t xml:space="preserve"> concrete has become the most widely used construction materials. But one thing we can’t avoid is formation of micro cracks and is became an inescapable feature for ordinary concrete and these micro-cracks will slowly increase the permeability of concrete and affects the toughness aspects of the concrete building. In the present investigation they used two types of bacteria namely Bacillus Cereus and Bacillus Subtilis with three different concentrations (10*3 cells/ml, 10*5cells/ml and 10*7 cells/ml) to improve the compressive strength of concrete with respect to conventional concrete.</w:t>
      </w:r>
    </w:p>
    <w:p w14:paraId="7F5FBE7B" w14:textId="77777777" w:rsidR="00CA2B46" w:rsidRPr="00CA2B46" w:rsidRDefault="00CA2B46" w:rsidP="00CA2B46">
      <w:pPr>
        <w:rPr>
          <w:rFonts w:ascii="Times New Roman" w:hAnsi="Times New Roman" w:cs="Times New Roman"/>
          <w:kern w:val="0"/>
          <w:sz w:val="24"/>
          <w:szCs w:val="24"/>
          <w14:ligatures w14:val="none"/>
        </w:rPr>
      </w:pPr>
      <w:proofErr w:type="spellStart"/>
      <w:r w:rsidRPr="00CA2B46">
        <w:rPr>
          <w:rFonts w:ascii="Times New Roman" w:hAnsi="Times New Roman" w:cs="Times New Roman"/>
          <w:b/>
          <w:bCs/>
          <w:kern w:val="0"/>
          <w:sz w:val="24"/>
          <w:szCs w:val="24"/>
          <w14:ligatures w14:val="none"/>
        </w:rPr>
        <w:t>Kunamineni</w:t>
      </w:r>
      <w:proofErr w:type="spellEnd"/>
      <w:r w:rsidRPr="00CA2B46">
        <w:rPr>
          <w:rFonts w:ascii="Times New Roman" w:hAnsi="Times New Roman" w:cs="Times New Roman"/>
          <w:b/>
          <w:bCs/>
          <w:kern w:val="0"/>
          <w:sz w:val="24"/>
          <w:szCs w:val="24"/>
          <w14:ligatures w14:val="none"/>
        </w:rPr>
        <w:t xml:space="preserve"> Vijay et al. 2017 [9]</w:t>
      </w:r>
      <w:r w:rsidRPr="00CA2B46">
        <w:rPr>
          <w:rFonts w:ascii="Times New Roman" w:hAnsi="Times New Roman" w:cs="Times New Roman"/>
          <w:kern w:val="0"/>
          <w:sz w:val="24"/>
          <w:szCs w:val="24"/>
          <w14:ligatures w14:val="none"/>
        </w:rPr>
        <w:t xml:space="preserve"> presented extensive studies on self-healing concrete using two </w:t>
      </w:r>
      <w:proofErr w:type="spellStart"/>
      <w:r w:rsidRPr="00CA2B46">
        <w:rPr>
          <w:rFonts w:ascii="Times New Roman" w:hAnsi="Times New Roman" w:cs="Times New Roman"/>
          <w:kern w:val="0"/>
          <w:sz w:val="24"/>
          <w:szCs w:val="24"/>
          <w14:ligatures w14:val="none"/>
        </w:rPr>
        <w:t>ureolytic</w:t>
      </w:r>
      <w:proofErr w:type="spellEnd"/>
      <w:r w:rsidRPr="00CA2B46">
        <w:rPr>
          <w:rFonts w:ascii="Times New Roman" w:hAnsi="Times New Roman" w:cs="Times New Roman"/>
          <w:kern w:val="0"/>
          <w:sz w:val="24"/>
          <w:szCs w:val="24"/>
          <w14:ligatures w14:val="none"/>
        </w:rPr>
        <w:t xml:space="preserve"> bacteria. Presence of micro cracks became a major problem in concrete structures and this in turn causes decreasing the strength of the concrete and finally the structure will be failed. To rehabilitate various repair techniques are there but they are time consuming and not economical. To overcome this </w:t>
      </w:r>
      <w:proofErr w:type="gramStart"/>
      <w:r w:rsidRPr="00CA2B46">
        <w:rPr>
          <w:rFonts w:ascii="Times New Roman" w:hAnsi="Times New Roman" w:cs="Times New Roman"/>
          <w:kern w:val="0"/>
          <w:sz w:val="24"/>
          <w:szCs w:val="24"/>
          <w14:ligatures w14:val="none"/>
        </w:rPr>
        <w:t>situation</w:t>
      </w:r>
      <w:proofErr w:type="gramEnd"/>
      <w:r w:rsidRPr="00CA2B46">
        <w:rPr>
          <w:rFonts w:ascii="Times New Roman" w:hAnsi="Times New Roman" w:cs="Times New Roman"/>
          <w:kern w:val="0"/>
          <w:sz w:val="24"/>
          <w:szCs w:val="24"/>
          <w14:ligatures w14:val="none"/>
        </w:rPr>
        <w:t xml:space="preserve"> we are using a moderate technique i.e. bacterial concrete is adopted. In the present study they used two healing agents which are Bacillus sp. CT-5, Bacillus Subtilis bacteria along with calcium source. And this bacterium precipitate calcite in concrete and this CaCO3 precipitation is used to treat the freshly formed micro cracks. Experimental studies shows that improvement of 12% in compressive strength as compared to normal concrete specimens due to using bacillus subtilis (2.8×108 cells/ml) and Compressive strength is 40% more than the normal concrete by using Bacillus sp. CT-5(5×107 cells/mm3) so bacteria has a positive effect on the compressive strength of cement mortar cubes and one of the major advantage is it decreases water penetration and ingress of chloride ions.</w:t>
      </w:r>
    </w:p>
    <w:p w14:paraId="171B653B" w14:textId="77777777" w:rsidR="00CA2B46" w:rsidRDefault="00CA2B46" w:rsidP="00CA2B46">
      <w:pPr>
        <w:rPr>
          <w:rFonts w:ascii="Times New Roman" w:hAnsi="Times New Roman" w:cs="Times New Roman"/>
          <w:kern w:val="0"/>
          <w:sz w:val="24"/>
          <w:szCs w:val="24"/>
          <w14:ligatures w14:val="none"/>
        </w:rPr>
      </w:pPr>
      <w:r w:rsidRPr="00CA2B46">
        <w:rPr>
          <w:rFonts w:ascii="Times New Roman" w:hAnsi="Times New Roman" w:cs="Times New Roman"/>
          <w:b/>
          <w:bCs/>
          <w:kern w:val="0"/>
          <w:sz w:val="24"/>
          <w:szCs w:val="24"/>
          <w14:ligatures w14:val="none"/>
        </w:rPr>
        <w:t>Jagannathan et al. 2018 [10]</w:t>
      </w:r>
      <w:r w:rsidRPr="00CA2B46">
        <w:rPr>
          <w:rFonts w:ascii="Times New Roman" w:hAnsi="Times New Roman" w:cs="Times New Roman"/>
          <w:kern w:val="0"/>
          <w:sz w:val="24"/>
          <w:szCs w:val="24"/>
          <w14:ligatures w14:val="none"/>
        </w:rPr>
        <w:t xml:space="preserve"> studied the mechanical properties of SHC using bacteria. Concrete is brittle and has low tensile strength still it is used in construction industry for constructing bridges, sleepers, pavements but many concrete structures </w:t>
      </w:r>
      <w:proofErr w:type="gramStart"/>
      <w:r w:rsidRPr="00CA2B46">
        <w:rPr>
          <w:rFonts w:ascii="Times New Roman" w:hAnsi="Times New Roman" w:cs="Times New Roman"/>
          <w:kern w:val="0"/>
          <w:sz w:val="24"/>
          <w:szCs w:val="24"/>
          <w14:ligatures w14:val="none"/>
        </w:rPr>
        <w:t>faces</w:t>
      </w:r>
      <w:proofErr w:type="gramEnd"/>
      <w:r w:rsidRPr="00CA2B46">
        <w:rPr>
          <w:rFonts w:ascii="Times New Roman" w:hAnsi="Times New Roman" w:cs="Times New Roman"/>
          <w:kern w:val="0"/>
          <w:sz w:val="24"/>
          <w:szCs w:val="24"/>
          <w14:ligatures w14:val="none"/>
        </w:rPr>
        <w:t xml:space="preserve"> deterioration problems like carbonation, chloride attack. For this we need to repair and retrofit the structures. For crack repairing we are using </w:t>
      </w:r>
      <w:proofErr w:type="spellStart"/>
      <w:r w:rsidRPr="00CA2B46">
        <w:rPr>
          <w:rFonts w:ascii="Times New Roman" w:hAnsi="Times New Roman" w:cs="Times New Roman"/>
          <w:kern w:val="0"/>
          <w:sz w:val="24"/>
          <w:szCs w:val="24"/>
          <w14:ligatures w14:val="none"/>
        </w:rPr>
        <w:t>ureolytic</w:t>
      </w:r>
      <w:proofErr w:type="spellEnd"/>
      <w:r w:rsidRPr="00CA2B46">
        <w:rPr>
          <w:rFonts w:ascii="Times New Roman" w:hAnsi="Times New Roman" w:cs="Times New Roman"/>
          <w:kern w:val="0"/>
          <w:sz w:val="24"/>
          <w:szCs w:val="24"/>
          <w14:ligatures w14:val="none"/>
        </w:rPr>
        <w:t xml:space="preserve"> bacteria where it precipitates calcium carbonate crystals and fill the cracks naturally. To have the higher precipitation of calcium carbonate the bacteria which we used should be alkaliphilic, thermophilic. For this study using two Bacillus species namely Bacillus </w:t>
      </w:r>
      <w:proofErr w:type="spellStart"/>
      <w:r w:rsidRPr="00CA2B46">
        <w:rPr>
          <w:rFonts w:ascii="Times New Roman" w:hAnsi="Times New Roman" w:cs="Times New Roman"/>
          <w:kern w:val="0"/>
          <w:sz w:val="24"/>
          <w:szCs w:val="24"/>
          <w14:ligatures w14:val="none"/>
        </w:rPr>
        <w:t>Sphaericus</w:t>
      </w:r>
      <w:proofErr w:type="spellEnd"/>
      <w:r w:rsidRPr="00CA2B46">
        <w:rPr>
          <w:rFonts w:ascii="Times New Roman" w:hAnsi="Times New Roman" w:cs="Times New Roman"/>
          <w:kern w:val="0"/>
          <w:sz w:val="24"/>
          <w:szCs w:val="24"/>
          <w14:ligatures w14:val="none"/>
        </w:rPr>
        <w:t xml:space="preserve"> and Bacillus </w:t>
      </w:r>
      <w:proofErr w:type="spellStart"/>
      <w:r w:rsidRPr="00CA2B46">
        <w:rPr>
          <w:rFonts w:ascii="Times New Roman" w:hAnsi="Times New Roman" w:cs="Times New Roman"/>
          <w:kern w:val="0"/>
          <w:sz w:val="24"/>
          <w:szCs w:val="24"/>
          <w14:ligatures w14:val="none"/>
        </w:rPr>
        <w:t>Pasteurii</w:t>
      </w:r>
      <w:proofErr w:type="spellEnd"/>
      <w:r w:rsidRPr="00CA2B46">
        <w:rPr>
          <w:rFonts w:ascii="Times New Roman" w:hAnsi="Times New Roman" w:cs="Times New Roman"/>
          <w:kern w:val="0"/>
          <w:sz w:val="24"/>
          <w:szCs w:val="24"/>
          <w14:ligatures w14:val="none"/>
        </w:rPr>
        <w:t xml:space="preserve"> which are resistant to highly alkaline environment of concrete and they are alkaliphilic. </w:t>
      </w:r>
      <w:proofErr w:type="gramStart"/>
      <w:r w:rsidRPr="00CA2B46">
        <w:rPr>
          <w:rFonts w:ascii="Times New Roman" w:hAnsi="Times New Roman" w:cs="Times New Roman"/>
          <w:kern w:val="0"/>
          <w:sz w:val="24"/>
          <w:szCs w:val="24"/>
          <w14:ligatures w14:val="none"/>
        </w:rPr>
        <w:t>So</w:t>
      </w:r>
      <w:proofErr w:type="gramEnd"/>
      <w:r w:rsidRPr="00CA2B46">
        <w:rPr>
          <w:rFonts w:ascii="Times New Roman" w:hAnsi="Times New Roman" w:cs="Times New Roman"/>
          <w:kern w:val="0"/>
          <w:sz w:val="24"/>
          <w:szCs w:val="24"/>
          <w14:ligatures w14:val="none"/>
        </w:rPr>
        <w:t xml:space="preserve"> they make the concrete denser and improve compressive strength of concrete. The usage cement is increasing globally and also the emission of carbon dioxide in to the atmosphere has an adverse effect on environment. There are other cementations materials like silica fume, fly ash, </w:t>
      </w:r>
      <w:proofErr w:type="spellStart"/>
      <w:r w:rsidRPr="00CA2B46">
        <w:rPr>
          <w:rFonts w:ascii="Times New Roman" w:hAnsi="Times New Roman" w:cs="Times New Roman"/>
          <w:kern w:val="0"/>
          <w:sz w:val="24"/>
          <w:szCs w:val="24"/>
          <w14:ligatures w14:val="none"/>
        </w:rPr>
        <w:t>ggbs</w:t>
      </w:r>
      <w:proofErr w:type="spellEnd"/>
      <w:r w:rsidRPr="00CA2B46">
        <w:rPr>
          <w:rFonts w:ascii="Times New Roman" w:hAnsi="Times New Roman" w:cs="Times New Roman"/>
          <w:kern w:val="0"/>
          <w:sz w:val="24"/>
          <w:szCs w:val="24"/>
          <w14:ligatures w14:val="none"/>
        </w:rPr>
        <w:t xml:space="preserve"> and these materials can be replaced partially to cement. Experimental data shows that the mechanical properties of Bacillus </w:t>
      </w:r>
      <w:proofErr w:type="spellStart"/>
      <w:r w:rsidRPr="00CA2B46">
        <w:rPr>
          <w:rFonts w:ascii="Times New Roman" w:hAnsi="Times New Roman" w:cs="Times New Roman"/>
          <w:kern w:val="0"/>
          <w:sz w:val="24"/>
          <w:szCs w:val="24"/>
          <w14:ligatures w14:val="none"/>
        </w:rPr>
        <w:t>sphaericus</w:t>
      </w:r>
      <w:proofErr w:type="spellEnd"/>
      <w:r w:rsidRPr="00CA2B46">
        <w:rPr>
          <w:rFonts w:ascii="Times New Roman" w:hAnsi="Times New Roman" w:cs="Times New Roman"/>
          <w:kern w:val="0"/>
          <w:sz w:val="24"/>
          <w:szCs w:val="24"/>
          <w14:ligatures w14:val="none"/>
        </w:rPr>
        <w:t xml:space="preserve"> fly ash concrete has improved than nominal concrete and Bacillus </w:t>
      </w:r>
      <w:proofErr w:type="spellStart"/>
      <w:r w:rsidRPr="00CA2B46">
        <w:rPr>
          <w:rFonts w:ascii="Times New Roman" w:hAnsi="Times New Roman" w:cs="Times New Roman"/>
          <w:kern w:val="0"/>
          <w:sz w:val="24"/>
          <w:szCs w:val="24"/>
          <w14:ligatures w14:val="none"/>
        </w:rPr>
        <w:t>pasteurii</w:t>
      </w:r>
      <w:proofErr w:type="spellEnd"/>
      <w:r w:rsidRPr="00CA2B46">
        <w:rPr>
          <w:rFonts w:ascii="Times New Roman" w:hAnsi="Times New Roman" w:cs="Times New Roman"/>
          <w:kern w:val="0"/>
          <w:sz w:val="24"/>
          <w:szCs w:val="24"/>
          <w14:ligatures w14:val="none"/>
        </w:rPr>
        <w:t xml:space="preserve"> bacterial concrete. Use of fly ash enriched with Bacillus </w:t>
      </w:r>
      <w:proofErr w:type="spellStart"/>
      <w:r w:rsidRPr="00CA2B46">
        <w:rPr>
          <w:rFonts w:ascii="Times New Roman" w:hAnsi="Times New Roman" w:cs="Times New Roman"/>
          <w:kern w:val="0"/>
          <w:sz w:val="24"/>
          <w:szCs w:val="24"/>
          <w14:ligatures w14:val="none"/>
        </w:rPr>
        <w:t>sphaericus</w:t>
      </w:r>
      <w:proofErr w:type="spellEnd"/>
      <w:r w:rsidRPr="00CA2B46">
        <w:rPr>
          <w:rFonts w:ascii="Times New Roman" w:hAnsi="Times New Roman" w:cs="Times New Roman"/>
          <w:kern w:val="0"/>
          <w:sz w:val="24"/>
          <w:szCs w:val="24"/>
          <w14:ligatures w14:val="none"/>
        </w:rPr>
        <w:t xml:space="preserve"> to replace cement in concrete is advantages as it is economical and reduces carbon foot print.</w:t>
      </w:r>
    </w:p>
    <w:p w14:paraId="1F6EA280" w14:textId="77777777" w:rsidR="00CA2B46" w:rsidRDefault="00CA2B46" w:rsidP="00CA2B46">
      <w:pPr>
        <w:rPr>
          <w:rFonts w:ascii="Times New Roman" w:hAnsi="Times New Roman" w:cs="Times New Roman"/>
          <w:kern w:val="0"/>
          <w:sz w:val="24"/>
          <w:szCs w:val="24"/>
          <w14:ligatures w14:val="none"/>
        </w:rPr>
      </w:pPr>
    </w:p>
    <w:p w14:paraId="6D3C399E" w14:textId="77777777" w:rsidR="00CA2B46" w:rsidRDefault="00CA2B46" w:rsidP="00CA2B46">
      <w:pPr>
        <w:rPr>
          <w:rFonts w:ascii="Times New Roman" w:hAnsi="Times New Roman" w:cs="Times New Roman"/>
          <w:kern w:val="0"/>
          <w:sz w:val="24"/>
          <w:szCs w:val="24"/>
          <w14:ligatures w14:val="none"/>
        </w:rPr>
      </w:pPr>
    </w:p>
    <w:p w14:paraId="25C57645" w14:textId="77777777" w:rsidR="00CA2B46" w:rsidRDefault="00CA2B46" w:rsidP="00CA2B46">
      <w:pPr>
        <w:rPr>
          <w:rFonts w:ascii="Times New Roman" w:hAnsi="Times New Roman" w:cs="Times New Roman"/>
          <w:kern w:val="0"/>
          <w:sz w:val="24"/>
          <w:szCs w:val="24"/>
          <w14:ligatures w14:val="none"/>
        </w:rPr>
      </w:pPr>
    </w:p>
    <w:p w14:paraId="5B06ACEE" w14:textId="77777777" w:rsidR="00CA2B46" w:rsidRDefault="00CA2B46" w:rsidP="00CA2B46">
      <w:pPr>
        <w:rPr>
          <w:rFonts w:ascii="Times New Roman" w:hAnsi="Times New Roman" w:cs="Times New Roman"/>
          <w:kern w:val="0"/>
          <w:sz w:val="24"/>
          <w:szCs w:val="24"/>
          <w14:ligatures w14:val="none"/>
        </w:rPr>
      </w:pPr>
    </w:p>
    <w:p w14:paraId="6AB9E26C" w14:textId="77777777" w:rsidR="00CA2B46" w:rsidRDefault="00CA2B46" w:rsidP="00CA2B46">
      <w:pPr>
        <w:rPr>
          <w:rFonts w:ascii="Times New Roman" w:hAnsi="Times New Roman" w:cs="Times New Roman"/>
          <w:kern w:val="0"/>
          <w:sz w:val="24"/>
          <w:szCs w:val="24"/>
          <w14:ligatures w14:val="none"/>
        </w:rPr>
      </w:pPr>
    </w:p>
    <w:p w14:paraId="6FBA7CA4" w14:textId="77777777" w:rsidR="00CA2B46" w:rsidRDefault="00CA2B46" w:rsidP="00CA2B46">
      <w:pPr>
        <w:rPr>
          <w:rFonts w:ascii="Times New Roman" w:hAnsi="Times New Roman" w:cs="Times New Roman"/>
          <w:kern w:val="0"/>
          <w:sz w:val="24"/>
          <w:szCs w:val="24"/>
          <w14:ligatures w14:val="none"/>
        </w:rPr>
      </w:pPr>
    </w:p>
    <w:p w14:paraId="75139EFD" w14:textId="77777777" w:rsidR="00CA2B46" w:rsidRDefault="00CA2B46" w:rsidP="00CA2B46">
      <w:pPr>
        <w:rPr>
          <w:rFonts w:ascii="Times New Roman" w:hAnsi="Times New Roman" w:cs="Times New Roman"/>
          <w:kern w:val="0"/>
          <w:sz w:val="24"/>
          <w:szCs w:val="24"/>
          <w14:ligatures w14:val="none"/>
        </w:rPr>
      </w:pPr>
    </w:p>
    <w:p w14:paraId="798A9229" w14:textId="77777777" w:rsidR="00CA2B46" w:rsidRDefault="00CA2B46" w:rsidP="00CA2B46">
      <w:pPr>
        <w:rPr>
          <w:rFonts w:ascii="Times New Roman" w:hAnsi="Times New Roman" w:cs="Times New Roman"/>
          <w:kern w:val="0"/>
          <w:sz w:val="24"/>
          <w:szCs w:val="24"/>
          <w14:ligatures w14:val="none"/>
        </w:rPr>
      </w:pPr>
    </w:p>
    <w:p w14:paraId="1C9C03AD" w14:textId="77777777" w:rsidR="00CA2B46" w:rsidRPr="00CA2B46" w:rsidRDefault="00CA2B46" w:rsidP="00CA2B46">
      <w:pPr>
        <w:jc w:val="center"/>
        <w:rPr>
          <w:rFonts w:ascii="Times New Roman" w:hAnsi="Times New Roman" w:cs="Times New Roman"/>
          <w:b/>
          <w:bCs/>
          <w:kern w:val="0"/>
          <w:sz w:val="28"/>
          <w:szCs w:val="28"/>
          <w14:ligatures w14:val="none"/>
        </w:rPr>
      </w:pPr>
      <w:r w:rsidRPr="00CA2B46">
        <w:rPr>
          <w:rFonts w:ascii="Times New Roman" w:hAnsi="Times New Roman" w:cs="Times New Roman"/>
          <w:b/>
          <w:bCs/>
          <w:kern w:val="0"/>
          <w:sz w:val="28"/>
          <w:szCs w:val="28"/>
          <w14:ligatures w14:val="none"/>
        </w:rPr>
        <w:t>CHAPTER-3</w:t>
      </w:r>
    </w:p>
    <w:p w14:paraId="6FC0DEEE" w14:textId="2845C5C9" w:rsidR="00CA2B46" w:rsidRDefault="00CA2B46" w:rsidP="00CA2B46">
      <w:pPr>
        <w:jc w:val="center"/>
        <w:rPr>
          <w:rFonts w:ascii="Times New Roman" w:hAnsi="Times New Roman" w:cs="Times New Roman"/>
          <w:b/>
          <w:bCs/>
          <w:kern w:val="0"/>
          <w:sz w:val="28"/>
          <w:szCs w:val="28"/>
          <w14:ligatures w14:val="none"/>
        </w:rPr>
      </w:pPr>
      <w:r w:rsidRPr="00CA2B46">
        <w:rPr>
          <w:rFonts w:ascii="Times New Roman" w:hAnsi="Times New Roman" w:cs="Times New Roman"/>
          <w:b/>
          <w:bCs/>
          <w:kern w:val="0"/>
          <w:sz w:val="28"/>
          <w:szCs w:val="28"/>
          <w14:ligatures w14:val="none"/>
        </w:rPr>
        <w:t>MATERIALS AND METHODOLOGY</w:t>
      </w:r>
    </w:p>
    <w:p w14:paraId="551B188B" w14:textId="77777777" w:rsidR="00256253" w:rsidRPr="00256253" w:rsidRDefault="00256253" w:rsidP="00256253">
      <w:pPr>
        <w:rPr>
          <w:rFonts w:ascii="Times New Roman" w:hAnsi="Times New Roman" w:cs="Times New Roman"/>
          <w:b/>
          <w:bCs/>
          <w:kern w:val="0"/>
          <w:sz w:val="28"/>
          <w:szCs w:val="28"/>
          <w14:ligatures w14:val="none"/>
        </w:rPr>
      </w:pPr>
      <w:r w:rsidRPr="00256253">
        <w:rPr>
          <w:rFonts w:ascii="Times New Roman" w:hAnsi="Times New Roman" w:cs="Times New Roman"/>
          <w:b/>
          <w:bCs/>
          <w:kern w:val="0"/>
          <w:sz w:val="28"/>
          <w:szCs w:val="28"/>
          <w14:ligatures w14:val="none"/>
        </w:rPr>
        <w:t>3.1 Methodology</w:t>
      </w:r>
    </w:p>
    <w:p w14:paraId="75EC98F0" w14:textId="0B897819" w:rsidR="00CA2B46" w:rsidRDefault="00256253" w:rsidP="00256253">
      <w:pPr>
        <w:rPr>
          <w:rFonts w:ascii="Times New Roman" w:hAnsi="Times New Roman" w:cs="Times New Roman"/>
          <w:kern w:val="0"/>
          <w:sz w:val="24"/>
          <w:szCs w:val="24"/>
          <w14:ligatures w14:val="none"/>
        </w:rPr>
      </w:pPr>
      <w:r w:rsidRPr="00256253">
        <w:rPr>
          <w:rFonts w:ascii="Times New Roman" w:hAnsi="Times New Roman" w:cs="Times New Roman"/>
          <w:kern w:val="0"/>
          <w:sz w:val="24"/>
          <w:szCs w:val="24"/>
          <w14:ligatures w14:val="none"/>
        </w:rPr>
        <w:t>The different methods utilized in this research include the following:</w:t>
      </w:r>
    </w:p>
    <w:p w14:paraId="0CFA08DF" w14:textId="77777777" w:rsidR="00256253" w:rsidRPr="00256253" w:rsidRDefault="00256253" w:rsidP="00256253">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mc:AlternateContent>
          <mc:Choice Requires="wps">
            <w:drawing>
              <wp:anchor distT="0" distB="0" distL="114300" distR="114300" simplePos="0" relativeHeight="251661312" behindDoc="0" locked="0" layoutInCell="1" allowOverlap="1" wp14:anchorId="71A5EC01" wp14:editId="055BD4EF">
                <wp:simplePos x="0" y="0"/>
                <wp:positionH relativeFrom="column">
                  <wp:posOffset>2762250</wp:posOffset>
                </wp:positionH>
                <wp:positionV relativeFrom="paragraph">
                  <wp:posOffset>198755</wp:posOffset>
                </wp:positionV>
                <wp:extent cx="262890" cy="327660"/>
                <wp:effectExtent l="19050" t="0" r="22860" b="34290"/>
                <wp:wrapNone/>
                <wp:docPr id="1" name="Arrow: Down 1"/>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27C5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6" type="#_x0000_t67" style="position:absolute;margin-left:217.5pt;margin-top:15.65pt;width:20.7pt;height:2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" adj="12935" fillcolor="#4472c4" strokecolor="#2f528f" strokeweight="1pt"/>
            </w:pict>
          </mc:Fallback>
        </mc:AlternateContent>
      </w:r>
      <w:r w:rsidRPr="00256253">
        <w:rPr>
          <w:rFonts w:ascii="Times New Roman" w:hAnsi="Times New Roman" w:cs="Times New Roman"/>
          <w:kern w:val="0"/>
          <w:sz w:val="28"/>
          <w:szCs w:val="28"/>
          <w14:ligatures w14:val="none"/>
        </w:rPr>
        <w:t>COLLECTION OF MATERIALS</w:t>
      </w:r>
    </w:p>
    <w:p w14:paraId="6F32F94C" w14:textId="77777777" w:rsidR="00256253" w:rsidRPr="00256253" w:rsidRDefault="00256253" w:rsidP="00256253">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mc:AlternateContent>
          <mc:Choice Requires="wps">
            <w:drawing>
              <wp:anchor distT="0" distB="0" distL="114300" distR="114300" simplePos="0" relativeHeight="251662336" behindDoc="0" locked="0" layoutInCell="1" allowOverlap="1" wp14:anchorId="2F047DF6" wp14:editId="5A61157D">
                <wp:simplePos x="0" y="0"/>
                <wp:positionH relativeFrom="margin">
                  <wp:align>center</wp:align>
                </wp:positionH>
                <wp:positionV relativeFrom="paragraph">
                  <wp:posOffset>280670</wp:posOffset>
                </wp:positionV>
                <wp:extent cx="262890" cy="327660"/>
                <wp:effectExtent l="19050" t="0" r="22860" b="34290"/>
                <wp:wrapNone/>
                <wp:docPr id="2" name="Arrow: Down 2"/>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47A23" id="Arrow: Down 2" o:spid="_x0000_s1026" type="#_x0000_t67" style="position:absolute;margin-left:0;margin-top:22.1pt;width:20.7pt;height:25.8pt;z-index:2516623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" adj="12935" fillcolor="#4472c4" strokecolor="#2f528f" strokeweight="1pt">
                <w10:wrap anchorx="margin"/>
              </v:shape>
            </w:pict>
          </mc:Fallback>
        </mc:AlternateContent>
      </w:r>
      <w:r w:rsidRPr="00256253">
        <w:rPr>
          <w:rFonts w:ascii="Times New Roman" w:hAnsi="Times New Roman" w:cs="Times New Roman"/>
          <w:kern w:val="0"/>
          <w:sz w:val="28"/>
          <w:szCs w:val="28"/>
          <w14:ligatures w14:val="none"/>
        </w:rPr>
        <w:t>DETERMINATION OF PHYSICAL PROPERTIES OF MATERIALS</w:t>
      </w:r>
    </w:p>
    <w:p w14:paraId="1192D1D9" w14:textId="77777777" w:rsidR="00256253" w:rsidRPr="00256253" w:rsidRDefault="00256253" w:rsidP="00256253">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mc:AlternateContent>
          <mc:Choice Requires="wps">
            <w:drawing>
              <wp:anchor distT="0" distB="0" distL="114300" distR="114300" simplePos="0" relativeHeight="251663360" behindDoc="0" locked="0" layoutInCell="1" allowOverlap="1" wp14:anchorId="5982556B" wp14:editId="7813D11F">
                <wp:simplePos x="0" y="0"/>
                <wp:positionH relativeFrom="margin">
                  <wp:align>center</wp:align>
                </wp:positionH>
                <wp:positionV relativeFrom="paragraph">
                  <wp:posOffset>300990</wp:posOffset>
                </wp:positionV>
                <wp:extent cx="262890" cy="327660"/>
                <wp:effectExtent l="19050" t="0" r="22860" b="34290"/>
                <wp:wrapNone/>
                <wp:docPr id="3" name="Arrow: Down 3"/>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01F95" id="Arrow: Down 3" o:spid="_x0000_s1026" type="#_x0000_t67" style="position:absolute;margin-left:0;margin-top:23.7pt;width:20.7pt;height:25.8pt;z-index:2516633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" adj="12935" fillcolor="#4472c4" strokecolor="#2f528f" strokeweight="1pt">
                <w10:wrap anchorx="margin"/>
              </v:shape>
            </w:pict>
          </mc:Fallback>
        </mc:AlternateContent>
      </w:r>
      <w:r w:rsidRPr="00256253">
        <w:rPr>
          <w:rFonts w:ascii="Times New Roman" w:hAnsi="Times New Roman" w:cs="Times New Roman"/>
          <w:kern w:val="0"/>
          <w:sz w:val="28"/>
          <w:szCs w:val="28"/>
          <w14:ligatures w14:val="none"/>
        </w:rPr>
        <w:t>ADOPTING M 30 MIX DESIGN AS PER IS: 10262-2009</w:t>
      </w:r>
    </w:p>
    <w:p w14:paraId="48892169" w14:textId="77777777" w:rsidR="00256253" w:rsidRPr="00256253" w:rsidRDefault="00256253" w:rsidP="00256253">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mc:AlternateContent>
          <mc:Choice Requires="wps">
            <w:drawing>
              <wp:anchor distT="0" distB="0" distL="114300" distR="114300" simplePos="0" relativeHeight="251664384" behindDoc="0" locked="0" layoutInCell="1" allowOverlap="1" wp14:anchorId="2B4A77A4" wp14:editId="62DC9F46">
                <wp:simplePos x="0" y="0"/>
                <wp:positionH relativeFrom="margin">
                  <wp:align>center</wp:align>
                </wp:positionH>
                <wp:positionV relativeFrom="paragraph">
                  <wp:posOffset>252730</wp:posOffset>
                </wp:positionV>
                <wp:extent cx="262890" cy="327660"/>
                <wp:effectExtent l="19050" t="0" r="22860" b="34290"/>
                <wp:wrapNone/>
                <wp:docPr id="4" name="Arrow: Down 4"/>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739D5B" id="Arrow: Down 4" o:spid="_x0000_s1026" type="#_x0000_t67" style="position:absolute;margin-left:0;margin-top:19.9pt;width:20.7pt;height:25.8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" adj="12935" fillcolor="#4472c4" strokecolor="#2f528f" strokeweight="1pt">
                <w10:wrap anchorx="margin"/>
              </v:shape>
            </w:pict>
          </mc:Fallback>
        </mc:AlternateContent>
      </w:r>
      <w:r w:rsidRPr="00256253">
        <w:rPr>
          <w:rFonts w:ascii="Times New Roman" w:hAnsi="Times New Roman" w:cs="Times New Roman"/>
          <w:kern w:val="0"/>
          <w:sz w:val="28"/>
          <w:szCs w:val="28"/>
          <w14:ligatures w14:val="none"/>
        </w:rPr>
        <w:t>CASTING</w:t>
      </w:r>
    </w:p>
    <w:p w14:paraId="4FD3A018" w14:textId="77777777" w:rsidR="00256253" w:rsidRPr="00256253" w:rsidRDefault="00256253" w:rsidP="00256253">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mc:AlternateContent>
          <mc:Choice Requires="wps">
            <w:drawing>
              <wp:anchor distT="0" distB="0" distL="114300" distR="114300" simplePos="0" relativeHeight="251665408" behindDoc="0" locked="0" layoutInCell="1" allowOverlap="1" wp14:anchorId="44D73252" wp14:editId="0EB2513A">
                <wp:simplePos x="0" y="0"/>
                <wp:positionH relativeFrom="margin">
                  <wp:align>center</wp:align>
                </wp:positionH>
                <wp:positionV relativeFrom="paragraph">
                  <wp:posOffset>295910</wp:posOffset>
                </wp:positionV>
                <wp:extent cx="262890" cy="327660"/>
                <wp:effectExtent l="19050" t="0" r="22860" b="34290"/>
                <wp:wrapNone/>
                <wp:docPr id="5" name="Arrow: Down 5"/>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9A01E3" id="Arrow: Down 5" o:spid="_x0000_s1026" type="#_x0000_t67" style="position:absolute;margin-left:0;margin-top:23.3pt;width:20.7pt;height:25.8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" adj="12935" fillcolor="#4472c4" strokecolor="#2f528f" strokeweight="1pt">
                <w10:wrap anchorx="margin"/>
              </v:shape>
            </w:pict>
          </mc:Fallback>
        </mc:AlternateContent>
      </w:r>
      <w:r w:rsidRPr="00256253">
        <w:rPr>
          <w:rFonts w:ascii="Times New Roman" w:hAnsi="Times New Roman" w:cs="Times New Roman"/>
          <w:kern w:val="0"/>
          <w:sz w:val="28"/>
          <w:szCs w:val="28"/>
          <w14:ligatures w14:val="none"/>
        </w:rPr>
        <w:t>CURING</w:t>
      </w:r>
    </w:p>
    <w:p w14:paraId="04B1A897" w14:textId="77777777" w:rsidR="00256253" w:rsidRPr="00256253" w:rsidRDefault="00256253" w:rsidP="00256253">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mc:AlternateContent>
          <mc:Choice Requires="wps">
            <w:drawing>
              <wp:anchor distT="0" distB="0" distL="114300" distR="114300" simplePos="0" relativeHeight="251666432" behindDoc="0" locked="0" layoutInCell="1" allowOverlap="1" wp14:anchorId="69E2E4F3" wp14:editId="40763809">
                <wp:simplePos x="0" y="0"/>
                <wp:positionH relativeFrom="margin">
                  <wp:align>center</wp:align>
                </wp:positionH>
                <wp:positionV relativeFrom="paragraph">
                  <wp:posOffset>293370</wp:posOffset>
                </wp:positionV>
                <wp:extent cx="262890" cy="327660"/>
                <wp:effectExtent l="19050" t="0" r="22860" b="34290"/>
                <wp:wrapNone/>
                <wp:docPr id="6" name="Arrow: Down 6"/>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863DE" id="Arrow: Down 6" o:spid="_x0000_s1026" type="#_x0000_t67" style="position:absolute;margin-left:0;margin-top:23.1pt;width:20.7pt;height:25.8pt;z-index:2516664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" adj="12935" fillcolor="#4472c4" strokecolor="#2f528f" strokeweight="1pt">
                <w10:wrap anchorx="margin"/>
              </v:shape>
            </w:pict>
          </mc:Fallback>
        </mc:AlternateContent>
      </w:r>
      <w:r w:rsidRPr="00256253">
        <w:rPr>
          <w:rFonts w:ascii="Times New Roman" w:hAnsi="Times New Roman" w:cs="Times New Roman"/>
          <w:kern w:val="0"/>
          <w:sz w:val="28"/>
          <w:szCs w:val="28"/>
          <w14:ligatures w14:val="none"/>
        </w:rPr>
        <w:t>TESTING ON HARDENED CONCRETE</w:t>
      </w:r>
    </w:p>
    <w:p w14:paraId="2E9D639A" w14:textId="77777777" w:rsidR="00256253" w:rsidRPr="00256253" w:rsidRDefault="00256253" w:rsidP="00256253">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noProof/>
          <w:color w:val="4472C4" w:themeColor="accent1"/>
          <w:kern w:val="0"/>
          <w:sz w:val="32"/>
          <w:szCs w:val="32"/>
          <w:u w:val="single"/>
          <w14:ligatures w14:val="none"/>
        </w:rPr>
        <mc:AlternateContent>
          <mc:Choice Requires="wps">
            <w:drawing>
              <wp:anchor distT="0" distB="0" distL="114300" distR="114300" simplePos="0" relativeHeight="251667456" behindDoc="0" locked="0" layoutInCell="1" allowOverlap="1" wp14:anchorId="1250917B" wp14:editId="37E9D7DA">
                <wp:simplePos x="0" y="0"/>
                <wp:positionH relativeFrom="margin">
                  <wp:align>center</wp:align>
                </wp:positionH>
                <wp:positionV relativeFrom="paragraph">
                  <wp:posOffset>267970</wp:posOffset>
                </wp:positionV>
                <wp:extent cx="262890" cy="327660"/>
                <wp:effectExtent l="19050" t="0" r="22860" b="34290"/>
                <wp:wrapNone/>
                <wp:docPr id="7" name="Arrow: Down 7"/>
                <wp:cNvGraphicFramePr/>
                <a:graphic xmlns:a="http://schemas.openxmlformats.org/drawingml/2006/main">
                  <a:graphicData uri="http://schemas.microsoft.com/office/word/2010/wordprocessingShape">
                    <wps:wsp>
                      <wps:cNvSpPr/>
                      <wps:spPr>
                        <a:xfrm>
                          <a:off x="0" y="0"/>
                          <a:ext cx="262890" cy="32766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8B06AD" id="Arrow: Down 7" o:spid="_x0000_s1026" type="#_x0000_t67" style="position:absolute;margin-left:0;margin-top:21.1pt;width:20.7pt;height:25.8p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" adj="12935" fillcolor="#4472c4" strokecolor="#2f528f" strokeweight="1pt">
                <w10:wrap anchorx="margin"/>
              </v:shape>
            </w:pict>
          </mc:Fallback>
        </mc:AlternateContent>
      </w:r>
      <w:r w:rsidRPr="00256253">
        <w:rPr>
          <w:rFonts w:ascii="Times New Roman" w:hAnsi="Times New Roman" w:cs="Times New Roman"/>
          <w:kern w:val="0"/>
          <w:sz w:val="28"/>
          <w:szCs w:val="28"/>
          <w14:ligatures w14:val="none"/>
        </w:rPr>
        <w:t>ANALYSIS AND DISCUSSION</w:t>
      </w:r>
    </w:p>
    <w:p w14:paraId="6702CE01" w14:textId="77777777" w:rsidR="00256253" w:rsidRDefault="00256253" w:rsidP="00256253">
      <w:pPr>
        <w:spacing w:line="720" w:lineRule="auto"/>
        <w:jc w:val="center"/>
        <w:rPr>
          <w:rFonts w:ascii="Times New Roman" w:hAnsi="Times New Roman" w:cs="Times New Roman"/>
          <w:kern w:val="0"/>
          <w:sz w:val="28"/>
          <w:szCs w:val="28"/>
          <w14:ligatures w14:val="none"/>
        </w:rPr>
      </w:pPr>
      <w:r w:rsidRPr="00256253">
        <w:rPr>
          <w:rFonts w:ascii="Times New Roman" w:hAnsi="Times New Roman" w:cs="Times New Roman"/>
          <w:kern w:val="0"/>
          <w:sz w:val="28"/>
          <w:szCs w:val="28"/>
          <w14:ligatures w14:val="none"/>
        </w:rPr>
        <w:t>CONCLUSION</w:t>
      </w:r>
    </w:p>
    <w:p w14:paraId="68109564" w14:textId="77777777" w:rsidR="00256253" w:rsidRPr="00256253" w:rsidRDefault="00256253" w:rsidP="00256253">
      <w:pPr>
        <w:spacing w:line="720" w:lineRule="auto"/>
        <w:rPr>
          <w:rFonts w:ascii="Times New Roman" w:hAnsi="Times New Roman" w:cs="Times New Roman"/>
          <w:b/>
          <w:bCs/>
          <w:kern w:val="0"/>
          <w:sz w:val="28"/>
          <w:szCs w:val="28"/>
          <w14:ligatures w14:val="none"/>
        </w:rPr>
      </w:pPr>
      <w:r w:rsidRPr="00256253">
        <w:rPr>
          <w:rFonts w:ascii="Times New Roman" w:hAnsi="Times New Roman" w:cs="Times New Roman"/>
          <w:b/>
          <w:bCs/>
          <w:kern w:val="0"/>
          <w:sz w:val="28"/>
          <w:szCs w:val="28"/>
          <w14:ligatures w14:val="none"/>
        </w:rPr>
        <w:t>3.2 Material Procurement</w:t>
      </w:r>
    </w:p>
    <w:p w14:paraId="56972548" w14:textId="5F400F71" w:rsidR="00256253" w:rsidRDefault="00256253" w:rsidP="00256253">
      <w:pPr>
        <w:spacing w:line="360" w:lineRule="auto"/>
        <w:rPr>
          <w:rFonts w:ascii="Times New Roman" w:hAnsi="Times New Roman" w:cs="Times New Roman"/>
          <w:kern w:val="0"/>
          <w:sz w:val="24"/>
          <w:szCs w:val="24"/>
          <w14:ligatures w14:val="none"/>
        </w:rPr>
      </w:pPr>
      <w:r w:rsidRPr="00256253">
        <w:rPr>
          <w:rFonts w:ascii="Times New Roman" w:hAnsi="Times New Roman" w:cs="Times New Roman"/>
          <w:kern w:val="0"/>
          <w:sz w:val="24"/>
          <w:szCs w:val="24"/>
          <w14:ligatures w14:val="none"/>
        </w:rPr>
        <w:t>The selection of materials is one of the important stages as type, quality, size, shape, properties of the materials play a crucial role in the project. Materials used in the present project are as follows-</w:t>
      </w:r>
    </w:p>
    <w:p w14:paraId="5EB4312F" w14:textId="77777777" w:rsidR="00761780" w:rsidRDefault="00761780" w:rsidP="00256253">
      <w:pPr>
        <w:spacing w:line="360" w:lineRule="auto"/>
        <w:rPr>
          <w:rFonts w:ascii="Times New Roman" w:hAnsi="Times New Roman" w:cs="Times New Roman"/>
          <w:kern w:val="0"/>
          <w:sz w:val="24"/>
          <w:szCs w:val="24"/>
          <w14:ligatures w14:val="none"/>
        </w:rPr>
      </w:pPr>
    </w:p>
    <w:p w14:paraId="3DC0690B" w14:textId="77777777" w:rsidR="00256253" w:rsidRPr="00256253" w:rsidRDefault="00256253" w:rsidP="00256253">
      <w:pPr>
        <w:spacing w:line="720" w:lineRule="auto"/>
        <w:rPr>
          <w:rFonts w:ascii="Times New Roman" w:hAnsi="Times New Roman" w:cs="Times New Roman"/>
          <w:b/>
          <w:bCs/>
          <w:kern w:val="0"/>
          <w:sz w:val="28"/>
          <w:szCs w:val="28"/>
          <w14:ligatures w14:val="none"/>
        </w:rPr>
      </w:pPr>
      <w:r w:rsidRPr="00256253">
        <w:rPr>
          <w:rFonts w:ascii="Times New Roman" w:hAnsi="Times New Roman" w:cs="Times New Roman"/>
          <w:b/>
          <w:bCs/>
          <w:kern w:val="0"/>
          <w:sz w:val="28"/>
          <w:szCs w:val="28"/>
          <w14:ligatures w14:val="none"/>
        </w:rPr>
        <w:t>1. Cement</w:t>
      </w:r>
    </w:p>
    <w:p w14:paraId="29BB6136" w14:textId="7F3C18CA" w:rsidR="00256253" w:rsidRDefault="00256253" w:rsidP="00256253">
      <w:pPr>
        <w:spacing w:line="360" w:lineRule="auto"/>
        <w:rPr>
          <w:rFonts w:ascii="Times New Roman" w:hAnsi="Times New Roman" w:cs="Times New Roman"/>
          <w:kern w:val="0"/>
          <w:sz w:val="24"/>
          <w:szCs w:val="24"/>
          <w14:ligatures w14:val="none"/>
        </w:rPr>
      </w:pPr>
      <w:r w:rsidRPr="00256253">
        <w:rPr>
          <w:rFonts w:ascii="Times New Roman" w:hAnsi="Times New Roman" w:cs="Times New Roman"/>
          <w:kern w:val="0"/>
          <w:sz w:val="24"/>
          <w:szCs w:val="24"/>
          <w14:ligatures w14:val="none"/>
        </w:rPr>
        <w:t xml:space="preserve">The most commonly used and available Ordinary Portland Cement (OPC) of 53 grade was used in the present experiment. Cement was brought from the nearest dealer of </w:t>
      </w:r>
      <w:r>
        <w:rPr>
          <w:rFonts w:ascii="Times New Roman" w:hAnsi="Times New Roman" w:cs="Times New Roman"/>
          <w:kern w:val="0"/>
          <w:sz w:val="24"/>
          <w:szCs w:val="24"/>
          <w14:ligatures w14:val="none"/>
        </w:rPr>
        <w:t>Ramco</w:t>
      </w:r>
      <w:r w:rsidRPr="00256253">
        <w:rPr>
          <w:rFonts w:ascii="Times New Roman" w:hAnsi="Times New Roman" w:cs="Times New Roman"/>
          <w:kern w:val="0"/>
          <w:sz w:val="24"/>
          <w:szCs w:val="24"/>
          <w14:ligatures w14:val="none"/>
        </w:rPr>
        <w:t xml:space="preserve"> cement. The properties of cement were tested and their values were given below.</w:t>
      </w:r>
    </w:p>
    <w:p w14:paraId="1028CA74" w14:textId="59BE0EBF" w:rsidR="00256253" w:rsidRDefault="00256253" w:rsidP="00256253">
      <w:pPr>
        <w:spacing w:line="360" w:lineRule="auto"/>
        <w:jc w:val="center"/>
        <w:rPr>
          <w:rFonts w:ascii="Times New Roman" w:hAnsi="Times New Roman" w:cs="Times New Roman"/>
          <w:kern w:val="0"/>
          <w:sz w:val="24"/>
          <w:szCs w:val="24"/>
          <w14:ligatures w14:val="none"/>
        </w:rPr>
      </w:pPr>
      <w:r>
        <w:rPr>
          <w:noProof/>
        </w:rPr>
        <w:drawing>
          <wp:inline distT="0" distB="0" distL="0" distR="0" wp14:anchorId="7C71F779" wp14:editId="2965B757">
            <wp:extent cx="2560320" cy="3413854"/>
            <wp:effectExtent l="0" t="0" r="0" b="0"/>
            <wp:docPr id="18250395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64294" cy="3419153"/>
                    </a:xfrm>
                    <a:prstGeom prst="rect">
                      <a:avLst/>
                    </a:prstGeom>
                    <a:noFill/>
                    <a:ln>
                      <a:noFill/>
                    </a:ln>
                  </pic:spPr>
                </pic:pic>
              </a:graphicData>
            </a:graphic>
          </wp:inline>
        </w:drawing>
      </w:r>
    </w:p>
    <w:p w14:paraId="6C6E75C0" w14:textId="052BE8B4" w:rsidR="00256253" w:rsidRDefault="00256253" w:rsidP="00256253">
      <w:pPr>
        <w:spacing w:line="360" w:lineRule="auto"/>
        <w:jc w:val="center"/>
        <w:rPr>
          <w:rFonts w:ascii="Times New Roman" w:hAnsi="Times New Roman" w:cs="Times New Roman"/>
          <w:kern w:val="0"/>
          <w:sz w:val="24"/>
          <w:szCs w:val="24"/>
          <w14:ligatures w14:val="none"/>
        </w:rPr>
      </w:pPr>
      <w:r w:rsidRPr="00256253">
        <w:rPr>
          <w:rFonts w:ascii="Times New Roman" w:hAnsi="Times New Roman" w:cs="Times New Roman"/>
          <w:kern w:val="0"/>
          <w:sz w:val="24"/>
          <w:szCs w:val="24"/>
          <w14:ligatures w14:val="none"/>
        </w:rPr>
        <w:t>Fig: 3.1 Cement</w:t>
      </w:r>
    </w:p>
    <w:p w14:paraId="702B1FEF" w14:textId="1B6DBE62" w:rsidR="00256253" w:rsidRDefault="00256253" w:rsidP="00256253">
      <w:pPr>
        <w:spacing w:line="360" w:lineRule="auto"/>
        <w:jc w:val="center"/>
        <w:rPr>
          <w:rFonts w:ascii="Times New Roman" w:hAnsi="Times New Roman" w:cs="Times New Roman"/>
          <w:kern w:val="0"/>
          <w:sz w:val="24"/>
          <w:szCs w:val="24"/>
          <w14:ligatures w14:val="none"/>
        </w:rPr>
      </w:pPr>
      <w:r w:rsidRPr="00256253">
        <w:rPr>
          <w:rFonts w:ascii="Times New Roman" w:hAnsi="Times New Roman" w:cs="Times New Roman"/>
          <w:kern w:val="0"/>
          <w:sz w:val="24"/>
          <w:szCs w:val="24"/>
          <w14:ligatures w14:val="none"/>
        </w:rPr>
        <w:t>Table 3.1 – Properties of Cement</w:t>
      </w:r>
    </w:p>
    <w:tbl>
      <w:tblPr>
        <w:tblW w:w="946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621"/>
        <w:gridCol w:w="2621"/>
        <w:gridCol w:w="4226"/>
      </w:tblGrid>
      <w:tr w:rsidR="00256253" w14:paraId="507D1234" w14:textId="77777777" w:rsidTr="00256253">
        <w:trPr>
          <w:trHeight w:val="107"/>
        </w:trPr>
        <w:tc>
          <w:tcPr>
            <w:tcW w:w="2621" w:type="dxa"/>
            <w:tcBorders>
              <w:top w:val="none" w:sz="6" w:space="0" w:color="auto"/>
              <w:bottom w:val="none" w:sz="6" w:space="0" w:color="auto"/>
              <w:right w:val="none" w:sz="6" w:space="0" w:color="auto"/>
            </w:tcBorders>
          </w:tcPr>
          <w:p w14:paraId="76418C66" w14:textId="77777777" w:rsidR="00256253" w:rsidRDefault="00256253">
            <w:pPr>
              <w:pStyle w:val="Default"/>
              <w:rPr>
                <w:sz w:val="23"/>
                <w:szCs w:val="23"/>
              </w:rPr>
            </w:pPr>
            <w:r>
              <w:rPr>
                <w:b/>
                <w:bCs/>
                <w:sz w:val="23"/>
                <w:szCs w:val="23"/>
              </w:rPr>
              <w:t xml:space="preserve">S.NO </w:t>
            </w:r>
          </w:p>
        </w:tc>
        <w:tc>
          <w:tcPr>
            <w:tcW w:w="2621" w:type="dxa"/>
            <w:tcBorders>
              <w:top w:val="none" w:sz="6" w:space="0" w:color="auto"/>
              <w:left w:val="none" w:sz="6" w:space="0" w:color="auto"/>
              <w:bottom w:val="none" w:sz="6" w:space="0" w:color="auto"/>
              <w:right w:val="none" w:sz="6" w:space="0" w:color="auto"/>
            </w:tcBorders>
          </w:tcPr>
          <w:p w14:paraId="4BB419F1" w14:textId="77777777" w:rsidR="00256253" w:rsidRDefault="00256253">
            <w:pPr>
              <w:pStyle w:val="Default"/>
              <w:rPr>
                <w:sz w:val="23"/>
                <w:szCs w:val="23"/>
              </w:rPr>
            </w:pPr>
            <w:r>
              <w:rPr>
                <w:b/>
                <w:bCs/>
                <w:sz w:val="23"/>
                <w:szCs w:val="23"/>
              </w:rPr>
              <w:t xml:space="preserve">Particulars of test </w:t>
            </w:r>
          </w:p>
        </w:tc>
        <w:tc>
          <w:tcPr>
            <w:tcW w:w="4226" w:type="dxa"/>
            <w:tcBorders>
              <w:top w:val="none" w:sz="6" w:space="0" w:color="auto"/>
              <w:left w:val="none" w:sz="6" w:space="0" w:color="auto"/>
              <w:bottom w:val="none" w:sz="6" w:space="0" w:color="auto"/>
            </w:tcBorders>
          </w:tcPr>
          <w:p w14:paraId="57541A2D" w14:textId="77777777" w:rsidR="00256253" w:rsidRDefault="00256253">
            <w:pPr>
              <w:pStyle w:val="Default"/>
              <w:rPr>
                <w:sz w:val="23"/>
                <w:szCs w:val="23"/>
              </w:rPr>
            </w:pPr>
            <w:r>
              <w:rPr>
                <w:b/>
                <w:bCs/>
                <w:sz w:val="23"/>
                <w:szCs w:val="23"/>
              </w:rPr>
              <w:t xml:space="preserve">Test results </w:t>
            </w:r>
          </w:p>
        </w:tc>
      </w:tr>
      <w:tr w:rsidR="00256253" w14:paraId="48BCF471" w14:textId="77777777" w:rsidTr="00256253">
        <w:trPr>
          <w:trHeight w:val="109"/>
        </w:trPr>
        <w:tc>
          <w:tcPr>
            <w:tcW w:w="2621" w:type="dxa"/>
            <w:tcBorders>
              <w:top w:val="none" w:sz="6" w:space="0" w:color="auto"/>
              <w:bottom w:val="none" w:sz="6" w:space="0" w:color="auto"/>
              <w:right w:val="none" w:sz="6" w:space="0" w:color="auto"/>
            </w:tcBorders>
          </w:tcPr>
          <w:p w14:paraId="69303745" w14:textId="77777777" w:rsidR="00256253" w:rsidRDefault="00256253">
            <w:pPr>
              <w:pStyle w:val="Default"/>
              <w:rPr>
                <w:sz w:val="23"/>
                <w:szCs w:val="23"/>
              </w:rPr>
            </w:pPr>
            <w:r>
              <w:rPr>
                <w:sz w:val="23"/>
                <w:szCs w:val="23"/>
              </w:rPr>
              <w:t xml:space="preserve">1 </w:t>
            </w:r>
          </w:p>
        </w:tc>
        <w:tc>
          <w:tcPr>
            <w:tcW w:w="2621" w:type="dxa"/>
            <w:tcBorders>
              <w:top w:val="none" w:sz="6" w:space="0" w:color="auto"/>
              <w:left w:val="none" w:sz="6" w:space="0" w:color="auto"/>
              <w:bottom w:val="none" w:sz="6" w:space="0" w:color="auto"/>
              <w:right w:val="none" w:sz="6" w:space="0" w:color="auto"/>
            </w:tcBorders>
          </w:tcPr>
          <w:p w14:paraId="79C53EDC" w14:textId="77777777" w:rsidR="00256253" w:rsidRDefault="00256253">
            <w:pPr>
              <w:pStyle w:val="Default"/>
              <w:rPr>
                <w:sz w:val="23"/>
                <w:szCs w:val="23"/>
              </w:rPr>
            </w:pPr>
            <w:r>
              <w:rPr>
                <w:sz w:val="23"/>
                <w:szCs w:val="23"/>
              </w:rPr>
              <w:t xml:space="preserve">Specific gravity </w:t>
            </w:r>
          </w:p>
        </w:tc>
        <w:tc>
          <w:tcPr>
            <w:tcW w:w="4226" w:type="dxa"/>
            <w:tcBorders>
              <w:top w:val="none" w:sz="6" w:space="0" w:color="auto"/>
              <w:left w:val="none" w:sz="6" w:space="0" w:color="auto"/>
              <w:bottom w:val="none" w:sz="6" w:space="0" w:color="auto"/>
            </w:tcBorders>
          </w:tcPr>
          <w:p w14:paraId="1F09743C" w14:textId="42178591" w:rsidR="00256253" w:rsidRDefault="00256253">
            <w:pPr>
              <w:pStyle w:val="Default"/>
              <w:rPr>
                <w:sz w:val="23"/>
                <w:szCs w:val="23"/>
              </w:rPr>
            </w:pPr>
            <w:r>
              <w:rPr>
                <w:sz w:val="23"/>
                <w:szCs w:val="23"/>
              </w:rPr>
              <w:t>3.00</w:t>
            </w:r>
          </w:p>
        </w:tc>
      </w:tr>
      <w:tr w:rsidR="00256253" w14:paraId="1D6B905A" w14:textId="77777777" w:rsidTr="00256253">
        <w:trPr>
          <w:trHeight w:val="109"/>
        </w:trPr>
        <w:tc>
          <w:tcPr>
            <w:tcW w:w="2621" w:type="dxa"/>
            <w:tcBorders>
              <w:top w:val="none" w:sz="6" w:space="0" w:color="auto"/>
              <w:bottom w:val="none" w:sz="6" w:space="0" w:color="auto"/>
              <w:right w:val="none" w:sz="6" w:space="0" w:color="auto"/>
            </w:tcBorders>
          </w:tcPr>
          <w:p w14:paraId="13FA7A4E" w14:textId="77777777" w:rsidR="00256253" w:rsidRDefault="00256253">
            <w:pPr>
              <w:pStyle w:val="Default"/>
              <w:rPr>
                <w:sz w:val="23"/>
                <w:szCs w:val="23"/>
              </w:rPr>
            </w:pPr>
            <w:r>
              <w:rPr>
                <w:sz w:val="23"/>
                <w:szCs w:val="23"/>
              </w:rPr>
              <w:t xml:space="preserve">2 </w:t>
            </w:r>
          </w:p>
        </w:tc>
        <w:tc>
          <w:tcPr>
            <w:tcW w:w="2621" w:type="dxa"/>
            <w:tcBorders>
              <w:top w:val="none" w:sz="6" w:space="0" w:color="auto"/>
              <w:left w:val="none" w:sz="6" w:space="0" w:color="auto"/>
              <w:bottom w:val="none" w:sz="6" w:space="0" w:color="auto"/>
              <w:right w:val="none" w:sz="6" w:space="0" w:color="auto"/>
            </w:tcBorders>
          </w:tcPr>
          <w:p w14:paraId="0B32C15B" w14:textId="77777777" w:rsidR="00256253" w:rsidRDefault="00256253">
            <w:pPr>
              <w:pStyle w:val="Default"/>
              <w:rPr>
                <w:sz w:val="23"/>
                <w:szCs w:val="23"/>
              </w:rPr>
            </w:pPr>
            <w:r>
              <w:rPr>
                <w:sz w:val="23"/>
                <w:szCs w:val="23"/>
              </w:rPr>
              <w:t xml:space="preserve">Fineness </w:t>
            </w:r>
          </w:p>
        </w:tc>
        <w:tc>
          <w:tcPr>
            <w:tcW w:w="4226" w:type="dxa"/>
            <w:tcBorders>
              <w:top w:val="none" w:sz="6" w:space="0" w:color="auto"/>
              <w:left w:val="none" w:sz="6" w:space="0" w:color="auto"/>
              <w:bottom w:val="none" w:sz="6" w:space="0" w:color="auto"/>
            </w:tcBorders>
          </w:tcPr>
          <w:p w14:paraId="35306A52" w14:textId="77777777" w:rsidR="00256253" w:rsidRDefault="00256253">
            <w:pPr>
              <w:pStyle w:val="Default"/>
              <w:rPr>
                <w:sz w:val="23"/>
                <w:szCs w:val="23"/>
              </w:rPr>
            </w:pPr>
            <w:r>
              <w:rPr>
                <w:sz w:val="23"/>
                <w:szCs w:val="23"/>
              </w:rPr>
              <w:t xml:space="preserve">94.35 </w:t>
            </w:r>
          </w:p>
        </w:tc>
      </w:tr>
      <w:tr w:rsidR="00256253" w14:paraId="370B6158" w14:textId="77777777" w:rsidTr="00256253">
        <w:trPr>
          <w:trHeight w:val="109"/>
        </w:trPr>
        <w:tc>
          <w:tcPr>
            <w:tcW w:w="2621" w:type="dxa"/>
            <w:tcBorders>
              <w:top w:val="none" w:sz="6" w:space="0" w:color="auto"/>
              <w:bottom w:val="none" w:sz="6" w:space="0" w:color="auto"/>
              <w:right w:val="none" w:sz="6" w:space="0" w:color="auto"/>
            </w:tcBorders>
          </w:tcPr>
          <w:p w14:paraId="428D87E4" w14:textId="77777777" w:rsidR="00256253" w:rsidRDefault="00256253">
            <w:pPr>
              <w:pStyle w:val="Default"/>
              <w:rPr>
                <w:sz w:val="23"/>
                <w:szCs w:val="23"/>
              </w:rPr>
            </w:pPr>
            <w:r>
              <w:rPr>
                <w:sz w:val="23"/>
                <w:szCs w:val="23"/>
              </w:rPr>
              <w:t xml:space="preserve">3 </w:t>
            </w:r>
          </w:p>
        </w:tc>
        <w:tc>
          <w:tcPr>
            <w:tcW w:w="2621" w:type="dxa"/>
            <w:tcBorders>
              <w:top w:val="none" w:sz="6" w:space="0" w:color="auto"/>
              <w:left w:val="none" w:sz="6" w:space="0" w:color="auto"/>
              <w:bottom w:val="none" w:sz="6" w:space="0" w:color="auto"/>
              <w:right w:val="none" w:sz="6" w:space="0" w:color="auto"/>
            </w:tcBorders>
          </w:tcPr>
          <w:p w14:paraId="4AA2FC56" w14:textId="77777777" w:rsidR="00256253" w:rsidRDefault="00256253">
            <w:pPr>
              <w:pStyle w:val="Default"/>
              <w:rPr>
                <w:sz w:val="23"/>
                <w:szCs w:val="23"/>
              </w:rPr>
            </w:pPr>
            <w:r>
              <w:rPr>
                <w:sz w:val="23"/>
                <w:szCs w:val="23"/>
              </w:rPr>
              <w:t xml:space="preserve">Normal consistency </w:t>
            </w:r>
          </w:p>
        </w:tc>
        <w:tc>
          <w:tcPr>
            <w:tcW w:w="4226" w:type="dxa"/>
            <w:tcBorders>
              <w:top w:val="none" w:sz="6" w:space="0" w:color="auto"/>
              <w:left w:val="none" w:sz="6" w:space="0" w:color="auto"/>
              <w:bottom w:val="none" w:sz="6" w:space="0" w:color="auto"/>
            </w:tcBorders>
          </w:tcPr>
          <w:p w14:paraId="69B74628" w14:textId="77777777" w:rsidR="00256253" w:rsidRDefault="00256253">
            <w:pPr>
              <w:pStyle w:val="Default"/>
              <w:rPr>
                <w:sz w:val="23"/>
                <w:szCs w:val="23"/>
              </w:rPr>
            </w:pPr>
            <w:r>
              <w:rPr>
                <w:sz w:val="23"/>
                <w:szCs w:val="23"/>
              </w:rPr>
              <w:t xml:space="preserve">3.15 </w:t>
            </w:r>
          </w:p>
        </w:tc>
      </w:tr>
    </w:tbl>
    <w:p w14:paraId="56C2E350" w14:textId="77777777" w:rsidR="00256253" w:rsidRDefault="00256253" w:rsidP="00256253">
      <w:pPr>
        <w:spacing w:line="360" w:lineRule="auto"/>
        <w:rPr>
          <w:rFonts w:ascii="Times New Roman" w:hAnsi="Times New Roman" w:cs="Times New Roman"/>
          <w:kern w:val="0"/>
          <w:sz w:val="24"/>
          <w:szCs w:val="24"/>
          <w14:ligatures w14:val="none"/>
        </w:rPr>
      </w:pPr>
    </w:p>
    <w:p w14:paraId="3D0E9ADE" w14:textId="73BEC9EF" w:rsidR="00256253" w:rsidRDefault="00256253" w:rsidP="00256253">
      <w:pPr>
        <w:spacing w:line="360" w:lineRule="auto"/>
        <w:rPr>
          <w:rFonts w:ascii="Times New Roman" w:hAnsi="Times New Roman" w:cs="Times New Roman"/>
          <w:b/>
          <w:bCs/>
          <w:kern w:val="0"/>
          <w:sz w:val="28"/>
          <w:szCs w:val="28"/>
          <w14:ligatures w14:val="none"/>
        </w:rPr>
      </w:pPr>
      <w:r w:rsidRPr="00256253">
        <w:rPr>
          <w:rFonts w:ascii="Times New Roman" w:hAnsi="Times New Roman" w:cs="Times New Roman"/>
          <w:b/>
          <w:bCs/>
          <w:kern w:val="0"/>
          <w:sz w:val="28"/>
          <w:szCs w:val="28"/>
          <w14:ligatures w14:val="none"/>
        </w:rPr>
        <w:t>2. Fine Aggregate</w:t>
      </w:r>
    </w:p>
    <w:p w14:paraId="6DF7D12A" w14:textId="3CEDED96" w:rsidR="00256253" w:rsidRDefault="00256253" w:rsidP="00256253">
      <w:pPr>
        <w:spacing w:line="360" w:lineRule="auto"/>
        <w:rPr>
          <w:rFonts w:ascii="Times New Roman" w:hAnsi="Times New Roman" w:cs="Times New Roman"/>
          <w:kern w:val="0"/>
          <w:sz w:val="24"/>
          <w:szCs w:val="24"/>
          <w14:ligatures w14:val="none"/>
        </w:rPr>
      </w:pPr>
      <w:r w:rsidRPr="00256253">
        <w:rPr>
          <w:rFonts w:ascii="Times New Roman" w:hAnsi="Times New Roman" w:cs="Times New Roman"/>
          <w:kern w:val="0"/>
          <w:sz w:val="24"/>
          <w:szCs w:val="24"/>
          <w14:ligatures w14:val="none"/>
        </w:rPr>
        <w:t xml:space="preserve">The fine aggregate used in this study is </w:t>
      </w:r>
      <w:r>
        <w:rPr>
          <w:rFonts w:ascii="Times New Roman" w:hAnsi="Times New Roman" w:cs="Times New Roman"/>
          <w:kern w:val="0"/>
          <w:sz w:val="24"/>
          <w:szCs w:val="24"/>
          <w14:ligatures w14:val="none"/>
        </w:rPr>
        <w:t>M-Sand</w:t>
      </w:r>
      <w:r w:rsidRPr="00256253">
        <w:rPr>
          <w:rFonts w:ascii="Times New Roman" w:hAnsi="Times New Roman" w:cs="Times New Roman"/>
          <w:kern w:val="0"/>
          <w:sz w:val="24"/>
          <w:szCs w:val="24"/>
          <w14:ligatures w14:val="none"/>
        </w:rPr>
        <w:t xml:space="preserve"> that was purchased from the nearby sand yard in </w:t>
      </w:r>
      <w:proofErr w:type="spellStart"/>
      <w:r>
        <w:rPr>
          <w:rFonts w:ascii="Times New Roman" w:hAnsi="Times New Roman" w:cs="Times New Roman"/>
          <w:kern w:val="0"/>
          <w:sz w:val="24"/>
          <w:szCs w:val="24"/>
          <w14:ligatures w14:val="none"/>
        </w:rPr>
        <w:t>Udipalya</w:t>
      </w:r>
      <w:proofErr w:type="spellEnd"/>
      <w:r w:rsidRPr="00256253">
        <w:rPr>
          <w:rFonts w:ascii="Times New Roman" w:hAnsi="Times New Roman" w:cs="Times New Roman"/>
          <w:kern w:val="0"/>
          <w:sz w:val="24"/>
          <w:szCs w:val="24"/>
          <w14:ligatures w14:val="none"/>
        </w:rPr>
        <w:t>. The following tests are carried out on fine aggregate as per IS 2386-1963 (part 3).</w:t>
      </w:r>
    </w:p>
    <w:p w14:paraId="07770452" w14:textId="76F8C6DA" w:rsidR="00256253" w:rsidRDefault="00256253" w:rsidP="00256253">
      <w:pPr>
        <w:spacing w:line="360" w:lineRule="auto"/>
        <w:jc w:val="center"/>
        <w:rPr>
          <w:rFonts w:ascii="Times New Roman" w:hAnsi="Times New Roman" w:cs="Times New Roman"/>
          <w:kern w:val="0"/>
          <w:sz w:val="24"/>
          <w:szCs w:val="24"/>
          <w14:ligatures w14:val="none"/>
        </w:rPr>
      </w:pPr>
      <w:r>
        <w:rPr>
          <w:noProof/>
        </w:rPr>
        <w:drawing>
          <wp:inline distT="0" distB="0" distL="0" distR="0" wp14:anchorId="79374CA4" wp14:editId="6F2CFF43">
            <wp:extent cx="2324100" cy="3098885"/>
            <wp:effectExtent l="0" t="0" r="0" b="6350"/>
            <wp:docPr id="271271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27570" cy="3103511"/>
                    </a:xfrm>
                    <a:prstGeom prst="rect">
                      <a:avLst/>
                    </a:prstGeom>
                    <a:noFill/>
                    <a:ln>
                      <a:noFill/>
                    </a:ln>
                  </pic:spPr>
                </pic:pic>
              </a:graphicData>
            </a:graphic>
          </wp:inline>
        </w:drawing>
      </w:r>
    </w:p>
    <w:p w14:paraId="223FF77C" w14:textId="39583D59" w:rsidR="00256253" w:rsidRDefault="00A30357" w:rsidP="00256253">
      <w:pPr>
        <w:spacing w:line="360" w:lineRule="auto"/>
        <w:jc w:val="center"/>
        <w:rPr>
          <w:rFonts w:ascii="Times New Roman" w:hAnsi="Times New Roman" w:cs="Times New Roman"/>
          <w:kern w:val="0"/>
          <w:sz w:val="24"/>
          <w:szCs w:val="24"/>
          <w14:ligatures w14:val="none"/>
        </w:rPr>
      </w:pPr>
      <w:r w:rsidRPr="00A30357">
        <w:rPr>
          <w:rFonts w:ascii="Times New Roman" w:hAnsi="Times New Roman" w:cs="Times New Roman"/>
          <w:kern w:val="0"/>
          <w:sz w:val="24"/>
          <w:szCs w:val="24"/>
          <w14:ligatures w14:val="none"/>
        </w:rPr>
        <w:t>Fig: 3.2 Fine Aggregate</w:t>
      </w:r>
    </w:p>
    <w:p w14:paraId="0310B54B" w14:textId="2D199B93" w:rsidR="00A30357" w:rsidRDefault="00A30357" w:rsidP="00256253">
      <w:pPr>
        <w:spacing w:line="360" w:lineRule="auto"/>
        <w:jc w:val="center"/>
        <w:rPr>
          <w:rFonts w:ascii="Times New Roman" w:hAnsi="Times New Roman" w:cs="Times New Roman"/>
          <w:kern w:val="0"/>
          <w:sz w:val="24"/>
          <w:szCs w:val="24"/>
          <w14:ligatures w14:val="none"/>
        </w:rPr>
      </w:pPr>
      <w:r w:rsidRPr="00A30357">
        <w:rPr>
          <w:rFonts w:ascii="Times New Roman" w:hAnsi="Times New Roman" w:cs="Times New Roman"/>
          <w:kern w:val="0"/>
          <w:sz w:val="24"/>
          <w:szCs w:val="24"/>
          <w14:ligatures w14:val="none"/>
        </w:rPr>
        <w:t>Table 3.2 – Properties of Fine Aggregate</w:t>
      </w:r>
    </w:p>
    <w:tbl>
      <w:tblPr>
        <w:tblW w:w="955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550"/>
        <w:gridCol w:w="2550"/>
        <w:gridCol w:w="4458"/>
      </w:tblGrid>
      <w:tr w:rsidR="00A30357" w14:paraId="3F0D252E" w14:textId="77777777" w:rsidTr="00A30357">
        <w:trPr>
          <w:trHeight w:val="107"/>
        </w:trPr>
        <w:tc>
          <w:tcPr>
            <w:tcW w:w="2550" w:type="dxa"/>
            <w:tcBorders>
              <w:top w:val="none" w:sz="6" w:space="0" w:color="auto"/>
              <w:bottom w:val="none" w:sz="6" w:space="0" w:color="auto"/>
              <w:right w:val="none" w:sz="6" w:space="0" w:color="auto"/>
            </w:tcBorders>
          </w:tcPr>
          <w:p w14:paraId="024E1FD8" w14:textId="77777777" w:rsidR="00A30357" w:rsidRDefault="00A30357">
            <w:pPr>
              <w:pStyle w:val="Default"/>
              <w:rPr>
                <w:sz w:val="23"/>
                <w:szCs w:val="23"/>
              </w:rPr>
            </w:pPr>
            <w:r>
              <w:rPr>
                <w:b/>
                <w:bCs/>
                <w:sz w:val="23"/>
                <w:szCs w:val="23"/>
              </w:rPr>
              <w:t xml:space="preserve">S.NO </w:t>
            </w:r>
          </w:p>
        </w:tc>
        <w:tc>
          <w:tcPr>
            <w:tcW w:w="2550" w:type="dxa"/>
            <w:tcBorders>
              <w:top w:val="none" w:sz="6" w:space="0" w:color="auto"/>
              <w:left w:val="none" w:sz="6" w:space="0" w:color="auto"/>
              <w:bottom w:val="none" w:sz="6" w:space="0" w:color="auto"/>
              <w:right w:val="none" w:sz="6" w:space="0" w:color="auto"/>
            </w:tcBorders>
          </w:tcPr>
          <w:p w14:paraId="0A2840DE" w14:textId="77777777" w:rsidR="00A30357" w:rsidRDefault="00A30357">
            <w:pPr>
              <w:pStyle w:val="Default"/>
              <w:rPr>
                <w:sz w:val="23"/>
                <w:szCs w:val="23"/>
              </w:rPr>
            </w:pPr>
            <w:r>
              <w:rPr>
                <w:b/>
                <w:bCs/>
                <w:sz w:val="23"/>
                <w:szCs w:val="23"/>
              </w:rPr>
              <w:t xml:space="preserve">Particulars of test </w:t>
            </w:r>
          </w:p>
        </w:tc>
        <w:tc>
          <w:tcPr>
            <w:tcW w:w="4458" w:type="dxa"/>
            <w:tcBorders>
              <w:top w:val="none" w:sz="6" w:space="0" w:color="auto"/>
              <w:left w:val="none" w:sz="6" w:space="0" w:color="auto"/>
              <w:bottom w:val="none" w:sz="6" w:space="0" w:color="auto"/>
            </w:tcBorders>
          </w:tcPr>
          <w:p w14:paraId="454D3C3F" w14:textId="77777777" w:rsidR="00A30357" w:rsidRDefault="00A30357">
            <w:pPr>
              <w:pStyle w:val="Default"/>
              <w:rPr>
                <w:sz w:val="23"/>
                <w:szCs w:val="23"/>
              </w:rPr>
            </w:pPr>
            <w:r>
              <w:rPr>
                <w:b/>
                <w:bCs/>
                <w:sz w:val="23"/>
                <w:szCs w:val="23"/>
              </w:rPr>
              <w:t xml:space="preserve">Test results </w:t>
            </w:r>
          </w:p>
        </w:tc>
      </w:tr>
      <w:tr w:rsidR="00A30357" w14:paraId="2FA01783" w14:textId="77777777" w:rsidTr="00A30357">
        <w:trPr>
          <w:trHeight w:val="109"/>
        </w:trPr>
        <w:tc>
          <w:tcPr>
            <w:tcW w:w="2550" w:type="dxa"/>
            <w:tcBorders>
              <w:top w:val="none" w:sz="6" w:space="0" w:color="auto"/>
              <w:bottom w:val="none" w:sz="6" w:space="0" w:color="auto"/>
              <w:right w:val="none" w:sz="6" w:space="0" w:color="auto"/>
            </w:tcBorders>
          </w:tcPr>
          <w:p w14:paraId="76581A44" w14:textId="77777777" w:rsidR="00A30357" w:rsidRDefault="00A30357">
            <w:pPr>
              <w:pStyle w:val="Default"/>
              <w:rPr>
                <w:sz w:val="23"/>
                <w:szCs w:val="23"/>
              </w:rPr>
            </w:pPr>
            <w:r>
              <w:rPr>
                <w:sz w:val="23"/>
                <w:szCs w:val="23"/>
              </w:rPr>
              <w:t xml:space="preserve">1 </w:t>
            </w:r>
          </w:p>
        </w:tc>
        <w:tc>
          <w:tcPr>
            <w:tcW w:w="2550" w:type="dxa"/>
            <w:tcBorders>
              <w:top w:val="none" w:sz="6" w:space="0" w:color="auto"/>
              <w:left w:val="none" w:sz="6" w:space="0" w:color="auto"/>
              <w:bottom w:val="none" w:sz="6" w:space="0" w:color="auto"/>
              <w:right w:val="none" w:sz="6" w:space="0" w:color="auto"/>
            </w:tcBorders>
          </w:tcPr>
          <w:p w14:paraId="2CF4AAA0" w14:textId="77777777" w:rsidR="00A30357" w:rsidRDefault="00A30357">
            <w:pPr>
              <w:pStyle w:val="Default"/>
              <w:rPr>
                <w:sz w:val="23"/>
                <w:szCs w:val="23"/>
              </w:rPr>
            </w:pPr>
            <w:r>
              <w:rPr>
                <w:sz w:val="23"/>
                <w:szCs w:val="23"/>
              </w:rPr>
              <w:t xml:space="preserve">Specific gravity </w:t>
            </w:r>
          </w:p>
        </w:tc>
        <w:tc>
          <w:tcPr>
            <w:tcW w:w="4458" w:type="dxa"/>
            <w:tcBorders>
              <w:top w:val="none" w:sz="6" w:space="0" w:color="auto"/>
              <w:left w:val="none" w:sz="6" w:space="0" w:color="auto"/>
              <w:bottom w:val="none" w:sz="6" w:space="0" w:color="auto"/>
            </w:tcBorders>
          </w:tcPr>
          <w:p w14:paraId="414282C8" w14:textId="4D84AAD9" w:rsidR="00A30357" w:rsidRDefault="00A30357">
            <w:pPr>
              <w:pStyle w:val="Default"/>
              <w:rPr>
                <w:sz w:val="23"/>
                <w:szCs w:val="23"/>
              </w:rPr>
            </w:pPr>
            <w:r>
              <w:rPr>
                <w:sz w:val="23"/>
                <w:szCs w:val="23"/>
              </w:rPr>
              <w:t>2.6</w:t>
            </w:r>
            <w:r w:rsidR="00593603">
              <w:rPr>
                <w:sz w:val="23"/>
                <w:szCs w:val="23"/>
              </w:rPr>
              <w:t>2</w:t>
            </w:r>
          </w:p>
        </w:tc>
      </w:tr>
      <w:tr w:rsidR="00A30357" w14:paraId="6CC1469F" w14:textId="77777777" w:rsidTr="00A30357">
        <w:trPr>
          <w:trHeight w:val="109"/>
        </w:trPr>
        <w:tc>
          <w:tcPr>
            <w:tcW w:w="2550" w:type="dxa"/>
            <w:tcBorders>
              <w:top w:val="none" w:sz="6" w:space="0" w:color="auto"/>
              <w:bottom w:val="none" w:sz="6" w:space="0" w:color="auto"/>
              <w:right w:val="none" w:sz="6" w:space="0" w:color="auto"/>
            </w:tcBorders>
          </w:tcPr>
          <w:p w14:paraId="2BB2C2CD" w14:textId="77777777" w:rsidR="00A30357" w:rsidRDefault="00A30357">
            <w:pPr>
              <w:pStyle w:val="Default"/>
              <w:rPr>
                <w:sz w:val="23"/>
                <w:szCs w:val="23"/>
              </w:rPr>
            </w:pPr>
            <w:r>
              <w:rPr>
                <w:sz w:val="23"/>
                <w:szCs w:val="23"/>
              </w:rPr>
              <w:t xml:space="preserve">2 </w:t>
            </w:r>
          </w:p>
        </w:tc>
        <w:tc>
          <w:tcPr>
            <w:tcW w:w="2550" w:type="dxa"/>
            <w:tcBorders>
              <w:top w:val="none" w:sz="6" w:space="0" w:color="auto"/>
              <w:left w:val="none" w:sz="6" w:space="0" w:color="auto"/>
              <w:bottom w:val="none" w:sz="6" w:space="0" w:color="auto"/>
              <w:right w:val="none" w:sz="6" w:space="0" w:color="auto"/>
            </w:tcBorders>
          </w:tcPr>
          <w:p w14:paraId="03E7ED85" w14:textId="77777777" w:rsidR="00A30357" w:rsidRDefault="00A30357">
            <w:pPr>
              <w:pStyle w:val="Default"/>
              <w:rPr>
                <w:sz w:val="23"/>
                <w:szCs w:val="23"/>
              </w:rPr>
            </w:pPr>
            <w:r>
              <w:rPr>
                <w:sz w:val="23"/>
                <w:szCs w:val="23"/>
              </w:rPr>
              <w:t xml:space="preserve">Fineness modulus </w:t>
            </w:r>
          </w:p>
        </w:tc>
        <w:tc>
          <w:tcPr>
            <w:tcW w:w="4458" w:type="dxa"/>
            <w:tcBorders>
              <w:top w:val="none" w:sz="6" w:space="0" w:color="auto"/>
              <w:left w:val="none" w:sz="6" w:space="0" w:color="auto"/>
              <w:bottom w:val="none" w:sz="6" w:space="0" w:color="auto"/>
            </w:tcBorders>
          </w:tcPr>
          <w:p w14:paraId="738FBFE2" w14:textId="77777777" w:rsidR="00A30357" w:rsidRDefault="00A30357">
            <w:pPr>
              <w:pStyle w:val="Default"/>
              <w:rPr>
                <w:sz w:val="23"/>
                <w:szCs w:val="23"/>
              </w:rPr>
            </w:pPr>
            <w:r>
              <w:rPr>
                <w:sz w:val="23"/>
                <w:szCs w:val="23"/>
              </w:rPr>
              <w:t xml:space="preserve">3.59 </w:t>
            </w:r>
          </w:p>
        </w:tc>
      </w:tr>
      <w:tr w:rsidR="00A30357" w14:paraId="179BC6E0" w14:textId="77777777" w:rsidTr="00A30357">
        <w:trPr>
          <w:trHeight w:val="109"/>
        </w:trPr>
        <w:tc>
          <w:tcPr>
            <w:tcW w:w="2550" w:type="dxa"/>
            <w:tcBorders>
              <w:top w:val="none" w:sz="6" w:space="0" w:color="auto"/>
              <w:bottom w:val="none" w:sz="6" w:space="0" w:color="auto"/>
              <w:right w:val="none" w:sz="6" w:space="0" w:color="auto"/>
            </w:tcBorders>
          </w:tcPr>
          <w:p w14:paraId="4DBF35FA" w14:textId="77777777" w:rsidR="00A30357" w:rsidRDefault="00A30357">
            <w:pPr>
              <w:pStyle w:val="Default"/>
              <w:rPr>
                <w:sz w:val="23"/>
                <w:szCs w:val="23"/>
              </w:rPr>
            </w:pPr>
            <w:r>
              <w:rPr>
                <w:sz w:val="23"/>
                <w:szCs w:val="23"/>
              </w:rPr>
              <w:t xml:space="preserve">3 </w:t>
            </w:r>
          </w:p>
        </w:tc>
        <w:tc>
          <w:tcPr>
            <w:tcW w:w="2550" w:type="dxa"/>
            <w:tcBorders>
              <w:top w:val="none" w:sz="6" w:space="0" w:color="auto"/>
              <w:left w:val="none" w:sz="6" w:space="0" w:color="auto"/>
              <w:bottom w:val="none" w:sz="6" w:space="0" w:color="auto"/>
              <w:right w:val="none" w:sz="6" w:space="0" w:color="auto"/>
            </w:tcBorders>
          </w:tcPr>
          <w:p w14:paraId="3B86872C" w14:textId="77777777" w:rsidR="00A30357" w:rsidRDefault="00A30357">
            <w:pPr>
              <w:pStyle w:val="Default"/>
              <w:rPr>
                <w:sz w:val="23"/>
                <w:szCs w:val="23"/>
              </w:rPr>
            </w:pPr>
            <w:r>
              <w:rPr>
                <w:sz w:val="23"/>
                <w:szCs w:val="23"/>
              </w:rPr>
              <w:t xml:space="preserve">Sieve analysis </w:t>
            </w:r>
          </w:p>
        </w:tc>
        <w:tc>
          <w:tcPr>
            <w:tcW w:w="4458" w:type="dxa"/>
            <w:tcBorders>
              <w:top w:val="none" w:sz="6" w:space="0" w:color="auto"/>
              <w:left w:val="none" w:sz="6" w:space="0" w:color="auto"/>
              <w:bottom w:val="none" w:sz="6" w:space="0" w:color="auto"/>
            </w:tcBorders>
          </w:tcPr>
          <w:p w14:paraId="32FC642C" w14:textId="77777777" w:rsidR="00A30357" w:rsidRDefault="00A30357">
            <w:pPr>
              <w:pStyle w:val="Default"/>
              <w:rPr>
                <w:sz w:val="23"/>
                <w:szCs w:val="23"/>
              </w:rPr>
            </w:pPr>
            <w:r>
              <w:rPr>
                <w:sz w:val="23"/>
                <w:szCs w:val="23"/>
              </w:rPr>
              <w:t xml:space="preserve">Zone II </w:t>
            </w:r>
          </w:p>
        </w:tc>
      </w:tr>
    </w:tbl>
    <w:p w14:paraId="175312FD" w14:textId="77777777" w:rsidR="00A30357" w:rsidRDefault="00A30357" w:rsidP="00A30357">
      <w:pPr>
        <w:spacing w:line="360" w:lineRule="auto"/>
        <w:rPr>
          <w:rFonts w:ascii="Times New Roman" w:hAnsi="Times New Roman" w:cs="Times New Roman"/>
          <w:kern w:val="0"/>
          <w:sz w:val="24"/>
          <w:szCs w:val="24"/>
          <w14:ligatures w14:val="none"/>
        </w:rPr>
      </w:pPr>
    </w:p>
    <w:p w14:paraId="7BF9FCC8" w14:textId="77777777" w:rsidR="00A30357" w:rsidRPr="00A30357" w:rsidRDefault="00A30357" w:rsidP="00A30357">
      <w:pPr>
        <w:spacing w:line="360" w:lineRule="auto"/>
        <w:rPr>
          <w:rFonts w:ascii="Times New Roman" w:hAnsi="Times New Roman" w:cs="Times New Roman"/>
          <w:b/>
          <w:bCs/>
          <w:kern w:val="0"/>
          <w:sz w:val="28"/>
          <w:szCs w:val="28"/>
          <w14:ligatures w14:val="none"/>
        </w:rPr>
      </w:pPr>
      <w:r w:rsidRPr="00A30357">
        <w:rPr>
          <w:rFonts w:ascii="Times New Roman" w:hAnsi="Times New Roman" w:cs="Times New Roman"/>
          <w:b/>
          <w:bCs/>
          <w:kern w:val="0"/>
          <w:sz w:val="28"/>
          <w:szCs w:val="28"/>
          <w14:ligatures w14:val="none"/>
        </w:rPr>
        <w:t>3. Coarse Aggregates</w:t>
      </w:r>
    </w:p>
    <w:p w14:paraId="75A85F4F" w14:textId="0EE9B478" w:rsidR="00A30357" w:rsidRDefault="00A30357" w:rsidP="00A30357">
      <w:pPr>
        <w:spacing w:line="360" w:lineRule="auto"/>
        <w:rPr>
          <w:rFonts w:ascii="Times New Roman" w:hAnsi="Times New Roman" w:cs="Times New Roman"/>
          <w:kern w:val="0"/>
          <w:sz w:val="24"/>
          <w:szCs w:val="24"/>
          <w14:ligatures w14:val="none"/>
        </w:rPr>
      </w:pPr>
      <w:r w:rsidRPr="00A30357">
        <w:rPr>
          <w:rFonts w:ascii="Times New Roman" w:hAnsi="Times New Roman" w:cs="Times New Roman"/>
          <w:kern w:val="0"/>
          <w:sz w:val="24"/>
          <w:szCs w:val="24"/>
          <w14:ligatures w14:val="none"/>
        </w:rPr>
        <w:t xml:space="preserve">Coarse aggregates used in the present study area crushed stone of size 20 mm purchased from a nearby stone </w:t>
      </w:r>
      <w:r>
        <w:rPr>
          <w:rFonts w:ascii="Times New Roman" w:hAnsi="Times New Roman" w:cs="Times New Roman"/>
          <w:kern w:val="0"/>
          <w:sz w:val="24"/>
          <w:szCs w:val="24"/>
          <w14:ligatures w14:val="none"/>
        </w:rPr>
        <w:t xml:space="preserve">yard near </w:t>
      </w:r>
      <w:proofErr w:type="spellStart"/>
      <w:r>
        <w:rPr>
          <w:rFonts w:ascii="Times New Roman" w:hAnsi="Times New Roman" w:cs="Times New Roman"/>
          <w:kern w:val="0"/>
          <w:sz w:val="24"/>
          <w:szCs w:val="24"/>
          <w14:ligatures w14:val="none"/>
        </w:rPr>
        <w:t>Udipalya</w:t>
      </w:r>
      <w:proofErr w:type="spellEnd"/>
      <w:r w:rsidRPr="00A30357">
        <w:rPr>
          <w:rFonts w:ascii="Times New Roman" w:hAnsi="Times New Roman" w:cs="Times New Roman"/>
          <w:kern w:val="0"/>
          <w:sz w:val="24"/>
          <w:szCs w:val="24"/>
          <w14:ligatures w14:val="none"/>
        </w:rPr>
        <w:t>. Crushed angular coarse aggregates confirming to IS 383-1987 was used. The following tests are done on coarse aggregate and results are presented</w:t>
      </w:r>
      <w:r>
        <w:rPr>
          <w:rFonts w:ascii="Times New Roman" w:hAnsi="Times New Roman" w:cs="Times New Roman"/>
          <w:kern w:val="0"/>
          <w:sz w:val="24"/>
          <w:szCs w:val="24"/>
          <w14:ligatures w14:val="none"/>
        </w:rPr>
        <w:t>.</w:t>
      </w:r>
    </w:p>
    <w:p w14:paraId="104377B0" w14:textId="121D0737" w:rsidR="00A30357" w:rsidRDefault="00A30357" w:rsidP="00A30357">
      <w:pPr>
        <w:spacing w:line="360" w:lineRule="auto"/>
        <w:jc w:val="center"/>
        <w:rPr>
          <w:rFonts w:ascii="Times New Roman" w:hAnsi="Times New Roman" w:cs="Times New Roman"/>
          <w:kern w:val="0"/>
          <w:sz w:val="24"/>
          <w:szCs w:val="24"/>
          <w14:ligatures w14:val="none"/>
        </w:rPr>
      </w:pPr>
      <w:r>
        <w:rPr>
          <w:noProof/>
        </w:rPr>
        <w:drawing>
          <wp:inline distT="0" distB="0" distL="0" distR="0" wp14:anchorId="55D286B6" wp14:editId="467BE3F5">
            <wp:extent cx="1577340" cy="2103178"/>
            <wp:effectExtent l="3810" t="0" r="7620" b="7620"/>
            <wp:docPr id="167007796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577340" cy="2103178"/>
                    </a:xfrm>
                    <a:prstGeom prst="rect">
                      <a:avLst/>
                    </a:prstGeom>
                    <a:noFill/>
                    <a:ln>
                      <a:noFill/>
                    </a:ln>
                  </pic:spPr>
                </pic:pic>
              </a:graphicData>
            </a:graphic>
          </wp:inline>
        </w:drawing>
      </w:r>
    </w:p>
    <w:p w14:paraId="0153E7B0" w14:textId="3F342D72" w:rsidR="00A30357" w:rsidRDefault="00A30357" w:rsidP="00A30357">
      <w:pPr>
        <w:spacing w:line="360" w:lineRule="auto"/>
        <w:jc w:val="center"/>
        <w:rPr>
          <w:rFonts w:ascii="Times New Roman" w:hAnsi="Times New Roman" w:cs="Times New Roman"/>
          <w:kern w:val="0"/>
          <w:sz w:val="24"/>
          <w:szCs w:val="24"/>
          <w14:ligatures w14:val="none"/>
        </w:rPr>
      </w:pPr>
      <w:r w:rsidRPr="00A30357">
        <w:rPr>
          <w:rFonts w:ascii="Times New Roman" w:hAnsi="Times New Roman" w:cs="Times New Roman"/>
          <w:kern w:val="0"/>
          <w:sz w:val="24"/>
          <w:szCs w:val="24"/>
          <w14:ligatures w14:val="none"/>
        </w:rPr>
        <w:t>Fig: 3.3 Coarse Aggregate</w:t>
      </w:r>
    </w:p>
    <w:p w14:paraId="1D6A4541" w14:textId="0F85D2A7" w:rsidR="00A30357" w:rsidRDefault="00A30357" w:rsidP="00A30357">
      <w:pPr>
        <w:spacing w:line="360" w:lineRule="auto"/>
        <w:jc w:val="center"/>
        <w:rPr>
          <w:rFonts w:ascii="Times New Roman" w:hAnsi="Times New Roman" w:cs="Times New Roman"/>
          <w:kern w:val="0"/>
          <w:sz w:val="24"/>
          <w:szCs w:val="24"/>
          <w14:ligatures w14:val="none"/>
        </w:rPr>
      </w:pPr>
      <w:r w:rsidRPr="00A30357">
        <w:rPr>
          <w:rFonts w:ascii="Times New Roman" w:hAnsi="Times New Roman" w:cs="Times New Roman"/>
          <w:kern w:val="0"/>
          <w:sz w:val="24"/>
          <w:szCs w:val="24"/>
          <w14:ligatures w14:val="none"/>
        </w:rPr>
        <w:t>Table 3.3 – Properties of Coarse Aggregate</w:t>
      </w:r>
    </w:p>
    <w:tbl>
      <w:tblPr>
        <w:tblW w:w="946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598"/>
        <w:gridCol w:w="2598"/>
        <w:gridCol w:w="4272"/>
      </w:tblGrid>
      <w:tr w:rsidR="00A30357" w14:paraId="33BD7989" w14:textId="77777777" w:rsidTr="00A30357">
        <w:trPr>
          <w:trHeight w:val="107"/>
        </w:trPr>
        <w:tc>
          <w:tcPr>
            <w:tcW w:w="2598" w:type="dxa"/>
            <w:tcBorders>
              <w:top w:val="none" w:sz="6" w:space="0" w:color="auto"/>
              <w:bottom w:val="none" w:sz="6" w:space="0" w:color="auto"/>
              <w:right w:val="none" w:sz="6" w:space="0" w:color="auto"/>
            </w:tcBorders>
          </w:tcPr>
          <w:p w14:paraId="5555FFCF" w14:textId="77777777" w:rsidR="00A30357" w:rsidRDefault="00A30357">
            <w:pPr>
              <w:pStyle w:val="Default"/>
              <w:rPr>
                <w:sz w:val="23"/>
                <w:szCs w:val="23"/>
              </w:rPr>
            </w:pPr>
            <w:r>
              <w:rPr>
                <w:b/>
                <w:bCs/>
                <w:sz w:val="23"/>
                <w:szCs w:val="23"/>
              </w:rPr>
              <w:t xml:space="preserve">S.NO </w:t>
            </w:r>
          </w:p>
        </w:tc>
        <w:tc>
          <w:tcPr>
            <w:tcW w:w="2598" w:type="dxa"/>
            <w:tcBorders>
              <w:top w:val="none" w:sz="6" w:space="0" w:color="auto"/>
              <w:left w:val="none" w:sz="6" w:space="0" w:color="auto"/>
              <w:bottom w:val="none" w:sz="6" w:space="0" w:color="auto"/>
              <w:right w:val="none" w:sz="6" w:space="0" w:color="auto"/>
            </w:tcBorders>
          </w:tcPr>
          <w:p w14:paraId="5F43960B" w14:textId="77777777" w:rsidR="00A30357" w:rsidRDefault="00A30357">
            <w:pPr>
              <w:pStyle w:val="Default"/>
              <w:rPr>
                <w:sz w:val="23"/>
                <w:szCs w:val="23"/>
              </w:rPr>
            </w:pPr>
            <w:r>
              <w:rPr>
                <w:b/>
                <w:bCs/>
                <w:sz w:val="23"/>
                <w:szCs w:val="23"/>
              </w:rPr>
              <w:t xml:space="preserve">Particulars of test </w:t>
            </w:r>
          </w:p>
        </w:tc>
        <w:tc>
          <w:tcPr>
            <w:tcW w:w="4272" w:type="dxa"/>
            <w:tcBorders>
              <w:top w:val="none" w:sz="6" w:space="0" w:color="auto"/>
              <w:left w:val="none" w:sz="6" w:space="0" w:color="auto"/>
              <w:bottom w:val="none" w:sz="6" w:space="0" w:color="auto"/>
            </w:tcBorders>
          </w:tcPr>
          <w:p w14:paraId="3EE008C6" w14:textId="77777777" w:rsidR="00A30357" w:rsidRDefault="00A30357">
            <w:pPr>
              <w:pStyle w:val="Default"/>
              <w:rPr>
                <w:sz w:val="23"/>
                <w:szCs w:val="23"/>
              </w:rPr>
            </w:pPr>
            <w:r>
              <w:rPr>
                <w:b/>
                <w:bCs/>
                <w:sz w:val="23"/>
                <w:szCs w:val="23"/>
              </w:rPr>
              <w:t xml:space="preserve">Test results </w:t>
            </w:r>
          </w:p>
        </w:tc>
      </w:tr>
      <w:tr w:rsidR="00A30357" w14:paraId="38E94477" w14:textId="77777777" w:rsidTr="00A30357">
        <w:trPr>
          <w:trHeight w:val="109"/>
        </w:trPr>
        <w:tc>
          <w:tcPr>
            <w:tcW w:w="2598" w:type="dxa"/>
            <w:tcBorders>
              <w:top w:val="none" w:sz="6" w:space="0" w:color="auto"/>
              <w:bottom w:val="none" w:sz="6" w:space="0" w:color="auto"/>
              <w:right w:val="none" w:sz="6" w:space="0" w:color="auto"/>
            </w:tcBorders>
          </w:tcPr>
          <w:p w14:paraId="06EC3BF0" w14:textId="77777777" w:rsidR="00A30357" w:rsidRDefault="00A30357">
            <w:pPr>
              <w:pStyle w:val="Default"/>
              <w:rPr>
                <w:sz w:val="23"/>
                <w:szCs w:val="23"/>
              </w:rPr>
            </w:pPr>
            <w:r>
              <w:rPr>
                <w:sz w:val="23"/>
                <w:szCs w:val="23"/>
              </w:rPr>
              <w:t xml:space="preserve">1 </w:t>
            </w:r>
          </w:p>
        </w:tc>
        <w:tc>
          <w:tcPr>
            <w:tcW w:w="2598" w:type="dxa"/>
            <w:tcBorders>
              <w:top w:val="none" w:sz="6" w:space="0" w:color="auto"/>
              <w:left w:val="none" w:sz="6" w:space="0" w:color="auto"/>
              <w:bottom w:val="none" w:sz="6" w:space="0" w:color="auto"/>
              <w:right w:val="none" w:sz="6" w:space="0" w:color="auto"/>
            </w:tcBorders>
          </w:tcPr>
          <w:p w14:paraId="2FC41E63" w14:textId="77777777" w:rsidR="00A30357" w:rsidRDefault="00A30357">
            <w:pPr>
              <w:pStyle w:val="Default"/>
              <w:rPr>
                <w:sz w:val="23"/>
                <w:szCs w:val="23"/>
              </w:rPr>
            </w:pPr>
            <w:r>
              <w:rPr>
                <w:sz w:val="23"/>
                <w:szCs w:val="23"/>
              </w:rPr>
              <w:t xml:space="preserve">Specific gravity </w:t>
            </w:r>
          </w:p>
        </w:tc>
        <w:tc>
          <w:tcPr>
            <w:tcW w:w="4272" w:type="dxa"/>
            <w:tcBorders>
              <w:top w:val="none" w:sz="6" w:space="0" w:color="auto"/>
              <w:left w:val="none" w:sz="6" w:space="0" w:color="auto"/>
              <w:bottom w:val="none" w:sz="6" w:space="0" w:color="auto"/>
            </w:tcBorders>
          </w:tcPr>
          <w:p w14:paraId="11CE7849" w14:textId="22F2ADE6" w:rsidR="00A30357" w:rsidRDefault="00A30357">
            <w:pPr>
              <w:pStyle w:val="Default"/>
              <w:rPr>
                <w:sz w:val="23"/>
                <w:szCs w:val="23"/>
              </w:rPr>
            </w:pPr>
            <w:r>
              <w:rPr>
                <w:sz w:val="23"/>
                <w:szCs w:val="23"/>
              </w:rPr>
              <w:t>2.</w:t>
            </w:r>
            <w:r w:rsidR="00593603">
              <w:rPr>
                <w:sz w:val="23"/>
                <w:szCs w:val="23"/>
              </w:rPr>
              <w:t>66</w:t>
            </w:r>
          </w:p>
        </w:tc>
      </w:tr>
      <w:tr w:rsidR="00A30357" w14:paraId="4240F394" w14:textId="77777777" w:rsidTr="00A30357">
        <w:trPr>
          <w:trHeight w:val="109"/>
        </w:trPr>
        <w:tc>
          <w:tcPr>
            <w:tcW w:w="2598" w:type="dxa"/>
            <w:tcBorders>
              <w:top w:val="none" w:sz="6" w:space="0" w:color="auto"/>
              <w:bottom w:val="none" w:sz="6" w:space="0" w:color="auto"/>
              <w:right w:val="none" w:sz="6" w:space="0" w:color="auto"/>
            </w:tcBorders>
          </w:tcPr>
          <w:p w14:paraId="67F448B1" w14:textId="77777777" w:rsidR="00A30357" w:rsidRDefault="00A30357">
            <w:pPr>
              <w:pStyle w:val="Default"/>
              <w:rPr>
                <w:sz w:val="23"/>
                <w:szCs w:val="23"/>
              </w:rPr>
            </w:pPr>
            <w:r>
              <w:rPr>
                <w:sz w:val="23"/>
                <w:szCs w:val="23"/>
              </w:rPr>
              <w:t xml:space="preserve">2 </w:t>
            </w:r>
          </w:p>
        </w:tc>
        <w:tc>
          <w:tcPr>
            <w:tcW w:w="2598" w:type="dxa"/>
            <w:tcBorders>
              <w:top w:val="none" w:sz="6" w:space="0" w:color="auto"/>
              <w:left w:val="none" w:sz="6" w:space="0" w:color="auto"/>
              <w:bottom w:val="none" w:sz="6" w:space="0" w:color="auto"/>
              <w:right w:val="none" w:sz="6" w:space="0" w:color="auto"/>
            </w:tcBorders>
          </w:tcPr>
          <w:p w14:paraId="2195A8BC" w14:textId="77777777" w:rsidR="00A30357" w:rsidRDefault="00A30357">
            <w:pPr>
              <w:pStyle w:val="Default"/>
              <w:rPr>
                <w:sz w:val="23"/>
                <w:szCs w:val="23"/>
              </w:rPr>
            </w:pPr>
            <w:r>
              <w:rPr>
                <w:sz w:val="23"/>
                <w:szCs w:val="23"/>
              </w:rPr>
              <w:t xml:space="preserve">Water absorption </w:t>
            </w:r>
          </w:p>
        </w:tc>
        <w:tc>
          <w:tcPr>
            <w:tcW w:w="4272" w:type="dxa"/>
            <w:tcBorders>
              <w:top w:val="none" w:sz="6" w:space="0" w:color="auto"/>
              <w:left w:val="none" w:sz="6" w:space="0" w:color="auto"/>
              <w:bottom w:val="none" w:sz="6" w:space="0" w:color="auto"/>
            </w:tcBorders>
          </w:tcPr>
          <w:p w14:paraId="0577067F" w14:textId="2D67DE1F" w:rsidR="00A30357" w:rsidRDefault="00593603">
            <w:pPr>
              <w:pStyle w:val="Default"/>
              <w:rPr>
                <w:sz w:val="23"/>
                <w:szCs w:val="23"/>
              </w:rPr>
            </w:pPr>
            <w:r>
              <w:rPr>
                <w:sz w:val="23"/>
                <w:szCs w:val="23"/>
              </w:rPr>
              <w:t>1.01%</w:t>
            </w:r>
          </w:p>
        </w:tc>
      </w:tr>
    </w:tbl>
    <w:p w14:paraId="3BB56EA8" w14:textId="77777777" w:rsidR="00A30357" w:rsidRDefault="00A30357" w:rsidP="00A30357">
      <w:pPr>
        <w:spacing w:line="360" w:lineRule="auto"/>
        <w:rPr>
          <w:rFonts w:ascii="Times New Roman" w:hAnsi="Times New Roman" w:cs="Times New Roman"/>
          <w:kern w:val="0"/>
          <w:sz w:val="24"/>
          <w:szCs w:val="24"/>
          <w14:ligatures w14:val="none"/>
        </w:rPr>
      </w:pPr>
    </w:p>
    <w:p w14:paraId="5F31E985" w14:textId="77777777" w:rsidR="00A30357" w:rsidRPr="00A30357" w:rsidRDefault="00A30357" w:rsidP="00A30357">
      <w:pPr>
        <w:spacing w:line="360" w:lineRule="auto"/>
        <w:rPr>
          <w:rFonts w:ascii="Times New Roman" w:hAnsi="Times New Roman" w:cs="Times New Roman"/>
          <w:kern w:val="0"/>
          <w:sz w:val="28"/>
          <w:szCs w:val="28"/>
          <w14:ligatures w14:val="none"/>
        </w:rPr>
      </w:pPr>
      <w:r w:rsidRPr="00A30357">
        <w:rPr>
          <w:rFonts w:ascii="Times New Roman" w:hAnsi="Times New Roman" w:cs="Times New Roman"/>
          <w:kern w:val="0"/>
          <w:sz w:val="28"/>
          <w:szCs w:val="28"/>
          <w14:ligatures w14:val="none"/>
        </w:rPr>
        <w:t>a) Water</w:t>
      </w:r>
    </w:p>
    <w:p w14:paraId="73BBB275" w14:textId="18D873DD" w:rsidR="00A30357" w:rsidRDefault="00A30357" w:rsidP="00A30357">
      <w:pPr>
        <w:spacing w:line="360" w:lineRule="auto"/>
        <w:rPr>
          <w:rFonts w:ascii="Times New Roman" w:hAnsi="Times New Roman" w:cs="Times New Roman"/>
          <w:kern w:val="0"/>
          <w:sz w:val="24"/>
          <w:szCs w:val="24"/>
          <w14:ligatures w14:val="none"/>
        </w:rPr>
      </w:pPr>
      <w:r w:rsidRPr="00A30357">
        <w:rPr>
          <w:rFonts w:ascii="Times New Roman" w:hAnsi="Times New Roman" w:cs="Times New Roman"/>
          <w:kern w:val="0"/>
          <w:sz w:val="24"/>
          <w:szCs w:val="24"/>
          <w14:ligatures w14:val="none"/>
        </w:rPr>
        <w:t>The water used in this study was portable water conforming to IS 456</w:t>
      </w:r>
    </w:p>
    <w:p w14:paraId="69104494" w14:textId="77777777" w:rsidR="00A30357" w:rsidRPr="00A30357" w:rsidRDefault="00A30357" w:rsidP="00A30357">
      <w:pPr>
        <w:spacing w:line="360" w:lineRule="auto"/>
        <w:rPr>
          <w:rFonts w:ascii="Times New Roman" w:hAnsi="Times New Roman" w:cs="Times New Roman"/>
          <w:b/>
          <w:bCs/>
          <w:kern w:val="0"/>
          <w:sz w:val="28"/>
          <w:szCs w:val="28"/>
          <w14:ligatures w14:val="none"/>
        </w:rPr>
      </w:pPr>
      <w:r w:rsidRPr="00A30357">
        <w:rPr>
          <w:rFonts w:ascii="Times New Roman" w:hAnsi="Times New Roman" w:cs="Times New Roman"/>
          <w:b/>
          <w:bCs/>
          <w:kern w:val="0"/>
          <w:sz w:val="28"/>
          <w:szCs w:val="28"/>
          <w14:ligatures w14:val="none"/>
        </w:rPr>
        <w:t>5. Bacterial Solution</w:t>
      </w:r>
    </w:p>
    <w:p w14:paraId="66D03E6D" w14:textId="0EBC4E30" w:rsidR="00A30357" w:rsidRDefault="00A30357" w:rsidP="00A30357">
      <w:pPr>
        <w:spacing w:line="360" w:lineRule="auto"/>
        <w:rPr>
          <w:rFonts w:ascii="Times New Roman" w:hAnsi="Times New Roman" w:cs="Times New Roman"/>
          <w:kern w:val="0"/>
          <w:sz w:val="24"/>
          <w:szCs w:val="24"/>
          <w14:ligatures w14:val="none"/>
        </w:rPr>
      </w:pPr>
      <w:r w:rsidRPr="00A30357">
        <w:rPr>
          <w:rFonts w:ascii="Times New Roman" w:hAnsi="Times New Roman" w:cs="Times New Roman"/>
          <w:kern w:val="0"/>
          <w:sz w:val="24"/>
          <w:szCs w:val="24"/>
          <w14:ligatures w14:val="none"/>
        </w:rPr>
        <w:t xml:space="preserve"> Bacillus Subtilis is a laboratory cultured bacterium. It is a rod-shaped, form a tough, productive end spore, which can constantly precipitate calcite when it is embedded in the concrete. This laboratory cultured solution is obtained from </w:t>
      </w:r>
      <w:proofErr w:type="gramStart"/>
      <w:r w:rsidRPr="00A30357">
        <w:rPr>
          <w:rFonts w:ascii="Times New Roman" w:hAnsi="Times New Roman" w:cs="Times New Roman"/>
          <w:kern w:val="0"/>
          <w:sz w:val="24"/>
          <w:szCs w:val="24"/>
          <w14:ligatures w14:val="none"/>
        </w:rPr>
        <w:t>Green</w:t>
      </w:r>
      <w:proofErr w:type="gramEnd"/>
      <w:r w:rsidRPr="00A30357">
        <w:rPr>
          <w:rFonts w:ascii="Times New Roman" w:hAnsi="Times New Roman" w:cs="Times New Roman"/>
          <w:kern w:val="0"/>
          <w:sz w:val="24"/>
          <w:szCs w:val="24"/>
          <w14:ligatures w14:val="none"/>
        </w:rPr>
        <w:t xml:space="preserve"> life laboratories,</w:t>
      </w:r>
    </w:p>
    <w:p w14:paraId="1E03BFA4" w14:textId="77777777" w:rsidR="00A30357" w:rsidRDefault="00A30357" w:rsidP="00A30357">
      <w:pPr>
        <w:spacing w:line="360" w:lineRule="auto"/>
        <w:rPr>
          <w:rFonts w:ascii="Times New Roman" w:hAnsi="Times New Roman" w:cs="Times New Roman"/>
          <w:kern w:val="0"/>
          <w:sz w:val="24"/>
          <w:szCs w:val="24"/>
          <w14:ligatures w14:val="none"/>
        </w:rPr>
      </w:pPr>
      <w:r w:rsidRPr="00A30357">
        <w:rPr>
          <w:rFonts w:ascii="Times New Roman" w:hAnsi="Times New Roman" w:cs="Times New Roman"/>
          <w:b/>
          <w:bCs/>
          <w:kern w:val="0"/>
          <w:sz w:val="28"/>
          <w:szCs w:val="28"/>
          <w14:ligatures w14:val="none"/>
        </w:rPr>
        <w:t>6. Calcium Lactate</w:t>
      </w:r>
      <w:r w:rsidRPr="00A30357">
        <w:rPr>
          <w:rFonts w:ascii="Times New Roman" w:hAnsi="Times New Roman" w:cs="Times New Roman"/>
          <w:kern w:val="0"/>
          <w:sz w:val="24"/>
          <w:szCs w:val="24"/>
          <w14:ligatures w14:val="none"/>
        </w:rPr>
        <w:t xml:space="preserve"> </w:t>
      </w:r>
    </w:p>
    <w:p w14:paraId="3CD5ACFF" w14:textId="06326950" w:rsidR="00A30357" w:rsidRDefault="00A30357" w:rsidP="00A30357">
      <w:pPr>
        <w:spacing w:line="360" w:lineRule="auto"/>
        <w:rPr>
          <w:rFonts w:ascii="Times New Roman" w:hAnsi="Times New Roman" w:cs="Times New Roman"/>
          <w:kern w:val="0"/>
          <w:sz w:val="24"/>
          <w:szCs w:val="24"/>
          <w14:ligatures w14:val="none"/>
        </w:rPr>
      </w:pPr>
      <w:r w:rsidRPr="00A30357">
        <w:rPr>
          <w:rFonts w:ascii="Times New Roman" w:hAnsi="Times New Roman" w:cs="Times New Roman"/>
          <w:kern w:val="0"/>
          <w:sz w:val="24"/>
          <w:szCs w:val="24"/>
          <w14:ligatures w14:val="none"/>
        </w:rPr>
        <w:t xml:space="preserve">Calcium lactate used in the present study was brought from </w:t>
      </w:r>
      <w:r>
        <w:rPr>
          <w:rFonts w:ascii="Times New Roman" w:hAnsi="Times New Roman" w:cs="Times New Roman"/>
          <w:kern w:val="0"/>
          <w:sz w:val="24"/>
          <w:szCs w:val="24"/>
          <w14:ligatures w14:val="none"/>
        </w:rPr>
        <w:t xml:space="preserve">Vasa Scientific Co. Bangalore. </w:t>
      </w:r>
      <w:r w:rsidRPr="00A30357">
        <w:rPr>
          <w:rFonts w:ascii="Times New Roman" w:hAnsi="Times New Roman" w:cs="Times New Roman"/>
          <w:kern w:val="0"/>
          <w:sz w:val="24"/>
          <w:szCs w:val="24"/>
          <w14:ligatures w14:val="none"/>
        </w:rPr>
        <w:t>And it was used at dosages of 0.5% of cement weight. The properties of the calcium lactate are mentioned below</w:t>
      </w:r>
      <w:r>
        <w:rPr>
          <w:rFonts w:ascii="Times New Roman" w:hAnsi="Times New Roman" w:cs="Times New Roman"/>
          <w:kern w:val="0"/>
          <w:sz w:val="24"/>
          <w:szCs w:val="24"/>
          <w14:ligatures w14:val="none"/>
        </w:rPr>
        <w:t>,</w:t>
      </w:r>
    </w:p>
    <w:p w14:paraId="0B020D69" w14:textId="078B2A2C" w:rsidR="00A30357" w:rsidRDefault="00A30357" w:rsidP="00A30357">
      <w:pPr>
        <w:spacing w:line="360" w:lineRule="auto"/>
        <w:jc w:val="center"/>
        <w:rPr>
          <w:rFonts w:ascii="Times New Roman" w:hAnsi="Times New Roman" w:cs="Times New Roman"/>
          <w:kern w:val="0"/>
          <w:sz w:val="24"/>
          <w:szCs w:val="24"/>
          <w14:ligatures w14:val="none"/>
        </w:rPr>
      </w:pPr>
      <w:r>
        <w:rPr>
          <w:noProof/>
        </w:rPr>
        <w:drawing>
          <wp:inline distT="0" distB="0" distL="0" distR="0" wp14:anchorId="67D21265" wp14:editId="36D9AF30">
            <wp:extent cx="2042160" cy="2722954"/>
            <wp:effectExtent l="0" t="0" r="0" b="1270"/>
            <wp:docPr id="21062421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43057" cy="2724150"/>
                    </a:xfrm>
                    <a:prstGeom prst="rect">
                      <a:avLst/>
                    </a:prstGeom>
                    <a:noFill/>
                    <a:ln>
                      <a:noFill/>
                    </a:ln>
                  </pic:spPr>
                </pic:pic>
              </a:graphicData>
            </a:graphic>
          </wp:inline>
        </w:drawing>
      </w:r>
    </w:p>
    <w:p w14:paraId="42CB7F37" w14:textId="52D6821B" w:rsidR="00A30357" w:rsidRDefault="00A30357" w:rsidP="00A30357">
      <w:pPr>
        <w:spacing w:line="360" w:lineRule="auto"/>
        <w:jc w:val="center"/>
        <w:rPr>
          <w:rFonts w:ascii="Times New Roman" w:hAnsi="Times New Roman" w:cs="Times New Roman"/>
          <w:kern w:val="0"/>
          <w:sz w:val="24"/>
          <w:szCs w:val="24"/>
          <w14:ligatures w14:val="none"/>
        </w:rPr>
      </w:pPr>
      <w:r w:rsidRPr="00A30357">
        <w:rPr>
          <w:rFonts w:ascii="Times New Roman" w:hAnsi="Times New Roman" w:cs="Times New Roman"/>
          <w:kern w:val="0"/>
          <w:sz w:val="24"/>
          <w:szCs w:val="24"/>
          <w14:ligatures w14:val="none"/>
        </w:rPr>
        <w:t>Fig: 3.4 Calcium lactate</w:t>
      </w:r>
    </w:p>
    <w:p w14:paraId="59848B47" w14:textId="25B9D213" w:rsidR="00A30357" w:rsidRDefault="00A30357" w:rsidP="00A30357">
      <w:pPr>
        <w:spacing w:line="360" w:lineRule="auto"/>
        <w:jc w:val="center"/>
        <w:rPr>
          <w:rFonts w:ascii="Times New Roman" w:hAnsi="Times New Roman" w:cs="Times New Roman"/>
          <w:kern w:val="0"/>
          <w:sz w:val="24"/>
          <w:szCs w:val="24"/>
          <w14:ligatures w14:val="none"/>
        </w:rPr>
      </w:pPr>
      <w:r w:rsidRPr="00A30357">
        <w:rPr>
          <w:rFonts w:ascii="Times New Roman" w:hAnsi="Times New Roman" w:cs="Times New Roman"/>
          <w:kern w:val="0"/>
          <w:sz w:val="24"/>
          <w:szCs w:val="24"/>
          <w14:ligatures w14:val="none"/>
        </w:rPr>
        <w:t>Table 3.4 – Properties of Calcium Lactate</w:t>
      </w:r>
    </w:p>
    <w:p w14:paraId="58144DBD" w14:textId="77777777" w:rsidR="00761780" w:rsidRDefault="00761780" w:rsidP="00D9071B">
      <w:pPr>
        <w:spacing w:line="360" w:lineRule="auto"/>
        <w:rPr>
          <w:rFonts w:ascii="Times New Roman" w:hAnsi="Times New Roman" w:cs="Times New Roman"/>
          <w:kern w:val="0"/>
          <w:sz w:val="28"/>
          <w:szCs w:val="28"/>
          <w14:ligatures w14:val="none"/>
        </w:rPr>
      </w:pPr>
    </w:p>
    <w:p w14:paraId="2F913837" w14:textId="77777777" w:rsidR="00761780" w:rsidRDefault="00761780" w:rsidP="00D9071B">
      <w:pPr>
        <w:spacing w:line="360" w:lineRule="auto"/>
        <w:rPr>
          <w:rFonts w:ascii="Times New Roman" w:hAnsi="Times New Roman" w:cs="Times New Roman"/>
          <w:kern w:val="0"/>
          <w:sz w:val="28"/>
          <w:szCs w:val="28"/>
          <w14:ligatures w14:val="none"/>
        </w:rPr>
      </w:pPr>
    </w:p>
    <w:p w14:paraId="2FBBA1D5" w14:textId="6ECEA467" w:rsidR="00D9071B" w:rsidRDefault="00D9071B" w:rsidP="00D9071B">
      <w:pPr>
        <w:spacing w:line="360" w:lineRule="auto"/>
        <w:rPr>
          <w:rFonts w:ascii="Times New Roman" w:hAnsi="Times New Roman" w:cs="Times New Roman"/>
          <w:kern w:val="0"/>
          <w:sz w:val="28"/>
          <w:szCs w:val="28"/>
          <w14:ligatures w14:val="none"/>
        </w:rPr>
      </w:pPr>
      <w:r w:rsidRPr="00D9071B">
        <w:rPr>
          <w:rFonts w:ascii="Times New Roman" w:hAnsi="Times New Roman" w:cs="Times New Roman"/>
          <w:kern w:val="0"/>
          <w:sz w:val="28"/>
          <w:szCs w:val="28"/>
          <w14:ligatures w14:val="none"/>
        </w:rPr>
        <w:t xml:space="preserve">7. Super Plasticizer </w:t>
      </w:r>
      <w:r w:rsidR="00761780">
        <w:rPr>
          <w:rFonts w:ascii="Times New Roman" w:hAnsi="Times New Roman" w:cs="Times New Roman"/>
          <w:kern w:val="0"/>
          <w:sz w:val="28"/>
          <w:szCs w:val="28"/>
          <w14:ligatures w14:val="none"/>
        </w:rPr>
        <w:t xml:space="preserve">(Sunanda </w:t>
      </w:r>
      <w:proofErr w:type="gramStart"/>
      <w:r w:rsidR="00F572EF">
        <w:rPr>
          <w:rFonts w:ascii="Times New Roman" w:hAnsi="Times New Roman" w:cs="Times New Roman"/>
          <w:kern w:val="0"/>
          <w:sz w:val="28"/>
          <w:szCs w:val="28"/>
          <w14:ligatures w14:val="none"/>
        </w:rPr>
        <w:t>Polytancrete )</w:t>
      </w:r>
      <w:proofErr w:type="gramEnd"/>
    </w:p>
    <w:p w14:paraId="576117EC" w14:textId="0527CE42" w:rsidR="00D9071B" w:rsidRPr="00D9071B" w:rsidRDefault="00F572EF" w:rsidP="00D9071B">
      <w:pPr>
        <w:spacing w:line="36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Properties of Calcium Lactate</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717"/>
        <w:gridCol w:w="2717"/>
        <w:gridCol w:w="3584"/>
      </w:tblGrid>
      <w:tr w:rsidR="00A30357" w14:paraId="74AE61FE" w14:textId="77777777" w:rsidTr="00A30357">
        <w:trPr>
          <w:trHeight w:val="107"/>
        </w:trPr>
        <w:tc>
          <w:tcPr>
            <w:tcW w:w="2717" w:type="dxa"/>
            <w:tcBorders>
              <w:top w:val="none" w:sz="6" w:space="0" w:color="auto"/>
              <w:bottom w:val="none" w:sz="6" w:space="0" w:color="auto"/>
              <w:right w:val="none" w:sz="6" w:space="0" w:color="auto"/>
            </w:tcBorders>
          </w:tcPr>
          <w:p w14:paraId="31D25F02" w14:textId="77777777" w:rsidR="00A30357" w:rsidRDefault="00A30357">
            <w:pPr>
              <w:pStyle w:val="Default"/>
              <w:rPr>
                <w:sz w:val="23"/>
                <w:szCs w:val="23"/>
              </w:rPr>
            </w:pPr>
            <w:r>
              <w:rPr>
                <w:b/>
                <w:bCs/>
                <w:sz w:val="23"/>
                <w:szCs w:val="23"/>
              </w:rPr>
              <w:t xml:space="preserve">S.NO </w:t>
            </w:r>
          </w:p>
        </w:tc>
        <w:tc>
          <w:tcPr>
            <w:tcW w:w="2717" w:type="dxa"/>
            <w:tcBorders>
              <w:top w:val="none" w:sz="6" w:space="0" w:color="auto"/>
              <w:left w:val="none" w:sz="6" w:space="0" w:color="auto"/>
              <w:bottom w:val="none" w:sz="6" w:space="0" w:color="auto"/>
              <w:right w:val="none" w:sz="6" w:space="0" w:color="auto"/>
            </w:tcBorders>
          </w:tcPr>
          <w:p w14:paraId="6E939DB9" w14:textId="77777777" w:rsidR="00A30357" w:rsidRDefault="00A30357">
            <w:pPr>
              <w:pStyle w:val="Default"/>
              <w:rPr>
                <w:sz w:val="23"/>
                <w:szCs w:val="23"/>
              </w:rPr>
            </w:pPr>
            <w:r>
              <w:rPr>
                <w:b/>
                <w:bCs/>
                <w:sz w:val="23"/>
                <w:szCs w:val="23"/>
              </w:rPr>
              <w:t xml:space="preserve">Particulars of test </w:t>
            </w:r>
          </w:p>
        </w:tc>
        <w:tc>
          <w:tcPr>
            <w:tcW w:w="3584" w:type="dxa"/>
            <w:tcBorders>
              <w:top w:val="none" w:sz="6" w:space="0" w:color="auto"/>
              <w:left w:val="none" w:sz="6" w:space="0" w:color="auto"/>
              <w:bottom w:val="none" w:sz="6" w:space="0" w:color="auto"/>
            </w:tcBorders>
          </w:tcPr>
          <w:p w14:paraId="3016C5C8" w14:textId="77777777" w:rsidR="00A30357" w:rsidRDefault="00A30357">
            <w:pPr>
              <w:pStyle w:val="Default"/>
              <w:rPr>
                <w:sz w:val="23"/>
                <w:szCs w:val="23"/>
              </w:rPr>
            </w:pPr>
            <w:r>
              <w:rPr>
                <w:b/>
                <w:bCs/>
                <w:sz w:val="23"/>
                <w:szCs w:val="23"/>
              </w:rPr>
              <w:t xml:space="preserve">Test results </w:t>
            </w:r>
          </w:p>
        </w:tc>
      </w:tr>
      <w:tr w:rsidR="00A30357" w14:paraId="7C17A2C8" w14:textId="77777777" w:rsidTr="00A30357">
        <w:trPr>
          <w:trHeight w:val="109"/>
        </w:trPr>
        <w:tc>
          <w:tcPr>
            <w:tcW w:w="2717" w:type="dxa"/>
            <w:tcBorders>
              <w:top w:val="none" w:sz="6" w:space="0" w:color="auto"/>
              <w:bottom w:val="none" w:sz="6" w:space="0" w:color="auto"/>
              <w:right w:val="none" w:sz="6" w:space="0" w:color="auto"/>
            </w:tcBorders>
          </w:tcPr>
          <w:p w14:paraId="60F25365" w14:textId="77777777" w:rsidR="00A30357" w:rsidRDefault="00A30357">
            <w:pPr>
              <w:pStyle w:val="Default"/>
              <w:rPr>
                <w:sz w:val="23"/>
                <w:szCs w:val="23"/>
              </w:rPr>
            </w:pPr>
            <w:r>
              <w:rPr>
                <w:sz w:val="23"/>
                <w:szCs w:val="23"/>
              </w:rPr>
              <w:t xml:space="preserve">1 </w:t>
            </w:r>
          </w:p>
        </w:tc>
        <w:tc>
          <w:tcPr>
            <w:tcW w:w="2717" w:type="dxa"/>
            <w:tcBorders>
              <w:top w:val="none" w:sz="6" w:space="0" w:color="auto"/>
              <w:left w:val="none" w:sz="6" w:space="0" w:color="auto"/>
              <w:bottom w:val="none" w:sz="6" w:space="0" w:color="auto"/>
              <w:right w:val="none" w:sz="6" w:space="0" w:color="auto"/>
            </w:tcBorders>
          </w:tcPr>
          <w:p w14:paraId="4B7628ED" w14:textId="77777777" w:rsidR="00A30357" w:rsidRDefault="00A30357">
            <w:pPr>
              <w:pStyle w:val="Default"/>
              <w:rPr>
                <w:sz w:val="23"/>
                <w:szCs w:val="23"/>
              </w:rPr>
            </w:pPr>
            <w:r>
              <w:rPr>
                <w:sz w:val="23"/>
                <w:szCs w:val="23"/>
              </w:rPr>
              <w:t xml:space="preserve">Appearance </w:t>
            </w:r>
          </w:p>
        </w:tc>
        <w:tc>
          <w:tcPr>
            <w:tcW w:w="3584" w:type="dxa"/>
            <w:tcBorders>
              <w:top w:val="none" w:sz="6" w:space="0" w:color="auto"/>
              <w:left w:val="none" w:sz="6" w:space="0" w:color="auto"/>
              <w:bottom w:val="none" w:sz="6" w:space="0" w:color="auto"/>
            </w:tcBorders>
          </w:tcPr>
          <w:p w14:paraId="0F0CE0C5" w14:textId="77777777" w:rsidR="00A30357" w:rsidRDefault="00A30357">
            <w:pPr>
              <w:pStyle w:val="Default"/>
              <w:rPr>
                <w:sz w:val="23"/>
                <w:szCs w:val="23"/>
              </w:rPr>
            </w:pPr>
            <w:r>
              <w:rPr>
                <w:sz w:val="23"/>
                <w:szCs w:val="23"/>
              </w:rPr>
              <w:t xml:space="preserve">white powder, </w:t>
            </w:r>
            <w:proofErr w:type="spellStart"/>
            <w:r>
              <w:rPr>
                <w:sz w:val="23"/>
                <w:szCs w:val="23"/>
              </w:rPr>
              <w:t>odorless</w:t>
            </w:r>
            <w:proofErr w:type="spellEnd"/>
            <w:r>
              <w:rPr>
                <w:sz w:val="23"/>
                <w:szCs w:val="23"/>
              </w:rPr>
              <w:t xml:space="preserve"> </w:t>
            </w:r>
          </w:p>
        </w:tc>
      </w:tr>
      <w:tr w:rsidR="00A30357" w14:paraId="7AB90BA5" w14:textId="77777777" w:rsidTr="00A30357">
        <w:trPr>
          <w:trHeight w:val="110"/>
        </w:trPr>
        <w:tc>
          <w:tcPr>
            <w:tcW w:w="2717" w:type="dxa"/>
            <w:tcBorders>
              <w:top w:val="none" w:sz="6" w:space="0" w:color="auto"/>
              <w:bottom w:val="none" w:sz="6" w:space="0" w:color="auto"/>
              <w:right w:val="none" w:sz="6" w:space="0" w:color="auto"/>
            </w:tcBorders>
          </w:tcPr>
          <w:p w14:paraId="31CCBBDB" w14:textId="77777777" w:rsidR="00A30357" w:rsidRDefault="00A30357">
            <w:pPr>
              <w:pStyle w:val="Default"/>
              <w:rPr>
                <w:sz w:val="23"/>
                <w:szCs w:val="23"/>
              </w:rPr>
            </w:pPr>
            <w:r>
              <w:rPr>
                <w:sz w:val="23"/>
                <w:szCs w:val="23"/>
              </w:rPr>
              <w:t xml:space="preserve">2 </w:t>
            </w:r>
          </w:p>
        </w:tc>
        <w:tc>
          <w:tcPr>
            <w:tcW w:w="2717" w:type="dxa"/>
            <w:tcBorders>
              <w:top w:val="none" w:sz="6" w:space="0" w:color="auto"/>
              <w:left w:val="none" w:sz="6" w:space="0" w:color="auto"/>
              <w:bottom w:val="none" w:sz="6" w:space="0" w:color="auto"/>
              <w:right w:val="none" w:sz="6" w:space="0" w:color="auto"/>
            </w:tcBorders>
          </w:tcPr>
          <w:p w14:paraId="164F9B4D" w14:textId="77777777" w:rsidR="00A30357" w:rsidRDefault="00A30357">
            <w:pPr>
              <w:pStyle w:val="Default"/>
              <w:rPr>
                <w:sz w:val="23"/>
                <w:szCs w:val="23"/>
              </w:rPr>
            </w:pPr>
            <w:r>
              <w:rPr>
                <w:sz w:val="23"/>
                <w:szCs w:val="23"/>
              </w:rPr>
              <w:t xml:space="preserve">Compound formula </w:t>
            </w:r>
          </w:p>
        </w:tc>
        <w:tc>
          <w:tcPr>
            <w:tcW w:w="3584" w:type="dxa"/>
            <w:tcBorders>
              <w:top w:val="none" w:sz="6" w:space="0" w:color="auto"/>
              <w:left w:val="none" w:sz="6" w:space="0" w:color="auto"/>
              <w:bottom w:val="none" w:sz="6" w:space="0" w:color="auto"/>
            </w:tcBorders>
          </w:tcPr>
          <w:p w14:paraId="07058B2E" w14:textId="77777777" w:rsidR="00A30357" w:rsidRDefault="00A30357">
            <w:pPr>
              <w:pStyle w:val="Default"/>
              <w:rPr>
                <w:sz w:val="23"/>
                <w:szCs w:val="23"/>
              </w:rPr>
            </w:pPr>
            <w:r>
              <w:rPr>
                <w:sz w:val="23"/>
                <w:szCs w:val="23"/>
              </w:rPr>
              <w:t xml:space="preserve">C6H10CaO6 </w:t>
            </w:r>
          </w:p>
        </w:tc>
      </w:tr>
      <w:tr w:rsidR="00A30357" w14:paraId="4B02FE0F" w14:textId="77777777" w:rsidTr="00A30357">
        <w:trPr>
          <w:trHeight w:val="127"/>
        </w:trPr>
        <w:tc>
          <w:tcPr>
            <w:tcW w:w="2717" w:type="dxa"/>
            <w:tcBorders>
              <w:top w:val="none" w:sz="6" w:space="0" w:color="auto"/>
              <w:bottom w:val="none" w:sz="6" w:space="0" w:color="auto"/>
              <w:right w:val="none" w:sz="6" w:space="0" w:color="auto"/>
            </w:tcBorders>
          </w:tcPr>
          <w:p w14:paraId="2800B207" w14:textId="77777777" w:rsidR="00A30357" w:rsidRDefault="00A30357">
            <w:pPr>
              <w:pStyle w:val="Default"/>
              <w:rPr>
                <w:sz w:val="23"/>
                <w:szCs w:val="23"/>
              </w:rPr>
            </w:pPr>
            <w:r>
              <w:rPr>
                <w:sz w:val="23"/>
                <w:szCs w:val="23"/>
              </w:rPr>
              <w:t xml:space="preserve">3 </w:t>
            </w:r>
          </w:p>
        </w:tc>
        <w:tc>
          <w:tcPr>
            <w:tcW w:w="2717" w:type="dxa"/>
            <w:tcBorders>
              <w:top w:val="none" w:sz="6" w:space="0" w:color="auto"/>
              <w:left w:val="none" w:sz="6" w:space="0" w:color="auto"/>
              <w:bottom w:val="none" w:sz="6" w:space="0" w:color="auto"/>
              <w:right w:val="none" w:sz="6" w:space="0" w:color="auto"/>
            </w:tcBorders>
          </w:tcPr>
          <w:p w14:paraId="3DBA7E66" w14:textId="77777777" w:rsidR="00A30357" w:rsidRDefault="00A30357">
            <w:pPr>
              <w:pStyle w:val="Default"/>
              <w:rPr>
                <w:sz w:val="23"/>
                <w:szCs w:val="23"/>
              </w:rPr>
            </w:pPr>
            <w:r>
              <w:rPr>
                <w:sz w:val="23"/>
                <w:szCs w:val="23"/>
              </w:rPr>
              <w:t xml:space="preserve">Density </w:t>
            </w:r>
          </w:p>
        </w:tc>
        <w:tc>
          <w:tcPr>
            <w:tcW w:w="3584" w:type="dxa"/>
            <w:tcBorders>
              <w:top w:val="none" w:sz="6" w:space="0" w:color="auto"/>
              <w:left w:val="none" w:sz="6" w:space="0" w:color="auto"/>
              <w:bottom w:val="none" w:sz="6" w:space="0" w:color="auto"/>
            </w:tcBorders>
          </w:tcPr>
          <w:p w14:paraId="368FF050" w14:textId="77777777" w:rsidR="00A30357" w:rsidRDefault="00A30357">
            <w:pPr>
              <w:pStyle w:val="Default"/>
              <w:rPr>
                <w:sz w:val="23"/>
                <w:szCs w:val="23"/>
              </w:rPr>
            </w:pPr>
            <w:r>
              <w:rPr>
                <w:sz w:val="23"/>
                <w:szCs w:val="23"/>
              </w:rPr>
              <w:t xml:space="preserve">1.5g/cm3 </w:t>
            </w:r>
          </w:p>
        </w:tc>
      </w:tr>
      <w:tr w:rsidR="00A30357" w14:paraId="7FD09CBE" w14:textId="77777777" w:rsidTr="00A30357">
        <w:trPr>
          <w:trHeight w:val="109"/>
        </w:trPr>
        <w:tc>
          <w:tcPr>
            <w:tcW w:w="2717" w:type="dxa"/>
            <w:tcBorders>
              <w:top w:val="none" w:sz="6" w:space="0" w:color="auto"/>
              <w:bottom w:val="none" w:sz="6" w:space="0" w:color="auto"/>
              <w:right w:val="none" w:sz="6" w:space="0" w:color="auto"/>
            </w:tcBorders>
          </w:tcPr>
          <w:p w14:paraId="4CD96CDA" w14:textId="77777777" w:rsidR="00A30357" w:rsidRDefault="00A30357">
            <w:pPr>
              <w:pStyle w:val="Default"/>
              <w:rPr>
                <w:sz w:val="23"/>
                <w:szCs w:val="23"/>
              </w:rPr>
            </w:pPr>
            <w:r>
              <w:rPr>
                <w:sz w:val="23"/>
                <w:szCs w:val="23"/>
              </w:rPr>
              <w:t xml:space="preserve">4 </w:t>
            </w:r>
          </w:p>
        </w:tc>
        <w:tc>
          <w:tcPr>
            <w:tcW w:w="2717" w:type="dxa"/>
            <w:tcBorders>
              <w:top w:val="none" w:sz="6" w:space="0" w:color="auto"/>
              <w:left w:val="none" w:sz="6" w:space="0" w:color="auto"/>
              <w:bottom w:val="none" w:sz="6" w:space="0" w:color="auto"/>
              <w:right w:val="none" w:sz="6" w:space="0" w:color="auto"/>
            </w:tcBorders>
          </w:tcPr>
          <w:p w14:paraId="4C31B425" w14:textId="77777777" w:rsidR="00A30357" w:rsidRDefault="00A30357">
            <w:pPr>
              <w:pStyle w:val="Default"/>
              <w:rPr>
                <w:sz w:val="23"/>
                <w:szCs w:val="23"/>
              </w:rPr>
            </w:pPr>
            <w:r>
              <w:rPr>
                <w:sz w:val="23"/>
                <w:szCs w:val="23"/>
              </w:rPr>
              <w:t xml:space="preserve">Solubility </w:t>
            </w:r>
          </w:p>
        </w:tc>
        <w:tc>
          <w:tcPr>
            <w:tcW w:w="3584" w:type="dxa"/>
            <w:tcBorders>
              <w:top w:val="none" w:sz="6" w:space="0" w:color="auto"/>
              <w:left w:val="none" w:sz="6" w:space="0" w:color="auto"/>
              <w:bottom w:val="none" w:sz="6" w:space="0" w:color="auto"/>
            </w:tcBorders>
          </w:tcPr>
          <w:p w14:paraId="29D8DE30" w14:textId="77777777" w:rsidR="00A30357" w:rsidRDefault="00A30357">
            <w:pPr>
              <w:pStyle w:val="Default"/>
              <w:rPr>
                <w:sz w:val="23"/>
                <w:szCs w:val="23"/>
              </w:rPr>
            </w:pPr>
            <w:r>
              <w:rPr>
                <w:sz w:val="23"/>
                <w:szCs w:val="23"/>
              </w:rPr>
              <w:t xml:space="preserve">Soluble in water </w:t>
            </w:r>
          </w:p>
        </w:tc>
      </w:tr>
    </w:tbl>
    <w:p w14:paraId="3EE2F198" w14:textId="5F2384C6" w:rsidR="00A30357" w:rsidRDefault="00A30357" w:rsidP="0009596D">
      <w:pPr>
        <w:spacing w:line="360" w:lineRule="auto"/>
        <w:rPr>
          <w:rFonts w:ascii="Times New Roman" w:hAnsi="Times New Roman" w:cs="Times New Roman"/>
          <w:kern w:val="0"/>
          <w:sz w:val="24"/>
          <w:szCs w:val="24"/>
          <w14:ligatures w14:val="none"/>
        </w:rPr>
      </w:pPr>
    </w:p>
    <w:p w14:paraId="0D29CC70" w14:textId="77777777" w:rsidR="0009596D" w:rsidRPr="0009596D" w:rsidRDefault="0009596D" w:rsidP="0009596D">
      <w:pPr>
        <w:spacing w:line="360" w:lineRule="auto"/>
        <w:rPr>
          <w:rFonts w:ascii="Times New Roman" w:hAnsi="Times New Roman" w:cs="Times New Roman"/>
          <w:kern w:val="0"/>
          <w:sz w:val="28"/>
          <w:szCs w:val="28"/>
          <w14:ligatures w14:val="none"/>
        </w:rPr>
      </w:pPr>
      <w:r w:rsidRPr="0009596D">
        <w:rPr>
          <w:rFonts w:ascii="Times New Roman" w:hAnsi="Times New Roman" w:cs="Times New Roman"/>
          <w:kern w:val="0"/>
          <w:sz w:val="28"/>
          <w:szCs w:val="28"/>
          <w14:ligatures w14:val="none"/>
        </w:rPr>
        <w:t>Physical Properties of Materials</w:t>
      </w:r>
    </w:p>
    <w:p w14:paraId="356895EC" w14:textId="17949CE3" w:rsidR="0009596D" w:rsidRPr="0009596D" w:rsidRDefault="0009596D" w:rsidP="0009596D">
      <w:pPr>
        <w:spacing w:line="360" w:lineRule="auto"/>
        <w:rPr>
          <w:rFonts w:ascii="Times New Roman" w:hAnsi="Times New Roman" w:cs="Times New Roman"/>
          <w:b/>
          <w:bCs/>
          <w:kern w:val="0"/>
          <w:sz w:val="24"/>
          <w:szCs w:val="24"/>
          <w14:ligatures w14:val="none"/>
        </w:rPr>
      </w:pPr>
      <w:r w:rsidRPr="0009596D">
        <w:rPr>
          <w:rFonts w:ascii="Times New Roman" w:hAnsi="Times New Roman" w:cs="Times New Roman"/>
          <w:b/>
          <w:bCs/>
          <w:kern w:val="0"/>
          <w:sz w:val="24"/>
          <w:szCs w:val="24"/>
          <w14:ligatures w14:val="none"/>
        </w:rPr>
        <w:t>3.3 Tests on Cement:</w:t>
      </w:r>
    </w:p>
    <w:p w14:paraId="74E6A30D" w14:textId="28E39B51" w:rsidR="0009596D" w:rsidRPr="0009596D" w:rsidRDefault="0009596D" w:rsidP="0009596D">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3.3.</w:t>
      </w:r>
      <w:r>
        <w:rPr>
          <w:rFonts w:ascii="Times New Roman" w:hAnsi="Times New Roman" w:cs="Times New Roman"/>
          <w:kern w:val="0"/>
          <w:sz w:val="24"/>
          <w:szCs w:val="24"/>
          <w14:ligatures w14:val="none"/>
        </w:rPr>
        <w:t>1</w:t>
      </w:r>
      <w:r w:rsidRPr="0009596D">
        <w:rPr>
          <w:rFonts w:ascii="Times New Roman" w:hAnsi="Times New Roman" w:cs="Times New Roman"/>
          <w:kern w:val="0"/>
          <w:sz w:val="24"/>
          <w:szCs w:val="24"/>
          <w14:ligatures w14:val="none"/>
        </w:rPr>
        <w:t xml:space="preserve"> Specific Gravity of Cement</w:t>
      </w:r>
    </w:p>
    <w:p w14:paraId="4F0A2C19" w14:textId="77777777" w:rsidR="0009596D" w:rsidRPr="0009596D" w:rsidRDefault="0009596D" w:rsidP="0009596D">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Code of practice – IS 2720(Part3)</w:t>
      </w:r>
    </w:p>
    <w:p w14:paraId="544A9705" w14:textId="2E008C81" w:rsidR="0009596D" w:rsidRPr="0009596D" w:rsidRDefault="0009596D" w:rsidP="0009596D">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Specific gravity = (W2−W1)</w:t>
      </w:r>
      <w:r>
        <w:rPr>
          <w:rFonts w:ascii="Times New Roman" w:hAnsi="Times New Roman" w:cs="Times New Roman"/>
          <w:kern w:val="0"/>
          <w:sz w:val="24"/>
          <w:szCs w:val="24"/>
          <w14:ligatures w14:val="none"/>
        </w:rPr>
        <w:t>/</w:t>
      </w:r>
      <w:r w:rsidRPr="0009596D">
        <w:rPr>
          <w:rFonts w:ascii="Times New Roman" w:hAnsi="Times New Roman" w:cs="Times New Roman"/>
          <w:kern w:val="0"/>
          <w:sz w:val="24"/>
          <w:szCs w:val="24"/>
          <w14:ligatures w14:val="none"/>
        </w:rPr>
        <w:t>(W2−W</w:t>
      </w:r>
      <w:proofErr w:type="gramStart"/>
      <w:r w:rsidRPr="0009596D">
        <w:rPr>
          <w:rFonts w:ascii="Times New Roman" w:hAnsi="Times New Roman" w:cs="Times New Roman"/>
          <w:kern w:val="0"/>
          <w:sz w:val="24"/>
          <w:szCs w:val="24"/>
          <w14:ligatures w14:val="none"/>
        </w:rPr>
        <w:t>1)−(</w:t>
      </w:r>
      <w:proofErr w:type="gramEnd"/>
      <w:r w:rsidRPr="0009596D">
        <w:rPr>
          <w:rFonts w:ascii="Times New Roman" w:hAnsi="Times New Roman" w:cs="Times New Roman"/>
          <w:kern w:val="0"/>
          <w:sz w:val="24"/>
          <w:szCs w:val="24"/>
          <w14:ligatures w14:val="none"/>
        </w:rPr>
        <w:t>W3−W4)×0.79</w:t>
      </w:r>
    </w:p>
    <w:p w14:paraId="4C906FC9" w14:textId="77777777" w:rsidR="0009596D" w:rsidRPr="0009596D" w:rsidRDefault="0009596D" w:rsidP="0009596D">
      <w:pPr>
        <w:spacing w:line="360" w:lineRule="auto"/>
        <w:rPr>
          <w:rFonts w:ascii="Times New Roman" w:hAnsi="Times New Roman" w:cs="Times New Roman"/>
          <w:kern w:val="0"/>
          <w:sz w:val="24"/>
          <w:szCs w:val="24"/>
          <w14:ligatures w14:val="none"/>
        </w:rPr>
      </w:pPr>
      <w:proofErr w:type="gramStart"/>
      <w:r w:rsidRPr="0009596D">
        <w:rPr>
          <w:rFonts w:ascii="Times New Roman" w:hAnsi="Times New Roman" w:cs="Times New Roman"/>
          <w:kern w:val="0"/>
          <w:sz w:val="24"/>
          <w:szCs w:val="24"/>
          <w14:ligatures w14:val="none"/>
        </w:rPr>
        <w:t>Where</w:t>
      </w:r>
      <w:proofErr w:type="gramEnd"/>
      <w:r w:rsidRPr="0009596D">
        <w:rPr>
          <w:rFonts w:ascii="Times New Roman" w:hAnsi="Times New Roman" w:cs="Times New Roman"/>
          <w:kern w:val="0"/>
          <w:sz w:val="24"/>
          <w:szCs w:val="24"/>
          <w14:ligatures w14:val="none"/>
        </w:rPr>
        <w:t>,</w:t>
      </w:r>
    </w:p>
    <w:p w14:paraId="5C1D4B1C" w14:textId="77777777" w:rsidR="0009596D" w:rsidRPr="0009596D" w:rsidRDefault="0009596D" w:rsidP="0009596D">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W1 =Weight of the empty flask</w:t>
      </w:r>
    </w:p>
    <w:p w14:paraId="6AD749E2" w14:textId="77777777" w:rsidR="0009596D" w:rsidRPr="0009596D" w:rsidRDefault="0009596D" w:rsidP="0009596D">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W2 =Weight of flask + cement</w:t>
      </w:r>
    </w:p>
    <w:p w14:paraId="603A65B3" w14:textId="77777777" w:rsidR="0009596D" w:rsidRPr="0009596D" w:rsidRDefault="0009596D" w:rsidP="0009596D">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W3 =Weight of flask + cement + kerosene</w:t>
      </w:r>
    </w:p>
    <w:p w14:paraId="3B5C74F2" w14:textId="77777777" w:rsidR="0009596D" w:rsidRPr="0009596D" w:rsidRDefault="0009596D" w:rsidP="0009596D">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W4 =Weight of flask + kerosene</w:t>
      </w:r>
    </w:p>
    <w:p w14:paraId="0A8116F7" w14:textId="64FF377C" w:rsidR="0009596D" w:rsidRDefault="0009596D" w:rsidP="0009596D">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The specific gravity of kerosene = 0.79</w:t>
      </w:r>
    </w:p>
    <w:p w14:paraId="43A7D65F" w14:textId="7F557DB7" w:rsidR="0009596D" w:rsidRDefault="0009596D" w:rsidP="0009596D">
      <w:pPr>
        <w:spacing w:line="360" w:lineRule="auto"/>
        <w:jc w:val="center"/>
        <w:rPr>
          <w:rFonts w:ascii="Times New Roman" w:hAnsi="Times New Roman" w:cs="Times New Roman"/>
          <w:kern w:val="0"/>
          <w:sz w:val="24"/>
          <w:szCs w:val="24"/>
          <w14:ligatures w14:val="none"/>
        </w:rPr>
      </w:pPr>
      <w:r>
        <w:rPr>
          <w:noProof/>
        </w:rPr>
        <w:drawing>
          <wp:inline distT="0" distB="0" distL="0" distR="0" wp14:anchorId="5D07FCDA" wp14:editId="316880E8">
            <wp:extent cx="1684020" cy="2245422"/>
            <wp:effectExtent l="0" t="0" r="0" b="2540"/>
            <wp:docPr id="7983154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84392" cy="2245918"/>
                    </a:xfrm>
                    <a:prstGeom prst="rect">
                      <a:avLst/>
                    </a:prstGeom>
                    <a:noFill/>
                    <a:ln>
                      <a:noFill/>
                    </a:ln>
                  </pic:spPr>
                </pic:pic>
              </a:graphicData>
            </a:graphic>
          </wp:inline>
        </w:drawing>
      </w:r>
    </w:p>
    <w:p w14:paraId="66556E3B" w14:textId="77777777" w:rsidR="00761780" w:rsidRDefault="00761780" w:rsidP="0009596D">
      <w:pPr>
        <w:spacing w:line="360" w:lineRule="auto"/>
        <w:rPr>
          <w:rFonts w:ascii="Times New Roman" w:hAnsi="Times New Roman" w:cs="Times New Roman"/>
          <w:kern w:val="0"/>
          <w:sz w:val="28"/>
          <w:szCs w:val="28"/>
          <w14:ligatures w14:val="none"/>
        </w:rPr>
      </w:pPr>
    </w:p>
    <w:p w14:paraId="34C46097" w14:textId="71265345" w:rsidR="0009596D" w:rsidRPr="0009596D" w:rsidRDefault="0009596D" w:rsidP="0009596D">
      <w:pPr>
        <w:spacing w:line="360" w:lineRule="auto"/>
        <w:rPr>
          <w:rFonts w:ascii="Times New Roman" w:hAnsi="Times New Roman" w:cs="Times New Roman"/>
          <w:kern w:val="0"/>
          <w:sz w:val="28"/>
          <w:szCs w:val="28"/>
          <w14:ligatures w14:val="none"/>
        </w:rPr>
      </w:pPr>
      <w:r w:rsidRPr="0009596D">
        <w:rPr>
          <w:rFonts w:ascii="Times New Roman" w:hAnsi="Times New Roman" w:cs="Times New Roman"/>
          <w:kern w:val="0"/>
          <w:sz w:val="28"/>
          <w:szCs w:val="28"/>
          <w14:ligatures w14:val="none"/>
        </w:rPr>
        <w:t>Table 3.7 – Specific Gravity of Cement</w:t>
      </w:r>
    </w:p>
    <w:tbl>
      <w:tblPr>
        <w:tblW w:w="0" w:type="auto"/>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3721"/>
        <w:gridCol w:w="5207"/>
      </w:tblGrid>
      <w:tr w:rsidR="0009596D" w14:paraId="65FB9964" w14:textId="77777777" w:rsidTr="0009596D">
        <w:trPr>
          <w:trHeight w:val="107"/>
        </w:trPr>
        <w:tc>
          <w:tcPr>
            <w:tcW w:w="3721" w:type="dxa"/>
            <w:tcBorders>
              <w:top w:val="none" w:sz="6" w:space="0" w:color="auto"/>
              <w:bottom w:val="none" w:sz="6" w:space="0" w:color="auto"/>
              <w:right w:val="none" w:sz="6" w:space="0" w:color="auto"/>
            </w:tcBorders>
          </w:tcPr>
          <w:p w14:paraId="5A57C725" w14:textId="77777777" w:rsidR="0009596D" w:rsidRDefault="0009596D">
            <w:pPr>
              <w:pStyle w:val="Default"/>
              <w:rPr>
                <w:sz w:val="23"/>
                <w:szCs w:val="23"/>
              </w:rPr>
            </w:pPr>
            <w:r>
              <w:rPr>
                <w:b/>
                <w:bCs/>
                <w:sz w:val="23"/>
                <w:szCs w:val="23"/>
              </w:rPr>
              <w:t xml:space="preserve">Description </w:t>
            </w:r>
          </w:p>
        </w:tc>
        <w:tc>
          <w:tcPr>
            <w:tcW w:w="5207" w:type="dxa"/>
            <w:tcBorders>
              <w:top w:val="none" w:sz="6" w:space="0" w:color="auto"/>
              <w:left w:val="none" w:sz="6" w:space="0" w:color="auto"/>
              <w:bottom w:val="none" w:sz="6" w:space="0" w:color="auto"/>
            </w:tcBorders>
          </w:tcPr>
          <w:p w14:paraId="747FCD80" w14:textId="77777777" w:rsidR="0009596D" w:rsidRDefault="0009596D">
            <w:pPr>
              <w:pStyle w:val="Default"/>
              <w:rPr>
                <w:sz w:val="23"/>
                <w:szCs w:val="23"/>
              </w:rPr>
            </w:pPr>
            <w:r>
              <w:rPr>
                <w:b/>
                <w:bCs/>
                <w:sz w:val="23"/>
                <w:szCs w:val="23"/>
              </w:rPr>
              <w:t xml:space="preserve">Values (grams) </w:t>
            </w:r>
          </w:p>
        </w:tc>
      </w:tr>
      <w:tr w:rsidR="0009596D" w14:paraId="22884B64" w14:textId="77777777" w:rsidTr="0009596D">
        <w:trPr>
          <w:trHeight w:val="110"/>
        </w:trPr>
        <w:tc>
          <w:tcPr>
            <w:tcW w:w="3721" w:type="dxa"/>
            <w:tcBorders>
              <w:top w:val="none" w:sz="6" w:space="0" w:color="auto"/>
              <w:bottom w:val="none" w:sz="6" w:space="0" w:color="auto"/>
              <w:right w:val="none" w:sz="6" w:space="0" w:color="auto"/>
            </w:tcBorders>
          </w:tcPr>
          <w:p w14:paraId="00386EC5" w14:textId="77777777" w:rsidR="0009596D" w:rsidRDefault="0009596D">
            <w:pPr>
              <w:pStyle w:val="Default"/>
              <w:rPr>
                <w:sz w:val="23"/>
                <w:szCs w:val="23"/>
              </w:rPr>
            </w:pPr>
            <w:r>
              <w:rPr>
                <w:sz w:val="23"/>
                <w:szCs w:val="23"/>
              </w:rPr>
              <w:t xml:space="preserve">Weight of the empty bottle (W1) </w:t>
            </w:r>
          </w:p>
        </w:tc>
        <w:tc>
          <w:tcPr>
            <w:tcW w:w="5207" w:type="dxa"/>
            <w:tcBorders>
              <w:top w:val="none" w:sz="6" w:space="0" w:color="auto"/>
              <w:left w:val="none" w:sz="6" w:space="0" w:color="auto"/>
              <w:bottom w:val="none" w:sz="6" w:space="0" w:color="auto"/>
            </w:tcBorders>
          </w:tcPr>
          <w:p w14:paraId="0FFE1C17" w14:textId="77777777" w:rsidR="0009596D" w:rsidRDefault="0009596D">
            <w:pPr>
              <w:pStyle w:val="Default"/>
              <w:rPr>
                <w:sz w:val="23"/>
                <w:szCs w:val="23"/>
              </w:rPr>
            </w:pPr>
            <w:r>
              <w:rPr>
                <w:sz w:val="23"/>
                <w:szCs w:val="23"/>
              </w:rPr>
              <w:t xml:space="preserve">128 </w:t>
            </w:r>
          </w:p>
        </w:tc>
      </w:tr>
      <w:tr w:rsidR="0009596D" w14:paraId="6EEFD3D2" w14:textId="77777777" w:rsidTr="0009596D">
        <w:trPr>
          <w:trHeight w:val="110"/>
        </w:trPr>
        <w:tc>
          <w:tcPr>
            <w:tcW w:w="3721" w:type="dxa"/>
            <w:tcBorders>
              <w:top w:val="none" w:sz="6" w:space="0" w:color="auto"/>
              <w:bottom w:val="none" w:sz="6" w:space="0" w:color="auto"/>
              <w:right w:val="none" w:sz="6" w:space="0" w:color="auto"/>
            </w:tcBorders>
          </w:tcPr>
          <w:p w14:paraId="61C1038A" w14:textId="77777777" w:rsidR="0009596D" w:rsidRDefault="0009596D">
            <w:pPr>
              <w:pStyle w:val="Default"/>
              <w:rPr>
                <w:sz w:val="23"/>
                <w:szCs w:val="23"/>
              </w:rPr>
            </w:pPr>
            <w:r>
              <w:rPr>
                <w:sz w:val="23"/>
                <w:szCs w:val="23"/>
              </w:rPr>
              <w:t xml:space="preserve">Weight of bottle + cement (W2) </w:t>
            </w:r>
          </w:p>
        </w:tc>
        <w:tc>
          <w:tcPr>
            <w:tcW w:w="5207" w:type="dxa"/>
            <w:tcBorders>
              <w:top w:val="none" w:sz="6" w:space="0" w:color="auto"/>
              <w:left w:val="none" w:sz="6" w:space="0" w:color="auto"/>
              <w:bottom w:val="none" w:sz="6" w:space="0" w:color="auto"/>
            </w:tcBorders>
          </w:tcPr>
          <w:p w14:paraId="44B1AABC" w14:textId="77777777" w:rsidR="0009596D" w:rsidRDefault="0009596D">
            <w:pPr>
              <w:pStyle w:val="Default"/>
              <w:rPr>
                <w:sz w:val="23"/>
                <w:szCs w:val="23"/>
              </w:rPr>
            </w:pPr>
            <w:r>
              <w:rPr>
                <w:sz w:val="23"/>
                <w:szCs w:val="23"/>
              </w:rPr>
              <w:t xml:space="preserve">178 </w:t>
            </w:r>
          </w:p>
        </w:tc>
      </w:tr>
      <w:tr w:rsidR="0009596D" w14:paraId="70971BA8" w14:textId="77777777" w:rsidTr="0009596D">
        <w:trPr>
          <w:trHeight w:val="110"/>
        </w:trPr>
        <w:tc>
          <w:tcPr>
            <w:tcW w:w="3721" w:type="dxa"/>
            <w:tcBorders>
              <w:top w:val="none" w:sz="6" w:space="0" w:color="auto"/>
              <w:bottom w:val="none" w:sz="6" w:space="0" w:color="auto"/>
              <w:right w:val="none" w:sz="6" w:space="0" w:color="auto"/>
            </w:tcBorders>
          </w:tcPr>
          <w:p w14:paraId="019E2437" w14:textId="77777777" w:rsidR="0009596D" w:rsidRDefault="0009596D">
            <w:pPr>
              <w:pStyle w:val="Default"/>
              <w:rPr>
                <w:sz w:val="23"/>
                <w:szCs w:val="23"/>
              </w:rPr>
            </w:pPr>
            <w:r>
              <w:rPr>
                <w:sz w:val="23"/>
                <w:szCs w:val="23"/>
              </w:rPr>
              <w:t>Weight of bottle + cement+ kerosene (W</w:t>
            </w:r>
            <w:r>
              <w:rPr>
                <w:sz w:val="16"/>
                <w:szCs w:val="16"/>
              </w:rPr>
              <w:t>3</w:t>
            </w:r>
            <w:r>
              <w:rPr>
                <w:sz w:val="23"/>
                <w:szCs w:val="23"/>
              </w:rPr>
              <w:t xml:space="preserve">) </w:t>
            </w:r>
          </w:p>
        </w:tc>
        <w:tc>
          <w:tcPr>
            <w:tcW w:w="5207" w:type="dxa"/>
            <w:tcBorders>
              <w:top w:val="none" w:sz="6" w:space="0" w:color="auto"/>
              <w:left w:val="none" w:sz="6" w:space="0" w:color="auto"/>
              <w:bottom w:val="none" w:sz="6" w:space="0" w:color="auto"/>
            </w:tcBorders>
          </w:tcPr>
          <w:p w14:paraId="2AE00E73" w14:textId="77777777" w:rsidR="0009596D" w:rsidRDefault="0009596D">
            <w:pPr>
              <w:pStyle w:val="Default"/>
              <w:rPr>
                <w:sz w:val="23"/>
                <w:szCs w:val="23"/>
              </w:rPr>
            </w:pPr>
            <w:r>
              <w:rPr>
                <w:sz w:val="23"/>
                <w:szCs w:val="23"/>
              </w:rPr>
              <w:t xml:space="preserve">432 </w:t>
            </w:r>
          </w:p>
        </w:tc>
      </w:tr>
      <w:tr w:rsidR="0009596D" w14:paraId="5F2C9898" w14:textId="77777777" w:rsidTr="0009596D">
        <w:trPr>
          <w:trHeight w:val="110"/>
        </w:trPr>
        <w:tc>
          <w:tcPr>
            <w:tcW w:w="3721" w:type="dxa"/>
            <w:tcBorders>
              <w:top w:val="none" w:sz="6" w:space="0" w:color="auto"/>
              <w:bottom w:val="none" w:sz="6" w:space="0" w:color="auto"/>
              <w:right w:val="none" w:sz="6" w:space="0" w:color="auto"/>
            </w:tcBorders>
          </w:tcPr>
          <w:p w14:paraId="700CE51E" w14:textId="77777777" w:rsidR="0009596D" w:rsidRDefault="0009596D">
            <w:pPr>
              <w:pStyle w:val="Default"/>
              <w:rPr>
                <w:sz w:val="23"/>
                <w:szCs w:val="23"/>
              </w:rPr>
            </w:pPr>
            <w:r>
              <w:rPr>
                <w:sz w:val="23"/>
                <w:szCs w:val="23"/>
              </w:rPr>
              <w:t xml:space="preserve">Weight of bottle + full kerosene (W4) </w:t>
            </w:r>
          </w:p>
        </w:tc>
        <w:tc>
          <w:tcPr>
            <w:tcW w:w="5207" w:type="dxa"/>
            <w:tcBorders>
              <w:top w:val="none" w:sz="6" w:space="0" w:color="auto"/>
              <w:left w:val="none" w:sz="6" w:space="0" w:color="auto"/>
              <w:bottom w:val="none" w:sz="6" w:space="0" w:color="auto"/>
            </w:tcBorders>
          </w:tcPr>
          <w:p w14:paraId="39BE937B" w14:textId="77777777" w:rsidR="0009596D" w:rsidRDefault="0009596D">
            <w:pPr>
              <w:pStyle w:val="Default"/>
              <w:rPr>
                <w:sz w:val="23"/>
                <w:szCs w:val="23"/>
              </w:rPr>
            </w:pPr>
            <w:r>
              <w:rPr>
                <w:sz w:val="23"/>
                <w:szCs w:val="23"/>
              </w:rPr>
              <w:t xml:space="preserve">398 </w:t>
            </w:r>
          </w:p>
        </w:tc>
      </w:tr>
    </w:tbl>
    <w:p w14:paraId="5753923E" w14:textId="77777777" w:rsidR="0009596D" w:rsidRDefault="0009596D" w:rsidP="0009596D">
      <w:pPr>
        <w:spacing w:line="360" w:lineRule="auto"/>
        <w:rPr>
          <w:rFonts w:ascii="Times New Roman" w:hAnsi="Times New Roman" w:cs="Times New Roman"/>
          <w:kern w:val="0"/>
          <w:sz w:val="24"/>
          <w:szCs w:val="24"/>
          <w14:ligatures w14:val="none"/>
        </w:rPr>
      </w:pPr>
    </w:p>
    <w:p w14:paraId="409EE18D" w14:textId="77777777" w:rsidR="0009596D" w:rsidRPr="0009596D" w:rsidRDefault="0009596D" w:rsidP="0009596D">
      <w:pPr>
        <w:spacing w:line="360" w:lineRule="auto"/>
        <w:rPr>
          <w:rFonts w:ascii="Times New Roman" w:hAnsi="Times New Roman" w:cs="Times New Roman"/>
          <w:b/>
          <w:bCs/>
          <w:kern w:val="0"/>
          <w:sz w:val="28"/>
          <w:szCs w:val="28"/>
          <w14:ligatures w14:val="none"/>
        </w:rPr>
      </w:pPr>
      <w:r w:rsidRPr="0009596D">
        <w:rPr>
          <w:rFonts w:ascii="Times New Roman" w:hAnsi="Times New Roman" w:cs="Times New Roman"/>
          <w:b/>
          <w:bCs/>
          <w:kern w:val="0"/>
          <w:sz w:val="28"/>
          <w:szCs w:val="28"/>
          <w14:ligatures w14:val="none"/>
        </w:rPr>
        <w:t>3.4 Tests on Aggregate</w:t>
      </w:r>
    </w:p>
    <w:p w14:paraId="2A3FAFAC" w14:textId="77777777" w:rsidR="0009596D" w:rsidRPr="0009596D" w:rsidRDefault="0009596D" w:rsidP="0009596D">
      <w:pPr>
        <w:spacing w:line="360" w:lineRule="auto"/>
        <w:rPr>
          <w:rFonts w:ascii="Times New Roman" w:hAnsi="Times New Roman" w:cs="Times New Roman"/>
          <w:kern w:val="0"/>
          <w:sz w:val="28"/>
          <w:szCs w:val="28"/>
          <w14:ligatures w14:val="none"/>
        </w:rPr>
      </w:pPr>
      <w:r w:rsidRPr="0009596D">
        <w:rPr>
          <w:rFonts w:ascii="Times New Roman" w:hAnsi="Times New Roman" w:cs="Times New Roman"/>
          <w:kern w:val="0"/>
          <w:sz w:val="28"/>
          <w:szCs w:val="28"/>
          <w14:ligatures w14:val="none"/>
        </w:rPr>
        <w:t>3.4.1 Specific gravity of Fine Aggregate</w:t>
      </w:r>
    </w:p>
    <w:p w14:paraId="70D70A24" w14:textId="68431DF7" w:rsidR="0009596D" w:rsidRDefault="0009596D" w:rsidP="0009596D">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Code of practice – IS 2386 (Part3)</w:t>
      </w:r>
    </w:p>
    <w:p w14:paraId="7C41F53E" w14:textId="64BBE159" w:rsidR="0009596D" w:rsidRDefault="0009596D" w:rsidP="0009596D">
      <w:pPr>
        <w:spacing w:line="360" w:lineRule="auto"/>
        <w:jc w:val="center"/>
        <w:rPr>
          <w:rFonts w:ascii="Times New Roman" w:hAnsi="Times New Roman" w:cs="Times New Roman"/>
          <w:kern w:val="0"/>
          <w:sz w:val="24"/>
          <w:szCs w:val="24"/>
          <w14:ligatures w14:val="none"/>
        </w:rPr>
      </w:pPr>
      <w:r>
        <w:rPr>
          <w:noProof/>
        </w:rPr>
        <w:drawing>
          <wp:inline distT="0" distB="0" distL="0" distR="0" wp14:anchorId="27E6228C" wp14:editId="05C51E81">
            <wp:extent cx="1891613" cy="2522220"/>
            <wp:effectExtent l="0" t="0" r="0" b="0"/>
            <wp:docPr id="1247267464" name="Picture 12" descr="A jar on a sca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67464" name="Picture 12" descr="A jar on a scale&#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93885" cy="2525249"/>
                    </a:xfrm>
                    <a:prstGeom prst="rect">
                      <a:avLst/>
                    </a:prstGeom>
                    <a:noFill/>
                    <a:ln>
                      <a:noFill/>
                    </a:ln>
                  </pic:spPr>
                </pic:pic>
              </a:graphicData>
            </a:graphic>
          </wp:inline>
        </w:drawing>
      </w:r>
    </w:p>
    <w:p w14:paraId="270B3A76" w14:textId="141BCBA3" w:rsidR="0009596D" w:rsidRDefault="0009596D" w:rsidP="0009596D">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Specific gravity (G) = (W2−W1)</w:t>
      </w:r>
      <w:r>
        <w:rPr>
          <w:rFonts w:ascii="Times New Roman" w:hAnsi="Times New Roman" w:cs="Times New Roman"/>
          <w:kern w:val="0"/>
          <w:sz w:val="24"/>
          <w:szCs w:val="24"/>
          <w14:ligatures w14:val="none"/>
        </w:rPr>
        <w:t>/</w:t>
      </w:r>
      <w:r w:rsidRPr="0009596D">
        <w:rPr>
          <w:rFonts w:ascii="Times New Roman" w:hAnsi="Times New Roman" w:cs="Times New Roman"/>
          <w:kern w:val="0"/>
          <w:sz w:val="24"/>
          <w:szCs w:val="24"/>
          <w14:ligatures w14:val="none"/>
        </w:rPr>
        <w:t>(W2−W</w:t>
      </w:r>
      <w:proofErr w:type="gramStart"/>
      <w:r w:rsidRPr="0009596D">
        <w:rPr>
          <w:rFonts w:ascii="Times New Roman" w:hAnsi="Times New Roman" w:cs="Times New Roman"/>
          <w:kern w:val="0"/>
          <w:sz w:val="24"/>
          <w:szCs w:val="24"/>
          <w14:ligatures w14:val="none"/>
        </w:rPr>
        <w:t>1)−(</w:t>
      </w:r>
      <w:proofErr w:type="gramEnd"/>
      <w:r w:rsidRPr="0009596D">
        <w:rPr>
          <w:rFonts w:ascii="Times New Roman" w:hAnsi="Times New Roman" w:cs="Times New Roman"/>
          <w:kern w:val="0"/>
          <w:sz w:val="24"/>
          <w:szCs w:val="24"/>
          <w14:ligatures w14:val="none"/>
        </w:rPr>
        <w:t>W3−W4)</w:t>
      </w:r>
    </w:p>
    <w:p w14:paraId="3EA7F461" w14:textId="75ECC8AB" w:rsidR="0009596D" w:rsidRDefault="0009596D" w:rsidP="0009596D">
      <w:pPr>
        <w:spacing w:line="360" w:lineRule="auto"/>
        <w:jc w:val="center"/>
        <w:rPr>
          <w:rFonts w:ascii="Times New Roman" w:hAnsi="Times New Roman" w:cs="Times New Roman"/>
          <w:kern w:val="0"/>
          <w:sz w:val="24"/>
          <w:szCs w:val="24"/>
          <w14:ligatures w14:val="none"/>
        </w:rPr>
      </w:pPr>
      <w:r w:rsidRPr="0009596D">
        <w:rPr>
          <w:rFonts w:ascii="Times New Roman" w:hAnsi="Times New Roman" w:cs="Times New Roman"/>
          <w:kern w:val="0"/>
          <w:sz w:val="24"/>
          <w:szCs w:val="24"/>
          <w14:ligatures w14:val="none"/>
        </w:rPr>
        <w:t>Table 3.8 – Specific Gravity of Fine Aggregate</w:t>
      </w:r>
    </w:p>
    <w:tbl>
      <w:tblPr>
        <w:tblW w:w="964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795"/>
        <w:gridCol w:w="2795"/>
        <w:gridCol w:w="4058"/>
      </w:tblGrid>
      <w:tr w:rsidR="0009596D" w14:paraId="5B5A565C" w14:textId="77777777" w:rsidTr="0009596D">
        <w:trPr>
          <w:trHeight w:val="107"/>
        </w:trPr>
        <w:tc>
          <w:tcPr>
            <w:tcW w:w="2795" w:type="dxa"/>
            <w:tcBorders>
              <w:top w:val="none" w:sz="6" w:space="0" w:color="auto"/>
              <w:bottom w:val="none" w:sz="6" w:space="0" w:color="auto"/>
              <w:right w:val="none" w:sz="6" w:space="0" w:color="auto"/>
            </w:tcBorders>
          </w:tcPr>
          <w:p w14:paraId="6BFFBFA2" w14:textId="77777777" w:rsidR="0009596D" w:rsidRDefault="0009596D">
            <w:pPr>
              <w:pStyle w:val="Default"/>
              <w:rPr>
                <w:sz w:val="23"/>
                <w:szCs w:val="23"/>
              </w:rPr>
            </w:pPr>
            <w:r>
              <w:rPr>
                <w:b/>
                <w:bCs/>
                <w:sz w:val="23"/>
                <w:szCs w:val="23"/>
              </w:rPr>
              <w:t xml:space="preserve">S.NO </w:t>
            </w:r>
          </w:p>
        </w:tc>
        <w:tc>
          <w:tcPr>
            <w:tcW w:w="2795" w:type="dxa"/>
            <w:tcBorders>
              <w:top w:val="none" w:sz="6" w:space="0" w:color="auto"/>
              <w:left w:val="none" w:sz="6" w:space="0" w:color="auto"/>
              <w:bottom w:val="none" w:sz="6" w:space="0" w:color="auto"/>
              <w:right w:val="none" w:sz="6" w:space="0" w:color="auto"/>
            </w:tcBorders>
          </w:tcPr>
          <w:p w14:paraId="4D67911A" w14:textId="77777777" w:rsidR="0009596D" w:rsidRDefault="0009596D">
            <w:pPr>
              <w:pStyle w:val="Default"/>
              <w:rPr>
                <w:sz w:val="23"/>
                <w:szCs w:val="23"/>
              </w:rPr>
            </w:pPr>
            <w:r>
              <w:rPr>
                <w:b/>
                <w:bCs/>
                <w:sz w:val="23"/>
                <w:szCs w:val="23"/>
              </w:rPr>
              <w:t xml:space="preserve">Observations </w:t>
            </w:r>
          </w:p>
        </w:tc>
        <w:tc>
          <w:tcPr>
            <w:tcW w:w="4058" w:type="dxa"/>
            <w:tcBorders>
              <w:top w:val="none" w:sz="6" w:space="0" w:color="auto"/>
              <w:left w:val="none" w:sz="6" w:space="0" w:color="auto"/>
              <w:bottom w:val="none" w:sz="6" w:space="0" w:color="auto"/>
            </w:tcBorders>
          </w:tcPr>
          <w:p w14:paraId="1936835D" w14:textId="77777777" w:rsidR="0009596D" w:rsidRDefault="0009596D">
            <w:pPr>
              <w:pStyle w:val="Default"/>
              <w:rPr>
                <w:sz w:val="23"/>
                <w:szCs w:val="23"/>
              </w:rPr>
            </w:pPr>
            <w:r>
              <w:rPr>
                <w:b/>
                <w:bCs/>
                <w:sz w:val="23"/>
                <w:szCs w:val="23"/>
              </w:rPr>
              <w:t xml:space="preserve">Fine Aggregate </w:t>
            </w:r>
          </w:p>
        </w:tc>
      </w:tr>
      <w:tr w:rsidR="0009596D" w14:paraId="69EA4FD8" w14:textId="77777777" w:rsidTr="0009596D">
        <w:trPr>
          <w:trHeight w:val="110"/>
        </w:trPr>
        <w:tc>
          <w:tcPr>
            <w:tcW w:w="2795" w:type="dxa"/>
            <w:tcBorders>
              <w:top w:val="none" w:sz="6" w:space="0" w:color="auto"/>
              <w:bottom w:val="none" w:sz="6" w:space="0" w:color="auto"/>
              <w:right w:val="none" w:sz="6" w:space="0" w:color="auto"/>
            </w:tcBorders>
          </w:tcPr>
          <w:p w14:paraId="33AFDD84" w14:textId="77777777" w:rsidR="0009596D" w:rsidRDefault="0009596D">
            <w:pPr>
              <w:pStyle w:val="Default"/>
              <w:rPr>
                <w:sz w:val="23"/>
                <w:szCs w:val="23"/>
              </w:rPr>
            </w:pPr>
            <w:r>
              <w:rPr>
                <w:sz w:val="23"/>
                <w:szCs w:val="23"/>
              </w:rPr>
              <w:t xml:space="preserve">1 </w:t>
            </w:r>
          </w:p>
        </w:tc>
        <w:tc>
          <w:tcPr>
            <w:tcW w:w="2795" w:type="dxa"/>
            <w:tcBorders>
              <w:top w:val="none" w:sz="6" w:space="0" w:color="auto"/>
              <w:left w:val="none" w:sz="6" w:space="0" w:color="auto"/>
              <w:bottom w:val="none" w:sz="6" w:space="0" w:color="auto"/>
              <w:right w:val="none" w:sz="6" w:space="0" w:color="auto"/>
            </w:tcBorders>
          </w:tcPr>
          <w:p w14:paraId="7CD1DF79" w14:textId="77777777" w:rsidR="0009596D" w:rsidRDefault="0009596D">
            <w:pPr>
              <w:pStyle w:val="Default"/>
              <w:rPr>
                <w:sz w:val="23"/>
                <w:szCs w:val="23"/>
              </w:rPr>
            </w:pPr>
            <w:r>
              <w:rPr>
                <w:sz w:val="23"/>
                <w:szCs w:val="23"/>
              </w:rPr>
              <w:t>Weight of empty pycnometer (W</w:t>
            </w:r>
            <w:r>
              <w:rPr>
                <w:sz w:val="16"/>
                <w:szCs w:val="16"/>
              </w:rPr>
              <w:t>1</w:t>
            </w:r>
            <w:r>
              <w:rPr>
                <w:sz w:val="23"/>
                <w:szCs w:val="23"/>
              </w:rPr>
              <w:t xml:space="preserve">) </w:t>
            </w:r>
          </w:p>
        </w:tc>
        <w:tc>
          <w:tcPr>
            <w:tcW w:w="4058" w:type="dxa"/>
            <w:tcBorders>
              <w:top w:val="none" w:sz="6" w:space="0" w:color="auto"/>
              <w:left w:val="none" w:sz="6" w:space="0" w:color="auto"/>
              <w:bottom w:val="none" w:sz="6" w:space="0" w:color="auto"/>
            </w:tcBorders>
          </w:tcPr>
          <w:p w14:paraId="1A7732F3" w14:textId="77777777" w:rsidR="0009596D" w:rsidRDefault="0009596D">
            <w:pPr>
              <w:pStyle w:val="Default"/>
              <w:rPr>
                <w:sz w:val="23"/>
                <w:szCs w:val="23"/>
              </w:rPr>
            </w:pPr>
            <w:r>
              <w:rPr>
                <w:sz w:val="23"/>
                <w:szCs w:val="23"/>
              </w:rPr>
              <w:t xml:space="preserve">640 </w:t>
            </w:r>
          </w:p>
        </w:tc>
      </w:tr>
      <w:tr w:rsidR="0009596D" w14:paraId="17F2661E" w14:textId="77777777" w:rsidTr="0009596D">
        <w:trPr>
          <w:trHeight w:val="110"/>
        </w:trPr>
        <w:tc>
          <w:tcPr>
            <w:tcW w:w="2795" w:type="dxa"/>
            <w:tcBorders>
              <w:top w:val="none" w:sz="6" w:space="0" w:color="auto"/>
              <w:bottom w:val="none" w:sz="6" w:space="0" w:color="auto"/>
              <w:right w:val="none" w:sz="6" w:space="0" w:color="auto"/>
            </w:tcBorders>
          </w:tcPr>
          <w:p w14:paraId="5D05FAD1" w14:textId="77777777" w:rsidR="0009596D" w:rsidRDefault="0009596D">
            <w:pPr>
              <w:pStyle w:val="Default"/>
              <w:rPr>
                <w:sz w:val="23"/>
                <w:szCs w:val="23"/>
              </w:rPr>
            </w:pPr>
            <w:r>
              <w:rPr>
                <w:sz w:val="23"/>
                <w:szCs w:val="23"/>
              </w:rPr>
              <w:t xml:space="preserve">2 </w:t>
            </w:r>
          </w:p>
        </w:tc>
        <w:tc>
          <w:tcPr>
            <w:tcW w:w="2795" w:type="dxa"/>
            <w:tcBorders>
              <w:top w:val="none" w:sz="6" w:space="0" w:color="auto"/>
              <w:left w:val="none" w:sz="6" w:space="0" w:color="auto"/>
              <w:bottom w:val="none" w:sz="6" w:space="0" w:color="auto"/>
              <w:right w:val="none" w:sz="6" w:space="0" w:color="auto"/>
            </w:tcBorders>
          </w:tcPr>
          <w:p w14:paraId="49740C9A" w14:textId="77777777" w:rsidR="0009596D" w:rsidRDefault="0009596D">
            <w:pPr>
              <w:pStyle w:val="Default"/>
              <w:rPr>
                <w:sz w:val="23"/>
                <w:szCs w:val="23"/>
              </w:rPr>
            </w:pPr>
            <w:r>
              <w:rPr>
                <w:sz w:val="23"/>
                <w:szCs w:val="23"/>
              </w:rPr>
              <w:t xml:space="preserve">Weight of empty pycnometer + aggregate (W2) </w:t>
            </w:r>
          </w:p>
        </w:tc>
        <w:tc>
          <w:tcPr>
            <w:tcW w:w="4058" w:type="dxa"/>
            <w:tcBorders>
              <w:top w:val="none" w:sz="6" w:space="0" w:color="auto"/>
              <w:left w:val="none" w:sz="6" w:space="0" w:color="auto"/>
              <w:bottom w:val="none" w:sz="6" w:space="0" w:color="auto"/>
            </w:tcBorders>
          </w:tcPr>
          <w:p w14:paraId="04144046" w14:textId="77777777" w:rsidR="0009596D" w:rsidRDefault="0009596D">
            <w:pPr>
              <w:pStyle w:val="Default"/>
              <w:rPr>
                <w:sz w:val="23"/>
                <w:szCs w:val="23"/>
              </w:rPr>
            </w:pPr>
            <w:r>
              <w:rPr>
                <w:sz w:val="23"/>
                <w:szCs w:val="23"/>
              </w:rPr>
              <w:t xml:space="preserve">1470 </w:t>
            </w:r>
          </w:p>
        </w:tc>
      </w:tr>
      <w:tr w:rsidR="0009596D" w14:paraId="4F36AEF8" w14:textId="77777777" w:rsidTr="0009596D">
        <w:trPr>
          <w:trHeight w:val="110"/>
        </w:trPr>
        <w:tc>
          <w:tcPr>
            <w:tcW w:w="2795" w:type="dxa"/>
            <w:tcBorders>
              <w:top w:val="none" w:sz="6" w:space="0" w:color="auto"/>
              <w:bottom w:val="none" w:sz="6" w:space="0" w:color="auto"/>
              <w:right w:val="none" w:sz="6" w:space="0" w:color="auto"/>
            </w:tcBorders>
          </w:tcPr>
          <w:p w14:paraId="49445893" w14:textId="77777777" w:rsidR="0009596D" w:rsidRDefault="0009596D">
            <w:pPr>
              <w:pStyle w:val="Default"/>
              <w:rPr>
                <w:sz w:val="23"/>
                <w:szCs w:val="23"/>
              </w:rPr>
            </w:pPr>
            <w:r>
              <w:rPr>
                <w:sz w:val="23"/>
                <w:szCs w:val="23"/>
              </w:rPr>
              <w:t xml:space="preserve">3 </w:t>
            </w:r>
          </w:p>
        </w:tc>
        <w:tc>
          <w:tcPr>
            <w:tcW w:w="2795" w:type="dxa"/>
            <w:tcBorders>
              <w:top w:val="none" w:sz="6" w:space="0" w:color="auto"/>
              <w:left w:val="none" w:sz="6" w:space="0" w:color="auto"/>
              <w:bottom w:val="none" w:sz="6" w:space="0" w:color="auto"/>
              <w:right w:val="none" w:sz="6" w:space="0" w:color="auto"/>
            </w:tcBorders>
          </w:tcPr>
          <w:p w14:paraId="5E06EAC6" w14:textId="77777777" w:rsidR="0009596D" w:rsidRDefault="0009596D">
            <w:pPr>
              <w:pStyle w:val="Default"/>
              <w:rPr>
                <w:sz w:val="23"/>
                <w:szCs w:val="23"/>
              </w:rPr>
            </w:pPr>
            <w:r>
              <w:rPr>
                <w:sz w:val="23"/>
                <w:szCs w:val="23"/>
              </w:rPr>
              <w:t xml:space="preserve">Weight of empty pycnometer + aggregate + water (W3) </w:t>
            </w:r>
          </w:p>
        </w:tc>
        <w:tc>
          <w:tcPr>
            <w:tcW w:w="4058" w:type="dxa"/>
            <w:tcBorders>
              <w:top w:val="none" w:sz="6" w:space="0" w:color="auto"/>
              <w:left w:val="none" w:sz="6" w:space="0" w:color="auto"/>
              <w:bottom w:val="none" w:sz="6" w:space="0" w:color="auto"/>
            </w:tcBorders>
          </w:tcPr>
          <w:p w14:paraId="4A6992EF" w14:textId="77777777" w:rsidR="0009596D" w:rsidRDefault="0009596D">
            <w:pPr>
              <w:pStyle w:val="Default"/>
              <w:rPr>
                <w:sz w:val="23"/>
                <w:szCs w:val="23"/>
              </w:rPr>
            </w:pPr>
            <w:r>
              <w:rPr>
                <w:sz w:val="23"/>
                <w:szCs w:val="23"/>
              </w:rPr>
              <w:t xml:space="preserve">1975 </w:t>
            </w:r>
          </w:p>
        </w:tc>
      </w:tr>
      <w:tr w:rsidR="0009596D" w14:paraId="31312351" w14:textId="77777777" w:rsidTr="0009596D">
        <w:trPr>
          <w:trHeight w:val="110"/>
        </w:trPr>
        <w:tc>
          <w:tcPr>
            <w:tcW w:w="2795" w:type="dxa"/>
            <w:tcBorders>
              <w:top w:val="none" w:sz="6" w:space="0" w:color="auto"/>
              <w:bottom w:val="none" w:sz="6" w:space="0" w:color="auto"/>
              <w:right w:val="none" w:sz="6" w:space="0" w:color="auto"/>
            </w:tcBorders>
          </w:tcPr>
          <w:p w14:paraId="7FE33941" w14:textId="77777777" w:rsidR="0009596D" w:rsidRDefault="0009596D">
            <w:pPr>
              <w:pStyle w:val="Default"/>
              <w:rPr>
                <w:sz w:val="23"/>
                <w:szCs w:val="23"/>
              </w:rPr>
            </w:pPr>
            <w:r>
              <w:rPr>
                <w:sz w:val="23"/>
                <w:szCs w:val="23"/>
              </w:rPr>
              <w:t xml:space="preserve">4 </w:t>
            </w:r>
          </w:p>
        </w:tc>
        <w:tc>
          <w:tcPr>
            <w:tcW w:w="2795" w:type="dxa"/>
            <w:tcBorders>
              <w:top w:val="none" w:sz="6" w:space="0" w:color="auto"/>
              <w:left w:val="none" w:sz="6" w:space="0" w:color="auto"/>
              <w:bottom w:val="none" w:sz="6" w:space="0" w:color="auto"/>
              <w:right w:val="none" w:sz="6" w:space="0" w:color="auto"/>
            </w:tcBorders>
          </w:tcPr>
          <w:p w14:paraId="4B1878A9" w14:textId="77777777" w:rsidR="0009596D" w:rsidRDefault="0009596D">
            <w:pPr>
              <w:pStyle w:val="Default"/>
              <w:rPr>
                <w:sz w:val="23"/>
                <w:szCs w:val="23"/>
              </w:rPr>
            </w:pPr>
            <w:r>
              <w:rPr>
                <w:sz w:val="23"/>
                <w:szCs w:val="23"/>
              </w:rPr>
              <w:t xml:space="preserve">Weight of empty pycnometer + water (W4) </w:t>
            </w:r>
          </w:p>
        </w:tc>
        <w:tc>
          <w:tcPr>
            <w:tcW w:w="4058" w:type="dxa"/>
            <w:tcBorders>
              <w:top w:val="none" w:sz="6" w:space="0" w:color="auto"/>
              <w:left w:val="none" w:sz="6" w:space="0" w:color="auto"/>
              <w:bottom w:val="none" w:sz="6" w:space="0" w:color="auto"/>
            </w:tcBorders>
          </w:tcPr>
          <w:p w14:paraId="04D9C397" w14:textId="77777777" w:rsidR="0009596D" w:rsidRDefault="0009596D">
            <w:pPr>
              <w:pStyle w:val="Default"/>
              <w:rPr>
                <w:sz w:val="23"/>
                <w:szCs w:val="23"/>
              </w:rPr>
            </w:pPr>
            <w:r>
              <w:rPr>
                <w:sz w:val="23"/>
                <w:szCs w:val="23"/>
              </w:rPr>
              <w:t xml:space="preserve">1460 </w:t>
            </w:r>
          </w:p>
        </w:tc>
      </w:tr>
    </w:tbl>
    <w:p w14:paraId="5394BCC3" w14:textId="6734FB23" w:rsidR="0009596D" w:rsidRDefault="0009596D" w:rsidP="0009596D">
      <w:pPr>
        <w:spacing w:line="360" w:lineRule="auto"/>
        <w:rPr>
          <w:rFonts w:ascii="Times New Roman" w:hAnsi="Times New Roman" w:cs="Times New Roman"/>
          <w:kern w:val="0"/>
          <w:sz w:val="24"/>
          <w:szCs w:val="24"/>
          <w14:ligatures w14:val="none"/>
        </w:rPr>
      </w:pPr>
      <w:r w:rsidRPr="0009596D">
        <w:rPr>
          <w:rFonts w:ascii="Times New Roman" w:hAnsi="Times New Roman" w:cs="Times New Roman"/>
          <w:b/>
          <w:bCs/>
          <w:kern w:val="0"/>
          <w:sz w:val="24"/>
          <w:szCs w:val="24"/>
          <w14:ligatures w14:val="none"/>
        </w:rPr>
        <w:t>Result</w:t>
      </w:r>
      <w:r w:rsidRPr="0009596D">
        <w:rPr>
          <w:rFonts w:ascii="Times New Roman" w:hAnsi="Times New Roman" w:cs="Times New Roman"/>
          <w:kern w:val="0"/>
          <w:sz w:val="24"/>
          <w:szCs w:val="24"/>
          <w14:ligatures w14:val="none"/>
        </w:rPr>
        <w:t>: Specific Gravity of Fine Aggregate = 2.64</w:t>
      </w:r>
    </w:p>
    <w:p w14:paraId="2CCEFD52" w14:textId="77777777" w:rsidR="00761780" w:rsidRDefault="00761780" w:rsidP="0009596D">
      <w:pPr>
        <w:spacing w:line="360" w:lineRule="auto"/>
        <w:rPr>
          <w:rFonts w:ascii="Times New Roman" w:hAnsi="Times New Roman" w:cs="Times New Roman"/>
          <w:b/>
          <w:bCs/>
          <w:kern w:val="0"/>
          <w:sz w:val="28"/>
          <w:szCs w:val="28"/>
          <w14:ligatures w14:val="none"/>
        </w:rPr>
      </w:pPr>
    </w:p>
    <w:p w14:paraId="0F1DD6DE" w14:textId="7672CA7C" w:rsidR="0009596D" w:rsidRDefault="000B28FC" w:rsidP="0009596D">
      <w:pPr>
        <w:spacing w:line="360" w:lineRule="auto"/>
        <w:rPr>
          <w:rFonts w:ascii="Times New Roman" w:hAnsi="Times New Roman" w:cs="Times New Roman"/>
          <w:b/>
          <w:bCs/>
          <w:kern w:val="0"/>
          <w:sz w:val="28"/>
          <w:szCs w:val="28"/>
          <w14:ligatures w14:val="none"/>
        </w:rPr>
      </w:pPr>
      <w:r w:rsidRPr="000B28FC">
        <w:rPr>
          <w:rFonts w:ascii="Times New Roman" w:hAnsi="Times New Roman" w:cs="Times New Roman"/>
          <w:b/>
          <w:bCs/>
          <w:kern w:val="0"/>
          <w:sz w:val="28"/>
          <w:szCs w:val="28"/>
          <w14:ligatures w14:val="none"/>
        </w:rPr>
        <w:t>3.4.3 Specific Gravity of Coarse Aggregate</w:t>
      </w:r>
    </w:p>
    <w:p w14:paraId="04B13C53" w14:textId="77140275" w:rsidR="000B28FC" w:rsidRDefault="000B28FC" w:rsidP="0009596D">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Code of Practice – IS 2386 (Part3)</w:t>
      </w:r>
    </w:p>
    <w:p w14:paraId="40FD9BB9" w14:textId="58BF4327" w:rsidR="000B28FC" w:rsidRDefault="000B28FC" w:rsidP="0009596D">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Specific gravity (G) = (W2−W1)</w:t>
      </w:r>
      <w:r>
        <w:rPr>
          <w:rFonts w:ascii="Times New Roman" w:hAnsi="Times New Roman" w:cs="Times New Roman"/>
          <w:kern w:val="0"/>
          <w:sz w:val="24"/>
          <w:szCs w:val="24"/>
          <w14:ligatures w14:val="none"/>
        </w:rPr>
        <w:t>/</w:t>
      </w:r>
      <w:r w:rsidRPr="000B28FC">
        <w:rPr>
          <w:rFonts w:ascii="Times New Roman" w:hAnsi="Times New Roman" w:cs="Times New Roman"/>
          <w:kern w:val="0"/>
          <w:sz w:val="24"/>
          <w:szCs w:val="24"/>
          <w14:ligatures w14:val="none"/>
        </w:rPr>
        <w:t>(W2−W</w:t>
      </w:r>
      <w:proofErr w:type="gramStart"/>
      <w:r w:rsidRPr="000B28FC">
        <w:rPr>
          <w:rFonts w:ascii="Times New Roman" w:hAnsi="Times New Roman" w:cs="Times New Roman"/>
          <w:kern w:val="0"/>
          <w:sz w:val="24"/>
          <w:szCs w:val="24"/>
          <w14:ligatures w14:val="none"/>
        </w:rPr>
        <w:t>1)−(</w:t>
      </w:r>
      <w:proofErr w:type="gramEnd"/>
      <w:r w:rsidRPr="000B28FC">
        <w:rPr>
          <w:rFonts w:ascii="Times New Roman" w:hAnsi="Times New Roman" w:cs="Times New Roman"/>
          <w:kern w:val="0"/>
          <w:sz w:val="24"/>
          <w:szCs w:val="24"/>
          <w14:ligatures w14:val="none"/>
        </w:rPr>
        <w:t>W3−W4)</w:t>
      </w:r>
    </w:p>
    <w:p w14:paraId="09DC82AB" w14:textId="51B32B03" w:rsidR="000B28FC" w:rsidRDefault="000B28FC" w:rsidP="000B28FC">
      <w:pPr>
        <w:spacing w:line="360" w:lineRule="auto"/>
        <w:jc w:val="center"/>
        <w:rPr>
          <w:rFonts w:ascii="Times New Roman" w:hAnsi="Times New Roman" w:cs="Times New Roman"/>
          <w:kern w:val="0"/>
          <w:sz w:val="24"/>
          <w:szCs w:val="24"/>
          <w14:ligatures w14:val="none"/>
        </w:rPr>
      </w:pPr>
      <w:r>
        <w:rPr>
          <w:noProof/>
        </w:rPr>
        <w:drawing>
          <wp:inline distT="0" distB="0" distL="0" distR="0" wp14:anchorId="404D64CF" wp14:editId="23ABD16C">
            <wp:extent cx="2247900" cy="2997283"/>
            <wp:effectExtent l="0" t="0" r="0" b="0"/>
            <wp:docPr id="150511395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52547" cy="3003479"/>
                    </a:xfrm>
                    <a:prstGeom prst="rect">
                      <a:avLst/>
                    </a:prstGeom>
                    <a:noFill/>
                    <a:ln>
                      <a:noFill/>
                    </a:ln>
                  </pic:spPr>
                </pic:pic>
              </a:graphicData>
            </a:graphic>
          </wp:inline>
        </w:drawing>
      </w:r>
    </w:p>
    <w:p w14:paraId="6479F263" w14:textId="77777777" w:rsidR="000B28FC" w:rsidRDefault="000B28FC" w:rsidP="0009596D">
      <w:pPr>
        <w:spacing w:line="360" w:lineRule="auto"/>
        <w:rPr>
          <w:rFonts w:ascii="Times New Roman" w:hAnsi="Times New Roman" w:cs="Times New Roman"/>
          <w:kern w:val="0"/>
          <w:sz w:val="24"/>
          <w:szCs w:val="24"/>
          <w14:ligatures w14:val="none"/>
        </w:rPr>
      </w:pPr>
    </w:p>
    <w:p w14:paraId="4DE90ABD" w14:textId="77777777" w:rsidR="000B28FC" w:rsidRDefault="000B28FC" w:rsidP="000B28FC">
      <w:pPr>
        <w:spacing w:line="360" w:lineRule="auto"/>
        <w:jc w:val="center"/>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Table 3.10 – Specific Gravity of Coarse Aggregate</w:t>
      </w:r>
    </w:p>
    <w:tbl>
      <w:tblPr>
        <w:tblW w:w="9468" w:type="dxa"/>
        <w:tblInd w:w="-168"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2863"/>
        <w:gridCol w:w="2863"/>
        <w:gridCol w:w="3742"/>
      </w:tblGrid>
      <w:tr w:rsidR="000B28FC" w14:paraId="159CD931" w14:textId="77777777" w:rsidTr="000B28FC">
        <w:trPr>
          <w:trHeight w:val="107"/>
        </w:trPr>
        <w:tc>
          <w:tcPr>
            <w:tcW w:w="2863" w:type="dxa"/>
            <w:tcBorders>
              <w:top w:val="none" w:sz="6" w:space="0" w:color="auto"/>
              <w:bottom w:val="none" w:sz="6" w:space="0" w:color="auto"/>
              <w:right w:val="none" w:sz="6" w:space="0" w:color="auto"/>
            </w:tcBorders>
          </w:tcPr>
          <w:p w14:paraId="331560E8" w14:textId="77777777" w:rsidR="000B28FC" w:rsidRDefault="000B28FC">
            <w:pPr>
              <w:pStyle w:val="Default"/>
              <w:rPr>
                <w:sz w:val="23"/>
                <w:szCs w:val="23"/>
              </w:rPr>
            </w:pPr>
            <w:r>
              <w:rPr>
                <w:b/>
                <w:bCs/>
                <w:sz w:val="23"/>
                <w:szCs w:val="23"/>
              </w:rPr>
              <w:t xml:space="preserve">S.NO </w:t>
            </w:r>
          </w:p>
        </w:tc>
        <w:tc>
          <w:tcPr>
            <w:tcW w:w="2863" w:type="dxa"/>
            <w:tcBorders>
              <w:top w:val="none" w:sz="6" w:space="0" w:color="auto"/>
              <w:left w:val="none" w:sz="6" w:space="0" w:color="auto"/>
              <w:bottom w:val="none" w:sz="6" w:space="0" w:color="auto"/>
              <w:right w:val="none" w:sz="6" w:space="0" w:color="auto"/>
            </w:tcBorders>
          </w:tcPr>
          <w:p w14:paraId="56336A43" w14:textId="77777777" w:rsidR="000B28FC" w:rsidRDefault="000B28FC">
            <w:pPr>
              <w:pStyle w:val="Default"/>
              <w:rPr>
                <w:sz w:val="23"/>
                <w:szCs w:val="23"/>
              </w:rPr>
            </w:pPr>
            <w:r>
              <w:rPr>
                <w:b/>
                <w:bCs/>
                <w:sz w:val="23"/>
                <w:szCs w:val="23"/>
              </w:rPr>
              <w:t xml:space="preserve">Observations </w:t>
            </w:r>
          </w:p>
        </w:tc>
        <w:tc>
          <w:tcPr>
            <w:tcW w:w="3742" w:type="dxa"/>
            <w:tcBorders>
              <w:top w:val="none" w:sz="6" w:space="0" w:color="auto"/>
              <w:left w:val="none" w:sz="6" w:space="0" w:color="auto"/>
              <w:bottom w:val="none" w:sz="6" w:space="0" w:color="auto"/>
            </w:tcBorders>
          </w:tcPr>
          <w:p w14:paraId="0D807F35" w14:textId="77777777" w:rsidR="000B28FC" w:rsidRDefault="000B28FC">
            <w:pPr>
              <w:pStyle w:val="Default"/>
              <w:rPr>
                <w:sz w:val="23"/>
                <w:szCs w:val="23"/>
              </w:rPr>
            </w:pPr>
            <w:r>
              <w:rPr>
                <w:b/>
                <w:bCs/>
                <w:sz w:val="23"/>
                <w:szCs w:val="23"/>
              </w:rPr>
              <w:t xml:space="preserve">Coarse Aggregate </w:t>
            </w:r>
          </w:p>
        </w:tc>
      </w:tr>
      <w:tr w:rsidR="000B28FC" w14:paraId="3EF3A058" w14:textId="77777777" w:rsidTr="000B28FC">
        <w:trPr>
          <w:trHeight w:val="110"/>
        </w:trPr>
        <w:tc>
          <w:tcPr>
            <w:tcW w:w="2863" w:type="dxa"/>
            <w:tcBorders>
              <w:top w:val="none" w:sz="6" w:space="0" w:color="auto"/>
              <w:bottom w:val="none" w:sz="6" w:space="0" w:color="auto"/>
              <w:right w:val="none" w:sz="6" w:space="0" w:color="auto"/>
            </w:tcBorders>
          </w:tcPr>
          <w:p w14:paraId="3D44E479" w14:textId="77777777" w:rsidR="000B28FC" w:rsidRDefault="000B28FC">
            <w:pPr>
              <w:pStyle w:val="Default"/>
              <w:rPr>
                <w:sz w:val="23"/>
                <w:szCs w:val="23"/>
              </w:rPr>
            </w:pPr>
            <w:r>
              <w:rPr>
                <w:sz w:val="23"/>
                <w:szCs w:val="23"/>
              </w:rPr>
              <w:t xml:space="preserve">1 </w:t>
            </w:r>
          </w:p>
        </w:tc>
        <w:tc>
          <w:tcPr>
            <w:tcW w:w="2863" w:type="dxa"/>
            <w:tcBorders>
              <w:top w:val="none" w:sz="6" w:space="0" w:color="auto"/>
              <w:left w:val="none" w:sz="6" w:space="0" w:color="auto"/>
              <w:bottom w:val="none" w:sz="6" w:space="0" w:color="auto"/>
              <w:right w:val="none" w:sz="6" w:space="0" w:color="auto"/>
            </w:tcBorders>
          </w:tcPr>
          <w:p w14:paraId="16FDCE3A" w14:textId="77777777" w:rsidR="000B28FC" w:rsidRDefault="000B28FC">
            <w:pPr>
              <w:pStyle w:val="Default"/>
              <w:rPr>
                <w:sz w:val="23"/>
                <w:szCs w:val="23"/>
              </w:rPr>
            </w:pPr>
            <w:r>
              <w:rPr>
                <w:sz w:val="23"/>
                <w:szCs w:val="23"/>
              </w:rPr>
              <w:t xml:space="preserve">Weight of empty pycnometer (W1) </w:t>
            </w:r>
          </w:p>
        </w:tc>
        <w:tc>
          <w:tcPr>
            <w:tcW w:w="3742" w:type="dxa"/>
            <w:tcBorders>
              <w:top w:val="none" w:sz="6" w:space="0" w:color="auto"/>
              <w:left w:val="none" w:sz="6" w:space="0" w:color="auto"/>
              <w:bottom w:val="none" w:sz="6" w:space="0" w:color="auto"/>
            </w:tcBorders>
          </w:tcPr>
          <w:p w14:paraId="21DD3980" w14:textId="77777777" w:rsidR="000B28FC" w:rsidRDefault="000B28FC">
            <w:pPr>
              <w:pStyle w:val="Default"/>
              <w:rPr>
                <w:sz w:val="23"/>
                <w:szCs w:val="23"/>
              </w:rPr>
            </w:pPr>
            <w:r>
              <w:rPr>
                <w:sz w:val="23"/>
                <w:szCs w:val="23"/>
              </w:rPr>
              <w:t xml:space="preserve">640 </w:t>
            </w:r>
          </w:p>
        </w:tc>
      </w:tr>
      <w:tr w:rsidR="000B28FC" w14:paraId="0FBA5001" w14:textId="77777777" w:rsidTr="000B28FC">
        <w:trPr>
          <w:trHeight w:val="110"/>
        </w:trPr>
        <w:tc>
          <w:tcPr>
            <w:tcW w:w="2863" w:type="dxa"/>
            <w:tcBorders>
              <w:top w:val="none" w:sz="6" w:space="0" w:color="auto"/>
              <w:bottom w:val="none" w:sz="6" w:space="0" w:color="auto"/>
              <w:right w:val="none" w:sz="6" w:space="0" w:color="auto"/>
            </w:tcBorders>
          </w:tcPr>
          <w:p w14:paraId="235B1654" w14:textId="77777777" w:rsidR="000B28FC" w:rsidRDefault="000B28FC">
            <w:pPr>
              <w:pStyle w:val="Default"/>
              <w:rPr>
                <w:sz w:val="23"/>
                <w:szCs w:val="23"/>
              </w:rPr>
            </w:pPr>
            <w:r>
              <w:rPr>
                <w:sz w:val="23"/>
                <w:szCs w:val="23"/>
              </w:rPr>
              <w:t xml:space="preserve">2 </w:t>
            </w:r>
          </w:p>
        </w:tc>
        <w:tc>
          <w:tcPr>
            <w:tcW w:w="2863" w:type="dxa"/>
            <w:tcBorders>
              <w:top w:val="none" w:sz="6" w:space="0" w:color="auto"/>
              <w:left w:val="none" w:sz="6" w:space="0" w:color="auto"/>
              <w:bottom w:val="none" w:sz="6" w:space="0" w:color="auto"/>
              <w:right w:val="none" w:sz="6" w:space="0" w:color="auto"/>
            </w:tcBorders>
          </w:tcPr>
          <w:p w14:paraId="78745D7E" w14:textId="77777777" w:rsidR="000B28FC" w:rsidRDefault="000B28FC">
            <w:pPr>
              <w:pStyle w:val="Default"/>
              <w:rPr>
                <w:sz w:val="23"/>
                <w:szCs w:val="23"/>
              </w:rPr>
            </w:pPr>
            <w:r>
              <w:rPr>
                <w:sz w:val="23"/>
                <w:szCs w:val="23"/>
              </w:rPr>
              <w:t xml:space="preserve">Weight of empty pycnometer + aggregate (W2) </w:t>
            </w:r>
          </w:p>
        </w:tc>
        <w:tc>
          <w:tcPr>
            <w:tcW w:w="3742" w:type="dxa"/>
            <w:tcBorders>
              <w:top w:val="none" w:sz="6" w:space="0" w:color="auto"/>
              <w:left w:val="none" w:sz="6" w:space="0" w:color="auto"/>
              <w:bottom w:val="none" w:sz="6" w:space="0" w:color="auto"/>
            </w:tcBorders>
          </w:tcPr>
          <w:p w14:paraId="2333A7D5" w14:textId="77777777" w:rsidR="000B28FC" w:rsidRDefault="000B28FC">
            <w:pPr>
              <w:pStyle w:val="Default"/>
              <w:rPr>
                <w:sz w:val="23"/>
                <w:szCs w:val="23"/>
              </w:rPr>
            </w:pPr>
            <w:r>
              <w:rPr>
                <w:sz w:val="23"/>
                <w:szCs w:val="23"/>
              </w:rPr>
              <w:t xml:space="preserve">1475 </w:t>
            </w:r>
          </w:p>
        </w:tc>
      </w:tr>
      <w:tr w:rsidR="000B28FC" w14:paraId="3B8993B2" w14:textId="77777777" w:rsidTr="000B28FC">
        <w:trPr>
          <w:trHeight w:val="110"/>
        </w:trPr>
        <w:tc>
          <w:tcPr>
            <w:tcW w:w="2863" w:type="dxa"/>
            <w:tcBorders>
              <w:top w:val="none" w:sz="6" w:space="0" w:color="auto"/>
              <w:bottom w:val="none" w:sz="6" w:space="0" w:color="auto"/>
              <w:right w:val="none" w:sz="6" w:space="0" w:color="auto"/>
            </w:tcBorders>
          </w:tcPr>
          <w:p w14:paraId="799BDD9F" w14:textId="77777777" w:rsidR="000B28FC" w:rsidRDefault="000B28FC">
            <w:pPr>
              <w:pStyle w:val="Default"/>
              <w:rPr>
                <w:sz w:val="23"/>
                <w:szCs w:val="23"/>
              </w:rPr>
            </w:pPr>
            <w:r>
              <w:rPr>
                <w:sz w:val="23"/>
                <w:szCs w:val="23"/>
              </w:rPr>
              <w:t xml:space="preserve">3 </w:t>
            </w:r>
          </w:p>
        </w:tc>
        <w:tc>
          <w:tcPr>
            <w:tcW w:w="2863" w:type="dxa"/>
            <w:tcBorders>
              <w:top w:val="none" w:sz="6" w:space="0" w:color="auto"/>
              <w:left w:val="none" w:sz="6" w:space="0" w:color="auto"/>
              <w:bottom w:val="none" w:sz="6" w:space="0" w:color="auto"/>
              <w:right w:val="none" w:sz="6" w:space="0" w:color="auto"/>
            </w:tcBorders>
          </w:tcPr>
          <w:p w14:paraId="6B9223DB" w14:textId="77777777" w:rsidR="000B28FC" w:rsidRDefault="000B28FC">
            <w:pPr>
              <w:pStyle w:val="Default"/>
              <w:rPr>
                <w:sz w:val="23"/>
                <w:szCs w:val="23"/>
              </w:rPr>
            </w:pPr>
            <w:r>
              <w:rPr>
                <w:sz w:val="23"/>
                <w:szCs w:val="23"/>
              </w:rPr>
              <w:t xml:space="preserve">Weight of empty pycnometer + aggregate + water (W3) </w:t>
            </w:r>
          </w:p>
        </w:tc>
        <w:tc>
          <w:tcPr>
            <w:tcW w:w="3742" w:type="dxa"/>
            <w:tcBorders>
              <w:top w:val="none" w:sz="6" w:space="0" w:color="auto"/>
              <w:left w:val="none" w:sz="6" w:space="0" w:color="auto"/>
              <w:bottom w:val="none" w:sz="6" w:space="0" w:color="auto"/>
            </w:tcBorders>
          </w:tcPr>
          <w:p w14:paraId="60767594" w14:textId="77777777" w:rsidR="000B28FC" w:rsidRDefault="000B28FC">
            <w:pPr>
              <w:pStyle w:val="Default"/>
              <w:rPr>
                <w:sz w:val="23"/>
                <w:szCs w:val="23"/>
              </w:rPr>
            </w:pPr>
            <w:r>
              <w:rPr>
                <w:sz w:val="23"/>
                <w:szCs w:val="23"/>
              </w:rPr>
              <w:t xml:space="preserve">2060 </w:t>
            </w:r>
          </w:p>
        </w:tc>
      </w:tr>
      <w:tr w:rsidR="000B28FC" w14:paraId="4F6FB4DA" w14:textId="77777777" w:rsidTr="000B28FC">
        <w:trPr>
          <w:trHeight w:val="110"/>
        </w:trPr>
        <w:tc>
          <w:tcPr>
            <w:tcW w:w="2863" w:type="dxa"/>
            <w:tcBorders>
              <w:top w:val="none" w:sz="6" w:space="0" w:color="auto"/>
              <w:bottom w:val="none" w:sz="6" w:space="0" w:color="auto"/>
              <w:right w:val="none" w:sz="6" w:space="0" w:color="auto"/>
            </w:tcBorders>
          </w:tcPr>
          <w:p w14:paraId="27F3E0D8" w14:textId="77777777" w:rsidR="000B28FC" w:rsidRDefault="000B28FC">
            <w:pPr>
              <w:pStyle w:val="Default"/>
              <w:rPr>
                <w:sz w:val="23"/>
                <w:szCs w:val="23"/>
              </w:rPr>
            </w:pPr>
            <w:r>
              <w:rPr>
                <w:sz w:val="23"/>
                <w:szCs w:val="23"/>
              </w:rPr>
              <w:t xml:space="preserve">4 </w:t>
            </w:r>
          </w:p>
        </w:tc>
        <w:tc>
          <w:tcPr>
            <w:tcW w:w="2863" w:type="dxa"/>
            <w:tcBorders>
              <w:top w:val="none" w:sz="6" w:space="0" w:color="auto"/>
              <w:left w:val="none" w:sz="6" w:space="0" w:color="auto"/>
              <w:bottom w:val="none" w:sz="6" w:space="0" w:color="auto"/>
              <w:right w:val="none" w:sz="6" w:space="0" w:color="auto"/>
            </w:tcBorders>
          </w:tcPr>
          <w:p w14:paraId="52057564" w14:textId="77777777" w:rsidR="000B28FC" w:rsidRDefault="000B28FC">
            <w:pPr>
              <w:pStyle w:val="Default"/>
              <w:rPr>
                <w:sz w:val="23"/>
                <w:szCs w:val="23"/>
              </w:rPr>
            </w:pPr>
            <w:r>
              <w:rPr>
                <w:sz w:val="23"/>
                <w:szCs w:val="23"/>
              </w:rPr>
              <w:t>Weight of empty pycnometer + water (W</w:t>
            </w:r>
            <w:r>
              <w:rPr>
                <w:sz w:val="16"/>
                <w:szCs w:val="16"/>
              </w:rPr>
              <w:t>4</w:t>
            </w:r>
            <w:r>
              <w:rPr>
                <w:sz w:val="23"/>
                <w:szCs w:val="23"/>
              </w:rPr>
              <w:t xml:space="preserve">) </w:t>
            </w:r>
          </w:p>
        </w:tc>
        <w:tc>
          <w:tcPr>
            <w:tcW w:w="3742" w:type="dxa"/>
            <w:tcBorders>
              <w:top w:val="none" w:sz="6" w:space="0" w:color="auto"/>
              <w:left w:val="none" w:sz="6" w:space="0" w:color="auto"/>
              <w:bottom w:val="none" w:sz="6" w:space="0" w:color="auto"/>
            </w:tcBorders>
          </w:tcPr>
          <w:p w14:paraId="36755CA3" w14:textId="77777777" w:rsidR="000B28FC" w:rsidRDefault="000B28FC">
            <w:pPr>
              <w:pStyle w:val="Default"/>
              <w:rPr>
                <w:sz w:val="23"/>
                <w:szCs w:val="23"/>
              </w:rPr>
            </w:pPr>
            <w:r>
              <w:rPr>
                <w:sz w:val="23"/>
                <w:szCs w:val="23"/>
              </w:rPr>
              <w:t xml:space="preserve">1525 </w:t>
            </w:r>
          </w:p>
        </w:tc>
      </w:tr>
    </w:tbl>
    <w:p w14:paraId="08B1076E" w14:textId="77777777" w:rsidR="000B28FC" w:rsidRDefault="000B28FC" w:rsidP="000B28FC">
      <w:pPr>
        <w:spacing w:line="360" w:lineRule="auto"/>
        <w:jc w:val="center"/>
        <w:rPr>
          <w:rFonts w:ascii="Times New Roman" w:hAnsi="Times New Roman" w:cs="Times New Roman"/>
          <w:kern w:val="0"/>
          <w:sz w:val="24"/>
          <w:szCs w:val="24"/>
          <w14:ligatures w14:val="none"/>
        </w:rPr>
      </w:pPr>
    </w:p>
    <w:p w14:paraId="004D0418" w14:textId="57D439B5" w:rsid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b/>
          <w:bCs/>
          <w:kern w:val="0"/>
          <w:sz w:val="24"/>
          <w:szCs w:val="24"/>
          <w14:ligatures w14:val="none"/>
        </w:rPr>
        <w:t>Result:</w:t>
      </w:r>
      <w:r w:rsidRPr="000B28FC">
        <w:rPr>
          <w:rFonts w:ascii="Times New Roman" w:hAnsi="Times New Roman" w:cs="Times New Roman"/>
          <w:kern w:val="0"/>
          <w:sz w:val="24"/>
          <w:szCs w:val="24"/>
          <w14:ligatures w14:val="none"/>
        </w:rPr>
        <w:t xml:space="preserve"> Specific gravity of coarse aggregate = 2.74</w:t>
      </w:r>
    </w:p>
    <w:p w14:paraId="6DE66F44" w14:textId="77777777" w:rsidR="00761780" w:rsidRDefault="00761780" w:rsidP="000B28FC">
      <w:pPr>
        <w:spacing w:line="360" w:lineRule="auto"/>
        <w:rPr>
          <w:rFonts w:ascii="Times New Roman" w:hAnsi="Times New Roman" w:cs="Times New Roman"/>
          <w:b/>
          <w:bCs/>
          <w:kern w:val="0"/>
          <w:sz w:val="28"/>
          <w:szCs w:val="28"/>
          <w14:ligatures w14:val="none"/>
        </w:rPr>
      </w:pPr>
    </w:p>
    <w:p w14:paraId="1BAB0EEA" w14:textId="77777777" w:rsidR="00761780" w:rsidRDefault="00761780" w:rsidP="000B28FC">
      <w:pPr>
        <w:spacing w:line="360" w:lineRule="auto"/>
        <w:rPr>
          <w:rFonts w:ascii="Times New Roman" w:hAnsi="Times New Roman" w:cs="Times New Roman"/>
          <w:b/>
          <w:bCs/>
          <w:kern w:val="0"/>
          <w:sz w:val="28"/>
          <w:szCs w:val="28"/>
          <w14:ligatures w14:val="none"/>
        </w:rPr>
      </w:pPr>
    </w:p>
    <w:p w14:paraId="090463E7" w14:textId="77777777" w:rsidR="00761780" w:rsidRDefault="00761780" w:rsidP="000B28FC">
      <w:pPr>
        <w:spacing w:line="360" w:lineRule="auto"/>
        <w:rPr>
          <w:rFonts w:ascii="Times New Roman" w:hAnsi="Times New Roman" w:cs="Times New Roman"/>
          <w:b/>
          <w:bCs/>
          <w:kern w:val="0"/>
          <w:sz w:val="28"/>
          <w:szCs w:val="28"/>
          <w14:ligatures w14:val="none"/>
        </w:rPr>
      </w:pPr>
    </w:p>
    <w:p w14:paraId="1337E4AD" w14:textId="0C67E68D" w:rsidR="000B28FC" w:rsidRDefault="000B28FC" w:rsidP="000B28FC">
      <w:pPr>
        <w:spacing w:line="360" w:lineRule="auto"/>
        <w:rPr>
          <w:rFonts w:ascii="Times New Roman" w:hAnsi="Times New Roman" w:cs="Times New Roman"/>
          <w:b/>
          <w:bCs/>
          <w:kern w:val="0"/>
          <w:sz w:val="28"/>
          <w:szCs w:val="28"/>
          <w14:ligatures w14:val="none"/>
        </w:rPr>
      </w:pPr>
      <w:r w:rsidRPr="000B28FC">
        <w:rPr>
          <w:rFonts w:ascii="Times New Roman" w:hAnsi="Times New Roman" w:cs="Times New Roman"/>
          <w:b/>
          <w:bCs/>
          <w:kern w:val="0"/>
          <w:sz w:val="28"/>
          <w:szCs w:val="28"/>
          <w14:ligatures w14:val="none"/>
        </w:rPr>
        <w:t>3.5 Mix Design</w:t>
      </w:r>
    </w:p>
    <w:p w14:paraId="0B255B66" w14:textId="77777777"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3.5.1 Stipulations for proportioning</w:t>
      </w:r>
    </w:p>
    <w:p w14:paraId="33300E87" w14:textId="1A01C536"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a) Grade designation M</w:t>
      </w:r>
      <w:r w:rsidR="003E37B4">
        <w:rPr>
          <w:rFonts w:ascii="Times New Roman" w:hAnsi="Times New Roman" w:cs="Times New Roman"/>
          <w:kern w:val="0"/>
          <w:sz w:val="24"/>
          <w:szCs w:val="24"/>
          <w14:ligatures w14:val="none"/>
        </w:rPr>
        <w:t>40</w:t>
      </w:r>
    </w:p>
    <w:p w14:paraId="55AA2CE7" w14:textId="77777777"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 xml:space="preserve">b) Type of cement OPC 53 </w:t>
      </w:r>
      <w:proofErr w:type="gramStart"/>
      <w:r w:rsidRPr="000B28FC">
        <w:rPr>
          <w:rFonts w:ascii="Times New Roman" w:hAnsi="Times New Roman" w:cs="Times New Roman"/>
          <w:kern w:val="0"/>
          <w:sz w:val="24"/>
          <w:szCs w:val="24"/>
          <w14:ligatures w14:val="none"/>
        </w:rPr>
        <w:t>grade</w:t>
      </w:r>
      <w:proofErr w:type="gramEnd"/>
    </w:p>
    <w:p w14:paraId="7C898E47" w14:textId="77777777"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c) Maximum nominal size of aggregate 20mm</w:t>
      </w:r>
    </w:p>
    <w:p w14:paraId="44243D5E" w14:textId="77777777"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d) Minimum cement content 370 kg/m3</w:t>
      </w:r>
    </w:p>
    <w:p w14:paraId="3D53177D" w14:textId="228C5DBE"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e) Maximum water – cement ratio 0.</w:t>
      </w:r>
      <w:r w:rsidR="00761780">
        <w:rPr>
          <w:rFonts w:ascii="Times New Roman" w:hAnsi="Times New Roman" w:cs="Times New Roman"/>
          <w:kern w:val="0"/>
          <w:sz w:val="24"/>
          <w:szCs w:val="24"/>
          <w14:ligatures w14:val="none"/>
        </w:rPr>
        <w:t>3</w:t>
      </w:r>
      <w:r w:rsidRPr="000B28FC">
        <w:rPr>
          <w:rFonts w:ascii="Times New Roman" w:hAnsi="Times New Roman" w:cs="Times New Roman"/>
          <w:kern w:val="0"/>
          <w:sz w:val="24"/>
          <w:szCs w:val="24"/>
          <w14:ligatures w14:val="none"/>
        </w:rPr>
        <w:t>5</w:t>
      </w:r>
    </w:p>
    <w:p w14:paraId="37B8F62B" w14:textId="2E17D0AB"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 xml:space="preserve">f) Workability </w:t>
      </w:r>
      <w:r w:rsidR="00761780">
        <w:rPr>
          <w:rFonts w:ascii="Times New Roman" w:hAnsi="Times New Roman" w:cs="Times New Roman"/>
          <w:kern w:val="0"/>
          <w:sz w:val="24"/>
          <w:szCs w:val="24"/>
          <w14:ligatures w14:val="none"/>
        </w:rPr>
        <w:t>5</w:t>
      </w:r>
      <w:r w:rsidRPr="000B28FC">
        <w:rPr>
          <w:rFonts w:ascii="Times New Roman" w:hAnsi="Times New Roman" w:cs="Times New Roman"/>
          <w:kern w:val="0"/>
          <w:sz w:val="24"/>
          <w:szCs w:val="24"/>
          <w14:ligatures w14:val="none"/>
        </w:rPr>
        <w:t>0mm (slump)</w:t>
      </w:r>
    </w:p>
    <w:p w14:paraId="4DC8AEB4" w14:textId="77777777"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g) Exposure condition Severe</w:t>
      </w:r>
    </w:p>
    <w:p w14:paraId="26E31C7D" w14:textId="77777777"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h) Degree of supervision Good</w:t>
      </w:r>
    </w:p>
    <w:p w14:paraId="71C8ACDE" w14:textId="77777777" w:rsidR="000B28FC" w:rsidRPr="000B28FC" w:rsidRDefault="000B28FC" w:rsidP="000B28FC">
      <w:pPr>
        <w:spacing w:line="360" w:lineRule="auto"/>
        <w:rPr>
          <w:rFonts w:ascii="Times New Roman" w:hAnsi="Times New Roman" w:cs="Times New Roman"/>
          <w:kern w:val="0"/>
          <w:sz w:val="24"/>
          <w:szCs w:val="24"/>
          <w14:ligatures w14:val="none"/>
        </w:rPr>
      </w:pPr>
      <w:proofErr w:type="spellStart"/>
      <w:r w:rsidRPr="000B28FC">
        <w:rPr>
          <w:rFonts w:ascii="Times New Roman" w:hAnsi="Times New Roman" w:cs="Times New Roman"/>
          <w:kern w:val="0"/>
          <w:sz w:val="24"/>
          <w:szCs w:val="24"/>
          <w14:ligatures w14:val="none"/>
        </w:rPr>
        <w:t>i</w:t>
      </w:r>
      <w:proofErr w:type="spellEnd"/>
      <w:r w:rsidRPr="000B28FC">
        <w:rPr>
          <w:rFonts w:ascii="Times New Roman" w:hAnsi="Times New Roman" w:cs="Times New Roman"/>
          <w:kern w:val="0"/>
          <w:sz w:val="24"/>
          <w:szCs w:val="24"/>
          <w14:ligatures w14:val="none"/>
        </w:rPr>
        <w:t>) Type of aggregate crushed angular aggregate</w:t>
      </w:r>
    </w:p>
    <w:p w14:paraId="3A9CA919" w14:textId="77777777"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j) Maximum cement content 450 kg/m3</w:t>
      </w:r>
    </w:p>
    <w:p w14:paraId="27100604" w14:textId="77777777" w:rsidR="000B28FC" w:rsidRPr="000B28FC" w:rsidRDefault="000B28FC" w:rsidP="000B28FC">
      <w:pPr>
        <w:spacing w:line="360" w:lineRule="auto"/>
        <w:rPr>
          <w:rFonts w:ascii="Times New Roman" w:hAnsi="Times New Roman" w:cs="Times New Roman"/>
          <w:kern w:val="0"/>
          <w:sz w:val="28"/>
          <w:szCs w:val="28"/>
          <w14:ligatures w14:val="none"/>
        </w:rPr>
      </w:pPr>
      <w:r w:rsidRPr="000B28FC">
        <w:rPr>
          <w:rFonts w:ascii="Times New Roman" w:hAnsi="Times New Roman" w:cs="Times New Roman"/>
          <w:kern w:val="0"/>
          <w:sz w:val="28"/>
          <w:szCs w:val="28"/>
          <w14:ligatures w14:val="none"/>
        </w:rPr>
        <w:t>3.5.2 Test data for materials</w:t>
      </w:r>
    </w:p>
    <w:p w14:paraId="2CC38A71" w14:textId="77777777"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a) Cement used OPC 53 grade</w:t>
      </w:r>
    </w:p>
    <w:p w14:paraId="64A2D35C" w14:textId="77777777"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b) Specific gravity of cement 3.15</w:t>
      </w:r>
    </w:p>
    <w:p w14:paraId="5593671B" w14:textId="77777777"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c) Specific gravity of fine aggregate 2.64</w:t>
      </w:r>
    </w:p>
    <w:p w14:paraId="12E76C39" w14:textId="77777777"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d) Specific gravity of coarse aggregate 2.74</w:t>
      </w:r>
    </w:p>
    <w:p w14:paraId="532F9262" w14:textId="77777777" w:rsidR="000B28FC" w:rsidRP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e) Water absorption of coarse aggregate 0.52</w:t>
      </w:r>
    </w:p>
    <w:p w14:paraId="3D7B8FFA" w14:textId="630FA4F9" w:rsid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f) Fineness modulus of coarse aggregate 5.09</w:t>
      </w:r>
    </w:p>
    <w:p w14:paraId="1F958804" w14:textId="2C7A6630" w:rsid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g) Fineness modulus of fine aggregates 3.59</w:t>
      </w:r>
    </w:p>
    <w:p w14:paraId="4C80E073" w14:textId="56FB7721" w:rsidR="000B28FC" w:rsidRDefault="000B28FC" w:rsidP="000B28FC">
      <w:pPr>
        <w:spacing w:line="360" w:lineRule="auto"/>
        <w:rPr>
          <w:rFonts w:ascii="Times New Roman" w:hAnsi="Times New Roman" w:cs="Times New Roman"/>
          <w:b/>
          <w:bCs/>
          <w:kern w:val="0"/>
          <w:sz w:val="28"/>
          <w:szCs w:val="28"/>
          <w14:ligatures w14:val="none"/>
        </w:rPr>
      </w:pPr>
      <w:r w:rsidRPr="000B28FC">
        <w:rPr>
          <w:rFonts w:ascii="Times New Roman" w:hAnsi="Times New Roman" w:cs="Times New Roman"/>
          <w:b/>
          <w:bCs/>
          <w:kern w:val="0"/>
          <w:sz w:val="28"/>
          <w:szCs w:val="28"/>
          <w14:ligatures w14:val="none"/>
        </w:rPr>
        <w:t>3.5.3 Mix proportions for nominal concrete</w:t>
      </w:r>
    </w:p>
    <w:p w14:paraId="53AB7B2C" w14:textId="1E4D13DA" w:rsidR="000B28FC" w:rsidRDefault="000B28FC" w:rsidP="000B28FC">
      <w:pPr>
        <w:spacing w:line="360" w:lineRule="auto"/>
        <w:jc w:val="center"/>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Table 3.11 – Nominal concrete mix proportions</w:t>
      </w:r>
    </w:p>
    <w:p w14:paraId="441AB664" w14:textId="77777777" w:rsidR="00D9071B" w:rsidRDefault="00D9071B" w:rsidP="000B28FC">
      <w:pPr>
        <w:spacing w:line="360" w:lineRule="auto"/>
        <w:jc w:val="center"/>
        <w:rPr>
          <w:rFonts w:ascii="Times New Roman" w:hAnsi="Times New Roman" w:cs="Times New Roman"/>
          <w:kern w:val="0"/>
          <w:sz w:val="24"/>
          <w:szCs w:val="24"/>
          <w14:ligatures w14:val="none"/>
        </w:rPr>
      </w:pPr>
    </w:p>
    <w:p w14:paraId="11DD80B3" w14:textId="77777777" w:rsidR="00D9071B" w:rsidRDefault="00D9071B" w:rsidP="000B28FC">
      <w:pPr>
        <w:spacing w:line="360" w:lineRule="auto"/>
        <w:jc w:val="center"/>
        <w:rPr>
          <w:rFonts w:ascii="Times New Roman" w:hAnsi="Times New Roman" w:cs="Times New Roman"/>
          <w:kern w:val="0"/>
          <w:sz w:val="24"/>
          <w:szCs w:val="24"/>
          <w14:ligatures w14:val="none"/>
        </w:rPr>
      </w:pPr>
    </w:p>
    <w:tbl>
      <w:tblPr>
        <w:tblW w:w="9400" w:type="dxa"/>
        <w:tblCellMar>
          <w:left w:w="0" w:type="dxa"/>
          <w:right w:w="0" w:type="dxa"/>
        </w:tblCellMar>
        <w:tblLook w:val="0420" w:firstRow="1" w:lastRow="0" w:firstColumn="0" w:lastColumn="0" w:noHBand="0" w:noVBand="1"/>
      </w:tblPr>
      <w:tblGrid>
        <w:gridCol w:w="1740"/>
        <w:gridCol w:w="1540"/>
        <w:gridCol w:w="1840"/>
        <w:gridCol w:w="1500"/>
        <w:gridCol w:w="1580"/>
        <w:gridCol w:w="1200"/>
      </w:tblGrid>
      <w:tr w:rsidR="00D9071B" w:rsidRPr="00D9071B" w14:paraId="35979666" w14:textId="77777777" w:rsidTr="00D9071B">
        <w:trPr>
          <w:trHeight w:val="584"/>
        </w:trPr>
        <w:tc>
          <w:tcPr>
            <w:tcW w:w="17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323E89E5"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Materials</w:t>
            </w:r>
          </w:p>
        </w:tc>
        <w:tc>
          <w:tcPr>
            <w:tcW w:w="15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43CD68F"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Cement</w:t>
            </w:r>
          </w:p>
        </w:tc>
        <w:tc>
          <w:tcPr>
            <w:tcW w:w="184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4CFFE08C"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 xml:space="preserve">Fine </w:t>
            </w:r>
          </w:p>
          <w:p w14:paraId="0F564855"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Aggregate</w:t>
            </w:r>
          </w:p>
        </w:tc>
        <w:tc>
          <w:tcPr>
            <w:tcW w:w="150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7C21A6D0"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 xml:space="preserve">C.A </w:t>
            </w:r>
          </w:p>
          <w:p w14:paraId="320973C6"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20 mm</w:t>
            </w:r>
          </w:p>
        </w:tc>
        <w:tc>
          <w:tcPr>
            <w:tcW w:w="158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FAB304C"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C.A</w:t>
            </w:r>
          </w:p>
          <w:p w14:paraId="5568A462"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12.5mm</w:t>
            </w:r>
          </w:p>
        </w:tc>
        <w:tc>
          <w:tcPr>
            <w:tcW w:w="1200" w:type="dxa"/>
            <w:tcBorders>
              <w:top w:val="single" w:sz="8" w:space="0" w:color="FFFFFF"/>
              <w:left w:val="single" w:sz="8" w:space="0" w:color="FFFFFF"/>
              <w:bottom w:val="single" w:sz="24" w:space="0" w:color="FFFFFF"/>
              <w:right w:val="single" w:sz="8" w:space="0" w:color="FFFFFF"/>
            </w:tcBorders>
            <w:shd w:val="clear" w:color="auto" w:fill="4472C4"/>
            <w:tcMar>
              <w:top w:w="72" w:type="dxa"/>
              <w:left w:w="144" w:type="dxa"/>
              <w:bottom w:w="72" w:type="dxa"/>
              <w:right w:w="144" w:type="dxa"/>
            </w:tcMar>
            <w:hideMark/>
          </w:tcPr>
          <w:p w14:paraId="2A771619"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b/>
                <w:bCs/>
                <w:kern w:val="0"/>
                <w:sz w:val="24"/>
                <w:szCs w:val="24"/>
                <w14:ligatures w14:val="none"/>
              </w:rPr>
              <w:t>W/C</w:t>
            </w:r>
          </w:p>
        </w:tc>
      </w:tr>
      <w:tr w:rsidR="00D9071B" w:rsidRPr="00D9071B" w14:paraId="3B84A84E" w14:textId="77777777" w:rsidTr="00D9071B">
        <w:trPr>
          <w:trHeight w:val="584"/>
        </w:trPr>
        <w:tc>
          <w:tcPr>
            <w:tcW w:w="174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13718E51" w14:textId="1B6DC573"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Kg/</w:t>
            </w:r>
            <m:oMath>
              <m:sSup>
                <m:sSupPr>
                  <m:ctrlPr>
                    <w:rPr>
                      <w:rFonts w:ascii="Cambria Math" w:hAnsi="Cambria Math" w:cs="Times New Roman"/>
                      <w:i/>
                      <w:iCs/>
                      <w:kern w:val="0"/>
                      <w:sz w:val="24"/>
                      <w:szCs w:val="24"/>
                      <w14:ligatures w14:val="none"/>
                    </w:rPr>
                  </m:ctrlPr>
                </m:sSupPr>
                <m:e>
                  <m:r>
                    <w:rPr>
                      <w:rFonts w:ascii="Cambria Math" w:hAnsi="Cambria Math" w:cs="Times New Roman"/>
                      <w:kern w:val="0"/>
                      <w:sz w:val="24"/>
                      <w:szCs w:val="24"/>
                      <w14:ligatures w14:val="none"/>
                    </w:rPr>
                    <m:t>m</m:t>
                  </m:r>
                </m:e>
                <m:sup>
                  <m:r>
                    <w:rPr>
                      <w:rFonts w:ascii="Cambria Math" w:hAnsi="Cambria Math" w:cs="Times New Roman"/>
                      <w:kern w:val="0"/>
                      <w:sz w:val="24"/>
                      <w:szCs w:val="24"/>
                      <w14:ligatures w14:val="none"/>
                    </w:rPr>
                    <m:t>3</m:t>
                  </m:r>
                </m:sup>
              </m:sSup>
            </m:oMath>
          </w:p>
        </w:tc>
        <w:tc>
          <w:tcPr>
            <w:tcW w:w="154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066D62F1"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420</w:t>
            </w:r>
          </w:p>
        </w:tc>
        <w:tc>
          <w:tcPr>
            <w:tcW w:w="184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D795CCB"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756</w:t>
            </w:r>
          </w:p>
        </w:tc>
        <w:tc>
          <w:tcPr>
            <w:tcW w:w="150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3E995CA"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678</w:t>
            </w:r>
          </w:p>
        </w:tc>
        <w:tc>
          <w:tcPr>
            <w:tcW w:w="158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53242925"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440</w:t>
            </w:r>
          </w:p>
        </w:tc>
        <w:tc>
          <w:tcPr>
            <w:tcW w:w="1200" w:type="dxa"/>
            <w:tcBorders>
              <w:top w:val="single" w:sz="24" w:space="0" w:color="FFFFFF"/>
              <w:left w:val="single" w:sz="8" w:space="0" w:color="FFFFFF"/>
              <w:bottom w:val="single" w:sz="8" w:space="0" w:color="FFFFFF"/>
              <w:right w:val="single" w:sz="8" w:space="0" w:color="FFFFFF"/>
            </w:tcBorders>
            <w:shd w:val="clear" w:color="auto" w:fill="CFD5EA"/>
            <w:tcMar>
              <w:top w:w="72" w:type="dxa"/>
              <w:left w:w="144" w:type="dxa"/>
              <w:bottom w:w="72" w:type="dxa"/>
              <w:right w:w="144" w:type="dxa"/>
            </w:tcMar>
            <w:hideMark/>
          </w:tcPr>
          <w:p w14:paraId="2D4B4436"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148</w:t>
            </w:r>
          </w:p>
        </w:tc>
      </w:tr>
      <w:tr w:rsidR="00D9071B" w:rsidRPr="00D9071B" w14:paraId="29E5111B" w14:textId="77777777" w:rsidTr="00D9071B">
        <w:trPr>
          <w:trHeight w:val="584"/>
        </w:trPr>
        <w:tc>
          <w:tcPr>
            <w:tcW w:w="17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6B398642"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Ratio</w:t>
            </w:r>
          </w:p>
        </w:tc>
        <w:tc>
          <w:tcPr>
            <w:tcW w:w="15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18E08E96"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1</w:t>
            </w:r>
          </w:p>
        </w:tc>
        <w:tc>
          <w:tcPr>
            <w:tcW w:w="184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9CAC6AA"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1.8</w:t>
            </w:r>
          </w:p>
        </w:tc>
        <w:tc>
          <w:tcPr>
            <w:tcW w:w="150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73344E1B"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1.6</w:t>
            </w:r>
          </w:p>
        </w:tc>
        <w:tc>
          <w:tcPr>
            <w:tcW w:w="158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8A566CF"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1.04</w:t>
            </w:r>
          </w:p>
        </w:tc>
        <w:tc>
          <w:tcPr>
            <w:tcW w:w="1200" w:type="dxa"/>
            <w:tcBorders>
              <w:top w:val="single" w:sz="8" w:space="0" w:color="FFFFFF"/>
              <w:left w:val="single" w:sz="8" w:space="0" w:color="FFFFFF"/>
              <w:bottom w:val="single" w:sz="8" w:space="0" w:color="FFFFFF"/>
              <w:right w:val="single" w:sz="8" w:space="0" w:color="FFFFFF"/>
            </w:tcBorders>
            <w:shd w:val="clear" w:color="auto" w:fill="E9EBF5"/>
            <w:tcMar>
              <w:top w:w="72" w:type="dxa"/>
              <w:left w:w="144" w:type="dxa"/>
              <w:bottom w:w="72" w:type="dxa"/>
              <w:right w:w="144" w:type="dxa"/>
            </w:tcMar>
            <w:hideMark/>
          </w:tcPr>
          <w:p w14:paraId="3C65D68F" w14:textId="77777777" w:rsidR="00D9071B" w:rsidRPr="00D9071B" w:rsidRDefault="00D9071B" w:rsidP="00D9071B">
            <w:pPr>
              <w:spacing w:line="360" w:lineRule="auto"/>
              <w:jc w:val="center"/>
              <w:rPr>
                <w:rFonts w:ascii="Times New Roman" w:hAnsi="Times New Roman" w:cs="Times New Roman"/>
                <w:kern w:val="0"/>
                <w:sz w:val="24"/>
                <w:szCs w:val="24"/>
                <w14:ligatures w14:val="none"/>
              </w:rPr>
            </w:pPr>
            <w:r w:rsidRPr="00D9071B">
              <w:rPr>
                <w:rFonts w:ascii="Times New Roman" w:hAnsi="Times New Roman" w:cs="Times New Roman"/>
                <w:kern w:val="0"/>
                <w:sz w:val="24"/>
                <w:szCs w:val="24"/>
                <w14:ligatures w14:val="none"/>
              </w:rPr>
              <w:t>0.35</w:t>
            </w:r>
          </w:p>
        </w:tc>
      </w:tr>
    </w:tbl>
    <w:p w14:paraId="04DF8CCB" w14:textId="77777777" w:rsidR="00DE73F6" w:rsidRDefault="00DE73F6" w:rsidP="000B28FC">
      <w:pPr>
        <w:spacing w:line="360" w:lineRule="auto"/>
        <w:jc w:val="center"/>
        <w:rPr>
          <w:rFonts w:ascii="Times New Roman" w:hAnsi="Times New Roman" w:cs="Times New Roman"/>
          <w:kern w:val="0"/>
          <w:sz w:val="24"/>
          <w:szCs w:val="24"/>
          <w14:ligatures w14:val="none"/>
        </w:rPr>
      </w:pPr>
    </w:p>
    <w:p w14:paraId="38D25D05" w14:textId="77777777" w:rsidR="00D9071B" w:rsidRDefault="00D9071B" w:rsidP="000B28FC">
      <w:pPr>
        <w:spacing w:line="360" w:lineRule="auto"/>
        <w:jc w:val="center"/>
        <w:rPr>
          <w:rFonts w:ascii="Times New Roman" w:hAnsi="Times New Roman" w:cs="Times New Roman"/>
          <w:kern w:val="0"/>
          <w:sz w:val="24"/>
          <w:szCs w:val="24"/>
          <w14:ligatures w14:val="none"/>
        </w:rPr>
      </w:pPr>
    </w:p>
    <w:p w14:paraId="191FFB1E" w14:textId="35176B10" w:rsidR="000B28FC" w:rsidRPr="000B28FC" w:rsidRDefault="000B28FC" w:rsidP="000B28FC">
      <w:pPr>
        <w:spacing w:line="360" w:lineRule="auto"/>
        <w:rPr>
          <w:rFonts w:ascii="Times New Roman" w:hAnsi="Times New Roman" w:cs="Times New Roman"/>
          <w:kern w:val="0"/>
          <w:sz w:val="28"/>
          <w:szCs w:val="28"/>
          <w14:ligatures w14:val="none"/>
        </w:rPr>
      </w:pPr>
      <w:r w:rsidRPr="000B28FC">
        <w:rPr>
          <w:rFonts w:ascii="Times New Roman" w:hAnsi="Times New Roman" w:cs="Times New Roman"/>
          <w:kern w:val="0"/>
          <w:sz w:val="28"/>
          <w:szCs w:val="28"/>
          <w14:ligatures w14:val="none"/>
        </w:rPr>
        <w:t>3.6 Concreting operations</w:t>
      </w:r>
    </w:p>
    <w:p w14:paraId="2737FAD0" w14:textId="77777777" w:rsidR="000B28FC" w:rsidRPr="005F2664" w:rsidRDefault="000B28FC" w:rsidP="000B28FC">
      <w:pPr>
        <w:spacing w:line="360" w:lineRule="auto"/>
        <w:rPr>
          <w:rFonts w:ascii="Times New Roman" w:hAnsi="Times New Roman" w:cs="Times New Roman"/>
          <w:b/>
          <w:bCs/>
          <w:kern w:val="0"/>
          <w:sz w:val="24"/>
          <w:szCs w:val="24"/>
          <w14:ligatures w14:val="none"/>
        </w:rPr>
      </w:pPr>
      <w:r w:rsidRPr="005F2664">
        <w:rPr>
          <w:rFonts w:ascii="Times New Roman" w:hAnsi="Times New Roman" w:cs="Times New Roman"/>
          <w:b/>
          <w:bCs/>
          <w:kern w:val="0"/>
          <w:sz w:val="24"/>
          <w:szCs w:val="24"/>
          <w14:ligatures w14:val="none"/>
        </w:rPr>
        <w:t>3.6.1 Mixing procedure</w:t>
      </w:r>
    </w:p>
    <w:p w14:paraId="7EB41DA2" w14:textId="299DB5C3" w:rsidR="000B28FC" w:rsidRDefault="000B28FC" w:rsidP="000B28FC">
      <w:pPr>
        <w:spacing w:line="360" w:lineRule="auto"/>
        <w:rPr>
          <w:rFonts w:ascii="Times New Roman" w:hAnsi="Times New Roman" w:cs="Times New Roman"/>
          <w:kern w:val="0"/>
          <w:sz w:val="24"/>
          <w:szCs w:val="24"/>
          <w14:ligatures w14:val="none"/>
        </w:rPr>
      </w:pPr>
      <w:r w:rsidRPr="000B28FC">
        <w:rPr>
          <w:rFonts w:ascii="Times New Roman" w:hAnsi="Times New Roman" w:cs="Times New Roman"/>
          <w:kern w:val="0"/>
          <w:sz w:val="24"/>
          <w:szCs w:val="24"/>
          <w14:ligatures w14:val="none"/>
        </w:rPr>
        <w:t>The mixing procedure used in the present experiment was hand fed tilting drum mixer. Mixing was continued until the entire mix becomes homogeneous and uniform in appearance.</w:t>
      </w:r>
    </w:p>
    <w:p w14:paraId="0B13494B" w14:textId="77777777" w:rsidR="005F2664" w:rsidRPr="005F2664" w:rsidRDefault="005F2664" w:rsidP="005F2664">
      <w:pPr>
        <w:spacing w:line="360" w:lineRule="auto"/>
        <w:rPr>
          <w:rFonts w:ascii="Times New Roman" w:hAnsi="Times New Roman" w:cs="Times New Roman"/>
          <w:b/>
          <w:bCs/>
          <w:kern w:val="0"/>
          <w:sz w:val="24"/>
          <w:szCs w:val="24"/>
          <w14:ligatures w14:val="none"/>
        </w:rPr>
      </w:pPr>
      <w:r w:rsidRPr="005F2664">
        <w:rPr>
          <w:rFonts w:ascii="Times New Roman" w:hAnsi="Times New Roman" w:cs="Times New Roman"/>
          <w:b/>
          <w:bCs/>
          <w:kern w:val="0"/>
          <w:sz w:val="24"/>
          <w:szCs w:val="24"/>
          <w14:ligatures w14:val="none"/>
        </w:rPr>
        <w:t>3.6.2 Size of the moulds used for casting specimens</w:t>
      </w:r>
    </w:p>
    <w:p w14:paraId="74FD1FC1" w14:textId="7DEF6D67" w:rsidR="005F2664" w:rsidRDefault="005F2664" w:rsidP="005F2664">
      <w:pPr>
        <w:spacing w:line="360" w:lineRule="auto"/>
        <w:rPr>
          <w:rFonts w:ascii="Times New Roman" w:hAnsi="Times New Roman" w:cs="Times New Roman"/>
          <w:kern w:val="0"/>
          <w:sz w:val="24"/>
          <w:szCs w:val="24"/>
          <w14:ligatures w14:val="none"/>
        </w:rPr>
      </w:pPr>
      <w:r w:rsidRPr="005F2664">
        <w:rPr>
          <w:rFonts w:ascii="Times New Roman" w:hAnsi="Times New Roman" w:cs="Times New Roman"/>
          <w:kern w:val="0"/>
          <w:sz w:val="24"/>
          <w:szCs w:val="24"/>
          <w14:ligatures w14:val="none"/>
        </w:rPr>
        <w:t>In the present study, the cube specimens of size 150mm×150mm×150mm are tested to know compressive strength. For determining split tensile strength cylindrical specimens of size 150mm diameter and length 300 mm are tested. The beam specimens of size 500mm×100mm×100mm are tested to know the flexural strength of concrete.</w:t>
      </w:r>
    </w:p>
    <w:p w14:paraId="33F2CE9B" w14:textId="77777777" w:rsidR="005F2664" w:rsidRPr="005F2664" w:rsidRDefault="005F2664" w:rsidP="005F2664">
      <w:pPr>
        <w:spacing w:line="360" w:lineRule="auto"/>
        <w:rPr>
          <w:rFonts w:ascii="Times New Roman" w:hAnsi="Times New Roman" w:cs="Times New Roman"/>
          <w:b/>
          <w:bCs/>
          <w:kern w:val="0"/>
          <w:sz w:val="24"/>
          <w:szCs w:val="24"/>
          <w14:ligatures w14:val="none"/>
        </w:rPr>
      </w:pPr>
      <w:r w:rsidRPr="005F2664">
        <w:rPr>
          <w:rFonts w:ascii="Times New Roman" w:hAnsi="Times New Roman" w:cs="Times New Roman"/>
          <w:b/>
          <w:bCs/>
          <w:kern w:val="0"/>
          <w:sz w:val="24"/>
          <w:szCs w:val="24"/>
          <w14:ligatures w14:val="none"/>
        </w:rPr>
        <w:t>3.6.3 Placing of concrete</w:t>
      </w:r>
    </w:p>
    <w:p w14:paraId="2240A657" w14:textId="04ECCD87" w:rsidR="005F2664" w:rsidRDefault="005F2664" w:rsidP="005F2664">
      <w:pPr>
        <w:spacing w:line="360" w:lineRule="auto"/>
        <w:rPr>
          <w:rFonts w:ascii="Times New Roman" w:hAnsi="Times New Roman" w:cs="Times New Roman"/>
          <w:kern w:val="0"/>
          <w:sz w:val="24"/>
          <w:szCs w:val="24"/>
          <w14:ligatures w14:val="none"/>
        </w:rPr>
      </w:pPr>
      <w:r w:rsidRPr="005F2664">
        <w:rPr>
          <w:rFonts w:ascii="Times New Roman" w:hAnsi="Times New Roman" w:cs="Times New Roman"/>
          <w:kern w:val="0"/>
          <w:sz w:val="24"/>
          <w:szCs w:val="24"/>
          <w14:ligatures w14:val="none"/>
        </w:rPr>
        <w:t xml:space="preserve">A uniformly mixed concrete mix was placed in the moulds in three layers. For each layer 25 blows are given using a tamping rod. Before placing the </w:t>
      </w:r>
      <w:proofErr w:type="gramStart"/>
      <w:r w:rsidRPr="005F2664">
        <w:rPr>
          <w:rFonts w:ascii="Times New Roman" w:hAnsi="Times New Roman" w:cs="Times New Roman"/>
          <w:kern w:val="0"/>
          <w:sz w:val="24"/>
          <w:szCs w:val="24"/>
          <w14:ligatures w14:val="none"/>
        </w:rPr>
        <w:t>concrete</w:t>
      </w:r>
      <w:proofErr w:type="gramEnd"/>
      <w:r w:rsidRPr="005F2664">
        <w:rPr>
          <w:rFonts w:ascii="Times New Roman" w:hAnsi="Times New Roman" w:cs="Times New Roman"/>
          <w:kern w:val="0"/>
          <w:sz w:val="24"/>
          <w:szCs w:val="24"/>
          <w14:ligatures w14:val="none"/>
        </w:rPr>
        <w:t xml:space="preserve"> we have to make sure moulds are clean and free from debris.</w:t>
      </w:r>
    </w:p>
    <w:p w14:paraId="7CFFB211" w14:textId="6D82F09A" w:rsidR="00E64688" w:rsidRDefault="00E64688" w:rsidP="00E64688">
      <w:pPr>
        <w:spacing w:line="360" w:lineRule="auto"/>
        <w:jc w:val="center"/>
        <w:rPr>
          <w:rFonts w:ascii="Times New Roman" w:hAnsi="Times New Roman" w:cs="Times New Roman"/>
          <w:kern w:val="0"/>
          <w:sz w:val="24"/>
          <w:szCs w:val="24"/>
          <w14:ligatures w14:val="none"/>
        </w:rPr>
      </w:pPr>
      <w:r>
        <w:rPr>
          <w:noProof/>
        </w:rPr>
        <w:drawing>
          <wp:inline distT="0" distB="0" distL="0" distR="0" wp14:anchorId="55726E02" wp14:editId="6891D382">
            <wp:extent cx="2895600" cy="3860908"/>
            <wp:effectExtent l="0" t="0" r="0" b="6350"/>
            <wp:docPr id="18570046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08937" cy="3878690"/>
                    </a:xfrm>
                    <a:prstGeom prst="rect">
                      <a:avLst/>
                    </a:prstGeom>
                    <a:noFill/>
                    <a:ln>
                      <a:noFill/>
                    </a:ln>
                  </pic:spPr>
                </pic:pic>
              </a:graphicData>
            </a:graphic>
          </wp:inline>
        </w:drawing>
      </w:r>
    </w:p>
    <w:p w14:paraId="750AAED1" w14:textId="28CFEC93" w:rsidR="00E64688" w:rsidRDefault="00E64688" w:rsidP="00E64688">
      <w:pPr>
        <w:spacing w:line="360" w:lineRule="auto"/>
        <w:jc w:val="center"/>
        <w:rPr>
          <w:rFonts w:ascii="Times New Roman" w:hAnsi="Times New Roman" w:cs="Times New Roman"/>
          <w:kern w:val="0"/>
          <w:sz w:val="24"/>
          <w:szCs w:val="24"/>
          <w14:ligatures w14:val="none"/>
        </w:rPr>
      </w:pPr>
      <w:r w:rsidRPr="00E64688">
        <w:rPr>
          <w:rFonts w:ascii="Times New Roman" w:hAnsi="Times New Roman" w:cs="Times New Roman"/>
          <w:kern w:val="0"/>
          <w:sz w:val="24"/>
          <w:szCs w:val="24"/>
          <w14:ligatures w14:val="none"/>
        </w:rPr>
        <w:t>Fig: 3.12 Placing of concrete in the moulds</w:t>
      </w:r>
    </w:p>
    <w:p w14:paraId="4C199234" w14:textId="77777777" w:rsidR="00F572EF" w:rsidRDefault="00F572EF" w:rsidP="00E64688">
      <w:pPr>
        <w:spacing w:line="360" w:lineRule="auto"/>
        <w:rPr>
          <w:rFonts w:ascii="Times New Roman" w:hAnsi="Times New Roman" w:cs="Times New Roman"/>
          <w:kern w:val="0"/>
          <w:sz w:val="28"/>
          <w:szCs w:val="28"/>
          <w14:ligatures w14:val="none"/>
        </w:rPr>
      </w:pPr>
    </w:p>
    <w:p w14:paraId="3C163362" w14:textId="0C0AC1EA" w:rsidR="00E64688" w:rsidRPr="00E64688" w:rsidRDefault="00E64688" w:rsidP="00E64688">
      <w:pPr>
        <w:spacing w:line="360" w:lineRule="auto"/>
        <w:rPr>
          <w:rFonts w:ascii="Times New Roman" w:hAnsi="Times New Roman" w:cs="Times New Roman"/>
          <w:kern w:val="0"/>
          <w:sz w:val="28"/>
          <w:szCs w:val="28"/>
          <w14:ligatures w14:val="none"/>
        </w:rPr>
      </w:pPr>
      <w:r w:rsidRPr="00E64688">
        <w:rPr>
          <w:rFonts w:ascii="Times New Roman" w:hAnsi="Times New Roman" w:cs="Times New Roman"/>
          <w:kern w:val="0"/>
          <w:sz w:val="28"/>
          <w:szCs w:val="28"/>
          <w14:ligatures w14:val="none"/>
        </w:rPr>
        <w:t>3.6.4 Compaction of concrete</w:t>
      </w:r>
    </w:p>
    <w:p w14:paraId="41F2443C" w14:textId="3ABE1B28" w:rsidR="00E64688" w:rsidRDefault="00E64688" w:rsidP="00E64688">
      <w:pPr>
        <w:spacing w:line="360" w:lineRule="auto"/>
        <w:rPr>
          <w:rFonts w:ascii="Times New Roman" w:hAnsi="Times New Roman" w:cs="Times New Roman"/>
          <w:kern w:val="0"/>
          <w:sz w:val="24"/>
          <w:szCs w:val="24"/>
          <w14:ligatures w14:val="none"/>
        </w:rPr>
      </w:pPr>
      <w:r w:rsidRPr="00E64688">
        <w:rPr>
          <w:rFonts w:ascii="Times New Roman" w:hAnsi="Times New Roman" w:cs="Times New Roman"/>
          <w:kern w:val="0"/>
          <w:sz w:val="24"/>
          <w:szCs w:val="24"/>
          <w14:ligatures w14:val="none"/>
        </w:rPr>
        <w:t xml:space="preserve">After placing concrete in the </w:t>
      </w:r>
      <w:proofErr w:type="gramStart"/>
      <w:r w:rsidRPr="00E64688">
        <w:rPr>
          <w:rFonts w:ascii="Times New Roman" w:hAnsi="Times New Roman" w:cs="Times New Roman"/>
          <w:kern w:val="0"/>
          <w:sz w:val="24"/>
          <w:szCs w:val="24"/>
          <w14:ligatures w14:val="none"/>
        </w:rPr>
        <w:t>moulds</w:t>
      </w:r>
      <w:proofErr w:type="gramEnd"/>
      <w:r w:rsidRPr="00E64688">
        <w:rPr>
          <w:rFonts w:ascii="Times New Roman" w:hAnsi="Times New Roman" w:cs="Times New Roman"/>
          <w:kern w:val="0"/>
          <w:sz w:val="24"/>
          <w:szCs w:val="24"/>
          <w14:ligatures w14:val="none"/>
        </w:rPr>
        <w:t xml:space="preserve"> it contains entrapped air voids. These air voids are removed by compacting the concrete by using a table vibrator and by compacting we can increase the density of the concrete. The time taken for vibrating is very less and sufficient for concrete to settle uniformly all over the mould. The top surface of mould was smooth finished by using trowel and they are allowed for setting.</w:t>
      </w:r>
    </w:p>
    <w:p w14:paraId="39BD1E33" w14:textId="77777777" w:rsidR="00761780" w:rsidRDefault="00761780" w:rsidP="00E64688">
      <w:pPr>
        <w:spacing w:line="360" w:lineRule="auto"/>
        <w:rPr>
          <w:rFonts w:ascii="Times New Roman" w:hAnsi="Times New Roman" w:cs="Times New Roman"/>
          <w:kern w:val="0"/>
          <w:sz w:val="24"/>
          <w:szCs w:val="24"/>
          <w14:ligatures w14:val="none"/>
        </w:rPr>
      </w:pPr>
    </w:p>
    <w:p w14:paraId="50201BA2" w14:textId="77777777" w:rsidR="00761780" w:rsidRDefault="00761780" w:rsidP="00E64688">
      <w:pPr>
        <w:spacing w:line="360" w:lineRule="auto"/>
        <w:rPr>
          <w:rFonts w:ascii="Times New Roman" w:hAnsi="Times New Roman" w:cs="Times New Roman"/>
          <w:kern w:val="0"/>
          <w:sz w:val="24"/>
          <w:szCs w:val="24"/>
          <w14:ligatures w14:val="none"/>
        </w:rPr>
      </w:pPr>
    </w:p>
    <w:p w14:paraId="3EE98F8E" w14:textId="77777777" w:rsidR="00761780" w:rsidRDefault="00761780" w:rsidP="00E64688">
      <w:pPr>
        <w:spacing w:line="360" w:lineRule="auto"/>
        <w:rPr>
          <w:rFonts w:ascii="Times New Roman" w:hAnsi="Times New Roman" w:cs="Times New Roman"/>
          <w:kern w:val="0"/>
          <w:sz w:val="24"/>
          <w:szCs w:val="24"/>
          <w14:ligatures w14:val="none"/>
        </w:rPr>
      </w:pPr>
    </w:p>
    <w:p w14:paraId="0D9F5CCA" w14:textId="77777777" w:rsidR="00761780" w:rsidRDefault="00761780" w:rsidP="00E64688">
      <w:pPr>
        <w:spacing w:line="360" w:lineRule="auto"/>
        <w:rPr>
          <w:rFonts w:ascii="Times New Roman" w:hAnsi="Times New Roman" w:cs="Times New Roman"/>
          <w:kern w:val="0"/>
          <w:sz w:val="24"/>
          <w:szCs w:val="24"/>
          <w14:ligatures w14:val="none"/>
        </w:rPr>
      </w:pPr>
    </w:p>
    <w:p w14:paraId="76F9E479" w14:textId="77777777" w:rsidR="00761780" w:rsidRDefault="00761780" w:rsidP="00E64688">
      <w:pPr>
        <w:spacing w:line="360" w:lineRule="auto"/>
        <w:rPr>
          <w:rFonts w:ascii="Times New Roman" w:hAnsi="Times New Roman" w:cs="Times New Roman"/>
          <w:kern w:val="0"/>
          <w:sz w:val="24"/>
          <w:szCs w:val="24"/>
          <w14:ligatures w14:val="none"/>
        </w:rPr>
      </w:pPr>
    </w:p>
    <w:p w14:paraId="7F55F128" w14:textId="77777777" w:rsidR="00F572EF" w:rsidRDefault="00F572EF" w:rsidP="00E64688">
      <w:pPr>
        <w:spacing w:line="360" w:lineRule="auto"/>
        <w:rPr>
          <w:rFonts w:ascii="Times New Roman" w:hAnsi="Times New Roman" w:cs="Times New Roman"/>
          <w:kern w:val="0"/>
          <w:sz w:val="24"/>
          <w:szCs w:val="24"/>
          <w14:ligatures w14:val="none"/>
        </w:rPr>
      </w:pPr>
    </w:p>
    <w:p w14:paraId="175B1BA1" w14:textId="77777777" w:rsidR="00761780" w:rsidRDefault="00761780" w:rsidP="00E64688">
      <w:pPr>
        <w:spacing w:line="360" w:lineRule="auto"/>
        <w:rPr>
          <w:rFonts w:ascii="Times New Roman" w:hAnsi="Times New Roman" w:cs="Times New Roman"/>
          <w:kern w:val="0"/>
          <w:sz w:val="24"/>
          <w:szCs w:val="24"/>
          <w14:ligatures w14:val="none"/>
        </w:rPr>
      </w:pPr>
    </w:p>
    <w:p w14:paraId="25566B4F" w14:textId="77777777" w:rsidR="00E64688" w:rsidRPr="00E64688" w:rsidRDefault="00E64688" w:rsidP="00E64688">
      <w:pPr>
        <w:spacing w:line="360" w:lineRule="auto"/>
        <w:rPr>
          <w:rFonts w:ascii="Times New Roman" w:hAnsi="Times New Roman" w:cs="Times New Roman"/>
          <w:kern w:val="0"/>
          <w:sz w:val="24"/>
          <w:szCs w:val="24"/>
          <w14:ligatures w14:val="none"/>
        </w:rPr>
      </w:pPr>
      <w:r w:rsidRPr="00E64688">
        <w:rPr>
          <w:rFonts w:ascii="Times New Roman" w:hAnsi="Times New Roman" w:cs="Times New Roman"/>
          <w:kern w:val="0"/>
          <w:sz w:val="24"/>
          <w:szCs w:val="24"/>
          <w14:ligatures w14:val="none"/>
        </w:rPr>
        <w:t>3.6.5 Curing of concrete</w:t>
      </w:r>
    </w:p>
    <w:p w14:paraId="59D708F6" w14:textId="52401BAC" w:rsidR="00E64688" w:rsidRDefault="00E64688" w:rsidP="00E64688">
      <w:pPr>
        <w:spacing w:line="360" w:lineRule="auto"/>
        <w:rPr>
          <w:rFonts w:ascii="Times New Roman" w:hAnsi="Times New Roman" w:cs="Times New Roman"/>
          <w:kern w:val="0"/>
          <w:sz w:val="24"/>
          <w:szCs w:val="24"/>
          <w14:ligatures w14:val="none"/>
        </w:rPr>
      </w:pPr>
      <w:r w:rsidRPr="00E64688">
        <w:rPr>
          <w:rFonts w:ascii="Times New Roman" w:hAnsi="Times New Roman" w:cs="Times New Roman"/>
          <w:kern w:val="0"/>
          <w:sz w:val="24"/>
          <w:szCs w:val="24"/>
          <w14:ligatures w14:val="none"/>
        </w:rPr>
        <w:t>After setting of concrete for 24 hours the moulds are demoulded and concrete specimens are placed in the fresh water. The specimens were tested after 7</w:t>
      </w:r>
      <w:r w:rsidR="002304D2">
        <w:rPr>
          <w:rFonts w:ascii="Times New Roman" w:hAnsi="Times New Roman" w:cs="Times New Roman"/>
          <w:kern w:val="0"/>
          <w:sz w:val="24"/>
          <w:szCs w:val="24"/>
          <w14:ligatures w14:val="none"/>
        </w:rPr>
        <w:t xml:space="preserve">, 14 </w:t>
      </w:r>
      <w:r w:rsidRPr="00E64688">
        <w:rPr>
          <w:rFonts w:ascii="Times New Roman" w:hAnsi="Times New Roman" w:cs="Times New Roman"/>
          <w:kern w:val="0"/>
          <w:sz w:val="24"/>
          <w:szCs w:val="24"/>
          <w14:ligatures w14:val="none"/>
        </w:rPr>
        <w:t>and 28 days of curing.</w:t>
      </w:r>
    </w:p>
    <w:p w14:paraId="36F4D480" w14:textId="3FF0389E" w:rsidR="00320141" w:rsidRDefault="00F572EF" w:rsidP="00F572EF">
      <w:pPr>
        <w:spacing w:line="360" w:lineRule="auto"/>
        <w:rPr>
          <w:rFonts w:ascii="Times New Roman" w:hAnsi="Times New Roman" w:cs="Times New Roman"/>
          <w:kern w:val="0"/>
          <w:sz w:val="24"/>
          <w:szCs w:val="24"/>
          <w14:ligatures w14:val="none"/>
        </w:rPr>
      </w:pPr>
      <w:r w:rsidRPr="00F572EF">
        <w:rPr>
          <w:rFonts w:ascii="Times New Roman" w:hAnsi="Times New Roman" w:cs="Times New Roman"/>
          <w:kern w:val="0"/>
          <w:sz w:val="24"/>
          <w:szCs w:val="24"/>
          <w14:ligatures w14:val="none"/>
        </w:rPr>
        <w:t>The results from the compressive strength test are used to determine the strength of the concrete.</w:t>
      </w:r>
    </w:p>
    <w:p w14:paraId="2766A2AE" w14:textId="7A6C1782" w:rsidR="002304D2" w:rsidRDefault="00320141" w:rsidP="002304D2">
      <w:pPr>
        <w:spacing w:line="360" w:lineRule="auto"/>
        <w:jc w:val="center"/>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Fig: 3.14 curing of specimens in the water</w:t>
      </w:r>
    </w:p>
    <w:p w14:paraId="01FA996F" w14:textId="494F96E7" w:rsidR="00320141" w:rsidRDefault="00F572EF" w:rsidP="002304D2">
      <w:pPr>
        <w:spacing w:line="360" w:lineRule="auto"/>
        <w:jc w:val="center"/>
        <w:rPr>
          <w:rFonts w:ascii="Times New Roman" w:hAnsi="Times New Roman" w:cs="Times New Roman"/>
          <w:kern w:val="0"/>
          <w:sz w:val="24"/>
          <w:szCs w:val="24"/>
          <w14:ligatures w14:val="none"/>
        </w:rPr>
      </w:pPr>
      <w:r>
        <w:rPr>
          <w:noProof/>
        </w:rPr>
        <w:drawing>
          <wp:anchor distT="0" distB="0" distL="114300" distR="114300" simplePos="0" relativeHeight="251668480" behindDoc="1" locked="0" layoutInCell="1" allowOverlap="1" wp14:anchorId="6B24574E" wp14:editId="3C39C04C">
            <wp:simplePos x="0" y="0"/>
            <wp:positionH relativeFrom="column">
              <wp:posOffset>1347102</wp:posOffset>
            </wp:positionH>
            <wp:positionV relativeFrom="paragraph">
              <wp:posOffset>118110</wp:posOffset>
            </wp:positionV>
            <wp:extent cx="3320415" cy="2490470"/>
            <wp:effectExtent l="0" t="0" r="0" b="5080"/>
            <wp:wrapTight wrapText="bothSides">
              <wp:wrapPolygon edited="0">
                <wp:start x="0" y="0"/>
                <wp:lineTo x="0" y="21479"/>
                <wp:lineTo x="21439" y="21479"/>
                <wp:lineTo x="21439" y="0"/>
                <wp:lineTo x="0" y="0"/>
              </wp:wrapPolygon>
            </wp:wrapTight>
            <wp:docPr id="12001959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20415" cy="2490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DDFB06" w14:textId="5BCC57C2" w:rsidR="00320141" w:rsidRDefault="00320141" w:rsidP="002304D2">
      <w:pPr>
        <w:spacing w:line="360" w:lineRule="auto"/>
        <w:jc w:val="center"/>
        <w:rPr>
          <w:rFonts w:ascii="Times New Roman" w:hAnsi="Times New Roman" w:cs="Times New Roman"/>
          <w:kern w:val="0"/>
          <w:sz w:val="24"/>
          <w:szCs w:val="24"/>
          <w14:ligatures w14:val="none"/>
        </w:rPr>
      </w:pPr>
    </w:p>
    <w:p w14:paraId="360F0E9A" w14:textId="77777777" w:rsidR="00320141" w:rsidRDefault="00320141" w:rsidP="002304D2">
      <w:pPr>
        <w:spacing w:line="360" w:lineRule="auto"/>
        <w:jc w:val="center"/>
        <w:rPr>
          <w:rFonts w:ascii="Times New Roman" w:hAnsi="Times New Roman" w:cs="Times New Roman"/>
          <w:kern w:val="0"/>
          <w:sz w:val="24"/>
          <w:szCs w:val="24"/>
          <w14:ligatures w14:val="none"/>
        </w:rPr>
      </w:pPr>
    </w:p>
    <w:p w14:paraId="49D0D2C2" w14:textId="77777777" w:rsidR="00320141" w:rsidRDefault="00320141" w:rsidP="002304D2">
      <w:pPr>
        <w:spacing w:line="360" w:lineRule="auto"/>
        <w:jc w:val="center"/>
        <w:rPr>
          <w:rFonts w:ascii="Times New Roman" w:hAnsi="Times New Roman" w:cs="Times New Roman"/>
          <w:kern w:val="0"/>
          <w:sz w:val="24"/>
          <w:szCs w:val="24"/>
          <w14:ligatures w14:val="none"/>
        </w:rPr>
      </w:pPr>
    </w:p>
    <w:p w14:paraId="7EFBE2DF" w14:textId="77777777" w:rsidR="00320141" w:rsidRDefault="00320141" w:rsidP="002304D2">
      <w:pPr>
        <w:spacing w:line="360" w:lineRule="auto"/>
        <w:jc w:val="center"/>
        <w:rPr>
          <w:rFonts w:ascii="Times New Roman" w:hAnsi="Times New Roman" w:cs="Times New Roman"/>
          <w:kern w:val="0"/>
          <w:sz w:val="24"/>
          <w:szCs w:val="24"/>
          <w14:ligatures w14:val="none"/>
        </w:rPr>
      </w:pPr>
    </w:p>
    <w:p w14:paraId="26FC5A85" w14:textId="77777777" w:rsidR="00320141" w:rsidRDefault="00320141" w:rsidP="002304D2">
      <w:pPr>
        <w:spacing w:line="360" w:lineRule="auto"/>
        <w:jc w:val="center"/>
        <w:rPr>
          <w:rFonts w:ascii="Times New Roman" w:hAnsi="Times New Roman" w:cs="Times New Roman"/>
          <w:kern w:val="0"/>
          <w:sz w:val="24"/>
          <w:szCs w:val="24"/>
          <w14:ligatures w14:val="none"/>
        </w:rPr>
      </w:pPr>
    </w:p>
    <w:p w14:paraId="6454414C" w14:textId="77777777" w:rsidR="00320141" w:rsidRDefault="00320141" w:rsidP="002304D2">
      <w:pPr>
        <w:spacing w:line="360" w:lineRule="auto"/>
        <w:jc w:val="center"/>
        <w:rPr>
          <w:rFonts w:ascii="Times New Roman" w:hAnsi="Times New Roman" w:cs="Times New Roman"/>
          <w:kern w:val="0"/>
          <w:sz w:val="24"/>
          <w:szCs w:val="24"/>
          <w14:ligatures w14:val="none"/>
        </w:rPr>
      </w:pPr>
    </w:p>
    <w:p w14:paraId="067A0FCE" w14:textId="77777777" w:rsidR="00320141" w:rsidRDefault="00320141" w:rsidP="002304D2">
      <w:pPr>
        <w:spacing w:line="360" w:lineRule="auto"/>
        <w:jc w:val="center"/>
        <w:rPr>
          <w:rFonts w:ascii="Times New Roman" w:hAnsi="Times New Roman" w:cs="Times New Roman"/>
          <w:kern w:val="0"/>
          <w:sz w:val="24"/>
          <w:szCs w:val="24"/>
          <w14:ligatures w14:val="none"/>
        </w:rPr>
      </w:pPr>
    </w:p>
    <w:p w14:paraId="55734061" w14:textId="77777777" w:rsidR="00320141" w:rsidRDefault="00320141" w:rsidP="002304D2">
      <w:pPr>
        <w:spacing w:line="360" w:lineRule="auto"/>
        <w:jc w:val="center"/>
        <w:rPr>
          <w:rFonts w:ascii="Times New Roman" w:hAnsi="Times New Roman" w:cs="Times New Roman"/>
          <w:kern w:val="0"/>
          <w:sz w:val="24"/>
          <w:szCs w:val="24"/>
          <w14:ligatures w14:val="none"/>
        </w:rPr>
      </w:pPr>
    </w:p>
    <w:p w14:paraId="75774525" w14:textId="77777777" w:rsidR="00320141" w:rsidRDefault="00320141" w:rsidP="002304D2">
      <w:pPr>
        <w:spacing w:line="360" w:lineRule="auto"/>
        <w:jc w:val="center"/>
        <w:rPr>
          <w:rFonts w:ascii="Times New Roman" w:hAnsi="Times New Roman" w:cs="Times New Roman"/>
          <w:kern w:val="0"/>
          <w:sz w:val="24"/>
          <w:szCs w:val="24"/>
          <w14:ligatures w14:val="none"/>
        </w:rPr>
      </w:pPr>
    </w:p>
    <w:p w14:paraId="75A151AF" w14:textId="77777777" w:rsidR="00320141" w:rsidRDefault="00320141" w:rsidP="002304D2">
      <w:pPr>
        <w:spacing w:line="360" w:lineRule="auto"/>
        <w:jc w:val="center"/>
        <w:rPr>
          <w:rFonts w:ascii="Times New Roman" w:hAnsi="Times New Roman" w:cs="Times New Roman"/>
          <w:kern w:val="0"/>
          <w:sz w:val="24"/>
          <w:szCs w:val="24"/>
          <w14:ligatures w14:val="none"/>
        </w:rPr>
      </w:pPr>
    </w:p>
    <w:p w14:paraId="2D337137" w14:textId="77777777" w:rsidR="00761780" w:rsidRDefault="00761780" w:rsidP="002304D2">
      <w:pPr>
        <w:spacing w:line="360" w:lineRule="auto"/>
        <w:jc w:val="center"/>
        <w:rPr>
          <w:rFonts w:ascii="Times New Roman" w:hAnsi="Times New Roman" w:cs="Times New Roman"/>
          <w:kern w:val="0"/>
          <w:sz w:val="24"/>
          <w:szCs w:val="24"/>
          <w14:ligatures w14:val="none"/>
        </w:rPr>
      </w:pPr>
    </w:p>
    <w:p w14:paraId="5724FF96" w14:textId="77777777" w:rsidR="00761780" w:rsidRDefault="00761780" w:rsidP="002304D2">
      <w:pPr>
        <w:spacing w:line="360" w:lineRule="auto"/>
        <w:jc w:val="center"/>
        <w:rPr>
          <w:rFonts w:ascii="Times New Roman" w:hAnsi="Times New Roman" w:cs="Times New Roman"/>
          <w:kern w:val="0"/>
          <w:sz w:val="24"/>
          <w:szCs w:val="24"/>
          <w14:ligatures w14:val="none"/>
        </w:rPr>
      </w:pPr>
    </w:p>
    <w:p w14:paraId="2A56A015" w14:textId="77777777" w:rsidR="00320141" w:rsidRDefault="00320141" w:rsidP="002304D2">
      <w:pPr>
        <w:spacing w:line="360" w:lineRule="auto"/>
        <w:jc w:val="center"/>
        <w:rPr>
          <w:rFonts w:ascii="Times New Roman" w:hAnsi="Times New Roman" w:cs="Times New Roman"/>
          <w:kern w:val="0"/>
          <w:sz w:val="24"/>
          <w:szCs w:val="24"/>
          <w14:ligatures w14:val="none"/>
        </w:rPr>
      </w:pPr>
    </w:p>
    <w:p w14:paraId="6076E8A0" w14:textId="77777777" w:rsidR="00761780" w:rsidRDefault="00761780" w:rsidP="00320141">
      <w:pPr>
        <w:spacing w:line="360" w:lineRule="auto"/>
        <w:jc w:val="center"/>
        <w:rPr>
          <w:rFonts w:ascii="Times New Roman" w:hAnsi="Times New Roman" w:cs="Times New Roman"/>
          <w:kern w:val="0"/>
          <w:sz w:val="28"/>
          <w:szCs w:val="28"/>
          <w14:ligatures w14:val="none"/>
        </w:rPr>
      </w:pPr>
    </w:p>
    <w:p w14:paraId="0EF5B3FB" w14:textId="77777777" w:rsidR="00761780" w:rsidRDefault="00761780" w:rsidP="00320141">
      <w:pPr>
        <w:spacing w:line="360" w:lineRule="auto"/>
        <w:jc w:val="center"/>
        <w:rPr>
          <w:rFonts w:ascii="Times New Roman" w:hAnsi="Times New Roman" w:cs="Times New Roman"/>
          <w:kern w:val="0"/>
          <w:sz w:val="28"/>
          <w:szCs w:val="28"/>
          <w14:ligatures w14:val="none"/>
        </w:rPr>
      </w:pPr>
    </w:p>
    <w:p w14:paraId="275A892D" w14:textId="77777777" w:rsidR="00761780" w:rsidRDefault="00761780" w:rsidP="00320141">
      <w:pPr>
        <w:spacing w:line="360" w:lineRule="auto"/>
        <w:jc w:val="center"/>
        <w:rPr>
          <w:rFonts w:ascii="Times New Roman" w:hAnsi="Times New Roman" w:cs="Times New Roman"/>
          <w:kern w:val="0"/>
          <w:sz w:val="28"/>
          <w:szCs w:val="28"/>
          <w14:ligatures w14:val="none"/>
        </w:rPr>
      </w:pPr>
    </w:p>
    <w:p w14:paraId="4DD784CB" w14:textId="77777777" w:rsidR="00761780" w:rsidRDefault="00761780" w:rsidP="00320141">
      <w:pPr>
        <w:spacing w:line="360" w:lineRule="auto"/>
        <w:jc w:val="center"/>
        <w:rPr>
          <w:rFonts w:ascii="Times New Roman" w:hAnsi="Times New Roman" w:cs="Times New Roman"/>
          <w:kern w:val="0"/>
          <w:sz w:val="28"/>
          <w:szCs w:val="28"/>
          <w14:ligatures w14:val="none"/>
        </w:rPr>
      </w:pPr>
    </w:p>
    <w:p w14:paraId="3EA64673" w14:textId="574D5C37" w:rsidR="00320141" w:rsidRPr="00320141" w:rsidRDefault="00320141" w:rsidP="00320141">
      <w:pPr>
        <w:spacing w:line="360" w:lineRule="auto"/>
        <w:jc w:val="center"/>
        <w:rPr>
          <w:rFonts w:ascii="Times New Roman" w:hAnsi="Times New Roman" w:cs="Times New Roman"/>
          <w:kern w:val="0"/>
          <w:sz w:val="28"/>
          <w:szCs w:val="28"/>
          <w14:ligatures w14:val="none"/>
        </w:rPr>
      </w:pPr>
      <w:r w:rsidRPr="00320141">
        <w:rPr>
          <w:rFonts w:ascii="Times New Roman" w:hAnsi="Times New Roman" w:cs="Times New Roman"/>
          <w:kern w:val="0"/>
          <w:sz w:val="28"/>
          <w:szCs w:val="28"/>
          <w14:ligatures w14:val="none"/>
        </w:rPr>
        <w:t>CHAPTER – 4</w:t>
      </w:r>
    </w:p>
    <w:p w14:paraId="5E8AD731" w14:textId="0BE991A2" w:rsidR="00320141" w:rsidRDefault="00320141" w:rsidP="00320141">
      <w:pPr>
        <w:spacing w:line="360" w:lineRule="auto"/>
        <w:jc w:val="center"/>
        <w:rPr>
          <w:rFonts w:ascii="Times New Roman" w:hAnsi="Times New Roman" w:cs="Times New Roman"/>
          <w:kern w:val="0"/>
          <w:sz w:val="28"/>
          <w:szCs w:val="28"/>
          <w14:ligatures w14:val="none"/>
        </w:rPr>
      </w:pPr>
      <w:r w:rsidRPr="00320141">
        <w:rPr>
          <w:rFonts w:ascii="Times New Roman" w:hAnsi="Times New Roman" w:cs="Times New Roman"/>
          <w:kern w:val="0"/>
          <w:sz w:val="28"/>
          <w:szCs w:val="28"/>
          <w14:ligatures w14:val="none"/>
        </w:rPr>
        <w:t>EXPERIMENTAL PROCEDURE</w:t>
      </w:r>
    </w:p>
    <w:p w14:paraId="0792666A" w14:textId="1304B430" w:rsidR="00320141" w:rsidRPr="00320141" w:rsidRDefault="00320141" w:rsidP="00320141">
      <w:pPr>
        <w:spacing w:line="360" w:lineRule="auto"/>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In this chapter various methods and laboratory tests are used to prepare and test the concrete specimens according to the Indian standard codes. Up to now various tests are performed on cement, coarse aggregate, and fine aggregate to know their properties and to decide the suitability of these materials for use in making the concrete mix.</w:t>
      </w:r>
      <w:r>
        <w:rPr>
          <w:rFonts w:ascii="Times New Roman" w:hAnsi="Times New Roman" w:cs="Times New Roman"/>
          <w:kern w:val="0"/>
          <w:sz w:val="24"/>
          <w:szCs w:val="24"/>
          <w14:ligatures w14:val="none"/>
        </w:rPr>
        <w:t xml:space="preserve"> </w:t>
      </w:r>
      <w:r w:rsidRPr="00320141">
        <w:rPr>
          <w:rFonts w:ascii="Times New Roman" w:hAnsi="Times New Roman" w:cs="Times New Roman"/>
          <w:kern w:val="0"/>
          <w:sz w:val="24"/>
          <w:szCs w:val="24"/>
          <w14:ligatures w14:val="none"/>
        </w:rPr>
        <w:t xml:space="preserve">SHC was prepared by using self-healing agents like Bacillus subtilis bacteria. By using these </w:t>
      </w:r>
      <w:proofErr w:type="gramStart"/>
      <w:r w:rsidRPr="00320141">
        <w:rPr>
          <w:rFonts w:ascii="Times New Roman" w:hAnsi="Times New Roman" w:cs="Times New Roman"/>
          <w:kern w:val="0"/>
          <w:sz w:val="24"/>
          <w:szCs w:val="24"/>
          <w14:ligatures w14:val="none"/>
        </w:rPr>
        <w:t>agents</w:t>
      </w:r>
      <w:proofErr w:type="gramEnd"/>
      <w:r w:rsidRPr="00320141">
        <w:rPr>
          <w:rFonts w:ascii="Times New Roman" w:hAnsi="Times New Roman" w:cs="Times New Roman"/>
          <w:kern w:val="0"/>
          <w:sz w:val="24"/>
          <w:szCs w:val="24"/>
          <w14:ligatures w14:val="none"/>
        </w:rPr>
        <w:t xml:space="preserve"> bacterial concrete specimens and SHC using chemical specimens are cast to compare the mechanical properties between conventional concrete to self-healing concrete and observing the self- healing of cracks in concrete. For this we need caste and test both the conventional and self-healing concrete cubes, cylinders specimens on compression testing machine for compression strength, split tensile strength, and prisms are tested on a universal testing machine for flexural strength.</w:t>
      </w:r>
    </w:p>
    <w:p w14:paraId="6CA9E37B" w14:textId="166FB7C4" w:rsidR="00320141" w:rsidRDefault="00320141" w:rsidP="00320141">
      <w:pPr>
        <w:spacing w:line="360" w:lineRule="auto"/>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The experimental setup and procedure for conducting various tests on nominal concrete and SHC specimens are discussed below.</w:t>
      </w:r>
    </w:p>
    <w:p w14:paraId="6E507311" w14:textId="77777777" w:rsidR="00320141" w:rsidRPr="00320141" w:rsidRDefault="00320141" w:rsidP="00320141">
      <w:pPr>
        <w:spacing w:line="360" w:lineRule="auto"/>
        <w:rPr>
          <w:rFonts w:ascii="Times New Roman" w:hAnsi="Times New Roman" w:cs="Times New Roman"/>
          <w:b/>
          <w:bCs/>
          <w:kern w:val="0"/>
          <w:sz w:val="28"/>
          <w:szCs w:val="28"/>
          <w14:ligatures w14:val="none"/>
        </w:rPr>
      </w:pPr>
      <w:r w:rsidRPr="00320141">
        <w:rPr>
          <w:rFonts w:ascii="Times New Roman" w:hAnsi="Times New Roman" w:cs="Times New Roman"/>
          <w:b/>
          <w:bCs/>
          <w:kern w:val="0"/>
          <w:sz w:val="28"/>
          <w:szCs w:val="28"/>
          <w14:ligatures w14:val="none"/>
        </w:rPr>
        <w:t>4.2 Compression Test</w:t>
      </w:r>
    </w:p>
    <w:p w14:paraId="1F5B5687" w14:textId="77777777" w:rsidR="00320141" w:rsidRPr="00320141" w:rsidRDefault="00320141" w:rsidP="00320141">
      <w:pPr>
        <w:spacing w:line="360" w:lineRule="auto"/>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1. The concrete cube specimens are tested according to IS code: 516-1959. The size of the cubes cast was 150×150×150mm3.</w:t>
      </w:r>
    </w:p>
    <w:p w14:paraId="0E133C8F" w14:textId="77777777" w:rsidR="00320141" w:rsidRPr="00320141" w:rsidRDefault="00320141" w:rsidP="00320141">
      <w:pPr>
        <w:spacing w:line="360" w:lineRule="auto"/>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2. The compression test was carried out on nominal concrete, bacterial concrete and SHC using chemical cube specimens.</w:t>
      </w:r>
    </w:p>
    <w:p w14:paraId="1306E051" w14:textId="64DB8F28" w:rsidR="00320141" w:rsidRPr="00320141" w:rsidRDefault="00320141" w:rsidP="00320141">
      <w:pPr>
        <w:spacing w:line="360" w:lineRule="auto"/>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3. The SHC mixtures were prepared by adding two self-healing agents with different proportions of bacterial solution from 0 to 4 %. The concrete mixing was done until the mix is uniform by using drum mixer.</w:t>
      </w:r>
    </w:p>
    <w:p w14:paraId="176FBAD9" w14:textId="09D836E8" w:rsidR="00320141" w:rsidRDefault="00320141" w:rsidP="00320141">
      <w:pPr>
        <w:spacing w:line="360" w:lineRule="auto"/>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4. Before casting the cubes make sure the cube moulds are cleaned and inner surfaces of the mould are oiled. Place the concrete in the moulds and compact each layer by using tamping rod and smoothen the top surface by using trowel.</w:t>
      </w:r>
    </w:p>
    <w:p w14:paraId="03F09DC4" w14:textId="77777777" w:rsidR="00320141" w:rsidRPr="00320141" w:rsidRDefault="00320141" w:rsidP="00320141">
      <w:pPr>
        <w:spacing w:line="360" w:lineRule="auto"/>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5. The cubes are demoulded after 24 hours and they are marked and submerged in the fresh water for curing. The cubes were tested after 7 and 28 days of curing by using compression testing machine to know the compressive strength of concrete.</w:t>
      </w:r>
    </w:p>
    <w:p w14:paraId="40E12A5D" w14:textId="77777777" w:rsidR="00320141" w:rsidRPr="00320141" w:rsidRDefault="00320141" w:rsidP="00320141">
      <w:pPr>
        <w:spacing w:line="360" w:lineRule="auto"/>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6. Remove the cube specimens from the water after completion of stipulated time and take the measurement of concrete specimens by calculating cross-sectional area of the specimen.</w:t>
      </w:r>
    </w:p>
    <w:p w14:paraId="19231A8A" w14:textId="77777777" w:rsidR="00320141" w:rsidRPr="00320141" w:rsidRDefault="00320141" w:rsidP="00320141">
      <w:pPr>
        <w:spacing w:line="360" w:lineRule="auto"/>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 xml:space="preserve">7. Clean the base plate of the machine and align the cube specimen in the </w:t>
      </w:r>
      <w:proofErr w:type="spellStart"/>
      <w:r w:rsidRPr="00320141">
        <w:rPr>
          <w:rFonts w:ascii="Times New Roman" w:hAnsi="Times New Roman" w:cs="Times New Roman"/>
          <w:kern w:val="0"/>
          <w:sz w:val="24"/>
          <w:szCs w:val="24"/>
          <w14:ligatures w14:val="none"/>
        </w:rPr>
        <w:t>center</w:t>
      </w:r>
      <w:proofErr w:type="spellEnd"/>
      <w:r w:rsidRPr="00320141">
        <w:rPr>
          <w:rFonts w:ascii="Times New Roman" w:hAnsi="Times New Roman" w:cs="Times New Roman"/>
          <w:kern w:val="0"/>
          <w:sz w:val="24"/>
          <w:szCs w:val="24"/>
          <w14:ligatures w14:val="none"/>
        </w:rPr>
        <w:t xml:space="preserve"> of the loading area. Now place the piston on top surface of specimen and apply the load gently without shock still the concrete specimen fails.</w:t>
      </w:r>
    </w:p>
    <w:p w14:paraId="72BDD10F" w14:textId="77777777" w:rsidR="00320141" w:rsidRPr="00320141" w:rsidRDefault="00320141" w:rsidP="00320141">
      <w:pPr>
        <w:spacing w:line="360" w:lineRule="auto"/>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8. After specimen fails note down the peak load and peak stress of the specimen. Now release the piston and clean the concrete debris which is on the base plate.</w:t>
      </w:r>
    </w:p>
    <w:p w14:paraId="38C8985D" w14:textId="770A1DBD" w:rsidR="00320141" w:rsidRDefault="00320141" w:rsidP="00320141">
      <w:pPr>
        <w:spacing w:line="360" w:lineRule="auto"/>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9. The compressive strength of the concrete was calculated by using following equation.</w:t>
      </w:r>
    </w:p>
    <w:p w14:paraId="2AA596D4" w14:textId="615A5FE1" w:rsidR="00320141" w:rsidRDefault="00320141" w:rsidP="00320141">
      <w:pPr>
        <w:spacing w:line="360" w:lineRule="auto"/>
        <w:jc w:val="center"/>
        <w:rPr>
          <w:rFonts w:ascii="Times New Roman" w:hAnsi="Times New Roman" w:cs="Times New Roman"/>
          <w:kern w:val="0"/>
          <w:sz w:val="24"/>
          <w:szCs w:val="24"/>
          <w14:ligatures w14:val="none"/>
        </w:rPr>
      </w:pPr>
      <w:r w:rsidRPr="00320141">
        <w:rPr>
          <w:rFonts w:ascii="Times New Roman" w:hAnsi="Times New Roman" w:cs="Times New Roman"/>
          <w:kern w:val="0"/>
          <w:sz w:val="24"/>
          <w:szCs w:val="24"/>
          <w14:ligatures w14:val="none"/>
        </w:rPr>
        <w:t xml:space="preserve">Compressive strength of concrete = Ultimate </w:t>
      </w:r>
      <w:proofErr w:type="spellStart"/>
      <w:r w:rsidRPr="00320141">
        <w:rPr>
          <w:rFonts w:ascii="Times New Roman" w:hAnsi="Times New Roman" w:cs="Times New Roman"/>
          <w:kern w:val="0"/>
          <w:sz w:val="24"/>
          <w:szCs w:val="24"/>
          <w14:ligatures w14:val="none"/>
        </w:rPr>
        <w:t>compresive</w:t>
      </w:r>
      <w:proofErr w:type="spellEnd"/>
      <w:r w:rsidRPr="00320141">
        <w:rPr>
          <w:rFonts w:ascii="Times New Roman" w:hAnsi="Times New Roman" w:cs="Times New Roman"/>
          <w:kern w:val="0"/>
          <w:sz w:val="24"/>
          <w:szCs w:val="24"/>
          <w14:ligatures w14:val="none"/>
        </w:rPr>
        <w:t xml:space="preserve"> load (N)</w:t>
      </w:r>
      <w:r>
        <w:rPr>
          <w:rFonts w:ascii="Times New Roman" w:hAnsi="Times New Roman" w:cs="Times New Roman"/>
          <w:kern w:val="0"/>
          <w:sz w:val="24"/>
          <w:szCs w:val="24"/>
          <w14:ligatures w14:val="none"/>
        </w:rPr>
        <w:t xml:space="preserve"> / </w:t>
      </w:r>
      <w:r w:rsidRPr="00320141">
        <w:rPr>
          <w:rFonts w:ascii="Times New Roman" w:hAnsi="Times New Roman" w:cs="Times New Roman"/>
          <w:kern w:val="0"/>
          <w:sz w:val="24"/>
          <w:szCs w:val="24"/>
          <w14:ligatures w14:val="none"/>
        </w:rPr>
        <w:t>Area of cross section (mm2)</w:t>
      </w:r>
    </w:p>
    <w:p w14:paraId="04E6794B" w14:textId="21C47E74" w:rsidR="00DE73F6" w:rsidRDefault="00DE73F6" w:rsidP="00320141">
      <w:pPr>
        <w:spacing w:line="360" w:lineRule="auto"/>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14:ligatures w14:val="none"/>
        </w:rPr>
        <w:drawing>
          <wp:inline distT="0" distB="0" distL="0" distR="0" wp14:anchorId="4C2243AE" wp14:editId="26A8DF36">
            <wp:extent cx="1745673" cy="2329275"/>
            <wp:effectExtent l="0" t="0" r="6985" b="0"/>
            <wp:docPr id="10203627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48572" cy="2333143"/>
                    </a:xfrm>
                    <a:prstGeom prst="rect">
                      <a:avLst/>
                    </a:prstGeom>
                    <a:noFill/>
                  </pic:spPr>
                </pic:pic>
              </a:graphicData>
            </a:graphic>
          </wp:inline>
        </w:drawing>
      </w:r>
    </w:p>
    <w:p w14:paraId="717C9777" w14:textId="77777777" w:rsidR="00320141" w:rsidRDefault="00320141" w:rsidP="00ED37E5">
      <w:pPr>
        <w:spacing w:line="360" w:lineRule="auto"/>
        <w:rPr>
          <w:rFonts w:ascii="Times New Roman" w:hAnsi="Times New Roman" w:cs="Times New Roman"/>
          <w:kern w:val="0"/>
          <w:sz w:val="24"/>
          <w:szCs w:val="24"/>
          <w14:ligatures w14:val="none"/>
        </w:rPr>
      </w:pPr>
    </w:p>
    <w:p w14:paraId="60EAA068" w14:textId="77777777" w:rsidR="00ED37E5" w:rsidRPr="00ED37E5" w:rsidRDefault="00ED37E5" w:rsidP="00ED37E5">
      <w:pPr>
        <w:spacing w:line="360" w:lineRule="auto"/>
        <w:rPr>
          <w:rFonts w:ascii="Times New Roman" w:hAnsi="Times New Roman" w:cs="Times New Roman"/>
          <w:kern w:val="0"/>
          <w:sz w:val="28"/>
          <w:szCs w:val="28"/>
          <w14:ligatures w14:val="none"/>
        </w:rPr>
      </w:pPr>
      <w:r w:rsidRPr="00ED37E5">
        <w:rPr>
          <w:rFonts w:ascii="Times New Roman" w:hAnsi="Times New Roman" w:cs="Times New Roman"/>
          <w:kern w:val="0"/>
          <w:sz w:val="28"/>
          <w:szCs w:val="28"/>
          <w14:ligatures w14:val="none"/>
        </w:rPr>
        <w:t>4.3 Split Tensile Test</w:t>
      </w:r>
    </w:p>
    <w:p w14:paraId="2418A2E1"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1. The cylinder specimens are tested according to IS code: 5816-1999. The cylinder specimens used for testing is of size 150 mm diameter and 300 mm length.</w:t>
      </w:r>
    </w:p>
    <w:p w14:paraId="602D5732"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2. Before casting of the cylinders the cylinder moulds are cleaned and oil was applied to the inner surfaces of the mould. The specimen is supported with a base plate which is attached to the cylinder.</w:t>
      </w:r>
    </w:p>
    <w:p w14:paraId="4677019D"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3. By applying oil the concrete will not stick on the inner surface of the mould and it helps in easy removal of specimens from the mould without any deformations.</w:t>
      </w:r>
    </w:p>
    <w:p w14:paraId="5E85C5D1"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4. The nominal concrete and SHC mixing was done uniformly by using hand tilting drum mixer. These mixes are poured into the cylindrical moulds and they are placed on the table vibrator and compacted the concrete. So that the concrete will be free from air voids and make the concrete denser.</w:t>
      </w:r>
    </w:p>
    <w:p w14:paraId="4D02BE56"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5. The surface of the concrete is finished by using a trowel. After 24 hours the cylinder specimens are demoulded and submerged in the freshwater for curing and these specimens were tested after 7 and 28 days of curing.</w:t>
      </w:r>
    </w:p>
    <w:p w14:paraId="7D4CDA28"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6. After curing the specimens are placed in the compression testing machine horizontally. The upper plate is lowered such that it touches the top surface of the specimen.</w:t>
      </w:r>
    </w:p>
    <w:p w14:paraId="5F766E69" w14:textId="085A2679" w:rsid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7. Now apply the load continuously without any jerks and wait for the failure of the specimen at peak load and note down the load. The split tensile strength of the concrete specimen was known by using the following equation.</w:t>
      </w:r>
    </w:p>
    <w:p w14:paraId="75584292" w14:textId="404E7767" w:rsidR="00DE73F6" w:rsidRDefault="00DE73F6" w:rsidP="00DE73F6">
      <w:pPr>
        <w:spacing w:line="360" w:lineRule="auto"/>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14:ligatures w14:val="none"/>
        </w:rPr>
        <w:drawing>
          <wp:inline distT="0" distB="0" distL="0" distR="0" wp14:anchorId="24051C07" wp14:editId="1C9426AB">
            <wp:extent cx="1925782" cy="2569597"/>
            <wp:effectExtent l="0" t="0" r="0" b="2540"/>
            <wp:docPr id="96832065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8434" cy="2573135"/>
                    </a:xfrm>
                    <a:prstGeom prst="rect">
                      <a:avLst/>
                    </a:prstGeom>
                    <a:noFill/>
                  </pic:spPr>
                </pic:pic>
              </a:graphicData>
            </a:graphic>
          </wp:inline>
        </w:drawing>
      </w:r>
    </w:p>
    <w:p w14:paraId="3D3B7A4B" w14:textId="77777777" w:rsidR="00ED37E5" w:rsidRPr="00ED37E5" w:rsidRDefault="00ED37E5" w:rsidP="00ED37E5">
      <w:pPr>
        <w:spacing w:line="360" w:lineRule="auto"/>
        <w:rPr>
          <w:rFonts w:ascii="Times New Roman" w:hAnsi="Times New Roman" w:cs="Times New Roman"/>
          <w:b/>
          <w:bCs/>
          <w:kern w:val="0"/>
          <w:sz w:val="24"/>
          <w:szCs w:val="24"/>
          <w14:ligatures w14:val="none"/>
        </w:rPr>
      </w:pPr>
      <w:r w:rsidRPr="00ED37E5">
        <w:rPr>
          <w:rFonts w:ascii="Times New Roman" w:hAnsi="Times New Roman" w:cs="Times New Roman"/>
          <w:b/>
          <w:bCs/>
          <w:kern w:val="0"/>
          <w:sz w:val="24"/>
          <w:szCs w:val="24"/>
          <w14:ligatures w14:val="none"/>
        </w:rPr>
        <w:t>4.4 Flexural Strength Test</w:t>
      </w:r>
    </w:p>
    <w:p w14:paraId="2DCF6378"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1. The concrete beams used for flexural strength are cast and tested according to IS code: 516-1959. Beam mould of size 100mm×100mm×500mm was used.</w:t>
      </w:r>
    </w:p>
    <w:p w14:paraId="0827AC5E"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 xml:space="preserve">2. The moulds of the beam are cleaned properly and oiled before casting. By applying </w:t>
      </w:r>
      <w:proofErr w:type="gramStart"/>
      <w:r w:rsidRPr="00ED37E5">
        <w:rPr>
          <w:rFonts w:ascii="Times New Roman" w:hAnsi="Times New Roman" w:cs="Times New Roman"/>
          <w:kern w:val="0"/>
          <w:sz w:val="24"/>
          <w:szCs w:val="24"/>
          <w14:ligatures w14:val="none"/>
        </w:rPr>
        <w:t>oil</w:t>
      </w:r>
      <w:proofErr w:type="gramEnd"/>
      <w:r w:rsidRPr="00ED37E5">
        <w:rPr>
          <w:rFonts w:ascii="Times New Roman" w:hAnsi="Times New Roman" w:cs="Times New Roman"/>
          <w:kern w:val="0"/>
          <w:sz w:val="24"/>
          <w:szCs w:val="24"/>
          <w14:ligatures w14:val="none"/>
        </w:rPr>
        <w:t xml:space="preserve"> we will easily remove the specimens without any damage.</w:t>
      </w:r>
    </w:p>
    <w:p w14:paraId="750C4758"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3. The self-healing concrete mix and the normal concrete mix were prepared uniformly by mixing in hand tilting drum mixer. These mixes are poured along length of the moulds and moulds are placed on the table vibrator for compacting the concrete.</w:t>
      </w:r>
    </w:p>
    <w:p w14:paraId="50FF6C1D" w14:textId="7319F9D2" w:rsid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4. After 24 hours the beam specimens are demoulded and submerged in the freshwater for curing. The specimens were tested after 7 and 28 days of curing to know flexural strength or modulus of rupture of concrete.</w:t>
      </w:r>
    </w:p>
    <w:p w14:paraId="24ED400E"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5. The specimens are placed in the universal testing machine in such a manner that prism is mounted on rollers where the distance between the rollers was 400mm.</w:t>
      </w:r>
    </w:p>
    <w:p w14:paraId="3CBF1C86"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 xml:space="preserve">6. Before applying the load we have to make sure that the specimen was positioned exactly </w:t>
      </w:r>
      <w:proofErr w:type="spellStart"/>
      <w:r w:rsidRPr="00ED37E5">
        <w:rPr>
          <w:rFonts w:ascii="Times New Roman" w:hAnsi="Times New Roman" w:cs="Times New Roman"/>
          <w:kern w:val="0"/>
          <w:sz w:val="24"/>
          <w:szCs w:val="24"/>
          <w14:ligatures w14:val="none"/>
        </w:rPr>
        <w:t>centered</w:t>
      </w:r>
      <w:proofErr w:type="spellEnd"/>
      <w:r w:rsidRPr="00ED37E5">
        <w:rPr>
          <w:rFonts w:ascii="Times New Roman" w:hAnsi="Times New Roman" w:cs="Times New Roman"/>
          <w:kern w:val="0"/>
          <w:sz w:val="24"/>
          <w:szCs w:val="24"/>
          <w14:ligatures w14:val="none"/>
        </w:rPr>
        <w:t xml:space="preserve"> within the UTM and specimen facing is uppermost finishing surface should be normal to the applied load.</w:t>
      </w:r>
    </w:p>
    <w:p w14:paraId="0AB60671"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7. Now apply the load at a rate of loading of 180 kg/min. The load is increased until the prism fails and the maximum applied load on the specimen is noted.</w:t>
      </w:r>
    </w:p>
    <w:p w14:paraId="0421D4A7"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8. The flexural strength of the specimen is also known as modulus of rupture (fb).</w:t>
      </w:r>
    </w:p>
    <w:p w14:paraId="20E7B59B"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After specimen breaks, we have to measure the distance between the line of fracture and nearer support is denoted by ‘a’.</w:t>
      </w:r>
    </w:p>
    <w:p w14:paraId="648DAC55" w14:textId="742EB1DB" w:rsid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9. When the distance we measure is greater than 133mm then we have to use the following equation for calculating the modulus of rupture.</w:t>
      </w:r>
    </w:p>
    <w:p w14:paraId="03C42349" w14:textId="38A615DF" w:rsid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 xml:space="preserve">fb = </w:t>
      </w:r>
      <w:proofErr w:type="spellStart"/>
      <w:r w:rsidRPr="00ED37E5">
        <w:rPr>
          <w:rFonts w:ascii="Times New Roman" w:hAnsi="Times New Roman" w:cs="Times New Roman"/>
          <w:kern w:val="0"/>
          <w:sz w:val="24"/>
          <w:szCs w:val="24"/>
          <w14:ligatures w14:val="none"/>
        </w:rPr>
        <w:t>p×l</w:t>
      </w:r>
      <w:proofErr w:type="spellEnd"/>
      <w:r>
        <w:rPr>
          <w:rFonts w:ascii="Times New Roman" w:hAnsi="Times New Roman" w:cs="Times New Roman"/>
          <w:kern w:val="0"/>
          <w:sz w:val="24"/>
          <w:szCs w:val="24"/>
          <w14:ligatures w14:val="none"/>
        </w:rPr>
        <w:t xml:space="preserve"> / </w:t>
      </w:r>
      <w:r w:rsidRPr="00ED37E5">
        <w:rPr>
          <w:rFonts w:ascii="Times New Roman" w:hAnsi="Times New Roman" w:cs="Times New Roman"/>
          <w:kern w:val="0"/>
          <w:sz w:val="24"/>
          <w:szCs w:val="24"/>
          <w14:ligatures w14:val="none"/>
        </w:rPr>
        <w:t>b×d2</w:t>
      </w:r>
    </w:p>
    <w:p w14:paraId="563154AE" w14:textId="167159FC" w:rsidR="00DE73F6" w:rsidRDefault="00DE73F6" w:rsidP="00DE73F6">
      <w:pPr>
        <w:spacing w:line="360" w:lineRule="auto"/>
        <w:jc w:val="center"/>
        <w:rPr>
          <w:rFonts w:ascii="Times New Roman" w:hAnsi="Times New Roman" w:cs="Times New Roman"/>
          <w:kern w:val="0"/>
          <w:sz w:val="24"/>
          <w:szCs w:val="24"/>
          <w14:ligatures w14:val="none"/>
        </w:rPr>
      </w:pPr>
      <w:r>
        <w:rPr>
          <w:rFonts w:ascii="Times New Roman" w:hAnsi="Times New Roman" w:cs="Times New Roman"/>
          <w:noProof/>
          <w:kern w:val="0"/>
          <w:sz w:val="24"/>
          <w:szCs w:val="24"/>
          <w14:ligatures w14:val="none"/>
        </w:rPr>
        <w:drawing>
          <wp:inline distT="0" distB="0" distL="0" distR="0" wp14:anchorId="46BE82E3" wp14:editId="7D978D0C">
            <wp:extent cx="2034906" cy="2708563"/>
            <wp:effectExtent l="0" t="0" r="3810" b="0"/>
            <wp:docPr id="182759706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66911" cy="2751163"/>
                    </a:xfrm>
                    <a:prstGeom prst="rect">
                      <a:avLst/>
                    </a:prstGeom>
                    <a:noFill/>
                  </pic:spPr>
                </pic:pic>
              </a:graphicData>
            </a:graphic>
          </wp:inline>
        </w:drawing>
      </w:r>
    </w:p>
    <w:p w14:paraId="1D9E7756" w14:textId="77777777" w:rsidR="00761780" w:rsidRDefault="00761780" w:rsidP="00ED37E5">
      <w:pPr>
        <w:spacing w:line="360" w:lineRule="auto"/>
        <w:jc w:val="center"/>
        <w:rPr>
          <w:rFonts w:ascii="Times New Roman" w:hAnsi="Times New Roman" w:cs="Times New Roman"/>
          <w:kern w:val="0"/>
          <w:sz w:val="28"/>
          <w:szCs w:val="28"/>
          <w14:ligatures w14:val="none"/>
        </w:rPr>
      </w:pPr>
    </w:p>
    <w:p w14:paraId="4CBB5AF1" w14:textId="77777777" w:rsidR="00761780" w:rsidRDefault="00761780" w:rsidP="00ED37E5">
      <w:pPr>
        <w:spacing w:line="360" w:lineRule="auto"/>
        <w:jc w:val="center"/>
        <w:rPr>
          <w:rFonts w:ascii="Times New Roman" w:hAnsi="Times New Roman" w:cs="Times New Roman"/>
          <w:kern w:val="0"/>
          <w:sz w:val="28"/>
          <w:szCs w:val="28"/>
          <w14:ligatures w14:val="none"/>
        </w:rPr>
      </w:pPr>
    </w:p>
    <w:p w14:paraId="64BC993D" w14:textId="6354F156" w:rsidR="00ED37E5" w:rsidRPr="00ED37E5" w:rsidRDefault="00ED37E5" w:rsidP="00ED37E5">
      <w:pPr>
        <w:spacing w:line="360" w:lineRule="auto"/>
        <w:jc w:val="center"/>
        <w:rPr>
          <w:rFonts w:ascii="Times New Roman" w:hAnsi="Times New Roman" w:cs="Times New Roman"/>
          <w:kern w:val="0"/>
          <w:sz w:val="28"/>
          <w:szCs w:val="28"/>
          <w14:ligatures w14:val="none"/>
        </w:rPr>
      </w:pPr>
      <w:r w:rsidRPr="00ED37E5">
        <w:rPr>
          <w:rFonts w:ascii="Times New Roman" w:hAnsi="Times New Roman" w:cs="Times New Roman"/>
          <w:kern w:val="0"/>
          <w:sz w:val="28"/>
          <w:szCs w:val="28"/>
          <w14:ligatures w14:val="none"/>
        </w:rPr>
        <w:t>CHAPTER 5</w:t>
      </w:r>
    </w:p>
    <w:p w14:paraId="18529808" w14:textId="324FAF8C" w:rsidR="00ED37E5" w:rsidRDefault="00ED37E5" w:rsidP="00ED37E5">
      <w:pPr>
        <w:spacing w:line="360" w:lineRule="auto"/>
        <w:jc w:val="center"/>
        <w:rPr>
          <w:rFonts w:ascii="Times New Roman" w:hAnsi="Times New Roman" w:cs="Times New Roman"/>
          <w:kern w:val="0"/>
          <w:sz w:val="28"/>
          <w:szCs w:val="28"/>
          <w14:ligatures w14:val="none"/>
        </w:rPr>
      </w:pPr>
      <w:r w:rsidRPr="00ED37E5">
        <w:rPr>
          <w:rFonts w:ascii="Times New Roman" w:hAnsi="Times New Roman" w:cs="Times New Roman"/>
          <w:kern w:val="0"/>
          <w:sz w:val="28"/>
          <w:szCs w:val="28"/>
          <w14:ligatures w14:val="none"/>
        </w:rPr>
        <w:t>EXPERIMENTAL RESULTS</w:t>
      </w:r>
    </w:p>
    <w:p w14:paraId="1B00747E" w14:textId="77777777" w:rsidR="00ED37E5" w:rsidRPr="00ED37E5" w:rsidRDefault="00ED37E5" w:rsidP="00ED37E5">
      <w:pPr>
        <w:spacing w:line="360" w:lineRule="auto"/>
        <w:rPr>
          <w:rFonts w:ascii="Times New Roman" w:hAnsi="Times New Roman" w:cs="Times New Roman"/>
          <w:kern w:val="0"/>
          <w:sz w:val="28"/>
          <w:szCs w:val="28"/>
          <w14:ligatures w14:val="none"/>
        </w:rPr>
      </w:pPr>
      <w:r w:rsidRPr="00ED37E5">
        <w:rPr>
          <w:rFonts w:ascii="Times New Roman" w:hAnsi="Times New Roman" w:cs="Times New Roman"/>
          <w:kern w:val="0"/>
          <w:sz w:val="28"/>
          <w:szCs w:val="28"/>
          <w14:ligatures w14:val="none"/>
        </w:rPr>
        <w:t>5.1 General</w:t>
      </w:r>
    </w:p>
    <w:p w14:paraId="61A19037" w14:textId="2E1CDC00" w:rsid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 xml:space="preserve">This chapter deals with the results of the tests performed on conventional concrete, bacterial </w:t>
      </w:r>
      <w:proofErr w:type="gramStart"/>
      <w:r w:rsidRPr="00ED37E5">
        <w:rPr>
          <w:rFonts w:ascii="Times New Roman" w:hAnsi="Times New Roman" w:cs="Times New Roman"/>
          <w:kern w:val="0"/>
          <w:sz w:val="24"/>
          <w:szCs w:val="24"/>
          <w14:ligatures w14:val="none"/>
        </w:rPr>
        <w:t>concrete .</w:t>
      </w:r>
      <w:proofErr w:type="gramEnd"/>
      <w:r w:rsidRPr="00ED37E5">
        <w:rPr>
          <w:rFonts w:ascii="Times New Roman" w:hAnsi="Times New Roman" w:cs="Times New Roman"/>
          <w:kern w:val="0"/>
          <w:sz w:val="24"/>
          <w:szCs w:val="24"/>
          <w14:ligatures w14:val="none"/>
        </w:rPr>
        <w:t xml:space="preserve"> Analysis is done based on the test results by using charts. </w:t>
      </w:r>
      <w:proofErr w:type="gramStart"/>
      <w:r w:rsidRPr="00ED37E5">
        <w:rPr>
          <w:rFonts w:ascii="Times New Roman" w:hAnsi="Times New Roman" w:cs="Times New Roman"/>
          <w:kern w:val="0"/>
          <w:sz w:val="24"/>
          <w:szCs w:val="24"/>
          <w14:ligatures w14:val="none"/>
        </w:rPr>
        <w:t>Thus</w:t>
      </w:r>
      <w:proofErr w:type="gramEnd"/>
      <w:r w:rsidRPr="00ED37E5">
        <w:rPr>
          <w:rFonts w:ascii="Times New Roman" w:hAnsi="Times New Roman" w:cs="Times New Roman"/>
          <w:kern w:val="0"/>
          <w:sz w:val="24"/>
          <w:szCs w:val="24"/>
          <w14:ligatures w14:val="none"/>
        </w:rPr>
        <w:t xml:space="preserve"> a conclusion is given by studying the analysis of the test results like compressive strength test, flexure strength test, split tensile strength test, self-healing ability of cracked concrete and also future scope of the project is discussed in here.</w:t>
      </w:r>
    </w:p>
    <w:p w14:paraId="42533D51" w14:textId="77777777" w:rsidR="00ED37E5" w:rsidRPr="00ED37E5" w:rsidRDefault="00ED37E5" w:rsidP="00ED37E5">
      <w:pPr>
        <w:spacing w:line="360" w:lineRule="auto"/>
        <w:rPr>
          <w:rFonts w:ascii="Times New Roman" w:hAnsi="Times New Roman" w:cs="Times New Roman"/>
          <w:kern w:val="0"/>
          <w:sz w:val="28"/>
          <w:szCs w:val="28"/>
          <w14:ligatures w14:val="none"/>
        </w:rPr>
      </w:pPr>
      <w:r w:rsidRPr="00ED37E5">
        <w:rPr>
          <w:rFonts w:ascii="Times New Roman" w:hAnsi="Times New Roman" w:cs="Times New Roman"/>
          <w:kern w:val="0"/>
          <w:sz w:val="28"/>
          <w:szCs w:val="28"/>
          <w14:ligatures w14:val="none"/>
        </w:rPr>
        <w:t>5.2 Tests Conducted</w:t>
      </w:r>
    </w:p>
    <w:p w14:paraId="0E642DE9" w14:textId="77777777" w:rsidR="00ED37E5" w:rsidRP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5.2.1 Compressive strength test</w:t>
      </w:r>
    </w:p>
    <w:p w14:paraId="7A7C64CE" w14:textId="3442032F" w:rsidR="00ED37E5" w:rsidRDefault="00ED37E5" w:rsidP="00ED37E5">
      <w:pPr>
        <w:spacing w:line="360" w:lineRule="auto"/>
        <w:rPr>
          <w:rFonts w:ascii="Times New Roman" w:hAnsi="Times New Roman" w:cs="Times New Roman"/>
          <w:kern w:val="0"/>
          <w:sz w:val="24"/>
          <w:szCs w:val="24"/>
          <w14:ligatures w14:val="none"/>
        </w:rPr>
      </w:pPr>
      <w:r w:rsidRPr="00ED37E5">
        <w:rPr>
          <w:rFonts w:ascii="Times New Roman" w:hAnsi="Times New Roman" w:cs="Times New Roman"/>
          <w:kern w:val="0"/>
          <w:sz w:val="24"/>
          <w:szCs w:val="24"/>
          <w14:ligatures w14:val="none"/>
        </w:rPr>
        <w:t>The following results show the variation in compressive strength of cubes which are casted by means of biological method and chemical method with different proportions.</w:t>
      </w:r>
    </w:p>
    <w:p w14:paraId="1D1327DD" w14:textId="3A2024B0" w:rsidR="008A1346" w:rsidRDefault="008A1346" w:rsidP="00ED37E5">
      <w:pPr>
        <w:spacing w:line="360" w:lineRule="auto"/>
        <w:rPr>
          <w:rFonts w:ascii="Times New Roman" w:hAnsi="Times New Roman" w:cs="Times New Roman"/>
          <w:kern w:val="0"/>
          <w:sz w:val="24"/>
          <w:szCs w:val="24"/>
          <w14:ligatures w14:val="none"/>
        </w:rPr>
      </w:pPr>
      <w:r w:rsidRPr="008A1346">
        <w:rPr>
          <w:rFonts w:ascii="Times New Roman" w:hAnsi="Times New Roman" w:cs="Times New Roman"/>
          <w:b/>
          <w:bCs/>
          <w:kern w:val="0"/>
          <w:sz w:val="24"/>
          <w:szCs w:val="24"/>
          <w14:ligatures w14:val="none"/>
        </w:rPr>
        <w:t>Compression test of M40</w:t>
      </w:r>
    </w:p>
    <w:tbl>
      <w:tblPr>
        <w:tblStyle w:val="GridTable1Light-Accent5"/>
        <w:tblW w:w="0" w:type="auto"/>
        <w:tblLook w:val="04A0" w:firstRow="1" w:lastRow="0" w:firstColumn="1" w:lastColumn="0" w:noHBand="0" w:noVBand="1"/>
      </w:tblPr>
      <w:tblGrid>
        <w:gridCol w:w="1803"/>
        <w:gridCol w:w="1803"/>
        <w:gridCol w:w="1803"/>
        <w:gridCol w:w="1803"/>
        <w:gridCol w:w="1804"/>
      </w:tblGrid>
      <w:tr w:rsidR="00F572EF" w14:paraId="79C82D30" w14:textId="77777777" w:rsidTr="00F572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3" w:type="dxa"/>
          </w:tcPr>
          <w:p w14:paraId="14CF85FC" w14:textId="77777777" w:rsidR="008A1346" w:rsidRPr="008A1346" w:rsidRDefault="008A1346" w:rsidP="008A1346">
            <w:pPr>
              <w:spacing w:line="360" w:lineRule="auto"/>
              <w:rPr>
                <w:rFonts w:ascii="Times New Roman" w:hAnsi="Times New Roman" w:cs="Times New Roman"/>
                <w:kern w:val="0"/>
                <w:sz w:val="24"/>
                <w:szCs w:val="24"/>
                <w14:ligatures w14:val="none"/>
              </w:rPr>
            </w:pPr>
            <w:r w:rsidRPr="008A1346">
              <w:rPr>
                <w:rFonts w:ascii="Times New Roman" w:hAnsi="Times New Roman" w:cs="Times New Roman"/>
                <w:kern w:val="0"/>
                <w:sz w:val="24"/>
                <w:szCs w:val="24"/>
                <w14:ligatures w14:val="none"/>
              </w:rPr>
              <w:t>Mix Proportion [M40]</w:t>
            </w:r>
          </w:p>
          <w:p w14:paraId="6451AFBC" w14:textId="77777777" w:rsidR="00F572EF" w:rsidRPr="00F572EF" w:rsidRDefault="00F572EF" w:rsidP="00F572EF">
            <w:pPr>
              <w:spacing w:line="360" w:lineRule="auto"/>
              <w:rPr>
                <w:rFonts w:ascii="Times New Roman" w:hAnsi="Times New Roman" w:cs="Times New Roman"/>
                <w:b w:val="0"/>
                <w:bCs w:val="0"/>
                <w:kern w:val="0"/>
                <w:sz w:val="24"/>
                <w:szCs w:val="24"/>
                <w14:ligatures w14:val="none"/>
              </w:rPr>
            </w:pPr>
          </w:p>
        </w:tc>
        <w:tc>
          <w:tcPr>
            <w:tcW w:w="1803" w:type="dxa"/>
          </w:tcPr>
          <w:p w14:paraId="05F24098" w14:textId="77777777" w:rsidR="008A1346" w:rsidRPr="008A1346" w:rsidRDefault="008A1346" w:rsidP="008A1346">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sidRPr="008A1346">
              <w:rPr>
                <w:rFonts w:ascii="Times New Roman" w:hAnsi="Times New Roman" w:cs="Times New Roman"/>
                <w:kern w:val="0"/>
                <w:sz w:val="24"/>
                <w:szCs w:val="24"/>
                <w14:ligatures w14:val="none"/>
              </w:rPr>
              <w:t>7days</w:t>
            </w:r>
          </w:p>
          <w:p w14:paraId="29A9EA24" w14:textId="3ADD908E" w:rsidR="00F572EF" w:rsidRPr="00F572EF" w:rsidRDefault="00F572EF" w:rsidP="00F572EF">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p>
          <w:p w14:paraId="2CCFA9C5" w14:textId="69D7BCA3" w:rsidR="00F572EF" w:rsidRPr="00F572EF" w:rsidRDefault="00F572EF" w:rsidP="00ED37E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kern w:val="0"/>
                <w:sz w:val="24"/>
                <w:szCs w:val="24"/>
                <w14:ligatures w14:val="none"/>
              </w:rPr>
            </w:pPr>
          </w:p>
        </w:tc>
        <w:tc>
          <w:tcPr>
            <w:tcW w:w="1803" w:type="dxa"/>
          </w:tcPr>
          <w:p w14:paraId="35B0C8AD" w14:textId="5A48B267" w:rsidR="00F572EF" w:rsidRDefault="00F572EF" w:rsidP="00ED37E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14days</w:t>
            </w:r>
          </w:p>
        </w:tc>
        <w:tc>
          <w:tcPr>
            <w:tcW w:w="1803" w:type="dxa"/>
          </w:tcPr>
          <w:p w14:paraId="5A0F7415" w14:textId="47991F55" w:rsidR="00F572EF" w:rsidRDefault="00F572EF" w:rsidP="00ED37E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21days</w:t>
            </w:r>
          </w:p>
        </w:tc>
        <w:tc>
          <w:tcPr>
            <w:tcW w:w="1804" w:type="dxa"/>
          </w:tcPr>
          <w:p w14:paraId="1DE51E4D" w14:textId="09E48CDE" w:rsidR="00F572EF" w:rsidRDefault="00F572EF" w:rsidP="00ED37E5">
            <w:pPr>
              <w:spacing w:line="360" w:lineRule="auto"/>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r>
              <w:rPr>
                <w:rFonts w:ascii="Times New Roman" w:hAnsi="Times New Roman" w:cs="Times New Roman"/>
                <w:kern w:val="0"/>
                <w:sz w:val="24"/>
                <w:szCs w:val="24"/>
                <w14:ligatures w14:val="none"/>
              </w:rPr>
              <w:t>28days</w:t>
            </w:r>
          </w:p>
        </w:tc>
      </w:tr>
      <w:tr w:rsidR="00F572EF" w14:paraId="3C74828E" w14:textId="77777777" w:rsidTr="00F572EF">
        <w:tc>
          <w:tcPr>
            <w:cnfStyle w:val="001000000000" w:firstRow="0" w:lastRow="0" w:firstColumn="1" w:lastColumn="0" w:oddVBand="0" w:evenVBand="0" w:oddHBand="0" w:evenHBand="0" w:firstRowFirstColumn="0" w:firstRowLastColumn="0" w:lastRowFirstColumn="0" w:lastRowLastColumn="0"/>
            <w:tcW w:w="1803" w:type="dxa"/>
          </w:tcPr>
          <w:p w14:paraId="7BD93FD2" w14:textId="60FEC394" w:rsidR="008A1346" w:rsidRPr="008A1346" w:rsidRDefault="008A1346" w:rsidP="008A1346">
            <w:pPr>
              <w:spacing w:line="360" w:lineRule="auto"/>
              <w:rPr>
                <w:rFonts w:ascii="Times New Roman" w:hAnsi="Times New Roman" w:cs="Times New Roman"/>
                <w:kern w:val="0"/>
                <w:sz w:val="24"/>
                <w:szCs w:val="24"/>
                <w14:ligatures w14:val="none"/>
              </w:rPr>
            </w:pPr>
            <w:r w:rsidRPr="008A1346">
              <w:rPr>
                <w:rFonts w:ascii="Times New Roman" w:hAnsi="Times New Roman" w:cs="Times New Roman"/>
                <w:kern w:val="0"/>
                <w:sz w:val="24"/>
                <w:szCs w:val="24"/>
                <w14:ligatures w14:val="none"/>
              </w:rPr>
              <w:t>Nominal (150*150*150) N/</w:t>
            </w:r>
            <m:oMath>
              <m:sSup>
                <m:sSupPr>
                  <m:ctrlPr>
                    <w:rPr>
                      <w:rFonts w:ascii="Cambria Math" w:hAnsi="Cambria Math" w:cs="Times New Roman"/>
                      <w:i/>
                      <w:iCs/>
                      <w:kern w:val="0"/>
                      <w:sz w:val="24"/>
                      <w:szCs w:val="24"/>
                      <w14:ligatures w14:val="none"/>
                    </w:rPr>
                  </m:ctrlPr>
                </m:sSupPr>
                <m:e>
                  <m:r>
                    <m:rPr>
                      <m:sty m:val="bi"/>
                    </m:rPr>
                    <w:rPr>
                      <w:rFonts w:ascii="Cambria Math" w:hAnsi="Cambria Math" w:cs="Times New Roman"/>
                      <w:kern w:val="0"/>
                      <w:sz w:val="24"/>
                      <w:szCs w:val="24"/>
                      <w14:ligatures w14:val="none"/>
                    </w:rPr>
                    <m:t>mm</m:t>
                  </m:r>
                </m:e>
                <m:sup>
                  <m:r>
                    <m:rPr>
                      <m:sty m:val="bi"/>
                    </m:rPr>
                    <w:rPr>
                      <w:rFonts w:ascii="Cambria Math" w:hAnsi="Cambria Math" w:cs="Times New Roman"/>
                      <w:kern w:val="0"/>
                      <w:sz w:val="24"/>
                      <w:szCs w:val="24"/>
                      <w14:ligatures w14:val="none"/>
                    </w:rPr>
                    <m:t>2</m:t>
                  </m:r>
                </m:sup>
              </m:sSup>
            </m:oMath>
          </w:p>
          <w:p w14:paraId="0F7A73A4" w14:textId="77777777" w:rsidR="00F572EF" w:rsidRDefault="00F572EF" w:rsidP="00ED37E5">
            <w:pPr>
              <w:spacing w:line="360" w:lineRule="auto"/>
              <w:rPr>
                <w:rFonts w:ascii="Times New Roman" w:hAnsi="Times New Roman" w:cs="Times New Roman"/>
                <w:kern w:val="0"/>
                <w:sz w:val="24"/>
                <w:szCs w:val="24"/>
                <w14:ligatures w14:val="none"/>
              </w:rPr>
            </w:pPr>
          </w:p>
        </w:tc>
        <w:tc>
          <w:tcPr>
            <w:tcW w:w="1803" w:type="dxa"/>
          </w:tcPr>
          <w:p w14:paraId="046399AA" w14:textId="77777777" w:rsidR="008A1346" w:rsidRPr="008A1346" w:rsidRDefault="008A1346" w:rsidP="008A134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14:ligatures w14:val="none"/>
              </w:rPr>
            </w:pPr>
            <w:r w:rsidRPr="008A1346">
              <w:rPr>
                <w:rFonts w:ascii="Times New Roman" w:hAnsi="Times New Roman" w:cs="Times New Roman"/>
                <w:b/>
                <w:bCs/>
                <w:kern w:val="0"/>
                <w:sz w:val="24"/>
                <w:szCs w:val="24"/>
                <w14:ligatures w14:val="none"/>
              </w:rPr>
              <w:t xml:space="preserve">22.89 </w:t>
            </w:r>
          </w:p>
          <w:p w14:paraId="67B30EF3" w14:textId="77777777" w:rsidR="00F572EF" w:rsidRDefault="00F572EF" w:rsidP="00ED37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kern w:val="0"/>
                <w:sz w:val="24"/>
                <w:szCs w:val="24"/>
                <w14:ligatures w14:val="none"/>
              </w:rPr>
            </w:pPr>
          </w:p>
        </w:tc>
        <w:tc>
          <w:tcPr>
            <w:tcW w:w="1803" w:type="dxa"/>
          </w:tcPr>
          <w:p w14:paraId="7F499176" w14:textId="77777777" w:rsidR="008A1346" w:rsidRPr="008A1346" w:rsidRDefault="008A1346" w:rsidP="008A134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14:ligatures w14:val="none"/>
              </w:rPr>
            </w:pPr>
            <w:r w:rsidRPr="008A1346">
              <w:rPr>
                <w:rFonts w:ascii="Times New Roman" w:hAnsi="Times New Roman" w:cs="Times New Roman"/>
                <w:b/>
                <w:bCs/>
                <w:kern w:val="0"/>
                <w:sz w:val="24"/>
                <w:szCs w:val="24"/>
                <w14:ligatures w14:val="none"/>
              </w:rPr>
              <w:t>32.1</w:t>
            </w:r>
          </w:p>
          <w:p w14:paraId="5B517F34" w14:textId="77777777" w:rsidR="00F572EF" w:rsidRPr="008A1346" w:rsidRDefault="00F572EF" w:rsidP="00ED37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14:ligatures w14:val="none"/>
              </w:rPr>
            </w:pPr>
          </w:p>
        </w:tc>
        <w:tc>
          <w:tcPr>
            <w:tcW w:w="1803" w:type="dxa"/>
          </w:tcPr>
          <w:p w14:paraId="11A05C36" w14:textId="77777777" w:rsidR="008A1346" w:rsidRPr="008A1346" w:rsidRDefault="008A1346" w:rsidP="008A134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14:ligatures w14:val="none"/>
              </w:rPr>
            </w:pPr>
            <w:r w:rsidRPr="008A1346">
              <w:rPr>
                <w:rFonts w:ascii="Times New Roman" w:hAnsi="Times New Roman" w:cs="Times New Roman"/>
                <w:b/>
                <w:bCs/>
                <w:kern w:val="0"/>
                <w:sz w:val="24"/>
                <w:szCs w:val="24"/>
                <w14:ligatures w14:val="none"/>
              </w:rPr>
              <w:t>36.0</w:t>
            </w:r>
          </w:p>
          <w:p w14:paraId="6089E28D" w14:textId="77777777" w:rsidR="00F572EF" w:rsidRPr="008A1346" w:rsidRDefault="00F572EF" w:rsidP="00ED37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14:ligatures w14:val="none"/>
              </w:rPr>
            </w:pPr>
          </w:p>
        </w:tc>
        <w:tc>
          <w:tcPr>
            <w:tcW w:w="1804" w:type="dxa"/>
          </w:tcPr>
          <w:p w14:paraId="0F84AEEF" w14:textId="77777777" w:rsidR="008A1346" w:rsidRPr="008A1346" w:rsidRDefault="008A1346" w:rsidP="008A1346">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14:ligatures w14:val="none"/>
              </w:rPr>
            </w:pPr>
            <w:r w:rsidRPr="008A1346">
              <w:rPr>
                <w:rFonts w:ascii="Times New Roman" w:hAnsi="Times New Roman" w:cs="Times New Roman"/>
                <w:b/>
                <w:bCs/>
                <w:kern w:val="0"/>
                <w:sz w:val="24"/>
                <w:szCs w:val="24"/>
                <w14:ligatures w14:val="none"/>
              </w:rPr>
              <w:t>43</w:t>
            </w:r>
          </w:p>
          <w:p w14:paraId="24C5344F" w14:textId="77777777" w:rsidR="00F572EF" w:rsidRPr="008A1346" w:rsidRDefault="00F572EF" w:rsidP="00ED37E5">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kern w:val="0"/>
                <w:sz w:val="24"/>
                <w:szCs w:val="24"/>
                <w14:ligatures w14:val="none"/>
              </w:rPr>
            </w:pPr>
          </w:p>
        </w:tc>
      </w:tr>
    </w:tbl>
    <w:p w14:paraId="3A034014" w14:textId="77777777" w:rsidR="00F572EF" w:rsidRDefault="00F572EF" w:rsidP="00ED37E5">
      <w:pPr>
        <w:spacing w:line="360" w:lineRule="auto"/>
        <w:rPr>
          <w:rFonts w:ascii="Times New Roman" w:hAnsi="Times New Roman" w:cs="Times New Roman"/>
          <w:kern w:val="0"/>
          <w:sz w:val="24"/>
          <w:szCs w:val="24"/>
          <w14:ligatures w14:val="none"/>
        </w:rPr>
      </w:pPr>
    </w:p>
    <w:p w14:paraId="667B0F9C" w14:textId="77777777" w:rsidR="00ED37E5" w:rsidRPr="00ED37E5" w:rsidRDefault="00ED37E5" w:rsidP="00ED37E5">
      <w:pPr>
        <w:spacing w:line="360" w:lineRule="auto"/>
        <w:rPr>
          <w:rFonts w:ascii="Times New Roman" w:hAnsi="Times New Roman" w:cs="Times New Roman"/>
          <w:kern w:val="0"/>
          <w:sz w:val="24"/>
          <w:szCs w:val="24"/>
          <w14:ligatures w14:val="none"/>
        </w:rPr>
      </w:pPr>
    </w:p>
    <w:p w14:paraId="7F3AB133" w14:textId="77777777" w:rsidR="00ED37E5" w:rsidRPr="00320141" w:rsidRDefault="00ED37E5" w:rsidP="00ED37E5">
      <w:pPr>
        <w:spacing w:line="360" w:lineRule="auto"/>
        <w:rPr>
          <w:rFonts w:ascii="Times New Roman" w:hAnsi="Times New Roman" w:cs="Times New Roman"/>
          <w:kern w:val="0"/>
          <w:sz w:val="24"/>
          <w:szCs w:val="24"/>
          <w14:ligatures w14:val="none"/>
        </w:rPr>
      </w:pPr>
    </w:p>
    <w:p w14:paraId="06FE129E" w14:textId="77777777" w:rsidR="002304D2" w:rsidRPr="000B28FC" w:rsidRDefault="002304D2" w:rsidP="002304D2">
      <w:pPr>
        <w:spacing w:line="360" w:lineRule="auto"/>
        <w:jc w:val="center"/>
        <w:rPr>
          <w:rFonts w:ascii="Times New Roman" w:hAnsi="Times New Roman" w:cs="Times New Roman"/>
          <w:kern w:val="0"/>
          <w:sz w:val="24"/>
          <w:szCs w:val="24"/>
          <w14:ligatures w14:val="none"/>
        </w:rPr>
      </w:pPr>
    </w:p>
    <w:p w14:paraId="168A678A" w14:textId="66E48DAA" w:rsidR="000B28FC" w:rsidRPr="000B28FC" w:rsidRDefault="000B28FC" w:rsidP="000B28FC">
      <w:pPr>
        <w:spacing w:line="360" w:lineRule="auto"/>
        <w:rPr>
          <w:rFonts w:ascii="Times New Roman" w:hAnsi="Times New Roman" w:cs="Times New Roman"/>
          <w:kern w:val="0"/>
          <w:sz w:val="24"/>
          <w:szCs w:val="24"/>
          <w14:ligatures w14:val="none"/>
        </w:rPr>
      </w:pPr>
    </w:p>
    <w:p w14:paraId="75053D33" w14:textId="741C5768" w:rsidR="0009596D" w:rsidRDefault="008A1346" w:rsidP="008A1346">
      <w:pPr>
        <w:spacing w:line="360" w:lineRule="auto"/>
        <w:jc w:val="center"/>
        <w:rPr>
          <w:rFonts w:ascii="Times New Roman" w:hAnsi="Times New Roman" w:cs="Times New Roman"/>
          <w:kern w:val="0"/>
          <w:sz w:val="24"/>
          <w:szCs w:val="24"/>
          <w14:ligatures w14:val="none"/>
        </w:rPr>
      </w:pPr>
      <w:r>
        <w:rPr>
          <w:rFonts w:ascii="Times New Roman" w:hAnsi="Times New Roman" w:cs="Times New Roman"/>
          <w:noProof/>
          <w:sz w:val="24"/>
          <w:szCs w:val="24"/>
        </w:rPr>
        <w:drawing>
          <wp:anchor distT="0" distB="0" distL="114300" distR="114300" simplePos="0" relativeHeight="251669504" behindDoc="1" locked="0" layoutInCell="1" allowOverlap="1" wp14:anchorId="37B12A59" wp14:editId="1DFDAD3C">
            <wp:simplePos x="0" y="0"/>
            <wp:positionH relativeFrom="margin">
              <wp:posOffset>-146050</wp:posOffset>
            </wp:positionH>
            <wp:positionV relativeFrom="paragraph">
              <wp:posOffset>504190</wp:posOffset>
            </wp:positionV>
            <wp:extent cx="6184265" cy="1876425"/>
            <wp:effectExtent l="0" t="0" r="6985" b="9525"/>
            <wp:wrapTight wrapText="bothSides">
              <wp:wrapPolygon edited="0">
                <wp:start x="0" y="0"/>
                <wp:lineTo x="0" y="21490"/>
                <wp:lineTo x="21558" y="21490"/>
                <wp:lineTo x="21558" y="0"/>
                <wp:lineTo x="0" y="0"/>
              </wp:wrapPolygon>
            </wp:wrapTight>
            <wp:docPr id="20612882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84265" cy="1876425"/>
                    </a:xfrm>
                    <a:prstGeom prst="rect">
                      <a:avLst/>
                    </a:prstGeom>
                    <a:noFill/>
                  </pic:spPr>
                </pic:pic>
              </a:graphicData>
            </a:graphic>
          </wp:anchor>
        </w:drawing>
      </w:r>
      <w:r w:rsidRPr="008A1346">
        <w:rPr>
          <w:rFonts w:ascii="Times New Roman" w:hAnsi="Times New Roman" w:cs="Times New Roman"/>
          <w:b/>
          <w:bCs/>
          <w:kern w:val="0"/>
          <w:sz w:val="24"/>
          <w:szCs w:val="24"/>
          <w14:ligatures w14:val="none"/>
        </w:rPr>
        <w:t>Hardened concrete test of M40</w:t>
      </w:r>
    </w:p>
    <w:p w14:paraId="4397EEB6" w14:textId="4B3B8779" w:rsidR="00A30357" w:rsidRPr="00256253" w:rsidRDefault="00A30357" w:rsidP="00A30357">
      <w:pPr>
        <w:spacing w:line="360" w:lineRule="auto"/>
        <w:jc w:val="center"/>
        <w:rPr>
          <w:rFonts w:ascii="Times New Roman" w:hAnsi="Times New Roman" w:cs="Times New Roman"/>
          <w:kern w:val="0"/>
          <w:sz w:val="24"/>
          <w:szCs w:val="24"/>
          <w14:ligatures w14:val="none"/>
        </w:rPr>
      </w:pPr>
    </w:p>
    <w:p w14:paraId="749D6C7B" w14:textId="5D8DE7CA" w:rsidR="00256253" w:rsidRPr="00256253" w:rsidRDefault="00256253" w:rsidP="00256253">
      <w:pPr>
        <w:jc w:val="center"/>
        <w:rPr>
          <w:rFonts w:ascii="Times New Roman" w:hAnsi="Times New Roman" w:cs="Times New Roman"/>
          <w:kern w:val="0"/>
          <w:sz w:val="24"/>
          <w:szCs w:val="24"/>
          <w14:ligatures w14:val="none"/>
        </w:rPr>
      </w:pPr>
    </w:p>
    <w:p w14:paraId="1E9B3993" w14:textId="1D2E23DE" w:rsidR="00CA2B46" w:rsidRPr="00CA2B46" w:rsidRDefault="008A1346" w:rsidP="00CA2B46">
      <w:pPr>
        <w:rPr>
          <w:rFonts w:ascii="Times New Roman" w:hAnsi="Times New Roman" w:cs="Times New Roman"/>
          <w:kern w:val="0"/>
          <w:sz w:val="24"/>
          <w:szCs w:val="24"/>
          <w14:ligatures w14:val="none"/>
        </w:rPr>
      </w:pPr>
      <w:r w:rsidRPr="008A1346">
        <w:rPr>
          <w:rFonts w:ascii="Times New Roman" w:hAnsi="Times New Roman" w:cs="Times New Roman"/>
          <w:noProof/>
          <w:kern w:val="0"/>
          <w:sz w:val="24"/>
          <w:szCs w:val="24"/>
          <w14:ligatures w14:val="none"/>
        </w:rPr>
        <w:drawing>
          <wp:inline distT="0" distB="0" distL="0" distR="0" wp14:anchorId="0E22B13A" wp14:editId="28DAEB87">
            <wp:extent cx="5731510" cy="3862705"/>
            <wp:effectExtent l="0" t="0" r="2540" b="4445"/>
            <wp:docPr id="191889267" name="Chart 1">
              <a:extLst xmlns:a="http://schemas.openxmlformats.org/drawingml/2006/main">
                <a:ext uri="{FF2B5EF4-FFF2-40B4-BE49-F238E27FC236}">
                  <a16:creationId xmlns:a16="http://schemas.microsoft.com/office/drawing/2014/main" id="{552FEBBE-DEC9-8A22-E82E-5099357143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834DBC3" w14:textId="4375CE80" w:rsidR="00CA2B46" w:rsidRPr="00CA2B46" w:rsidRDefault="00CA2B46" w:rsidP="00CA2B46">
      <w:pPr>
        <w:spacing w:line="360" w:lineRule="auto"/>
        <w:rPr>
          <w:rFonts w:ascii="Times New Roman" w:hAnsi="Times New Roman" w:cs="Times New Roman"/>
          <w:sz w:val="24"/>
          <w:szCs w:val="24"/>
        </w:rPr>
      </w:pPr>
    </w:p>
    <w:p w14:paraId="5EED34AC" w14:textId="75C0786B" w:rsidR="00BD1BE9" w:rsidRDefault="00BD1BE9" w:rsidP="00874464">
      <w:pPr>
        <w:spacing w:line="360" w:lineRule="auto"/>
        <w:jc w:val="both"/>
        <w:rPr>
          <w:rFonts w:ascii="Times New Roman" w:hAnsi="Times New Roman" w:cs="Times New Roman"/>
          <w:sz w:val="24"/>
          <w:szCs w:val="24"/>
        </w:rPr>
      </w:pPr>
    </w:p>
    <w:p w14:paraId="6055F251" w14:textId="77777777" w:rsidR="008A1346" w:rsidRDefault="008A1346" w:rsidP="00874464">
      <w:pPr>
        <w:spacing w:line="360" w:lineRule="auto"/>
        <w:jc w:val="both"/>
        <w:rPr>
          <w:rFonts w:ascii="Times New Roman" w:hAnsi="Times New Roman" w:cs="Times New Roman"/>
          <w:sz w:val="24"/>
          <w:szCs w:val="24"/>
        </w:rPr>
      </w:pPr>
    </w:p>
    <w:p w14:paraId="1D589BF3" w14:textId="77777777" w:rsidR="008A1346" w:rsidRDefault="008A1346" w:rsidP="00874464">
      <w:pPr>
        <w:spacing w:line="360" w:lineRule="auto"/>
        <w:jc w:val="both"/>
        <w:rPr>
          <w:rFonts w:ascii="Times New Roman" w:hAnsi="Times New Roman" w:cs="Times New Roman"/>
          <w:sz w:val="24"/>
          <w:szCs w:val="24"/>
        </w:rPr>
      </w:pPr>
    </w:p>
    <w:p w14:paraId="62F65B43" w14:textId="716C7ACB" w:rsidR="008A1346" w:rsidRDefault="008A1346" w:rsidP="00874464">
      <w:pPr>
        <w:spacing w:line="360" w:lineRule="auto"/>
        <w:jc w:val="both"/>
        <w:rPr>
          <w:rFonts w:ascii="Times New Roman" w:hAnsi="Times New Roman" w:cs="Times New Roman"/>
          <w:sz w:val="24"/>
          <w:szCs w:val="24"/>
        </w:rPr>
      </w:pPr>
    </w:p>
    <w:p w14:paraId="5587D2F7" w14:textId="17AD6B26" w:rsidR="008A1346" w:rsidRDefault="008A1346" w:rsidP="0087446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1F76E8AB" wp14:editId="2C56DFBE">
            <wp:simplePos x="0" y="0"/>
            <wp:positionH relativeFrom="margin">
              <wp:posOffset>-36195</wp:posOffset>
            </wp:positionH>
            <wp:positionV relativeFrom="paragraph">
              <wp:posOffset>393065</wp:posOffset>
            </wp:positionV>
            <wp:extent cx="5509895" cy="3323590"/>
            <wp:effectExtent l="0" t="0" r="0" b="0"/>
            <wp:wrapTight wrapText="bothSides">
              <wp:wrapPolygon edited="0">
                <wp:start x="0" y="0"/>
                <wp:lineTo x="0" y="21418"/>
                <wp:lineTo x="21508" y="21418"/>
                <wp:lineTo x="21508" y="0"/>
                <wp:lineTo x="0" y="0"/>
              </wp:wrapPolygon>
            </wp:wrapTight>
            <wp:docPr id="73896418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09895" cy="3323590"/>
                    </a:xfrm>
                    <a:prstGeom prst="rect">
                      <a:avLst/>
                    </a:prstGeom>
                    <a:noFill/>
                  </pic:spPr>
                </pic:pic>
              </a:graphicData>
            </a:graphic>
            <wp14:sizeRelH relativeFrom="margin">
              <wp14:pctWidth>0</wp14:pctWidth>
            </wp14:sizeRelH>
            <wp14:sizeRelV relativeFrom="margin">
              <wp14:pctHeight>0</wp14:pctHeight>
            </wp14:sizeRelV>
          </wp:anchor>
        </w:drawing>
      </w:r>
    </w:p>
    <w:p w14:paraId="7D51AE01" w14:textId="1CEA5872" w:rsidR="008A1346" w:rsidRDefault="008A1346" w:rsidP="00874464">
      <w:pPr>
        <w:spacing w:line="360" w:lineRule="auto"/>
        <w:jc w:val="both"/>
        <w:rPr>
          <w:rFonts w:ascii="Times New Roman" w:hAnsi="Times New Roman" w:cs="Times New Roman"/>
          <w:sz w:val="24"/>
          <w:szCs w:val="24"/>
        </w:rPr>
      </w:pPr>
    </w:p>
    <w:p w14:paraId="5660F506" w14:textId="2F627F5B" w:rsidR="00BD1BE9" w:rsidRPr="009C0164" w:rsidRDefault="008A1346" w:rsidP="00874464">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1" locked="0" layoutInCell="1" allowOverlap="1" wp14:anchorId="0F36C203" wp14:editId="40E68B6B">
            <wp:simplePos x="0" y="0"/>
            <wp:positionH relativeFrom="margin">
              <wp:align>left</wp:align>
            </wp:positionH>
            <wp:positionV relativeFrom="paragraph">
              <wp:posOffset>329698</wp:posOffset>
            </wp:positionV>
            <wp:extent cx="5464810" cy="3296285"/>
            <wp:effectExtent l="0" t="0" r="2540" b="0"/>
            <wp:wrapTight wrapText="bothSides">
              <wp:wrapPolygon edited="0">
                <wp:start x="0" y="0"/>
                <wp:lineTo x="0" y="21471"/>
                <wp:lineTo x="21535" y="21471"/>
                <wp:lineTo x="21535" y="0"/>
                <wp:lineTo x="0" y="0"/>
              </wp:wrapPolygon>
            </wp:wrapTight>
            <wp:docPr id="16677693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67803" cy="3298356"/>
                    </a:xfrm>
                    <a:prstGeom prst="rect">
                      <a:avLst/>
                    </a:prstGeom>
                    <a:noFill/>
                  </pic:spPr>
                </pic:pic>
              </a:graphicData>
            </a:graphic>
            <wp14:sizeRelH relativeFrom="margin">
              <wp14:pctWidth>0</wp14:pctWidth>
            </wp14:sizeRelH>
            <wp14:sizeRelV relativeFrom="margin">
              <wp14:pctHeight>0</wp14:pctHeight>
            </wp14:sizeRelV>
          </wp:anchor>
        </w:drawing>
      </w:r>
    </w:p>
    <w:p w14:paraId="6D4FF702" w14:textId="6A0DD2F2" w:rsidR="008A1346" w:rsidRDefault="008A1346" w:rsidP="00874464">
      <w:pPr>
        <w:spacing w:line="360" w:lineRule="auto"/>
        <w:jc w:val="center"/>
        <w:rPr>
          <w:rFonts w:ascii="Times New Roman" w:hAnsi="Times New Roman" w:cs="Times New Roman"/>
          <w:sz w:val="24"/>
          <w:szCs w:val="24"/>
        </w:rPr>
      </w:pPr>
    </w:p>
    <w:p w14:paraId="1DC66C12" w14:textId="1645DB78" w:rsidR="008A1346" w:rsidRDefault="008A1346">
      <w:pPr>
        <w:rPr>
          <w:rFonts w:ascii="Times New Roman" w:hAnsi="Times New Roman" w:cs="Times New Roman"/>
          <w:sz w:val="24"/>
          <w:szCs w:val="24"/>
        </w:rPr>
      </w:pPr>
      <w:r>
        <w:rPr>
          <w:rFonts w:ascii="Times New Roman" w:hAnsi="Times New Roman" w:cs="Times New Roman"/>
          <w:sz w:val="24"/>
          <w:szCs w:val="24"/>
        </w:rPr>
        <w:br w:type="page"/>
      </w:r>
    </w:p>
    <w:p w14:paraId="737A9078" w14:textId="201762AB" w:rsidR="008A087A" w:rsidRDefault="008A1346" w:rsidP="008A1346">
      <w:pPr>
        <w:spacing w:line="360" w:lineRule="auto"/>
        <w:rPr>
          <w:rFonts w:ascii="Times New Roman" w:hAnsi="Times New Roman" w:cs="Times New Roman"/>
          <w:b/>
          <w:bCs/>
          <w:sz w:val="28"/>
          <w:szCs w:val="28"/>
        </w:rPr>
      </w:pPr>
      <w:proofErr w:type="spellStart"/>
      <w:r w:rsidRPr="008A1346">
        <w:rPr>
          <w:rFonts w:ascii="Times New Roman" w:hAnsi="Times New Roman" w:cs="Times New Roman"/>
          <w:b/>
          <w:bCs/>
          <w:sz w:val="28"/>
          <w:szCs w:val="28"/>
        </w:rPr>
        <w:t>Self Healing</w:t>
      </w:r>
      <w:proofErr w:type="spellEnd"/>
      <w:r w:rsidRPr="008A1346">
        <w:rPr>
          <w:rFonts w:ascii="Times New Roman" w:hAnsi="Times New Roman" w:cs="Times New Roman"/>
          <w:b/>
          <w:bCs/>
          <w:sz w:val="28"/>
          <w:szCs w:val="28"/>
        </w:rPr>
        <w:t xml:space="preserve"> Mechanism</w:t>
      </w:r>
    </w:p>
    <w:p w14:paraId="677B98E3" w14:textId="0B956E3A" w:rsidR="008A1346" w:rsidRDefault="008A087A" w:rsidP="008A1346">
      <w:pPr>
        <w:spacing w:line="360" w:lineRule="auto"/>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72576" behindDoc="1" locked="0" layoutInCell="1" allowOverlap="1" wp14:anchorId="192DC3F1" wp14:editId="514DCDE7">
            <wp:simplePos x="0" y="0"/>
            <wp:positionH relativeFrom="margin">
              <wp:align>left</wp:align>
            </wp:positionH>
            <wp:positionV relativeFrom="paragraph">
              <wp:posOffset>637907</wp:posOffset>
            </wp:positionV>
            <wp:extent cx="2438400" cy="2514600"/>
            <wp:effectExtent l="0" t="0" r="0" b="0"/>
            <wp:wrapTight wrapText="bothSides">
              <wp:wrapPolygon edited="0">
                <wp:start x="0" y="0"/>
                <wp:lineTo x="0" y="21436"/>
                <wp:lineTo x="21431" y="21436"/>
                <wp:lineTo x="21431" y="0"/>
                <wp:lineTo x="0" y="0"/>
              </wp:wrapPolygon>
            </wp:wrapTight>
            <wp:docPr id="12181783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38400" cy="25146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32"/>
          <w:szCs w:val="32"/>
        </w:rPr>
        <w:t>Before 28 days                                             After 28 days</w:t>
      </w:r>
    </w:p>
    <w:p w14:paraId="541767AE" w14:textId="6C5FF47E" w:rsidR="008A087A" w:rsidRDefault="008A087A" w:rsidP="008A1346">
      <w:pPr>
        <w:spacing w:line="360" w:lineRule="auto"/>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73600" behindDoc="1" locked="0" layoutInCell="1" allowOverlap="1" wp14:anchorId="00A22065" wp14:editId="2678D098">
            <wp:simplePos x="0" y="0"/>
            <wp:positionH relativeFrom="margin">
              <wp:posOffset>3200400</wp:posOffset>
            </wp:positionH>
            <wp:positionV relativeFrom="paragraph">
              <wp:posOffset>198120</wp:posOffset>
            </wp:positionV>
            <wp:extent cx="2413635" cy="2418080"/>
            <wp:effectExtent l="0" t="0" r="5715" b="1270"/>
            <wp:wrapTight wrapText="bothSides">
              <wp:wrapPolygon edited="0">
                <wp:start x="0" y="0"/>
                <wp:lineTo x="0" y="21441"/>
                <wp:lineTo x="21481" y="21441"/>
                <wp:lineTo x="21481" y="0"/>
                <wp:lineTo x="0" y="0"/>
              </wp:wrapPolygon>
            </wp:wrapTight>
            <wp:docPr id="13814217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3635" cy="2418080"/>
                    </a:xfrm>
                    <a:prstGeom prst="rect">
                      <a:avLst/>
                    </a:prstGeom>
                    <a:noFill/>
                  </pic:spPr>
                </pic:pic>
              </a:graphicData>
            </a:graphic>
            <wp14:sizeRelH relativeFrom="margin">
              <wp14:pctWidth>0</wp14:pctWidth>
            </wp14:sizeRelH>
            <wp14:sizeRelV relativeFrom="margin">
              <wp14:pctHeight>0</wp14:pctHeight>
            </wp14:sizeRelV>
          </wp:anchor>
        </w:drawing>
      </w:r>
    </w:p>
    <w:p w14:paraId="68E518B3" w14:textId="46929872" w:rsidR="008A087A" w:rsidRDefault="008A087A" w:rsidP="008A1346">
      <w:pPr>
        <w:spacing w:line="360" w:lineRule="auto"/>
        <w:rPr>
          <w:rFonts w:ascii="Times New Roman" w:hAnsi="Times New Roman" w:cs="Times New Roman"/>
          <w:b/>
          <w:bCs/>
          <w:sz w:val="32"/>
          <w:szCs w:val="32"/>
        </w:rPr>
      </w:pPr>
      <w:r w:rsidRPr="008A087A">
        <w:rPr>
          <w:rFonts w:ascii="Times New Roman" w:hAnsi="Times New Roman" w:cs="Times New Roman"/>
          <w:b/>
          <w:bCs/>
          <w:noProof/>
          <w:sz w:val="32"/>
          <w:szCs w:val="32"/>
        </w:rPr>
        <mc:AlternateContent>
          <mc:Choice Requires="wps">
            <w:drawing>
              <wp:anchor distT="0" distB="0" distL="114300" distR="114300" simplePos="0" relativeHeight="251679744" behindDoc="0" locked="0" layoutInCell="1" allowOverlap="1" wp14:anchorId="5A805517" wp14:editId="7F7B9A50">
                <wp:simplePos x="0" y="0"/>
                <wp:positionH relativeFrom="column">
                  <wp:posOffset>1660359</wp:posOffset>
                </wp:positionH>
                <wp:positionV relativeFrom="paragraph">
                  <wp:posOffset>339791</wp:posOffset>
                </wp:positionV>
                <wp:extent cx="2273200" cy="68179"/>
                <wp:effectExtent l="0" t="76200" r="0" b="27305"/>
                <wp:wrapNone/>
                <wp:docPr id="12" name="Straight Arrow Connector 11">
                  <a:extLst xmlns:a="http://schemas.openxmlformats.org/drawingml/2006/main">
                    <a:ext uri="{FF2B5EF4-FFF2-40B4-BE49-F238E27FC236}">
                      <a16:creationId xmlns:a16="http://schemas.microsoft.com/office/drawing/2014/main" id="{58429538-BAB8-3E7D-2510-B1CFA4CBB6E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2273200" cy="6817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F82D8AC" id="_x0000_t32" coordsize="21600,21600" o:spt="32" o:oned="t" path="m,l21600,21600e" filled="f">
                <v:path arrowok="t" fillok="f" o:connecttype="none"/>
                <o:lock v:ext="edit" shapetype="t"/>
              </v:shapetype>
              <v:shape id="Straight Arrow Connector 11" o:spid="_x0000_s1026" type="#_x0000_t32" style="position:absolute;margin-left:130.75pt;margin-top:26.75pt;width:179pt;height:5.3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" strokecolor="black [3213]" strokeweight=".5pt">
                <v:stroke endarrow="block" joinstyle="miter"/>
                <o:lock v:ext="edit" shapetype="f"/>
              </v:shape>
            </w:pict>
          </mc:Fallback>
        </mc:AlternateContent>
      </w:r>
      <w:r>
        <w:rPr>
          <w:rFonts w:ascii="Times New Roman" w:hAnsi="Times New Roman" w:cs="Times New Roman"/>
          <w:b/>
          <w:bCs/>
          <w:noProof/>
          <w:sz w:val="32"/>
          <w:szCs w:val="32"/>
        </w:rPr>
        <w:drawing>
          <wp:anchor distT="0" distB="0" distL="114300" distR="114300" simplePos="0" relativeHeight="251677696" behindDoc="1" locked="0" layoutInCell="1" allowOverlap="1" wp14:anchorId="165DDD51" wp14:editId="6F7E13D4">
            <wp:simplePos x="0" y="0"/>
            <wp:positionH relativeFrom="column">
              <wp:posOffset>3934327</wp:posOffset>
            </wp:positionH>
            <wp:positionV relativeFrom="paragraph">
              <wp:posOffset>17479</wp:posOffset>
            </wp:positionV>
            <wp:extent cx="714375" cy="733425"/>
            <wp:effectExtent l="0" t="0" r="9525" b="9525"/>
            <wp:wrapTight wrapText="bothSides">
              <wp:wrapPolygon edited="0">
                <wp:start x="5760" y="0"/>
                <wp:lineTo x="0" y="3927"/>
                <wp:lineTo x="0" y="15148"/>
                <wp:lineTo x="1152" y="17953"/>
                <wp:lineTo x="5184" y="21319"/>
                <wp:lineTo x="5760" y="21319"/>
                <wp:lineTo x="15552" y="21319"/>
                <wp:lineTo x="16128" y="21319"/>
                <wp:lineTo x="20160" y="17953"/>
                <wp:lineTo x="21312" y="15148"/>
                <wp:lineTo x="21312" y="3927"/>
                <wp:lineTo x="15552" y="0"/>
                <wp:lineTo x="5760" y="0"/>
              </wp:wrapPolygon>
            </wp:wrapTight>
            <wp:docPr id="1704412507" name="Picture 170441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32"/>
          <w:szCs w:val="32"/>
        </w:rPr>
        <w:drawing>
          <wp:anchor distT="0" distB="0" distL="114300" distR="114300" simplePos="0" relativeHeight="251675648" behindDoc="1" locked="0" layoutInCell="1" allowOverlap="1" wp14:anchorId="6D9A19A7" wp14:editId="74E0C169">
            <wp:simplePos x="0" y="0"/>
            <wp:positionH relativeFrom="column">
              <wp:posOffset>962025</wp:posOffset>
            </wp:positionH>
            <wp:positionV relativeFrom="paragraph">
              <wp:posOffset>34925</wp:posOffset>
            </wp:positionV>
            <wp:extent cx="714375" cy="733425"/>
            <wp:effectExtent l="0" t="0" r="9525" b="9525"/>
            <wp:wrapTight wrapText="bothSides">
              <wp:wrapPolygon edited="0">
                <wp:start x="5760" y="0"/>
                <wp:lineTo x="0" y="3927"/>
                <wp:lineTo x="0" y="15148"/>
                <wp:lineTo x="1152" y="17953"/>
                <wp:lineTo x="5184" y="21319"/>
                <wp:lineTo x="5760" y="21319"/>
                <wp:lineTo x="15552" y="21319"/>
                <wp:lineTo x="16128" y="21319"/>
                <wp:lineTo x="20160" y="17953"/>
                <wp:lineTo x="21312" y="15148"/>
                <wp:lineTo x="21312" y="3927"/>
                <wp:lineTo x="15552" y="0"/>
                <wp:lineTo x="5760" y="0"/>
              </wp:wrapPolygon>
            </wp:wrapTight>
            <wp:docPr id="917193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14375" cy="733425"/>
                    </a:xfrm>
                    <a:prstGeom prst="rect">
                      <a:avLst/>
                    </a:prstGeom>
                    <a:noFill/>
                  </pic:spPr>
                </pic:pic>
              </a:graphicData>
            </a:graphic>
            <wp14:sizeRelH relativeFrom="margin">
              <wp14:pctWidth>0</wp14:pctWidth>
            </wp14:sizeRelH>
            <wp14:sizeRelV relativeFrom="margin">
              <wp14:pctHeight>0</wp14:pctHeight>
            </wp14:sizeRelV>
          </wp:anchor>
        </w:drawing>
      </w:r>
    </w:p>
    <w:p w14:paraId="44AB93D1" w14:textId="3AEA38D2" w:rsidR="008A087A" w:rsidRDefault="008A087A" w:rsidP="008A1346">
      <w:pPr>
        <w:spacing w:line="360" w:lineRule="auto"/>
        <w:rPr>
          <w:rFonts w:ascii="Times New Roman" w:hAnsi="Times New Roman" w:cs="Times New Roman"/>
          <w:b/>
          <w:bCs/>
          <w:sz w:val="32"/>
          <w:szCs w:val="32"/>
        </w:rPr>
      </w:pPr>
      <w:r>
        <w:rPr>
          <w:rFonts w:ascii="Times New Roman" w:hAnsi="Times New Roman" w:cs="Times New Roman"/>
          <w:b/>
          <w:bCs/>
          <w:noProof/>
          <w:sz w:val="32"/>
          <w:szCs w:val="32"/>
        </w:rPr>
        <w:drawing>
          <wp:anchor distT="0" distB="0" distL="114300" distR="114300" simplePos="0" relativeHeight="251674624" behindDoc="1" locked="0" layoutInCell="1" allowOverlap="1" wp14:anchorId="179C8FFD" wp14:editId="00641828">
            <wp:simplePos x="0" y="0"/>
            <wp:positionH relativeFrom="margin">
              <wp:align>center</wp:align>
            </wp:positionH>
            <wp:positionV relativeFrom="paragraph">
              <wp:posOffset>292100</wp:posOffset>
            </wp:positionV>
            <wp:extent cx="684530" cy="348615"/>
            <wp:effectExtent l="0" t="0" r="1270" b="0"/>
            <wp:wrapTight wrapText="bothSides">
              <wp:wrapPolygon edited="0">
                <wp:start x="15028" y="0"/>
                <wp:lineTo x="0" y="4721"/>
                <wp:lineTo x="0" y="15344"/>
                <wp:lineTo x="15028" y="20066"/>
                <wp:lineTo x="18033" y="20066"/>
                <wp:lineTo x="18635" y="18885"/>
                <wp:lineTo x="21039" y="11803"/>
                <wp:lineTo x="21039" y="8262"/>
                <wp:lineTo x="18033" y="0"/>
                <wp:lineTo x="15028" y="0"/>
              </wp:wrapPolygon>
            </wp:wrapTight>
            <wp:docPr id="14096116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84530" cy="348615"/>
                    </a:xfrm>
                    <a:prstGeom prst="rect">
                      <a:avLst/>
                    </a:prstGeom>
                    <a:noFill/>
                  </pic:spPr>
                </pic:pic>
              </a:graphicData>
            </a:graphic>
            <wp14:sizeRelH relativeFrom="margin">
              <wp14:pctWidth>0</wp14:pctWidth>
            </wp14:sizeRelH>
            <wp14:sizeRelV relativeFrom="margin">
              <wp14:pctHeight>0</wp14:pctHeight>
            </wp14:sizeRelV>
          </wp:anchor>
        </w:drawing>
      </w:r>
    </w:p>
    <w:p w14:paraId="4D8A2738" w14:textId="1D63AC3A" w:rsidR="008A087A" w:rsidRDefault="008A087A" w:rsidP="008A1346">
      <w:pPr>
        <w:spacing w:line="360" w:lineRule="auto"/>
        <w:rPr>
          <w:rFonts w:ascii="Times New Roman" w:hAnsi="Times New Roman" w:cs="Times New Roman"/>
          <w:b/>
          <w:bCs/>
          <w:sz w:val="32"/>
          <w:szCs w:val="32"/>
        </w:rPr>
      </w:pPr>
    </w:p>
    <w:p w14:paraId="104ED841" w14:textId="349D0246" w:rsidR="008A087A" w:rsidRDefault="008A087A" w:rsidP="008A1346">
      <w:pPr>
        <w:spacing w:line="360" w:lineRule="auto"/>
        <w:rPr>
          <w:rFonts w:ascii="Times New Roman" w:hAnsi="Times New Roman" w:cs="Times New Roman"/>
          <w:b/>
          <w:bCs/>
          <w:sz w:val="32"/>
          <w:szCs w:val="32"/>
        </w:rPr>
      </w:pPr>
    </w:p>
    <w:p w14:paraId="70857E3C" w14:textId="6AE6BF34" w:rsidR="008A087A" w:rsidRDefault="008A087A" w:rsidP="008A1346">
      <w:pPr>
        <w:spacing w:line="360" w:lineRule="auto"/>
        <w:rPr>
          <w:rFonts w:ascii="Times New Roman" w:hAnsi="Times New Roman" w:cs="Times New Roman"/>
          <w:b/>
          <w:bCs/>
          <w:sz w:val="32"/>
          <w:szCs w:val="32"/>
        </w:rPr>
      </w:pPr>
    </w:p>
    <w:p w14:paraId="1C4F5FE0" w14:textId="179D0BC1" w:rsidR="008A087A" w:rsidRDefault="008A087A" w:rsidP="008A1346">
      <w:pPr>
        <w:spacing w:line="360" w:lineRule="auto"/>
        <w:rPr>
          <w:rFonts w:ascii="Times New Roman" w:hAnsi="Times New Roman" w:cs="Times New Roman"/>
          <w:b/>
          <w:bCs/>
          <w:sz w:val="32"/>
          <w:szCs w:val="32"/>
        </w:rPr>
      </w:pPr>
    </w:p>
    <w:p w14:paraId="7B1F4F19" w14:textId="77777777" w:rsidR="001D0797" w:rsidRDefault="001D0797" w:rsidP="008A1346">
      <w:pPr>
        <w:spacing w:line="360" w:lineRule="auto"/>
        <w:rPr>
          <w:rFonts w:ascii="Times New Roman" w:hAnsi="Times New Roman" w:cs="Times New Roman"/>
          <w:b/>
          <w:bCs/>
          <w:sz w:val="32"/>
          <w:szCs w:val="32"/>
        </w:rPr>
      </w:pPr>
    </w:p>
    <w:p w14:paraId="0CC83089" w14:textId="208D9E83" w:rsidR="008A087A" w:rsidRDefault="001D0797" w:rsidP="008A1346">
      <w:pPr>
        <w:spacing w:line="360" w:lineRule="auto"/>
        <w:rPr>
          <w:rFonts w:ascii="Times New Roman" w:hAnsi="Times New Roman" w:cs="Times New Roman"/>
          <w:b/>
          <w:bCs/>
          <w:sz w:val="32"/>
          <w:szCs w:val="32"/>
        </w:rPr>
      </w:pPr>
      <w:r>
        <w:rPr>
          <w:rFonts w:ascii="Times New Roman" w:hAnsi="Times New Roman" w:cs="Times New Roman"/>
          <w:b/>
          <w:bCs/>
          <w:sz w:val="32"/>
          <w:szCs w:val="32"/>
        </w:rPr>
        <w:t>CONCLUSION:</w:t>
      </w:r>
    </w:p>
    <w:p w14:paraId="4414CC63" w14:textId="6E1E8CA1" w:rsidR="001D0797" w:rsidRPr="001D0797" w:rsidRDefault="001D0797" w:rsidP="008A1346">
      <w:pPr>
        <w:spacing w:line="360" w:lineRule="auto"/>
        <w:rPr>
          <w:rFonts w:ascii="Times New Roman" w:hAnsi="Times New Roman" w:cs="Times New Roman"/>
          <w:b/>
          <w:bCs/>
          <w:sz w:val="36"/>
          <w:szCs w:val="36"/>
        </w:rPr>
      </w:pPr>
      <w:r w:rsidRPr="001D0797">
        <w:rPr>
          <w:sz w:val="24"/>
          <w:szCs w:val="24"/>
        </w:rPr>
        <w:t>Based on the results of this experimental work the following conclusions can be made.</w:t>
      </w:r>
    </w:p>
    <w:p w14:paraId="3D79905B" w14:textId="7F9280F1" w:rsidR="001D0797" w:rsidRDefault="001D0797" w:rsidP="001D0797">
      <w:pPr>
        <w:pStyle w:val="ListParagraph"/>
        <w:numPr>
          <w:ilvl w:val="0"/>
          <w:numId w:val="3"/>
        </w:numPr>
        <w:spacing w:line="360" w:lineRule="auto"/>
        <w:rPr>
          <w:sz w:val="24"/>
          <w:szCs w:val="24"/>
        </w:rPr>
      </w:pPr>
      <w:r w:rsidRPr="001D0797">
        <w:rPr>
          <w:sz w:val="24"/>
          <w:szCs w:val="24"/>
        </w:rPr>
        <w:t xml:space="preserve">The </w:t>
      </w:r>
      <w:r>
        <w:rPr>
          <w:sz w:val="24"/>
          <w:szCs w:val="24"/>
        </w:rPr>
        <w:t xml:space="preserve">7 </w:t>
      </w:r>
      <w:r w:rsidRPr="001D0797">
        <w:rPr>
          <w:sz w:val="24"/>
          <w:szCs w:val="24"/>
        </w:rPr>
        <w:t>days compressive strength for nominal mix is 22.89</w:t>
      </w:r>
      <w:r>
        <w:rPr>
          <w:sz w:val="24"/>
          <w:szCs w:val="24"/>
        </w:rPr>
        <w:t xml:space="preserve"> </w:t>
      </w:r>
      <w:r w:rsidRPr="001D0797">
        <w:rPr>
          <w:sz w:val="24"/>
          <w:szCs w:val="24"/>
        </w:rPr>
        <w:t>N/</w:t>
      </w:r>
      <m:oMath>
        <m:sSup>
          <m:sSupPr>
            <m:ctrlPr>
              <w:rPr>
                <w:rFonts w:ascii="Cambria Math" w:hAnsi="Cambria Math"/>
                <w:i/>
                <w:iCs/>
                <w:sz w:val="24"/>
                <w:szCs w:val="24"/>
              </w:rPr>
            </m:ctrlPr>
          </m:sSupPr>
          <m:e>
            <m:r>
              <w:rPr>
                <w:rFonts w:ascii="Cambria Math" w:hAnsi="Cambria Math"/>
                <w:sz w:val="24"/>
                <w:szCs w:val="24"/>
              </w:rPr>
              <m:t>mm</m:t>
            </m:r>
          </m:e>
          <m:sup>
            <m:r>
              <w:rPr>
                <w:rFonts w:ascii="Cambria Math" w:hAnsi="Cambria Math"/>
                <w:sz w:val="24"/>
                <w:szCs w:val="24"/>
              </w:rPr>
              <m:t>2</m:t>
            </m:r>
          </m:sup>
        </m:sSup>
      </m:oMath>
      <w:r w:rsidRPr="001D0797">
        <w:rPr>
          <w:sz w:val="24"/>
          <w:szCs w:val="24"/>
        </w:rPr>
        <w:t xml:space="preserve"> </w:t>
      </w:r>
    </w:p>
    <w:p w14:paraId="320022BC" w14:textId="1216F4F9" w:rsidR="001D0797" w:rsidRDefault="001D0797" w:rsidP="001D0797">
      <w:pPr>
        <w:pStyle w:val="ListParagraph"/>
        <w:numPr>
          <w:ilvl w:val="0"/>
          <w:numId w:val="3"/>
        </w:numPr>
        <w:spacing w:line="360" w:lineRule="auto"/>
      </w:pPr>
      <w:r w:rsidRPr="001D0797">
        <w:rPr>
          <w:sz w:val="24"/>
          <w:szCs w:val="24"/>
        </w:rPr>
        <w:t xml:space="preserve">The </w:t>
      </w:r>
      <w:r>
        <w:rPr>
          <w:sz w:val="24"/>
          <w:szCs w:val="24"/>
        </w:rPr>
        <w:t xml:space="preserve">14 </w:t>
      </w:r>
      <w:r w:rsidRPr="001D0797">
        <w:rPr>
          <w:sz w:val="24"/>
          <w:szCs w:val="24"/>
        </w:rPr>
        <w:t>days compressive strength for nominal mix is 32</w:t>
      </w:r>
      <w:r>
        <w:rPr>
          <w:sz w:val="24"/>
          <w:szCs w:val="24"/>
        </w:rPr>
        <w:t xml:space="preserve"> </w:t>
      </w:r>
      <w:r w:rsidRPr="001D0797">
        <w:rPr>
          <w:sz w:val="24"/>
          <w:szCs w:val="24"/>
        </w:rPr>
        <w:t>N/</w:t>
      </w:r>
      <m:oMath>
        <m:sSup>
          <m:sSupPr>
            <m:ctrlPr>
              <w:rPr>
                <w:rFonts w:ascii="Cambria Math" w:hAnsi="Cambria Math"/>
                <w:i/>
                <w:iCs/>
                <w:sz w:val="24"/>
                <w:szCs w:val="24"/>
              </w:rPr>
            </m:ctrlPr>
          </m:sSupPr>
          <m:e>
            <m:r>
              <w:rPr>
                <w:rFonts w:ascii="Cambria Math" w:hAnsi="Cambria Math"/>
                <w:sz w:val="24"/>
                <w:szCs w:val="24"/>
              </w:rPr>
              <m:t>mm</m:t>
            </m:r>
          </m:e>
          <m:sup>
            <m:r>
              <w:rPr>
                <w:rFonts w:ascii="Cambria Math" w:hAnsi="Cambria Math"/>
                <w:sz w:val="24"/>
                <w:szCs w:val="24"/>
              </w:rPr>
              <m:t>2</m:t>
            </m:r>
          </m:sup>
        </m:sSup>
      </m:oMath>
    </w:p>
    <w:p w14:paraId="0DA7A303" w14:textId="4648B2AE" w:rsidR="001D0797" w:rsidRPr="001D0797" w:rsidRDefault="001D0797" w:rsidP="001D0797">
      <w:pPr>
        <w:pStyle w:val="ListParagraph"/>
        <w:numPr>
          <w:ilvl w:val="0"/>
          <w:numId w:val="3"/>
        </w:numPr>
        <w:spacing w:line="360" w:lineRule="auto"/>
      </w:pPr>
      <w:r w:rsidRPr="001D0797">
        <w:rPr>
          <w:sz w:val="24"/>
          <w:szCs w:val="24"/>
        </w:rPr>
        <w:t xml:space="preserve">The </w:t>
      </w:r>
      <w:r>
        <w:rPr>
          <w:sz w:val="24"/>
          <w:szCs w:val="24"/>
        </w:rPr>
        <w:t xml:space="preserve">7 </w:t>
      </w:r>
      <w:r w:rsidRPr="001D0797">
        <w:rPr>
          <w:sz w:val="24"/>
          <w:szCs w:val="24"/>
        </w:rPr>
        <w:t>days compressive strength</w:t>
      </w:r>
      <w:r>
        <w:rPr>
          <w:sz w:val="24"/>
          <w:szCs w:val="24"/>
        </w:rPr>
        <w:t xml:space="preserve"> for 2% bacteria is </w:t>
      </w:r>
      <w:r w:rsidRPr="001D0797">
        <w:rPr>
          <w:sz w:val="24"/>
          <w:szCs w:val="24"/>
        </w:rPr>
        <w:t>34.8</w:t>
      </w:r>
      <w:r>
        <w:rPr>
          <w:sz w:val="24"/>
          <w:szCs w:val="24"/>
        </w:rPr>
        <w:t xml:space="preserve"> </w:t>
      </w:r>
      <w:r w:rsidRPr="001D0797">
        <w:rPr>
          <w:sz w:val="24"/>
          <w:szCs w:val="24"/>
        </w:rPr>
        <w:t>N/</w:t>
      </w:r>
      <m:oMath>
        <m:sSup>
          <m:sSupPr>
            <m:ctrlPr>
              <w:rPr>
                <w:rFonts w:ascii="Cambria Math" w:hAnsi="Cambria Math"/>
                <w:i/>
                <w:iCs/>
                <w:sz w:val="24"/>
                <w:szCs w:val="24"/>
              </w:rPr>
            </m:ctrlPr>
          </m:sSupPr>
          <m:e>
            <m:r>
              <w:rPr>
                <w:rFonts w:ascii="Cambria Math" w:hAnsi="Cambria Math"/>
                <w:sz w:val="24"/>
                <w:szCs w:val="24"/>
              </w:rPr>
              <m:t>mm</m:t>
            </m:r>
          </m:e>
          <m:sup>
            <m:r>
              <w:rPr>
                <w:rFonts w:ascii="Cambria Math" w:hAnsi="Cambria Math"/>
                <w:sz w:val="24"/>
                <w:szCs w:val="24"/>
              </w:rPr>
              <m:t>2</m:t>
            </m:r>
          </m:sup>
        </m:sSup>
      </m:oMath>
    </w:p>
    <w:p w14:paraId="4045ECDE" w14:textId="6973ED28" w:rsidR="001D0797" w:rsidRPr="001D0797" w:rsidRDefault="001D0797" w:rsidP="001D0797">
      <w:pPr>
        <w:pStyle w:val="ListParagraph"/>
        <w:numPr>
          <w:ilvl w:val="0"/>
          <w:numId w:val="3"/>
        </w:numPr>
        <w:spacing w:line="360" w:lineRule="auto"/>
      </w:pPr>
      <w:r w:rsidRPr="001D0797">
        <w:rPr>
          <w:sz w:val="24"/>
          <w:szCs w:val="24"/>
        </w:rPr>
        <w:t xml:space="preserve">The </w:t>
      </w:r>
      <w:r>
        <w:rPr>
          <w:sz w:val="24"/>
          <w:szCs w:val="24"/>
        </w:rPr>
        <w:t xml:space="preserve">14 </w:t>
      </w:r>
      <w:r w:rsidRPr="001D0797">
        <w:rPr>
          <w:sz w:val="24"/>
          <w:szCs w:val="24"/>
        </w:rPr>
        <w:t>days compressive strength for</w:t>
      </w:r>
      <w:r>
        <w:rPr>
          <w:sz w:val="24"/>
          <w:szCs w:val="24"/>
        </w:rPr>
        <w:t xml:space="preserve"> 4% bacteria is </w:t>
      </w:r>
      <w:r w:rsidRPr="001D0797">
        <w:rPr>
          <w:sz w:val="24"/>
          <w:szCs w:val="24"/>
        </w:rPr>
        <w:t>37.3</w:t>
      </w:r>
      <w:r>
        <w:rPr>
          <w:sz w:val="24"/>
          <w:szCs w:val="24"/>
        </w:rPr>
        <w:t xml:space="preserve"> </w:t>
      </w:r>
      <w:r w:rsidRPr="001D0797">
        <w:rPr>
          <w:sz w:val="24"/>
          <w:szCs w:val="24"/>
        </w:rPr>
        <w:t>N/</w:t>
      </w:r>
      <m:oMath>
        <m:sSup>
          <m:sSupPr>
            <m:ctrlPr>
              <w:rPr>
                <w:rFonts w:ascii="Cambria Math" w:hAnsi="Cambria Math"/>
                <w:i/>
                <w:iCs/>
                <w:sz w:val="24"/>
                <w:szCs w:val="24"/>
              </w:rPr>
            </m:ctrlPr>
          </m:sSupPr>
          <m:e>
            <m:r>
              <w:rPr>
                <w:rFonts w:ascii="Cambria Math" w:hAnsi="Cambria Math"/>
                <w:sz w:val="24"/>
                <w:szCs w:val="24"/>
              </w:rPr>
              <m:t>mm</m:t>
            </m:r>
          </m:e>
          <m:sup>
            <m:r>
              <w:rPr>
                <w:rFonts w:ascii="Cambria Math" w:hAnsi="Cambria Math"/>
                <w:sz w:val="24"/>
                <w:szCs w:val="24"/>
              </w:rPr>
              <m:t>2</m:t>
            </m:r>
          </m:sup>
        </m:sSup>
      </m:oMath>
    </w:p>
    <w:p w14:paraId="1E83956F" w14:textId="73256CA0" w:rsidR="001D0797" w:rsidRPr="001D0797" w:rsidRDefault="001D0797" w:rsidP="001D0797">
      <w:pPr>
        <w:spacing w:line="360" w:lineRule="auto"/>
        <w:ind w:left="360"/>
      </w:pPr>
    </w:p>
    <w:p w14:paraId="61FFEBA6" w14:textId="4934D0A2" w:rsidR="001D0797" w:rsidRDefault="001D0797" w:rsidP="001D0797">
      <w:pPr>
        <w:pStyle w:val="ListParagraph"/>
        <w:spacing w:line="360" w:lineRule="auto"/>
        <w:rPr>
          <w:sz w:val="24"/>
          <w:szCs w:val="24"/>
        </w:rPr>
      </w:pPr>
    </w:p>
    <w:p w14:paraId="0A34C24D" w14:textId="77777777" w:rsidR="001D0797" w:rsidRDefault="001D0797">
      <w:pPr>
        <w:rPr>
          <w:sz w:val="24"/>
          <w:szCs w:val="24"/>
        </w:rPr>
      </w:pPr>
      <w:r>
        <w:rPr>
          <w:sz w:val="24"/>
          <w:szCs w:val="24"/>
        </w:rPr>
        <w:br w:type="page"/>
      </w:r>
    </w:p>
    <w:p w14:paraId="26133068" w14:textId="0EBE9EEC" w:rsidR="001D0797" w:rsidRPr="001D0797" w:rsidRDefault="001D0797" w:rsidP="001D0797">
      <w:pPr>
        <w:pStyle w:val="ListParagraph"/>
        <w:spacing w:line="360" w:lineRule="auto"/>
        <w:rPr>
          <w:b/>
          <w:bCs/>
          <w:sz w:val="32"/>
          <w:szCs w:val="32"/>
        </w:rPr>
      </w:pPr>
      <w:r w:rsidRPr="001D0797">
        <w:rPr>
          <w:b/>
          <w:bCs/>
          <w:sz w:val="28"/>
          <w:szCs w:val="28"/>
        </w:rPr>
        <w:t>LIST OF INDIAN STANDARD CODES</w:t>
      </w:r>
    </w:p>
    <w:p w14:paraId="0A997547" w14:textId="4FFE5021" w:rsidR="008A087A" w:rsidRDefault="001D0797" w:rsidP="008A1346">
      <w:pPr>
        <w:spacing w:line="360" w:lineRule="auto"/>
      </w:pPr>
      <w:proofErr w:type="spellStart"/>
      <w:proofErr w:type="gramStart"/>
      <w:r>
        <w:t>S.No</w:t>
      </w:r>
      <w:proofErr w:type="spellEnd"/>
      <w:proofErr w:type="gramEnd"/>
      <w:r>
        <w:t xml:space="preserve">                    Indian standard Number                Designation of Code</w:t>
      </w:r>
    </w:p>
    <w:p w14:paraId="2065DC0C" w14:textId="77777777" w:rsidR="002A2C4C" w:rsidRDefault="001D0797" w:rsidP="008A1346">
      <w:pPr>
        <w:spacing w:line="360" w:lineRule="auto"/>
      </w:pPr>
      <w:r>
        <w:t xml:space="preserve">1                        </w:t>
      </w:r>
      <w:r w:rsidR="002A2C4C">
        <w:t xml:space="preserve"> </w:t>
      </w:r>
      <w:r>
        <w:t xml:space="preserve">  IS:383-1970</w:t>
      </w:r>
      <w:r w:rsidR="002A2C4C">
        <w:t xml:space="preserve">                               Specifications for coarse and fine aggregate from </w:t>
      </w:r>
    </w:p>
    <w:p w14:paraId="55BE5776" w14:textId="668ADF2D" w:rsidR="001D0797" w:rsidRDefault="002A2C4C" w:rsidP="008A1346">
      <w:pPr>
        <w:spacing w:line="360" w:lineRule="auto"/>
      </w:pPr>
      <w:r>
        <w:t xml:space="preserve">                                                                                   natural sources of concrete.                                </w:t>
      </w:r>
    </w:p>
    <w:p w14:paraId="31AA9D5E" w14:textId="42F6AF49" w:rsidR="001D0797" w:rsidRDefault="001D0797" w:rsidP="008A1346">
      <w:pPr>
        <w:spacing w:line="360" w:lineRule="auto"/>
      </w:pPr>
      <w:r>
        <w:t xml:space="preserve">2                        </w:t>
      </w:r>
      <w:r w:rsidR="002A2C4C">
        <w:t xml:space="preserve"> </w:t>
      </w:r>
      <w:r>
        <w:t xml:space="preserve">  </w:t>
      </w:r>
      <w:r w:rsidR="002A2C4C">
        <w:t>IS:456-2000                              Code of practice for plain and reinforced concrete.</w:t>
      </w:r>
    </w:p>
    <w:p w14:paraId="1FE9EBEC" w14:textId="5CE7680F" w:rsidR="001D0797" w:rsidRDefault="001D0797" w:rsidP="008A1346">
      <w:pPr>
        <w:spacing w:line="360" w:lineRule="auto"/>
      </w:pPr>
      <w:r>
        <w:t>3</w:t>
      </w:r>
      <w:r w:rsidR="002A2C4C">
        <w:t xml:space="preserve">                           IS 2386 :1963(Part-1)              Methods of test for aggregates for concrete</w:t>
      </w:r>
    </w:p>
    <w:p w14:paraId="4946CC39" w14:textId="05BE54EC" w:rsidR="001D0797" w:rsidRDefault="001D0797" w:rsidP="008A1346">
      <w:pPr>
        <w:spacing w:line="360" w:lineRule="auto"/>
      </w:pPr>
      <w:r>
        <w:t>4</w:t>
      </w:r>
      <w:r w:rsidR="002A2C4C">
        <w:t xml:space="preserve">                           IS 2386 :1963(Part-3)              Methods of test for aggregate.</w:t>
      </w:r>
    </w:p>
    <w:p w14:paraId="697273E0" w14:textId="334C2504" w:rsidR="001D0797" w:rsidRDefault="001D0797" w:rsidP="008A1346">
      <w:pPr>
        <w:spacing w:line="360" w:lineRule="auto"/>
      </w:pPr>
      <w:r>
        <w:t>5</w:t>
      </w:r>
      <w:r w:rsidR="002A2C4C">
        <w:t xml:space="preserve">                            IS 516 :1959                            Methods of tests </w:t>
      </w:r>
      <w:proofErr w:type="spellStart"/>
      <w:r w:rsidR="002A2C4C">
        <w:t>forstrength</w:t>
      </w:r>
      <w:proofErr w:type="spellEnd"/>
      <w:r w:rsidR="002A2C4C">
        <w:t xml:space="preserve"> of concrete. </w:t>
      </w:r>
    </w:p>
    <w:p w14:paraId="6CCC8967" w14:textId="0B34E56B" w:rsidR="001D0797" w:rsidRDefault="001D0797" w:rsidP="008A1346">
      <w:pPr>
        <w:spacing w:line="360" w:lineRule="auto"/>
      </w:pPr>
      <w:r>
        <w:t>6</w:t>
      </w:r>
      <w:r w:rsidR="002A2C4C">
        <w:t xml:space="preserve">                           IS 1199 :1959                          Methods of sampling and analysis of concrete.</w:t>
      </w:r>
    </w:p>
    <w:p w14:paraId="37506B36" w14:textId="6FFC5F1E" w:rsidR="001D0797" w:rsidRDefault="001D0797" w:rsidP="008A1346">
      <w:pPr>
        <w:spacing w:line="360" w:lineRule="auto"/>
      </w:pPr>
      <w:r>
        <w:t>7</w:t>
      </w:r>
      <w:r w:rsidR="002A2C4C">
        <w:t xml:space="preserve">                          IS 10262 :2009                        Recommended guidelines for Concrete Mix Design.</w:t>
      </w:r>
    </w:p>
    <w:p w14:paraId="28A97B8A" w14:textId="29717E9C" w:rsidR="002A2C4C" w:rsidRDefault="002A2C4C" w:rsidP="008A1346">
      <w:pPr>
        <w:spacing w:line="360" w:lineRule="auto"/>
      </w:pPr>
    </w:p>
    <w:p w14:paraId="0212EDEF" w14:textId="77777777" w:rsidR="002A2C4C" w:rsidRDefault="002A2C4C">
      <w:r>
        <w:br w:type="page"/>
      </w:r>
    </w:p>
    <w:p w14:paraId="40EEEFC7" w14:textId="59CB2BFD" w:rsidR="002A2C4C" w:rsidRDefault="002A2C4C" w:rsidP="008A1346">
      <w:pPr>
        <w:spacing w:line="360" w:lineRule="auto"/>
        <w:rPr>
          <w:rFonts w:ascii="Times New Roman" w:hAnsi="Times New Roman" w:cs="Times New Roman"/>
          <w:b/>
          <w:bCs/>
          <w:sz w:val="28"/>
          <w:szCs w:val="28"/>
        </w:rPr>
      </w:pPr>
      <w:r w:rsidRPr="002A2C4C">
        <w:rPr>
          <w:rFonts w:ascii="Times New Roman" w:hAnsi="Times New Roman" w:cs="Times New Roman"/>
          <w:b/>
          <w:bCs/>
          <w:sz w:val="28"/>
          <w:szCs w:val="28"/>
        </w:rPr>
        <w:t>REFERENCES:</w:t>
      </w:r>
    </w:p>
    <w:p w14:paraId="5C473CAD" w14:textId="33EFA725" w:rsidR="002A2C4C" w:rsidRPr="002A2C4C" w:rsidRDefault="002A2C4C" w:rsidP="002A2C4C">
      <w:pPr>
        <w:pStyle w:val="ListParagraph"/>
        <w:numPr>
          <w:ilvl w:val="0"/>
          <w:numId w:val="4"/>
        </w:numPr>
        <w:spacing w:line="360" w:lineRule="auto"/>
        <w:rPr>
          <w:sz w:val="24"/>
          <w:szCs w:val="24"/>
        </w:rPr>
      </w:pPr>
      <w:r w:rsidRPr="002A2C4C">
        <w:rPr>
          <w:sz w:val="24"/>
          <w:szCs w:val="24"/>
        </w:rPr>
        <w:t xml:space="preserve">Kim Van </w:t>
      </w:r>
      <w:proofErr w:type="spellStart"/>
      <w:r w:rsidRPr="002A2C4C">
        <w:rPr>
          <w:sz w:val="24"/>
          <w:szCs w:val="24"/>
        </w:rPr>
        <w:t>Tittelboom</w:t>
      </w:r>
      <w:proofErr w:type="spellEnd"/>
      <w:r w:rsidRPr="002A2C4C">
        <w:rPr>
          <w:sz w:val="24"/>
          <w:szCs w:val="24"/>
        </w:rPr>
        <w:t>, Nele De Belie, “Use of bacteria to repair cracks in concrete”, journal of Cement and Concrete Research 40 (2010) 157–166</w:t>
      </w:r>
    </w:p>
    <w:p w14:paraId="79AA4096" w14:textId="4E1EB400" w:rsidR="002A2C4C" w:rsidRPr="002A2C4C" w:rsidRDefault="002A2C4C" w:rsidP="002A2C4C">
      <w:pPr>
        <w:pStyle w:val="ListParagraph"/>
        <w:numPr>
          <w:ilvl w:val="0"/>
          <w:numId w:val="4"/>
        </w:numPr>
        <w:spacing w:line="360" w:lineRule="auto"/>
        <w:rPr>
          <w:rFonts w:ascii="Times New Roman" w:hAnsi="Times New Roman" w:cs="Times New Roman"/>
          <w:b/>
          <w:bCs/>
          <w:sz w:val="28"/>
          <w:szCs w:val="28"/>
        </w:rPr>
      </w:pPr>
      <w:r w:rsidRPr="002A2C4C">
        <w:rPr>
          <w:sz w:val="24"/>
          <w:szCs w:val="24"/>
        </w:rPr>
        <w:t xml:space="preserve">.. </w:t>
      </w:r>
      <w:proofErr w:type="spellStart"/>
      <w:r w:rsidRPr="002A2C4C">
        <w:rPr>
          <w:sz w:val="24"/>
          <w:szCs w:val="24"/>
        </w:rPr>
        <w:t>VirginieWiktor</w:t>
      </w:r>
      <w:proofErr w:type="spellEnd"/>
      <w:r w:rsidRPr="002A2C4C">
        <w:rPr>
          <w:sz w:val="24"/>
          <w:szCs w:val="24"/>
        </w:rPr>
        <w:t xml:space="preserve"> and Henk M. Jonkers, “Quantification of crack-healing in novel bacteria-based self-healing concrete”, Cement &amp; Concrete Composites 33 (2011) 763–770.</w:t>
      </w:r>
    </w:p>
    <w:p w14:paraId="02BB25E6" w14:textId="77777777" w:rsidR="002A2C4C" w:rsidRPr="002A2C4C" w:rsidRDefault="002A2C4C" w:rsidP="002A2C4C">
      <w:pPr>
        <w:pStyle w:val="ListParagraph"/>
        <w:numPr>
          <w:ilvl w:val="0"/>
          <w:numId w:val="4"/>
        </w:numPr>
        <w:spacing w:line="360" w:lineRule="auto"/>
        <w:rPr>
          <w:rFonts w:ascii="Times New Roman" w:hAnsi="Times New Roman" w:cs="Times New Roman"/>
          <w:b/>
          <w:bCs/>
          <w:sz w:val="28"/>
          <w:szCs w:val="28"/>
        </w:rPr>
      </w:pPr>
      <w:r w:rsidRPr="002A2C4C">
        <w:rPr>
          <w:sz w:val="24"/>
          <w:szCs w:val="24"/>
        </w:rPr>
        <w:t xml:space="preserve">  </w:t>
      </w:r>
      <w:proofErr w:type="spellStart"/>
      <w:r w:rsidRPr="002A2C4C">
        <w:rPr>
          <w:sz w:val="24"/>
          <w:szCs w:val="24"/>
        </w:rPr>
        <w:t>NavneetChahal</w:t>
      </w:r>
      <w:proofErr w:type="spellEnd"/>
      <w:r w:rsidRPr="002A2C4C">
        <w:rPr>
          <w:sz w:val="24"/>
          <w:szCs w:val="24"/>
        </w:rPr>
        <w:t xml:space="preserve"> and </w:t>
      </w:r>
      <w:proofErr w:type="spellStart"/>
      <w:r w:rsidRPr="002A2C4C">
        <w:rPr>
          <w:sz w:val="24"/>
          <w:szCs w:val="24"/>
        </w:rPr>
        <w:t>RafatSiddique</w:t>
      </w:r>
      <w:proofErr w:type="spellEnd"/>
      <w:r w:rsidRPr="002A2C4C">
        <w:rPr>
          <w:sz w:val="24"/>
          <w:szCs w:val="24"/>
        </w:rPr>
        <w:t>, “Influence of bacteria on the compressive strength, water absorption and rapid chloride permeability of fly ash concrete”, Construction and Building Materials 28 (2012) 351–356</w:t>
      </w:r>
    </w:p>
    <w:p w14:paraId="02C85517" w14:textId="77777777" w:rsidR="002A2C4C" w:rsidRPr="002A2C4C" w:rsidRDefault="002A2C4C" w:rsidP="002A2C4C">
      <w:pPr>
        <w:pStyle w:val="ListParagraph"/>
        <w:numPr>
          <w:ilvl w:val="0"/>
          <w:numId w:val="4"/>
        </w:numPr>
        <w:spacing w:line="360" w:lineRule="auto"/>
        <w:rPr>
          <w:rFonts w:ascii="Times New Roman" w:hAnsi="Times New Roman" w:cs="Times New Roman"/>
          <w:b/>
          <w:bCs/>
          <w:sz w:val="28"/>
          <w:szCs w:val="28"/>
        </w:rPr>
      </w:pPr>
      <w:r w:rsidRPr="002A2C4C">
        <w:rPr>
          <w:sz w:val="24"/>
          <w:szCs w:val="24"/>
        </w:rPr>
        <w:t xml:space="preserve">  James Gilford III, and Marwa M. Hassan, “Dicyclopentadiene and Sodium Silicate Microencapsulation for Self-Healing of Concrete”, Journal </w:t>
      </w:r>
      <w:proofErr w:type="gramStart"/>
      <w:r w:rsidRPr="002A2C4C">
        <w:rPr>
          <w:sz w:val="24"/>
          <w:szCs w:val="24"/>
        </w:rPr>
        <w:t>Of</w:t>
      </w:r>
      <w:proofErr w:type="gramEnd"/>
      <w:r w:rsidRPr="002A2C4C">
        <w:rPr>
          <w:sz w:val="24"/>
          <w:szCs w:val="24"/>
        </w:rPr>
        <w:t xml:space="preserve"> Materials In Civil Engineering © ASCE / MAY 2014 26(5): 886-896 </w:t>
      </w:r>
    </w:p>
    <w:p w14:paraId="41F04FDD" w14:textId="77777777" w:rsidR="002A2C4C" w:rsidRPr="002A2C4C" w:rsidRDefault="002A2C4C" w:rsidP="002A2C4C">
      <w:pPr>
        <w:pStyle w:val="ListParagraph"/>
        <w:numPr>
          <w:ilvl w:val="0"/>
          <w:numId w:val="4"/>
        </w:numPr>
        <w:spacing w:line="360" w:lineRule="auto"/>
        <w:rPr>
          <w:rFonts w:ascii="Times New Roman" w:hAnsi="Times New Roman" w:cs="Times New Roman"/>
          <w:b/>
          <w:bCs/>
          <w:sz w:val="28"/>
          <w:szCs w:val="28"/>
        </w:rPr>
      </w:pPr>
      <w:r w:rsidRPr="002A2C4C">
        <w:rPr>
          <w:sz w:val="24"/>
          <w:szCs w:val="24"/>
        </w:rPr>
        <w:t xml:space="preserve"> </w:t>
      </w:r>
      <w:proofErr w:type="spellStart"/>
      <w:r w:rsidRPr="002A2C4C">
        <w:rPr>
          <w:sz w:val="24"/>
          <w:szCs w:val="24"/>
        </w:rPr>
        <w:t>Biqin</w:t>
      </w:r>
      <w:proofErr w:type="spellEnd"/>
      <w:r w:rsidRPr="002A2C4C">
        <w:rPr>
          <w:sz w:val="24"/>
          <w:szCs w:val="24"/>
        </w:rPr>
        <w:t xml:space="preserve"> Dong1 and </w:t>
      </w:r>
      <w:proofErr w:type="spellStart"/>
      <w:r w:rsidRPr="002A2C4C">
        <w:rPr>
          <w:sz w:val="24"/>
          <w:szCs w:val="24"/>
        </w:rPr>
        <w:t>Yanshuai</w:t>
      </w:r>
      <w:proofErr w:type="spellEnd"/>
      <w:r w:rsidRPr="002A2C4C">
        <w:rPr>
          <w:sz w:val="24"/>
          <w:szCs w:val="24"/>
        </w:rPr>
        <w:t xml:space="preserve"> Wang, “Smart releasing </w:t>
      </w:r>
      <w:proofErr w:type="spellStart"/>
      <w:r w:rsidRPr="002A2C4C">
        <w:rPr>
          <w:sz w:val="24"/>
          <w:szCs w:val="24"/>
        </w:rPr>
        <w:t>behavior</w:t>
      </w:r>
      <w:proofErr w:type="spellEnd"/>
      <w:r w:rsidRPr="002A2C4C">
        <w:rPr>
          <w:sz w:val="24"/>
          <w:szCs w:val="24"/>
        </w:rPr>
        <w:t xml:space="preserve"> of a chemical </w:t>
      </w:r>
      <w:proofErr w:type="spellStart"/>
      <w:r w:rsidRPr="002A2C4C">
        <w:rPr>
          <w:sz w:val="24"/>
          <w:szCs w:val="24"/>
        </w:rPr>
        <w:t>selfhealing</w:t>
      </w:r>
      <w:proofErr w:type="spellEnd"/>
      <w:r w:rsidRPr="002A2C4C">
        <w:rPr>
          <w:sz w:val="24"/>
          <w:szCs w:val="24"/>
        </w:rPr>
        <w:t xml:space="preserve"> microcapsule in the stimulated concrete pore solution”, Cement &amp; Concrete Composites (2014 .10.006). </w:t>
      </w:r>
    </w:p>
    <w:p w14:paraId="367E6BB0" w14:textId="77777777" w:rsidR="002A2C4C" w:rsidRPr="002A2C4C" w:rsidRDefault="002A2C4C" w:rsidP="002A2C4C">
      <w:pPr>
        <w:pStyle w:val="ListParagraph"/>
        <w:numPr>
          <w:ilvl w:val="0"/>
          <w:numId w:val="4"/>
        </w:numPr>
        <w:spacing w:line="360" w:lineRule="auto"/>
        <w:rPr>
          <w:rFonts w:ascii="Times New Roman" w:hAnsi="Times New Roman" w:cs="Times New Roman"/>
          <w:b/>
          <w:bCs/>
          <w:sz w:val="28"/>
          <w:szCs w:val="28"/>
        </w:rPr>
      </w:pPr>
      <w:r w:rsidRPr="002A2C4C">
        <w:rPr>
          <w:sz w:val="24"/>
          <w:szCs w:val="24"/>
        </w:rPr>
        <w:t xml:space="preserve"> </w:t>
      </w:r>
      <w:proofErr w:type="spellStart"/>
      <w:r w:rsidRPr="002A2C4C">
        <w:rPr>
          <w:sz w:val="24"/>
          <w:szCs w:val="24"/>
        </w:rPr>
        <w:t>Suganya</w:t>
      </w:r>
      <w:proofErr w:type="spellEnd"/>
      <w:r w:rsidRPr="002A2C4C">
        <w:rPr>
          <w:sz w:val="24"/>
          <w:szCs w:val="24"/>
        </w:rPr>
        <w:t xml:space="preserve"> Devi K and </w:t>
      </w:r>
      <w:proofErr w:type="spellStart"/>
      <w:r w:rsidRPr="002A2C4C">
        <w:rPr>
          <w:sz w:val="24"/>
          <w:szCs w:val="24"/>
        </w:rPr>
        <w:t>VigneshKRajapreethi</w:t>
      </w:r>
      <w:proofErr w:type="spellEnd"/>
      <w:r w:rsidRPr="002A2C4C">
        <w:rPr>
          <w:sz w:val="24"/>
          <w:szCs w:val="24"/>
        </w:rPr>
        <w:t>, “Novel Technique of Sodium Silicate in Healing of Concrete”, IJSRD - International Journal for Scientific Research &amp; Development| Vol. 4, Issue 03, 2016 | ISSN (online): 2321-0613</w:t>
      </w:r>
    </w:p>
    <w:p w14:paraId="632E231A" w14:textId="77777777" w:rsidR="002A2C4C" w:rsidRPr="002A2C4C" w:rsidRDefault="002A2C4C" w:rsidP="002A2C4C">
      <w:pPr>
        <w:pStyle w:val="ListParagraph"/>
        <w:numPr>
          <w:ilvl w:val="0"/>
          <w:numId w:val="4"/>
        </w:numPr>
        <w:spacing w:line="360" w:lineRule="auto"/>
        <w:rPr>
          <w:rFonts w:ascii="Times New Roman" w:hAnsi="Times New Roman" w:cs="Times New Roman"/>
          <w:b/>
          <w:bCs/>
          <w:sz w:val="28"/>
          <w:szCs w:val="28"/>
        </w:rPr>
      </w:pPr>
      <w:r w:rsidRPr="002A2C4C">
        <w:rPr>
          <w:sz w:val="24"/>
          <w:szCs w:val="24"/>
        </w:rPr>
        <w:t xml:space="preserve"> P </w:t>
      </w:r>
      <w:proofErr w:type="spellStart"/>
      <w:r w:rsidRPr="002A2C4C">
        <w:rPr>
          <w:sz w:val="24"/>
          <w:szCs w:val="24"/>
        </w:rPr>
        <w:t>Giannaros</w:t>
      </w:r>
      <w:proofErr w:type="spellEnd"/>
      <w:r w:rsidRPr="002A2C4C">
        <w:rPr>
          <w:sz w:val="24"/>
          <w:szCs w:val="24"/>
        </w:rPr>
        <w:t xml:space="preserve"> and A </w:t>
      </w:r>
      <w:proofErr w:type="spellStart"/>
      <w:r w:rsidRPr="002A2C4C">
        <w:rPr>
          <w:sz w:val="24"/>
          <w:szCs w:val="24"/>
        </w:rPr>
        <w:t>Kanellopoulos</w:t>
      </w:r>
      <w:proofErr w:type="spellEnd"/>
      <w:r w:rsidRPr="002A2C4C">
        <w:rPr>
          <w:sz w:val="24"/>
          <w:szCs w:val="24"/>
        </w:rPr>
        <w:t xml:space="preserve">, “Sealing of cracks in cement using microencapsulated sodium silicate”, Smart Mater. </w:t>
      </w:r>
      <w:proofErr w:type="spellStart"/>
      <w:r w:rsidRPr="002A2C4C">
        <w:rPr>
          <w:sz w:val="24"/>
          <w:szCs w:val="24"/>
        </w:rPr>
        <w:t>Struct.IOP</w:t>
      </w:r>
      <w:proofErr w:type="spellEnd"/>
      <w:r w:rsidRPr="002A2C4C">
        <w:rPr>
          <w:sz w:val="24"/>
          <w:szCs w:val="24"/>
        </w:rPr>
        <w:t xml:space="preserve"> Publishing Ltd 25 (2016) 084005 (12pp). </w:t>
      </w:r>
    </w:p>
    <w:p w14:paraId="6A43F2B1" w14:textId="77777777" w:rsidR="002A2C4C" w:rsidRPr="002A2C4C" w:rsidRDefault="002A2C4C" w:rsidP="002A2C4C">
      <w:pPr>
        <w:pStyle w:val="ListParagraph"/>
        <w:numPr>
          <w:ilvl w:val="0"/>
          <w:numId w:val="4"/>
        </w:numPr>
        <w:spacing w:line="360" w:lineRule="auto"/>
        <w:rPr>
          <w:rFonts w:ascii="Times New Roman" w:hAnsi="Times New Roman" w:cs="Times New Roman"/>
          <w:b/>
          <w:bCs/>
          <w:sz w:val="28"/>
          <w:szCs w:val="28"/>
        </w:rPr>
      </w:pPr>
      <w:r w:rsidRPr="002A2C4C">
        <w:rPr>
          <w:sz w:val="24"/>
          <w:szCs w:val="24"/>
        </w:rPr>
        <w:t xml:space="preserve"> </w:t>
      </w:r>
      <w:proofErr w:type="spellStart"/>
      <w:r w:rsidRPr="002A2C4C">
        <w:rPr>
          <w:sz w:val="24"/>
          <w:szCs w:val="24"/>
        </w:rPr>
        <w:t>SandipMondal</w:t>
      </w:r>
      <w:proofErr w:type="spellEnd"/>
      <w:r w:rsidRPr="002A2C4C">
        <w:rPr>
          <w:sz w:val="24"/>
          <w:szCs w:val="24"/>
        </w:rPr>
        <w:t xml:space="preserve"> and Palash Das, “Application of Bacteria in Concrete”, </w:t>
      </w:r>
      <w:proofErr w:type="spellStart"/>
      <w:r w:rsidRPr="002A2C4C">
        <w:rPr>
          <w:sz w:val="24"/>
          <w:szCs w:val="24"/>
        </w:rPr>
        <w:t>jounal</w:t>
      </w:r>
      <w:proofErr w:type="spellEnd"/>
      <w:r w:rsidRPr="002A2C4C">
        <w:rPr>
          <w:sz w:val="24"/>
          <w:szCs w:val="24"/>
        </w:rPr>
        <w:t xml:space="preserve"> of Materials Today: Proceedings 4 (2017) 9833–9836. </w:t>
      </w:r>
    </w:p>
    <w:p w14:paraId="7BE4E5EA" w14:textId="77777777" w:rsidR="002A2C4C" w:rsidRPr="002A2C4C" w:rsidRDefault="002A2C4C" w:rsidP="002A2C4C">
      <w:pPr>
        <w:pStyle w:val="ListParagraph"/>
        <w:numPr>
          <w:ilvl w:val="0"/>
          <w:numId w:val="4"/>
        </w:numPr>
        <w:spacing w:line="360" w:lineRule="auto"/>
        <w:rPr>
          <w:rFonts w:ascii="Times New Roman" w:hAnsi="Times New Roman" w:cs="Times New Roman"/>
          <w:b/>
          <w:bCs/>
          <w:sz w:val="28"/>
          <w:szCs w:val="28"/>
        </w:rPr>
      </w:pPr>
      <w:r w:rsidRPr="002A2C4C">
        <w:rPr>
          <w:sz w:val="24"/>
          <w:szCs w:val="24"/>
        </w:rPr>
        <w:t xml:space="preserve"> </w:t>
      </w:r>
      <w:proofErr w:type="spellStart"/>
      <w:r w:rsidRPr="002A2C4C">
        <w:rPr>
          <w:sz w:val="24"/>
          <w:szCs w:val="24"/>
        </w:rPr>
        <w:t>Kunamineni</w:t>
      </w:r>
      <w:proofErr w:type="spellEnd"/>
      <w:r w:rsidRPr="002A2C4C">
        <w:rPr>
          <w:sz w:val="24"/>
          <w:szCs w:val="24"/>
        </w:rPr>
        <w:t xml:space="preserve"> Vijay and </w:t>
      </w:r>
      <w:proofErr w:type="spellStart"/>
      <w:r w:rsidRPr="002A2C4C">
        <w:rPr>
          <w:sz w:val="24"/>
          <w:szCs w:val="24"/>
        </w:rPr>
        <w:t>MeenaMurmu</w:t>
      </w:r>
      <w:proofErr w:type="spellEnd"/>
      <w:r w:rsidRPr="002A2C4C">
        <w:rPr>
          <w:sz w:val="24"/>
          <w:szCs w:val="24"/>
        </w:rPr>
        <w:t>, “Bacteria based self-healing concrete”, Construction and Building Materials 152 (2017) 1008–1014.</w:t>
      </w:r>
    </w:p>
    <w:p w14:paraId="1CD56EA3" w14:textId="0C985DD9" w:rsidR="002A2C4C" w:rsidRPr="002A2C4C" w:rsidRDefault="002A2C4C" w:rsidP="002A2C4C">
      <w:pPr>
        <w:pStyle w:val="ListParagraph"/>
        <w:numPr>
          <w:ilvl w:val="0"/>
          <w:numId w:val="4"/>
        </w:numPr>
        <w:spacing w:line="360" w:lineRule="auto"/>
        <w:rPr>
          <w:rFonts w:ascii="Times New Roman" w:hAnsi="Times New Roman" w:cs="Times New Roman"/>
          <w:b/>
          <w:bCs/>
          <w:sz w:val="28"/>
          <w:szCs w:val="28"/>
        </w:rPr>
      </w:pPr>
      <w:r w:rsidRPr="002A2C4C">
        <w:rPr>
          <w:sz w:val="24"/>
          <w:szCs w:val="24"/>
        </w:rPr>
        <w:t xml:space="preserve"> P Jagannathan and K S </w:t>
      </w:r>
      <w:proofErr w:type="spellStart"/>
      <w:r w:rsidRPr="002A2C4C">
        <w:rPr>
          <w:sz w:val="24"/>
          <w:szCs w:val="24"/>
        </w:rPr>
        <w:t>Satyanarayanan</w:t>
      </w:r>
      <w:proofErr w:type="spellEnd"/>
      <w:r w:rsidRPr="002A2C4C">
        <w:rPr>
          <w:sz w:val="24"/>
          <w:szCs w:val="24"/>
        </w:rPr>
        <w:t>, “Studies on the mechanical properties of bacterial concrete with two bacterial species”, Journal of Materials Today: Proceedings 5 (2018) 8875–8879</w:t>
      </w:r>
      <w:r>
        <w:t>.</w:t>
      </w:r>
    </w:p>
    <w:sectPr w:rsidR="002A2C4C" w:rsidRPr="002A2C4C" w:rsidSect="002304D2">
      <w:headerReference w:type="default" r:id="rId35"/>
      <w:footerReference w:type="default" r:id="rId36"/>
      <w:footerReference w:type="first" r:id="rId3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C4823E" w14:textId="77777777" w:rsidR="00C463E0" w:rsidRDefault="00C463E0" w:rsidP="00A326FE">
      <w:pPr>
        <w:spacing w:after="0" w:line="240" w:lineRule="auto"/>
      </w:pPr>
      <w:r>
        <w:separator/>
      </w:r>
    </w:p>
  </w:endnote>
  <w:endnote w:type="continuationSeparator" w:id="0">
    <w:p w14:paraId="4A97206B" w14:textId="77777777" w:rsidR="00C463E0" w:rsidRDefault="00C463E0" w:rsidP="00A32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unga">
    <w:panose1 w:val="00000400000000000000"/>
    <w:charset w:val="00"/>
    <w:family w:val="swiss"/>
    <w:pitch w:val="variable"/>
    <w:sig w:usb0="004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4815388"/>
      <w:docPartObj>
        <w:docPartGallery w:val="Page Numbers (Bottom of Page)"/>
        <w:docPartUnique/>
      </w:docPartObj>
    </w:sdtPr>
    <w:sdtContent>
      <w:p w14:paraId="30AA81B8" w14:textId="0E8EDF1F" w:rsidR="002304D2" w:rsidRDefault="002304D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4DCAB5A" w14:textId="77777777" w:rsidR="00A326FE" w:rsidRDefault="00A326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12419400"/>
      <w:docPartObj>
        <w:docPartGallery w:val="Page Numbers (Bottom of Page)"/>
        <w:docPartUnique/>
      </w:docPartObj>
    </w:sdtPr>
    <w:sdtContent>
      <w:p w14:paraId="317E97ED" w14:textId="378DF434" w:rsidR="002304D2" w:rsidRDefault="002304D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259DCAEC" w14:textId="77777777" w:rsidR="002304D2" w:rsidRDefault="002304D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65CB56" w14:textId="77777777" w:rsidR="00C463E0" w:rsidRDefault="00C463E0" w:rsidP="00A326FE">
      <w:pPr>
        <w:spacing w:after="0" w:line="240" w:lineRule="auto"/>
      </w:pPr>
      <w:r>
        <w:separator/>
      </w:r>
    </w:p>
  </w:footnote>
  <w:footnote w:type="continuationSeparator" w:id="0">
    <w:p w14:paraId="3562A1E1" w14:textId="77777777" w:rsidR="00C463E0" w:rsidRDefault="00C463E0" w:rsidP="00A326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DA39B" w14:textId="11A5C4E4" w:rsidR="00A326FE" w:rsidRPr="00A326FE" w:rsidRDefault="00A326FE">
    <w:pPr>
      <w:pStyle w:val="Header"/>
      <w:rPr>
        <w:sz w:val="18"/>
        <w:szCs w:val="18"/>
      </w:rPr>
    </w:pPr>
    <w:r w:rsidRPr="00A326FE">
      <w:rPr>
        <w:sz w:val="18"/>
        <w:szCs w:val="18"/>
      </w:rPr>
      <w:t xml:space="preserve">Investigation on the mechanical properties of </w:t>
    </w:r>
    <w:r w:rsidR="002304D2" w:rsidRPr="00A326FE">
      <w:rPr>
        <w:sz w:val="18"/>
        <w:szCs w:val="18"/>
      </w:rPr>
      <w:t>self-healing</w:t>
    </w:r>
    <w:r w:rsidRPr="00A326FE">
      <w:rPr>
        <w:sz w:val="18"/>
        <w:szCs w:val="18"/>
      </w:rPr>
      <w:t xml:space="preserve"> concrete used for </w:t>
    </w:r>
    <w:r w:rsidR="002304D2" w:rsidRPr="00A326FE">
      <w:rPr>
        <w:sz w:val="18"/>
        <w:szCs w:val="18"/>
      </w:rPr>
      <w:t>pavements.</w:t>
    </w:r>
  </w:p>
  <w:p w14:paraId="62C2D80B" w14:textId="77777777" w:rsidR="00A326FE" w:rsidRDefault="00A326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DE0C5F"/>
    <w:multiLevelType w:val="hybridMultilevel"/>
    <w:tmpl w:val="39C6AEF2"/>
    <w:lvl w:ilvl="0" w:tplc="2850EBE0">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3CE1E91"/>
    <w:multiLevelType w:val="hybridMultilevel"/>
    <w:tmpl w:val="9648E28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C5377C6"/>
    <w:multiLevelType w:val="hybridMultilevel"/>
    <w:tmpl w:val="946A50C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65ED7CB4"/>
    <w:multiLevelType w:val="hybridMultilevel"/>
    <w:tmpl w:val="8C22617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6662086">
    <w:abstractNumId w:val="1"/>
  </w:num>
  <w:num w:numId="2" w16cid:durableId="1217814109">
    <w:abstractNumId w:val="3"/>
  </w:num>
  <w:num w:numId="3" w16cid:durableId="789281347">
    <w:abstractNumId w:val="2"/>
  </w:num>
  <w:num w:numId="4" w16cid:durableId="12107967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AA7"/>
    <w:rsid w:val="0009596D"/>
    <w:rsid w:val="000B28FC"/>
    <w:rsid w:val="000B63E6"/>
    <w:rsid w:val="00130105"/>
    <w:rsid w:val="001A2BD7"/>
    <w:rsid w:val="001A7445"/>
    <w:rsid w:val="001C053D"/>
    <w:rsid w:val="001D0797"/>
    <w:rsid w:val="001D2ECA"/>
    <w:rsid w:val="001E7DDA"/>
    <w:rsid w:val="002304D2"/>
    <w:rsid w:val="00256253"/>
    <w:rsid w:val="00292485"/>
    <w:rsid w:val="002A2C4C"/>
    <w:rsid w:val="00320141"/>
    <w:rsid w:val="003B1D93"/>
    <w:rsid w:val="003E37B4"/>
    <w:rsid w:val="004006F0"/>
    <w:rsid w:val="004276D9"/>
    <w:rsid w:val="00483BB1"/>
    <w:rsid w:val="00593603"/>
    <w:rsid w:val="005C6FFC"/>
    <w:rsid w:val="005F2664"/>
    <w:rsid w:val="00623C23"/>
    <w:rsid w:val="00761780"/>
    <w:rsid w:val="008415C9"/>
    <w:rsid w:val="00874464"/>
    <w:rsid w:val="008868B8"/>
    <w:rsid w:val="008A087A"/>
    <w:rsid w:val="008A1346"/>
    <w:rsid w:val="00A30357"/>
    <w:rsid w:val="00A326FE"/>
    <w:rsid w:val="00AA757C"/>
    <w:rsid w:val="00B13AA7"/>
    <w:rsid w:val="00B14828"/>
    <w:rsid w:val="00BD1BE9"/>
    <w:rsid w:val="00C27E02"/>
    <w:rsid w:val="00C463E0"/>
    <w:rsid w:val="00C51A7B"/>
    <w:rsid w:val="00CA2B46"/>
    <w:rsid w:val="00D9071B"/>
    <w:rsid w:val="00D92C34"/>
    <w:rsid w:val="00DE73F6"/>
    <w:rsid w:val="00E64688"/>
    <w:rsid w:val="00E8690C"/>
    <w:rsid w:val="00ED37E5"/>
    <w:rsid w:val="00EF0C51"/>
    <w:rsid w:val="00EF6BE3"/>
    <w:rsid w:val="00F572EF"/>
    <w:rsid w:val="00FD624D"/>
  </w:rsids>
  <m:mathPr>
    <m:mathFont m:val="Cambria Math"/>
    <m:brkBin m:val="before"/>
    <m:brkBinSub m:val="--"/>
    <m:smallFrac m:val="0"/>
    <m:dispDef/>
    <m:lMargin m:val="0"/>
    <m:rMargin m:val="0"/>
    <m:defJc m:val="centerGroup"/>
    <m:wrapIndent m:val="1440"/>
    <m:intLim m:val="subSup"/>
    <m:naryLim m:val="undOvr"/>
  </m:mathPr>
  <w:themeFontLang w:val="en-IN" w:bidi="k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C584DE"/>
  <w15:chartTrackingRefBased/>
  <w15:docId w15:val="{FA7DF2C8-76D4-40B1-9E3F-2955175919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2EC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D2ECA"/>
    <w:pPr>
      <w:ind w:left="720"/>
      <w:contextualSpacing/>
    </w:pPr>
  </w:style>
  <w:style w:type="paragraph" w:customStyle="1" w:styleId="Default">
    <w:name w:val="Default"/>
    <w:rsid w:val="00256253"/>
    <w:pPr>
      <w:autoSpaceDE w:val="0"/>
      <w:autoSpaceDN w:val="0"/>
      <w:adjustRightInd w:val="0"/>
      <w:spacing w:after="0" w:line="240" w:lineRule="auto"/>
    </w:pPr>
    <w:rPr>
      <w:rFonts w:ascii="Times New Roman" w:hAnsi="Times New Roman" w:cs="Times New Roman"/>
      <w:color w:val="000000"/>
      <w:kern w:val="0"/>
      <w:sz w:val="24"/>
      <w:szCs w:val="24"/>
      <w:lang w:bidi="kn-IN"/>
    </w:rPr>
  </w:style>
  <w:style w:type="paragraph" w:styleId="Header">
    <w:name w:val="header"/>
    <w:basedOn w:val="Normal"/>
    <w:link w:val="HeaderChar"/>
    <w:uiPriority w:val="99"/>
    <w:unhideWhenUsed/>
    <w:rsid w:val="00A326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26FE"/>
  </w:style>
  <w:style w:type="paragraph" w:styleId="Footer">
    <w:name w:val="footer"/>
    <w:basedOn w:val="Normal"/>
    <w:link w:val="FooterChar"/>
    <w:uiPriority w:val="99"/>
    <w:unhideWhenUsed/>
    <w:rsid w:val="00A326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26FE"/>
  </w:style>
  <w:style w:type="table" w:styleId="TableGrid">
    <w:name w:val="Table Grid"/>
    <w:basedOn w:val="TableNormal"/>
    <w:uiPriority w:val="39"/>
    <w:rsid w:val="00F572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6Colorful-Accent1">
    <w:name w:val="Grid Table 6 Colorful Accent 1"/>
    <w:basedOn w:val="TableNormal"/>
    <w:uiPriority w:val="51"/>
    <w:rsid w:val="00F572EF"/>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5">
    <w:name w:val="Grid Table 6 Colorful Accent 5"/>
    <w:basedOn w:val="TableNormal"/>
    <w:uiPriority w:val="51"/>
    <w:rsid w:val="00F572EF"/>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5">
    <w:name w:val="Grid Table 1 Light Accent 5"/>
    <w:basedOn w:val="TableNormal"/>
    <w:uiPriority w:val="46"/>
    <w:rsid w:val="00F572EF"/>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D0797"/>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032807">
      <w:bodyDiv w:val="1"/>
      <w:marLeft w:val="0"/>
      <w:marRight w:val="0"/>
      <w:marTop w:val="0"/>
      <w:marBottom w:val="0"/>
      <w:divBdr>
        <w:top w:val="none" w:sz="0" w:space="0" w:color="auto"/>
        <w:left w:val="none" w:sz="0" w:space="0" w:color="auto"/>
        <w:bottom w:val="none" w:sz="0" w:space="0" w:color="auto"/>
        <w:right w:val="none" w:sz="0" w:space="0" w:color="auto"/>
      </w:divBdr>
    </w:div>
    <w:div w:id="361830518">
      <w:bodyDiv w:val="1"/>
      <w:marLeft w:val="0"/>
      <w:marRight w:val="0"/>
      <w:marTop w:val="0"/>
      <w:marBottom w:val="0"/>
      <w:divBdr>
        <w:top w:val="none" w:sz="0" w:space="0" w:color="auto"/>
        <w:left w:val="none" w:sz="0" w:space="0" w:color="auto"/>
        <w:bottom w:val="none" w:sz="0" w:space="0" w:color="auto"/>
        <w:right w:val="none" w:sz="0" w:space="0" w:color="auto"/>
      </w:divBdr>
    </w:div>
    <w:div w:id="535965835">
      <w:bodyDiv w:val="1"/>
      <w:marLeft w:val="0"/>
      <w:marRight w:val="0"/>
      <w:marTop w:val="0"/>
      <w:marBottom w:val="0"/>
      <w:divBdr>
        <w:top w:val="none" w:sz="0" w:space="0" w:color="auto"/>
        <w:left w:val="none" w:sz="0" w:space="0" w:color="auto"/>
        <w:bottom w:val="none" w:sz="0" w:space="0" w:color="auto"/>
        <w:right w:val="none" w:sz="0" w:space="0" w:color="auto"/>
      </w:divBdr>
    </w:div>
    <w:div w:id="598412222">
      <w:bodyDiv w:val="1"/>
      <w:marLeft w:val="0"/>
      <w:marRight w:val="0"/>
      <w:marTop w:val="0"/>
      <w:marBottom w:val="0"/>
      <w:divBdr>
        <w:top w:val="none" w:sz="0" w:space="0" w:color="auto"/>
        <w:left w:val="none" w:sz="0" w:space="0" w:color="auto"/>
        <w:bottom w:val="none" w:sz="0" w:space="0" w:color="auto"/>
        <w:right w:val="none" w:sz="0" w:space="0" w:color="auto"/>
      </w:divBdr>
    </w:div>
    <w:div w:id="683821138">
      <w:bodyDiv w:val="1"/>
      <w:marLeft w:val="0"/>
      <w:marRight w:val="0"/>
      <w:marTop w:val="0"/>
      <w:marBottom w:val="0"/>
      <w:divBdr>
        <w:top w:val="none" w:sz="0" w:space="0" w:color="auto"/>
        <w:left w:val="none" w:sz="0" w:space="0" w:color="auto"/>
        <w:bottom w:val="none" w:sz="0" w:space="0" w:color="auto"/>
        <w:right w:val="none" w:sz="0" w:space="0" w:color="auto"/>
      </w:divBdr>
    </w:div>
    <w:div w:id="863710509">
      <w:bodyDiv w:val="1"/>
      <w:marLeft w:val="0"/>
      <w:marRight w:val="0"/>
      <w:marTop w:val="0"/>
      <w:marBottom w:val="0"/>
      <w:divBdr>
        <w:top w:val="none" w:sz="0" w:space="0" w:color="auto"/>
        <w:left w:val="none" w:sz="0" w:space="0" w:color="auto"/>
        <w:bottom w:val="none" w:sz="0" w:space="0" w:color="auto"/>
        <w:right w:val="none" w:sz="0" w:space="0" w:color="auto"/>
      </w:divBdr>
    </w:div>
    <w:div w:id="957763032">
      <w:bodyDiv w:val="1"/>
      <w:marLeft w:val="0"/>
      <w:marRight w:val="0"/>
      <w:marTop w:val="0"/>
      <w:marBottom w:val="0"/>
      <w:divBdr>
        <w:top w:val="none" w:sz="0" w:space="0" w:color="auto"/>
        <w:left w:val="none" w:sz="0" w:space="0" w:color="auto"/>
        <w:bottom w:val="none" w:sz="0" w:space="0" w:color="auto"/>
        <w:right w:val="none" w:sz="0" w:space="0" w:color="auto"/>
      </w:divBdr>
    </w:div>
    <w:div w:id="1076126437">
      <w:bodyDiv w:val="1"/>
      <w:marLeft w:val="0"/>
      <w:marRight w:val="0"/>
      <w:marTop w:val="0"/>
      <w:marBottom w:val="0"/>
      <w:divBdr>
        <w:top w:val="none" w:sz="0" w:space="0" w:color="auto"/>
        <w:left w:val="none" w:sz="0" w:space="0" w:color="auto"/>
        <w:bottom w:val="none" w:sz="0" w:space="0" w:color="auto"/>
        <w:right w:val="none" w:sz="0" w:space="0" w:color="auto"/>
      </w:divBdr>
    </w:div>
    <w:div w:id="1279410234">
      <w:bodyDiv w:val="1"/>
      <w:marLeft w:val="0"/>
      <w:marRight w:val="0"/>
      <w:marTop w:val="0"/>
      <w:marBottom w:val="0"/>
      <w:divBdr>
        <w:top w:val="none" w:sz="0" w:space="0" w:color="auto"/>
        <w:left w:val="none" w:sz="0" w:space="0" w:color="auto"/>
        <w:bottom w:val="none" w:sz="0" w:space="0" w:color="auto"/>
        <w:right w:val="none" w:sz="0" w:space="0" w:color="auto"/>
      </w:divBdr>
    </w:div>
    <w:div w:id="1473326171">
      <w:bodyDiv w:val="1"/>
      <w:marLeft w:val="0"/>
      <w:marRight w:val="0"/>
      <w:marTop w:val="0"/>
      <w:marBottom w:val="0"/>
      <w:divBdr>
        <w:top w:val="none" w:sz="0" w:space="0" w:color="auto"/>
        <w:left w:val="none" w:sz="0" w:space="0" w:color="auto"/>
        <w:bottom w:val="none" w:sz="0" w:space="0" w:color="auto"/>
        <w:right w:val="none" w:sz="0" w:space="0" w:color="auto"/>
      </w:divBdr>
    </w:div>
    <w:div w:id="1695110642">
      <w:bodyDiv w:val="1"/>
      <w:marLeft w:val="0"/>
      <w:marRight w:val="0"/>
      <w:marTop w:val="0"/>
      <w:marBottom w:val="0"/>
      <w:divBdr>
        <w:top w:val="none" w:sz="0" w:space="0" w:color="auto"/>
        <w:left w:val="none" w:sz="0" w:space="0" w:color="auto"/>
        <w:bottom w:val="none" w:sz="0" w:space="0" w:color="auto"/>
        <w:right w:val="none" w:sz="0" w:space="0" w:color="auto"/>
      </w:divBdr>
    </w:div>
    <w:div w:id="1718696231">
      <w:bodyDiv w:val="1"/>
      <w:marLeft w:val="0"/>
      <w:marRight w:val="0"/>
      <w:marTop w:val="0"/>
      <w:marBottom w:val="0"/>
      <w:divBdr>
        <w:top w:val="none" w:sz="0" w:space="0" w:color="auto"/>
        <w:left w:val="none" w:sz="0" w:space="0" w:color="auto"/>
        <w:bottom w:val="none" w:sz="0" w:space="0" w:color="auto"/>
        <w:right w:val="none" w:sz="0" w:space="0" w:color="auto"/>
      </w:divBdr>
    </w:div>
    <w:div w:id="1814982898">
      <w:bodyDiv w:val="1"/>
      <w:marLeft w:val="0"/>
      <w:marRight w:val="0"/>
      <w:marTop w:val="0"/>
      <w:marBottom w:val="0"/>
      <w:divBdr>
        <w:top w:val="none" w:sz="0" w:space="0" w:color="auto"/>
        <w:left w:val="none" w:sz="0" w:space="0" w:color="auto"/>
        <w:bottom w:val="none" w:sz="0" w:space="0" w:color="auto"/>
        <w:right w:val="none" w:sz="0" w:space="0" w:color="auto"/>
      </w:divBdr>
    </w:div>
    <w:div w:id="1846507971">
      <w:bodyDiv w:val="1"/>
      <w:marLeft w:val="0"/>
      <w:marRight w:val="0"/>
      <w:marTop w:val="0"/>
      <w:marBottom w:val="0"/>
      <w:divBdr>
        <w:top w:val="none" w:sz="0" w:space="0" w:color="auto"/>
        <w:left w:val="none" w:sz="0" w:space="0" w:color="auto"/>
        <w:bottom w:val="none" w:sz="0" w:space="0" w:color="auto"/>
        <w:right w:val="none" w:sz="0" w:space="0" w:color="auto"/>
      </w:divBdr>
    </w:div>
    <w:div w:id="192402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theme" Target="theme/theme1.xml"/><Relationship Id="rId21" Type="http://schemas.openxmlformats.org/officeDocument/2006/relationships/image" Target="media/image14.jpeg"/><Relationship Id="rId34" Type="http://schemas.openxmlformats.org/officeDocument/2006/relationships/image" Target="media/image26.png"/><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5.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chart" Target="charts/chart1.xml"/><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2.png"/><Relationship Id="rId35" Type="http://schemas.openxmlformats.org/officeDocument/2006/relationships/header" Target="header1.xml"/><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2128" b="1" i="0" u="none" strike="noStrike" kern="1200" cap="none" spc="0" normalizeH="0" baseline="0">
                <a:solidFill>
                  <a:schemeClr val="dk1">
                    <a:lumMod val="50000"/>
                    <a:lumOff val="50000"/>
                  </a:schemeClr>
                </a:solidFill>
                <a:latin typeface="+mj-lt"/>
                <a:ea typeface="+mj-ea"/>
                <a:cs typeface="+mj-cs"/>
              </a:defRPr>
            </a:pPr>
            <a:r>
              <a:rPr lang="en-IN"/>
              <a:t>Compressive strength for M40</a:t>
            </a:r>
          </a:p>
        </c:rich>
      </c:tx>
      <c:overlay val="0"/>
      <c:spPr>
        <a:noFill/>
        <a:ln>
          <a:noFill/>
        </a:ln>
        <a:effectLst/>
      </c:spPr>
      <c:txPr>
        <a:bodyPr rot="0" spcFirstLastPara="1" vertOverflow="ellipsis" vert="horz" wrap="square" anchor="ctr" anchorCtr="1"/>
        <a:lstStyle/>
        <a:p>
          <a:pPr>
            <a:defRPr sz="2128"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manualLayout>
          <c:layoutTarget val="inner"/>
          <c:xMode val="edge"/>
          <c:yMode val="edge"/>
          <c:x val="0.10100255162397256"/>
          <c:y val="0.11081267773051934"/>
          <c:w val="0.89193401395178462"/>
          <c:h val="0.66107697704989066"/>
        </c:manualLayout>
      </c:layout>
      <c:barChart>
        <c:barDir val="col"/>
        <c:grouping val="clustered"/>
        <c:varyColors val="0"/>
        <c:ser>
          <c:idx val="0"/>
          <c:order val="0"/>
          <c:tx>
            <c:strRef>
              <c:f>Sheet1!$B$1</c:f>
              <c:strCache>
                <c:ptCount val="1"/>
                <c:pt idx="0">
                  <c:v>7 Days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3"/>
                <c:pt idx="0">
                  <c:v>Nominal</c:v>
                </c:pt>
                <c:pt idx="1">
                  <c:v>Cube 2%</c:v>
                </c:pt>
                <c:pt idx="2">
                  <c:v>Cube 4%</c:v>
                </c:pt>
              </c:strCache>
            </c:strRef>
          </c:cat>
          <c:val>
            <c:numRef>
              <c:f>Sheet1!$B$2:$B$5</c:f>
              <c:numCache>
                <c:formatCode>General</c:formatCode>
                <c:ptCount val="4"/>
                <c:pt idx="0">
                  <c:v>22.89</c:v>
                </c:pt>
                <c:pt idx="1">
                  <c:v>34.799999999999997</c:v>
                </c:pt>
                <c:pt idx="2">
                  <c:v>37.299999999999997</c:v>
                </c:pt>
              </c:numCache>
            </c:numRef>
          </c:val>
          <c:extLst>
            <c:ext xmlns:c16="http://schemas.microsoft.com/office/drawing/2014/chart" uri="{C3380CC4-5D6E-409C-BE32-E72D297353CC}">
              <c16:uniqueId val="{00000000-9D9B-48A2-86DF-ED682AFBBC7E}"/>
            </c:ext>
          </c:extLst>
        </c:ser>
        <c:ser>
          <c:idx val="1"/>
          <c:order val="1"/>
          <c:tx>
            <c:strRef>
              <c:f>Sheet1!$C$1</c:f>
              <c:strCache>
                <c:ptCount val="1"/>
                <c:pt idx="0">
                  <c:v>14 Days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3"/>
                <c:pt idx="0">
                  <c:v>Nominal</c:v>
                </c:pt>
                <c:pt idx="1">
                  <c:v>Cube 2%</c:v>
                </c:pt>
                <c:pt idx="2">
                  <c:v>Cube 4%</c:v>
                </c:pt>
              </c:strCache>
            </c:strRef>
          </c:cat>
          <c:val>
            <c:numRef>
              <c:f>Sheet1!$C$2:$C$5</c:f>
              <c:numCache>
                <c:formatCode>General</c:formatCode>
                <c:ptCount val="4"/>
                <c:pt idx="0">
                  <c:v>32.1</c:v>
                </c:pt>
                <c:pt idx="1">
                  <c:v>42</c:v>
                </c:pt>
                <c:pt idx="2">
                  <c:v>44.6</c:v>
                </c:pt>
              </c:numCache>
            </c:numRef>
          </c:val>
          <c:extLst>
            <c:ext xmlns:c16="http://schemas.microsoft.com/office/drawing/2014/chart" uri="{C3380CC4-5D6E-409C-BE32-E72D297353CC}">
              <c16:uniqueId val="{00000001-9D9B-48A2-86DF-ED682AFBBC7E}"/>
            </c:ext>
          </c:extLst>
        </c:ser>
        <c:ser>
          <c:idx val="2"/>
          <c:order val="2"/>
          <c:tx>
            <c:strRef>
              <c:f>Sheet1!$D$1</c:f>
              <c:strCache>
                <c:ptCount val="1"/>
                <c:pt idx="0">
                  <c:v>28 Days</c:v>
                </c:pt>
              </c:strCache>
            </c:strRef>
          </c:tx>
          <c:spPr>
            <a:solidFill>
              <a:schemeClr val="accent3"/>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2-9D9B-48A2-86DF-ED682AFBBC7E}"/>
                </c:ext>
              </c:extLst>
            </c:dLbl>
            <c:dLbl>
              <c:idx val="2"/>
              <c:delete val="1"/>
              <c:extLst>
                <c:ext xmlns:c15="http://schemas.microsoft.com/office/drawing/2012/chart" uri="{CE6537A1-D6FC-4f65-9D91-7224C49458BB}"/>
                <c:ext xmlns:c16="http://schemas.microsoft.com/office/drawing/2014/chart" uri="{C3380CC4-5D6E-409C-BE32-E72D297353CC}">
                  <c16:uniqueId val="{00000003-9D9B-48A2-86DF-ED682AFBBC7E}"/>
                </c:ext>
              </c:extLst>
            </c:dLbl>
            <c:spPr>
              <a:noFill/>
              <a:ln>
                <a:noFill/>
              </a:ln>
              <a:effectLst/>
            </c:spPr>
            <c:txPr>
              <a:bodyPr rot="0" spcFirstLastPara="1" vertOverflow="ellipsis" vert="horz" wrap="square" lIns="38100" tIns="19050" rIns="38100" bIns="19050" anchor="ctr" anchorCtr="1">
                <a:spAutoFit/>
              </a:bodyPr>
              <a:lstStyle/>
              <a:p>
                <a:pPr>
                  <a:defRPr sz="1197" b="0" i="0" u="none" strike="noStrike" kern="1200" baseline="0">
                    <a:solidFill>
                      <a:schemeClr val="dk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Sheet1!$A$2:$A$5</c:f>
              <c:strCache>
                <c:ptCount val="3"/>
                <c:pt idx="0">
                  <c:v>Nominal</c:v>
                </c:pt>
                <c:pt idx="1">
                  <c:v>Cube 2%</c:v>
                </c:pt>
                <c:pt idx="2">
                  <c:v>Cube 4%</c:v>
                </c:pt>
              </c:strCache>
            </c:strRef>
          </c:cat>
          <c:val>
            <c:numRef>
              <c:f>Sheet1!$D$2:$D$5</c:f>
              <c:numCache>
                <c:formatCode>General</c:formatCode>
                <c:ptCount val="4"/>
                <c:pt idx="0">
                  <c:v>43</c:v>
                </c:pt>
              </c:numCache>
            </c:numRef>
          </c:val>
          <c:extLst>
            <c:ext xmlns:c16="http://schemas.microsoft.com/office/drawing/2014/chart" uri="{C3380CC4-5D6E-409C-BE32-E72D297353CC}">
              <c16:uniqueId val="{00000004-9D9B-48A2-86DF-ED682AFBBC7E}"/>
            </c:ext>
          </c:extLst>
        </c:ser>
        <c:dLbls>
          <c:dLblPos val="outEnd"/>
          <c:showLegendKey val="0"/>
          <c:showVal val="1"/>
          <c:showCatName val="0"/>
          <c:showSerName val="0"/>
          <c:showPercent val="0"/>
          <c:showBubbleSize val="0"/>
        </c:dLbls>
        <c:gapWidth val="267"/>
        <c:overlap val="-43"/>
        <c:axId val="1954874160"/>
        <c:axId val="1954892400"/>
      </c:barChart>
      <c:catAx>
        <c:axId val="1954874160"/>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197" b="0" i="0" u="none" strike="noStrike" kern="1200" cap="none" spc="0" normalizeH="0" baseline="0">
                <a:solidFill>
                  <a:schemeClr val="dk1">
                    <a:lumMod val="65000"/>
                    <a:lumOff val="35000"/>
                  </a:schemeClr>
                </a:solidFill>
                <a:latin typeface="+mn-lt"/>
                <a:ea typeface="+mn-ea"/>
                <a:cs typeface="+mn-cs"/>
              </a:defRPr>
            </a:pPr>
            <a:endParaRPr lang="en-US"/>
          </a:p>
        </c:txPr>
        <c:crossAx val="1954892400"/>
        <c:crosses val="autoZero"/>
        <c:auto val="1"/>
        <c:lblAlgn val="ctr"/>
        <c:lblOffset val="100"/>
        <c:noMultiLvlLbl val="0"/>
      </c:catAx>
      <c:valAx>
        <c:axId val="1954892400"/>
        <c:scaling>
          <c:orientation val="minMax"/>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197" b="1" i="0" u="none" strike="noStrike" kern="1200" baseline="0">
                    <a:solidFill>
                      <a:schemeClr val="dk1">
                        <a:lumMod val="65000"/>
                        <a:lumOff val="35000"/>
                      </a:schemeClr>
                    </a:solidFill>
                    <a:latin typeface="+mn-lt"/>
                    <a:ea typeface="+mn-ea"/>
                    <a:cs typeface="+mn-cs"/>
                  </a:defRPr>
                </a:pPr>
                <a:r>
                  <a:rPr lang="en-IN"/>
                  <a:t>Compressive strength (𝑵/〖𝒎𝒎〗^2)</a:t>
                </a:r>
              </a:p>
            </c:rich>
          </c:tx>
          <c:overlay val="0"/>
          <c:spPr>
            <a:noFill/>
            <a:ln>
              <a:noFill/>
            </a:ln>
            <a:effectLst/>
          </c:spPr>
          <c:txPr>
            <a:bodyPr rot="-5400000" spcFirstLastPara="1" vertOverflow="ellipsis" vert="horz" wrap="square" anchor="ctr" anchorCtr="1"/>
            <a:lstStyle/>
            <a:p>
              <a:pPr>
                <a:defRPr sz="1197" b="1" i="0" u="none" strike="noStrike" kern="1200" baseline="0">
                  <a:solidFill>
                    <a:schemeClr val="dk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97" b="0" i="0" u="none" strike="noStrike" kern="1200" baseline="0">
                <a:solidFill>
                  <a:schemeClr val="dk1">
                    <a:lumMod val="65000"/>
                    <a:lumOff val="35000"/>
                  </a:schemeClr>
                </a:solidFill>
                <a:latin typeface="+mn-lt"/>
                <a:ea typeface="+mn-ea"/>
                <a:cs typeface="+mn-cs"/>
              </a:defRPr>
            </a:pPr>
            <a:endParaRPr lang="en-US"/>
          </a:p>
        </c:txPr>
        <c:crossAx val="1954874160"/>
        <c:crosses val="autoZero"/>
        <c:crossBetween val="between"/>
      </c:valAx>
      <c:dTable>
        <c:showHorzBorder val="1"/>
        <c:showVertBorder val="1"/>
        <c:showOutline val="1"/>
        <c:showKeys val="1"/>
        <c:spPr>
          <a:noFill/>
          <a:ln w="9525" cap="flat" cmpd="sng" algn="ctr">
            <a:solidFill>
              <a:schemeClr val="dk1">
                <a:lumMod val="15000"/>
                <a:lumOff val="85000"/>
              </a:schemeClr>
            </a:solidFill>
            <a:round/>
          </a:ln>
          <a:effectLst/>
        </c:spPr>
        <c:txPr>
          <a:bodyPr rot="0" spcFirstLastPara="1" vertOverflow="ellipsis" vert="horz" wrap="square" anchor="ctr" anchorCtr="1"/>
          <a:lstStyle/>
          <a:p>
            <a:pPr rtl="0">
              <a:defRPr sz="1064" b="0" i="0" u="none" strike="noStrike" kern="1200" baseline="0">
                <a:solidFill>
                  <a:schemeClr val="dk1">
                    <a:lumMod val="65000"/>
                    <a:lumOff val="35000"/>
                  </a:schemeClr>
                </a:solidFill>
                <a:latin typeface="+mn-lt"/>
                <a:ea typeface="+mn-ea"/>
                <a:cs typeface="+mn-cs"/>
              </a:defRPr>
            </a:pPr>
            <a:endParaRPr lang="en-US"/>
          </a:p>
        </c:txPr>
      </c:dTable>
      <c:spPr>
        <a:pattFill prst="ltDnDiag">
          <a:fgClr>
            <a:schemeClr val="dk1">
              <a:lumMod val="15000"/>
              <a:lumOff val="85000"/>
            </a:schemeClr>
          </a:fgClr>
          <a:bgClr>
            <a:schemeClr val="lt1"/>
          </a:bgClr>
        </a:patt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1197"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197"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1197" kern="1200"/>
  </cs:chartArea>
  <cs:dataLabel>
    <cs:lnRef idx="0"/>
    <cs:fillRef idx="0"/>
    <cs:effectRef idx="0"/>
    <cs:fontRef idx="minor">
      <a:schemeClr val="dk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1064"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1197"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1197"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2128"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1197"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1197"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drawings/drawing1.xml><?xml version="1.0" encoding="utf-8"?>
<c:userShapes xmlns:c="http://schemas.openxmlformats.org/drawingml/2006/chart">
  <cdr:relSizeAnchor xmlns:cdr="http://schemas.openxmlformats.org/drawingml/2006/chartDrawing">
    <cdr:from>
      <cdr:x>0.40934</cdr:x>
      <cdr:y>0.95936</cdr:y>
    </cdr:from>
    <cdr:to>
      <cdr:x>0.5185</cdr:x>
      <cdr:y>0.98428</cdr:y>
    </cdr:to>
    <cdr:sp macro="" textlink="">
      <cdr:nvSpPr>
        <cdr:cNvPr id="2" name="Text Box 1"/>
        <cdr:cNvSpPr txBox="1"/>
      </cdr:nvSpPr>
      <cdr:spPr>
        <a:xfrm xmlns:a="http://schemas.openxmlformats.org/drawingml/2006/main">
          <a:off x="2346158" y="3705726"/>
          <a:ext cx="625642" cy="9625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F2AC5-900B-43E6-9DCB-43D2459AA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42</Pages>
  <Words>7260</Words>
  <Characters>41388</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S Dhanush</dc:creator>
  <cp:keywords/>
  <dc:description/>
  <cp:lastModifiedBy>Parvez Patel</cp:lastModifiedBy>
  <cp:revision>2</cp:revision>
  <dcterms:created xsi:type="dcterms:W3CDTF">2023-05-15T11:58:00Z</dcterms:created>
  <dcterms:modified xsi:type="dcterms:W3CDTF">2023-05-15T11:58:00Z</dcterms:modified>
</cp:coreProperties>
</file>