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1E51F3" w:rsidRDefault="008F2D19" w:rsidP="009A60AB">
      <w:pPr>
        <w:spacing w:before="54" w:after="0" w:line="276" w:lineRule="auto"/>
        <w:jc w:val="center"/>
        <w:rPr>
          <w:rFonts w:ascii="Times New Roman" w:hAnsi="Times New Roman" w:cs="Times New Roman"/>
          <w:b/>
          <w:bCs/>
          <w:color w:val="000000" w:themeColor="text1"/>
          <w:sz w:val="28"/>
          <w:szCs w:val="28"/>
        </w:rPr>
      </w:pPr>
      <w:r w:rsidRPr="008F2D19">
        <w:rPr>
          <w:rFonts w:ascii="Times New Roman" w:hAnsi="Times New Roman" w:cs="Times New Roman"/>
          <w:b/>
          <w:bCs/>
          <w:color w:val="000000" w:themeColor="text1"/>
          <w:sz w:val="28"/>
          <w:szCs w:val="28"/>
        </w:rPr>
        <w:t xml:space="preserve">AN ECO-FRIENDLY APPROACH FOR THE SYNTHESIS AND CHARACTERIZATION OF COPPER NANOPARTICLES USING </w:t>
      </w:r>
      <w:r w:rsidR="009A60AB">
        <w:rPr>
          <w:rFonts w:ascii="Times New Roman" w:hAnsi="Times New Roman" w:cs="Times New Roman"/>
          <w:b/>
          <w:bCs/>
          <w:color w:val="000000" w:themeColor="text1"/>
          <w:sz w:val="28"/>
          <w:szCs w:val="28"/>
        </w:rPr>
        <w:t xml:space="preserve">        </w:t>
      </w:r>
      <w:r w:rsidRPr="009A60AB">
        <w:rPr>
          <w:rFonts w:ascii="Times New Roman" w:hAnsi="Times New Roman" w:cs="Times New Roman"/>
          <w:b/>
          <w:bCs/>
          <w:i/>
          <w:color w:val="000000" w:themeColor="text1"/>
          <w:sz w:val="28"/>
          <w:szCs w:val="28"/>
        </w:rPr>
        <w:t>Amaranthus spinosus</w:t>
      </w:r>
      <w:r w:rsidRPr="008F2D19">
        <w:rPr>
          <w:rFonts w:ascii="Times New Roman" w:hAnsi="Times New Roman" w:cs="Times New Roman"/>
          <w:b/>
          <w:bCs/>
          <w:color w:val="000000" w:themeColor="text1"/>
          <w:sz w:val="28"/>
          <w:szCs w:val="28"/>
        </w:rPr>
        <w:t xml:space="preserve"> LEAVES</w:t>
      </w:r>
    </w:p>
    <w:p w:rsidR="00DA52F4" w:rsidRPr="001E51F3" w:rsidRDefault="009A60AB" w:rsidP="009A60AB">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Muthu Mani M</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Thulasi M</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Shinyguruce A</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r w:rsidR="00A845BE">
        <w:rPr>
          <w:rFonts w:ascii="Times New Roman" w:hAnsi="Times New Roman" w:cs="Times New Roman"/>
          <w:b/>
          <w:bCs/>
          <w:color w:val="000000" w:themeColor="text1"/>
          <w:sz w:val="24"/>
          <w:szCs w:val="24"/>
        </w:rPr>
        <w:t xml:space="preserve">and </w:t>
      </w:r>
      <w:r>
        <w:rPr>
          <w:rFonts w:ascii="Times New Roman" w:hAnsi="Times New Roman" w:cs="Times New Roman"/>
          <w:b/>
          <w:bCs/>
          <w:color w:val="000000" w:themeColor="text1"/>
          <w:sz w:val="24"/>
          <w:szCs w:val="24"/>
        </w:rPr>
        <w:t>Eswara Priya B</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xml:space="preserve"> </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A60AB">
        <w:rPr>
          <w:rFonts w:ascii="Times New Roman" w:hAnsi="Times New Roman" w:cs="Times New Roman"/>
          <w:color w:val="000000" w:themeColor="text1"/>
        </w:rPr>
        <w:t>M.Tech</w:t>
      </w:r>
      <w:r w:rsidRPr="001E51F3">
        <w:rPr>
          <w:rFonts w:ascii="Times New Roman" w:hAnsi="Times New Roman" w:cs="Times New Roman"/>
          <w:color w:val="000000" w:themeColor="text1"/>
        </w:rPr>
        <w:t xml:space="preserve">, </w:t>
      </w:r>
      <w:r w:rsidR="00A9785D">
        <w:rPr>
          <w:rFonts w:ascii="Times New Roman" w:hAnsi="Times New Roman" w:cs="Times New Roman"/>
          <w:color w:val="000000" w:themeColor="text1"/>
        </w:rPr>
        <w:t xml:space="preserve">Dept. of </w:t>
      </w:r>
      <w:r w:rsidR="009A60AB">
        <w:rPr>
          <w:rFonts w:ascii="Times New Roman" w:hAnsi="Times New Roman" w:cs="Times New Roman"/>
          <w:color w:val="000000" w:themeColor="text1"/>
        </w:rPr>
        <w:t>Biotechnology</w:t>
      </w:r>
      <w:r w:rsidRPr="001E51F3">
        <w:rPr>
          <w:rFonts w:ascii="Times New Roman" w:hAnsi="Times New Roman" w:cs="Times New Roman"/>
          <w:color w:val="000000" w:themeColor="text1"/>
        </w:rPr>
        <w:t xml:space="preserve">, </w:t>
      </w:r>
      <w:r w:rsidR="009A60AB">
        <w:rPr>
          <w:rFonts w:ascii="Times New Roman" w:hAnsi="Times New Roman" w:cs="Times New Roman"/>
          <w:color w:val="000000" w:themeColor="text1"/>
        </w:rPr>
        <w:t>St.</w:t>
      </w:r>
      <w:r w:rsidR="00A9785D">
        <w:rPr>
          <w:rFonts w:ascii="Times New Roman" w:hAnsi="Times New Roman" w:cs="Times New Roman"/>
          <w:color w:val="000000" w:themeColor="text1"/>
        </w:rPr>
        <w:t xml:space="preserve"> </w:t>
      </w:r>
      <w:r w:rsidR="009A60AB">
        <w:rPr>
          <w:rFonts w:ascii="Times New Roman" w:hAnsi="Times New Roman" w:cs="Times New Roman"/>
          <w:color w:val="000000" w:themeColor="text1"/>
        </w:rPr>
        <w:t xml:space="preserve">Michael College of Engineering and Technology, Kalayarkoil, </w:t>
      </w:r>
      <w:r w:rsidR="00831C7A">
        <w:rPr>
          <w:rFonts w:ascii="Times New Roman" w:hAnsi="Times New Roman" w:cs="Times New Roman"/>
          <w:color w:val="000000" w:themeColor="text1"/>
        </w:rPr>
        <w:t xml:space="preserve">Sivaganga District, </w:t>
      </w:r>
      <w:r w:rsidR="009A60AB">
        <w:rPr>
          <w:rFonts w:ascii="Times New Roman" w:hAnsi="Times New Roman" w:cs="Times New Roman"/>
          <w:color w:val="000000" w:themeColor="text1"/>
        </w:rPr>
        <w:t>TamilNadu, India</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A9785D">
        <w:rPr>
          <w:rFonts w:ascii="Times New Roman" w:hAnsi="Times New Roman" w:cs="Times New Roman"/>
          <w:color w:val="000000" w:themeColor="text1"/>
        </w:rPr>
        <w:t>M.Sc, Dept. of Microbiology</w:t>
      </w:r>
      <w:r w:rsidRPr="001E51F3">
        <w:rPr>
          <w:rFonts w:ascii="Times New Roman" w:hAnsi="Times New Roman" w:cs="Times New Roman"/>
          <w:color w:val="000000" w:themeColor="text1"/>
        </w:rPr>
        <w:t xml:space="preserve">, </w:t>
      </w:r>
      <w:r w:rsidR="00A9785D">
        <w:rPr>
          <w:rFonts w:ascii="Times New Roman" w:hAnsi="Times New Roman" w:cs="Times New Roman"/>
          <w:color w:val="000000" w:themeColor="text1"/>
        </w:rPr>
        <w:t>Alagappa University</w:t>
      </w:r>
      <w:r w:rsidRPr="001E51F3">
        <w:rPr>
          <w:rFonts w:ascii="Times New Roman" w:hAnsi="Times New Roman" w:cs="Times New Roman"/>
          <w:color w:val="000000" w:themeColor="text1"/>
        </w:rPr>
        <w:t>,</w:t>
      </w:r>
      <w:r w:rsidR="00A9785D">
        <w:rPr>
          <w:rFonts w:ascii="Times New Roman" w:hAnsi="Times New Roman" w:cs="Times New Roman"/>
          <w:color w:val="000000" w:themeColor="text1"/>
        </w:rPr>
        <w:t xml:space="preserve"> Karaikudi, </w:t>
      </w:r>
      <w:r w:rsidR="00831C7A">
        <w:rPr>
          <w:rFonts w:ascii="Times New Roman" w:hAnsi="Times New Roman" w:cs="Times New Roman"/>
          <w:color w:val="000000" w:themeColor="text1"/>
        </w:rPr>
        <w:t xml:space="preserve">Sivaganga District, </w:t>
      </w:r>
      <w:r w:rsidR="00A9785D">
        <w:rPr>
          <w:rFonts w:ascii="Times New Roman" w:hAnsi="Times New Roman" w:cs="Times New Roman"/>
          <w:color w:val="000000" w:themeColor="text1"/>
        </w:rPr>
        <w:t>TamilNadu, India</w:t>
      </w:r>
    </w:p>
    <w:p w:rsidR="00A9785D" w:rsidRPr="001E51F3" w:rsidRDefault="00DA52F4" w:rsidP="00A9785D">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A9785D">
        <w:rPr>
          <w:rFonts w:ascii="Times New Roman" w:hAnsi="Times New Roman" w:cs="Times New Roman"/>
          <w:color w:val="000000" w:themeColor="text1"/>
        </w:rPr>
        <w:t>Associate Professor</w:t>
      </w:r>
      <w:r w:rsidRPr="001E51F3">
        <w:rPr>
          <w:rFonts w:ascii="Times New Roman" w:hAnsi="Times New Roman" w:cs="Times New Roman"/>
          <w:color w:val="000000" w:themeColor="text1"/>
        </w:rPr>
        <w:t xml:space="preserve">, </w:t>
      </w:r>
      <w:r w:rsidR="00A9785D">
        <w:rPr>
          <w:rFonts w:ascii="Times New Roman" w:hAnsi="Times New Roman" w:cs="Times New Roman"/>
          <w:color w:val="000000" w:themeColor="text1"/>
        </w:rPr>
        <w:t>Dept. of Biotechnology</w:t>
      </w:r>
      <w:r w:rsidR="00A9785D" w:rsidRPr="001E51F3">
        <w:rPr>
          <w:rFonts w:ascii="Times New Roman" w:hAnsi="Times New Roman" w:cs="Times New Roman"/>
          <w:color w:val="000000" w:themeColor="text1"/>
        </w:rPr>
        <w:t xml:space="preserve">, </w:t>
      </w:r>
      <w:r w:rsidR="00A9785D">
        <w:rPr>
          <w:rFonts w:ascii="Times New Roman" w:hAnsi="Times New Roman" w:cs="Times New Roman"/>
          <w:color w:val="000000" w:themeColor="text1"/>
        </w:rPr>
        <w:t>St. Michael College of Engineering and Technology, Kalayarkoil, Sivaganga District, TamilNadu, India</w:t>
      </w:r>
    </w:p>
    <w:p w:rsidR="00A9785D" w:rsidRPr="001E51F3" w:rsidRDefault="00A9785D" w:rsidP="00A9785D">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Corresponding author, Professor &amp; Head</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Biotechnology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St. Michael College of Engineering and Technology, Kalayarkoil, Sivaganga District, TamilNadu, India</w:t>
      </w:r>
    </w:p>
    <w:p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DA52F4" w:rsidRPr="001E51F3" w:rsidRDefault="00A845BE" w:rsidP="009F6540">
      <w:pPr>
        <w:spacing w:before="54" w:after="0" w:line="276" w:lineRule="auto"/>
        <w:jc w:val="both"/>
        <w:rPr>
          <w:rFonts w:ascii="Times New Roman" w:hAnsi="Times New Roman" w:cs="Times New Roman"/>
          <w:color w:val="000000" w:themeColor="text1"/>
          <w:sz w:val="20"/>
          <w:szCs w:val="20"/>
        </w:rPr>
      </w:pPr>
      <w:r w:rsidRPr="00A845BE">
        <w:rPr>
          <w:rFonts w:ascii="Times New Roman" w:hAnsi="Times New Roman" w:cs="Times New Roman"/>
          <w:color w:val="000000" w:themeColor="text1"/>
          <w:sz w:val="20"/>
          <w:szCs w:val="20"/>
        </w:rPr>
        <w:t>An eco-friendly approach has been taken in the present study to synthesize copper nanoparticles from their salts (CuSO</w:t>
      </w:r>
      <w:r w:rsidRPr="00A845BE">
        <w:rPr>
          <w:rFonts w:ascii="Times New Roman" w:hAnsi="Times New Roman" w:cs="Times New Roman"/>
          <w:color w:val="000000" w:themeColor="text1"/>
          <w:sz w:val="20"/>
          <w:szCs w:val="20"/>
          <w:vertAlign w:val="subscript"/>
        </w:rPr>
        <w:t>4</w:t>
      </w:r>
      <w:r w:rsidRPr="00A845BE">
        <w:rPr>
          <w:rFonts w:ascii="Times New Roman" w:hAnsi="Times New Roman" w:cs="Times New Roman"/>
          <w:color w:val="000000" w:themeColor="text1"/>
          <w:sz w:val="20"/>
          <w:szCs w:val="20"/>
        </w:rPr>
        <w:t>) using Amaranthus spinosus. The leaf extract of Amaranthus spinosus involves the reduction of copper ions and also acts as a capping agent. Initially, the synthesis of copper nanoparticles was confirmed by visual observation, i.e., colour change (dark green colour), and it was characterized primarily by UV-vis spectroscopy and Fourier Transform Infrared spectroscopy. Further, the formation of the crystalline phase was analyzed by X-Ray Diffraction pattern. The size and morphology of the synthesized Copper nanoparticles was characterized by Field Emission Scanning Electron Microscopy and the elemental composition was analyzed by EDAX. The results of the present study confirmed that the leaf extract of Amaranthus spinosus is capable of producing nanoparticles.</w:t>
      </w:r>
      <w:r>
        <w:rPr>
          <w:rFonts w:ascii="Times New Roman" w:hAnsi="Times New Roman" w:cs="Times New Roman"/>
          <w:color w:val="000000" w:themeColor="text1"/>
          <w:sz w:val="20"/>
          <w:szCs w:val="20"/>
        </w:rPr>
        <w:t xml:space="preserve"> </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845BE">
        <w:rPr>
          <w:rFonts w:ascii="Times New Roman" w:hAnsi="Times New Roman" w:cs="Times New Roman"/>
          <w:color w:val="000000" w:themeColor="text1"/>
          <w:sz w:val="20"/>
          <w:szCs w:val="20"/>
        </w:rPr>
        <w:t>Amaranthus spinosus, copper nanoparticles, green synthesis, eco-friendly synthesis.</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CB2386">
        <w:rPr>
          <w:rFonts w:ascii="Times New Roman" w:hAnsi="Times New Roman" w:cs="Times New Roman"/>
          <w:b/>
          <w:bCs/>
          <w:color w:val="000000" w:themeColor="text1"/>
          <w:sz w:val="24"/>
          <w:szCs w:val="24"/>
        </w:rPr>
        <w:t xml:space="preserve"> </w:t>
      </w:r>
    </w:p>
    <w:p w:rsidR="00BE37CB" w:rsidRDefault="007B061C" w:rsidP="00CB2386">
      <w:pPr>
        <w:spacing w:before="54" w:after="0" w:line="276" w:lineRule="auto"/>
        <w:jc w:val="both"/>
        <w:rPr>
          <w:rFonts w:ascii="Times New Roman" w:hAnsi="Times New Roman" w:cs="Times New Roman"/>
          <w:color w:val="000000" w:themeColor="text1"/>
          <w:sz w:val="20"/>
          <w:szCs w:val="20"/>
        </w:rPr>
      </w:pPr>
      <w:r w:rsidRPr="007B061C">
        <w:rPr>
          <w:rFonts w:ascii="Times New Roman" w:hAnsi="Times New Roman" w:cs="Times New Roman"/>
          <w:color w:val="000000" w:themeColor="text1"/>
          <w:sz w:val="20"/>
          <w:szCs w:val="20"/>
        </w:rPr>
        <w:t xml:space="preserve">Nanotechnology plays a key role in different aspects of science and technology, and it is applied in all fields as well as for environmental remediation. In addition, bio-nanotechnology is a recent trend in studying nanoparticle synthesis using biological approaches, which is a clean and eco-friendly method. Traditionally, metal nanoparticles were synthesized by means of physical and chemical methods, but these methods usually explore large areas and employ harsh chemicals, creating environmental degradation that includes contamination from the chemicals and the use of hazardous products. Thus, the interest in green fabrication approaches for metal nanoparticle synthesis is increasing, and nanoparticles have been found to be relevant to numerous emerging technologies. </w:t>
      </w:r>
    </w:p>
    <w:p w:rsidR="007B061C" w:rsidRDefault="007B061C" w:rsidP="00CB2386">
      <w:pPr>
        <w:spacing w:before="54" w:after="0" w:line="276" w:lineRule="auto"/>
        <w:jc w:val="both"/>
        <w:rPr>
          <w:rFonts w:ascii="Times New Roman" w:hAnsi="Times New Roman" w:cs="Times New Roman"/>
          <w:color w:val="000000" w:themeColor="text1"/>
          <w:sz w:val="20"/>
          <w:szCs w:val="20"/>
        </w:rPr>
      </w:pPr>
      <w:r w:rsidRPr="007B061C">
        <w:rPr>
          <w:rFonts w:ascii="Times New Roman" w:hAnsi="Times New Roman" w:cs="Times New Roman"/>
          <w:color w:val="000000" w:themeColor="text1"/>
          <w:sz w:val="20"/>
          <w:szCs w:val="20"/>
        </w:rPr>
        <w:t xml:space="preserve">Phytomediated synthesis of metal nanoparticles has gained great attention because of the growing need to design environmentally benign processes for material synthesis. The advantages of using plant and plant-derived materials for the biosynthesis of metal nanoparticles have interested researchers to investigate mechanisms of metal ion uptake and bioreduction by plants and to understand the possible mechanism of metal nanoparticle formation in plants. Considering all of the above, the present study is aimed at synthesizing copper nanoparticles using </w:t>
      </w:r>
      <w:r w:rsidRPr="007B061C">
        <w:rPr>
          <w:rFonts w:ascii="Times New Roman" w:hAnsi="Times New Roman" w:cs="Times New Roman"/>
          <w:i/>
          <w:iCs/>
          <w:color w:val="000000" w:themeColor="text1"/>
          <w:sz w:val="20"/>
          <w:szCs w:val="20"/>
        </w:rPr>
        <w:t>Amaranthus spinosus</w:t>
      </w:r>
      <w:r w:rsidRPr="007B061C">
        <w:rPr>
          <w:rFonts w:ascii="Times New Roman" w:hAnsi="Times New Roman" w:cs="Times New Roman"/>
          <w:color w:val="000000" w:themeColor="text1"/>
          <w:sz w:val="20"/>
          <w:szCs w:val="20"/>
        </w:rPr>
        <w:t>.</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DA52F4" w:rsidRPr="001E51F3" w:rsidRDefault="00D230A5"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present work is primarily concerned with the synthesis of copper nanoparticles. Secondly, the syntheisized nanoparticle was characterized by various techniques.</w:t>
      </w:r>
    </w:p>
    <w:p w:rsidR="00DA52F4" w:rsidRDefault="00D230A5" w:rsidP="00D230A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D230A5">
        <w:rPr>
          <w:rFonts w:ascii="Times New Roman" w:hAnsi="Times New Roman" w:cs="Times New Roman"/>
          <w:b/>
          <w:bCs/>
          <w:color w:val="000000" w:themeColor="text1"/>
          <w:sz w:val="20"/>
          <w:szCs w:val="20"/>
        </w:rPr>
        <w:t>Collection of sample</w:t>
      </w:r>
      <w:r w:rsidR="00DA52F4" w:rsidRPr="00D230A5">
        <w:rPr>
          <w:rFonts w:ascii="Times New Roman" w:hAnsi="Times New Roman" w:cs="Times New Roman"/>
          <w:b/>
          <w:bCs/>
          <w:color w:val="000000" w:themeColor="text1"/>
          <w:sz w:val="20"/>
          <w:szCs w:val="20"/>
        </w:rPr>
        <w:t xml:space="preserve"> </w:t>
      </w:r>
    </w:p>
    <w:p w:rsidR="00D230A5" w:rsidRDefault="00BE37CB" w:rsidP="00D230A5">
      <w:pPr>
        <w:spacing w:after="0" w:line="276" w:lineRule="auto"/>
        <w:jc w:val="both"/>
        <w:rPr>
          <w:rFonts w:ascii="Times New Roman" w:hAnsi="Times New Roman" w:cs="Times New Roman"/>
          <w:bCs/>
          <w:color w:val="000000" w:themeColor="text1"/>
          <w:sz w:val="20"/>
          <w:szCs w:val="20"/>
        </w:rPr>
      </w:pPr>
      <w:r>
        <w:rPr>
          <w:rFonts w:ascii="Times New Roman" w:hAnsi="Times New Roman" w:cs="Times New Roman"/>
          <w:bCs/>
          <w:noProof/>
          <w:color w:val="000000" w:themeColor="text1"/>
          <w:sz w:val="20"/>
          <w:szCs w:val="20"/>
        </w:rPr>
        <w:drawing>
          <wp:anchor distT="0" distB="0" distL="0" distR="0" simplePos="0" relativeHeight="251659264" behindDoc="0" locked="0" layoutInCell="1" allowOverlap="1">
            <wp:simplePos x="0" y="0"/>
            <wp:positionH relativeFrom="column">
              <wp:posOffset>2186305</wp:posOffset>
            </wp:positionH>
            <wp:positionV relativeFrom="paragraph">
              <wp:posOffset>388620</wp:posOffset>
            </wp:positionV>
            <wp:extent cx="1389380" cy="889000"/>
            <wp:effectExtent l="19050" t="0" r="1270" b="0"/>
            <wp:wrapTopAndBottom/>
            <wp:docPr id="8"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0" cstate="print"/>
                    <a:srcRect r="11603"/>
                    <a:stretch>
                      <a:fillRect/>
                    </a:stretch>
                  </pic:blipFill>
                  <pic:spPr bwMode="auto">
                    <a:xfrm>
                      <a:off x="0" y="0"/>
                      <a:ext cx="1389380" cy="889000"/>
                    </a:xfrm>
                    <a:prstGeom prst="rect">
                      <a:avLst/>
                    </a:prstGeom>
                    <a:noFill/>
                    <a:ln w="9525">
                      <a:noFill/>
                      <a:miter lim="800000"/>
                      <a:headEnd/>
                      <a:tailEnd/>
                    </a:ln>
                  </pic:spPr>
                </pic:pic>
              </a:graphicData>
            </a:graphic>
          </wp:anchor>
        </w:drawing>
      </w:r>
      <w:r w:rsidR="00D230A5" w:rsidRPr="00D230A5">
        <w:rPr>
          <w:rFonts w:ascii="Times New Roman" w:hAnsi="Times New Roman" w:cs="Times New Roman"/>
          <w:bCs/>
          <w:color w:val="000000" w:themeColor="text1"/>
          <w:sz w:val="20"/>
          <w:szCs w:val="20"/>
        </w:rPr>
        <w:t xml:space="preserve">The leaves of </w:t>
      </w:r>
      <w:r w:rsidR="00D230A5" w:rsidRPr="00D230A5">
        <w:rPr>
          <w:rFonts w:ascii="Times New Roman" w:hAnsi="Times New Roman" w:cs="Times New Roman"/>
          <w:bCs/>
          <w:i/>
          <w:color w:val="000000" w:themeColor="text1"/>
          <w:sz w:val="20"/>
          <w:szCs w:val="20"/>
        </w:rPr>
        <w:t>Amaranthus spinosus</w:t>
      </w:r>
      <w:r w:rsidR="00D230A5" w:rsidRPr="00D230A5">
        <w:rPr>
          <w:rFonts w:ascii="Times New Roman" w:hAnsi="Times New Roman" w:cs="Times New Roman"/>
          <w:bCs/>
          <w:color w:val="000000" w:themeColor="text1"/>
          <w:sz w:val="20"/>
          <w:szCs w:val="20"/>
        </w:rPr>
        <w:t xml:space="preserve"> were collected from Kalayarkoil, Sivaganga District</w:t>
      </w:r>
      <w:r w:rsidR="00D230A5">
        <w:rPr>
          <w:rFonts w:ascii="Times New Roman" w:hAnsi="Times New Roman" w:cs="Times New Roman"/>
          <w:bCs/>
          <w:color w:val="000000" w:themeColor="text1"/>
          <w:sz w:val="20"/>
          <w:szCs w:val="20"/>
        </w:rPr>
        <w:t xml:space="preserve">. The leaves were washed thoroughly </w:t>
      </w:r>
      <w:r>
        <w:rPr>
          <w:rFonts w:ascii="Times New Roman" w:hAnsi="Times New Roman" w:cs="Times New Roman"/>
          <w:bCs/>
          <w:color w:val="000000" w:themeColor="text1"/>
          <w:sz w:val="20"/>
          <w:szCs w:val="20"/>
        </w:rPr>
        <w:t xml:space="preserve">with tap water, and rinsed with distilled water then allowed to air dry at room temperature. </w:t>
      </w:r>
    </w:p>
    <w:p w:rsidR="00BE37CB" w:rsidRDefault="00BE37CB" w:rsidP="00BE37CB">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Figure1:</w:t>
      </w:r>
      <w:r>
        <w:rPr>
          <w:rFonts w:ascii="Times New Roman" w:hAnsi="Times New Roman" w:cs="Times New Roman"/>
          <w:b/>
          <w:bCs/>
          <w:color w:val="000000" w:themeColor="text1"/>
          <w:sz w:val="20"/>
          <w:szCs w:val="20"/>
        </w:rPr>
        <w:t xml:space="preserve"> </w:t>
      </w:r>
      <w:r w:rsidRPr="00BE37CB">
        <w:rPr>
          <w:rFonts w:ascii="Times New Roman" w:hAnsi="Times New Roman" w:cs="Times New Roman"/>
          <w:i/>
          <w:color w:val="000000" w:themeColor="text1"/>
          <w:sz w:val="20"/>
          <w:szCs w:val="20"/>
        </w:rPr>
        <w:t>Amaranthus spinosus</w:t>
      </w:r>
      <w:r>
        <w:rPr>
          <w:rFonts w:ascii="Times New Roman" w:hAnsi="Times New Roman" w:cs="Times New Roman"/>
          <w:i/>
          <w:color w:val="000000" w:themeColor="text1"/>
          <w:sz w:val="20"/>
          <w:szCs w:val="20"/>
        </w:rPr>
        <w:t xml:space="preserve"> </w:t>
      </w:r>
      <w:r>
        <w:rPr>
          <w:rFonts w:ascii="Times New Roman" w:hAnsi="Times New Roman" w:cs="Times New Roman"/>
          <w:color w:val="000000" w:themeColor="text1"/>
          <w:sz w:val="20"/>
          <w:szCs w:val="20"/>
        </w:rPr>
        <w:t>Leaves</w:t>
      </w:r>
      <w:r w:rsidRPr="001E51F3">
        <w:rPr>
          <w:rFonts w:ascii="Times New Roman" w:hAnsi="Times New Roman" w:cs="Times New Roman"/>
          <w:color w:val="000000" w:themeColor="text1"/>
          <w:sz w:val="20"/>
          <w:szCs w:val="20"/>
        </w:rPr>
        <w:t>.</w:t>
      </w:r>
    </w:p>
    <w:p w:rsidR="00920C34" w:rsidRDefault="00920C34" w:rsidP="00920C34">
      <w:pPr>
        <w:pStyle w:val="ListParagraph"/>
        <w:numPr>
          <w:ilvl w:val="1"/>
          <w:numId w:val="21"/>
        </w:numPr>
        <w:rPr>
          <w:rFonts w:ascii="Times New Roman" w:hAnsi="Times New Roman" w:cs="Times New Roman"/>
          <w:b/>
          <w:bCs/>
          <w:color w:val="000000" w:themeColor="text1"/>
          <w:sz w:val="20"/>
          <w:szCs w:val="20"/>
        </w:rPr>
      </w:pPr>
      <w:r w:rsidRPr="00920C34">
        <w:rPr>
          <w:rFonts w:ascii="Times New Roman" w:hAnsi="Times New Roman" w:cs="Times New Roman"/>
          <w:b/>
          <w:bCs/>
          <w:color w:val="000000" w:themeColor="text1"/>
          <w:sz w:val="20"/>
          <w:szCs w:val="20"/>
        </w:rPr>
        <w:lastRenderedPageBreak/>
        <w:t xml:space="preserve">Synthesis of Copper Nanoparticles </w:t>
      </w:r>
    </w:p>
    <w:p w:rsidR="00920C34" w:rsidRPr="00920C34" w:rsidRDefault="00920C34" w:rsidP="00920C34">
      <w:pPr>
        <w:spacing w:before="54" w:after="0" w:line="276" w:lineRule="auto"/>
        <w:jc w:val="both"/>
        <w:rPr>
          <w:rFonts w:ascii="Times New Roman" w:hAnsi="Times New Roman" w:cs="Times New Roman"/>
          <w:color w:val="000000" w:themeColor="text1"/>
          <w:sz w:val="20"/>
          <w:szCs w:val="20"/>
        </w:rPr>
      </w:pPr>
      <w:r w:rsidRPr="00920C34">
        <w:rPr>
          <w:rFonts w:ascii="Times New Roman" w:hAnsi="Times New Roman" w:cs="Times New Roman"/>
          <w:color w:val="000000" w:themeColor="text1"/>
          <w:sz w:val="20"/>
          <w:szCs w:val="20"/>
        </w:rPr>
        <w:t xml:space="preserve">The 5 gms of leaves were used in mortar and pestel crine with 100 ml of deionized water for 30 minutes. The extract was cooled down and filtered with Whatman filter paper no. 1, and the extract was stored in a refrigerator at 4°C. The CuNPs were prepared by adding 10 ml of an aqueous extract of plant material to 50 ml of a 1 mM aqueous solution of copper sulphate. The reaction mixture was centrifuged at 5000 rpm for 15 minutes, and the residue was dried at room temperature. </w:t>
      </w:r>
    </w:p>
    <w:p w:rsidR="00920C34" w:rsidRPr="00920C34" w:rsidRDefault="00920C34" w:rsidP="00920C34">
      <w:pPr>
        <w:pStyle w:val="ListParagraph"/>
        <w:numPr>
          <w:ilvl w:val="1"/>
          <w:numId w:val="21"/>
        </w:numPr>
        <w:spacing w:before="54" w:after="0" w:line="276" w:lineRule="auto"/>
        <w:jc w:val="both"/>
        <w:rPr>
          <w:rFonts w:ascii="Times New Roman" w:hAnsi="Times New Roman" w:cs="Times New Roman"/>
          <w:color w:val="000000" w:themeColor="text1"/>
          <w:sz w:val="20"/>
          <w:szCs w:val="20"/>
        </w:rPr>
      </w:pPr>
      <w:r w:rsidRPr="00920C34">
        <w:rPr>
          <w:rFonts w:ascii="Times New Roman" w:hAnsi="Times New Roman" w:cs="Times New Roman"/>
          <w:b/>
          <w:bCs/>
          <w:color w:val="000000" w:themeColor="text1"/>
          <w:sz w:val="20"/>
          <w:szCs w:val="20"/>
        </w:rPr>
        <w:t>Characterization of Copper Nanoparticles</w:t>
      </w:r>
    </w:p>
    <w:p w:rsidR="00DA52F4" w:rsidRPr="001E51F3" w:rsidRDefault="000B246D" w:rsidP="000B246D">
      <w:pPr>
        <w:spacing w:before="54" w:after="0" w:line="276" w:lineRule="auto"/>
        <w:jc w:val="both"/>
        <w:rPr>
          <w:rFonts w:ascii="Times New Roman" w:hAnsi="Times New Roman" w:cs="Times New Roman"/>
          <w:color w:val="000000" w:themeColor="text1"/>
          <w:sz w:val="20"/>
          <w:szCs w:val="20"/>
        </w:rPr>
      </w:pPr>
      <w:r w:rsidRPr="000B246D">
        <w:rPr>
          <w:rFonts w:ascii="Times New Roman" w:hAnsi="Times New Roman" w:cs="Times New Roman"/>
          <w:color w:val="000000" w:themeColor="text1"/>
          <w:sz w:val="20"/>
          <w:szCs w:val="20"/>
        </w:rPr>
        <w:t>The optical properties of the synthesized copper nanoparticles were measured and confirmed using a Systronics 118 (UV-vis double beam spectrophotometer) with a wavelength range of 200–800 nm and a resolution of 2nm. FTIR analysis was used to determine the functional groups present in the leaf extract that are responsible for the reduction of copper ions, with a spectrum range of 400–4000 cm1. The NICOLET iS5 from Thermo Scientific, USA, captured the FTIR spectrum. X-ray diffraction spectroscopy (PW3040/60 X'pert PROPANalytical, Netherlands) was used to determine the crystalline structure of the copper nanoparticles. A Field Emission Scanning Electron Microscope (FESEM) (Quanta 250-FEG Co. Ltd.) at an accelerating voltage of 10.0 kV was used to examine the size and morphology of the synthesised CuNPs. The sample's spectrum was examined using energy dispersive absorption X-ray spectroscopy (EDAX) on Oxford IE150 equipment.</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DA52F4" w:rsidRPr="001E51F3" w:rsidRDefault="000B246D" w:rsidP="009F6540">
      <w:pPr>
        <w:spacing w:before="54" w:after="0" w:line="276" w:lineRule="auto"/>
        <w:jc w:val="both"/>
        <w:rPr>
          <w:rFonts w:ascii="Times New Roman" w:hAnsi="Times New Roman" w:cs="Times New Roman"/>
          <w:color w:val="000000" w:themeColor="text1"/>
          <w:sz w:val="20"/>
          <w:szCs w:val="20"/>
        </w:rPr>
      </w:pPr>
      <w:r w:rsidRPr="000B246D">
        <w:rPr>
          <w:rFonts w:ascii="Times New Roman" w:hAnsi="Times New Roman" w:cs="Times New Roman"/>
          <w:color w:val="000000" w:themeColor="text1"/>
          <w:sz w:val="20"/>
          <w:szCs w:val="20"/>
        </w:rPr>
        <w:t xml:space="preserve">Nanotechnology deals with the production, characterization, and manipulation of materials at the nanoscale. The synthesis of copper nanoparticles through a green method has attracted great interest in this area. Among the various methods, the biological and green methods are considerably preferred for the biosynthesis of copper nanoparticles using plant extracts that possess phytochemicals with strong antioxidant properties. Plants provide a better platform for nanoparticle synthesis as they are free from toxic chemicals and provide natural capping agents. Moreover, the use of plant extracts also reduces the cost of microorganism isolation and culture media, enhancing the cost-competitive feasibility of nanoparticle synthesis by microorganisms. Keeping all this in mind, in the present study, copper nanoparticles were synthesized using </w:t>
      </w:r>
      <w:r w:rsidRPr="000B246D">
        <w:rPr>
          <w:rFonts w:ascii="Times New Roman" w:hAnsi="Times New Roman" w:cs="Times New Roman"/>
          <w:i/>
          <w:color w:val="000000" w:themeColor="text1"/>
          <w:sz w:val="20"/>
          <w:szCs w:val="20"/>
        </w:rPr>
        <w:t>Amaranthus spinosus</w:t>
      </w:r>
      <w:r w:rsidRPr="000B246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0B246D" w:rsidRDefault="000B246D" w:rsidP="000B246D">
      <w:pPr>
        <w:numPr>
          <w:ilvl w:val="1"/>
          <w:numId w:val="21"/>
        </w:numPr>
        <w:spacing w:before="54" w:after="0" w:line="276" w:lineRule="auto"/>
        <w:rPr>
          <w:rFonts w:ascii="Times New Roman" w:hAnsi="Times New Roman" w:cs="Times New Roman"/>
          <w:b/>
          <w:bCs/>
          <w:color w:val="000000" w:themeColor="text1"/>
          <w:sz w:val="20"/>
          <w:szCs w:val="20"/>
        </w:rPr>
      </w:pPr>
      <w:r w:rsidRPr="000B246D">
        <w:rPr>
          <w:rFonts w:ascii="Times New Roman" w:hAnsi="Times New Roman" w:cs="Times New Roman"/>
          <w:b/>
          <w:bCs/>
          <w:color w:val="000000" w:themeColor="text1"/>
          <w:sz w:val="20"/>
          <w:szCs w:val="20"/>
        </w:rPr>
        <w:t xml:space="preserve">Synthesis of Copper Nanoparticles </w:t>
      </w:r>
    </w:p>
    <w:p w:rsidR="000B246D" w:rsidRPr="000B246D" w:rsidRDefault="00EC1AA7" w:rsidP="000B246D">
      <w:pPr>
        <w:spacing w:before="54" w:after="0" w:line="276" w:lineRule="auto"/>
        <w:jc w:val="both"/>
        <w:rPr>
          <w:rFonts w:ascii="Times New Roman" w:hAnsi="Times New Roman" w:cs="Times New Roman"/>
          <w:color w:val="000000" w:themeColor="text1"/>
          <w:sz w:val="20"/>
          <w:szCs w:val="20"/>
        </w:rPr>
      </w:pPr>
      <w:r w:rsidRPr="00EC1AA7">
        <w:rPr>
          <w:rFonts w:ascii="Times New Roman" w:hAnsi="Times New Roman" w:cs="Times New Roman"/>
          <w:color w:val="000000" w:themeColor="text1"/>
          <w:sz w:val="20"/>
          <w:szCs w:val="20"/>
        </w:rPr>
        <w:t xml:space="preserve">Copper nanoparticles have received attention due to their physical, chemical, and biological properties that are attributed to their catalytic activity and bactericidal effects (Pham et al., 2009). They are used as catalysts, and they are used in electronic items as conductors. Figure 2 shows the results of the present study, which indicated that the addition of leaf extract of </w:t>
      </w:r>
      <w:r w:rsidRPr="00EC1AA7">
        <w:rPr>
          <w:rFonts w:ascii="Times New Roman" w:hAnsi="Times New Roman" w:cs="Times New Roman"/>
          <w:i/>
          <w:iCs/>
          <w:color w:val="000000" w:themeColor="text1"/>
          <w:sz w:val="20"/>
          <w:szCs w:val="20"/>
        </w:rPr>
        <w:t>Amaranthus spinosus</w:t>
      </w:r>
      <w:r w:rsidRPr="00EC1AA7">
        <w:rPr>
          <w:rFonts w:ascii="Times New Roman" w:hAnsi="Times New Roman" w:cs="Times New Roman"/>
          <w:color w:val="000000" w:themeColor="text1"/>
          <w:sz w:val="20"/>
          <w:szCs w:val="20"/>
        </w:rPr>
        <w:t> resulted in the formation of a dark green colour solution after the incubation, which indicated the green synthesis of copper nanoparticles (CuNPs).</w:t>
      </w:r>
      <w:r w:rsidR="00F97E17">
        <w:rPr>
          <w:rFonts w:ascii="Times New Roman" w:hAnsi="Times New Roman" w:cs="Times New Roman"/>
          <w:noProof/>
          <w:color w:val="000000" w:themeColor="text1"/>
          <w:sz w:val="20"/>
          <w:szCs w:val="20"/>
        </w:rPr>
        <w:drawing>
          <wp:anchor distT="0" distB="0" distL="0" distR="0" simplePos="0" relativeHeight="251661312" behindDoc="0" locked="0" layoutInCell="1" allowOverlap="1">
            <wp:simplePos x="0" y="0"/>
            <wp:positionH relativeFrom="page">
              <wp:posOffset>1670050</wp:posOffset>
            </wp:positionH>
            <wp:positionV relativeFrom="page">
              <wp:posOffset>6535420</wp:posOffset>
            </wp:positionV>
            <wp:extent cx="4488815" cy="2190115"/>
            <wp:effectExtent l="19050" t="0" r="6985" b="0"/>
            <wp:wrapTopAndBottom/>
            <wp:docPr id="11" name="Picture 7" descr="synthesis of CuN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ynthesis of CuNPs"/>
                    <pic:cNvPicPr>
                      <a:picLocks noChangeAspect="1" noChangeArrowheads="1"/>
                    </pic:cNvPicPr>
                  </pic:nvPicPr>
                  <pic:blipFill>
                    <a:blip r:embed="rId11" cstate="print"/>
                    <a:srcRect l="6792" t="41875" r="7652" b="5283"/>
                    <a:stretch>
                      <a:fillRect/>
                    </a:stretch>
                  </pic:blipFill>
                  <pic:spPr bwMode="auto">
                    <a:xfrm>
                      <a:off x="0" y="0"/>
                      <a:ext cx="4488815" cy="2190115"/>
                    </a:xfrm>
                    <a:prstGeom prst="rect">
                      <a:avLst/>
                    </a:prstGeom>
                    <a:noFill/>
                    <a:ln w="9525">
                      <a:noFill/>
                      <a:miter lim="800000"/>
                      <a:headEnd/>
                      <a:tailEnd/>
                    </a:ln>
                  </pic:spPr>
                </pic:pic>
              </a:graphicData>
            </a:graphic>
          </wp:anchor>
        </w:drawing>
      </w:r>
      <w:r w:rsidR="000B246D" w:rsidRPr="000B246D">
        <w:rPr>
          <w:rFonts w:ascii="Times New Roman" w:hAnsi="Times New Roman" w:cs="Times New Roman"/>
          <w:color w:val="000000" w:themeColor="text1"/>
          <w:sz w:val="20"/>
          <w:szCs w:val="20"/>
        </w:rPr>
        <w:t xml:space="preserve"> </w:t>
      </w:r>
    </w:p>
    <w:p w:rsidR="00DA52F4" w:rsidRDefault="00F97E17" w:rsidP="009F6540">
      <w:pPr>
        <w:spacing w:before="54"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DA52F4" w:rsidRPr="001E51F3">
        <w:rPr>
          <w:rFonts w:ascii="Times New Roman" w:hAnsi="Times New Roman" w:cs="Times New Roman"/>
          <w:b/>
          <w:bCs/>
          <w:color w:val="000000" w:themeColor="text1"/>
          <w:sz w:val="20"/>
          <w:szCs w:val="20"/>
        </w:rPr>
        <w:t>Figure2</w:t>
      </w:r>
      <w:r w:rsidR="00B17F4E" w:rsidRPr="001E51F3">
        <w:rPr>
          <w:rFonts w:ascii="Times New Roman" w:hAnsi="Times New Roman" w:cs="Times New Roman"/>
          <w:b/>
          <w:bCs/>
          <w:color w:val="000000" w:themeColor="text1"/>
          <w:sz w:val="20"/>
          <w:szCs w:val="20"/>
        </w:rPr>
        <w:t>:</w:t>
      </w:r>
      <w:r w:rsidR="00521E4E">
        <w:rPr>
          <w:rFonts w:ascii="Times New Roman" w:hAnsi="Times New Roman" w:cs="Times New Roman"/>
          <w:b/>
          <w:bCs/>
          <w:color w:val="000000" w:themeColor="text1"/>
          <w:sz w:val="20"/>
          <w:szCs w:val="20"/>
        </w:rPr>
        <w:t xml:space="preserve"> Synthesis of Copper Nanoparticles using Amaranthus spinosus</w:t>
      </w:r>
    </w:p>
    <w:p w:rsidR="00521E4E" w:rsidRDefault="00521E4E" w:rsidP="00521E4E">
      <w:pPr>
        <w:numPr>
          <w:ilvl w:val="1"/>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Characterization</w:t>
      </w:r>
      <w:r w:rsidRPr="000B246D">
        <w:rPr>
          <w:rFonts w:ascii="Times New Roman" w:hAnsi="Times New Roman" w:cs="Times New Roman"/>
          <w:b/>
          <w:bCs/>
          <w:color w:val="000000" w:themeColor="text1"/>
          <w:sz w:val="20"/>
          <w:szCs w:val="20"/>
        </w:rPr>
        <w:t xml:space="preserve"> of Copper Nanoparticles </w:t>
      </w:r>
    </w:p>
    <w:p w:rsidR="00521E4E" w:rsidRDefault="00521E4E" w:rsidP="00521E4E">
      <w:pPr>
        <w:spacing w:before="54" w:after="0" w:line="276" w:lineRule="auto"/>
        <w:jc w:val="both"/>
        <w:rPr>
          <w:rFonts w:ascii="Times New Roman" w:eastAsia="Times New Roman" w:hAnsi="Times New Roman" w:cs="Times New Roman"/>
          <w:sz w:val="20"/>
          <w:szCs w:val="20"/>
          <w:lang w:bidi="en-US"/>
        </w:rPr>
      </w:pPr>
      <w:r w:rsidRPr="00521E4E">
        <w:rPr>
          <w:rFonts w:ascii="Times New Roman" w:eastAsia="Times New Roman" w:hAnsi="Times New Roman" w:cs="Times New Roman"/>
          <w:sz w:val="20"/>
          <w:szCs w:val="20"/>
          <w:lang w:bidi="en-US"/>
        </w:rPr>
        <w:t>The UV-Vis absorption spectra of CuNPs prepared from leaf extracts of Amaranthus spinosus are shown in Figure 3. The absorp</w:t>
      </w:r>
      <w:r w:rsidR="00F97E17">
        <w:rPr>
          <w:rFonts w:ascii="Times New Roman" w:eastAsia="Times New Roman" w:hAnsi="Times New Roman" w:cs="Times New Roman"/>
          <w:sz w:val="20"/>
          <w:szCs w:val="20"/>
          <w:lang w:bidi="en-US"/>
        </w:rPr>
        <w:t>tion band of CuNPs occurs at 567</w:t>
      </w:r>
      <w:r w:rsidRPr="00521E4E">
        <w:rPr>
          <w:rFonts w:ascii="Times New Roman" w:eastAsia="Times New Roman" w:hAnsi="Times New Roman" w:cs="Times New Roman"/>
          <w:sz w:val="20"/>
          <w:szCs w:val="20"/>
          <w:lang w:bidi="en-US"/>
        </w:rPr>
        <w:t xml:space="preserve"> nm. The absorption bands for CuNPs have been reported to be in the range of 500–600 nm (Sathyavathi </w:t>
      </w:r>
      <w:r w:rsidRPr="00521E4E">
        <w:rPr>
          <w:rFonts w:ascii="Times New Roman" w:eastAsia="Times New Roman" w:hAnsi="Times New Roman" w:cs="Times New Roman"/>
          <w:i/>
          <w:iCs/>
          <w:sz w:val="20"/>
          <w:szCs w:val="20"/>
          <w:lang w:bidi="en-US"/>
        </w:rPr>
        <w:t>et al.</w:t>
      </w:r>
      <w:r w:rsidRPr="00521E4E">
        <w:rPr>
          <w:rFonts w:ascii="Times New Roman" w:eastAsia="Times New Roman" w:hAnsi="Times New Roman" w:cs="Times New Roman"/>
          <w:sz w:val="20"/>
          <w:szCs w:val="20"/>
          <w:lang w:bidi="en-US"/>
        </w:rPr>
        <w:t>, 2010). The absorption peak ascribed to the surface plasmon resonance of Cu particles formed here. The intensity of the peak increases as a function of time in both cases.</w:t>
      </w:r>
    </w:p>
    <w:p w:rsidR="00F97E17" w:rsidRDefault="00F97E17" w:rsidP="00521E4E">
      <w:pPr>
        <w:spacing w:before="54" w:after="0" w:line="276" w:lineRule="auto"/>
        <w:jc w:val="both"/>
        <w:rPr>
          <w:rFonts w:ascii="Times New Roman" w:eastAsia="Times New Roman" w:hAnsi="Times New Roman" w:cs="Times New Roman"/>
          <w:sz w:val="20"/>
          <w:szCs w:val="20"/>
          <w:lang w:bidi="en-US"/>
        </w:rPr>
      </w:pPr>
    </w:p>
    <w:p w:rsidR="00F97E17" w:rsidRDefault="00F97E17" w:rsidP="00F97E17">
      <w:pPr>
        <w:spacing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lastRenderedPageBreak/>
        <w:drawing>
          <wp:inline distT="0" distB="0" distL="0" distR="0">
            <wp:extent cx="3990223" cy="3120704"/>
            <wp:effectExtent l="19050" t="0" r="0" b="0"/>
            <wp:docPr id="12" name="Picture 1" descr="D:\Backup- HP- 04.09.2021\1.PRIYA\3. M.Tech projects\M.Tech- Muthumani P- 2023\Phase I- 30.3.2023\a. UV-Spectroscopy- CuNPs Muthumani- 30.3.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ackup- HP- 04.09.2021\1.PRIYA\3. M.Tech projects\M.Tech- Muthumani P- 2023\Phase I- 30.3.2023\a. UV-Spectroscopy- CuNPs Muthumani- 30.3.2023.png"/>
                    <pic:cNvPicPr>
                      <a:picLocks noChangeAspect="1" noChangeArrowheads="1"/>
                    </pic:cNvPicPr>
                  </pic:nvPicPr>
                  <pic:blipFill>
                    <a:blip r:embed="rId12"/>
                    <a:srcRect b="2064"/>
                    <a:stretch>
                      <a:fillRect/>
                    </a:stretch>
                  </pic:blipFill>
                  <pic:spPr bwMode="auto">
                    <a:xfrm>
                      <a:off x="0" y="0"/>
                      <a:ext cx="4000074" cy="3128409"/>
                    </a:xfrm>
                    <a:prstGeom prst="rect">
                      <a:avLst/>
                    </a:prstGeom>
                    <a:noFill/>
                    <a:ln w="9525">
                      <a:noFill/>
                      <a:miter lim="800000"/>
                      <a:headEnd/>
                      <a:tailEnd/>
                    </a:ln>
                  </pic:spPr>
                </pic:pic>
              </a:graphicData>
            </a:graphic>
          </wp:inline>
        </w:drawing>
      </w:r>
    </w:p>
    <w:p w:rsidR="00F97E17" w:rsidRDefault="00F97E17" w:rsidP="00F97E17">
      <w:pPr>
        <w:spacing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 xml:space="preserve"> 3</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UV- Visible Spectrum of CuNPs</w:t>
      </w:r>
    </w:p>
    <w:p w:rsidR="002B1A7D" w:rsidRDefault="002B1A7D" w:rsidP="005759E2">
      <w:pPr>
        <w:spacing w:before="54" w:after="0" w:line="276" w:lineRule="auto"/>
        <w:jc w:val="both"/>
        <w:rPr>
          <w:rFonts w:ascii="Times New Roman" w:hAnsi="Times New Roman" w:cs="Times New Roman"/>
          <w:color w:val="000000" w:themeColor="text1"/>
          <w:sz w:val="20"/>
          <w:szCs w:val="20"/>
        </w:rPr>
      </w:pPr>
      <w:r w:rsidRPr="002B1A7D">
        <w:rPr>
          <w:rFonts w:ascii="Times New Roman" w:hAnsi="Times New Roman" w:cs="Times New Roman"/>
          <w:color w:val="000000" w:themeColor="text1"/>
          <w:sz w:val="20"/>
          <w:szCs w:val="20"/>
        </w:rPr>
        <w:t xml:space="preserve">Results of the FT-IR study of biosynthesized CuNPs showed sharp absorption peaks located at 3305.9, 2890.6, 1570, and 1276.2. The absorption peak at 3,388.6 cm1 is assigned to N-H stretching in amines and phenolic compounds. The absorption peak at 1,570 cm1 is close to that reported for native proteins, which suggests that proteins are interacting with green synthesized copper nanoparticles. The absorption peak at 1,276.2 cm1 is assigned to the ether arising from C-O stretch. The results of the FTIR spectroscopic study confirmed that the carbonyl group of amino acid residues present in the leaf extract of </w:t>
      </w:r>
      <w:r w:rsidRPr="002B1A7D">
        <w:rPr>
          <w:rFonts w:ascii="Times New Roman" w:hAnsi="Times New Roman" w:cs="Times New Roman"/>
          <w:i/>
          <w:iCs/>
          <w:color w:val="000000" w:themeColor="text1"/>
          <w:sz w:val="20"/>
          <w:szCs w:val="20"/>
        </w:rPr>
        <w:t>Amaranthus spinosus</w:t>
      </w:r>
      <w:r w:rsidRPr="002B1A7D">
        <w:rPr>
          <w:rFonts w:ascii="Times New Roman" w:hAnsi="Times New Roman" w:cs="Times New Roman"/>
          <w:color w:val="000000" w:themeColor="text1"/>
          <w:sz w:val="20"/>
          <w:szCs w:val="20"/>
        </w:rPr>
        <w:t xml:space="preserve"> has a strong binding ability with copper, suggesting the formation of a layer covering copper nanoparticles and acting as a capping agent to prevent agglomeration and provide stability to the medium. These results confirm the presence of possible proteins acting as reducing and stabilizing agents.</w:t>
      </w:r>
    </w:p>
    <w:p w:rsidR="002B1A7D" w:rsidRDefault="002B1A7D" w:rsidP="005759E2">
      <w:pPr>
        <w:spacing w:before="54" w:after="0" w:line="276" w:lineRule="auto"/>
        <w:jc w:val="both"/>
        <w:rPr>
          <w:rFonts w:ascii="Times New Roman" w:hAnsi="Times New Roman" w:cs="Times New Roman"/>
          <w:color w:val="000000" w:themeColor="text1"/>
          <w:sz w:val="20"/>
          <w:szCs w:val="20"/>
        </w:rPr>
      </w:pPr>
      <w:r w:rsidRPr="002B1A7D">
        <w:rPr>
          <w:rFonts w:ascii="Times New Roman" w:hAnsi="Times New Roman" w:cs="Times New Roman"/>
          <w:color w:val="000000" w:themeColor="text1"/>
          <w:sz w:val="20"/>
          <w:szCs w:val="20"/>
        </w:rPr>
        <w:t>X-ray diffraction (XRD) is an effective technique used to determine the crystalline phases present in materials and study the structural properties of these phases. Evidence of the synthesis of crystalline CuNPs was detected by XRD. Figure 4 shows the XRD pattern of CuNPs, and the peaks were detected at 110, 111, 200, and 220.</w:t>
      </w:r>
    </w:p>
    <w:p w:rsidR="00EA12EF" w:rsidRDefault="00EA12EF" w:rsidP="00EA12EF">
      <w:pPr>
        <w:spacing w:before="54" w:after="0" w:line="276" w:lineRule="auto"/>
        <w:jc w:val="center"/>
        <w:rPr>
          <w:rFonts w:ascii="Times New Roman" w:hAnsi="Times New Roman" w:cs="Times New Roman"/>
          <w:color w:val="000000" w:themeColor="text1"/>
          <w:sz w:val="20"/>
          <w:szCs w:val="20"/>
        </w:rPr>
      </w:pPr>
      <w:r>
        <w:rPr>
          <w:b/>
          <w:bCs/>
          <w:noProof/>
        </w:rPr>
        <w:drawing>
          <wp:inline distT="0" distB="0" distL="0" distR="0">
            <wp:extent cx="3944266" cy="2718033"/>
            <wp:effectExtent l="19050" t="0" r="0" b="0"/>
            <wp:docPr id="15" name="Picture 6"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5"/>
                    <pic:cNvPicPr>
                      <a:picLocks noChangeAspect="1" noChangeArrowheads="1"/>
                    </pic:cNvPicPr>
                  </pic:nvPicPr>
                  <pic:blipFill>
                    <a:blip r:embed="rId13"/>
                    <a:srcRect t="7882"/>
                    <a:stretch>
                      <a:fillRect/>
                    </a:stretch>
                  </pic:blipFill>
                  <pic:spPr bwMode="auto">
                    <a:xfrm>
                      <a:off x="0" y="0"/>
                      <a:ext cx="3951107" cy="2722748"/>
                    </a:xfrm>
                    <a:prstGeom prst="rect">
                      <a:avLst/>
                    </a:prstGeom>
                    <a:noFill/>
                    <a:ln w="9525">
                      <a:noFill/>
                      <a:miter lim="800000"/>
                      <a:headEnd/>
                      <a:tailEnd/>
                    </a:ln>
                  </pic:spPr>
                </pic:pic>
              </a:graphicData>
            </a:graphic>
          </wp:inline>
        </w:drawing>
      </w:r>
    </w:p>
    <w:p w:rsidR="00EA12EF" w:rsidRDefault="00EA12EF" w:rsidP="00EA12EF">
      <w:pPr>
        <w:spacing w:line="276" w:lineRule="auto"/>
        <w:jc w:val="center"/>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 xml:space="preserve"> 4</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X-ray Diffraction image of CuNPs</w:t>
      </w:r>
    </w:p>
    <w:p w:rsidR="002B1A7D" w:rsidRPr="005759E2" w:rsidRDefault="002B1A7D" w:rsidP="005759E2">
      <w:pPr>
        <w:spacing w:before="54" w:after="0" w:line="276" w:lineRule="auto"/>
        <w:jc w:val="both"/>
        <w:rPr>
          <w:rFonts w:ascii="Times New Roman" w:hAnsi="Times New Roman" w:cs="Times New Roman"/>
          <w:color w:val="000000" w:themeColor="text1"/>
          <w:sz w:val="20"/>
          <w:szCs w:val="20"/>
          <w:lang w:val="en-GB"/>
        </w:rPr>
      </w:pPr>
      <w:r w:rsidRPr="002B1A7D">
        <w:rPr>
          <w:rFonts w:ascii="Times New Roman" w:hAnsi="Times New Roman" w:cs="Times New Roman"/>
          <w:color w:val="000000" w:themeColor="text1"/>
          <w:sz w:val="20"/>
          <w:szCs w:val="20"/>
        </w:rPr>
        <w:t>FESEM analysis shows uniformly distributed copper nanoparticles on the surfaces of the cells (Figure 5). The copper nanoparticles were spherical in shape, with particle sizes ranging from 20 to 100 nm. The larger CuNPs may be due to the aggregation of the smaller ones, according to the FESEM measurements.</w:t>
      </w:r>
    </w:p>
    <w:p w:rsidR="00F97E17" w:rsidRDefault="005759E2" w:rsidP="005759E2">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inline distT="0" distB="0" distL="0" distR="0">
            <wp:extent cx="3397155" cy="2894202"/>
            <wp:effectExtent l="19050" t="0" r="0" b="0"/>
            <wp:docPr id="13" name="Picture 2" descr="D:\Backup- HP- 04.09.2021\1.PRIYA\3. M.Tech projects\M.Tech- Muthumani P- 2023\Phase I- 30.3.2023\e. FESEM- CuNPs- Muthumani- Phase I- 30.3.2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ackup- HP- 04.09.2021\1.PRIYA\3. M.Tech projects\M.Tech- Muthumani P- 2023\Phase I- 30.3.2023\e. FESEM- CuNPs- Muthumani- Phase I- 30.3.2023.png"/>
                    <pic:cNvPicPr>
                      <a:picLocks noChangeAspect="1" noChangeArrowheads="1"/>
                    </pic:cNvPicPr>
                  </pic:nvPicPr>
                  <pic:blipFill>
                    <a:blip r:embed="rId14"/>
                    <a:srcRect/>
                    <a:stretch>
                      <a:fillRect/>
                    </a:stretch>
                  </pic:blipFill>
                  <pic:spPr bwMode="auto">
                    <a:xfrm>
                      <a:off x="0" y="0"/>
                      <a:ext cx="3403508" cy="2899614"/>
                    </a:xfrm>
                    <a:prstGeom prst="rect">
                      <a:avLst/>
                    </a:prstGeom>
                    <a:noFill/>
                    <a:ln w="9525">
                      <a:noFill/>
                      <a:miter lim="800000"/>
                      <a:headEnd/>
                      <a:tailEnd/>
                    </a:ln>
                  </pic:spPr>
                </pic:pic>
              </a:graphicData>
            </a:graphic>
          </wp:inline>
        </w:drawing>
      </w:r>
    </w:p>
    <w:p w:rsidR="005759E2" w:rsidRDefault="005759E2" w:rsidP="005759E2">
      <w:pPr>
        <w:spacing w:line="276" w:lineRule="auto"/>
        <w:jc w:val="center"/>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 xml:space="preserve"> </w:t>
      </w:r>
      <w:r w:rsidR="00EA12EF">
        <w:rPr>
          <w:rFonts w:ascii="Times New Roman" w:hAnsi="Times New Roman" w:cs="Times New Roman"/>
          <w:b/>
          <w:bCs/>
          <w:color w:val="000000" w:themeColor="text1"/>
          <w:sz w:val="20"/>
          <w:szCs w:val="20"/>
        </w:rPr>
        <w:t>5</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Field Emission Scanning Electron Microscopy image of CuNPs</w:t>
      </w:r>
    </w:p>
    <w:p w:rsidR="00F97E17" w:rsidRPr="00F97E17" w:rsidRDefault="000115BD" w:rsidP="00F97E17">
      <w:pPr>
        <w:spacing w:before="54" w:line="276" w:lineRule="auto"/>
        <w:jc w:val="both"/>
        <w:rPr>
          <w:rFonts w:ascii="Times New Roman" w:hAnsi="Times New Roman" w:cs="Times New Roman"/>
          <w:color w:val="000000" w:themeColor="text1"/>
          <w:sz w:val="20"/>
          <w:szCs w:val="20"/>
        </w:rPr>
      </w:pPr>
      <w:r w:rsidRPr="000115BD">
        <w:rPr>
          <w:rFonts w:ascii="Times New Roman" w:hAnsi="Times New Roman" w:cs="Times New Roman"/>
          <w:color w:val="000000" w:themeColor="text1"/>
          <w:sz w:val="20"/>
          <w:szCs w:val="20"/>
          <w:lang w:bidi="en-US"/>
        </w:rPr>
        <w:t>Energy dispersive analysis of X-rays (EDAX) is a chemical microanalysis technique. EDAX analysis was used to determine the elemental composition of the CuNPs. The technique utilizes X-rays that are emitted from the sample through bombardment by the electron beam to characterize the elemental composition of the CuNPs. EDAX analysis gives the quantitative and qualitative status of elements that may be involved in the formation of nanoparticles. Figure 6 shows the elemental profile of nanoparticles synthesized using Amaranthus spinosus, and it confirms that the synthesized nanoparticles are copper nanoparticles. Specific elemental peaks at 1.00, 8.00, and 9.00 keV for copper No other metallic peaks were detected, which indicated that it was composed entirely of copper (Saranyadevi, 2010). Hence, the present study confirmed that the synthesized nanoparticles were copper nanoparticles.</w:t>
      </w:r>
    </w:p>
    <w:p w:rsidR="00F97E17" w:rsidRDefault="005759E2" w:rsidP="005759E2">
      <w:pPr>
        <w:spacing w:after="0" w:line="276" w:lineRule="auto"/>
        <w:jc w:val="center"/>
        <w:rPr>
          <w:rFonts w:ascii="Times New Roman" w:hAnsi="Times New Roman" w:cs="Times New Roman"/>
          <w:b/>
          <w:bCs/>
          <w:color w:val="000000" w:themeColor="text1"/>
          <w:sz w:val="20"/>
          <w:szCs w:val="20"/>
        </w:rPr>
      </w:pPr>
      <w:r>
        <w:rPr>
          <w:noProof/>
          <w:szCs w:val="26"/>
        </w:rPr>
        <w:drawing>
          <wp:inline distT="0" distB="0" distL="0" distR="0">
            <wp:extent cx="3656031" cy="2365695"/>
            <wp:effectExtent l="19050" t="0" r="1569" b="0"/>
            <wp:docPr id="14" name="Picture 3" descr="EDAX- CuN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AX- CuNPs"/>
                    <pic:cNvPicPr>
                      <a:picLocks noChangeAspect="1" noChangeArrowheads="1"/>
                    </pic:cNvPicPr>
                  </pic:nvPicPr>
                  <pic:blipFill>
                    <a:blip r:embed="rId15"/>
                    <a:srcRect/>
                    <a:stretch>
                      <a:fillRect/>
                    </a:stretch>
                  </pic:blipFill>
                  <pic:spPr bwMode="auto">
                    <a:xfrm>
                      <a:off x="0" y="0"/>
                      <a:ext cx="3666314" cy="2372349"/>
                    </a:xfrm>
                    <a:prstGeom prst="rect">
                      <a:avLst/>
                    </a:prstGeom>
                    <a:noFill/>
                    <a:ln w="9525">
                      <a:noFill/>
                      <a:miter lim="800000"/>
                      <a:headEnd/>
                      <a:tailEnd/>
                    </a:ln>
                  </pic:spPr>
                </pic:pic>
              </a:graphicData>
            </a:graphic>
          </wp:inline>
        </w:drawing>
      </w:r>
    </w:p>
    <w:p w:rsidR="005759E2" w:rsidRDefault="005759E2" w:rsidP="005759E2">
      <w:pPr>
        <w:spacing w:line="276" w:lineRule="auto"/>
        <w:jc w:val="center"/>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 xml:space="preserve"> </w:t>
      </w:r>
      <w:r w:rsidR="00EA12EF">
        <w:rPr>
          <w:rFonts w:ascii="Times New Roman" w:hAnsi="Times New Roman" w:cs="Times New Roman"/>
          <w:b/>
          <w:bCs/>
          <w:color w:val="000000" w:themeColor="text1"/>
          <w:sz w:val="20"/>
          <w:szCs w:val="20"/>
        </w:rPr>
        <w:t>6</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Energy Dispersive Analysis of X- rays image of CuNP</w:t>
      </w:r>
    </w:p>
    <w:p w:rsidR="00EA12EF" w:rsidRPr="00EA12EF" w:rsidRDefault="000115BD" w:rsidP="00EA12EF">
      <w:pPr>
        <w:spacing w:line="276" w:lineRule="auto"/>
        <w:rPr>
          <w:rFonts w:ascii="Times New Roman" w:hAnsi="Times New Roman" w:cs="Times New Roman"/>
          <w:bCs/>
          <w:color w:val="000000" w:themeColor="text1"/>
          <w:sz w:val="20"/>
          <w:szCs w:val="20"/>
        </w:rPr>
      </w:pPr>
      <w:r w:rsidRPr="000115BD">
        <w:rPr>
          <w:rFonts w:ascii="Times New Roman" w:hAnsi="Times New Roman" w:cs="Times New Roman"/>
          <w:bCs/>
          <w:color w:val="000000" w:themeColor="text1"/>
          <w:sz w:val="20"/>
          <w:szCs w:val="20"/>
        </w:rPr>
        <w:t>The results obtained from the characterization techniques strongly confirmed that the produced nanoparticles were copper nanoparticles. In the future, the biological activity of the copper nanoparticles will be evaluated.</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9E16F5" w:rsidRPr="009E16F5" w:rsidRDefault="000115BD" w:rsidP="009E16F5">
      <w:pPr>
        <w:spacing w:before="54" w:after="0" w:line="276" w:lineRule="auto"/>
        <w:jc w:val="both"/>
        <w:rPr>
          <w:rFonts w:ascii="Times New Roman" w:hAnsi="Times New Roman" w:cs="Times New Roman"/>
          <w:color w:val="000000" w:themeColor="text1"/>
          <w:sz w:val="20"/>
          <w:szCs w:val="20"/>
        </w:rPr>
      </w:pPr>
      <w:r w:rsidRPr="000115BD">
        <w:rPr>
          <w:rFonts w:ascii="Times New Roman" w:hAnsi="Times New Roman" w:cs="Times New Roman"/>
          <w:color w:val="000000" w:themeColor="text1"/>
          <w:sz w:val="20"/>
          <w:szCs w:val="20"/>
        </w:rPr>
        <w:t xml:space="preserve">The present study highlights the importance of eco friendly methods for the synthesis of copper nanoparticles using plant extract. The exploitation of reducing agents in nanoparticle synthesis has opened a crucial pathway that threatens environmental sustainability and also limits the uses of these noble materials towards biological applications. The use of hazardous chemicals and the amount of capital involved in the synthesis process lead to an energy-intensive process, which eliminates conventional methods from being environmentally friendly. Therefore, an attempt was made to synthesize copper nanoparticles using </w:t>
      </w:r>
      <w:r w:rsidRPr="000115BD">
        <w:rPr>
          <w:rFonts w:ascii="Times New Roman" w:hAnsi="Times New Roman" w:cs="Times New Roman"/>
          <w:i/>
          <w:color w:val="000000" w:themeColor="text1"/>
          <w:sz w:val="20"/>
          <w:szCs w:val="20"/>
        </w:rPr>
        <w:t>Amaranthus spinosus</w:t>
      </w:r>
      <w:r w:rsidRPr="000115B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rsidR="00EA12EF" w:rsidRDefault="00EA12EF"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D12A7">
        <w:rPr>
          <w:rFonts w:ascii="Times New Roman" w:hAnsi="Times New Roman" w:cs="Times New Roman"/>
          <w:color w:val="000000" w:themeColor="text1"/>
          <w:sz w:val="20"/>
          <w:szCs w:val="20"/>
        </w:rPr>
        <w:t>Ankamwar B., Damle C., Ahmad A., Sastry M. Biosynthesis of gold and silver nanoparticles using </w:t>
      </w:r>
      <w:r w:rsidRPr="000D12A7">
        <w:rPr>
          <w:rFonts w:ascii="Times New Roman" w:hAnsi="Times New Roman" w:cs="Times New Roman"/>
          <w:i/>
          <w:iCs/>
          <w:color w:val="000000" w:themeColor="text1"/>
          <w:sz w:val="20"/>
          <w:szCs w:val="20"/>
        </w:rPr>
        <w:t>Emblica officinalis</w:t>
      </w:r>
      <w:r w:rsidRPr="000D12A7">
        <w:rPr>
          <w:rFonts w:ascii="Times New Roman" w:hAnsi="Times New Roman" w:cs="Times New Roman"/>
          <w:color w:val="000000" w:themeColor="text1"/>
          <w:sz w:val="20"/>
          <w:szCs w:val="20"/>
        </w:rPr>
        <w:t> fruit extract, their phase transfer and transmetallation in an organic solution. </w:t>
      </w:r>
      <w:r w:rsidRPr="000D12A7">
        <w:rPr>
          <w:rFonts w:ascii="Times New Roman" w:hAnsi="Times New Roman" w:cs="Times New Roman"/>
          <w:i/>
          <w:iCs/>
          <w:color w:val="000000" w:themeColor="text1"/>
          <w:sz w:val="20"/>
          <w:szCs w:val="20"/>
        </w:rPr>
        <w:t>J. Nanosci. Nanotechnol. </w:t>
      </w:r>
      <w:r w:rsidRPr="000D12A7">
        <w:rPr>
          <w:rFonts w:ascii="Times New Roman" w:hAnsi="Times New Roman" w:cs="Times New Roman"/>
          <w:iCs/>
          <w:color w:val="000000" w:themeColor="text1"/>
          <w:sz w:val="20"/>
          <w:szCs w:val="20"/>
        </w:rPr>
        <w:t>Vol.</w:t>
      </w:r>
      <w:r>
        <w:rPr>
          <w:rFonts w:ascii="Times New Roman" w:hAnsi="Times New Roman" w:cs="Times New Roman"/>
          <w:i/>
          <w:iCs/>
          <w:color w:val="000000" w:themeColor="text1"/>
          <w:sz w:val="20"/>
          <w:szCs w:val="20"/>
        </w:rPr>
        <w:t xml:space="preserve"> 5, 2</w:t>
      </w:r>
      <w:r w:rsidRPr="000D12A7">
        <w:rPr>
          <w:rFonts w:ascii="Times New Roman" w:hAnsi="Times New Roman" w:cs="Times New Roman"/>
          <w:color w:val="000000" w:themeColor="text1"/>
          <w:sz w:val="20"/>
          <w:szCs w:val="20"/>
        </w:rPr>
        <w:t>005</w:t>
      </w:r>
      <w:r>
        <w:rPr>
          <w:rFonts w:ascii="Times New Roman" w:hAnsi="Times New Roman" w:cs="Times New Roman"/>
          <w:color w:val="000000" w:themeColor="text1"/>
          <w:sz w:val="20"/>
          <w:szCs w:val="20"/>
        </w:rPr>
        <w:t xml:space="preserve">, pp. </w:t>
      </w:r>
      <w:r w:rsidRPr="000D12A7">
        <w:rPr>
          <w:rFonts w:ascii="Times New Roman" w:hAnsi="Times New Roman" w:cs="Times New Roman"/>
          <w:color w:val="000000" w:themeColor="text1"/>
          <w:sz w:val="20"/>
          <w:szCs w:val="20"/>
        </w:rPr>
        <w:t>1665–1671. doi: 10.1166/jnn.2005.184. </w:t>
      </w:r>
    </w:p>
    <w:p w:rsidR="00EA12EF" w:rsidRDefault="00EA12EF"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A12EF">
        <w:rPr>
          <w:rFonts w:ascii="Times New Roman" w:hAnsi="Times New Roman" w:cs="Times New Roman"/>
          <w:color w:val="000000" w:themeColor="text1"/>
          <w:sz w:val="20"/>
          <w:szCs w:val="20"/>
        </w:rPr>
        <w:t>Chung I.M., Abdul Rahuman A., Marimuthu S., Vishnu Kirthi A., Anbarasan K., Padmini P., Rajakumar G. Green synthesis of copper nanoparticles using </w:t>
      </w:r>
      <w:r w:rsidRPr="00EA12EF">
        <w:rPr>
          <w:rFonts w:ascii="Times New Roman" w:hAnsi="Times New Roman" w:cs="Times New Roman"/>
          <w:i/>
          <w:iCs/>
          <w:color w:val="000000" w:themeColor="text1"/>
          <w:sz w:val="20"/>
          <w:szCs w:val="20"/>
        </w:rPr>
        <w:t>Eclipta prostrata</w:t>
      </w:r>
      <w:r w:rsidRPr="00EA12EF">
        <w:rPr>
          <w:rFonts w:ascii="Times New Roman" w:hAnsi="Times New Roman" w:cs="Times New Roman"/>
          <w:color w:val="000000" w:themeColor="text1"/>
          <w:sz w:val="20"/>
          <w:szCs w:val="20"/>
        </w:rPr>
        <w:t> leaves extract and their antioxidant and cytotoxic activities. </w:t>
      </w:r>
      <w:r w:rsidRPr="00EA12EF">
        <w:rPr>
          <w:rFonts w:ascii="Times New Roman" w:hAnsi="Times New Roman" w:cs="Times New Roman"/>
          <w:i/>
          <w:iCs/>
          <w:color w:val="000000" w:themeColor="text1"/>
          <w:sz w:val="20"/>
          <w:szCs w:val="20"/>
        </w:rPr>
        <w:t>Exp. Ther. Med. </w:t>
      </w:r>
      <w:r>
        <w:rPr>
          <w:rFonts w:ascii="Times New Roman" w:hAnsi="Times New Roman" w:cs="Times New Roman"/>
          <w:i/>
          <w:iCs/>
          <w:color w:val="000000" w:themeColor="text1"/>
          <w:sz w:val="20"/>
          <w:szCs w:val="20"/>
        </w:rPr>
        <w:t xml:space="preserve">Vol. 14, </w:t>
      </w:r>
      <w:r>
        <w:rPr>
          <w:rFonts w:ascii="Times New Roman" w:hAnsi="Times New Roman" w:cs="Times New Roman"/>
          <w:color w:val="000000" w:themeColor="text1"/>
          <w:sz w:val="20"/>
          <w:szCs w:val="20"/>
        </w:rPr>
        <w:t xml:space="preserve">2017, pp. </w:t>
      </w:r>
      <w:r w:rsidRPr="00EA12EF">
        <w:rPr>
          <w:rFonts w:ascii="Times New Roman" w:hAnsi="Times New Roman" w:cs="Times New Roman"/>
          <w:color w:val="000000" w:themeColor="text1"/>
          <w:sz w:val="20"/>
          <w:szCs w:val="20"/>
        </w:rPr>
        <w:t>18–24.</w:t>
      </w:r>
    </w:p>
    <w:p w:rsidR="00EA12EF" w:rsidRDefault="00EA12EF"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82767">
        <w:rPr>
          <w:rFonts w:ascii="Times New Roman" w:hAnsi="Times New Roman" w:cs="Times New Roman"/>
          <w:color w:val="000000" w:themeColor="text1"/>
          <w:sz w:val="20"/>
          <w:szCs w:val="20"/>
        </w:rPr>
        <w:t>Cushnie T.T., Lamb A.J. Antimicrobial activity of flavonoids. </w:t>
      </w:r>
      <w:r w:rsidRPr="00082767">
        <w:rPr>
          <w:rFonts w:ascii="Times New Roman" w:hAnsi="Times New Roman" w:cs="Times New Roman"/>
          <w:i/>
          <w:iCs/>
          <w:color w:val="000000" w:themeColor="text1"/>
          <w:sz w:val="20"/>
          <w:szCs w:val="20"/>
        </w:rPr>
        <w:t>Int. J. Antimicrob. Agents. </w:t>
      </w:r>
      <w:r w:rsidRPr="00082767">
        <w:rPr>
          <w:rFonts w:ascii="Times New Roman" w:hAnsi="Times New Roman" w:cs="Times New Roman"/>
          <w:iCs/>
          <w:color w:val="000000" w:themeColor="text1"/>
          <w:sz w:val="20"/>
          <w:szCs w:val="20"/>
        </w:rPr>
        <w:t>Vol.</w:t>
      </w:r>
      <w:r>
        <w:rPr>
          <w:rFonts w:ascii="Times New Roman" w:hAnsi="Times New Roman" w:cs="Times New Roman"/>
          <w:i/>
          <w:iCs/>
          <w:color w:val="000000" w:themeColor="text1"/>
          <w:sz w:val="20"/>
          <w:szCs w:val="20"/>
        </w:rPr>
        <w:t xml:space="preserve"> 26, </w:t>
      </w:r>
      <w:r w:rsidRPr="00082767">
        <w:rPr>
          <w:rFonts w:ascii="Times New Roman" w:hAnsi="Times New Roman" w:cs="Times New Roman"/>
          <w:color w:val="000000" w:themeColor="text1"/>
          <w:sz w:val="20"/>
          <w:szCs w:val="20"/>
        </w:rPr>
        <w:t>2005</w:t>
      </w:r>
      <w:r>
        <w:rPr>
          <w:rFonts w:ascii="Times New Roman" w:hAnsi="Times New Roman" w:cs="Times New Roman"/>
          <w:color w:val="000000" w:themeColor="text1"/>
          <w:sz w:val="20"/>
          <w:szCs w:val="20"/>
        </w:rPr>
        <w:t xml:space="preserve">, pp. </w:t>
      </w:r>
      <w:r w:rsidRPr="00082767">
        <w:rPr>
          <w:rFonts w:ascii="Times New Roman" w:hAnsi="Times New Roman" w:cs="Times New Roman"/>
          <w:color w:val="000000" w:themeColor="text1"/>
          <w:sz w:val="20"/>
          <w:szCs w:val="20"/>
        </w:rPr>
        <w:t>343–356. doi: 10.1016/j.ijantimicag.2005.09.002. </w:t>
      </w:r>
    </w:p>
    <w:p w:rsidR="00EA12EF" w:rsidRPr="00E2119F" w:rsidRDefault="00EA12EF" w:rsidP="00E2119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2119F">
        <w:rPr>
          <w:rFonts w:ascii="Times New Roman" w:hAnsi="Times New Roman" w:cs="Times New Roman"/>
          <w:color w:val="000000" w:themeColor="text1"/>
          <w:sz w:val="20"/>
          <w:szCs w:val="20"/>
        </w:rPr>
        <w:t xml:space="preserve">G. Ren, D. Hu, E. W.C. Cheng, M.A. Vargas-Reus, P. Reip and R.P. Allaker, Characterisation of copper oxide nanoparticles for antimicrobial applications, The International Journal of Antimicrobial Agents, </w:t>
      </w:r>
      <w:r>
        <w:rPr>
          <w:rFonts w:ascii="Times New Roman" w:hAnsi="Times New Roman" w:cs="Times New Roman"/>
          <w:color w:val="000000" w:themeColor="text1"/>
          <w:sz w:val="20"/>
          <w:szCs w:val="20"/>
        </w:rPr>
        <w:t xml:space="preserve">Vol. </w:t>
      </w:r>
      <w:r w:rsidRPr="00E2119F">
        <w:rPr>
          <w:rFonts w:ascii="Times New Roman" w:hAnsi="Times New Roman" w:cs="Times New Roman"/>
          <w:color w:val="000000" w:themeColor="text1"/>
          <w:sz w:val="20"/>
          <w:szCs w:val="20"/>
        </w:rPr>
        <w:t>33</w:t>
      </w:r>
      <w:r>
        <w:rPr>
          <w:rFonts w:ascii="Times New Roman" w:hAnsi="Times New Roman" w:cs="Times New Roman"/>
          <w:color w:val="000000" w:themeColor="text1"/>
          <w:sz w:val="20"/>
          <w:szCs w:val="20"/>
        </w:rPr>
        <w:t xml:space="preserve">, Issue. </w:t>
      </w:r>
      <w:r w:rsidRPr="00E2119F">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xml:space="preserve">, 2009, pp. </w:t>
      </w:r>
      <w:r w:rsidRPr="00E2119F">
        <w:rPr>
          <w:rFonts w:ascii="Times New Roman" w:hAnsi="Times New Roman" w:cs="Times New Roman"/>
          <w:color w:val="000000" w:themeColor="text1"/>
          <w:sz w:val="20"/>
          <w:szCs w:val="20"/>
        </w:rPr>
        <w:t xml:space="preserve">587–590. </w:t>
      </w:r>
    </w:p>
    <w:p w:rsidR="00EA12EF" w:rsidRDefault="00EA12EF" w:rsidP="00002D6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02D6B">
        <w:rPr>
          <w:rFonts w:ascii="Times New Roman" w:hAnsi="Times New Roman" w:cs="Times New Roman"/>
          <w:color w:val="000000" w:themeColor="text1"/>
          <w:sz w:val="20"/>
          <w:szCs w:val="20"/>
        </w:rPr>
        <w:t>H. Bar, D. K. Bhui, G. P. Sahoo, P. Sarkar, S. Pyne, and A. Misra,</w:t>
      </w:r>
      <w:r w:rsidRPr="00002D6B">
        <w:rPr>
          <w:rFonts w:ascii="Times New Roman" w:hAnsi="Times New Roman" w:cs="Times New Roman" w:hint="eastAsia"/>
          <w:color w:val="000000" w:themeColor="text1"/>
          <w:sz w:val="20"/>
          <w:szCs w:val="20"/>
        </w:rPr>
        <w:t>“</w:t>
      </w:r>
      <w:r w:rsidRPr="00002D6B">
        <w:rPr>
          <w:rFonts w:ascii="Times New Roman" w:hAnsi="Times New Roman" w:cs="Times New Roman"/>
          <w:color w:val="000000" w:themeColor="text1"/>
          <w:sz w:val="20"/>
          <w:szCs w:val="20"/>
        </w:rPr>
        <w:t>Green synthesis of silver nanoparticles using seed extract of Jatropha curcas,</w:t>
      </w:r>
      <w:r w:rsidRPr="00002D6B">
        <w:rPr>
          <w:rFonts w:ascii="Times New Roman" w:hAnsi="Times New Roman" w:cs="Times New Roman" w:hint="eastAsia"/>
          <w:color w:val="000000" w:themeColor="text1"/>
          <w:sz w:val="20"/>
          <w:szCs w:val="20"/>
        </w:rPr>
        <w:t>”</w:t>
      </w:r>
      <w:r w:rsidRPr="00002D6B">
        <w:rPr>
          <w:rFonts w:ascii="Times New Roman" w:hAnsi="Times New Roman" w:cs="Times New Roman"/>
          <w:color w:val="000000" w:themeColor="text1"/>
          <w:sz w:val="20"/>
          <w:szCs w:val="20"/>
        </w:rPr>
        <w:t xml:space="preserve"> Colloids and Surfaces A: Physicochemical and </w:t>
      </w:r>
      <w:r>
        <w:rPr>
          <w:rFonts w:ascii="Times New Roman" w:hAnsi="Times New Roman" w:cs="Times New Roman"/>
          <w:color w:val="000000" w:themeColor="text1"/>
          <w:sz w:val="20"/>
          <w:szCs w:val="20"/>
        </w:rPr>
        <w:t>Engineering Aspects, vol. 348, Issue</w:t>
      </w:r>
      <w:r w:rsidRPr="00002D6B">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 xml:space="preserve"> 2009, </w:t>
      </w:r>
      <w:r w:rsidRPr="00002D6B">
        <w:rPr>
          <w:rFonts w:ascii="Times New Roman" w:hAnsi="Times New Roman" w:cs="Times New Roman"/>
          <w:color w:val="000000" w:themeColor="text1"/>
          <w:sz w:val="20"/>
          <w:szCs w:val="20"/>
        </w:rPr>
        <w:t xml:space="preserve"> pp. 212</w:t>
      </w:r>
      <w:r w:rsidRPr="00002D6B">
        <w:rPr>
          <w:rFonts w:ascii="Times New Roman" w:hAnsi="Times New Roman" w:cs="Times New Roman" w:hint="eastAsia"/>
          <w:color w:val="000000" w:themeColor="text1"/>
          <w:sz w:val="20"/>
          <w:szCs w:val="20"/>
        </w:rPr>
        <w:t>–</w:t>
      </w:r>
      <w:r w:rsidRPr="00002D6B">
        <w:rPr>
          <w:rFonts w:ascii="Times New Roman" w:hAnsi="Times New Roman" w:cs="Times New Roman"/>
          <w:color w:val="000000" w:themeColor="text1"/>
          <w:sz w:val="20"/>
          <w:szCs w:val="20"/>
        </w:rPr>
        <w:t>216</w:t>
      </w:r>
      <w:r>
        <w:rPr>
          <w:rFonts w:ascii="Times New Roman" w:hAnsi="Times New Roman" w:cs="Times New Roman"/>
          <w:color w:val="000000" w:themeColor="text1"/>
          <w:sz w:val="20"/>
          <w:szCs w:val="20"/>
        </w:rPr>
        <w:t>.</w:t>
      </w:r>
    </w:p>
    <w:p w:rsidR="00C202EE" w:rsidRDefault="00C202EE" w:rsidP="009A5DD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C202EE">
        <w:rPr>
          <w:rFonts w:ascii="Times New Roman" w:hAnsi="Times New Roman" w:cs="Times New Roman"/>
          <w:color w:val="000000" w:themeColor="text1"/>
          <w:sz w:val="20"/>
          <w:szCs w:val="20"/>
        </w:rPr>
        <w:t>Hase J., Bharati G., Deshmukh K., Phatangre K., Rahane N., Dokhe Shital A. Synthesis and characterization of Cu nanoparticles of </w:t>
      </w:r>
      <w:r w:rsidRPr="00C202EE">
        <w:rPr>
          <w:rFonts w:ascii="Times New Roman" w:hAnsi="Times New Roman" w:cs="Times New Roman"/>
          <w:i/>
          <w:iCs/>
          <w:color w:val="000000" w:themeColor="text1"/>
          <w:sz w:val="20"/>
          <w:szCs w:val="20"/>
        </w:rPr>
        <w:t>Leucas chinensis</w:t>
      </w:r>
      <w:r w:rsidRPr="00C202EE">
        <w:rPr>
          <w:rFonts w:ascii="Times New Roman" w:hAnsi="Times New Roman" w:cs="Times New Roman"/>
          <w:color w:val="000000" w:themeColor="text1"/>
          <w:sz w:val="20"/>
          <w:szCs w:val="20"/>
        </w:rPr>
        <w:t> L plant. </w:t>
      </w:r>
      <w:r w:rsidRPr="00C202EE">
        <w:rPr>
          <w:rFonts w:ascii="Times New Roman" w:hAnsi="Times New Roman" w:cs="Times New Roman"/>
          <w:i/>
          <w:iCs/>
          <w:color w:val="000000" w:themeColor="text1"/>
          <w:sz w:val="20"/>
          <w:szCs w:val="20"/>
        </w:rPr>
        <w:t>Eur. J. Pharm. Med Res. </w:t>
      </w:r>
      <w:r>
        <w:rPr>
          <w:rFonts w:ascii="Times New Roman" w:hAnsi="Times New Roman" w:cs="Times New Roman"/>
          <w:i/>
          <w:iCs/>
          <w:color w:val="000000" w:themeColor="text1"/>
          <w:sz w:val="20"/>
          <w:szCs w:val="20"/>
        </w:rPr>
        <w:t xml:space="preserve">Vol. 13, </w:t>
      </w:r>
      <w:r>
        <w:rPr>
          <w:rFonts w:ascii="Times New Roman" w:hAnsi="Times New Roman" w:cs="Times New Roman"/>
          <w:color w:val="000000" w:themeColor="text1"/>
          <w:sz w:val="20"/>
          <w:szCs w:val="20"/>
        </w:rPr>
        <w:t xml:space="preserve">2016, pp. </w:t>
      </w:r>
      <w:r w:rsidRPr="00C202EE">
        <w:rPr>
          <w:rFonts w:ascii="Times New Roman" w:hAnsi="Times New Roman" w:cs="Times New Roman"/>
          <w:color w:val="000000" w:themeColor="text1"/>
          <w:sz w:val="20"/>
          <w:szCs w:val="20"/>
        </w:rPr>
        <w:t>241–242. </w:t>
      </w:r>
    </w:p>
    <w:p w:rsidR="00EA12EF" w:rsidRPr="009A5DD2" w:rsidRDefault="00EA12EF" w:rsidP="009A5DD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5DD2">
        <w:rPr>
          <w:rFonts w:ascii="Times New Roman" w:hAnsi="Times New Roman" w:cs="Times New Roman"/>
          <w:color w:val="000000" w:themeColor="text1"/>
          <w:sz w:val="20"/>
          <w:szCs w:val="20"/>
        </w:rPr>
        <w:t>K.Saranyaadevi, V. Subha, R. S. Ernes</w:t>
      </w:r>
      <w:r>
        <w:rPr>
          <w:rFonts w:ascii="Times New Roman" w:hAnsi="Times New Roman" w:cs="Times New Roman"/>
          <w:color w:val="000000" w:themeColor="text1"/>
          <w:sz w:val="20"/>
          <w:szCs w:val="20"/>
        </w:rPr>
        <w:t>t Ravindran, S. Renganathan</w:t>
      </w:r>
      <w:r w:rsidRPr="009A5DD2">
        <w:rPr>
          <w:rFonts w:ascii="Times New Roman" w:hAnsi="Times New Roman" w:cs="Times New Roman"/>
          <w:color w:val="000000" w:themeColor="text1"/>
          <w:sz w:val="20"/>
          <w:szCs w:val="20"/>
        </w:rPr>
        <w:t xml:space="preserve">. Synthesis and Characterization of Copper Nanoparticle using Capparis Zeylanicaleaf Extract. </w:t>
      </w:r>
      <w:r>
        <w:rPr>
          <w:rFonts w:ascii="Times New Roman" w:hAnsi="Times New Roman" w:cs="Times New Roman"/>
          <w:color w:val="000000" w:themeColor="text1"/>
          <w:sz w:val="20"/>
          <w:szCs w:val="20"/>
        </w:rPr>
        <w:t xml:space="preserve">Vol. </w:t>
      </w:r>
      <w:r w:rsidRPr="009A5DD2">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 xml:space="preserve">, Issue. </w:t>
      </w:r>
      <w:r w:rsidRPr="009A5DD2">
        <w:rPr>
          <w:rFonts w:ascii="Times New Roman" w:hAnsi="Times New Roman" w:cs="Times New Roman"/>
          <w:color w:val="000000" w:themeColor="text1"/>
          <w:sz w:val="20"/>
          <w:szCs w:val="20"/>
        </w:rPr>
        <w:t>10</w:t>
      </w:r>
      <w:r>
        <w:rPr>
          <w:rFonts w:ascii="Times New Roman" w:hAnsi="Times New Roman" w:cs="Times New Roman"/>
          <w:color w:val="000000" w:themeColor="text1"/>
          <w:sz w:val="20"/>
          <w:szCs w:val="20"/>
        </w:rPr>
        <w:t>, 2014, pp.</w:t>
      </w:r>
      <w:r w:rsidRPr="009A5DD2">
        <w:rPr>
          <w:rFonts w:ascii="Times New Roman" w:hAnsi="Times New Roman" w:cs="Times New Roman"/>
          <w:color w:val="000000" w:themeColor="text1"/>
          <w:sz w:val="20"/>
          <w:szCs w:val="20"/>
        </w:rPr>
        <w:t xml:space="preserve"> 4533- 4541.</w:t>
      </w:r>
    </w:p>
    <w:p w:rsidR="00EA12EF" w:rsidRDefault="00EA12EF"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2119F">
        <w:rPr>
          <w:rFonts w:ascii="Times New Roman" w:hAnsi="Times New Roman" w:cs="Times New Roman"/>
          <w:color w:val="000000" w:themeColor="text1"/>
          <w:sz w:val="20"/>
          <w:szCs w:val="20"/>
        </w:rPr>
        <w:t>Karimi J., Mohsenzadeh S. Copper Nanoparticles Using Flower Extract of </w:t>
      </w:r>
      <w:r w:rsidRPr="00E2119F">
        <w:rPr>
          <w:rFonts w:ascii="Times New Roman" w:hAnsi="Times New Roman" w:cs="Times New Roman"/>
          <w:i/>
          <w:iCs/>
          <w:color w:val="000000" w:themeColor="text1"/>
          <w:sz w:val="20"/>
          <w:szCs w:val="20"/>
        </w:rPr>
        <w:t>Aloe Vera</w:t>
      </w:r>
      <w:r w:rsidRPr="00E2119F">
        <w:rPr>
          <w:rFonts w:ascii="Times New Roman" w:hAnsi="Times New Roman" w:cs="Times New Roman"/>
          <w:color w:val="000000" w:themeColor="text1"/>
          <w:sz w:val="20"/>
          <w:szCs w:val="20"/>
        </w:rPr>
        <w:t>. </w:t>
      </w:r>
      <w:r w:rsidRPr="00E2119F">
        <w:rPr>
          <w:rFonts w:ascii="Times New Roman" w:hAnsi="Times New Roman" w:cs="Times New Roman"/>
          <w:i/>
          <w:iCs/>
          <w:color w:val="000000" w:themeColor="text1"/>
          <w:sz w:val="20"/>
          <w:szCs w:val="20"/>
        </w:rPr>
        <w:t>Synth. React. Inorg. Met. Org. Nano Met. Chem. </w:t>
      </w:r>
      <w:r w:rsidRPr="00E2119F">
        <w:rPr>
          <w:rFonts w:ascii="Times New Roman" w:hAnsi="Times New Roman" w:cs="Times New Roman"/>
          <w:color w:val="000000" w:themeColor="text1"/>
          <w:sz w:val="20"/>
          <w:szCs w:val="20"/>
        </w:rPr>
        <w:t>2015;</w:t>
      </w:r>
      <w:r>
        <w:rPr>
          <w:rFonts w:ascii="Times New Roman" w:hAnsi="Times New Roman" w:cs="Times New Roman"/>
          <w:color w:val="000000" w:themeColor="text1"/>
          <w:sz w:val="20"/>
          <w:szCs w:val="20"/>
        </w:rPr>
        <w:t xml:space="preserve"> </w:t>
      </w:r>
      <w:r w:rsidRPr="00E2119F">
        <w:rPr>
          <w:rFonts w:ascii="Times New Roman" w:hAnsi="Times New Roman" w:cs="Times New Roman"/>
          <w:color w:val="000000" w:themeColor="text1"/>
          <w:sz w:val="20"/>
          <w:szCs w:val="20"/>
        </w:rPr>
        <w:t>45:</w:t>
      </w:r>
      <w:r>
        <w:rPr>
          <w:rFonts w:ascii="Times New Roman" w:hAnsi="Times New Roman" w:cs="Times New Roman"/>
          <w:color w:val="000000" w:themeColor="text1"/>
          <w:sz w:val="20"/>
          <w:szCs w:val="20"/>
        </w:rPr>
        <w:t xml:space="preserve"> pp. </w:t>
      </w:r>
      <w:r w:rsidRPr="00E2119F">
        <w:rPr>
          <w:rFonts w:ascii="Times New Roman" w:hAnsi="Times New Roman" w:cs="Times New Roman"/>
          <w:color w:val="000000" w:themeColor="text1"/>
          <w:sz w:val="20"/>
          <w:szCs w:val="20"/>
        </w:rPr>
        <w:t>895–898. doi: 10.1080/15533174.2013.862644.</w:t>
      </w:r>
    </w:p>
    <w:p w:rsidR="00DA409F" w:rsidRDefault="00DA409F" w:rsidP="009A5DD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A409F">
        <w:rPr>
          <w:rFonts w:ascii="Times New Roman" w:hAnsi="Times New Roman" w:cs="Times New Roman"/>
          <w:color w:val="000000" w:themeColor="text1"/>
          <w:sz w:val="20"/>
          <w:szCs w:val="20"/>
        </w:rPr>
        <w:t>Kulkarni V., Kulkarni P. Synthesis of copper nanoparticles with </w:t>
      </w:r>
      <w:r w:rsidRPr="00DA409F">
        <w:rPr>
          <w:rFonts w:ascii="Times New Roman" w:hAnsi="Times New Roman" w:cs="Times New Roman"/>
          <w:i/>
          <w:iCs/>
          <w:color w:val="000000" w:themeColor="text1"/>
          <w:sz w:val="20"/>
          <w:szCs w:val="20"/>
        </w:rPr>
        <w:t>Aegle marmelos</w:t>
      </w:r>
      <w:r w:rsidRPr="00DA409F">
        <w:rPr>
          <w:rFonts w:ascii="Times New Roman" w:hAnsi="Times New Roman" w:cs="Times New Roman"/>
          <w:color w:val="000000" w:themeColor="text1"/>
          <w:sz w:val="20"/>
          <w:szCs w:val="20"/>
        </w:rPr>
        <w:t> leaf extract. </w:t>
      </w:r>
      <w:r w:rsidRPr="00DA409F">
        <w:rPr>
          <w:rFonts w:ascii="Times New Roman" w:hAnsi="Times New Roman" w:cs="Times New Roman"/>
          <w:i/>
          <w:iCs/>
          <w:color w:val="000000" w:themeColor="text1"/>
          <w:sz w:val="20"/>
          <w:szCs w:val="20"/>
        </w:rPr>
        <w:t>Nanosci. Nanotechnol. </w:t>
      </w:r>
      <w:r>
        <w:rPr>
          <w:rFonts w:ascii="Times New Roman" w:hAnsi="Times New Roman" w:cs="Times New Roman"/>
          <w:i/>
          <w:iCs/>
          <w:color w:val="000000" w:themeColor="text1"/>
          <w:sz w:val="20"/>
          <w:szCs w:val="20"/>
        </w:rPr>
        <w:t xml:space="preserve">Vol. 8, </w:t>
      </w:r>
      <w:r>
        <w:rPr>
          <w:rFonts w:ascii="Times New Roman" w:hAnsi="Times New Roman" w:cs="Times New Roman"/>
          <w:color w:val="000000" w:themeColor="text1"/>
          <w:sz w:val="20"/>
          <w:szCs w:val="20"/>
        </w:rPr>
        <w:t xml:space="preserve">2014, pp. </w:t>
      </w:r>
      <w:r w:rsidRPr="00DA409F">
        <w:rPr>
          <w:rFonts w:ascii="Times New Roman" w:hAnsi="Times New Roman" w:cs="Times New Roman"/>
          <w:color w:val="000000" w:themeColor="text1"/>
          <w:sz w:val="20"/>
          <w:szCs w:val="20"/>
        </w:rPr>
        <w:t>401–404.</w:t>
      </w:r>
    </w:p>
    <w:p w:rsidR="00EA12EF" w:rsidRPr="009A5DD2" w:rsidRDefault="00EA12EF" w:rsidP="009A5DD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5DD2">
        <w:rPr>
          <w:rFonts w:ascii="Times New Roman" w:hAnsi="Times New Roman" w:cs="Times New Roman"/>
          <w:color w:val="000000" w:themeColor="text1"/>
          <w:sz w:val="20"/>
          <w:szCs w:val="20"/>
        </w:rPr>
        <w:t>Narayanan, K.B &amp; Sakthivel, N 2010, 'Biological synthesis of metal nanoparticles by microbes', Advances in Colloid and interface science, Vol. 156,  pp. 1-13.</w:t>
      </w:r>
    </w:p>
    <w:p w:rsidR="00EA12EF" w:rsidRPr="002C08D5" w:rsidRDefault="00EA12EF" w:rsidP="002C08D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2C08D5">
        <w:rPr>
          <w:rFonts w:ascii="Times New Roman" w:hAnsi="Times New Roman" w:cs="Times New Roman"/>
          <w:color w:val="000000" w:themeColor="text1"/>
          <w:sz w:val="20"/>
          <w:szCs w:val="20"/>
        </w:rPr>
        <w:t xml:space="preserve">Nethra Devi C, Sivakumar P, Renganathan S. Green synthesis of silver nanoparticles using Datura metelflower extract and evaluation of their antimicrobial activity. Inter.J. Nanomat.Biostruct. </w:t>
      </w:r>
      <w:r>
        <w:rPr>
          <w:rFonts w:ascii="Times New Roman" w:hAnsi="Times New Roman" w:cs="Times New Roman"/>
          <w:color w:val="000000" w:themeColor="text1"/>
          <w:sz w:val="20"/>
          <w:szCs w:val="20"/>
        </w:rPr>
        <w:t xml:space="preserve">Vol. 2, Issue. </w:t>
      </w:r>
      <w:r w:rsidRPr="002C08D5">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 2</w:t>
      </w:r>
      <w:r w:rsidRPr="002C08D5">
        <w:rPr>
          <w:rFonts w:ascii="Times New Roman" w:hAnsi="Times New Roman" w:cs="Times New Roman"/>
          <w:color w:val="000000" w:themeColor="text1"/>
          <w:sz w:val="20"/>
          <w:szCs w:val="20"/>
        </w:rPr>
        <w:t>012</w:t>
      </w:r>
      <w:r>
        <w:rPr>
          <w:rFonts w:ascii="Times New Roman" w:hAnsi="Times New Roman" w:cs="Times New Roman"/>
          <w:color w:val="000000" w:themeColor="text1"/>
          <w:sz w:val="20"/>
          <w:szCs w:val="20"/>
        </w:rPr>
        <w:t xml:space="preserve">, pp. </w:t>
      </w:r>
      <w:r w:rsidRPr="002C08D5">
        <w:rPr>
          <w:rFonts w:ascii="Times New Roman" w:hAnsi="Times New Roman" w:cs="Times New Roman"/>
          <w:color w:val="000000" w:themeColor="text1"/>
          <w:sz w:val="20"/>
          <w:szCs w:val="20"/>
        </w:rPr>
        <w:t xml:space="preserve">16 –21. </w:t>
      </w:r>
    </w:p>
    <w:p w:rsidR="00EA12EF" w:rsidRPr="007761AC" w:rsidRDefault="00EA12EF" w:rsidP="007761A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Pham, V.A &amp; Ting, Y.P. </w:t>
      </w:r>
      <w:r w:rsidRPr="007761AC">
        <w:rPr>
          <w:rFonts w:ascii="Times New Roman" w:hAnsi="Times New Roman" w:cs="Times New Roman"/>
          <w:color w:val="000000" w:themeColor="text1"/>
          <w:sz w:val="20"/>
          <w:szCs w:val="20"/>
        </w:rPr>
        <w:t xml:space="preserve"> 'Gold bioleaching of electronic waste by cyanogenic bacteria and its enhancement with bio-oxidation', Advanced Materials Research,</w:t>
      </w:r>
      <w:r>
        <w:rPr>
          <w:rFonts w:ascii="Times New Roman" w:hAnsi="Times New Roman" w:cs="Times New Roman"/>
          <w:color w:val="000000" w:themeColor="text1"/>
          <w:sz w:val="20"/>
          <w:szCs w:val="20"/>
        </w:rPr>
        <w:t xml:space="preserve"> 2009, </w:t>
      </w:r>
      <w:r w:rsidRPr="007761AC">
        <w:rPr>
          <w:rFonts w:ascii="Times New Roman" w:hAnsi="Times New Roman" w:cs="Times New Roman"/>
          <w:color w:val="000000" w:themeColor="text1"/>
          <w:sz w:val="20"/>
          <w:szCs w:val="20"/>
        </w:rPr>
        <w:t>pp. 71-73.</w:t>
      </w:r>
    </w:p>
    <w:p w:rsidR="00EA12EF" w:rsidRPr="00672DF4" w:rsidRDefault="00EA12EF" w:rsidP="00672DF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672DF4">
        <w:rPr>
          <w:rFonts w:ascii="Times New Roman" w:hAnsi="Times New Roman" w:cs="Times New Roman"/>
          <w:color w:val="000000" w:themeColor="text1"/>
          <w:sz w:val="20"/>
          <w:szCs w:val="20"/>
        </w:rPr>
        <w:t xml:space="preserve">R. Sathyavathi, M. B. Krishna, S. V. Rao, R. Saritha, and D. Narayana Rao. </w:t>
      </w:r>
      <w:r w:rsidRPr="00672DF4">
        <w:rPr>
          <w:rFonts w:ascii="Times New Roman" w:hAnsi="Times New Roman" w:cs="Times New Roman" w:hint="eastAsia"/>
          <w:color w:val="000000" w:themeColor="text1"/>
          <w:sz w:val="20"/>
          <w:szCs w:val="20"/>
        </w:rPr>
        <w:t>“</w:t>
      </w:r>
      <w:r w:rsidRPr="00672DF4">
        <w:rPr>
          <w:rFonts w:ascii="Times New Roman" w:hAnsi="Times New Roman" w:cs="Times New Roman"/>
          <w:color w:val="000000" w:themeColor="text1"/>
          <w:sz w:val="20"/>
          <w:szCs w:val="20"/>
        </w:rPr>
        <w:t>Biosynthesis of silver Nanoparticles using Coriandrum Sativum leaf extract and their application in nonlinear optics,</w:t>
      </w:r>
      <w:r w:rsidRPr="00672DF4">
        <w:rPr>
          <w:rFonts w:ascii="Times New Roman" w:hAnsi="Times New Roman" w:cs="Times New Roman" w:hint="eastAsia"/>
          <w:color w:val="000000" w:themeColor="text1"/>
          <w:sz w:val="20"/>
          <w:szCs w:val="20"/>
        </w:rPr>
        <w:t>”</w:t>
      </w:r>
      <w:r w:rsidRPr="00672DF4">
        <w:rPr>
          <w:rFonts w:ascii="Times New Roman" w:hAnsi="Times New Roman" w:cs="Times New Roman"/>
          <w:color w:val="000000" w:themeColor="text1"/>
          <w:sz w:val="20"/>
          <w:szCs w:val="20"/>
        </w:rPr>
        <w:t xml:space="preserve"> Adva</w:t>
      </w:r>
      <w:r>
        <w:rPr>
          <w:rFonts w:ascii="Times New Roman" w:hAnsi="Times New Roman" w:cs="Times New Roman"/>
          <w:color w:val="000000" w:themeColor="text1"/>
          <w:sz w:val="20"/>
          <w:szCs w:val="20"/>
        </w:rPr>
        <w:t>nced Science Letters, vol. 3, Issue</w:t>
      </w:r>
      <w:r w:rsidRPr="00672DF4">
        <w:rPr>
          <w:rFonts w:ascii="Times New Roman" w:hAnsi="Times New Roman" w:cs="Times New Roman"/>
          <w:color w:val="000000" w:themeColor="text1"/>
          <w:sz w:val="20"/>
          <w:szCs w:val="20"/>
        </w:rPr>
        <w:t>. 2,</w:t>
      </w:r>
      <w:r>
        <w:rPr>
          <w:rFonts w:ascii="Times New Roman" w:hAnsi="Times New Roman" w:cs="Times New Roman"/>
          <w:color w:val="000000" w:themeColor="text1"/>
          <w:sz w:val="20"/>
          <w:szCs w:val="20"/>
        </w:rPr>
        <w:t xml:space="preserve"> 2010, </w:t>
      </w:r>
      <w:r w:rsidRPr="00672DF4">
        <w:rPr>
          <w:rFonts w:ascii="Times New Roman" w:hAnsi="Times New Roman" w:cs="Times New Roman"/>
          <w:color w:val="000000" w:themeColor="text1"/>
          <w:sz w:val="20"/>
          <w:szCs w:val="20"/>
        </w:rPr>
        <w:t>pp. 138</w:t>
      </w:r>
      <w:r w:rsidRPr="00672DF4">
        <w:rPr>
          <w:rFonts w:ascii="Times New Roman" w:hAnsi="Times New Roman" w:cs="Times New Roman" w:hint="eastAsia"/>
          <w:color w:val="000000" w:themeColor="text1"/>
          <w:sz w:val="20"/>
          <w:szCs w:val="20"/>
        </w:rPr>
        <w:t>–</w:t>
      </w:r>
      <w:r w:rsidRPr="00672DF4">
        <w:rPr>
          <w:rFonts w:ascii="Times New Roman" w:hAnsi="Times New Roman" w:cs="Times New Roman"/>
          <w:color w:val="000000" w:themeColor="text1"/>
          <w:sz w:val="20"/>
          <w:szCs w:val="20"/>
        </w:rPr>
        <w:t>143.</w:t>
      </w:r>
    </w:p>
    <w:p w:rsidR="00EA12EF" w:rsidRPr="00812174" w:rsidRDefault="00EA12EF" w:rsidP="0081217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Rai, M &amp; Yadav, A</w:t>
      </w:r>
      <w:r w:rsidRPr="00812174">
        <w:rPr>
          <w:rFonts w:ascii="Times New Roman" w:hAnsi="Times New Roman" w:cs="Times New Roman"/>
          <w:color w:val="000000" w:themeColor="text1"/>
          <w:sz w:val="20"/>
          <w:szCs w:val="20"/>
        </w:rPr>
        <w:t xml:space="preserve">. copper nanoparticles as a new generation of antimicrobials', Biotechnology advances. </w:t>
      </w:r>
      <w:r>
        <w:rPr>
          <w:rFonts w:ascii="Times New Roman" w:hAnsi="Times New Roman" w:cs="Times New Roman"/>
          <w:color w:val="000000" w:themeColor="text1"/>
          <w:sz w:val="20"/>
          <w:szCs w:val="20"/>
        </w:rPr>
        <w:t xml:space="preserve">Vol. </w:t>
      </w:r>
      <w:r w:rsidRPr="00812174">
        <w:rPr>
          <w:rFonts w:ascii="Times New Roman" w:hAnsi="Times New Roman" w:cs="Times New Roman"/>
          <w:color w:val="000000" w:themeColor="text1"/>
          <w:sz w:val="20"/>
          <w:szCs w:val="20"/>
        </w:rPr>
        <w:t>12</w:t>
      </w:r>
      <w:r>
        <w:rPr>
          <w:rFonts w:ascii="Times New Roman" w:hAnsi="Times New Roman" w:cs="Times New Roman"/>
          <w:color w:val="000000" w:themeColor="text1"/>
          <w:sz w:val="20"/>
          <w:szCs w:val="20"/>
        </w:rPr>
        <w:t>, Issue. 1, 2012, pp.</w:t>
      </w:r>
      <w:r w:rsidRPr="00812174">
        <w:rPr>
          <w:rFonts w:ascii="Times New Roman" w:hAnsi="Times New Roman" w:cs="Times New Roman"/>
          <w:color w:val="000000" w:themeColor="text1"/>
          <w:sz w:val="20"/>
          <w:szCs w:val="20"/>
        </w:rPr>
        <w:t xml:space="preserve"> 76 - 83.</w:t>
      </w:r>
    </w:p>
    <w:p w:rsidR="00EA12EF" w:rsidRPr="009A5DD2" w:rsidRDefault="00EA12EF" w:rsidP="009A5DD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A5DD2">
        <w:rPr>
          <w:rFonts w:ascii="Times New Roman" w:hAnsi="Times New Roman" w:cs="Times New Roman"/>
          <w:color w:val="000000" w:themeColor="text1"/>
          <w:sz w:val="20"/>
          <w:szCs w:val="20"/>
        </w:rPr>
        <w:t>Rajendran, P 2007, 'Nanotechnology for Bioremediation of Metals', Nanotech for Bioremediation,  pp. 211-221.</w:t>
      </w:r>
    </w:p>
    <w:p w:rsidR="00EA12EF" w:rsidRPr="00002D6B" w:rsidRDefault="00EA12EF" w:rsidP="00002D6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02D6B">
        <w:rPr>
          <w:rFonts w:ascii="Times New Roman" w:hAnsi="Times New Roman" w:cs="Times New Roman"/>
          <w:color w:val="000000" w:themeColor="text1"/>
          <w:sz w:val="20"/>
          <w:szCs w:val="20"/>
        </w:rPr>
        <w:t>S. Yallappa, J.Manjanna,</w:t>
      </w:r>
      <w:r>
        <w:rPr>
          <w:rFonts w:ascii="Times New Roman" w:hAnsi="Times New Roman" w:cs="Times New Roman"/>
          <w:color w:val="000000" w:themeColor="text1"/>
          <w:sz w:val="20"/>
          <w:szCs w:val="20"/>
        </w:rPr>
        <w:t xml:space="preserve"> </w:t>
      </w:r>
      <w:r w:rsidRPr="00002D6B">
        <w:rPr>
          <w:rFonts w:ascii="Times New Roman" w:hAnsi="Times New Roman" w:cs="Times New Roman"/>
          <w:color w:val="000000" w:themeColor="text1"/>
          <w:sz w:val="20"/>
          <w:szCs w:val="20"/>
        </w:rPr>
        <w:t xml:space="preserve">M. A. Sindhe, N. D. Satyanarayan, S. N.Pramod, and K. Nagaraja. </w:t>
      </w:r>
      <w:r w:rsidRPr="00002D6B">
        <w:rPr>
          <w:rFonts w:ascii="Times New Roman" w:hAnsi="Times New Roman" w:cs="Times New Roman" w:hint="eastAsia"/>
          <w:color w:val="000000" w:themeColor="text1"/>
          <w:sz w:val="20"/>
          <w:szCs w:val="20"/>
        </w:rPr>
        <w:t>“</w:t>
      </w:r>
      <w:r w:rsidRPr="00002D6B">
        <w:rPr>
          <w:rFonts w:ascii="Times New Roman" w:hAnsi="Times New Roman" w:cs="Times New Roman"/>
          <w:color w:val="000000" w:themeColor="text1"/>
          <w:sz w:val="20"/>
          <w:szCs w:val="20"/>
        </w:rPr>
        <w:t>Microwave assisted rapid synthesis and biological evaluation of stable copper nanoparticles using T. Arjuna bark extract,</w:t>
      </w:r>
      <w:r w:rsidRPr="00002D6B">
        <w:rPr>
          <w:rFonts w:ascii="Times New Roman" w:hAnsi="Times New Roman" w:cs="Times New Roman" w:hint="eastAsia"/>
          <w:color w:val="000000" w:themeColor="text1"/>
          <w:sz w:val="20"/>
          <w:szCs w:val="20"/>
        </w:rPr>
        <w:t>”</w:t>
      </w:r>
      <w:r w:rsidRPr="00002D6B">
        <w:rPr>
          <w:rFonts w:ascii="Times New Roman" w:hAnsi="Times New Roman" w:cs="Times New Roman"/>
          <w:color w:val="000000" w:themeColor="text1"/>
          <w:sz w:val="20"/>
          <w:szCs w:val="20"/>
        </w:rPr>
        <w:t>Spectrochimica Acta Part A: Molecular and Biomolecular Spectroscopy, vol. 110,</w:t>
      </w:r>
      <w:r>
        <w:rPr>
          <w:rFonts w:ascii="Times New Roman" w:hAnsi="Times New Roman" w:cs="Times New Roman"/>
          <w:color w:val="000000" w:themeColor="text1"/>
          <w:sz w:val="20"/>
          <w:szCs w:val="20"/>
        </w:rPr>
        <w:t xml:space="preserve"> 2013</w:t>
      </w:r>
      <w:r w:rsidRPr="00002D6B">
        <w:rPr>
          <w:rFonts w:ascii="Times New Roman" w:hAnsi="Times New Roman" w:cs="Times New Roman"/>
          <w:color w:val="000000" w:themeColor="text1"/>
          <w:sz w:val="20"/>
          <w:szCs w:val="20"/>
        </w:rPr>
        <w:t xml:space="preserve"> pp. 108</w:t>
      </w:r>
      <w:r w:rsidRPr="00002D6B">
        <w:rPr>
          <w:rFonts w:ascii="Times New Roman" w:hAnsi="Times New Roman" w:cs="Times New Roman" w:hint="eastAsia"/>
          <w:color w:val="000000" w:themeColor="text1"/>
          <w:sz w:val="20"/>
          <w:szCs w:val="20"/>
        </w:rPr>
        <w:t>–</w:t>
      </w:r>
      <w:r w:rsidRPr="00002D6B">
        <w:rPr>
          <w:rFonts w:ascii="Times New Roman" w:hAnsi="Times New Roman" w:cs="Times New Roman"/>
          <w:color w:val="000000" w:themeColor="text1"/>
          <w:sz w:val="20"/>
          <w:szCs w:val="20"/>
        </w:rPr>
        <w:t>115.</w:t>
      </w:r>
    </w:p>
    <w:p w:rsidR="00EA12EF" w:rsidRDefault="00EA12EF"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82767">
        <w:rPr>
          <w:rFonts w:ascii="Times New Roman" w:hAnsi="Times New Roman" w:cs="Times New Roman"/>
          <w:color w:val="000000" w:themeColor="text1"/>
          <w:sz w:val="20"/>
          <w:szCs w:val="20"/>
        </w:rPr>
        <w:t>Sharma V.K., Yngard R.A., Lin Y. Silver nanoparticles: Green synthesis and their antimicrobial activities. </w:t>
      </w:r>
      <w:r w:rsidRPr="00082767">
        <w:rPr>
          <w:rFonts w:ascii="Times New Roman" w:hAnsi="Times New Roman" w:cs="Times New Roman"/>
          <w:i/>
          <w:iCs/>
          <w:color w:val="000000" w:themeColor="text1"/>
          <w:sz w:val="20"/>
          <w:szCs w:val="20"/>
        </w:rPr>
        <w:t>Adv. Colloid Interface Sci.</w:t>
      </w:r>
      <w:r>
        <w:rPr>
          <w:rFonts w:ascii="Times New Roman" w:hAnsi="Times New Roman" w:cs="Times New Roman"/>
          <w:iCs/>
          <w:color w:val="000000" w:themeColor="text1"/>
          <w:sz w:val="20"/>
          <w:szCs w:val="20"/>
        </w:rPr>
        <w:t xml:space="preserve">Vol. 145, </w:t>
      </w:r>
      <w:r w:rsidRPr="00082767">
        <w:rPr>
          <w:rFonts w:ascii="Times New Roman" w:hAnsi="Times New Roman" w:cs="Times New Roman"/>
          <w:color w:val="000000" w:themeColor="text1"/>
          <w:sz w:val="20"/>
          <w:szCs w:val="20"/>
        </w:rPr>
        <w:t>2009</w:t>
      </w:r>
      <w:r>
        <w:rPr>
          <w:rFonts w:ascii="Times New Roman" w:hAnsi="Times New Roman" w:cs="Times New Roman"/>
          <w:color w:val="000000" w:themeColor="text1"/>
          <w:sz w:val="20"/>
          <w:szCs w:val="20"/>
        </w:rPr>
        <w:t xml:space="preserve">, pp. </w:t>
      </w:r>
      <w:r w:rsidRPr="00082767">
        <w:rPr>
          <w:rFonts w:ascii="Times New Roman" w:hAnsi="Times New Roman" w:cs="Times New Roman"/>
          <w:color w:val="000000" w:themeColor="text1"/>
          <w:sz w:val="20"/>
          <w:szCs w:val="20"/>
        </w:rPr>
        <w:t>83–96. doi: 10.1016/j.cis.2008.09.002. </w:t>
      </w:r>
    </w:p>
    <w:p w:rsidR="00EA12EF" w:rsidRPr="00CE02FD" w:rsidRDefault="00EA12EF" w:rsidP="00CE02F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CE02FD">
        <w:rPr>
          <w:rFonts w:ascii="Times New Roman" w:hAnsi="Times New Roman" w:cs="Times New Roman"/>
          <w:color w:val="000000" w:themeColor="text1"/>
          <w:sz w:val="20"/>
          <w:szCs w:val="20"/>
        </w:rPr>
        <w:t>Shrivastava V, Tomar RS, Mishr</w:t>
      </w:r>
      <w:r>
        <w:rPr>
          <w:rFonts w:ascii="Times New Roman" w:hAnsi="Times New Roman" w:cs="Times New Roman"/>
          <w:color w:val="000000" w:themeColor="text1"/>
          <w:sz w:val="20"/>
          <w:szCs w:val="20"/>
        </w:rPr>
        <w:t>a RK, Jyoti A and Kaushik S</w:t>
      </w:r>
      <w:r w:rsidRPr="00CE02FD">
        <w:rPr>
          <w:rFonts w:ascii="Times New Roman" w:hAnsi="Times New Roman" w:cs="Times New Roman"/>
          <w:color w:val="000000" w:themeColor="text1"/>
          <w:sz w:val="20"/>
          <w:szCs w:val="20"/>
        </w:rPr>
        <w:t xml:space="preserve">. Medicinal potential of some mythologically important plants of India: A Review International Journal of Multidisciplinary and Current Research. </w:t>
      </w:r>
      <w:r>
        <w:rPr>
          <w:rFonts w:ascii="Times New Roman" w:hAnsi="Times New Roman" w:cs="Times New Roman"/>
          <w:color w:val="000000" w:themeColor="text1"/>
          <w:sz w:val="20"/>
          <w:szCs w:val="20"/>
        </w:rPr>
        <w:t xml:space="preserve">Vol. </w:t>
      </w:r>
      <w:r w:rsidRPr="00CE02FD">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 xml:space="preserve">, 2014, pp. </w:t>
      </w:r>
      <w:r w:rsidRPr="00CE02FD">
        <w:rPr>
          <w:rFonts w:ascii="Times New Roman" w:hAnsi="Times New Roman" w:cs="Times New Roman"/>
          <w:color w:val="000000" w:themeColor="text1"/>
          <w:sz w:val="20"/>
          <w:szCs w:val="20"/>
        </w:rPr>
        <w:t>2321-2326</w:t>
      </w:r>
    </w:p>
    <w:p w:rsidR="00EA12EF" w:rsidRPr="0022623A" w:rsidRDefault="00EA12EF" w:rsidP="0022623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22623A">
        <w:rPr>
          <w:rFonts w:ascii="Times New Roman" w:hAnsi="Times New Roman" w:cs="Times New Roman"/>
          <w:color w:val="000000" w:themeColor="text1"/>
          <w:sz w:val="20"/>
          <w:szCs w:val="20"/>
        </w:rPr>
        <w:t>Vinod Vellora Thekkae Padil M</w:t>
      </w:r>
      <w:r>
        <w:rPr>
          <w:rFonts w:ascii="Times New Roman" w:hAnsi="Times New Roman" w:cs="Times New Roman"/>
          <w:color w:val="000000" w:themeColor="text1"/>
          <w:sz w:val="20"/>
          <w:szCs w:val="20"/>
        </w:rPr>
        <w:t>iroslav Černík</w:t>
      </w:r>
      <w:r w:rsidRPr="0022623A">
        <w:rPr>
          <w:rFonts w:ascii="Times New Roman" w:hAnsi="Times New Roman" w:cs="Times New Roman"/>
          <w:color w:val="000000" w:themeColor="text1"/>
          <w:sz w:val="20"/>
          <w:szCs w:val="20"/>
        </w:rPr>
        <w:t xml:space="preserve">. Green synthesis of copper oxide nanoparticles using gum karaya as a biotemplate and their antibacterial application, International Journal of Nanomedicine, </w:t>
      </w:r>
      <w:r>
        <w:rPr>
          <w:rFonts w:ascii="Times New Roman" w:hAnsi="Times New Roman" w:cs="Times New Roman"/>
          <w:color w:val="000000" w:themeColor="text1"/>
          <w:sz w:val="20"/>
          <w:szCs w:val="20"/>
        </w:rPr>
        <w:t xml:space="preserve">Issue, </w:t>
      </w:r>
      <w:r w:rsidRPr="0022623A">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t xml:space="preserve">, 2013, pp. </w:t>
      </w:r>
      <w:r w:rsidRPr="0022623A">
        <w:rPr>
          <w:rFonts w:ascii="Times New Roman" w:hAnsi="Times New Roman" w:cs="Times New Roman"/>
          <w:color w:val="000000" w:themeColor="text1"/>
          <w:sz w:val="20"/>
          <w:szCs w:val="20"/>
        </w:rPr>
        <w:t xml:space="preserve">889–898. </w:t>
      </w:r>
    </w:p>
    <w:p w:rsidR="00EA12EF" w:rsidRDefault="00EA12EF"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F26B6">
        <w:rPr>
          <w:rFonts w:ascii="Times New Roman" w:hAnsi="Times New Roman" w:cs="Times New Roman"/>
          <w:color w:val="000000" w:themeColor="text1"/>
          <w:sz w:val="20"/>
          <w:szCs w:val="20"/>
        </w:rPr>
        <w:t>Yao L.H., Jiang Y.M., Shi J., Tomas-Barberan F.A., Datta N., Singanusong R., Chen S.S. Flavonoids in food and their health benefits. </w:t>
      </w:r>
      <w:r w:rsidRPr="009F26B6">
        <w:rPr>
          <w:rFonts w:ascii="Times New Roman" w:hAnsi="Times New Roman" w:cs="Times New Roman"/>
          <w:i/>
          <w:iCs/>
          <w:color w:val="000000" w:themeColor="text1"/>
          <w:sz w:val="20"/>
          <w:szCs w:val="20"/>
        </w:rPr>
        <w:t>Plant Food Hum. Nutr. </w:t>
      </w:r>
      <w:r>
        <w:rPr>
          <w:rFonts w:ascii="Times New Roman" w:hAnsi="Times New Roman" w:cs="Times New Roman"/>
          <w:iCs/>
          <w:color w:val="000000" w:themeColor="text1"/>
          <w:sz w:val="20"/>
          <w:szCs w:val="20"/>
        </w:rPr>
        <w:t xml:space="preserve">Vol. 59, </w:t>
      </w:r>
      <w:r w:rsidRPr="009F26B6">
        <w:rPr>
          <w:rFonts w:ascii="Times New Roman" w:hAnsi="Times New Roman" w:cs="Times New Roman"/>
          <w:color w:val="000000" w:themeColor="text1"/>
          <w:sz w:val="20"/>
          <w:szCs w:val="20"/>
        </w:rPr>
        <w:t>2004</w:t>
      </w:r>
      <w:r>
        <w:rPr>
          <w:rFonts w:ascii="Times New Roman" w:hAnsi="Times New Roman" w:cs="Times New Roman"/>
          <w:color w:val="000000" w:themeColor="text1"/>
          <w:sz w:val="20"/>
          <w:szCs w:val="20"/>
        </w:rPr>
        <w:t xml:space="preserve">, pp. </w:t>
      </w:r>
      <w:r w:rsidRPr="009F26B6">
        <w:rPr>
          <w:rFonts w:ascii="Times New Roman" w:hAnsi="Times New Roman" w:cs="Times New Roman"/>
          <w:color w:val="000000" w:themeColor="text1"/>
          <w:sz w:val="20"/>
          <w:szCs w:val="20"/>
        </w:rPr>
        <w:t>113–122. doi: 10.1007/s11130-004-0049-7. </w:t>
      </w:r>
    </w:p>
    <w:p w:rsidR="00DA409F" w:rsidRDefault="00DA409F" w:rsidP="00DA409F">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rsidR="007761AC" w:rsidRPr="00EA12EF" w:rsidRDefault="007761AC" w:rsidP="00EA12EF">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7761AC" w:rsidRPr="00EA12EF"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72DF" w:rsidRDefault="008172DF" w:rsidP="00C556D7">
      <w:pPr>
        <w:spacing w:after="0" w:line="240" w:lineRule="auto"/>
      </w:pPr>
      <w:r>
        <w:separator/>
      </w:r>
    </w:p>
  </w:endnote>
  <w:endnote w:type="continuationSeparator" w:id="1">
    <w:p w:rsidR="008172DF" w:rsidRDefault="008172DF"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A7D" w:rsidRDefault="002B1A7D"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9D4DED">
          <w:rPr>
            <w:b/>
            <w:bCs/>
            <w:noProof/>
          </w:rPr>
          <w:t>1</w:t>
        </w:r>
        <w:r w:rsidRPr="001E51F3">
          <w:rPr>
            <w:b/>
            <w:bCs/>
            <w:noProof/>
          </w:rPr>
          <w:fldChar w:fldCharType="end"/>
        </w:r>
      </w:sdtContent>
    </w:sdt>
  </w:p>
  <w:p w:rsidR="002B1A7D" w:rsidRPr="001E51F3" w:rsidRDefault="002B1A7D"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72DF" w:rsidRDefault="008172DF" w:rsidP="00C556D7">
      <w:pPr>
        <w:spacing w:after="0" w:line="240" w:lineRule="auto"/>
      </w:pPr>
      <w:r>
        <w:separator/>
      </w:r>
    </w:p>
  </w:footnote>
  <w:footnote w:type="continuationSeparator" w:id="1">
    <w:p w:rsidR="008172DF" w:rsidRDefault="008172DF"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2B1A7D" w:rsidTr="00FF754F">
      <w:trPr>
        <w:trHeight w:val="435"/>
        <w:jc w:val="center"/>
      </w:trPr>
      <w:tc>
        <w:tcPr>
          <w:tcW w:w="2405" w:type="dxa"/>
          <w:vMerge w:val="restart"/>
          <w:vAlign w:val="center"/>
        </w:tcPr>
        <w:p w:rsidR="002B1A7D" w:rsidRPr="00BC37A0" w:rsidRDefault="002B1A7D"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2B1A7D" w:rsidRDefault="002B1A7D"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2B1A7D" w:rsidRDefault="002B1A7D"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2B1A7D" w:rsidRDefault="002B1A7D" w:rsidP="006C74D5">
          <w:pPr>
            <w:tabs>
              <w:tab w:val="left" w:pos="4820"/>
              <w:tab w:val="right" w:pos="9360"/>
            </w:tabs>
            <w:jc w:val="center"/>
            <w:rPr>
              <w:rFonts w:ascii="Times New Roman" w:hAnsi="Times New Roman" w:cs="Times New Roman"/>
              <w:bCs/>
              <w:sz w:val="24"/>
              <w:szCs w:val="24"/>
              <w:lang w:val="fr-FR" w:eastAsia="en-IN"/>
            </w:rPr>
          </w:pPr>
        </w:p>
        <w:p w:rsidR="002B1A7D" w:rsidRPr="006C74D5" w:rsidRDefault="002B1A7D"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2B1A7D" w:rsidRPr="00125B8F" w:rsidRDefault="002B1A7D"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2B1A7D" w:rsidRPr="00BC37A0" w:rsidRDefault="002B1A7D"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2B1A7D" w:rsidTr="00FF754F">
      <w:trPr>
        <w:trHeight w:val="435"/>
        <w:jc w:val="center"/>
      </w:trPr>
      <w:tc>
        <w:tcPr>
          <w:tcW w:w="2405" w:type="dxa"/>
          <w:vMerge/>
          <w:vAlign w:val="center"/>
        </w:tcPr>
        <w:p w:rsidR="002B1A7D" w:rsidRPr="00BC37A0" w:rsidRDefault="002B1A7D"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2B1A7D" w:rsidRPr="006C74D5" w:rsidRDefault="002B1A7D"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2B1A7D" w:rsidRDefault="002B1A7D"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2B1A7D" w:rsidRDefault="002B1A7D"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B1A7D" w:rsidRDefault="002B1A7D"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2B1A7D" w:rsidTr="00FF754F">
      <w:trPr>
        <w:trHeight w:val="340"/>
        <w:jc w:val="center"/>
      </w:trPr>
      <w:tc>
        <w:tcPr>
          <w:tcW w:w="2405" w:type="dxa"/>
          <w:vAlign w:val="center"/>
        </w:tcPr>
        <w:p w:rsidR="002B1A7D" w:rsidRPr="00BC37A0" w:rsidRDefault="002B1A7D"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2B1A7D" w:rsidRPr="00BC37A0" w:rsidRDefault="002B1A7D"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2B1A7D" w:rsidRPr="00BC37A0" w:rsidRDefault="002B1A7D" w:rsidP="006C74D5">
          <w:pPr>
            <w:tabs>
              <w:tab w:val="left" w:pos="4820"/>
              <w:tab w:val="right" w:pos="9360"/>
            </w:tabs>
            <w:jc w:val="center"/>
            <w:rPr>
              <w:rFonts w:ascii="Times New Roman" w:hAnsi="Times New Roman" w:cs="Times New Roman"/>
              <w:b/>
              <w:color w:val="1F497D"/>
              <w:sz w:val="12"/>
              <w:szCs w:val="12"/>
              <w:lang w:val="fr-FR"/>
            </w:rPr>
          </w:pPr>
        </w:p>
      </w:tc>
    </w:tr>
    <w:tr w:rsidR="002B1A7D" w:rsidTr="00FF754F">
      <w:trPr>
        <w:trHeight w:val="113"/>
        <w:jc w:val="center"/>
      </w:trPr>
      <w:tc>
        <w:tcPr>
          <w:tcW w:w="2405" w:type="dxa"/>
          <w:vAlign w:val="center"/>
        </w:tcPr>
        <w:p w:rsidR="002B1A7D" w:rsidRPr="00BC37A0" w:rsidRDefault="002B1A7D"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2B1A7D" w:rsidRPr="00BC37A0" w:rsidRDefault="002B1A7D"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2B1A7D" w:rsidRPr="00BC37A0" w:rsidRDefault="002B1A7D" w:rsidP="006C74D5">
          <w:pPr>
            <w:tabs>
              <w:tab w:val="left" w:pos="4820"/>
              <w:tab w:val="right" w:pos="9360"/>
            </w:tabs>
            <w:jc w:val="center"/>
            <w:rPr>
              <w:rFonts w:ascii="Times New Roman" w:hAnsi="Times New Roman" w:cs="Times New Roman"/>
              <w:b/>
              <w:color w:val="1F497D"/>
              <w:sz w:val="12"/>
              <w:szCs w:val="12"/>
              <w:lang w:val="fr-FR"/>
            </w:rPr>
          </w:pPr>
        </w:p>
      </w:tc>
    </w:tr>
  </w:tbl>
  <w:p w:rsidR="002B1A7D" w:rsidRPr="006C74D5" w:rsidRDefault="002B1A7D"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6A2D1E"/>
    <w:multiLevelType w:val="hybridMultilevel"/>
    <w:tmpl w:val="0A909B14"/>
    <w:lvl w:ilvl="0" w:tplc="ECD2F5EA">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multilevel"/>
    <w:tmpl w:val="AB58E16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5"/>
  </w:num>
  <w:num w:numId="11">
    <w:abstractNumId w:val="19"/>
  </w:num>
  <w:num w:numId="12">
    <w:abstractNumId w:val="15"/>
  </w:num>
  <w:num w:numId="13">
    <w:abstractNumId w:val="11"/>
  </w:num>
  <w:num w:numId="14">
    <w:abstractNumId w:val="4"/>
  </w:num>
  <w:num w:numId="15">
    <w:abstractNumId w:val="18"/>
  </w:num>
  <w:num w:numId="16">
    <w:abstractNumId w:val="10"/>
  </w:num>
  <w:num w:numId="17">
    <w:abstractNumId w:val="14"/>
  </w:num>
  <w:num w:numId="18">
    <w:abstractNumId w:val="3"/>
  </w:num>
  <w:num w:numId="19">
    <w:abstractNumId w:val="20"/>
  </w:num>
  <w:num w:numId="20">
    <w:abstractNumId w:val="7"/>
  </w:num>
  <w:num w:numId="21">
    <w:abstractNumId w:val="17"/>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defaultTabStop w:val="720"/>
  <w:drawingGridHorizontalSpacing w:val="110"/>
  <w:displayHorizontalDrawingGridEvery w:val="2"/>
  <w:displayVerticalDrawingGridEvery w:val="2"/>
  <w:characterSpacingControl w:val="doNotCompress"/>
  <w:hdrShapeDefaults>
    <o:shapedefaults v:ext="edit" spidmax="9218"/>
  </w:hdrShapeDefaults>
  <w:footnotePr>
    <w:footnote w:id="0"/>
    <w:footnote w:id="1"/>
  </w:footnotePr>
  <w:endnotePr>
    <w:endnote w:id="0"/>
    <w:endnote w:id="1"/>
  </w:endnotePr>
  <w:compat/>
  <w:rsids>
    <w:rsidRoot w:val="00B82E3B"/>
    <w:rsid w:val="000001D6"/>
    <w:rsid w:val="00002102"/>
    <w:rsid w:val="00002D6B"/>
    <w:rsid w:val="000056AE"/>
    <w:rsid w:val="0000775C"/>
    <w:rsid w:val="000115BD"/>
    <w:rsid w:val="00062B06"/>
    <w:rsid w:val="000649B0"/>
    <w:rsid w:val="00066A7A"/>
    <w:rsid w:val="000717AD"/>
    <w:rsid w:val="00081E20"/>
    <w:rsid w:val="00082767"/>
    <w:rsid w:val="000846F5"/>
    <w:rsid w:val="00091059"/>
    <w:rsid w:val="00095D77"/>
    <w:rsid w:val="000A3933"/>
    <w:rsid w:val="000A5BB0"/>
    <w:rsid w:val="000B1932"/>
    <w:rsid w:val="000B246D"/>
    <w:rsid w:val="000C2D11"/>
    <w:rsid w:val="000D12A7"/>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623A"/>
    <w:rsid w:val="00227FA8"/>
    <w:rsid w:val="002426D5"/>
    <w:rsid w:val="002650CA"/>
    <w:rsid w:val="00273038"/>
    <w:rsid w:val="002A579C"/>
    <w:rsid w:val="002B1A7D"/>
    <w:rsid w:val="002C08D5"/>
    <w:rsid w:val="002E72CF"/>
    <w:rsid w:val="002F3187"/>
    <w:rsid w:val="002F43A5"/>
    <w:rsid w:val="003265E6"/>
    <w:rsid w:val="00350F8D"/>
    <w:rsid w:val="00351E66"/>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C6DA8"/>
    <w:rsid w:val="004D5813"/>
    <w:rsid w:val="004D5DC8"/>
    <w:rsid w:val="004D5FF5"/>
    <w:rsid w:val="00505045"/>
    <w:rsid w:val="005165E7"/>
    <w:rsid w:val="00521E4E"/>
    <w:rsid w:val="00524B78"/>
    <w:rsid w:val="005256A9"/>
    <w:rsid w:val="00526DDB"/>
    <w:rsid w:val="005338E6"/>
    <w:rsid w:val="00557B92"/>
    <w:rsid w:val="005759E2"/>
    <w:rsid w:val="00591FA6"/>
    <w:rsid w:val="005A48C2"/>
    <w:rsid w:val="005B3887"/>
    <w:rsid w:val="005B73A4"/>
    <w:rsid w:val="005C1D19"/>
    <w:rsid w:val="005D265F"/>
    <w:rsid w:val="005E6ECE"/>
    <w:rsid w:val="005F717A"/>
    <w:rsid w:val="006015D2"/>
    <w:rsid w:val="006110CA"/>
    <w:rsid w:val="00617A82"/>
    <w:rsid w:val="00632466"/>
    <w:rsid w:val="00633CDF"/>
    <w:rsid w:val="006413AE"/>
    <w:rsid w:val="00672DF4"/>
    <w:rsid w:val="00690A1B"/>
    <w:rsid w:val="006918DA"/>
    <w:rsid w:val="006962A4"/>
    <w:rsid w:val="006A5E5C"/>
    <w:rsid w:val="006A6434"/>
    <w:rsid w:val="006B2ED8"/>
    <w:rsid w:val="006C11CA"/>
    <w:rsid w:val="006C74D5"/>
    <w:rsid w:val="006D7E62"/>
    <w:rsid w:val="006F51F4"/>
    <w:rsid w:val="00732B32"/>
    <w:rsid w:val="00756E86"/>
    <w:rsid w:val="00767719"/>
    <w:rsid w:val="007761AC"/>
    <w:rsid w:val="0079243B"/>
    <w:rsid w:val="007B061C"/>
    <w:rsid w:val="007B170D"/>
    <w:rsid w:val="007D5C9A"/>
    <w:rsid w:val="007E75BA"/>
    <w:rsid w:val="007E79D6"/>
    <w:rsid w:val="007F4C35"/>
    <w:rsid w:val="007F6CE4"/>
    <w:rsid w:val="00812174"/>
    <w:rsid w:val="00814B7E"/>
    <w:rsid w:val="008172DF"/>
    <w:rsid w:val="00831C7A"/>
    <w:rsid w:val="00837A71"/>
    <w:rsid w:val="00855648"/>
    <w:rsid w:val="00861EE8"/>
    <w:rsid w:val="008741D3"/>
    <w:rsid w:val="00880D03"/>
    <w:rsid w:val="008A72D8"/>
    <w:rsid w:val="008A74F7"/>
    <w:rsid w:val="008B5B88"/>
    <w:rsid w:val="008C7F5F"/>
    <w:rsid w:val="008D1F25"/>
    <w:rsid w:val="008F2D19"/>
    <w:rsid w:val="008F42E7"/>
    <w:rsid w:val="0090504D"/>
    <w:rsid w:val="00905466"/>
    <w:rsid w:val="0091436C"/>
    <w:rsid w:val="00920C34"/>
    <w:rsid w:val="0093005F"/>
    <w:rsid w:val="0093128C"/>
    <w:rsid w:val="0093478F"/>
    <w:rsid w:val="0094277C"/>
    <w:rsid w:val="009446C5"/>
    <w:rsid w:val="0094642D"/>
    <w:rsid w:val="00971033"/>
    <w:rsid w:val="009A49D4"/>
    <w:rsid w:val="009A5DD2"/>
    <w:rsid w:val="009A60AB"/>
    <w:rsid w:val="009C713B"/>
    <w:rsid w:val="009D4DED"/>
    <w:rsid w:val="009E16F5"/>
    <w:rsid w:val="009E4D95"/>
    <w:rsid w:val="009E7E3D"/>
    <w:rsid w:val="009F26B6"/>
    <w:rsid w:val="009F6540"/>
    <w:rsid w:val="00A0162A"/>
    <w:rsid w:val="00A4268C"/>
    <w:rsid w:val="00A61FC8"/>
    <w:rsid w:val="00A66F99"/>
    <w:rsid w:val="00A71E07"/>
    <w:rsid w:val="00A730E3"/>
    <w:rsid w:val="00A845BE"/>
    <w:rsid w:val="00A846B7"/>
    <w:rsid w:val="00A921E2"/>
    <w:rsid w:val="00A95514"/>
    <w:rsid w:val="00A9785D"/>
    <w:rsid w:val="00AA1805"/>
    <w:rsid w:val="00AA7881"/>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37CB"/>
    <w:rsid w:val="00BE5B25"/>
    <w:rsid w:val="00C13545"/>
    <w:rsid w:val="00C202EE"/>
    <w:rsid w:val="00C20B7A"/>
    <w:rsid w:val="00C35F1D"/>
    <w:rsid w:val="00C378A3"/>
    <w:rsid w:val="00C41E4D"/>
    <w:rsid w:val="00C43197"/>
    <w:rsid w:val="00C556D7"/>
    <w:rsid w:val="00C56420"/>
    <w:rsid w:val="00C5653F"/>
    <w:rsid w:val="00C80495"/>
    <w:rsid w:val="00C8572B"/>
    <w:rsid w:val="00C87AD7"/>
    <w:rsid w:val="00C87DAA"/>
    <w:rsid w:val="00C9394F"/>
    <w:rsid w:val="00CA0B60"/>
    <w:rsid w:val="00CA6977"/>
    <w:rsid w:val="00CB2386"/>
    <w:rsid w:val="00CD7165"/>
    <w:rsid w:val="00CE02FD"/>
    <w:rsid w:val="00CE4576"/>
    <w:rsid w:val="00CE4A54"/>
    <w:rsid w:val="00CE5A19"/>
    <w:rsid w:val="00D230A5"/>
    <w:rsid w:val="00D25854"/>
    <w:rsid w:val="00D3084A"/>
    <w:rsid w:val="00D74DDA"/>
    <w:rsid w:val="00DA409F"/>
    <w:rsid w:val="00DA52F4"/>
    <w:rsid w:val="00DD6B36"/>
    <w:rsid w:val="00DD7C7C"/>
    <w:rsid w:val="00DF201E"/>
    <w:rsid w:val="00DF317B"/>
    <w:rsid w:val="00DF6FFA"/>
    <w:rsid w:val="00E03AB8"/>
    <w:rsid w:val="00E058D9"/>
    <w:rsid w:val="00E2119F"/>
    <w:rsid w:val="00E26448"/>
    <w:rsid w:val="00E26687"/>
    <w:rsid w:val="00E34078"/>
    <w:rsid w:val="00E35FB6"/>
    <w:rsid w:val="00E73492"/>
    <w:rsid w:val="00E81599"/>
    <w:rsid w:val="00E82016"/>
    <w:rsid w:val="00EA12EF"/>
    <w:rsid w:val="00EA6189"/>
    <w:rsid w:val="00EB0728"/>
    <w:rsid w:val="00EB432A"/>
    <w:rsid w:val="00EB588E"/>
    <w:rsid w:val="00EC1AA7"/>
    <w:rsid w:val="00EE526E"/>
    <w:rsid w:val="00EF1E3D"/>
    <w:rsid w:val="00F01E52"/>
    <w:rsid w:val="00F141E8"/>
    <w:rsid w:val="00F14345"/>
    <w:rsid w:val="00F14F23"/>
    <w:rsid w:val="00F21C38"/>
    <w:rsid w:val="00F42C71"/>
    <w:rsid w:val="00F43ABE"/>
    <w:rsid w:val="00F62C11"/>
    <w:rsid w:val="00F65276"/>
    <w:rsid w:val="00F97E17"/>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8F2D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D19"/>
    <w:rPr>
      <w:rFonts w:ascii="Tahoma" w:hAnsi="Tahoma" w:cs="Tahoma"/>
      <w:sz w:val="16"/>
      <w:szCs w:val="16"/>
    </w:rPr>
  </w:style>
  <w:style w:type="character" w:customStyle="1" w:styleId="cfrChaptercontentChar">
    <w:name w:val="cfr_Chaptercontent Char"/>
    <w:basedOn w:val="DefaultParagraphFont"/>
    <w:link w:val="cfrChaptercontent"/>
    <w:rsid w:val="00521E4E"/>
    <w:rPr>
      <w:rFonts w:ascii="Times New Roman" w:eastAsia="Times New Roman" w:hAnsi="Times New Roman" w:cs="Times New Roman"/>
      <w:sz w:val="26"/>
      <w:szCs w:val="28"/>
      <w:lang w:val="en-GB" w:bidi="en-US"/>
    </w:rPr>
  </w:style>
  <w:style w:type="paragraph" w:customStyle="1" w:styleId="cfrChaptercontent">
    <w:name w:val="cfr_Chaptercontent"/>
    <w:basedOn w:val="Normal"/>
    <w:link w:val="cfrChaptercontentChar"/>
    <w:rsid w:val="00521E4E"/>
    <w:pPr>
      <w:spacing w:after="360" w:line="360" w:lineRule="auto"/>
      <w:ind w:firstLine="1138"/>
      <w:jc w:val="both"/>
    </w:pPr>
    <w:rPr>
      <w:rFonts w:ascii="Times New Roman" w:eastAsia="Times New Roman" w:hAnsi="Times New Roman" w:cs="Times New Roman"/>
      <w:sz w:val="26"/>
      <w:szCs w:val="28"/>
      <w:lang w:val="en-GB" w:bidi="en-US"/>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23E77-9F03-45EE-A730-70AC39032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5</Pages>
  <Words>2225</Words>
  <Characters>12688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user</cp:lastModifiedBy>
  <cp:revision>35</cp:revision>
  <cp:lastPrinted>2021-02-22T14:39:00Z</cp:lastPrinted>
  <dcterms:created xsi:type="dcterms:W3CDTF">2022-12-17T05:38:00Z</dcterms:created>
  <dcterms:modified xsi:type="dcterms:W3CDTF">2023-05-13T19:58:00Z</dcterms:modified>
</cp:coreProperties>
</file>