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AFB26" w14:textId="3C60E1FB" w:rsidR="00DA52F4" w:rsidRDefault="00B21F6E" w:rsidP="00B21F6E">
      <w:pPr>
        <w:spacing w:line="360" w:lineRule="auto"/>
        <w:jc w:val="center"/>
        <w:rPr>
          <w:rFonts w:ascii="Times New Roman" w:hAnsi="Times New Roman" w:cs="Times New Roman"/>
          <w:b/>
          <w:sz w:val="28"/>
          <w:szCs w:val="28"/>
        </w:rPr>
      </w:pPr>
      <w:bookmarkStart w:id="0" w:name="_Hlk134747272"/>
      <w:bookmarkEnd w:id="0"/>
      <w:r>
        <w:rPr>
          <w:rFonts w:ascii="Times New Roman" w:hAnsi="Times New Roman" w:cs="Times New Roman"/>
          <w:b/>
          <w:sz w:val="28"/>
          <w:szCs w:val="28"/>
        </w:rPr>
        <w:t>FUEL CELL AND SOLAR POWER BASED HYBRID ELECTRIC VEHICLE</w:t>
      </w:r>
    </w:p>
    <w:p w14:paraId="6BCA34C5" w14:textId="77777777" w:rsidR="00B21F6E" w:rsidRPr="00B21F6E" w:rsidRDefault="00B21F6E" w:rsidP="00B21F6E">
      <w:pPr>
        <w:spacing w:line="360" w:lineRule="auto"/>
        <w:jc w:val="center"/>
        <w:rPr>
          <w:rFonts w:ascii="Times New Roman" w:hAnsi="Times New Roman" w:cs="Times New Roman"/>
          <w:b/>
          <w:sz w:val="28"/>
          <w:szCs w:val="28"/>
        </w:rPr>
      </w:pPr>
    </w:p>
    <w:p w14:paraId="0B91CAD5" w14:textId="606A3DF8" w:rsidR="00DA52F4" w:rsidRPr="001E51F3" w:rsidRDefault="00B21F6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w:t>
      </w:r>
      <w:r w:rsidR="009377A1">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Arun Kumar</w:t>
      </w:r>
      <w:r w:rsidR="002F6C14">
        <w:rPr>
          <w:rFonts w:ascii="Times New Roman" w:hAnsi="Times New Roman" w:cs="Times New Roman"/>
          <w:b/>
          <w:bCs/>
          <w:color w:val="000000" w:themeColor="text1"/>
          <w:sz w:val="24"/>
          <w:szCs w:val="24"/>
        </w:rPr>
        <w:t xml:space="preserve"> </w:t>
      </w:r>
      <w:r w:rsidR="007102BE">
        <w:rPr>
          <w:rFonts w:ascii="Times New Roman" w:hAnsi="Times New Roman" w:cs="Times New Roman"/>
          <w:b/>
          <w:bCs/>
          <w:color w:val="000000" w:themeColor="text1"/>
          <w:sz w:val="24"/>
          <w:szCs w:val="24"/>
          <w:vertAlign w:val="superscript"/>
        </w:rPr>
        <w:t>1</w:t>
      </w:r>
      <w:r w:rsidR="00DA52F4" w:rsidRPr="002F6C14">
        <w:rPr>
          <w:rFonts w:ascii="Times New Roman" w:hAnsi="Times New Roman" w:cs="Times New Roman"/>
          <w:b/>
          <w:bCs/>
          <w:color w:val="000000" w:themeColor="text1"/>
          <w:sz w:val="24"/>
          <w:szCs w:val="24"/>
        </w:rPr>
        <w:t xml:space="preserve">, </w:t>
      </w:r>
      <w:r w:rsidR="002F6C14" w:rsidRPr="002F6C14">
        <w:rPr>
          <w:rFonts w:ascii="Times New Roman" w:hAnsi="Times New Roman" w:cs="Times New Roman"/>
          <w:b/>
          <w:sz w:val="24"/>
          <w:szCs w:val="24"/>
        </w:rPr>
        <w:t>J.</w:t>
      </w:r>
      <w:r w:rsidR="009377A1">
        <w:rPr>
          <w:rFonts w:ascii="Times New Roman" w:hAnsi="Times New Roman" w:cs="Times New Roman"/>
          <w:b/>
          <w:sz w:val="24"/>
          <w:szCs w:val="24"/>
        </w:rPr>
        <w:t xml:space="preserve"> </w:t>
      </w:r>
      <w:r w:rsidR="002F6C14" w:rsidRPr="002F6C14">
        <w:rPr>
          <w:rFonts w:ascii="Times New Roman" w:hAnsi="Times New Roman" w:cs="Times New Roman"/>
          <w:b/>
          <w:sz w:val="24"/>
          <w:szCs w:val="24"/>
        </w:rPr>
        <w:t>Ganesan., M.E.</w:t>
      </w:r>
      <w:r w:rsidR="002F6C14" w:rsidRPr="005F1587">
        <w:rPr>
          <w:b/>
          <w:sz w:val="24"/>
          <w:szCs w:val="24"/>
        </w:rPr>
        <w:t>,</w:t>
      </w:r>
      <w:r w:rsidR="002F6C14">
        <w:rPr>
          <w:rFonts w:ascii="Times New Roman" w:hAnsi="Times New Roman" w:cs="Times New Roman"/>
          <w:b/>
          <w:bCs/>
          <w:color w:val="000000" w:themeColor="text1"/>
          <w:sz w:val="24"/>
          <w:szCs w:val="24"/>
          <w:vertAlign w:val="superscript"/>
        </w:rPr>
        <w:t>2</w:t>
      </w:r>
      <w:r w:rsidR="009377A1">
        <w:rPr>
          <w:rFonts w:ascii="Times New Roman" w:hAnsi="Times New Roman" w:cs="Times New Roman"/>
          <w:b/>
          <w:bCs/>
          <w:color w:val="000000" w:themeColor="text1"/>
          <w:sz w:val="24"/>
          <w:szCs w:val="24"/>
        </w:rPr>
        <w:t>.</w:t>
      </w:r>
    </w:p>
    <w:p w14:paraId="731F01AD" w14:textId="77777777" w:rsidR="002F6C14" w:rsidRPr="002F6C14" w:rsidRDefault="00DA52F4" w:rsidP="002F6C14">
      <w:pPr>
        <w:jc w:val="center"/>
        <w:rPr>
          <w:rFonts w:ascii="Times New Roman" w:hAnsi="Times New Roman" w:cs="Times New Roman"/>
        </w:rPr>
      </w:pPr>
      <w:r w:rsidRPr="001E51F3">
        <w:rPr>
          <w:rFonts w:ascii="Times New Roman" w:hAnsi="Times New Roman" w:cs="Times New Roman"/>
          <w:color w:val="000000" w:themeColor="text1"/>
          <w:vertAlign w:val="superscript"/>
        </w:rPr>
        <w:t>1</w:t>
      </w:r>
      <w:r w:rsidR="002F6C14" w:rsidRPr="002F6C14">
        <w:rPr>
          <w:b/>
        </w:rPr>
        <w:t xml:space="preserve"> </w:t>
      </w:r>
      <w:r w:rsidR="002F6C14" w:rsidRPr="002F6C14">
        <w:rPr>
          <w:rFonts w:ascii="Times New Roman" w:hAnsi="Times New Roman" w:cs="Times New Roman"/>
        </w:rPr>
        <w:t xml:space="preserve">Research Scholar, Electrical and Electronics Engineering, Sree </w:t>
      </w:r>
      <w:proofErr w:type="spellStart"/>
      <w:r w:rsidR="002F6C14" w:rsidRPr="002F6C14">
        <w:rPr>
          <w:rFonts w:ascii="Times New Roman" w:hAnsi="Times New Roman" w:cs="Times New Roman"/>
        </w:rPr>
        <w:t>Sowdambika</w:t>
      </w:r>
      <w:proofErr w:type="spellEnd"/>
      <w:r w:rsidR="002F6C14" w:rsidRPr="002F6C14">
        <w:rPr>
          <w:rFonts w:ascii="Times New Roman" w:hAnsi="Times New Roman" w:cs="Times New Roman"/>
        </w:rPr>
        <w:t xml:space="preserve"> College of Engineering, </w:t>
      </w:r>
    </w:p>
    <w:p w14:paraId="079041D0" w14:textId="44D3E1B7" w:rsidR="00DA52F4" w:rsidRPr="002F6C14" w:rsidRDefault="002F6C14" w:rsidP="002F6C14">
      <w:pPr>
        <w:jc w:val="center"/>
      </w:pPr>
      <w:r w:rsidRPr="002F6C14">
        <w:rPr>
          <w:rFonts w:ascii="Times New Roman" w:hAnsi="Times New Roman" w:cs="Times New Roman"/>
        </w:rPr>
        <w:t xml:space="preserve">Anna University, </w:t>
      </w:r>
      <w:r>
        <w:rPr>
          <w:rFonts w:ascii="Times New Roman" w:hAnsi="Times New Roman" w:cs="Times New Roman"/>
        </w:rPr>
        <w:t>V</w:t>
      </w:r>
      <w:r w:rsidRPr="002F6C14">
        <w:rPr>
          <w:rFonts w:ascii="Times New Roman" w:hAnsi="Times New Roman" w:cs="Times New Roman"/>
        </w:rPr>
        <w:t>irudhunagar District,</w:t>
      </w:r>
      <w:r>
        <w:rPr>
          <w:rFonts w:ascii="Times New Roman" w:hAnsi="Times New Roman" w:cs="Times New Roman"/>
        </w:rPr>
        <w:t xml:space="preserve"> </w:t>
      </w:r>
      <w:r w:rsidRPr="002F6C14">
        <w:rPr>
          <w:rFonts w:ascii="Times New Roman" w:hAnsi="Times New Roman" w:cs="Times New Roman"/>
        </w:rPr>
        <w:t>Tamil</w:t>
      </w:r>
      <w:r w:rsidR="009839D5">
        <w:rPr>
          <w:rFonts w:ascii="Times New Roman" w:hAnsi="Times New Roman" w:cs="Times New Roman"/>
        </w:rPr>
        <w:t xml:space="preserve"> </w:t>
      </w:r>
      <w:r w:rsidR="009377A1">
        <w:rPr>
          <w:rFonts w:ascii="Times New Roman" w:hAnsi="Times New Roman" w:cs="Times New Roman"/>
        </w:rPr>
        <w:t>N</w:t>
      </w:r>
      <w:r w:rsidRPr="002F6C14">
        <w:rPr>
          <w:rFonts w:ascii="Times New Roman" w:hAnsi="Times New Roman" w:cs="Times New Roman"/>
        </w:rPr>
        <w:t>adu,</w:t>
      </w:r>
      <w:r>
        <w:rPr>
          <w:rFonts w:ascii="Times New Roman" w:hAnsi="Times New Roman" w:cs="Times New Roman"/>
        </w:rPr>
        <w:t xml:space="preserve"> </w:t>
      </w:r>
      <w:r w:rsidRPr="002F6C14">
        <w:rPr>
          <w:rFonts w:ascii="Times New Roman" w:hAnsi="Times New Roman" w:cs="Times New Roman"/>
        </w:rPr>
        <w:t>India</w:t>
      </w:r>
    </w:p>
    <w:p w14:paraId="0033FDF2" w14:textId="77777777" w:rsidR="009377A1" w:rsidRPr="00026333" w:rsidRDefault="00DA52F4" w:rsidP="009F6540">
      <w:pPr>
        <w:spacing w:before="54" w:after="0" w:line="276" w:lineRule="auto"/>
        <w:jc w:val="center"/>
        <w:rPr>
          <w:rFonts w:ascii="Times New Roman" w:hAnsi="Times New Roman" w:cs="Times New Roman"/>
        </w:rPr>
      </w:pPr>
      <w:r w:rsidRPr="00026333">
        <w:rPr>
          <w:rFonts w:ascii="Times New Roman" w:hAnsi="Times New Roman" w:cs="Times New Roman"/>
          <w:color w:val="000000" w:themeColor="text1"/>
          <w:vertAlign w:val="superscript"/>
        </w:rPr>
        <w:t>2</w:t>
      </w:r>
      <w:r w:rsidR="002F6C14" w:rsidRPr="00026333">
        <w:rPr>
          <w:rFonts w:ascii="Times New Roman" w:hAnsi="Times New Roman" w:cs="Times New Roman"/>
        </w:rPr>
        <w:t xml:space="preserve"> Professor, Electrical and Electronics Engineering, Sree </w:t>
      </w:r>
      <w:proofErr w:type="spellStart"/>
      <w:r w:rsidR="002F6C14" w:rsidRPr="00026333">
        <w:rPr>
          <w:rFonts w:ascii="Times New Roman" w:hAnsi="Times New Roman" w:cs="Times New Roman"/>
        </w:rPr>
        <w:t>Sowdambika</w:t>
      </w:r>
      <w:proofErr w:type="spellEnd"/>
      <w:r w:rsidR="002F6C14" w:rsidRPr="00026333">
        <w:rPr>
          <w:rFonts w:ascii="Times New Roman" w:hAnsi="Times New Roman" w:cs="Times New Roman"/>
        </w:rPr>
        <w:t xml:space="preserve"> College of Engineering, </w:t>
      </w:r>
    </w:p>
    <w:p w14:paraId="443974B2" w14:textId="0F034424" w:rsidR="00DA52F4" w:rsidRPr="00026333" w:rsidRDefault="009377A1" w:rsidP="009F6540">
      <w:pPr>
        <w:spacing w:before="54" w:after="0" w:line="276" w:lineRule="auto"/>
        <w:jc w:val="center"/>
        <w:rPr>
          <w:rFonts w:ascii="Times New Roman" w:hAnsi="Times New Roman" w:cs="Times New Roman"/>
          <w:color w:val="000000" w:themeColor="text1"/>
        </w:rPr>
      </w:pPr>
      <w:r w:rsidRPr="00026333">
        <w:rPr>
          <w:rFonts w:ascii="Times New Roman" w:hAnsi="Times New Roman" w:cs="Times New Roman"/>
        </w:rPr>
        <w:t xml:space="preserve">Anna </w:t>
      </w:r>
      <w:r w:rsidR="00026333" w:rsidRPr="00026333">
        <w:rPr>
          <w:rFonts w:ascii="Times New Roman" w:hAnsi="Times New Roman" w:cs="Times New Roman"/>
        </w:rPr>
        <w:t>University,</w:t>
      </w:r>
      <w:r w:rsidRPr="00026333">
        <w:rPr>
          <w:rFonts w:ascii="Times New Roman" w:hAnsi="Times New Roman" w:cs="Times New Roman"/>
        </w:rPr>
        <w:t xml:space="preserve"> </w:t>
      </w:r>
      <w:r w:rsidR="002F6C14" w:rsidRPr="00026333">
        <w:rPr>
          <w:rFonts w:ascii="Times New Roman" w:hAnsi="Times New Roman" w:cs="Times New Roman"/>
        </w:rPr>
        <w:t xml:space="preserve">Virudhunagar District, Tamil </w:t>
      </w:r>
      <w:r w:rsidRPr="00026333">
        <w:rPr>
          <w:rFonts w:ascii="Times New Roman" w:hAnsi="Times New Roman" w:cs="Times New Roman"/>
        </w:rPr>
        <w:t>N</w:t>
      </w:r>
      <w:r w:rsidR="002F6C14" w:rsidRPr="00026333">
        <w:rPr>
          <w:rFonts w:ascii="Times New Roman" w:hAnsi="Times New Roman" w:cs="Times New Roman"/>
        </w:rPr>
        <w:t>adu, India</w:t>
      </w:r>
      <w:r w:rsidR="002F6C14" w:rsidRPr="00026333">
        <w:rPr>
          <w:rFonts w:ascii="Times New Roman" w:hAnsi="Times New Roman" w:cs="Times New Roman"/>
          <w:color w:val="000000" w:themeColor="text1"/>
        </w:rPr>
        <w:t>.</w:t>
      </w:r>
    </w:p>
    <w:p w14:paraId="6B3EA9FA" w14:textId="77777777" w:rsidR="00DA52F4" w:rsidRPr="001E51F3" w:rsidRDefault="00DA52F4" w:rsidP="00A458A9">
      <w:pPr>
        <w:pBdr>
          <w:bottom w:val="single" w:sz="4" w:space="0" w:color="auto"/>
        </w:pBdr>
        <w:spacing w:before="54" w:after="0" w:line="276" w:lineRule="auto"/>
        <w:jc w:val="center"/>
        <w:rPr>
          <w:rFonts w:ascii="Times New Roman" w:hAnsi="Times New Roman" w:cs="Times New Roman"/>
          <w:color w:val="000000" w:themeColor="text1"/>
        </w:rPr>
      </w:pPr>
    </w:p>
    <w:p w14:paraId="5E0BC970" w14:textId="77777777" w:rsidR="00DA52F4" w:rsidRPr="001E51F3" w:rsidRDefault="00B51F13" w:rsidP="00026333">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053BC401" w14:textId="1B80B38A" w:rsidR="00DA52F4" w:rsidRPr="00317294" w:rsidRDefault="00E32ED3" w:rsidP="00FB0DA3">
      <w:pPr>
        <w:spacing w:line="360" w:lineRule="auto"/>
        <w:jc w:val="both"/>
        <w:rPr>
          <w:rFonts w:ascii="Times New Roman" w:hAnsi="Times New Roman" w:cs="Times New Roman"/>
          <w:b/>
          <w:bCs/>
          <w:sz w:val="40"/>
          <w:szCs w:val="40"/>
        </w:rPr>
      </w:pPr>
      <w:r w:rsidRPr="00317294">
        <w:rPr>
          <w:rFonts w:ascii="Times New Roman" w:hAnsi="Times New Roman" w:cs="Times New Roman"/>
          <w:sz w:val="20"/>
          <w:szCs w:val="20"/>
        </w:rPr>
        <w:t xml:space="preserve">          </w:t>
      </w:r>
      <w:r w:rsidR="008673AD" w:rsidRPr="00317294">
        <w:rPr>
          <w:rFonts w:ascii="Times New Roman" w:hAnsi="Times New Roman" w:cs="Times New Roman"/>
          <w:bCs/>
          <w:sz w:val="20"/>
          <w:szCs w:val="20"/>
        </w:rPr>
        <w:t xml:space="preserve">This paper investigates the feasibility study of a fuel cell hybrid electric vehicle through a model-driven approach and yields two main initial contributions. PVFCHEV (Photovoltaic Fuel cell Hybrid Electric Vehicle) system, including the vehicle's power supply, controllers and electric vehicle is modeled in detail environment.  A controller is designed which aims to the effective utilization of fuel cell at different levels of irradiation and battery charge state.  In the PV irradiation and battery are inputs and output </w:t>
      </w:r>
      <w:r w:rsidR="004B5425" w:rsidRPr="00317294">
        <w:rPr>
          <w:rFonts w:ascii="Times New Roman" w:hAnsi="Times New Roman" w:cs="Times New Roman"/>
          <w:bCs/>
          <w:sz w:val="20"/>
          <w:szCs w:val="20"/>
        </w:rPr>
        <w:t>are</w:t>
      </w:r>
      <w:r w:rsidR="008673AD" w:rsidRPr="00317294">
        <w:rPr>
          <w:rFonts w:ascii="Times New Roman" w:hAnsi="Times New Roman" w:cs="Times New Roman"/>
          <w:bCs/>
          <w:sz w:val="20"/>
          <w:szCs w:val="20"/>
        </w:rPr>
        <w:t xml:space="preserve"> the adaptable function for the fuel cell.</w:t>
      </w:r>
    </w:p>
    <w:p w14:paraId="60DB0692"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type w:val="continuous"/>
          <w:pgSz w:w="11907" w:h="16839" w:code="9"/>
          <w:pgMar w:top="510" w:right="907" w:bottom="340" w:left="907" w:header="113" w:footer="170" w:gutter="0"/>
          <w:cols w:space="720"/>
          <w:docGrid w:linePitch="360"/>
        </w:sectPr>
      </w:pPr>
    </w:p>
    <w:p w14:paraId="4D97EF52" w14:textId="7777777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6D4C090D" w14:textId="1A0BEF33" w:rsidR="00317294" w:rsidRPr="00317294" w:rsidRDefault="00317294" w:rsidP="00317294">
      <w:pPr>
        <w:pStyle w:val="Heading1"/>
        <w:shd w:val="clear" w:color="auto" w:fill="FFFFFF"/>
        <w:spacing w:before="0" w:line="360" w:lineRule="auto"/>
        <w:ind w:firstLine="720"/>
        <w:jc w:val="both"/>
        <w:rPr>
          <w:rFonts w:ascii="Times New Roman" w:hAnsi="Times New Roman" w:cs="Times New Roman"/>
          <w:b w:val="0"/>
          <w:sz w:val="20"/>
          <w:szCs w:val="20"/>
          <w:shd w:val="clear" w:color="auto" w:fill="FFFFFF"/>
        </w:rPr>
      </w:pPr>
      <w:r w:rsidRPr="00317294">
        <w:rPr>
          <w:rFonts w:ascii="Times New Roman" w:hAnsi="Times New Roman" w:cs="Times New Roman"/>
          <w:b w:val="0"/>
          <w:sz w:val="20"/>
          <w:szCs w:val="20"/>
          <w:shd w:val="clear" w:color="auto" w:fill="FFFFFF"/>
        </w:rPr>
        <w:t>A hybrid electric vehicle (HEV) is a type of vehicle that uses both an electric engine and a conventional internal combustion engine. This type of vehicle is considered to have better performance and fuel economy compared to a conventional one.</w:t>
      </w:r>
    </w:p>
    <w:p w14:paraId="190417DC" w14:textId="77777777" w:rsidR="00317294" w:rsidRPr="00317294" w:rsidRDefault="00317294" w:rsidP="00317294">
      <w:pPr>
        <w:pStyle w:val="Heading1"/>
        <w:shd w:val="clear" w:color="auto" w:fill="FFFFFF"/>
        <w:spacing w:before="0" w:line="360" w:lineRule="auto"/>
        <w:ind w:firstLine="720"/>
        <w:jc w:val="both"/>
        <w:rPr>
          <w:rFonts w:ascii="Times New Roman" w:hAnsi="Times New Roman" w:cs="Times New Roman"/>
          <w:b w:val="0"/>
          <w:sz w:val="20"/>
          <w:szCs w:val="20"/>
        </w:rPr>
      </w:pPr>
      <w:r w:rsidRPr="00317294">
        <w:rPr>
          <w:rFonts w:ascii="Times New Roman" w:hAnsi="Times New Roman" w:cs="Times New Roman"/>
          <w:b w:val="0"/>
          <w:sz w:val="20"/>
          <w:szCs w:val="20"/>
        </w:rPr>
        <w:t xml:space="preserve">HEVs propel through a combination of two different power sources (conventional ICE and a battery/electric motor). The electric battery supplies electricity to the drive train, so as to optimize the operating efficiency of the combustion engine. The battery in an HEV can be charged by the engine or through captured kinetic braking energy from regenerative braking. Since 1995, when HEVs experienced a renewed interest from competing manufacturers, several variations to the HEV technology have been developed. </w:t>
      </w:r>
    </w:p>
    <w:p w14:paraId="148B45A0" w14:textId="1426B452" w:rsidR="00317294" w:rsidRPr="00317294" w:rsidRDefault="00317294" w:rsidP="00317294">
      <w:pPr>
        <w:rPr>
          <w:rFonts w:ascii="Times New Roman" w:hAnsi="Times New Roman" w:cs="Times New Roman"/>
          <w:bCs/>
          <w:kern w:val="36"/>
          <w:sz w:val="20"/>
          <w:szCs w:val="20"/>
        </w:rPr>
      </w:pPr>
      <w:r w:rsidRPr="00317294">
        <w:rPr>
          <w:rFonts w:ascii="Times New Roman" w:hAnsi="Times New Roman" w:cs="Times New Roman"/>
          <w:b/>
          <w:sz w:val="20"/>
          <w:szCs w:val="20"/>
        </w:rPr>
        <w:t>These include micro HEVs, mild HEVs, full HEVs, and PHEV.</w:t>
      </w:r>
    </w:p>
    <w:p w14:paraId="3DFACE56" w14:textId="29BFF663" w:rsidR="00317294" w:rsidRPr="008D517C" w:rsidRDefault="00317294" w:rsidP="00317294">
      <w:pPr>
        <w:pStyle w:val="ListParagraph"/>
        <w:numPr>
          <w:ilvl w:val="0"/>
          <w:numId w:val="30"/>
        </w:numPr>
        <w:spacing w:after="0" w:line="360" w:lineRule="auto"/>
        <w:jc w:val="both"/>
        <w:rPr>
          <w:rFonts w:ascii="Times New Roman" w:hAnsi="Times New Roman" w:cs="Times New Roman"/>
          <w:sz w:val="20"/>
          <w:szCs w:val="20"/>
        </w:rPr>
      </w:pPr>
      <w:r w:rsidRPr="008D517C">
        <w:rPr>
          <w:rFonts w:ascii="Times New Roman" w:hAnsi="Times New Roman" w:cs="Times New Roman"/>
          <w:b/>
          <w:i/>
          <w:iCs/>
          <w:sz w:val="20"/>
          <w:szCs w:val="20"/>
        </w:rPr>
        <w:t>Micro HEVs</w:t>
      </w:r>
      <w:r w:rsidRPr="008D517C">
        <w:rPr>
          <w:rFonts w:ascii="Times New Roman" w:hAnsi="Times New Roman" w:cs="Times New Roman"/>
          <w:b/>
          <w:sz w:val="20"/>
          <w:szCs w:val="20"/>
        </w:rPr>
        <w:t>:</w:t>
      </w:r>
      <w:r w:rsidRPr="008D517C">
        <w:rPr>
          <w:rFonts w:ascii="Times New Roman" w:hAnsi="Times New Roman" w:cs="Times New Roman"/>
          <w:sz w:val="20"/>
          <w:szCs w:val="20"/>
        </w:rPr>
        <w:t xml:space="preserve"> A micro HEV is a vehicle with an electric motor in the form of an integrated alternator/starter that uses start/stop technology, </w:t>
      </w:r>
      <w:r w:rsidR="003C6E9A" w:rsidRPr="008D517C">
        <w:rPr>
          <w:rFonts w:ascii="Times New Roman" w:hAnsi="Times New Roman" w:cs="Times New Roman"/>
          <w:sz w:val="20"/>
          <w:szCs w:val="20"/>
        </w:rPr>
        <w:t>to</w:t>
      </w:r>
      <w:r w:rsidRPr="008D517C">
        <w:rPr>
          <w:rFonts w:ascii="Times New Roman" w:hAnsi="Times New Roman" w:cs="Times New Roman"/>
          <w:sz w:val="20"/>
          <w:szCs w:val="20"/>
        </w:rPr>
        <w:t xml:space="preserve"> shut down the engine, when the vehicle comes to a complete stop, and start it up when the driver releases the brake pedal. </w:t>
      </w:r>
    </w:p>
    <w:p w14:paraId="4B14C2D4" w14:textId="4F01F92F" w:rsidR="00317294" w:rsidRDefault="00317294" w:rsidP="008D517C">
      <w:pPr>
        <w:pStyle w:val="ListParagraph"/>
        <w:spacing w:line="360" w:lineRule="auto"/>
        <w:jc w:val="both"/>
        <w:rPr>
          <w:rFonts w:ascii="Times New Roman" w:hAnsi="Times New Roman" w:cs="Times New Roman"/>
          <w:sz w:val="20"/>
          <w:szCs w:val="20"/>
        </w:rPr>
      </w:pPr>
      <w:r w:rsidRPr="008D517C">
        <w:rPr>
          <w:rFonts w:ascii="Times New Roman" w:hAnsi="Times New Roman" w:cs="Times New Roman"/>
          <w:sz w:val="20"/>
          <w:szCs w:val="20"/>
        </w:rPr>
        <w:t>During cruising, the vehicle is propelled only by the ICE. Examples of micro hybrids on the road today are the BMW 1 and 3 series, Fiat 500, SMART car, Peugeot Citroen C3, Ford Focus and Transit, and Mercedes-Benz A-class (Technology C</w:t>
      </w:r>
      <w:r w:rsidR="003C6E9A">
        <w:rPr>
          <w:rFonts w:ascii="Times New Roman" w:hAnsi="Times New Roman" w:cs="Times New Roman"/>
          <w:sz w:val="20"/>
          <w:szCs w:val="20"/>
        </w:rPr>
        <w:t>F</w:t>
      </w:r>
      <w:r w:rsidRPr="008D517C">
        <w:rPr>
          <w:rFonts w:ascii="Times New Roman" w:hAnsi="Times New Roman" w:cs="Times New Roman"/>
          <w:sz w:val="20"/>
          <w:szCs w:val="20"/>
        </w:rPr>
        <w:t>AA, 2018).</w:t>
      </w:r>
    </w:p>
    <w:p w14:paraId="0359A069" w14:textId="77777777" w:rsidR="008D517C" w:rsidRPr="008D517C" w:rsidRDefault="008D517C" w:rsidP="008D517C">
      <w:pPr>
        <w:pStyle w:val="ListParagraph"/>
        <w:spacing w:line="360" w:lineRule="auto"/>
        <w:jc w:val="both"/>
        <w:rPr>
          <w:rFonts w:ascii="Times New Roman" w:hAnsi="Times New Roman" w:cs="Times New Roman"/>
          <w:sz w:val="20"/>
          <w:szCs w:val="20"/>
        </w:rPr>
      </w:pPr>
    </w:p>
    <w:p w14:paraId="76830F30" w14:textId="56AB9860" w:rsidR="00317294" w:rsidRPr="008D517C" w:rsidRDefault="00317294" w:rsidP="00317294">
      <w:pPr>
        <w:pStyle w:val="ListParagraph"/>
        <w:numPr>
          <w:ilvl w:val="0"/>
          <w:numId w:val="30"/>
        </w:numPr>
        <w:spacing w:after="0" w:line="360" w:lineRule="auto"/>
        <w:jc w:val="both"/>
        <w:rPr>
          <w:rFonts w:ascii="Times New Roman" w:hAnsi="Times New Roman" w:cs="Times New Roman"/>
          <w:sz w:val="20"/>
          <w:szCs w:val="20"/>
        </w:rPr>
      </w:pPr>
      <w:r w:rsidRPr="008D517C">
        <w:rPr>
          <w:rFonts w:ascii="Times New Roman" w:hAnsi="Times New Roman" w:cs="Times New Roman"/>
          <w:b/>
          <w:i/>
          <w:iCs/>
          <w:sz w:val="20"/>
          <w:szCs w:val="20"/>
        </w:rPr>
        <w:t>Mild HEVs</w:t>
      </w:r>
      <w:r w:rsidRPr="008D517C">
        <w:rPr>
          <w:rFonts w:ascii="Times New Roman" w:hAnsi="Times New Roman" w:cs="Times New Roman"/>
          <w:b/>
          <w:sz w:val="20"/>
          <w:szCs w:val="20"/>
        </w:rPr>
        <w:t>:</w:t>
      </w:r>
      <w:r w:rsidRPr="008D517C">
        <w:rPr>
          <w:rFonts w:ascii="Times New Roman" w:hAnsi="Times New Roman" w:cs="Times New Roman"/>
          <w:sz w:val="20"/>
          <w:szCs w:val="20"/>
        </w:rPr>
        <w:t xml:space="preserve"> The mild HEV has a lot of similarities to a micro HEV, but with an increased size of the integrated alternator/starter motor and a battery which permits power assist during vehicle propulsion. Typical fuel efficiency increases for mild HEVs are around 20%−25% for real-world driving compared to a nonhybrid. Examples of mild HEVs on the market include the BMW 7 Series Active Hybrid, Buick La Crosse with e-Assist, Chevrolet Malibu with e-Assist, Honda Civic and Insight Hybrid, and the Mercedes-Benz S400 Blue Hybrid (Technology C</w:t>
      </w:r>
      <w:r w:rsidR="008D517C">
        <w:rPr>
          <w:rFonts w:ascii="Times New Roman" w:hAnsi="Times New Roman" w:cs="Times New Roman"/>
          <w:sz w:val="20"/>
          <w:szCs w:val="20"/>
        </w:rPr>
        <w:t>F</w:t>
      </w:r>
      <w:r w:rsidRPr="008D517C">
        <w:rPr>
          <w:rFonts w:ascii="Times New Roman" w:hAnsi="Times New Roman" w:cs="Times New Roman"/>
          <w:sz w:val="20"/>
          <w:szCs w:val="20"/>
        </w:rPr>
        <w:t>AA, 2018).</w:t>
      </w:r>
    </w:p>
    <w:p w14:paraId="198F1522" w14:textId="1CEA8BEA" w:rsidR="00E32ED3" w:rsidRDefault="00E32ED3" w:rsidP="000F1961">
      <w:pPr>
        <w:spacing w:line="360" w:lineRule="auto"/>
        <w:jc w:val="both"/>
        <w:rPr>
          <w:rFonts w:ascii="Times New Roman" w:hAnsi="Times New Roman" w:cs="Times New Roman"/>
          <w:sz w:val="20"/>
          <w:szCs w:val="20"/>
        </w:rPr>
      </w:pPr>
    </w:p>
    <w:p w14:paraId="212A816F" w14:textId="02488244" w:rsidR="000F1961" w:rsidRDefault="000F1961" w:rsidP="000F196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r w:rsidR="003C6E9A">
        <w:rPr>
          <w:rFonts w:ascii="Times New Roman" w:hAnsi="Times New Roman" w:cs="Times New Roman"/>
          <w:b/>
          <w:bCs/>
          <w:color w:val="000000" w:themeColor="text1"/>
          <w:sz w:val="24"/>
          <w:szCs w:val="24"/>
        </w:rPr>
        <w:t>:</w:t>
      </w:r>
    </w:p>
    <w:p w14:paraId="32BA1989" w14:textId="77777777" w:rsidR="003C6E9A" w:rsidRPr="001E51F3" w:rsidRDefault="003C6E9A" w:rsidP="003C6E9A">
      <w:pPr>
        <w:pStyle w:val="ListParagraph"/>
        <w:spacing w:before="54" w:after="0" w:line="276" w:lineRule="auto"/>
        <w:ind w:left="360"/>
        <w:rPr>
          <w:rFonts w:ascii="Times New Roman" w:hAnsi="Times New Roman" w:cs="Times New Roman"/>
          <w:b/>
          <w:bCs/>
          <w:color w:val="000000" w:themeColor="text1"/>
          <w:sz w:val="24"/>
          <w:szCs w:val="24"/>
        </w:rPr>
      </w:pPr>
    </w:p>
    <w:p w14:paraId="65B36673" w14:textId="52A2D9A3" w:rsidR="00920C33" w:rsidRPr="00920C33" w:rsidRDefault="00CC32D7" w:rsidP="00920C33">
      <w:pPr>
        <w:pStyle w:val="ev-awareness-para"/>
        <w:shd w:val="clear" w:color="auto" w:fill="FFFFFF"/>
        <w:spacing w:before="0" w:beforeAutospacing="0" w:line="360" w:lineRule="auto"/>
        <w:jc w:val="both"/>
        <w:rPr>
          <w:sz w:val="20"/>
          <w:szCs w:val="20"/>
        </w:rPr>
      </w:pPr>
      <w:r>
        <w:rPr>
          <w:sz w:val="20"/>
          <w:szCs w:val="20"/>
        </w:rPr>
        <w:t xml:space="preserve">        </w:t>
      </w:r>
      <w:r w:rsidR="00920C33" w:rsidRPr="00920C33">
        <w:rPr>
          <w:sz w:val="20"/>
          <w:szCs w:val="20"/>
        </w:rPr>
        <w:t>HEVs are also known as series hybrid or parallel hybrid. HEVs have both engine and electric motor. The engine gets energy from fuel, and the motor gets electricity from batteries. The transmission is rotated simultaneously by both engine and electric motor. This then drives the wheels. To find out more about HEVs, click below.</w:t>
      </w:r>
    </w:p>
    <w:p w14:paraId="2E6E37C6" w14:textId="77777777" w:rsidR="00920C33" w:rsidRPr="00920C33" w:rsidRDefault="00920C33" w:rsidP="00920C33">
      <w:pPr>
        <w:pStyle w:val="component-title"/>
        <w:shd w:val="clear" w:color="auto" w:fill="FFFFFF"/>
        <w:spacing w:before="0" w:beforeAutospacing="0" w:line="360" w:lineRule="auto"/>
        <w:jc w:val="both"/>
        <w:rPr>
          <w:sz w:val="20"/>
          <w:szCs w:val="20"/>
        </w:rPr>
      </w:pPr>
      <w:r w:rsidRPr="00920C33">
        <w:rPr>
          <w:b/>
          <w:bCs/>
          <w:sz w:val="20"/>
          <w:szCs w:val="20"/>
        </w:rPr>
        <w:lastRenderedPageBreak/>
        <w:t xml:space="preserve">Main Components of HEV: </w:t>
      </w:r>
      <w:r w:rsidRPr="00920C33">
        <w:rPr>
          <w:sz w:val="20"/>
          <w:szCs w:val="20"/>
        </w:rPr>
        <w:t>Engine, Electric motor, Battery pack with controller &amp; inverter, Fuel tank, Control module</w:t>
      </w:r>
    </w:p>
    <w:p w14:paraId="555E7348" w14:textId="77777777" w:rsidR="00920C33" w:rsidRPr="00920C33" w:rsidRDefault="00920C33" w:rsidP="00920C33">
      <w:pPr>
        <w:pStyle w:val="component-title"/>
        <w:shd w:val="clear" w:color="auto" w:fill="FFFFFF"/>
        <w:spacing w:before="0" w:beforeAutospacing="0" w:line="360" w:lineRule="auto"/>
        <w:jc w:val="both"/>
        <w:rPr>
          <w:sz w:val="20"/>
          <w:szCs w:val="20"/>
        </w:rPr>
      </w:pPr>
      <w:r w:rsidRPr="00920C33">
        <w:rPr>
          <w:b/>
          <w:bCs/>
          <w:sz w:val="20"/>
          <w:szCs w:val="20"/>
        </w:rPr>
        <w:t xml:space="preserve">Working Principles of HEV: </w:t>
      </w:r>
      <w:r w:rsidRPr="00920C33">
        <w:rPr>
          <w:sz w:val="20"/>
          <w:szCs w:val="20"/>
        </w:rPr>
        <w:t>The fuel tank supplies energy to the engine like a regular car. The batteries run on an electric motor. Both the engine and electric motor can turn the transmission at the same time.</w:t>
      </w:r>
    </w:p>
    <w:p w14:paraId="0118BD52" w14:textId="2BE05940" w:rsidR="003115F0" w:rsidRDefault="00920C33" w:rsidP="00FB0DA3">
      <w:pPr>
        <w:pStyle w:val="component-title"/>
        <w:shd w:val="clear" w:color="auto" w:fill="FFFFFF"/>
        <w:spacing w:before="0" w:beforeAutospacing="0" w:line="360" w:lineRule="auto"/>
        <w:jc w:val="both"/>
        <w:rPr>
          <w:sz w:val="20"/>
          <w:szCs w:val="20"/>
        </w:rPr>
      </w:pPr>
      <w:r w:rsidRPr="00920C33">
        <w:rPr>
          <w:b/>
          <w:bCs/>
          <w:sz w:val="20"/>
          <w:szCs w:val="20"/>
        </w:rPr>
        <w:t xml:space="preserve">Examples of HEV: </w:t>
      </w:r>
      <w:r w:rsidRPr="00920C33">
        <w:rPr>
          <w:sz w:val="20"/>
          <w:szCs w:val="20"/>
        </w:rPr>
        <w:t>Engine, Electric motor, Battery pack with controller &amp; inverter, Fuel tank, Control module</w:t>
      </w:r>
    </w:p>
    <w:p w14:paraId="49ABC786" w14:textId="66052F19" w:rsidR="00D44AB2" w:rsidRDefault="000F1961" w:rsidP="00294FA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MODELLING OF PROJECT</w:t>
      </w:r>
    </w:p>
    <w:p w14:paraId="6FECBD9A" w14:textId="77777777" w:rsidR="00294FA6" w:rsidRPr="00294FA6" w:rsidRDefault="00294FA6" w:rsidP="00294FA6">
      <w:pPr>
        <w:pStyle w:val="ListParagraph"/>
        <w:spacing w:before="54" w:after="0" w:line="276" w:lineRule="auto"/>
        <w:ind w:left="360"/>
        <w:rPr>
          <w:rFonts w:ascii="Times New Roman" w:hAnsi="Times New Roman" w:cs="Times New Roman"/>
          <w:b/>
          <w:bCs/>
          <w:color w:val="000000" w:themeColor="text1"/>
          <w:sz w:val="24"/>
          <w:szCs w:val="24"/>
        </w:rPr>
      </w:pPr>
    </w:p>
    <w:p w14:paraId="2C8A4B9D" w14:textId="1965803E" w:rsidR="00872517" w:rsidRDefault="00D44AB2" w:rsidP="00294FA6">
      <w:pPr>
        <w:pStyle w:val="ListParagraph"/>
        <w:numPr>
          <w:ilvl w:val="1"/>
          <w:numId w:val="21"/>
        </w:numPr>
        <w:spacing w:line="360" w:lineRule="auto"/>
        <w:jc w:val="both"/>
        <w:rPr>
          <w:rFonts w:ascii="Times New Roman" w:hAnsi="Times New Roman" w:cs="Times New Roman"/>
          <w:b/>
          <w:sz w:val="20"/>
          <w:szCs w:val="20"/>
        </w:rPr>
      </w:pPr>
      <w:r w:rsidRPr="00D44AB2">
        <w:rPr>
          <w:rFonts w:ascii="Times New Roman" w:hAnsi="Times New Roman" w:cs="Times New Roman"/>
          <w:b/>
          <w:sz w:val="20"/>
          <w:szCs w:val="20"/>
        </w:rPr>
        <w:t>COMPONENTS DESCRIPTION</w:t>
      </w:r>
      <w:r w:rsidR="00872517">
        <w:rPr>
          <w:rFonts w:ascii="Times New Roman" w:hAnsi="Times New Roman" w:cs="Times New Roman"/>
          <w:b/>
          <w:sz w:val="20"/>
          <w:szCs w:val="20"/>
        </w:rPr>
        <w:t xml:space="preserve"> </w:t>
      </w:r>
    </w:p>
    <w:p w14:paraId="65F58E08" w14:textId="77777777" w:rsidR="00294FA6" w:rsidRPr="00294FA6" w:rsidRDefault="00294FA6" w:rsidP="00294FA6">
      <w:pPr>
        <w:pStyle w:val="ListParagraph"/>
        <w:spacing w:line="360" w:lineRule="auto"/>
        <w:ind w:left="420"/>
        <w:jc w:val="both"/>
        <w:rPr>
          <w:rFonts w:ascii="Times New Roman" w:hAnsi="Times New Roman" w:cs="Times New Roman"/>
          <w:b/>
          <w:sz w:val="20"/>
          <w:szCs w:val="20"/>
        </w:rPr>
      </w:pPr>
    </w:p>
    <w:p w14:paraId="418B703B" w14:textId="34B08251" w:rsidR="006B7E38" w:rsidRPr="006B7E38" w:rsidRDefault="006B7E38" w:rsidP="006B7E38">
      <w:pPr>
        <w:pStyle w:val="ListParagraph"/>
        <w:numPr>
          <w:ilvl w:val="2"/>
          <w:numId w:val="21"/>
        </w:numPr>
        <w:spacing w:line="360" w:lineRule="auto"/>
        <w:jc w:val="both"/>
        <w:rPr>
          <w:rStyle w:val="Strong"/>
          <w:rFonts w:ascii="Times New Roman" w:hAnsi="Times New Roman" w:cs="Times New Roman"/>
          <w:sz w:val="20"/>
          <w:szCs w:val="20"/>
        </w:rPr>
      </w:pPr>
      <w:r>
        <w:rPr>
          <w:rFonts w:ascii="Times New Roman" w:hAnsi="Times New Roman" w:cs="Times New Roman"/>
          <w:b/>
          <w:bCs/>
          <w:sz w:val="20"/>
          <w:szCs w:val="20"/>
        </w:rPr>
        <w:t>SOLAR PANEL SYSTEM</w:t>
      </w:r>
      <w:r w:rsidR="00914A7E">
        <w:rPr>
          <w:rFonts w:ascii="Times New Roman" w:hAnsi="Times New Roman" w:cs="Times New Roman"/>
          <w:b/>
          <w:bCs/>
          <w:sz w:val="20"/>
          <w:szCs w:val="20"/>
        </w:rPr>
        <w:t>:</w:t>
      </w:r>
    </w:p>
    <w:p w14:paraId="2360D7FC" w14:textId="753AF865" w:rsidR="006B7E38" w:rsidRPr="00294FA6" w:rsidRDefault="00CC32D7" w:rsidP="00624993">
      <w:pPr>
        <w:shd w:val="clear" w:color="auto" w:fill="FFFFFF"/>
        <w:spacing w:after="36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B7E38" w:rsidRPr="00294FA6">
        <w:rPr>
          <w:rFonts w:ascii="Times New Roman" w:hAnsi="Times New Roman" w:cs="Times New Roman"/>
          <w:sz w:val="20"/>
          <w:szCs w:val="20"/>
        </w:rPr>
        <w:t>A solar panel system is a system of interconnected assembly (also known as an </w:t>
      </w:r>
      <w:r w:rsidR="006B7E38" w:rsidRPr="00294FA6">
        <w:rPr>
          <w:rFonts w:ascii="Times New Roman" w:hAnsi="Times New Roman" w:cs="Times New Roman"/>
          <w:bCs/>
          <w:sz w:val="20"/>
          <w:szCs w:val="20"/>
        </w:rPr>
        <w:t>array</w:t>
      </w:r>
      <w:r w:rsidR="006B7E38" w:rsidRPr="00294FA6">
        <w:rPr>
          <w:rFonts w:ascii="Times New Roman" w:hAnsi="Times New Roman" w:cs="Times New Roman"/>
          <w:sz w:val="20"/>
          <w:szCs w:val="20"/>
        </w:rPr>
        <w:t>) of photovoltaic (PV) </w:t>
      </w:r>
      <w:hyperlink r:id="rId8" w:history="1">
        <w:r w:rsidR="006B7E38" w:rsidRPr="00294FA6">
          <w:rPr>
            <w:rFonts w:ascii="Times New Roman" w:hAnsi="Times New Roman" w:cs="Times New Roman"/>
            <w:sz w:val="20"/>
            <w:szCs w:val="20"/>
          </w:rPr>
          <w:t>solar cells.</w:t>
        </w:r>
      </w:hyperlink>
      <w:r w:rsidR="006B7E38" w:rsidRPr="00294FA6">
        <w:rPr>
          <w:rFonts w:ascii="Times New Roman" w:hAnsi="Times New Roman" w:cs="Times New Roman"/>
          <w:sz w:val="20"/>
          <w:szCs w:val="20"/>
        </w:rPr>
        <w:t xml:space="preserve"> The energy produced by the solar panel is measured in </w:t>
      </w:r>
      <w:r w:rsidR="006B7E38" w:rsidRPr="00294FA6">
        <w:rPr>
          <w:rFonts w:ascii="Times New Roman" w:hAnsi="Times New Roman" w:cs="Times New Roman"/>
          <w:bCs/>
          <w:sz w:val="20"/>
          <w:szCs w:val="20"/>
        </w:rPr>
        <w:t>volts or watts</w:t>
      </w:r>
      <w:r w:rsidR="006B7E38" w:rsidRPr="00294FA6">
        <w:rPr>
          <w:rFonts w:ascii="Times New Roman" w:hAnsi="Times New Roman" w:cs="Times New Roman"/>
          <w:sz w:val="20"/>
          <w:szCs w:val="20"/>
        </w:rPr>
        <w:t>, it will vary according to the type of system and solar cell that you are using.</w:t>
      </w:r>
      <w:r w:rsidR="00294FA6">
        <w:rPr>
          <w:rFonts w:ascii="Times New Roman" w:hAnsi="Times New Roman" w:cs="Times New Roman"/>
          <w:sz w:val="20"/>
          <w:szCs w:val="20"/>
        </w:rPr>
        <w:t xml:space="preserve"> Each</w:t>
      </w:r>
      <w:r w:rsidR="006B7E38" w:rsidRPr="00294FA6">
        <w:rPr>
          <w:rFonts w:ascii="Times New Roman" w:hAnsi="Times New Roman" w:cs="Times New Roman"/>
          <w:sz w:val="20"/>
          <w:szCs w:val="20"/>
        </w:rPr>
        <w:t xml:space="preserve"> of the solar panels (modules) in the array consists of a group of solar cells packed jointed in a metal frame.</w:t>
      </w:r>
    </w:p>
    <w:p w14:paraId="554AA5BA" w14:textId="1D6DD68C" w:rsidR="006B7E38" w:rsidRPr="006B7E38" w:rsidRDefault="006B7E38" w:rsidP="006B7E38">
      <w:pPr>
        <w:shd w:val="clear" w:color="auto" w:fill="FFFFFF"/>
        <w:spacing w:after="360"/>
        <w:ind w:left="1440" w:firstLine="720"/>
        <w:rPr>
          <w:rFonts w:ascii="Arial" w:hAnsi="Arial" w:cs="Arial"/>
          <w:sz w:val="20"/>
          <w:szCs w:val="20"/>
        </w:rPr>
      </w:pPr>
      <w:r w:rsidRPr="006B7E38">
        <w:rPr>
          <w:rFonts w:ascii="Arial" w:hAnsi="Arial" w:cs="Arial"/>
          <w:noProof/>
          <w:sz w:val="20"/>
          <w:szCs w:val="20"/>
        </w:rPr>
        <w:drawing>
          <wp:inline distT="0" distB="0" distL="0" distR="0" wp14:anchorId="7951AA4F" wp14:editId="7106656C">
            <wp:extent cx="2857500" cy="221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219325"/>
                    </a:xfrm>
                    <a:prstGeom prst="rect">
                      <a:avLst/>
                    </a:prstGeom>
                    <a:noFill/>
                    <a:ln>
                      <a:noFill/>
                    </a:ln>
                  </pic:spPr>
                </pic:pic>
              </a:graphicData>
            </a:graphic>
          </wp:inline>
        </w:drawing>
      </w:r>
    </w:p>
    <w:p w14:paraId="36006AD5" w14:textId="38A950B5" w:rsidR="006B7E38" w:rsidRPr="00233FE3" w:rsidRDefault="00CC32D7" w:rsidP="006B7E38">
      <w:pPr>
        <w:shd w:val="clear" w:color="auto" w:fill="FFFFFF"/>
        <w:spacing w:after="360" w:line="360" w:lineRule="auto"/>
        <w:jc w:val="both"/>
        <w:rPr>
          <w:rFonts w:ascii="Times New Roman" w:hAnsi="Times New Roman" w:cs="Times New Roman"/>
          <w:sz w:val="20"/>
          <w:szCs w:val="20"/>
        </w:rPr>
      </w:pPr>
      <w:r w:rsidRPr="00233FE3">
        <w:rPr>
          <w:rFonts w:ascii="Times New Roman" w:hAnsi="Times New Roman" w:cs="Times New Roman"/>
          <w:sz w:val="20"/>
          <w:szCs w:val="20"/>
        </w:rPr>
        <w:t xml:space="preserve">     </w:t>
      </w:r>
      <w:r w:rsidR="006B7E38" w:rsidRPr="00233FE3">
        <w:rPr>
          <w:rFonts w:ascii="Times New Roman" w:hAnsi="Times New Roman" w:cs="Times New Roman"/>
          <w:sz w:val="20"/>
          <w:szCs w:val="20"/>
        </w:rPr>
        <w:t>A single solar panel typically consists of 60, 72, or 96 solar cells. Every solar cell includes an inverter to convert the direct current produced into the </w:t>
      </w:r>
      <w:hyperlink r:id="rId10" w:anchor=":~:text=Alternating%20current%20(AC)%20is%20an,flows%20only%20in%20one%20direction." w:tgtFrame="_blank" w:history="1">
        <w:r w:rsidR="006B7E38" w:rsidRPr="00233FE3">
          <w:rPr>
            <w:rFonts w:ascii="Times New Roman" w:hAnsi="Times New Roman" w:cs="Times New Roman"/>
            <w:sz w:val="20"/>
            <w:szCs w:val="20"/>
          </w:rPr>
          <w:t>alternating current electricity</w:t>
        </w:r>
      </w:hyperlink>
      <w:r w:rsidR="006B7E38" w:rsidRPr="00233FE3">
        <w:rPr>
          <w:rFonts w:ascii="Times New Roman" w:hAnsi="Times New Roman" w:cs="Times New Roman"/>
          <w:sz w:val="20"/>
          <w:szCs w:val="20"/>
        </w:rPr>
        <w:t xml:space="preserve"> used in the home. The placed inverter can be large and centralized. </w:t>
      </w:r>
    </w:p>
    <w:p w14:paraId="490F2B0B" w14:textId="77777777" w:rsidR="006B7E38" w:rsidRPr="006B7E38" w:rsidRDefault="006B7E38" w:rsidP="006B7E38">
      <w:pPr>
        <w:pStyle w:val="Heading2"/>
        <w:shd w:val="clear" w:color="auto" w:fill="FFFFFF"/>
        <w:spacing w:before="0" w:after="306" w:line="288" w:lineRule="atLeast"/>
        <w:rPr>
          <w:rStyle w:val="Strong"/>
          <w:rFonts w:ascii="Times New Roman" w:hAnsi="Times New Roman"/>
          <w:b w:val="0"/>
          <w:bCs w:val="0"/>
          <w:color w:val="auto"/>
          <w:sz w:val="20"/>
          <w:szCs w:val="20"/>
        </w:rPr>
      </w:pPr>
      <w:r w:rsidRPr="006B7E38">
        <w:rPr>
          <w:rStyle w:val="Strong"/>
          <w:rFonts w:ascii="Times New Roman" w:hAnsi="Times New Roman"/>
          <w:color w:val="auto"/>
          <w:sz w:val="20"/>
          <w:szCs w:val="20"/>
        </w:rPr>
        <w:t>Working of Solar Panel:</w:t>
      </w:r>
    </w:p>
    <w:p w14:paraId="65F331A4" w14:textId="265D3984" w:rsidR="006B7E38" w:rsidRPr="00233FE3" w:rsidRDefault="00CC32D7" w:rsidP="006B7E38">
      <w:pPr>
        <w:spacing w:line="360" w:lineRule="auto"/>
        <w:jc w:val="both"/>
        <w:rPr>
          <w:rFonts w:ascii="Times New Roman" w:hAnsi="Times New Roman" w:cs="Times New Roman"/>
          <w:sz w:val="20"/>
          <w:szCs w:val="20"/>
          <w:shd w:val="clear" w:color="auto" w:fill="FFFFFF"/>
        </w:rPr>
      </w:pPr>
      <w:r>
        <w:rPr>
          <w:sz w:val="20"/>
          <w:szCs w:val="20"/>
          <w:shd w:val="clear" w:color="auto" w:fill="FFFFFF"/>
        </w:rPr>
        <w:t xml:space="preserve">      </w:t>
      </w:r>
      <w:r w:rsidR="006B7E38" w:rsidRPr="00233FE3">
        <w:rPr>
          <w:rFonts w:ascii="Times New Roman" w:hAnsi="Times New Roman" w:cs="Times New Roman"/>
          <w:sz w:val="20"/>
          <w:szCs w:val="20"/>
          <w:shd w:val="clear" w:color="auto" w:fill="FFFFFF"/>
        </w:rPr>
        <w:t>Solar panels receive the sunlight as a source of energy to produce electricity or heat. A photovoltaic module is usually a connected combination of photovoltaic solar cells.</w:t>
      </w:r>
    </w:p>
    <w:p w14:paraId="3DC448F4" w14:textId="40100B81" w:rsidR="006B7E38" w:rsidRPr="006B7E38" w:rsidRDefault="006B7E38" w:rsidP="006B7E38">
      <w:pPr>
        <w:spacing w:line="360" w:lineRule="auto"/>
        <w:jc w:val="both"/>
        <w:rPr>
          <w:sz w:val="20"/>
          <w:szCs w:val="20"/>
        </w:rPr>
      </w:pPr>
      <w:r w:rsidRPr="006B7E38">
        <w:rPr>
          <w:noProof/>
          <w:sz w:val="20"/>
          <w:szCs w:val="20"/>
        </w:rPr>
        <w:lastRenderedPageBreak/>
        <w:drawing>
          <wp:inline distT="0" distB="0" distL="0" distR="0" wp14:anchorId="01D0C7BE" wp14:editId="17452FA5">
            <wp:extent cx="6486525"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86525" cy="2647950"/>
                    </a:xfrm>
                    <a:prstGeom prst="rect">
                      <a:avLst/>
                    </a:prstGeom>
                    <a:noFill/>
                    <a:ln>
                      <a:noFill/>
                    </a:ln>
                  </pic:spPr>
                </pic:pic>
              </a:graphicData>
            </a:graphic>
          </wp:inline>
        </w:drawing>
      </w:r>
    </w:p>
    <w:p w14:paraId="2E2F9375" w14:textId="77777777" w:rsidR="006B7E38" w:rsidRPr="006B7E38" w:rsidRDefault="006B7E38" w:rsidP="006B7E38">
      <w:pPr>
        <w:pStyle w:val="NormalWeb"/>
        <w:shd w:val="clear" w:color="auto" w:fill="FFFFFF"/>
        <w:spacing w:after="360" w:line="360" w:lineRule="auto"/>
        <w:jc w:val="both"/>
        <w:rPr>
          <w:sz w:val="20"/>
          <w:szCs w:val="20"/>
        </w:rPr>
      </w:pPr>
    </w:p>
    <w:p w14:paraId="7238A8AC" w14:textId="43A25F0A" w:rsidR="006B7E38" w:rsidRPr="006B7E38" w:rsidRDefault="00CC32D7" w:rsidP="00C6036D">
      <w:pPr>
        <w:pStyle w:val="NormalWeb"/>
        <w:shd w:val="clear" w:color="auto" w:fill="FFFFFF"/>
        <w:spacing w:after="360" w:line="360" w:lineRule="auto"/>
        <w:ind w:left="0"/>
        <w:jc w:val="both"/>
        <w:rPr>
          <w:sz w:val="20"/>
          <w:szCs w:val="20"/>
        </w:rPr>
      </w:pPr>
      <w:r>
        <w:rPr>
          <w:sz w:val="20"/>
          <w:szCs w:val="20"/>
        </w:rPr>
        <w:t xml:space="preserve">   </w:t>
      </w:r>
      <w:r w:rsidR="006B7E38" w:rsidRPr="006B7E38">
        <w:rPr>
          <w:sz w:val="20"/>
          <w:szCs w:val="20"/>
        </w:rPr>
        <w:t>Photovoltaic modules constitute the photovoltaic array of a photovoltaic system that generates and supplies solar electricity in many applications. Each module is rated under standard test conditions by its DC output power and typically ranges from 100 to 365 watts.</w:t>
      </w:r>
    </w:p>
    <w:p w14:paraId="02ABBF08" w14:textId="77777777" w:rsidR="006B7E38" w:rsidRPr="006B7E38" w:rsidRDefault="006B7E38" w:rsidP="00C6036D">
      <w:pPr>
        <w:pStyle w:val="NormalWeb"/>
        <w:shd w:val="clear" w:color="auto" w:fill="FFFFFF"/>
        <w:spacing w:after="360" w:line="360" w:lineRule="auto"/>
        <w:ind w:left="0"/>
        <w:jc w:val="both"/>
        <w:rPr>
          <w:sz w:val="20"/>
          <w:szCs w:val="20"/>
        </w:rPr>
      </w:pPr>
      <w:r w:rsidRPr="006B7E38">
        <w:rPr>
          <w:sz w:val="20"/>
          <w:szCs w:val="20"/>
        </w:rPr>
        <w:t>The efficiency of a module given the same rated output, as 8% efficient 230W module will have twice the area of a 16% efficient 230W module. There are some commercially available solar modules that exceed 22% capacity and reportedly even exceed 24%.</w:t>
      </w:r>
    </w:p>
    <w:p w14:paraId="1994DF73" w14:textId="15C4E4F3" w:rsidR="003115F0" w:rsidRPr="00914A7E" w:rsidRDefault="00CC32D7" w:rsidP="00914A7E">
      <w:pPr>
        <w:pStyle w:val="NormalWeb"/>
        <w:shd w:val="clear" w:color="auto" w:fill="FFFFFF"/>
        <w:spacing w:after="360" w:line="360" w:lineRule="auto"/>
        <w:ind w:left="0"/>
        <w:jc w:val="both"/>
        <w:rPr>
          <w:sz w:val="20"/>
          <w:szCs w:val="20"/>
        </w:rPr>
      </w:pPr>
      <w:r>
        <w:rPr>
          <w:sz w:val="20"/>
          <w:szCs w:val="20"/>
        </w:rPr>
        <w:t xml:space="preserve"> </w:t>
      </w:r>
      <w:r w:rsidR="006B7E38" w:rsidRPr="006B7E38">
        <w:rPr>
          <w:sz w:val="20"/>
          <w:szCs w:val="20"/>
        </w:rPr>
        <w:t>A single solar module can provide only an inadequate amount of power, most of the installations include multiple modules. A photovoltaic system includes an array of PV (photovoltaic) modules, an inverter, interconnection wiring, a battery pack for storage, and optionally a solar tracking mechanism. The most general application of solar panels is solar water heating systems.</w:t>
      </w:r>
    </w:p>
    <w:p w14:paraId="7F4CEBF5" w14:textId="2078168B" w:rsidR="00D44AB2" w:rsidRDefault="003115F0" w:rsidP="003115F0">
      <w:pPr>
        <w:spacing w:line="360" w:lineRule="auto"/>
        <w:jc w:val="both"/>
        <w:rPr>
          <w:rFonts w:ascii="Times New Roman" w:hAnsi="Times New Roman" w:cs="Times New Roman"/>
          <w:b/>
          <w:bCs/>
          <w:sz w:val="20"/>
          <w:szCs w:val="20"/>
        </w:rPr>
      </w:pPr>
      <w:r w:rsidRPr="003115F0">
        <w:rPr>
          <w:rFonts w:ascii="Times New Roman" w:hAnsi="Times New Roman" w:cs="Times New Roman"/>
          <w:b/>
          <w:sz w:val="20"/>
          <w:szCs w:val="20"/>
        </w:rPr>
        <w:t>3.1.2</w:t>
      </w:r>
      <w:r>
        <w:rPr>
          <w:rFonts w:ascii="Times New Roman" w:hAnsi="Times New Roman" w:cs="Times New Roman"/>
          <w:sz w:val="20"/>
          <w:szCs w:val="20"/>
        </w:rPr>
        <w:t xml:space="preserve">  </w:t>
      </w:r>
      <w:r w:rsidR="000F1961" w:rsidRPr="003115F0">
        <w:rPr>
          <w:rFonts w:ascii="Times New Roman" w:hAnsi="Times New Roman" w:cs="Times New Roman"/>
          <w:b/>
          <w:bCs/>
          <w:sz w:val="20"/>
          <w:szCs w:val="20"/>
        </w:rPr>
        <w:t xml:space="preserve"> </w:t>
      </w:r>
      <w:r w:rsidR="00872517">
        <w:rPr>
          <w:rFonts w:ascii="Times New Roman" w:hAnsi="Times New Roman" w:cs="Times New Roman"/>
          <w:b/>
          <w:bCs/>
          <w:sz w:val="20"/>
          <w:szCs w:val="20"/>
        </w:rPr>
        <w:t>FUEL CELL</w:t>
      </w:r>
      <w:r w:rsidR="003E70EA">
        <w:rPr>
          <w:rFonts w:ascii="Times New Roman" w:hAnsi="Times New Roman" w:cs="Times New Roman"/>
          <w:b/>
          <w:bCs/>
          <w:sz w:val="20"/>
          <w:szCs w:val="20"/>
        </w:rPr>
        <w:t>:</w:t>
      </w:r>
    </w:p>
    <w:p w14:paraId="4C24703A" w14:textId="6AA3905F" w:rsidR="00872517" w:rsidRPr="00233FE3" w:rsidRDefault="00CC32D7" w:rsidP="00233FE3">
      <w:pPr>
        <w:pStyle w:val="NormalWeb"/>
        <w:shd w:val="clear" w:color="auto" w:fill="FFFFFF"/>
        <w:spacing w:after="192" w:line="360" w:lineRule="auto"/>
        <w:ind w:left="0"/>
        <w:jc w:val="both"/>
        <w:rPr>
          <w:color w:val="000000" w:themeColor="text1"/>
          <w:sz w:val="20"/>
          <w:szCs w:val="20"/>
        </w:rPr>
      </w:pPr>
      <w:r w:rsidRPr="00233FE3">
        <w:rPr>
          <w:color w:val="000000" w:themeColor="text1"/>
          <w:sz w:val="20"/>
          <w:szCs w:val="20"/>
        </w:rPr>
        <w:t xml:space="preserve">      </w:t>
      </w:r>
      <w:r w:rsidR="00872517" w:rsidRPr="00233FE3">
        <w:rPr>
          <w:color w:val="000000" w:themeColor="text1"/>
          <w:sz w:val="20"/>
          <w:szCs w:val="20"/>
        </w:rPr>
        <w:t>A fuel cell can be defined as an electrochemical cell that generates electrical energy from fuel via an electrochemical reaction. These cells require a continuous input of fuel and an </w:t>
      </w:r>
      <w:hyperlink r:id="rId12" w:history="1">
        <w:r w:rsidR="00872517" w:rsidRPr="00233FE3">
          <w:rPr>
            <w:rStyle w:val="Hyperlink"/>
            <w:rFonts w:eastAsia="Times New Roman"/>
            <w:color w:val="000000" w:themeColor="text1"/>
            <w:sz w:val="20"/>
            <w:szCs w:val="20"/>
            <w:u w:val="none"/>
          </w:rPr>
          <w:t>oxidizing agent</w:t>
        </w:r>
      </w:hyperlink>
      <w:r w:rsidR="00872517" w:rsidRPr="00233FE3">
        <w:rPr>
          <w:color w:val="000000" w:themeColor="text1"/>
          <w:sz w:val="20"/>
          <w:szCs w:val="20"/>
        </w:rPr>
        <w:t xml:space="preserve"> (generally oxygen) </w:t>
      </w:r>
      <w:r w:rsidR="009839D5" w:rsidRPr="00233FE3">
        <w:rPr>
          <w:color w:val="000000" w:themeColor="text1"/>
          <w:sz w:val="20"/>
          <w:szCs w:val="20"/>
        </w:rPr>
        <w:t>to</w:t>
      </w:r>
      <w:r w:rsidR="00872517" w:rsidRPr="00233FE3">
        <w:rPr>
          <w:color w:val="000000" w:themeColor="text1"/>
          <w:sz w:val="20"/>
          <w:szCs w:val="20"/>
        </w:rPr>
        <w:t xml:space="preserve"> sustain the reactions that generate the electricity. Therefore, these cells can constantly generate electricity until the supply of fuel and oxygen is cut off.</w:t>
      </w:r>
    </w:p>
    <w:p w14:paraId="2CF234C4" w14:textId="77777777" w:rsidR="00872517" w:rsidRPr="00233FE3" w:rsidRDefault="00872517" w:rsidP="00233FE3">
      <w:pPr>
        <w:pStyle w:val="NormalWeb"/>
        <w:shd w:val="clear" w:color="auto" w:fill="FFFFFF"/>
        <w:spacing w:after="192" w:line="360" w:lineRule="auto"/>
        <w:ind w:left="0"/>
        <w:jc w:val="both"/>
        <w:rPr>
          <w:color w:val="000000" w:themeColor="text1"/>
          <w:sz w:val="20"/>
          <w:szCs w:val="20"/>
        </w:rPr>
      </w:pPr>
      <w:r w:rsidRPr="00233FE3">
        <w:rPr>
          <w:color w:val="000000" w:themeColor="text1"/>
          <w:sz w:val="20"/>
          <w:szCs w:val="20"/>
        </w:rPr>
        <w:t>Despite being invented in the year 1838, fuel cells began commercial use only a century later when they were used by NASA to power space capsules and satellites. Today, these devices are used as the primary or secondary source of power for many facilities including industries, commercial buildings, and residential buildings.</w:t>
      </w:r>
    </w:p>
    <w:p w14:paraId="62DF18EB" w14:textId="5A253989" w:rsidR="00872517" w:rsidRPr="00233FE3" w:rsidRDefault="00872517" w:rsidP="00233FE3">
      <w:pPr>
        <w:pStyle w:val="NormalWeb"/>
        <w:shd w:val="clear" w:color="auto" w:fill="FFFFFF"/>
        <w:spacing w:after="192" w:line="360" w:lineRule="auto"/>
        <w:ind w:left="0"/>
        <w:jc w:val="both"/>
        <w:rPr>
          <w:color w:val="000000" w:themeColor="text1"/>
          <w:sz w:val="20"/>
          <w:szCs w:val="20"/>
        </w:rPr>
      </w:pPr>
      <w:r w:rsidRPr="00233FE3">
        <w:rPr>
          <w:color w:val="000000" w:themeColor="text1"/>
          <w:sz w:val="20"/>
          <w:szCs w:val="20"/>
        </w:rPr>
        <w:t>A fuel cell is similar to</w:t>
      </w:r>
      <w:r w:rsidR="009839D5" w:rsidRPr="00233FE3">
        <w:rPr>
          <w:color w:val="000000" w:themeColor="text1"/>
          <w:sz w:val="20"/>
          <w:szCs w:val="20"/>
        </w:rPr>
        <w:t xml:space="preserve"> </w:t>
      </w:r>
      <w:r w:rsidRPr="00233FE3">
        <w:rPr>
          <w:color w:val="000000" w:themeColor="text1"/>
          <w:sz w:val="20"/>
          <w:szCs w:val="20"/>
        </w:rPr>
        <w:t> </w:t>
      </w:r>
      <w:hyperlink r:id="rId13" w:history="1">
        <w:r w:rsidR="009839D5" w:rsidRPr="00233FE3">
          <w:rPr>
            <w:rStyle w:val="Hyperlink"/>
            <w:rFonts w:eastAsia="Times New Roman"/>
            <w:color w:val="000000" w:themeColor="text1"/>
            <w:sz w:val="20"/>
            <w:szCs w:val="20"/>
            <w:u w:val="none"/>
          </w:rPr>
          <w:t>e</w:t>
        </w:r>
        <w:r w:rsidRPr="00233FE3">
          <w:rPr>
            <w:rStyle w:val="Hyperlink"/>
            <w:rFonts w:eastAsia="Times New Roman"/>
            <w:color w:val="000000" w:themeColor="text1"/>
            <w:sz w:val="20"/>
            <w:szCs w:val="20"/>
            <w:u w:val="none"/>
          </w:rPr>
          <w:t>lectrochemical cells</w:t>
        </w:r>
      </w:hyperlink>
      <w:r w:rsidRPr="00233FE3">
        <w:rPr>
          <w:color w:val="000000" w:themeColor="text1"/>
          <w:sz w:val="20"/>
          <w:szCs w:val="20"/>
        </w:rPr>
        <w:t>, which consists of a cathode, an anode, and an electrolyte. In these cells, the electrolyte enables the movement of the protons.</w:t>
      </w:r>
    </w:p>
    <w:p w14:paraId="04164EEC" w14:textId="784978AD" w:rsidR="003E70EA" w:rsidRPr="003E70EA" w:rsidRDefault="00872517" w:rsidP="003E70EA">
      <w:pPr>
        <w:pStyle w:val="Heading2"/>
        <w:shd w:val="clear" w:color="auto" w:fill="FFFFFF"/>
        <w:spacing w:before="384" w:after="192" w:line="360" w:lineRule="auto"/>
        <w:jc w:val="both"/>
        <w:rPr>
          <w:rFonts w:ascii="Times New Roman" w:hAnsi="Times New Roman"/>
          <w:bCs/>
          <w:color w:val="auto"/>
          <w:sz w:val="20"/>
          <w:szCs w:val="20"/>
        </w:rPr>
      </w:pPr>
      <w:r w:rsidRPr="00C6036D">
        <w:rPr>
          <w:rFonts w:ascii="Times New Roman" w:hAnsi="Times New Roman"/>
          <w:b/>
          <w:color w:val="auto"/>
          <w:sz w:val="20"/>
          <w:szCs w:val="20"/>
        </w:rPr>
        <w:t>Working of Fuel Cell</w:t>
      </w:r>
      <w:r w:rsidR="003E70EA">
        <w:rPr>
          <w:rFonts w:ascii="Times New Roman" w:hAnsi="Times New Roman"/>
          <w:bCs/>
          <w:color w:val="auto"/>
          <w:sz w:val="20"/>
          <w:szCs w:val="20"/>
        </w:rPr>
        <w:t>:</w:t>
      </w:r>
    </w:p>
    <w:p w14:paraId="6087B986" w14:textId="04EA5DA5" w:rsidR="00872517" w:rsidRPr="00872517" w:rsidRDefault="00CC32D7" w:rsidP="00C6036D">
      <w:pPr>
        <w:pStyle w:val="NormalWeb"/>
        <w:shd w:val="clear" w:color="auto" w:fill="FFFFFF"/>
        <w:spacing w:after="192" w:line="360" w:lineRule="auto"/>
        <w:ind w:left="0"/>
        <w:jc w:val="both"/>
        <w:rPr>
          <w:sz w:val="20"/>
          <w:szCs w:val="20"/>
        </w:rPr>
      </w:pPr>
      <w:r>
        <w:rPr>
          <w:sz w:val="20"/>
          <w:szCs w:val="20"/>
        </w:rPr>
        <w:t xml:space="preserve">      </w:t>
      </w:r>
      <w:r w:rsidR="00872517" w:rsidRPr="00872517">
        <w:rPr>
          <w:sz w:val="20"/>
          <w:szCs w:val="20"/>
        </w:rPr>
        <w:t xml:space="preserve">The reaction between hydrogen and oxygen can be used to generate electricity via a fuel cell. Such a cell was used in the Apollo space program and it served two different purposes – It was used as a fuel source as well as a source of drinking water (the water </w:t>
      </w:r>
      <w:r w:rsidR="009839D5" w:rsidRPr="00872517">
        <w:rPr>
          <w:sz w:val="20"/>
          <w:szCs w:val="20"/>
        </w:rPr>
        <w:t>vapor</w:t>
      </w:r>
      <w:r w:rsidR="00872517" w:rsidRPr="00872517">
        <w:rPr>
          <w:sz w:val="20"/>
          <w:szCs w:val="20"/>
        </w:rPr>
        <w:t xml:space="preserve"> produced from the cell, when condensed, was fit for human consumption).</w:t>
      </w:r>
    </w:p>
    <w:p w14:paraId="51E529A9" w14:textId="77777777" w:rsidR="00872517" w:rsidRPr="00872517" w:rsidRDefault="00872517" w:rsidP="00C6036D">
      <w:pPr>
        <w:pStyle w:val="NormalWeb"/>
        <w:shd w:val="clear" w:color="auto" w:fill="FFFFFF"/>
        <w:spacing w:after="192" w:line="360" w:lineRule="auto"/>
        <w:ind w:left="0"/>
        <w:jc w:val="both"/>
        <w:rPr>
          <w:sz w:val="20"/>
          <w:szCs w:val="20"/>
        </w:rPr>
      </w:pPr>
      <w:r w:rsidRPr="00872517">
        <w:rPr>
          <w:sz w:val="20"/>
          <w:szCs w:val="20"/>
        </w:rPr>
        <w:t>The working of this fuel cell involved the passing of hydrogen and oxygen into a concentrated solution of sodium hydroxide via carbon electrodes. The cell reaction can be written as follows:</w:t>
      </w:r>
    </w:p>
    <w:p w14:paraId="5F7C2C62" w14:textId="424915E5" w:rsidR="00872517" w:rsidRPr="00872517" w:rsidRDefault="00872517" w:rsidP="00CC32D7">
      <w:pPr>
        <w:pStyle w:val="NormalWeb"/>
        <w:numPr>
          <w:ilvl w:val="0"/>
          <w:numId w:val="30"/>
        </w:numPr>
        <w:shd w:val="clear" w:color="auto" w:fill="FFFFFF"/>
        <w:spacing w:after="192" w:line="360" w:lineRule="auto"/>
        <w:jc w:val="both"/>
        <w:rPr>
          <w:sz w:val="20"/>
          <w:szCs w:val="20"/>
        </w:rPr>
      </w:pPr>
      <w:r w:rsidRPr="00872517">
        <w:rPr>
          <w:sz w:val="20"/>
          <w:szCs w:val="20"/>
        </w:rPr>
        <w:t>Cathode Reaction: </w:t>
      </w:r>
      <w:r w:rsidRPr="00872517">
        <w:rPr>
          <w:rStyle w:val="Strong"/>
          <w:sz w:val="20"/>
          <w:szCs w:val="20"/>
        </w:rPr>
        <w:t>O</w:t>
      </w:r>
      <w:r w:rsidRPr="00872517">
        <w:rPr>
          <w:rStyle w:val="Strong"/>
          <w:sz w:val="20"/>
          <w:szCs w:val="20"/>
          <w:vertAlign w:val="subscript"/>
        </w:rPr>
        <w:t>2</w:t>
      </w:r>
      <w:r w:rsidRPr="00872517">
        <w:rPr>
          <w:rStyle w:val="Strong"/>
          <w:sz w:val="20"/>
          <w:szCs w:val="20"/>
        </w:rPr>
        <w:t> + 2H</w:t>
      </w:r>
      <w:r w:rsidRPr="00872517">
        <w:rPr>
          <w:rStyle w:val="Strong"/>
          <w:sz w:val="20"/>
          <w:szCs w:val="20"/>
          <w:vertAlign w:val="subscript"/>
        </w:rPr>
        <w:t>2</w:t>
      </w:r>
      <w:r w:rsidRPr="00872517">
        <w:rPr>
          <w:rStyle w:val="Strong"/>
          <w:sz w:val="20"/>
          <w:szCs w:val="20"/>
        </w:rPr>
        <w:t>O + 4e</w:t>
      </w:r>
      <w:r w:rsidRPr="00872517">
        <w:rPr>
          <w:rStyle w:val="Strong"/>
          <w:sz w:val="20"/>
          <w:szCs w:val="20"/>
          <w:vertAlign w:val="superscript"/>
        </w:rPr>
        <w:t>–</w:t>
      </w:r>
      <w:r w:rsidRPr="00872517">
        <w:rPr>
          <w:rStyle w:val="Strong"/>
          <w:sz w:val="20"/>
          <w:szCs w:val="20"/>
        </w:rPr>
        <w:t> → 4OH</w:t>
      </w:r>
      <w:r w:rsidRPr="00872517">
        <w:rPr>
          <w:rStyle w:val="Strong"/>
          <w:sz w:val="20"/>
          <w:szCs w:val="20"/>
          <w:vertAlign w:val="superscript"/>
        </w:rPr>
        <w:t>–</w:t>
      </w:r>
    </w:p>
    <w:p w14:paraId="39BF8C56" w14:textId="77777777" w:rsidR="00872517" w:rsidRPr="00872517" w:rsidRDefault="00872517" w:rsidP="00CC32D7">
      <w:pPr>
        <w:pStyle w:val="NormalWeb"/>
        <w:numPr>
          <w:ilvl w:val="0"/>
          <w:numId w:val="30"/>
        </w:numPr>
        <w:shd w:val="clear" w:color="auto" w:fill="FFFFFF"/>
        <w:spacing w:after="192" w:line="360" w:lineRule="auto"/>
        <w:jc w:val="both"/>
        <w:rPr>
          <w:sz w:val="20"/>
          <w:szCs w:val="20"/>
        </w:rPr>
      </w:pPr>
      <w:r w:rsidRPr="00872517">
        <w:rPr>
          <w:sz w:val="20"/>
          <w:szCs w:val="20"/>
        </w:rPr>
        <w:t>Anode Reaction: </w:t>
      </w:r>
      <w:r w:rsidRPr="00872517">
        <w:rPr>
          <w:rStyle w:val="Strong"/>
          <w:sz w:val="20"/>
          <w:szCs w:val="20"/>
        </w:rPr>
        <w:t>2H</w:t>
      </w:r>
      <w:r w:rsidRPr="00872517">
        <w:rPr>
          <w:rStyle w:val="Strong"/>
          <w:sz w:val="20"/>
          <w:szCs w:val="20"/>
          <w:vertAlign w:val="subscript"/>
        </w:rPr>
        <w:t>2</w:t>
      </w:r>
      <w:r w:rsidRPr="00872517">
        <w:rPr>
          <w:rStyle w:val="Strong"/>
          <w:sz w:val="20"/>
          <w:szCs w:val="20"/>
        </w:rPr>
        <w:t> + 4OH</w:t>
      </w:r>
      <w:r w:rsidRPr="00872517">
        <w:rPr>
          <w:rStyle w:val="Strong"/>
          <w:sz w:val="20"/>
          <w:szCs w:val="20"/>
          <w:vertAlign w:val="superscript"/>
        </w:rPr>
        <w:t>–</w:t>
      </w:r>
      <w:r w:rsidRPr="00872517">
        <w:rPr>
          <w:rStyle w:val="Strong"/>
          <w:sz w:val="20"/>
          <w:szCs w:val="20"/>
        </w:rPr>
        <w:t> → 4H</w:t>
      </w:r>
      <w:r w:rsidRPr="00872517">
        <w:rPr>
          <w:rStyle w:val="Strong"/>
          <w:sz w:val="20"/>
          <w:szCs w:val="20"/>
          <w:vertAlign w:val="subscript"/>
        </w:rPr>
        <w:t>2</w:t>
      </w:r>
      <w:r w:rsidRPr="00872517">
        <w:rPr>
          <w:rStyle w:val="Strong"/>
          <w:sz w:val="20"/>
          <w:szCs w:val="20"/>
        </w:rPr>
        <w:t>O + 4e</w:t>
      </w:r>
      <w:r w:rsidRPr="00872517">
        <w:rPr>
          <w:rStyle w:val="Strong"/>
          <w:sz w:val="20"/>
          <w:szCs w:val="20"/>
          <w:vertAlign w:val="superscript"/>
        </w:rPr>
        <w:t>–</w:t>
      </w:r>
    </w:p>
    <w:p w14:paraId="047785D4" w14:textId="77777777" w:rsidR="00872517" w:rsidRPr="00872517" w:rsidRDefault="00872517" w:rsidP="00CC32D7">
      <w:pPr>
        <w:pStyle w:val="NormalWeb"/>
        <w:numPr>
          <w:ilvl w:val="0"/>
          <w:numId w:val="30"/>
        </w:numPr>
        <w:shd w:val="clear" w:color="auto" w:fill="FFFFFF"/>
        <w:spacing w:after="192" w:line="360" w:lineRule="auto"/>
        <w:jc w:val="both"/>
        <w:rPr>
          <w:sz w:val="20"/>
          <w:szCs w:val="20"/>
        </w:rPr>
      </w:pPr>
      <w:r w:rsidRPr="00872517">
        <w:rPr>
          <w:sz w:val="20"/>
          <w:szCs w:val="20"/>
        </w:rPr>
        <w:t>Net Cell Reaction: </w:t>
      </w:r>
      <w:r w:rsidRPr="00872517">
        <w:rPr>
          <w:rStyle w:val="Strong"/>
          <w:sz w:val="20"/>
          <w:szCs w:val="20"/>
        </w:rPr>
        <w:t>2H</w:t>
      </w:r>
      <w:r w:rsidRPr="00872517">
        <w:rPr>
          <w:rStyle w:val="Strong"/>
          <w:sz w:val="20"/>
          <w:szCs w:val="20"/>
          <w:vertAlign w:val="subscript"/>
        </w:rPr>
        <w:t>2</w:t>
      </w:r>
      <w:r w:rsidRPr="00872517">
        <w:rPr>
          <w:rStyle w:val="Strong"/>
          <w:sz w:val="20"/>
          <w:szCs w:val="20"/>
        </w:rPr>
        <w:t> + O</w:t>
      </w:r>
      <w:r w:rsidRPr="00872517">
        <w:rPr>
          <w:rStyle w:val="Strong"/>
          <w:sz w:val="20"/>
          <w:szCs w:val="20"/>
          <w:vertAlign w:val="subscript"/>
        </w:rPr>
        <w:t>2</w:t>
      </w:r>
      <w:r w:rsidRPr="00872517">
        <w:rPr>
          <w:rStyle w:val="Strong"/>
          <w:sz w:val="20"/>
          <w:szCs w:val="20"/>
        </w:rPr>
        <w:t> → 2H</w:t>
      </w:r>
      <w:r w:rsidRPr="00872517">
        <w:rPr>
          <w:rStyle w:val="Strong"/>
          <w:sz w:val="20"/>
          <w:szCs w:val="20"/>
          <w:vertAlign w:val="subscript"/>
        </w:rPr>
        <w:t>2</w:t>
      </w:r>
      <w:r w:rsidRPr="00872517">
        <w:rPr>
          <w:rStyle w:val="Strong"/>
          <w:sz w:val="20"/>
          <w:szCs w:val="20"/>
        </w:rPr>
        <w:t>O</w:t>
      </w:r>
    </w:p>
    <w:p w14:paraId="7855CD89" w14:textId="6ABC64F5" w:rsidR="00872517" w:rsidRPr="00872517" w:rsidRDefault="00A85599" w:rsidP="00C6036D">
      <w:pPr>
        <w:pStyle w:val="NormalWeb"/>
        <w:shd w:val="clear" w:color="auto" w:fill="FFFFFF"/>
        <w:spacing w:after="192" w:line="360" w:lineRule="auto"/>
        <w:ind w:left="0"/>
        <w:jc w:val="both"/>
        <w:rPr>
          <w:sz w:val="20"/>
          <w:szCs w:val="20"/>
        </w:rPr>
      </w:pPr>
      <w:r>
        <w:rPr>
          <w:sz w:val="20"/>
          <w:szCs w:val="20"/>
        </w:rPr>
        <w:lastRenderedPageBreak/>
        <w:t xml:space="preserve"> </w:t>
      </w:r>
      <w:r w:rsidR="00872517" w:rsidRPr="00872517">
        <w:rPr>
          <w:sz w:val="20"/>
          <w:szCs w:val="20"/>
        </w:rPr>
        <w:t xml:space="preserve">However, the reaction rate of this electrochemical reaction is quite low. This issue is overcome with the help of a catalyst such as platinum or palladium. </w:t>
      </w:r>
      <w:r w:rsidR="00A665E9" w:rsidRPr="00872517">
        <w:rPr>
          <w:sz w:val="20"/>
          <w:szCs w:val="20"/>
        </w:rPr>
        <w:t>To</w:t>
      </w:r>
      <w:r w:rsidR="00872517" w:rsidRPr="00872517">
        <w:rPr>
          <w:sz w:val="20"/>
          <w:szCs w:val="20"/>
        </w:rPr>
        <w:t xml:space="preserve"> increase the effective surface area, the catalyst is finely divided before being incorporated into the electrodes.</w:t>
      </w:r>
    </w:p>
    <w:p w14:paraId="0EBAF177" w14:textId="77777777" w:rsidR="00872517" w:rsidRPr="00872517" w:rsidRDefault="00872517" w:rsidP="00C6036D">
      <w:pPr>
        <w:pStyle w:val="NormalWeb"/>
        <w:shd w:val="clear" w:color="auto" w:fill="FFFFFF"/>
        <w:spacing w:after="192" w:line="360" w:lineRule="auto"/>
        <w:ind w:left="0"/>
        <w:jc w:val="both"/>
        <w:rPr>
          <w:sz w:val="20"/>
          <w:szCs w:val="20"/>
        </w:rPr>
      </w:pPr>
      <w:r w:rsidRPr="00872517">
        <w:rPr>
          <w:sz w:val="20"/>
          <w:szCs w:val="20"/>
        </w:rPr>
        <w:t>A block diagram of this fuel cell is provided below.</w:t>
      </w:r>
    </w:p>
    <w:p w14:paraId="34CE1CE6" w14:textId="2CC69EB7" w:rsidR="00872517" w:rsidRPr="00872517" w:rsidRDefault="00872517" w:rsidP="00872517">
      <w:pPr>
        <w:pStyle w:val="NormalWeb"/>
        <w:shd w:val="clear" w:color="auto" w:fill="FFFFFF"/>
        <w:spacing w:after="192" w:line="360" w:lineRule="auto"/>
        <w:jc w:val="both"/>
        <w:rPr>
          <w:sz w:val="20"/>
          <w:szCs w:val="20"/>
        </w:rPr>
      </w:pPr>
      <w:r w:rsidRPr="00872517">
        <w:rPr>
          <w:noProof/>
          <w:sz w:val="20"/>
          <w:szCs w:val="20"/>
        </w:rPr>
        <w:drawing>
          <wp:inline distT="0" distB="0" distL="0" distR="0" wp14:anchorId="53D5CCF3" wp14:editId="230C5FDE">
            <wp:extent cx="4229100" cy="3000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29100" cy="3000375"/>
                    </a:xfrm>
                    <a:prstGeom prst="rect">
                      <a:avLst/>
                    </a:prstGeom>
                    <a:noFill/>
                    <a:ln>
                      <a:noFill/>
                    </a:ln>
                  </pic:spPr>
                </pic:pic>
              </a:graphicData>
            </a:graphic>
          </wp:inline>
        </w:drawing>
      </w:r>
    </w:p>
    <w:p w14:paraId="76EF9249" w14:textId="402F7667" w:rsidR="00872517" w:rsidRPr="003115F0" w:rsidRDefault="00A85599" w:rsidP="003115F0">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72517" w:rsidRPr="00872517">
        <w:rPr>
          <w:rFonts w:ascii="Times New Roman" w:hAnsi="Times New Roman" w:cs="Times New Roman"/>
          <w:sz w:val="20"/>
          <w:szCs w:val="20"/>
        </w:rPr>
        <w:t>The efficiency of the fuel cell described above in the generation of electricity generally approximates to 70% whereas thermal power plants have an efficiency of 40%. This substantial difference in efficiency is because the generation of electric current in a thermal power plant involves the conversion of water into steam, and the usage of this steam to rotate a turbine. Fuel cells, however, offer a platform for the direct conversion of chemical energy into electrical energy.</w:t>
      </w:r>
    </w:p>
    <w:p w14:paraId="019A8C82" w14:textId="77777777" w:rsidR="00294FA6" w:rsidRDefault="003115F0" w:rsidP="00294FA6">
      <w:pPr>
        <w:spacing w:line="360" w:lineRule="auto"/>
        <w:jc w:val="both"/>
        <w:rPr>
          <w:rFonts w:ascii="Times New Roman" w:hAnsi="Times New Roman" w:cs="Times New Roman"/>
          <w:sz w:val="20"/>
          <w:szCs w:val="20"/>
        </w:rPr>
      </w:pPr>
      <w:r w:rsidRPr="003115F0">
        <w:rPr>
          <w:rFonts w:ascii="Times New Roman" w:hAnsi="Times New Roman" w:cs="Times New Roman"/>
          <w:b/>
          <w:sz w:val="20"/>
          <w:szCs w:val="20"/>
        </w:rPr>
        <w:t>3.1.</w:t>
      </w:r>
      <w:r>
        <w:rPr>
          <w:rFonts w:ascii="Times New Roman" w:hAnsi="Times New Roman" w:cs="Times New Roman"/>
          <w:b/>
          <w:sz w:val="20"/>
          <w:szCs w:val="20"/>
        </w:rPr>
        <w:t>3</w:t>
      </w:r>
      <w:r>
        <w:rPr>
          <w:rFonts w:ascii="Times New Roman" w:hAnsi="Times New Roman" w:cs="Times New Roman"/>
          <w:sz w:val="20"/>
          <w:szCs w:val="20"/>
        </w:rPr>
        <w:t xml:space="preserve"> </w:t>
      </w:r>
      <w:r w:rsidR="009839D5">
        <w:rPr>
          <w:rFonts w:ascii="Times New Roman" w:hAnsi="Times New Roman" w:cs="Times New Roman"/>
          <w:b/>
          <w:bCs/>
          <w:sz w:val="20"/>
          <w:szCs w:val="20"/>
        </w:rPr>
        <w:t xml:space="preserve">  SOFTWARE REQUIREMENTS</w:t>
      </w:r>
      <w:r w:rsidR="000F1961" w:rsidRPr="00D44AB2">
        <w:rPr>
          <w:rFonts w:ascii="Times New Roman" w:hAnsi="Times New Roman" w:cs="Times New Roman"/>
          <w:sz w:val="20"/>
          <w:szCs w:val="20"/>
        </w:rPr>
        <w:t>:</w:t>
      </w:r>
    </w:p>
    <w:p w14:paraId="01F13CB1" w14:textId="3A527F1B" w:rsidR="009839D5" w:rsidRPr="00914A7E" w:rsidRDefault="00A85599" w:rsidP="00914A7E">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839D5" w:rsidRPr="009839D5">
        <w:rPr>
          <w:rFonts w:ascii="Times New Roman" w:hAnsi="Times New Roman" w:cs="Times New Roman"/>
          <w:sz w:val="20"/>
          <w:szCs w:val="20"/>
        </w:rPr>
        <w:t xml:space="preserve">The software requirements document is the specification of the system. It should include both a definition and a specification of requirements. It is a set of what the system should do rather than how it should do it. The software requirements provide a basis for creating the software requirements specification. It is useful in estimating cost, planning team activities, performing tasks and tracking the teams and tracking the team’s progress throughout the development activity. </w:t>
      </w:r>
    </w:p>
    <w:p w14:paraId="1EB1FC6A" w14:textId="77777777" w:rsidR="009839D5" w:rsidRPr="009839D5" w:rsidRDefault="009839D5" w:rsidP="009839D5">
      <w:pPr>
        <w:spacing w:before="120" w:after="120" w:line="360" w:lineRule="auto"/>
        <w:rPr>
          <w:rFonts w:ascii="Times New Roman" w:hAnsi="Times New Roman" w:cs="Times New Roman"/>
          <w:b/>
          <w:sz w:val="20"/>
          <w:szCs w:val="20"/>
        </w:rPr>
      </w:pPr>
      <w:r w:rsidRPr="009839D5">
        <w:rPr>
          <w:rFonts w:ascii="Times New Roman" w:hAnsi="Times New Roman" w:cs="Times New Roman"/>
          <w:b/>
          <w:sz w:val="20"/>
          <w:szCs w:val="20"/>
        </w:rPr>
        <w:t>Software Requirements:</w:t>
      </w:r>
    </w:p>
    <w:p w14:paraId="2D2D2522" w14:textId="77777777" w:rsidR="009839D5" w:rsidRPr="009839D5" w:rsidRDefault="009839D5" w:rsidP="009839D5">
      <w:pPr>
        <w:pStyle w:val="ListParagraph"/>
        <w:numPr>
          <w:ilvl w:val="0"/>
          <w:numId w:val="31"/>
        </w:numPr>
        <w:spacing w:after="200" w:line="480" w:lineRule="auto"/>
        <w:rPr>
          <w:rFonts w:ascii="Times New Roman" w:hAnsi="Times New Roman" w:cs="Times New Roman"/>
          <w:sz w:val="20"/>
          <w:szCs w:val="20"/>
        </w:rPr>
      </w:pPr>
      <w:r w:rsidRPr="009839D5">
        <w:rPr>
          <w:rFonts w:ascii="Times New Roman" w:hAnsi="Times New Roman" w:cs="Times New Roman"/>
          <w:sz w:val="20"/>
          <w:szCs w:val="20"/>
        </w:rPr>
        <w:t>Software</w:t>
      </w:r>
      <w:r w:rsidRPr="009839D5">
        <w:rPr>
          <w:rFonts w:ascii="Times New Roman" w:hAnsi="Times New Roman" w:cs="Times New Roman"/>
          <w:sz w:val="20"/>
          <w:szCs w:val="20"/>
        </w:rPr>
        <w:tab/>
        <w:t>-</w:t>
      </w:r>
      <w:r w:rsidRPr="009839D5">
        <w:rPr>
          <w:rFonts w:ascii="Times New Roman" w:hAnsi="Times New Roman" w:cs="Times New Roman"/>
          <w:sz w:val="20"/>
          <w:szCs w:val="20"/>
        </w:rPr>
        <w:tab/>
        <w:t>Arduino</w:t>
      </w:r>
    </w:p>
    <w:p w14:paraId="340465B3" w14:textId="3E4491DB" w:rsidR="003115F0" w:rsidRPr="00914A7E" w:rsidRDefault="009839D5" w:rsidP="00914A7E">
      <w:pPr>
        <w:pStyle w:val="ListParagraph"/>
        <w:numPr>
          <w:ilvl w:val="0"/>
          <w:numId w:val="31"/>
        </w:numPr>
        <w:spacing w:after="200" w:line="480" w:lineRule="auto"/>
        <w:rPr>
          <w:rFonts w:ascii="Times New Roman" w:hAnsi="Times New Roman" w:cs="Times New Roman"/>
          <w:sz w:val="20"/>
          <w:szCs w:val="20"/>
        </w:rPr>
      </w:pPr>
      <w:r w:rsidRPr="009839D5">
        <w:rPr>
          <w:rFonts w:ascii="Times New Roman" w:hAnsi="Times New Roman" w:cs="Times New Roman"/>
          <w:sz w:val="20"/>
          <w:szCs w:val="20"/>
        </w:rPr>
        <w:t>OS</w:t>
      </w:r>
      <w:r w:rsidRPr="009839D5">
        <w:rPr>
          <w:rFonts w:ascii="Times New Roman" w:hAnsi="Times New Roman" w:cs="Times New Roman"/>
          <w:sz w:val="20"/>
          <w:szCs w:val="20"/>
        </w:rPr>
        <w:tab/>
      </w:r>
      <w:r w:rsidRPr="009839D5">
        <w:rPr>
          <w:rFonts w:ascii="Times New Roman" w:hAnsi="Times New Roman" w:cs="Times New Roman"/>
          <w:sz w:val="20"/>
          <w:szCs w:val="20"/>
        </w:rPr>
        <w:tab/>
        <w:t>-</w:t>
      </w:r>
      <w:r w:rsidRPr="009839D5">
        <w:rPr>
          <w:rFonts w:ascii="Times New Roman" w:hAnsi="Times New Roman" w:cs="Times New Roman"/>
          <w:sz w:val="20"/>
          <w:szCs w:val="20"/>
        </w:rPr>
        <w:tab/>
        <w:t>Windows 7 32bit</w:t>
      </w:r>
    </w:p>
    <w:p w14:paraId="27EB469B" w14:textId="77777777" w:rsidR="00C6036D" w:rsidRDefault="003115F0" w:rsidP="00624993">
      <w:pPr>
        <w:spacing w:line="360" w:lineRule="auto"/>
        <w:jc w:val="both"/>
        <w:rPr>
          <w:rFonts w:ascii="Times New Roman" w:hAnsi="Times New Roman" w:cs="Times New Roman"/>
          <w:b/>
          <w:bCs/>
          <w:sz w:val="20"/>
          <w:szCs w:val="20"/>
        </w:rPr>
      </w:pPr>
      <w:r>
        <w:rPr>
          <w:rFonts w:ascii="Times New Roman" w:hAnsi="Times New Roman" w:cs="Times New Roman"/>
          <w:b/>
          <w:color w:val="000000" w:themeColor="text1"/>
          <w:sz w:val="20"/>
          <w:szCs w:val="20"/>
          <w:shd w:val="clear" w:color="auto" w:fill="FFFFFF"/>
        </w:rPr>
        <w:t xml:space="preserve">3.1.4 </w:t>
      </w:r>
      <w:r w:rsidR="009A6643">
        <w:rPr>
          <w:rFonts w:ascii="Times New Roman" w:hAnsi="Times New Roman" w:cs="Times New Roman"/>
          <w:b/>
          <w:bCs/>
          <w:sz w:val="20"/>
          <w:szCs w:val="20"/>
        </w:rPr>
        <w:t xml:space="preserve">  PIC MICROCONTROLLER:</w:t>
      </w:r>
    </w:p>
    <w:p w14:paraId="7D077DA4" w14:textId="190B072F" w:rsidR="009A6643" w:rsidRPr="00C6036D" w:rsidRDefault="00A85599" w:rsidP="007A4846">
      <w:pPr>
        <w:spacing w:line="36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9A6643" w:rsidRPr="009A6643">
        <w:rPr>
          <w:rFonts w:ascii="Times New Roman" w:hAnsi="Times New Roman" w:cs="Times New Roman"/>
          <w:sz w:val="20"/>
          <w:szCs w:val="20"/>
        </w:rPr>
        <w:t>PIC </w:t>
      </w:r>
      <w:r w:rsidR="009A6643" w:rsidRPr="009A6643">
        <w:rPr>
          <w:rStyle w:val="gingersoftwaremark"/>
          <w:rFonts w:ascii="Times New Roman" w:hAnsi="Times New Roman" w:cs="Times New Roman"/>
          <w:sz w:val="20"/>
          <w:szCs w:val="20"/>
        </w:rPr>
        <w:t>microcontroller</w:t>
      </w:r>
      <w:r w:rsidR="009A6643" w:rsidRPr="009A6643">
        <w:rPr>
          <w:rFonts w:ascii="Times New Roman" w:hAnsi="Times New Roman" w:cs="Times New Roman"/>
          <w:sz w:val="20"/>
          <w:szCs w:val="20"/>
        </w:rPr>
        <w:t> was developed in the year 1993 by microchip technology. The term PIC stands for Peripheral Interface Controller. Initially this was developed for supporting PDP computers to control its peripheral devices, and therefore, named as a peripheral interface device. These </w:t>
      </w:r>
      <w:r w:rsidR="009A6643" w:rsidRPr="009A6643">
        <w:rPr>
          <w:rStyle w:val="gingersoftwaremark"/>
          <w:rFonts w:ascii="Times New Roman" w:hAnsi="Times New Roman" w:cs="Times New Roman"/>
          <w:sz w:val="20"/>
          <w:szCs w:val="20"/>
        </w:rPr>
        <w:t>microcontrollers</w:t>
      </w:r>
      <w:r w:rsidR="009A6643" w:rsidRPr="009A6643">
        <w:rPr>
          <w:rFonts w:ascii="Times New Roman" w:hAnsi="Times New Roman" w:cs="Times New Roman"/>
          <w:sz w:val="20"/>
          <w:szCs w:val="20"/>
        </w:rPr>
        <w:t> are very fast and easy to execute a program compared with other </w:t>
      </w:r>
      <w:r w:rsidR="009A6643" w:rsidRPr="009A6643">
        <w:rPr>
          <w:rStyle w:val="gingersoftwaremark"/>
          <w:rFonts w:ascii="Times New Roman" w:hAnsi="Times New Roman" w:cs="Times New Roman"/>
          <w:sz w:val="20"/>
          <w:szCs w:val="20"/>
        </w:rPr>
        <w:t>microcontrollers</w:t>
      </w:r>
      <w:r w:rsidR="009A6643" w:rsidRPr="009A6643">
        <w:rPr>
          <w:rFonts w:ascii="Times New Roman" w:hAnsi="Times New Roman" w:cs="Times New Roman"/>
          <w:sz w:val="20"/>
          <w:szCs w:val="20"/>
        </w:rPr>
        <w:t>. </w:t>
      </w:r>
      <w:hyperlink r:id="rId15" w:tgtFrame="_blank" w:history="1">
        <w:r w:rsidR="009A6643" w:rsidRPr="009A6643">
          <w:rPr>
            <w:rStyle w:val="Hyperlink"/>
            <w:rFonts w:ascii="Times New Roman" w:hAnsi="Times New Roman"/>
            <w:sz w:val="20"/>
            <w:szCs w:val="20"/>
          </w:rPr>
          <w:t>PIC Microcontroller architecture</w:t>
        </w:r>
      </w:hyperlink>
      <w:r w:rsidR="009A6643" w:rsidRPr="009A6643">
        <w:rPr>
          <w:rFonts w:ascii="Times New Roman" w:hAnsi="Times New Roman" w:cs="Times New Roman"/>
          <w:sz w:val="20"/>
          <w:szCs w:val="20"/>
        </w:rPr>
        <w:t xml:space="preserve"> is based on Harvard architecture. PIC microcontrollers are very popular due to their ease of programming, wide availability, easy to </w:t>
      </w:r>
      <w:r w:rsidR="003C6E9A" w:rsidRPr="009A6643">
        <w:rPr>
          <w:rFonts w:ascii="Times New Roman" w:hAnsi="Times New Roman" w:cs="Times New Roman"/>
          <w:sz w:val="20"/>
          <w:szCs w:val="20"/>
        </w:rPr>
        <w:t>interface</w:t>
      </w:r>
      <w:r w:rsidR="009A6643" w:rsidRPr="009A6643">
        <w:rPr>
          <w:rFonts w:ascii="Times New Roman" w:hAnsi="Times New Roman" w:cs="Times New Roman"/>
          <w:sz w:val="20"/>
          <w:szCs w:val="20"/>
        </w:rPr>
        <w:t xml:space="preserve"> with other peripherals, low cost, large user base and serial programming capability (reprogramming with flash memory</w:t>
      </w:r>
      <w:r w:rsidR="003C6E9A" w:rsidRPr="009A6643">
        <w:rPr>
          <w:rFonts w:ascii="Times New Roman" w:hAnsi="Times New Roman" w:cs="Times New Roman"/>
          <w:sz w:val="20"/>
          <w:szCs w:val="20"/>
        </w:rPr>
        <w:t>), etc.</w:t>
      </w:r>
    </w:p>
    <w:p w14:paraId="236BF3A4" w14:textId="79CFB867" w:rsidR="009A6643" w:rsidRPr="009A6643" w:rsidRDefault="009A6643" w:rsidP="009A6643">
      <w:pPr>
        <w:spacing w:line="360" w:lineRule="auto"/>
        <w:ind w:left="2160"/>
        <w:jc w:val="both"/>
        <w:rPr>
          <w:rFonts w:ascii="Times New Roman" w:hAnsi="Times New Roman" w:cs="Times New Roman"/>
          <w:b/>
          <w:sz w:val="20"/>
          <w:szCs w:val="20"/>
        </w:rPr>
      </w:pPr>
      <w:r w:rsidRPr="009A6643">
        <w:rPr>
          <w:rFonts w:ascii="Times New Roman" w:hAnsi="Times New Roman" w:cs="Times New Roman"/>
          <w:noProof/>
          <w:sz w:val="20"/>
          <w:szCs w:val="20"/>
        </w:rPr>
        <w:lastRenderedPageBreak/>
        <w:drawing>
          <wp:inline distT="0" distB="0" distL="0" distR="0" wp14:anchorId="207D17E5" wp14:editId="2166A4DF">
            <wp:extent cx="2390775" cy="2314575"/>
            <wp:effectExtent l="0" t="0" r="0" b="0"/>
            <wp:docPr id="4" name="Picture 4" descr="PIC Microcontroller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IC Microcontroller Archite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90775" cy="2314575"/>
                    </a:xfrm>
                    <a:prstGeom prst="rect">
                      <a:avLst/>
                    </a:prstGeom>
                    <a:noFill/>
                    <a:ln>
                      <a:noFill/>
                    </a:ln>
                  </pic:spPr>
                </pic:pic>
              </a:graphicData>
            </a:graphic>
          </wp:inline>
        </w:drawing>
      </w:r>
    </w:p>
    <w:p w14:paraId="7F6EA62D" w14:textId="1D903C6E" w:rsidR="009A6643" w:rsidRDefault="00A85599" w:rsidP="009A664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A6643" w:rsidRPr="009A6643">
        <w:rPr>
          <w:rFonts w:ascii="Times New Roman" w:hAnsi="Times New Roman" w:cs="Times New Roman"/>
          <w:sz w:val="20"/>
          <w:szCs w:val="20"/>
        </w:rPr>
        <w:t>We know that the </w:t>
      </w:r>
      <w:r w:rsidR="009A6643" w:rsidRPr="009A6643">
        <w:rPr>
          <w:rStyle w:val="gingersoftwaremark"/>
          <w:rFonts w:ascii="Times New Roman" w:hAnsi="Times New Roman" w:cs="Times New Roman"/>
          <w:sz w:val="20"/>
          <w:szCs w:val="20"/>
        </w:rPr>
        <w:t>microcontroller</w:t>
      </w:r>
      <w:r w:rsidR="009A6643" w:rsidRPr="009A6643">
        <w:rPr>
          <w:rFonts w:ascii="Times New Roman" w:hAnsi="Times New Roman" w:cs="Times New Roman"/>
          <w:sz w:val="20"/>
          <w:szCs w:val="20"/>
        </w:rPr>
        <w:t> is an integrated chip which consists of CPU, RAM, ROM, timers, and counters, etc. In the same way, PIC </w:t>
      </w:r>
      <w:r w:rsidR="009A6643" w:rsidRPr="009A6643">
        <w:rPr>
          <w:rStyle w:val="gingersoftwaremark"/>
          <w:rFonts w:ascii="Times New Roman" w:hAnsi="Times New Roman" w:cs="Times New Roman"/>
          <w:sz w:val="20"/>
          <w:szCs w:val="20"/>
        </w:rPr>
        <w:t>microcontroller</w:t>
      </w:r>
      <w:r w:rsidR="009A6643" w:rsidRPr="009A6643">
        <w:rPr>
          <w:rFonts w:ascii="Times New Roman" w:hAnsi="Times New Roman" w:cs="Times New Roman"/>
          <w:sz w:val="20"/>
          <w:szCs w:val="20"/>
        </w:rPr>
        <w:t xml:space="preserve"> architecture consists of RAM, ROM, CPU, timers, counters and supports the protocols such as SPI, CAN, and UART for interfacing with other peripherals. At present PIC microcontrollers are extensively used for industrial purpose due to low power consumption, high performance ability and easy of availability of its supporting hardware and software tools like compilers, </w:t>
      </w:r>
      <w:r w:rsidR="003C6E9A" w:rsidRPr="009A6643">
        <w:rPr>
          <w:rFonts w:ascii="Times New Roman" w:hAnsi="Times New Roman" w:cs="Times New Roman"/>
          <w:sz w:val="20"/>
          <w:szCs w:val="20"/>
        </w:rPr>
        <w:t>debugger</w:t>
      </w:r>
      <w:r w:rsidR="003C6E9A">
        <w:rPr>
          <w:rFonts w:ascii="Times New Roman" w:hAnsi="Times New Roman" w:cs="Times New Roman"/>
          <w:sz w:val="20"/>
          <w:szCs w:val="20"/>
        </w:rPr>
        <w:t>s</w:t>
      </w:r>
      <w:r w:rsidR="00A665E9">
        <w:rPr>
          <w:rFonts w:ascii="Times New Roman" w:hAnsi="Times New Roman" w:cs="Times New Roman"/>
          <w:sz w:val="20"/>
          <w:szCs w:val="20"/>
        </w:rPr>
        <w:t xml:space="preserve"> </w:t>
      </w:r>
      <w:r w:rsidR="009A6643" w:rsidRPr="009A6643">
        <w:rPr>
          <w:rFonts w:ascii="Times New Roman" w:hAnsi="Times New Roman" w:cs="Times New Roman"/>
          <w:sz w:val="20"/>
          <w:szCs w:val="20"/>
        </w:rPr>
        <w:t>and simulators.</w:t>
      </w:r>
    </w:p>
    <w:p w14:paraId="4485ADBC" w14:textId="259ADE88" w:rsidR="0049136F" w:rsidRDefault="0049136F" w:rsidP="0049136F">
      <w:pPr>
        <w:spacing w:line="360" w:lineRule="auto"/>
        <w:jc w:val="both"/>
        <w:rPr>
          <w:rFonts w:ascii="Times New Roman" w:hAnsi="Times New Roman" w:cs="Times New Roman"/>
          <w:b/>
          <w:bCs/>
          <w:sz w:val="20"/>
          <w:szCs w:val="20"/>
        </w:rPr>
      </w:pPr>
      <w:r>
        <w:rPr>
          <w:rFonts w:ascii="Times New Roman" w:hAnsi="Times New Roman" w:cs="Times New Roman"/>
          <w:b/>
          <w:color w:val="000000" w:themeColor="text1"/>
          <w:sz w:val="20"/>
          <w:szCs w:val="20"/>
          <w:shd w:val="clear" w:color="auto" w:fill="FFFFFF"/>
        </w:rPr>
        <w:t xml:space="preserve">3.1.5 </w:t>
      </w:r>
      <w:r>
        <w:rPr>
          <w:rFonts w:ascii="Times New Roman" w:hAnsi="Times New Roman" w:cs="Times New Roman"/>
          <w:b/>
          <w:bCs/>
          <w:sz w:val="20"/>
          <w:szCs w:val="20"/>
        </w:rPr>
        <w:t xml:space="preserve">  BATTERY:</w:t>
      </w:r>
    </w:p>
    <w:p w14:paraId="3CD58E77" w14:textId="6D20C771" w:rsidR="0049136F" w:rsidRPr="009A6643" w:rsidRDefault="00A85599" w:rsidP="004913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9136F" w:rsidRPr="0049136F">
        <w:rPr>
          <w:rFonts w:ascii="Times New Roman" w:hAnsi="Times New Roman" w:cs="Times New Roman"/>
          <w:sz w:val="20"/>
          <w:szCs w:val="20"/>
        </w:rPr>
        <w:t>This is a rechargeable lead-acid battery. They are also commonly known as sealed batteries or maintenance-free batteries. It is made of a few lead-acid cells wired in series in a single container. Lead-acid cells have two plates of lead hang in a fluid-like electrolyte solution of sulfuric acid. We can use this type of battery in any position or orientation we like without the fear of spillage. The cover of the battery is built from polypropylene material. Thus, prevent the battery from the impacted in harsh conditions. Also, this battery does not require any water top-up throughout its service life.</w:t>
      </w:r>
    </w:p>
    <w:p w14:paraId="52EA171D" w14:textId="77777777" w:rsidR="009A6643" w:rsidRPr="009A6643" w:rsidRDefault="009A6643" w:rsidP="009A6643">
      <w:pPr>
        <w:spacing w:line="360" w:lineRule="auto"/>
        <w:jc w:val="both"/>
        <w:rPr>
          <w:rFonts w:ascii="Times New Roman" w:hAnsi="Times New Roman" w:cs="Times New Roman"/>
          <w:b/>
          <w:sz w:val="20"/>
          <w:szCs w:val="20"/>
        </w:rPr>
      </w:pPr>
      <w:r w:rsidRPr="009A6643">
        <w:rPr>
          <w:rFonts w:ascii="Times New Roman" w:hAnsi="Times New Roman" w:cs="Times New Roman"/>
          <w:b/>
          <w:sz w:val="20"/>
          <w:szCs w:val="20"/>
        </w:rPr>
        <w:t>4.1.1 Description:</w:t>
      </w:r>
    </w:p>
    <w:p w14:paraId="79859CA8" w14:textId="768F113F" w:rsidR="009A6643" w:rsidRPr="009A6643" w:rsidRDefault="00A85599" w:rsidP="009A664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A6643" w:rsidRPr="009A6643">
        <w:rPr>
          <w:rFonts w:ascii="Times New Roman" w:hAnsi="Times New Roman" w:cs="Times New Roman"/>
          <w:sz w:val="20"/>
          <w:szCs w:val="20"/>
        </w:rPr>
        <w:t>PIC (Programmable Interface Controllers) </w:t>
      </w:r>
      <w:r w:rsidR="009A6643" w:rsidRPr="009A6643">
        <w:rPr>
          <w:rStyle w:val="gingersoftwaremark"/>
          <w:rFonts w:ascii="Times New Roman" w:hAnsi="Times New Roman" w:cs="Times New Roman"/>
          <w:sz w:val="20"/>
          <w:szCs w:val="20"/>
        </w:rPr>
        <w:t>microcontrollers</w:t>
      </w:r>
      <w:r w:rsidR="009A6643" w:rsidRPr="009A6643">
        <w:rPr>
          <w:rFonts w:ascii="Times New Roman" w:hAnsi="Times New Roman" w:cs="Times New Roman"/>
          <w:sz w:val="20"/>
          <w:szCs w:val="20"/>
        </w:rPr>
        <w:t> are the world smallest </w:t>
      </w:r>
      <w:r w:rsidR="009A6643" w:rsidRPr="009A6643">
        <w:rPr>
          <w:rStyle w:val="gingersoftwaremark"/>
          <w:rFonts w:ascii="Times New Roman" w:hAnsi="Times New Roman" w:cs="Times New Roman"/>
          <w:sz w:val="20"/>
          <w:szCs w:val="20"/>
        </w:rPr>
        <w:t>microcontrollers</w:t>
      </w:r>
      <w:r w:rsidR="009A6643" w:rsidRPr="009A6643">
        <w:rPr>
          <w:rFonts w:ascii="Times New Roman" w:hAnsi="Times New Roman" w:cs="Times New Roman"/>
          <w:sz w:val="20"/>
          <w:szCs w:val="20"/>
        </w:rPr>
        <w:t> that can be programmed to carry out a huge range of tasks. These </w:t>
      </w:r>
      <w:r w:rsidR="009A6643" w:rsidRPr="009A6643">
        <w:rPr>
          <w:rStyle w:val="gingersoftwaremark"/>
          <w:rFonts w:ascii="Times New Roman" w:hAnsi="Times New Roman" w:cs="Times New Roman"/>
          <w:sz w:val="20"/>
          <w:szCs w:val="20"/>
        </w:rPr>
        <w:t>microcontrollers</w:t>
      </w:r>
      <w:r w:rsidR="009A6643" w:rsidRPr="009A6643">
        <w:rPr>
          <w:rFonts w:ascii="Times New Roman" w:hAnsi="Times New Roman" w:cs="Times New Roman"/>
          <w:sz w:val="20"/>
          <w:szCs w:val="20"/>
        </w:rPr>
        <w:t> are found in many electronic devices such as phones, computer control systems, alarm systems, </w:t>
      </w:r>
      <w:hyperlink r:id="rId17" w:tgtFrame="_blank" w:history="1">
        <w:r w:rsidR="009A6643" w:rsidRPr="009A6643">
          <w:rPr>
            <w:rStyle w:val="Hyperlink"/>
            <w:rFonts w:ascii="Times New Roman" w:hAnsi="Times New Roman"/>
            <w:sz w:val="20"/>
            <w:szCs w:val="20"/>
          </w:rPr>
          <w:t>embedded systems</w:t>
        </w:r>
      </w:hyperlink>
      <w:r w:rsidR="009A6643" w:rsidRPr="009A6643">
        <w:rPr>
          <w:rFonts w:ascii="Times New Roman" w:hAnsi="Times New Roman" w:cs="Times New Roman"/>
          <w:sz w:val="20"/>
          <w:szCs w:val="20"/>
        </w:rPr>
        <w:t>, etc. Various types of </w:t>
      </w:r>
      <w:hyperlink r:id="rId18" w:history="1">
        <w:r w:rsidR="009A6643" w:rsidRPr="009A6643">
          <w:rPr>
            <w:rStyle w:val="gingersoftwaremark"/>
            <w:rFonts w:ascii="Times New Roman" w:hAnsi="Times New Roman" w:cs="Times New Roman"/>
            <w:sz w:val="20"/>
            <w:szCs w:val="20"/>
          </w:rPr>
          <w:t>microcontrollers</w:t>
        </w:r>
      </w:hyperlink>
      <w:r w:rsidR="009A6643" w:rsidRPr="009A6643">
        <w:rPr>
          <w:rFonts w:ascii="Times New Roman" w:hAnsi="Times New Roman" w:cs="Times New Roman"/>
          <w:sz w:val="20"/>
          <w:szCs w:val="20"/>
        </w:rPr>
        <w:t xml:space="preserve"> exist, even though the best </w:t>
      </w:r>
      <w:r w:rsidR="00A665E9" w:rsidRPr="009A6643">
        <w:rPr>
          <w:rFonts w:ascii="Times New Roman" w:hAnsi="Times New Roman" w:cs="Times New Roman"/>
          <w:sz w:val="20"/>
          <w:szCs w:val="20"/>
        </w:rPr>
        <w:t>is</w:t>
      </w:r>
      <w:r w:rsidR="009A6643" w:rsidRPr="009A6643">
        <w:rPr>
          <w:rFonts w:ascii="Times New Roman" w:hAnsi="Times New Roman" w:cs="Times New Roman"/>
          <w:sz w:val="20"/>
          <w:szCs w:val="20"/>
        </w:rPr>
        <w:t xml:space="preserve"> found in the GENIE range of programmable </w:t>
      </w:r>
      <w:r w:rsidR="009A6643" w:rsidRPr="009A6643">
        <w:rPr>
          <w:rStyle w:val="gingersoftwaremark"/>
          <w:rFonts w:ascii="Times New Roman" w:hAnsi="Times New Roman" w:cs="Times New Roman"/>
          <w:sz w:val="20"/>
          <w:szCs w:val="20"/>
        </w:rPr>
        <w:t>microcontrollers</w:t>
      </w:r>
      <w:r w:rsidR="009A6643" w:rsidRPr="009A6643">
        <w:rPr>
          <w:rFonts w:ascii="Times New Roman" w:hAnsi="Times New Roman" w:cs="Times New Roman"/>
          <w:sz w:val="20"/>
          <w:szCs w:val="20"/>
        </w:rPr>
        <w:t>. These </w:t>
      </w:r>
      <w:r w:rsidR="009A6643" w:rsidRPr="009A6643">
        <w:rPr>
          <w:rStyle w:val="gingersoftwaremark"/>
          <w:rFonts w:ascii="Times New Roman" w:hAnsi="Times New Roman" w:cs="Times New Roman"/>
          <w:sz w:val="20"/>
          <w:szCs w:val="20"/>
        </w:rPr>
        <w:t>microcontrollers</w:t>
      </w:r>
      <w:r w:rsidR="009A6643" w:rsidRPr="009A6643">
        <w:rPr>
          <w:rFonts w:ascii="Times New Roman" w:hAnsi="Times New Roman" w:cs="Times New Roman"/>
          <w:sz w:val="20"/>
          <w:szCs w:val="20"/>
        </w:rPr>
        <w:t> are programmed and simulated by a circuit-wizard software.</w:t>
      </w:r>
    </w:p>
    <w:p w14:paraId="15D7D32B" w14:textId="249A1F1A" w:rsidR="009A6643" w:rsidRPr="009A6643" w:rsidRDefault="00A85599" w:rsidP="009A6643">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A6643" w:rsidRPr="009A6643">
        <w:rPr>
          <w:rFonts w:ascii="Times New Roman" w:hAnsi="Times New Roman" w:cs="Times New Roman"/>
          <w:sz w:val="20"/>
          <w:szCs w:val="20"/>
        </w:rPr>
        <w:t>Every PIC </w:t>
      </w:r>
      <w:r w:rsidR="009A6643" w:rsidRPr="009A6643">
        <w:rPr>
          <w:rStyle w:val="gingersoftwaremark"/>
          <w:rFonts w:ascii="Times New Roman" w:hAnsi="Times New Roman" w:cs="Times New Roman"/>
          <w:sz w:val="20"/>
          <w:szCs w:val="20"/>
        </w:rPr>
        <w:t>microcontroller</w:t>
      </w:r>
      <w:r w:rsidR="009A6643" w:rsidRPr="009A6643">
        <w:rPr>
          <w:rFonts w:ascii="Times New Roman" w:hAnsi="Times New Roman" w:cs="Times New Roman"/>
          <w:sz w:val="20"/>
          <w:szCs w:val="20"/>
        </w:rPr>
        <w:t> architecture consists of some registers and stack where registers function as Random Access Memory</w:t>
      </w:r>
      <w:r w:rsidR="00A665E9">
        <w:rPr>
          <w:rFonts w:ascii="Times New Roman" w:hAnsi="Times New Roman" w:cs="Times New Roman"/>
          <w:sz w:val="20"/>
          <w:szCs w:val="20"/>
        </w:rPr>
        <w:t xml:space="preserve"> </w:t>
      </w:r>
      <w:r w:rsidR="009A6643" w:rsidRPr="009A6643">
        <w:rPr>
          <w:rFonts w:ascii="Times New Roman" w:hAnsi="Times New Roman" w:cs="Times New Roman"/>
          <w:sz w:val="20"/>
          <w:szCs w:val="20"/>
        </w:rPr>
        <w:t>(RAM) and stack saves the return addresses. The main features of PIC microcontrollers are RAM, flash memory, Timers/Counters, EEPROM, I/O Ports, USART, CCP (Capture/Compare/PWM module), SSP, Comparator, ADC (analog to digital converter), PSP</w:t>
      </w:r>
      <w:r w:rsidR="009A6643" w:rsidRPr="009A6643">
        <w:rPr>
          <w:rStyle w:val="gingersoftwaremark"/>
          <w:rFonts w:ascii="Times New Roman" w:hAnsi="Times New Roman" w:cs="Times New Roman"/>
          <w:sz w:val="20"/>
          <w:szCs w:val="20"/>
        </w:rPr>
        <w:t>(</w:t>
      </w:r>
      <w:r w:rsidR="009A6643" w:rsidRPr="009A6643">
        <w:rPr>
          <w:rFonts w:ascii="Times New Roman" w:hAnsi="Times New Roman" w:cs="Times New Roman"/>
          <w:sz w:val="20"/>
          <w:szCs w:val="20"/>
        </w:rPr>
        <w:t xml:space="preserve">parallel slave port), LCD and ICSP (in circuit serial programming) The 8-bit PIC microcontroller is classified into four types on the basis of internal architecture such as Base Line PIC, </w:t>
      </w:r>
      <w:r w:rsidR="003C6E9A" w:rsidRPr="009A6643">
        <w:rPr>
          <w:rFonts w:ascii="Times New Roman" w:hAnsi="Times New Roman" w:cs="Times New Roman"/>
          <w:sz w:val="20"/>
          <w:szCs w:val="20"/>
        </w:rPr>
        <w:t>Mid</w:t>
      </w:r>
      <w:r w:rsidR="003C6E9A">
        <w:rPr>
          <w:rFonts w:ascii="Times New Roman" w:hAnsi="Times New Roman" w:cs="Times New Roman"/>
          <w:sz w:val="20"/>
          <w:szCs w:val="20"/>
        </w:rPr>
        <w:t>-</w:t>
      </w:r>
      <w:r w:rsidR="003C6E9A" w:rsidRPr="009A6643">
        <w:rPr>
          <w:rFonts w:ascii="Times New Roman" w:hAnsi="Times New Roman" w:cs="Times New Roman"/>
          <w:sz w:val="20"/>
          <w:szCs w:val="20"/>
        </w:rPr>
        <w:t>Range</w:t>
      </w:r>
      <w:r w:rsidR="00A665E9">
        <w:rPr>
          <w:rFonts w:ascii="Times New Roman" w:hAnsi="Times New Roman" w:cs="Times New Roman"/>
          <w:sz w:val="20"/>
          <w:szCs w:val="20"/>
        </w:rPr>
        <w:t xml:space="preserve"> </w:t>
      </w:r>
      <w:r w:rsidR="009A6643" w:rsidRPr="009A6643">
        <w:rPr>
          <w:rFonts w:ascii="Times New Roman" w:hAnsi="Times New Roman" w:cs="Times New Roman"/>
          <w:sz w:val="20"/>
          <w:szCs w:val="20"/>
        </w:rPr>
        <w:t xml:space="preserve">PIC, Enhanced </w:t>
      </w:r>
      <w:r w:rsidR="003C6E9A" w:rsidRPr="009A6643">
        <w:rPr>
          <w:rFonts w:ascii="Times New Roman" w:hAnsi="Times New Roman" w:cs="Times New Roman"/>
          <w:sz w:val="20"/>
          <w:szCs w:val="20"/>
        </w:rPr>
        <w:t>Mid-Range</w:t>
      </w:r>
      <w:r w:rsidR="009A6643" w:rsidRPr="009A6643">
        <w:rPr>
          <w:rFonts w:ascii="Times New Roman" w:hAnsi="Times New Roman" w:cs="Times New Roman"/>
          <w:sz w:val="20"/>
          <w:szCs w:val="20"/>
        </w:rPr>
        <w:t xml:space="preserve"> PIC and PIC18.</w:t>
      </w:r>
    </w:p>
    <w:p w14:paraId="216C673F" w14:textId="40DADC80" w:rsidR="00242E52" w:rsidRPr="00242E52" w:rsidRDefault="003115F0" w:rsidP="00242E52">
      <w:pPr>
        <w:tabs>
          <w:tab w:val="left" w:pos="1830"/>
        </w:tabs>
        <w:spacing w:line="360" w:lineRule="auto"/>
        <w:rPr>
          <w:rFonts w:ascii="Times New Roman" w:hAnsi="Times New Roman" w:cs="Times New Roman"/>
          <w:b/>
          <w:bCs/>
          <w:color w:val="202122"/>
          <w:sz w:val="20"/>
          <w:szCs w:val="20"/>
          <w:shd w:val="clear" w:color="auto" w:fill="FFFFFF"/>
        </w:rPr>
      </w:pPr>
      <w:r>
        <w:rPr>
          <w:rFonts w:ascii="Times New Roman" w:hAnsi="Times New Roman" w:cs="Times New Roman"/>
          <w:b/>
          <w:bCs/>
          <w:color w:val="202122"/>
          <w:sz w:val="20"/>
          <w:szCs w:val="20"/>
          <w:shd w:val="clear" w:color="auto" w:fill="FFFFFF"/>
        </w:rPr>
        <w:t xml:space="preserve">3.1.5 </w:t>
      </w:r>
      <w:r w:rsidR="00242E52">
        <w:rPr>
          <w:rFonts w:ascii="Times New Roman" w:hAnsi="Times New Roman" w:cs="Times New Roman"/>
          <w:b/>
          <w:bCs/>
          <w:color w:val="202122"/>
          <w:sz w:val="20"/>
          <w:szCs w:val="20"/>
          <w:shd w:val="clear" w:color="auto" w:fill="FFFFFF"/>
        </w:rPr>
        <w:t>HARDARE REUIREMENTS:</w:t>
      </w:r>
    </w:p>
    <w:p w14:paraId="56C1925C" w14:textId="3FBB062D" w:rsidR="00242E52" w:rsidRPr="00242E52" w:rsidRDefault="00A85599" w:rsidP="00C6036D">
      <w:pPr>
        <w:spacing w:before="120" w:after="12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42E52" w:rsidRPr="00242E52">
        <w:rPr>
          <w:rFonts w:ascii="Times New Roman" w:hAnsi="Times New Roman" w:cs="Times New Roman"/>
          <w:sz w:val="20"/>
          <w:szCs w:val="20"/>
        </w:rPr>
        <w:t xml:space="preserve">The hardware requirements may serve as the basis for a contract for the implementation of the system and should therefore be a complete and consistent specification of the whole system. They are used by software engineers as the starting point for the system design. </w:t>
      </w:r>
    </w:p>
    <w:p w14:paraId="5B18AF48" w14:textId="77777777" w:rsidR="00242E52" w:rsidRPr="00242E52" w:rsidRDefault="00242E52" w:rsidP="00242E52">
      <w:pPr>
        <w:spacing w:before="120" w:after="120" w:line="360" w:lineRule="auto"/>
        <w:jc w:val="both"/>
        <w:rPr>
          <w:rFonts w:ascii="Times New Roman" w:hAnsi="Times New Roman" w:cs="Times New Roman"/>
          <w:sz w:val="20"/>
          <w:szCs w:val="20"/>
        </w:rPr>
      </w:pPr>
    </w:p>
    <w:p w14:paraId="107E3DF3" w14:textId="77777777" w:rsidR="00026333" w:rsidRDefault="00026333" w:rsidP="00242E52">
      <w:pPr>
        <w:spacing w:before="120" w:after="120" w:line="360" w:lineRule="auto"/>
        <w:jc w:val="both"/>
        <w:rPr>
          <w:rFonts w:ascii="Times New Roman" w:hAnsi="Times New Roman" w:cs="Times New Roman"/>
          <w:b/>
          <w:sz w:val="20"/>
          <w:szCs w:val="20"/>
        </w:rPr>
      </w:pPr>
    </w:p>
    <w:p w14:paraId="6F9B8A1A" w14:textId="77777777" w:rsidR="00026333" w:rsidRDefault="00026333" w:rsidP="00242E52">
      <w:pPr>
        <w:spacing w:before="120" w:after="120" w:line="360" w:lineRule="auto"/>
        <w:jc w:val="both"/>
        <w:rPr>
          <w:rFonts w:ascii="Times New Roman" w:hAnsi="Times New Roman" w:cs="Times New Roman"/>
          <w:b/>
          <w:sz w:val="20"/>
          <w:szCs w:val="20"/>
        </w:rPr>
      </w:pPr>
    </w:p>
    <w:p w14:paraId="5D095185" w14:textId="561B47BA" w:rsidR="00242E52" w:rsidRPr="00242E52" w:rsidRDefault="00242E52" w:rsidP="00242E52">
      <w:pPr>
        <w:spacing w:before="120" w:after="120" w:line="360" w:lineRule="auto"/>
        <w:jc w:val="both"/>
        <w:rPr>
          <w:rFonts w:ascii="Times New Roman" w:hAnsi="Times New Roman" w:cs="Times New Roman"/>
          <w:sz w:val="20"/>
          <w:szCs w:val="20"/>
        </w:rPr>
      </w:pPr>
      <w:r w:rsidRPr="00242E52">
        <w:rPr>
          <w:rFonts w:ascii="Times New Roman" w:hAnsi="Times New Roman" w:cs="Times New Roman"/>
          <w:b/>
          <w:sz w:val="20"/>
          <w:szCs w:val="20"/>
        </w:rPr>
        <w:lastRenderedPageBreak/>
        <w:t>Hardware Requirements</w:t>
      </w:r>
      <w:r w:rsidRPr="00242E52">
        <w:rPr>
          <w:rFonts w:ascii="Times New Roman" w:hAnsi="Times New Roman" w:cs="Times New Roman"/>
          <w:sz w:val="20"/>
          <w:szCs w:val="20"/>
        </w:rPr>
        <w:t>:</w:t>
      </w:r>
    </w:p>
    <w:p w14:paraId="49893887" w14:textId="77777777" w:rsidR="00242E52" w:rsidRPr="00242E52" w:rsidRDefault="00242E52" w:rsidP="00242E52">
      <w:pPr>
        <w:pStyle w:val="NormalWeb"/>
        <w:numPr>
          <w:ilvl w:val="0"/>
          <w:numId w:val="32"/>
        </w:numPr>
        <w:shd w:val="clear" w:color="auto" w:fill="FFFFFF"/>
        <w:spacing w:before="100" w:beforeAutospacing="1" w:after="360" w:afterAutospacing="1" w:line="360" w:lineRule="auto"/>
        <w:contextualSpacing w:val="0"/>
        <w:jc w:val="both"/>
        <w:rPr>
          <w:sz w:val="20"/>
          <w:szCs w:val="20"/>
        </w:rPr>
      </w:pPr>
      <w:r w:rsidRPr="00242E52">
        <w:rPr>
          <w:sz w:val="20"/>
          <w:szCs w:val="20"/>
        </w:rPr>
        <w:t xml:space="preserve">Solar Panel </w:t>
      </w:r>
    </w:p>
    <w:p w14:paraId="304A6B62" w14:textId="77777777" w:rsidR="00242E52" w:rsidRPr="00242E52" w:rsidRDefault="00242E52" w:rsidP="00242E52">
      <w:pPr>
        <w:pStyle w:val="NormalWeb"/>
        <w:numPr>
          <w:ilvl w:val="0"/>
          <w:numId w:val="32"/>
        </w:numPr>
        <w:shd w:val="clear" w:color="auto" w:fill="FFFFFF"/>
        <w:spacing w:before="100" w:beforeAutospacing="1" w:after="360" w:afterAutospacing="1" w:line="360" w:lineRule="auto"/>
        <w:contextualSpacing w:val="0"/>
        <w:jc w:val="both"/>
        <w:rPr>
          <w:sz w:val="20"/>
          <w:szCs w:val="20"/>
        </w:rPr>
      </w:pPr>
      <w:r w:rsidRPr="00242E52">
        <w:rPr>
          <w:sz w:val="20"/>
          <w:szCs w:val="20"/>
        </w:rPr>
        <w:t>Battery</w:t>
      </w:r>
    </w:p>
    <w:p w14:paraId="32066E5C" w14:textId="77777777" w:rsidR="00242E52" w:rsidRPr="00242E52" w:rsidRDefault="00242E52" w:rsidP="00242E52">
      <w:pPr>
        <w:pStyle w:val="NormalWeb"/>
        <w:numPr>
          <w:ilvl w:val="0"/>
          <w:numId w:val="32"/>
        </w:numPr>
        <w:shd w:val="clear" w:color="auto" w:fill="FFFFFF"/>
        <w:spacing w:before="100" w:beforeAutospacing="1" w:after="360" w:afterAutospacing="1" w:line="360" w:lineRule="auto"/>
        <w:contextualSpacing w:val="0"/>
        <w:jc w:val="both"/>
        <w:rPr>
          <w:sz w:val="20"/>
          <w:szCs w:val="20"/>
        </w:rPr>
      </w:pPr>
      <w:r w:rsidRPr="00242E52">
        <w:rPr>
          <w:sz w:val="20"/>
          <w:szCs w:val="20"/>
        </w:rPr>
        <w:t>Fuel Cell</w:t>
      </w:r>
    </w:p>
    <w:p w14:paraId="3BC49E82" w14:textId="77777777" w:rsidR="00242E52" w:rsidRPr="00242E52" w:rsidRDefault="00242E52" w:rsidP="00242E52">
      <w:pPr>
        <w:pStyle w:val="NormalWeb"/>
        <w:numPr>
          <w:ilvl w:val="0"/>
          <w:numId w:val="32"/>
        </w:numPr>
        <w:shd w:val="clear" w:color="auto" w:fill="FFFFFF"/>
        <w:spacing w:before="100" w:beforeAutospacing="1" w:after="360" w:afterAutospacing="1" w:line="360" w:lineRule="auto"/>
        <w:contextualSpacing w:val="0"/>
        <w:jc w:val="both"/>
        <w:rPr>
          <w:sz w:val="20"/>
          <w:szCs w:val="20"/>
        </w:rPr>
      </w:pPr>
      <w:r w:rsidRPr="00242E52">
        <w:rPr>
          <w:sz w:val="20"/>
          <w:szCs w:val="20"/>
        </w:rPr>
        <w:t xml:space="preserve">Power Supply </w:t>
      </w:r>
    </w:p>
    <w:p w14:paraId="106D09C5" w14:textId="6555AD18" w:rsidR="00242E52" w:rsidRPr="00CC32D7" w:rsidRDefault="00242E52" w:rsidP="00914A7E">
      <w:pPr>
        <w:pStyle w:val="NormalWeb"/>
        <w:numPr>
          <w:ilvl w:val="0"/>
          <w:numId w:val="32"/>
        </w:numPr>
        <w:shd w:val="clear" w:color="auto" w:fill="FFFFFF"/>
        <w:spacing w:after="360" w:line="360" w:lineRule="auto"/>
        <w:contextualSpacing w:val="0"/>
        <w:jc w:val="both"/>
        <w:rPr>
          <w:sz w:val="20"/>
          <w:szCs w:val="20"/>
        </w:rPr>
      </w:pPr>
      <w:r w:rsidRPr="00242E52">
        <w:rPr>
          <w:bCs/>
          <w:sz w:val="20"/>
          <w:szCs w:val="20"/>
          <w:lang w:val="en-IN"/>
        </w:rPr>
        <w:t>Vehicle</w:t>
      </w:r>
      <w:r w:rsidR="00CC32D7">
        <w:rPr>
          <w:bCs/>
          <w:sz w:val="20"/>
          <w:szCs w:val="20"/>
          <w:lang w:val="en-IN"/>
        </w:rPr>
        <w:t xml:space="preserve">       </w:t>
      </w:r>
    </w:p>
    <w:p w14:paraId="31D4B844" w14:textId="5F03CDAC" w:rsidR="00CC32D7" w:rsidRDefault="00FB0DA3" w:rsidP="00FB0DA3">
      <w:pPr>
        <w:pStyle w:val="NormalWeb"/>
        <w:numPr>
          <w:ilvl w:val="0"/>
          <w:numId w:val="21"/>
        </w:numPr>
        <w:shd w:val="clear" w:color="auto" w:fill="FFFFFF"/>
        <w:spacing w:after="360" w:line="360" w:lineRule="auto"/>
        <w:contextualSpacing w:val="0"/>
        <w:jc w:val="both"/>
        <w:rPr>
          <w:b/>
          <w:bCs/>
        </w:rPr>
      </w:pPr>
      <w:r>
        <w:rPr>
          <w:b/>
          <w:bCs/>
        </w:rPr>
        <w:t>BLOCK DIAGRAM:</w:t>
      </w:r>
    </w:p>
    <w:p w14:paraId="2FF61F2B" w14:textId="7D61518C" w:rsidR="00FB0DA3" w:rsidRDefault="00151F9E" w:rsidP="00FB0DA3">
      <w:pPr>
        <w:pStyle w:val="NormalWeb"/>
        <w:shd w:val="clear" w:color="auto" w:fill="FFFFFF"/>
        <w:spacing w:after="360" w:line="360" w:lineRule="auto"/>
        <w:ind w:left="0"/>
        <w:contextualSpacing w:val="0"/>
        <w:jc w:val="both"/>
        <w:rPr>
          <w:b/>
          <w:bCs/>
        </w:rPr>
      </w:pPr>
      <w:r>
        <w:rPr>
          <w:b/>
          <w:bCs/>
        </w:rPr>
        <w:t xml:space="preserve">              </w:t>
      </w:r>
      <w:r w:rsidR="00FA7449">
        <w:rPr>
          <w:b/>
          <w:bCs/>
          <w:noProof/>
        </w:rPr>
        <w:drawing>
          <wp:inline distT="0" distB="0" distL="0" distR="0" wp14:anchorId="2D979696" wp14:editId="554447F5">
            <wp:extent cx="6686550" cy="47625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149" t="27976" r="-149" b="-27976"/>
                    <a:stretch/>
                  </pic:blipFill>
                  <pic:spPr bwMode="auto">
                    <a:xfrm>
                      <a:off x="0" y="0"/>
                      <a:ext cx="6701893" cy="4773428"/>
                    </a:xfrm>
                    <a:prstGeom prst="rect">
                      <a:avLst/>
                    </a:prstGeom>
                    <a:noFill/>
                    <a:ln>
                      <a:noFill/>
                    </a:ln>
                  </pic:spPr>
                </pic:pic>
              </a:graphicData>
            </a:graphic>
          </wp:inline>
        </w:drawing>
      </w:r>
      <w:r w:rsidR="00867A59" w:rsidRPr="00867A59">
        <w:rPr>
          <w:b/>
          <w:bCs/>
          <w:sz w:val="20"/>
          <w:szCs w:val="20"/>
        </w:rPr>
        <w:t>BLOCK DIAGRAM EXPLAINATION</w:t>
      </w:r>
      <w:r w:rsidR="00867A59">
        <w:rPr>
          <w:b/>
          <w:bCs/>
        </w:rPr>
        <w:t>:</w:t>
      </w:r>
    </w:p>
    <w:p w14:paraId="66F2941C" w14:textId="4CA7D59C" w:rsidR="00867A59" w:rsidRPr="00867A59" w:rsidRDefault="00867A59" w:rsidP="00867A59">
      <w:pPr>
        <w:pStyle w:val="NormalWeb"/>
        <w:numPr>
          <w:ilvl w:val="0"/>
          <w:numId w:val="34"/>
        </w:numPr>
        <w:shd w:val="clear" w:color="auto" w:fill="FFFFFF"/>
        <w:spacing w:after="360"/>
        <w:rPr>
          <w:b/>
          <w:bCs/>
          <w:sz w:val="20"/>
          <w:szCs w:val="20"/>
        </w:rPr>
      </w:pPr>
      <w:r w:rsidRPr="00867A59">
        <w:rPr>
          <w:b/>
          <w:bCs/>
          <w:sz w:val="20"/>
          <w:szCs w:val="20"/>
        </w:rPr>
        <w:t>Gain a deep thrust to the Electric Vehicle – Program specific &amp; from the coding point.</w:t>
      </w:r>
    </w:p>
    <w:p w14:paraId="0328F1E2" w14:textId="5E883C9A" w:rsidR="00867A59" w:rsidRPr="00867A59" w:rsidRDefault="00867A59" w:rsidP="00867A59">
      <w:pPr>
        <w:pStyle w:val="NormalWeb"/>
        <w:numPr>
          <w:ilvl w:val="0"/>
          <w:numId w:val="34"/>
        </w:numPr>
        <w:shd w:val="clear" w:color="auto" w:fill="FFFFFF"/>
        <w:spacing w:after="360"/>
        <w:rPr>
          <w:b/>
          <w:bCs/>
          <w:sz w:val="20"/>
          <w:szCs w:val="20"/>
        </w:rPr>
      </w:pPr>
      <w:r w:rsidRPr="00867A59">
        <w:rPr>
          <w:b/>
          <w:bCs/>
          <w:sz w:val="20"/>
          <w:szCs w:val="20"/>
        </w:rPr>
        <w:t>Have a better understanding on the Interfacing of Peripherals &amp; Sensors to the Controllers.</w:t>
      </w:r>
    </w:p>
    <w:p w14:paraId="2994D2DB" w14:textId="77777777" w:rsidR="00867A59" w:rsidRPr="00151F9E" w:rsidRDefault="00867A59" w:rsidP="00FB0DA3">
      <w:pPr>
        <w:pStyle w:val="NormalWeb"/>
        <w:shd w:val="clear" w:color="auto" w:fill="FFFFFF"/>
        <w:spacing w:after="360" w:line="360" w:lineRule="auto"/>
        <w:ind w:left="0"/>
        <w:contextualSpacing w:val="0"/>
        <w:jc w:val="both"/>
        <w:rPr>
          <w:b/>
          <w:bCs/>
        </w:rPr>
      </w:pPr>
    </w:p>
    <w:p w14:paraId="6A4429B3" w14:textId="07780734" w:rsidR="006A6434" w:rsidRPr="00151F9E" w:rsidRDefault="00836915" w:rsidP="00151F9E">
      <w:pPr>
        <w:pStyle w:val="ListParagraph"/>
        <w:numPr>
          <w:ilvl w:val="0"/>
          <w:numId w:val="21"/>
        </w:numPr>
        <w:spacing w:before="54" w:after="0" w:line="276" w:lineRule="auto"/>
        <w:rPr>
          <w:rFonts w:ascii="Times New Roman" w:hAnsi="Times New Roman" w:cs="Times New Roman"/>
          <w:b/>
          <w:bCs/>
          <w:color w:val="000000" w:themeColor="text1"/>
          <w:sz w:val="24"/>
          <w:szCs w:val="24"/>
        </w:rPr>
      </w:pPr>
      <w:bookmarkStart w:id="1" w:name="_Hlk134747217"/>
      <w:r w:rsidRPr="003115F0">
        <w:rPr>
          <w:rFonts w:ascii="Times New Roman" w:hAnsi="Times New Roman" w:cs="Times New Roman"/>
          <w:b/>
          <w:bCs/>
          <w:color w:val="000000" w:themeColor="text1"/>
          <w:sz w:val="24"/>
          <w:szCs w:val="24"/>
        </w:rPr>
        <w:lastRenderedPageBreak/>
        <w:t>CIRCUIT DIAGRAM</w:t>
      </w:r>
      <w:r w:rsidR="00FB0DA3">
        <w:rPr>
          <w:rFonts w:ascii="Times New Roman" w:hAnsi="Times New Roman" w:cs="Times New Roman"/>
          <w:b/>
          <w:bCs/>
          <w:color w:val="000000" w:themeColor="text1"/>
          <w:sz w:val="24"/>
          <w:szCs w:val="24"/>
        </w:rPr>
        <w:t>:</w:t>
      </w:r>
      <w:r w:rsidR="00FA7449" w:rsidRPr="00FA7449">
        <w:rPr>
          <w:noProof/>
          <w:sz w:val="28"/>
          <w:szCs w:val="28"/>
        </w:rPr>
        <w:t xml:space="preserve"> </w:t>
      </w:r>
      <w:r w:rsidR="00FA7449">
        <w:rPr>
          <w:noProof/>
          <w:sz w:val="28"/>
          <w:szCs w:val="28"/>
        </w:rPr>
        <w:drawing>
          <wp:inline distT="0" distB="0" distL="0" distR="0" wp14:anchorId="7F308ACC" wp14:editId="0449A6C1">
            <wp:extent cx="6381750" cy="41763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l="1173" t="27371" r="580" b="-13099"/>
                    <a:stretch/>
                  </pic:blipFill>
                  <pic:spPr bwMode="auto">
                    <a:xfrm>
                      <a:off x="0" y="0"/>
                      <a:ext cx="6384379" cy="4178116"/>
                    </a:xfrm>
                    <a:prstGeom prst="rect">
                      <a:avLst/>
                    </a:prstGeom>
                    <a:noFill/>
                    <a:ln>
                      <a:noFill/>
                    </a:ln>
                    <a:extLst>
                      <a:ext uri="{53640926-AAD7-44D8-BBD7-CCE9431645EC}">
                        <a14:shadowObscured xmlns:a14="http://schemas.microsoft.com/office/drawing/2010/main"/>
                      </a:ext>
                    </a:extLst>
                  </pic:spPr>
                </pic:pic>
              </a:graphicData>
            </a:graphic>
          </wp:inline>
        </w:drawing>
      </w:r>
      <w:bookmarkEnd w:id="1"/>
    </w:p>
    <w:p w14:paraId="5400B455" w14:textId="7806C5B0" w:rsidR="00DA52F4" w:rsidRDefault="00DA52F4" w:rsidP="003115F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115F0">
        <w:rPr>
          <w:rFonts w:ascii="Times New Roman" w:hAnsi="Times New Roman" w:cs="Times New Roman"/>
          <w:b/>
          <w:bCs/>
          <w:color w:val="000000" w:themeColor="text1"/>
          <w:sz w:val="24"/>
          <w:szCs w:val="24"/>
        </w:rPr>
        <w:t>CONCLUSION</w:t>
      </w:r>
      <w:r w:rsidR="003E70EA">
        <w:rPr>
          <w:rFonts w:ascii="Times New Roman" w:hAnsi="Times New Roman" w:cs="Times New Roman"/>
          <w:b/>
          <w:bCs/>
          <w:color w:val="000000" w:themeColor="text1"/>
          <w:sz w:val="24"/>
          <w:szCs w:val="24"/>
        </w:rPr>
        <w:t>:</w:t>
      </w:r>
    </w:p>
    <w:p w14:paraId="36DAF39D" w14:textId="77777777" w:rsidR="003E70EA" w:rsidRDefault="003E70EA" w:rsidP="003E70EA">
      <w:pPr>
        <w:pStyle w:val="ListParagraph"/>
        <w:spacing w:before="54" w:after="0" w:line="276" w:lineRule="auto"/>
        <w:ind w:left="360"/>
        <w:rPr>
          <w:rFonts w:ascii="Times New Roman" w:hAnsi="Times New Roman" w:cs="Times New Roman"/>
          <w:b/>
          <w:bCs/>
          <w:color w:val="000000" w:themeColor="text1"/>
          <w:sz w:val="24"/>
          <w:szCs w:val="24"/>
        </w:rPr>
      </w:pPr>
    </w:p>
    <w:p w14:paraId="7B3FA235" w14:textId="2A63FF15" w:rsidR="00853E3F" w:rsidRPr="00C0539A" w:rsidRDefault="00A85599" w:rsidP="007A4846">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0539A" w:rsidRPr="00C0539A">
        <w:rPr>
          <w:rFonts w:ascii="Times New Roman" w:hAnsi="Times New Roman" w:cs="Times New Roman"/>
          <w:sz w:val="20"/>
          <w:szCs w:val="20"/>
        </w:rPr>
        <w:t>In this work solar powered and fuel cell hybrid vehicle has been successfully fabricated built in with internal combustion engine. Generally, the electric hybrid vehicles are disadvantageous during long distance travels also required periodic plug in of their batteries. These kinds of problems have been solved using hybrid solar vehicle which gives a car, self-charging potential from the solar panels. The efficiency of the solar panels which is used is 15-20%, but there are various means to increase the efficiency of the panels by changing their silicon materials. The future of energy sector lies solely on alternative energy resources. The cost of HSVs is more than the conventional cars but they are more efficient and cause less exhaust emissions. This challenge now can turn out to be a good scope for further development of a pollution free vehicle.</w:t>
      </w:r>
    </w:p>
    <w:p w14:paraId="791B230A" w14:textId="615F3FB9" w:rsidR="007A4846" w:rsidRPr="003B006A" w:rsidRDefault="00DA52F4" w:rsidP="00026333">
      <w:pPr>
        <w:pStyle w:val="ListParagraph"/>
        <w:numPr>
          <w:ilvl w:val="0"/>
          <w:numId w:val="21"/>
        </w:numPr>
        <w:spacing w:before="54" w:after="0" w:line="360" w:lineRule="auto"/>
        <w:rPr>
          <w:rFonts w:ascii="Times New Roman" w:hAnsi="Times New Roman" w:cs="Times New Roman"/>
          <w:b/>
          <w:bCs/>
          <w:color w:val="000000" w:themeColor="text1"/>
          <w:sz w:val="20"/>
          <w:szCs w:val="20"/>
        </w:rPr>
      </w:pPr>
      <w:r w:rsidRPr="00853E3F">
        <w:rPr>
          <w:rFonts w:ascii="Times New Roman" w:hAnsi="Times New Roman" w:cs="Times New Roman"/>
          <w:b/>
          <w:bCs/>
          <w:color w:val="000000" w:themeColor="text1"/>
          <w:sz w:val="24"/>
          <w:szCs w:val="24"/>
        </w:rPr>
        <w:t>ACKNOWLEDGEMENT</w:t>
      </w:r>
      <w:r w:rsidR="00A85599">
        <w:rPr>
          <w:rFonts w:ascii="Times New Roman" w:hAnsi="Times New Roman" w:cs="Times New Roman"/>
          <w:b/>
          <w:bCs/>
          <w:color w:val="000000" w:themeColor="text1"/>
          <w:sz w:val="24"/>
          <w:szCs w:val="24"/>
        </w:rPr>
        <w:t>:</w:t>
      </w:r>
    </w:p>
    <w:p w14:paraId="1E1C7BB4" w14:textId="77777777" w:rsidR="003B006A" w:rsidRPr="00026333" w:rsidRDefault="003B006A" w:rsidP="003B006A">
      <w:pPr>
        <w:pStyle w:val="ListParagraph"/>
        <w:spacing w:before="54" w:after="0" w:line="360" w:lineRule="auto"/>
        <w:ind w:left="360"/>
        <w:rPr>
          <w:rFonts w:ascii="Times New Roman" w:hAnsi="Times New Roman" w:cs="Times New Roman"/>
          <w:b/>
          <w:bCs/>
          <w:color w:val="000000" w:themeColor="text1"/>
          <w:sz w:val="20"/>
          <w:szCs w:val="20"/>
        </w:rPr>
      </w:pPr>
    </w:p>
    <w:p w14:paraId="3007CDD9" w14:textId="37FE1B24" w:rsidR="00853E3F" w:rsidRPr="00853E3F" w:rsidRDefault="00A85599" w:rsidP="00853E3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53E3F" w:rsidRPr="00853E3F">
        <w:rPr>
          <w:rFonts w:ascii="Times New Roman" w:hAnsi="Times New Roman" w:cs="Times New Roman"/>
          <w:sz w:val="20"/>
          <w:szCs w:val="20"/>
        </w:rPr>
        <w:t xml:space="preserve">I am extremely grateful thank to our Head of the Department </w:t>
      </w:r>
      <w:r w:rsidR="00853E3F" w:rsidRPr="00853E3F">
        <w:rPr>
          <w:rFonts w:ascii="Times New Roman" w:hAnsi="Times New Roman" w:cs="Times New Roman"/>
          <w:b/>
          <w:sz w:val="20"/>
          <w:szCs w:val="20"/>
        </w:rPr>
        <w:t>Dr.</w:t>
      </w:r>
      <w:r w:rsidR="00853E3F">
        <w:rPr>
          <w:rFonts w:ascii="Times New Roman" w:hAnsi="Times New Roman" w:cs="Times New Roman"/>
          <w:b/>
          <w:sz w:val="20"/>
          <w:szCs w:val="20"/>
        </w:rPr>
        <w:t xml:space="preserve"> </w:t>
      </w:r>
      <w:r w:rsidR="003C6E9A" w:rsidRPr="00853E3F">
        <w:rPr>
          <w:rFonts w:ascii="Times New Roman" w:hAnsi="Times New Roman" w:cs="Times New Roman"/>
          <w:b/>
          <w:sz w:val="20"/>
          <w:szCs w:val="20"/>
        </w:rPr>
        <w:t>R. SIVASANGARI., M.E., Ph.D.</w:t>
      </w:r>
      <w:r w:rsidR="00853E3F" w:rsidRPr="00853E3F">
        <w:rPr>
          <w:rFonts w:ascii="Times New Roman" w:hAnsi="Times New Roman" w:cs="Times New Roman"/>
          <w:b/>
          <w:sz w:val="20"/>
          <w:szCs w:val="20"/>
        </w:rPr>
        <w:t>,</w:t>
      </w:r>
      <w:r w:rsidR="00853E3F" w:rsidRPr="00853E3F">
        <w:rPr>
          <w:rFonts w:ascii="Times New Roman" w:hAnsi="Times New Roman" w:cs="Times New Roman"/>
          <w:sz w:val="20"/>
          <w:szCs w:val="20"/>
        </w:rPr>
        <w:t xml:space="preserve"> professor of EEE </w:t>
      </w:r>
      <w:r>
        <w:rPr>
          <w:rFonts w:ascii="Times New Roman" w:hAnsi="Times New Roman" w:cs="Times New Roman"/>
          <w:sz w:val="20"/>
          <w:szCs w:val="20"/>
        </w:rPr>
        <w:t>forherable</w:t>
      </w:r>
      <w:r w:rsidR="00853E3F" w:rsidRPr="00853E3F">
        <w:rPr>
          <w:rFonts w:ascii="Times New Roman" w:hAnsi="Times New Roman" w:cs="Times New Roman"/>
          <w:sz w:val="20"/>
          <w:szCs w:val="20"/>
        </w:rPr>
        <w:t xml:space="preserve"> guidance, continuous </w:t>
      </w:r>
      <w:r w:rsidR="003C6E9A" w:rsidRPr="00853E3F">
        <w:rPr>
          <w:rFonts w:ascii="Times New Roman" w:hAnsi="Times New Roman" w:cs="Times New Roman"/>
          <w:sz w:val="20"/>
          <w:szCs w:val="20"/>
        </w:rPr>
        <w:t>encouragement,</w:t>
      </w:r>
      <w:r w:rsidR="00853E3F" w:rsidRPr="00853E3F">
        <w:rPr>
          <w:rFonts w:ascii="Times New Roman" w:hAnsi="Times New Roman" w:cs="Times New Roman"/>
          <w:sz w:val="20"/>
          <w:szCs w:val="20"/>
        </w:rPr>
        <w:t xml:space="preserve"> and moral support throughout the project work.</w:t>
      </w:r>
    </w:p>
    <w:p w14:paraId="3670C923" w14:textId="7CC99DC8" w:rsidR="00853E3F" w:rsidRPr="00853E3F" w:rsidRDefault="00853E3F" w:rsidP="00853E3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3E70EA">
        <w:rPr>
          <w:rFonts w:ascii="Times New Roman" w:hAnsi="Times New Roman" w:cs="Times New Roman"/>
          <w:sz w:val="20"/>
          <w:szCs w:val="20"/>
        </w:rPr>
        <w:t xml:space="preserve"> </w:t>
      </w:r>
      <w:r w:rsidRPr="00853E3F">
        <w:rPr>
          <w:rFonts w:ascii="Times New Roman" w:hAnsi="Times New Roman" w:cs="Times New Roman"/>
          <w:sz w:val="20"/>
          <w:szCs w:val="20"/>
        </w:rPr>
        <w:t xml:space="preserve">I wish to express my deep sense of gratitude to my internal Project Guide </w:t>
      </w:r>
      <w:r w:rsidRPr="00853E3F">
        <w:rPr>
          <w:rFonts w:ascii="Times New Roman" w:hAnsi="Times New Roman" w:cs="Times New Roman"/>
          <w:b/>
          <w:sz w:val="20"/>
          <w:szCs w:val="20"/>
        </w:rPr>
        <w:t xml:space="preserve">Mr. </w:t>
      </w:r>
      <w:r w:rsidR="003C6E9A" w:rsidRPr="00853E3F">
        <w:rPr>
          <w:rFonts w:ascii="Times New Roman" w:hAnsi="Times New Roman" w:cs="Times New Roman"/>
          <w:b/>
          <w:sz w:val="20"/>
          <w:szCs w:val="20"/>
        </w:rPr>
        <w:t>J. GANESAN</w:t>
      </w:r>
      <w:r w:rsidRPr="00853E3F">
        <w:rPr>
          <w:rFonts w:ascii="Times New Roman" w:hAnsi="Times New Roman" w:cs="Times New Roman"/>
          <w:b/>
          <w:sz w:val="20"/>
          <w:szCs w:val="20"/>
        </w:rPr>
        <w:t xml:space="preserve">., ME., AP/EEE., </w:t>
      </w:r>
      <w:r w:rsidRPr="00853E3F">
        <w:rPr>
          <w:rFonts w:ascii="Times New Roman" w:hAnsi="Times New Roman" w:cs="Times New Roman"/>
          <w:sz w:val="20"/>
          <w:szCs w:val="20"/>
        </w:rPr>
        <w:t>Professor, Department of EEE for his able guidance continuous encouragement and moral support throughout the project work.</w:t>
      </w:r>
    </w:p>
    <w:p w14:paraId="1FE10C3F" w14:textId="77777777" w:rsidR="00853E3F" w:rsidRPr="00853E3F" w:rsidRDefault="00853E3F" w:rsidP="00853E3F">
      <w:pPr>
        <w:pStyle w:val="ListParagraph"/>
        <w:spacing w:before="54" w:after="0" w:line="360" w:lineRule="auto"/>
        <w:ind w:left="360"/>
        <w:rPr>
          <w:rFonts w:ascii="Times New Roman" w:hAnsi="Times New Roman" w:cs="Times New Roman"/>
          <w:b/>
          <w:bCs/>
          <w:color w:val="000000" w:themeColor="text1"/>
          <w:sz w:val="20"/>
          <w:szCs w:val="20"/>
        </w:rPr>
      </w:pPr>
    </w:p>
    <w:p w14:paraId="179FA023" w14:textId="77777777" w:rsidR="00853E3F" w:rsidRPr="00853E3F" w:rsidRDefault="00853E3F" w:rsidP="00853E3F">
      <w:pPr>
        <w:pStyle w:val="ListParagraph"/>
        <w:spacing w:before="54" w:after="0" w:line="360" w:lineRule="auto"/>
        <w:ind w:left="360"/>
        <w:rPr>
          <w:rFonts w:ascii="Times New Roman" w:hAnsi="Times New Roman" w:cs="Times New Roman"/>
          <w:b/>
          <w:bCs/>
          <w:color w:val="000000" w:themeColor="text1"/>
          <w:sz w:val="20"/>
          <w:szCs w:val="20"/>
        </w:rPr>
      </w:pPr>
    </w:p>
    <w:p w14:paraId="5A8A1E63" w14:textId="03AB2FFE" w:rsidR="00294FA6" w:rsidRDefault="00DA52F4" w:rsidP="00294FA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r w:rsidR="003E70EA">
        <w:rPr>
          <w:rFonts w:ascii="Times New Roman" w:hAnsi="Times New Roman" w:cs="Times New Roman"/>
          <w:b/>
          <w:bCs/>
          <w:color w:val="000000" w:themeColor="text1"/>
          <w:sz w:val="24"/>
          <w:szCs w:val="24"/>
        </w:rPr>
        <w:t>:</w:t>
      </w:r>
    </w:p>
    <w:p w14:paraId="595CE835" w14:textId="77777777" w:rsidR="0049136F" w:rsidRDefault="0049136F" w:rsidP="0049136F">
      <w:pPr>
        <w:pStyle w:val="ListParagraph"/>
        <w:spacing w:before="54" w:after="0" w:line="276" w:lineRule="auto"/>
        <w:ind w:left="360"/>
        <w:rPr>
          <w:rFonts w:ascii="Times New Roman" w:hAnsi="Times New Roman" w:cs="Times New Roman"/>
          <w:b/>
          <w:bCs/>
          <w:color w:val="000000" w:themeColor="text1"/>
          <w:sz w:val="24"/>
          <w:szCs w:val="24"/>
        </w:rPr>
      </w:pPr>
    </w:p>
    <w:p w14:paraId="50EB39F7" w14:textId="77777777" w:rsidR="00E61873" w:rsidRPr="0049136F" w:rsidRDefault="00E61873" w:rsidP="0049136F">
      <w:pPr>
        <w:pStyle w:val="ListParagraph"/>
        <w:numPr>
          <w:ilvl w:val="0"/>
          <w:numId w:val="30"/>
        </w:numPr>
        <w:spacing w:line="360" w:lineRule="auto"/>
        <w:jc w:val="both"/>
        <w:rPr>
          <w:rFonts w:ascii="Times New Roman" w:hAnsi="Times New Roman" w:cs="Times New Roman"/>
          <w:sz w:val="20"/>
          <w:szCs w:val="20"/>
          <w:shd w:val="clear" w:color="auto" w:fill="FFFFFF"/>
        </w:rPr>
      </w:pPr>
      <w:r w:rsidRPr="0049136F">
        <w:rPr>
          <w:rFonts w:ascii="Times New Roman" w:hAnsi="Times New Roman" w:cs="Times New Roman"/>
          <w:sz w:val="20"/>
          <w:szCs w:val="20"/>
          <w:shd w:val="clear" w:color="auto" w:fill="FFFFFF"/>
        </w:rPr>
        <w:t xml:space="preserve">H. </w:t>
      </w:r>
      <w:proofErr w:type="spellStart"/>
      <w:r w:rsidRPr="0049136F">
        <w:rPr>
          <w:rFonts w:ascii="Times New Roman" w:hAnsi="Times New Roman" w:cs="Times New Roman"/>
          <w:sz w:val="20"/>
          <w:szCs w:val="20"/>
          <w:shd w:val="clear" w:color="auto" w:fill="FFFFFF"/>
        </w:rPr>
        <w:t>Afrakhte</w:t>
      </w:r>
      <w:proofErr w:type="spellEnd"/>
      <w:r w:rsidRPr="0049136F">
        <w:rPr>
          <w:rFonts w:ascii="Times New Roman" w:hAnsi="Times New Roman" w:cs="Times New Roman"/>
          <w:sz w:val="20"/>
          <w:szCs w:val="20"/>
          <w:shd w:val="clear" w:color="auto" w:fill="FFFFFF"/>
        </w:rPr>
        <w:t xml:space="preserve"> and P. Bayat, ‘‘A contingency based energy management strategy for multi-microgrids considering battery energy storage systems and electric vehicles,’’ J. Energy Storage, vol. 27, Feb. 2020, Art. no. 101087. </w:t>
      </w:r>
    </w:p>
    <w:p w14:paraId="6B1B8F45" w14:textId="77777777" w:rsidR="00E61873" w:rsidRPr="0049136F" w:rsidRDefault="00E61873" w:rsidP="0049136F">
      <w:pPr>
        <w:pStyle w:val="ListParagraph"/>
        <w:numPr>
          <w:ilvl w:val="0"/>
          <w:numId w:val="30"/>
        </w:numPr>
        <w:spacing w:line="360" w:lineRule="auto"/>
        <w:jc w:val="both"/>
        <w:rPr>
          <w:rFonts w:ascii="Times New Roman" w:hAnsi="Times New Roman" w:cs="Times New Roman"/>
          <w:sz w:val="20"/>
          <w:szCs w:val="20"/>
          <w:shd w:val="clear" w:color="auto" w:fill="FFFFFF"/>
        </w:rPr>
      </w:pPr>
      <w:r w:rsidRPr="0049136F">
        <w:rPr>
          <w:rFonts w:ascii="Times New Roman" w:hAnsi="Times New Roman" w:cs="Times New Roman"/>
          <w:sz w:val="20"/>
          <w:szCs w:val="20"/>
          <w:shd w:val="clear" w:color="auto" w:fill="FFFFFF"/>
        </w:rPr>
        <w:t xml:space="preserve">M. P. </w:t>
      </w:r>
      <w:proofErr w:type="spellStart"/>
      <w:r w:rsidRPr="0049136F">
        <w:rPr>
          <w:rFonts w:ascii="Times New Roman" w:hAnsi="Times New Roman" w:cs="Times New Roman"/>
          <w:sz w:val="20"/>
          <w:szCs w:val="20"/>
          <w:shd w:val="clear" w:color="auto" w:fill="FFFFFF"/>
        </w:rPr>
        <w:t>Bonkile</w:t>
      </w:r>
      <w:proofErr w:type="spellEnd"/>
      <w:r w:rsidRPr="0049136F">
        <w:rPr>
          <w:rFonts w:ascii="Times New Roman" w:hAnsi="Times New Roman" w:cs="Times New Roman"/>
          <w:sz w:val="20"/>
          <w:szCs w:val="20"/>
          <w:shd w:val="clear" w:color="auto" w:fill="FFFFFF"/>
        </w:rPr>
        <w:t xml:space="preserve"> and V. </w:t>
      </w:r>
      <w:proofErr w:type="spellStart"/>
      <w:r w:rsidRPr="0049136F">
        <w:rPr>
          <w:rFonts w:ascii="Times New Roman" w:hAnsi="Times New Roman" w:cs="Times New Roman"/>
          <w:sz w:val="20"/>
          <w:szCs w:val="20"/>
          <w:shd w:val="clear" w:color="auto" w:fill="FFFFFF"/>
        </w:rPr>
        <w:t>Ramadesigan</w:t>
      </w:r>
      <w:proofErr w:type="spellEnd"/>
      <w:r w:rsidRPr="0049136F">
        <w:rPr>
          <w:rFonts w:ascii="Times New Roman" w:hAnsi="Times New Roman" w:cs="Times New Roman"/>
          <w:sz w:val="20"/>
          <w:szCs w:val="20"/>
          <w:shd w:val="clear" w:color="auto" w:fill="FFFFFF"/>
        </w:rPr>
        <w:t>, ‘‘Physics-based models in PV-battery hybrid power systems: Thermal management and degradation analysis,’’ J. Energy Storage, vol. 31, Oct. 2020, Art. no. 101458</w:t>
      </w:r>
    </w:p>
    <w:p w14:paraId="1B544267" w14:textId="77777777" w:rsidR="00E61873" w:rsidRPr="0049136F" w:rsidRDefault="00E61873" w:rsidP="0049136F">
      <w:pPr>
        <w:pStyle w:val="ListParagraph"/>
        <w:numPr>
          <w:ilvl w:val="0"/>
          <w:numId w:val="30"/>
        </w:numPr>
        <w:spacing w:line="360" w:lineRule="auto"/>
        <w:jc w:val="both"/>
        <w:rPr>
          <w:rFonts w:ascii="Times New Roman" w:hAnsi="Times New Roman" w:cs="Times New Roman"/>
          <w:sz w:val="20"/>
          <w:szCs w:val="20"/>
          <w:shd w:val="clear" w:color="auto" w:fill="FFFFFF"/>
        </w:rPr>
      </w:pPr>
      <w:proofErr w:type="spellStart"/>
      <w:r w:rsidRPr="0049136F">
        <w:rPr>
          <w:rFonts w:ascii="Times New Roman" w:hAnsi="Times New Roman" w:cs="Times New Roman"/>
          <w:sz w:val="20"/>
          <w:szCs w:val="20"/>
          <w:shd w:val="clear" w:color="auto" w:fill="FFFFFF"/>
        </w:rPr>
        <w:lastRenderedPageBreak/>
        <w:t>Mosavi</w:t>
      </w:r>
      <w:proofErr w:type="spellEnd"/>
      <w:r w:rsidRPr="0049136F">
        <w:rPr>
          <w:rFonts w:ascii="Times New Roman" w:hAnsi="Times New Roman" w:cs="Times New Roman"/>
          <w:sz w:val="20"/>
          <w:szCs w:val="20"/>
          <w:shd w:val="clear" w:color="auto" w:fill="FFFFFF"/>
        </w:rPr>
        <w:t xml:space="preserve">, S. N. Qasem, M. Shokri, S. S. Band, and A. Mohammadzadeh, ‘‘Fractional-order fuzzy control approach for photovoltaic/battery systems under unknown dynamics, variable irradiation and temperature,’’ Electronics, vol. 9, no. 9, p. 1455, Sep. 2020. </w:t>
      </w:r>
    </w:p>
    <w:p w14:paraId="0A843879" w14:textId="77777777" w:rsidR="00E61873" w:rsidRPr="0049136F" w:rsidRDefault="00E61873" w:rsidP="0049136F">
      <w:pPr>
        <w:pStyle w:val="ListParagraph"/>
        <w:numPr>
          <w:ilvl w:val="0"/>
          <w:numId w:val="30"/>
        </w:numPr>
        <w:spacing w:line="360" w:lineRule="auto"/>
        <w:jc w:val="both"/>
        <w:rPr>
          <w:rFonts w:ascii="Times New Roman" w:hAnsi="Times New Roman" w:cs="Times New Roman"/>
          <w:sz w:val="20"/>
          <w:szCs w:val="20"/>
          <w:shd w:val="clear" w:color="auto" w:fill="FFFFFF"/>
        </w:rPr>
      </w:pPr>
      <w:r w:rsidRPr="0049136F">
        <w:rPr>
          <w:rFonts w:ascii="Times New Roman" w:hAnsi="Times New Roman" w:cs="Times New Roman"/>
          <w:sz w:val="20"/>
          <w:szCs w:val="20"/>
          <w:shd w:val="clear" w:color="auto" w:fill="FFFFFF"/>
        </w:rPr>
        <w:t xml:space="preserve">M. M. Ismail and A. F. </w:t>
      </w:r>
      <w:proofErr w:type="spellStart"/>
      <w:r w:rsidRPr="0049136F">
        <w:rPr>
          <w:rFonts w:ascii="Times New Roman" w:hAnsi="Times New Roman" w:cs="Times New Roman"/>
          <w:sz w:val="20"/>
          <w:szCs w:val="20"/>
          <w:shd w:val="clear" w:color="auto" w:fill="FFFFFF"/>
        </w:rPr>
        <w:t>Bendary</w:t>
      </w:r>
      <w:proofErr w:type="spellEnd"/>
      <w:r w:rsidRPr="0049136F">
        <w:rPr>
          <w:rFonts w:ascii="Times New Roman" w:hAnsi="Times New Roman" w:cs="Times New Roman"/>
          <w:sz w:val="20"/>
          <w:szCs w:val="20"/>
          <w:shd w:val="clear" w:color="auto" w:fill="FFFFFF"/>
        </w:rPr>
        <w:t xml:space="preserve">, ‘‘Smart battery controller using ANFIS for three phase grid connected PV array system,’’ Math. </w:t>
      </w:r>
      <w:proofErr w:type="spellStart"/>
      <w:r w:rsidRPr="0049136F">
        <w:rPr>
          <w:rFonts w:ascii="Times New Roman" w:hAnsi="Times New Roman" w:cs="Times New Roman"/>
          <w:sz w:val="20"/>
          <w:szCs w:val="20"/>
          <w:shd w:val="clear" w:color="auto" w:fill="FFFFFF"/>
        </w:rPr>
        <w:t>Comput</w:t>
      </w:r>
      <w:proofErr w:type="spellEnd"/>
      <w:r w:rsidRPr="0049136F">
        <w:rPr>
          <w:rFonts w:ascii="Times New Roman" w:hAnsi="Times New Roman" w:cs="Times New Roman"/>
          <w:sz w:val="20"/>
          <w:szCs w:val="20"/>
          <w:shd w:val="clear" w:color="auto" w:fill="FFFFFF"/>
        </w:rPr>
        <w:t xml:space="preserve">. Simul., vol. 167, pp. 104–118, Jan. 2020. </w:t>
      </w:r>
    </w:p>
    <w:p w14:paraId="0D771F46" w14:textId="67DD9B3A" w:rsidR="00E61873" w:rsidRPr="0049136F" w:rsidRDefault="00E61873" w:rsidP="0049136F">
      <w:pPr>
        <w:pStyle w:val="ListParagraph"/>
        <w:numPr>
          <w:ilvl w:val="0"/>
          <w:numId w:val="30"/>
        </w:numPr>
        <w:spacing w:line="360" w:lineRule="auto"/>
        <w:jc w:val="both"/>
        <w:rPr>
          <w:rFonts w:ascii="Times New Roman" w:hAnsi="Times New Roman" w:cs="Times New Roman"/>
          <w:sz w:val="20"/>
          <w:szCs w:val="20"/>
          <w:shd w:val="clear" w:color="auto" w:fill="FFFFFF"/>
        </w:rPr>
      </w:pPr>
      <w:r w:rsidRPr="0049136F">
        <w:rPr>
          <w:rFonts w:ascii="Times New Roman" w:hAnsi="Times New Roman" w:cs="Times New Roman"/>
          <w:sz w:val="20"/>
          <w:szCs w:val="20"/>
          <w:shd w:val="clear" w:color="auto" w:fill="FFFFFF"/>
        </w:rPr>
        <w:t xml:space="preserve">X. Ge, F. W. Ahmed, A. Rezvani, N. </w:t>
      </w:r>
      <w:proofErr w:type="spellStart"/>
      <w:r w:rsidRPr="0049136F">
        <w:rPr>
          <w:rFonts w:ascii="Times New Roman" w:hAnsi="Times New Roman" w:cs="Times New Roman"/>
          <w:sz w:val="20"/>
          <w:szCs w:val="20"/>
          <w:shd w:val="clear" w:color="auto" w:fill="FFFFFF"/>
        </w:rPr>
        <w:t>Aljojo</w:t>
      </w:r>
      <w:proofErr w:type="spellEnd"/>
      <w:r w:rsidRPr="0049136F">
        <w:rPr>
          <w:rFonts w:ascii="Times New Roman" w:hAnsi="Times New Roman" w:cs="Times New Roman"/>
          <w:sz w:val="20"/>
          <w:szCs w:val="20"/>
          <w:shd w:val="clear" w:color="auto" w:fill="FFFFFF"/>
        </w:rPr>
        <w:t xml:space="preserve">, S. Samad, and L. K. Foong, ‘‘Implementation of a novel hybrid BAT-fuzzy controller based MPPT for grid-connected PV-battery system,’’ Control Eng. </w:t>
      </w:r>
      <w:proofErr w:type="spellStart"/>
      <w:r w:rsidRPr="0049136F">
        <w:rPr>
          <w:rFonts w:ascii="Times New Roman" w:hAnsi="Times New Roman" w:cs="Times New Roman"/>
          <w:sz w:val="20"/>
          <w:szCs w:val="20"/>
          <w:shd w:val="clear" w:color="auto" w:fill="FFFFFF"/>
        </w:rPr>
        <w:t>Pract</w:t>
      </w:r>
      <w:proofErr w:type="spellEnd"/>
      <w:r w:rsidRPr="0049136F">
        <w:rPr>
          <w:rFonts w:ascii="Times New Roman" w:hAnsi="Times New Roman" w:cs="Times New Roman"/>
          <w:sz w:val="20"/>
          <w:szCs w:val="20"/>
          <w:shd w:val="clear" w:color="auto" w:fill="FFFFFF"/>
        </w:rPr>
        <w:t>., vol. 98, May 2020, Art. no. 104380</w:t>
      </w:r>
    </w:p>
    <w:p w14:paraId="6845108E" w14:textId="6457AB92" w:rsidR="009377A1" w:rsidRPr="009377A1" w:rsidRDefault="00E61873" w:rsidP="009377A1">
      <w:pPr>
        <w:pStyle w:val="ListParagraph"/>
        <w:numPr>
          <w:ilvl w:val="0"/>
          <w:numId w:val="30"/>
        </w:numPr>
        <w:spacing w:line="360" w:lineRule="auto"/>
        <w:jc w:val="both"/>
        <w:rPr>
          <w:rFonts w:ascii="Times New Roman" w:hAnsi="Times New Roman" w:cs="Times New Roman"/>
          <w:sz w:val="20"/>
          <w:szCs w:val="20"/>
          <w:shd w:val="clear" w:color="auto" w:fill="FFFFFF"/>
        </w:rPr>
      </w:pPr>
      <w:proofErr w:type="spellStart"/>
      <w:r w:rsidRPr="0049136F">
        <w:rPr>
          <w:rFonts w:ascii="Times New Roman" w:hAnsi="Times New Roman" w:cs="Times New Roman"/>
          <w:sz w:val="20"/>
          <w:szCs w:val="20"/>
          <w:shd w:val="clear" w:color="auto" w:fill="FFFFFF"/>
        </w:rPr>
        <w:t>Ulutas</w:t>
      </w:r>
      <w:proofErr w:type="spellEnd"/>
      <w:r w:rsidRPr="0049136F">
        <w:rPr>
          <w:rFonts w:ascii="Times New Roman" w:hAnsi="Times New Roman" w:cs="Times New Roman"/>
          <w:sz w:val="20"/>
          <w:szCs w:val="20"/>
          <w:shd w:val="clear" w:color="auto" w:fill="FFFFFF"/>
        </w:rPr>
        <w:t xml:space="preserve">, I. H. </w:t>
      </w:r>
      <w:proofErr w:type="spellStart"/>
      <w:r w:rsidRPr="0049136F">
        <w:rPr>
          <w:rFonts w:ascii="Times New Roman" w:hAnsi="Times New Roman" w:cs="Times New Roman"/>
          <w:sz w:val="20"/>
          <w:szCs w:val="20"/>
          <w:shd w:val="clear" w:color="auto" w:fill="FFFFFF"/>
        </w:rPr>
        <w:t>Altas</w:t>
      </w:r>
      <w:proofErr w:type="spellEnd"/>
      <w:r w:rsidRPr="0049136F">
        <w:rPr>
          <w:rFonts w:ascii="Times New Roman" w:hAnsi="Times New Roman" w:cs="Times New Roman"/>
          <w:sz w:val="20"/>
          <w:szCs w:val="20"/>
          <w:shd w:val="clear" w:color="auto" w:fill="FFFFFF"/>
        </w:rPr>
        <w:t xml:space="preserve">, A. Onen, and T. S. </w:t>
      </w:r>
      <w:proofErr w:type="spellStart"/>
      <w:r w:rsidRPr="0049136F">
        <w:rPr>
          <w:rFonts w:ascii="Times New Roman" w:hAnsi="Times New Roman" w:cs="Times New Roman"/>
          <w:sz w:val="20"/>
          <w:szCs w:val="20"/>
          <w:shd w:val="clear" w:color="auto" w:fill="FFFFFF"/>
        </w:rPr>
        <w:t>Ustun</w:t>
      </w:r>
      <w:proofErr w:type="spellEnd"/>
      <w:r w:rsidRPr="0049136F">
        <w:rPr>
          <w:rFonts w:ascii="Times New Roman" w:hAnsi="Times New Roman" w:cs="Times New Roman"/>
          <w:sz w:val="20"/>
          <w:szCs w:val="20"/>
          <w:shd w:val="clear" w:color="auto" w:fill="FFFFFF"/>
        </w:rPr>
        <w:t>, ‘‘Neuro-Fuzzy-Based model predictive energy management for grid connected microgrids,’’ Electronics, vol. 9, no. 6, p. 900, May 2020</w:t>
      </w:r>
      <w:r w:rsidR="009377A1">
        <w:rPr>
          <w:rFonts w:ascii="Times New Roman" w:hAnsi="Times New Roman" w:cs="Times New Roman"/>
          <w:sz w:val="20"/>
          <w:szCs w:val="20"/>
          <w:shd w:val="clear" w:color="auto" w:fill="FFFFFF"/>
        </w:rPr>
        <w:t>.</w:t>
      </w:r>
    </w:p>
    <w:sectPr w:rsidR="009377A1" w:rsidRPr="009377A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72DBA" w14:textId="77777777" w:rsidR="00D45605" w:rsidRDefault="00D45605" w:rsidP="00C556D7">
      <w:pPr>
        <w:spacing w:after="0" w:line="240" w:lineRule="auto"/>
      </w:pPr>
      <w:r>
        <w:separator/>
      </w:r>
    </w:p>
  </w:endnote>
  <w:endnote w:type="continuationSeparator" w:id="0">
    <w:p w14:paraId="6BF172DC" w14:textId="77777777" w:rsidR="00D45605" w:rsidRDefault="00D4560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C0A8A" w14:textId="77777777" w:rsidR="00D45605" w:rsidRDefault="00D45605" w:rsidP="00C556D7">
      <w:pPr>
        <w:spacing w:after="0" w:line="240" w:lineRule="auto"/>
      </w:pPr>
      <w:r>
        <w:separator/>
      </w:r>
    </w:p>
  </w:footnote>
  <w:footnote w:type="continuationSeparator" w:id="0">
    <w:p w14:paraId="457CA07A" w14:textId="77777777" w:rsidR="00D45605" w:rsidRDefault="00D45605"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742A7"/>
    <w:multiLevelType w:val="multilevel"/>
    <w:tmpl w:val="97504E18"/>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776B84"/>
    <w:multiLevelType w:val="hybridMultilevel"/>
    <w:tmpl w:val="03704D0E"/>
    <w:lvl w:ilvl="0" w:tplc="AACE3344">
      <w:start w:val="1"/>
      <w:numFmt w:val="bullet"/>
      <w:lvlText w:val="►"/>
      <w:lvlJc w:val="left"/>
      <w:pPr>
        <w:tabs>
          <w:tab w:val="num" w:pos="720"/>
        </w:tabs>
        <w:ind w:left="720" w:hanging="360"/>
      </w:pPr>
      <w:rPr>
        <w:rFonts w:ascii="Arial" w:hAnsi="Arial" w:hint="default"/>
      </w:rPr>
    </w:lvl>
    <w:lvl w:ilvl="1" w:tplc="1512C662" w:tentative="1">
      <w:start w:val="1"/>
      <w:numFmt w:val="bullet"/>
      <w:lvlText w:val="►"/>
      <w:lvlJc w:val="left"/>
      <w:pPr>
        <w:tabs>
          <w:tab w:val="num" w:pos="1440"/>
        </w:tabs>
        <w:ind w:left="1440" w:hanging="360"/>
      </w:pPr>
      <w:rPr>
        <w:rFonts w:ascii="Arial" w:hAnsi="Arial" w:hint="default"/>
      </w:rPr>
    </w:lvl>
    <w:lvl w:ilvl="2" w:tplc="3EA26074" w:tentative="1">
      <w:start w:val="1"/>
      <w:numFmt w:val="bullet"/>
      <w:lvlText w:val="►"/>
      <w:lvlJc w:val="left"/>
      <w:pPr>
        <w:tabs>
          <w:tab w:val="num" w:pos="2160"/>
        </w:tabs>
        <w:ind w:left="2160" w:hanging="360"/>
      </w:pPr>
      <w:rPr>
        <w:rFonts w:ascii="Arial" w:hAnsi="Arial" w:hint="default"/>
      </w:rPr>
    </w:lvl>
    <w:lvl w:ilvl="3" w:tplc="A3521B24" w:tentative="1">
      <w:start w:val="1"/>
      <w:numFmt w:val="bullet"/>
      <w:lvlText w:val="►"/>
      <w:lvlJc w:val="left"/>
      <w:pPr>
        <w:tabs>
          <w:tab w:val="num" w:pos="2880"/>
        </w:tabs>
        <w:ind w:left="2880" w:hanging="360"/>
      </w:pPr>
      <w:rPr>
        <w:rFonts w:ascii="Arial" w:hAnsi="Arial" w:hint="default"/>
      </w:rPr>
    </w:lvl>
    <w:lvl w:ilvl="4" w:tplc="A15E3E32" w:tentative="1">
      <w:start w:val="1"/>
      <w:numFmt w:val="bullet"/>
      <w:lvlText w:val="►"/>
      <w:lvlJc w:val="left"/>
      <w:pPr>
        <w:tabs>
          <w:tab w:val="num" w:pos="3600"/>
        </w:tabs>
        <w:ind w:left="3600" w:hanging="360"/>
      </w:pPr>
      <w:rPr>
        <w:rFonts w:ascii="Arial" w:hAnsi="Arial" w:hint="default"/>
      </w:rPr>
    </w:lvl>
    <w:lvl w:ilvl="5" w:tplc="77BA84F0" w:tentative="1">
      <w:start w:val="1"/>
      <w:numFmt w:val="bullet"/>
      <w:lvlText w:val="►"/>
      <w:lvlJc w:val="left"/>
      <w:pPr>
        <w:tabs>
          <w:tab w:val="num" w:pos="4320"/>
        </w:tabs>
        <w:ind w:left="4320" w:hanging="360"/>
      </w:pPr>
      <w:rPr>
        <w:rFonts w:ascii="Arial" w:hAnsi="Arial" w:hint="default"/>
      </w:rPr>
    </w:lvl>
    <w:lvl w:ilvl="6" w:tplc="7074724E" w:tentative="1">
      <w:start w:val="1"/>
      <w:numFmt w:val="bullet"/>
      <w:lvlText w:val="►"/>
      <w:lvlJc w:val="left"/>
      <w:pPr>
        <w:tabs>
          <w:tab w:val="num" w:pos="5040"/>
        </w:tabs>
        <w:ind w:left="5040" w:hanging="360"/>
      </w:pPr>
      <w:rPr>
        <w:rFonts w:ascii="Arial" w:hAnsi="Arial" w:hint="default"/>
      </w:rPr>
    </w:lvl>
    <w:lvl w:ilvl="7" w:tplc="95F2CE0E" w:tentative="1">
      <w:start w:val="1"/>
      <w:numFmt w:val="bullet"/>
      <w:lvlText w:val="►"/>
      <w:lvlJc w:val="left"/>
      <w:pPr>
        <w:tabs>
          <w:tab w:val="num" w:pos="5760"/>
        </w:tabs>
        <w:ind w:left="5760" w:hanging="360"/>
      </w:pPr>
      <w:rPr>
        <w:rFonts w:ascii="Arial" w:hAnsi="Arial" w:hint="default"/>
      </w:rPr>
    </w:lvl>
    <w:lvl w:ilvl="8" w:tplc="AE1256B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9672CB"/>
    <w:multiLevelType w:val="hybridMultilevel"/>
    <w:tmpl w:val="3F8435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050012E"/>
    <w:multiLevelType w:val="hybridMultilevel"/>
    <w:tmpl w:val="C92C292A"/>
    <w:lvl w:ilvl="0" w:tplc="83BAF7E4">
      <w:start w:val="1"/>
      <w:numFmt w:val="bullet"/>
      <w:lvlText w:val=""/>
      <w:lvlJc w:val="left"/>
      <w:pPr>
        <w:tabs>
          <w:tab w:val="num" w:pos="720"/>
        </w:tabs>
        <w:ind w:left="720" w:hanging="360"/>
      </w:pPr>
      <w:rPr>
        <w:rFonts w:ascii="Wingdings" w:hAnsi="Wingdings" w:hint="default"/>
      </w:rPr>
    </w:lvl>
    <w:lvl w:ilvl="1" w:tplc="87A8DBF2">
      <w:start w:val="1"/>
      <w:numFmt w:val="bullet"/>
      <w:lvlText w:val=""/>
      <w:lvlJc w:val="left"/>
      <w:pPr>
        <w:tabs>
          <w:tab w:val="num" w:pos="1440"/>
        </w:tabs>
        <w:ind w:left="1440" w:hanging="360"/>
      </w:pPr>
      <w:rPr>
        <w:rFonts w:ascii="Wingdings" w:hAnsi="Wingdings" w:hint="default"/>
      </w:rPr>
    </w:lvl>
    <w:lvl w:ilvl="2" w:tplc="8716D4F2">
      <w:start w:val="1"/>
      <w:numFmt w:val="bullet"/>
      <w:lvlText w:val=""/>
      <w:lvlJc w:val="left"/>
      <w:pPr>
        <w:tabs>
          <w:tab w:val="num" w:pos="2160"/>
        </w:tabs>
        <w:ind w:left="2160" w:hanging="360"/>
      </w:pPr>
      <w:rPr>
        <w:rFonts w:ascii="Wingdings" w:hAnsi="Wingdings" w:hint="default"/>
      </w:rPr>
    </w:lvl>
    <w:lvl w:ilvl="3" w:tplc="C994D6E0">
      <w:start w:val="1"/>
      <w:numFmt w:val="bullet"/>
      <w:lvlText w:val=""/>
      <w:lvlJc w:val="left"/>
      <w:pPr>
        <w:tabs>
          <w:tab w:val="num" w:pos="2880"/>
        </w:tabs>
        <w:ind w:left="2880" w:hanging="360"/>
      </w:pPr>
      <w:rPr>
        <w:rFonts w:ascii="Wingdings" w:hAnsi="Wingdings" w:hint="default"/>
      </w:rPr>
    </w:lvl>
    <w:lvl w:ilvl="4" w:tplc="F3AA74FA">
      <w:start w:val="1"/>
      <w:numFmt w:val="bullet"/>
      <w:lvlText w:val=""/>
      <w:lvlJc w:val="left"/>
      <w:pPr>
        <w:tabs>
          <w:tab w:val="num" w:pos="3600"/>
        </w:tabs>
        <w:ind w:left="3600" w:hanging="360"/>
      </w:pPr>
      <w:rPr>
        <w:rFonts w:ascii="Wingdings" w:hAnsi="Wingdings" w:hint="default"/>
      </w:rPr>
    </w:lvl>
    <w:lvl w:ilvl="5" w:tplc="2DF6A822">
      <w:start w:val="1"/>
      <w:numFmt w:val="bullet"/>
      <w:lvlText w:val=""/>
      <w:lvlJc w:val="left"/>
      <w:pPr>
        <w:tabs>
          <w:tab w:val="num" w:pos="4320"/>
        </w:tabs>
        <w:ind w:left="4320" w:hanging="360"/>
      </w:pPr>
      <w:rPr>
        <w:rFonts w:ascii="Wingdings" w:hAnsi="Wingdings" w:hint="default"/>
      </w:rPr>
    </w:lvl>
    <w:lvl w:ilvl="6" w:tplc="9AEA744C">
      <w:start w:val="1"/>
      <w:numFmt w:val="bullet"/>
      <w:lvlText w:val=""/>
      <w:lvlJc w:val="left"/>
      <w:pPr>
        <w:tabs>
          <w:tab w:val="num" w:pos="5040"/>
        </w:tabs>
        <w:ind w:left="5040" w:hanging="360"/>
      </w:pPr>
      <w:rPr>
        <w:rFonts w:ascii="Wingdings" w:hAnsi="Wingdings" w:hint="default"/>
      </w:rPr>
    </w:lvl>
    <w:lvl w:ilvl="7" w:tplc="EE606F10">
      <w:start w:val="1"/>
      <w:numFmt w:val="bullet"/>
      <w:lvlText w:val=""/>
      <w:lvlJc w:val="left"/>
      <w:pPr>
        <w:tabs>
          <w:tab w:val="num" w:pos="5760"/>
        </w:tabs>
        <w:ind w:left="5760" w:hanging="360"/>
      </w:pPr>
      <w:rPr>
        <w:rFonts w:ascii="Wingdings" w:hAnsi="Wingdings" w:hint="default"/>
      </w:rPr>
    </w:lvl>
    <w:lvl w:ilvl="8" w:tplc="4D0083E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2BF50F4"/>
    <w:multiLevelType w:val="multilevel"/>
    <w:tmpl w:val="CCD2547A"/>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multilevel"/>
    <w:tmpl w:val="99E0B614"/>
    <w:lvl w:ilvl="0">
      <w:start w:val="1"/>
      <w:numFmt w:val="decimal"/>
      <w:lvlText w:val="%1."/>
      <w:lvlJc w:val="left"/>
      <w:pPr>
        <w:ind w:left="360" w:hanging="360"/>
      </w:pPr>
      <w:rPr>
        <w:rFonts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4B6283"/>
    <w:multiLevelType w:val="multilevel"/>
    <w:tmpl w:val="E93898A8"/>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DB958F2"/>
    <w:multiLevelType w:val="hybridMultilevel"/>
    <w:tmpl w:val="EEF60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AA523C"/>
    <w:multiLevelType w:val="hybridMultilevel"/>
    <w:tmpl w:val="796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30F0411"/>
    <w:multiLevelType w:val="hybridMultilevel"/>
    <w:tmpl w:val="4E3EF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5B32DD"/>
    <w:multiLevelType w:val="hybridMultilevel"/>
    <w:tmpl w:val="152EC3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D27CA8"/>
    <w:multiLevelType w:val="multilevel"/>
    <w:tmpl w:val="321CAD88"/>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0" w15:restartNumberingAfterBreak="0">
    <w:nsid w:val="73FB306A"/>
    <w:multiLevelType w:val="hybridMultilevel"/>
    <w:tmpl w:val="31A266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134B5B"/>
    <w:multiLevelType w:val="hybridMultilevel"/>
    <w:tmpl w:val="53BCCEE8"/>
    <w:lvl w:ilvl="0" w:tplc="159680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4EC4A3B"/>
    <w:multiLevelType w:val="hybridMultilevel"/>
    <w:tmpl w:val="14AECDDE"/>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4"/>
  </w:num>
  <w:num w:numId="4">
    <w:abstractNumId w:val="17"/>
  </w:num>
  <w:num w:numId="5">
    <w:abstractNumId w:val="8"/>
  </w:num>
  <w:num w:numId="6">
    <w:abstractNumId w:val="20"/>
  </w:num>
  <w:num w:numId="7">
    <w:abstractNumId w:val="1"/>
  </w:num>
  <w:num w:numId="8">
    <w:abstractNumId w:val="33"/>
  </w:num>
  <w:num w:numId="9">
    <w:abstractNumId w:val="0"/>
  </w:num>
  <w:num w:numId="10">
    <w:abstractNumId w:val="4"/>
  </w:num>
  <w:num w:numId="11">
    <w:abstractNumId w:val="27"/>
  </w:num>
  <w:num w:numId="12">
    <w:abstractNumId w:val="19"/>
  </w:num>
  <w:num w:numId="13">
    <w:abstractNumId w:val="13"/>
  </w:num>
  <w:num w:numId="14">
    <w:abstractNumId w:val="3"/>
  </w:num>
  <w:num w:numId="15">
    <w:abstractNumId w:val="22"/>
  </w:num>
  <w:num w:numId="16">
    <w:abstractNumId w:val="11"/>
  </w:num>
  <w:num w:numId="17">
    <w:abstractNumId w:val="18"/>
  </w:num>
  <w:num w:numId="18">
    <w:abstractNumId w:val="2"/>
  </w:num>
  <w:num w:numId="19">
    <w:abstractNumId w:val="32"/>
  </w:num>
  <w:num w:numId="20">
    <w:abstractNumId w:val="6"/>
  </w:num>
  <w:num w:numId="21">
    <w:abstractNumId w:val="21"/>
  </w:num>
  <w:num w:numId="22">
    <w:abstractNumId w:val="25"/>
  </w:num>
  <w:num w:numId="23">
    <w:abstractNumId w:val="29"/>
  </w:num>
  <w:num w:numId="24">
    <w:abstractNumId w:val="7"/>
  </w:num>
  <w:num w:numId="25">
    <w:abstractNumId w:val="16"/>
  </w:num>
  <w:num w:numId="26">
    <w:abstractNumId w:val="23"/>
  </w:num>
  <w:num w:numId="27">
    <w:abstractNumId w:val="31"/>
  </w:num>
  <w:num w:numId="28">
    <w:abstractNumId w:val="9"/>
  </w:num>
  <w:num w:numId="29">
    <w:abstractNumId w:val="15"/>
  </w:num>
  <w:num w:numId="30">
    <w:abstractNumId w:val="26"/>
  </w:num>
  <w:num w:numId="31">
    <w:abstractNumId w:val="12"/>
  </w:num>
  <w:num w:numId="32">
    <w:abstractNumId w:val="28"/>
  </w:num>
  <w:num w:numId="33">
    <w:abstractNumId w:val="30"/>
  </w:num>
  <w:num w:numId="3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26333"/>
    <w:rsid w:val="00062B06"/>
    <w:rsid w:val="000649B0"/>
    <w:rsid w:val="00066A7A"/>
    <w:rsid w:val="000717AD"/>
    <w:rsid w:val="00081E20"/>
    <w:rsid w:val="000846F5"/>
    <w:rsid w:val="00091059"/>
    <w:rsid w:val="00095D77"/>
    <w:rsid w:val="000A3933"/>
    <w:rsid w:val="000A5BB0"/>
    <w:rsid w:val="000B1932"/>
    <w:rsid w:val="000C2D11"/>
    <w:rsid w:val="000C6D17"/>
    <w:rsid w:val="000D7425"/>
    <w:rsid w:val="000D79A3"/>
    <w:rsid w:val="000E5718"/>
    <w:rsid w:val="000F1961"/>
    <w:rsid w:val="000F2747"/>
    <w:rsid w:val="000F2DCD"/>
    <w:rsid w:val="0010160E"/>
    <w:rsid w:val="00115146"/>
    <w:rsid w:val="00125B8F"/>
    <w:rsid w:val="00127B8C"/>
    <w:rsid w:val="00130820"/>
    <w:rsid w:val="0013642C"/>
    <w:rsid w:val="00140E84"/>
    <w:rsid w:val="0014571A"/>
    <w:rsid w:val="00151F9E"/>
    <w:rsid w:val="00157BEC"/>
    <w:rsid w:val="001669B3"/>
    <w:rsid w:val="00167C79"/>
    <w:rsid w:val="0017211F"/>
    <w:rsid w:val="001814AA"/>
    <w:rsid w:val="00187922"/>
    <w:rsid w:val="001C0F2F"/>
    <w:rsid w:val="001C15A0"/>
    <w:rsid w:val="001C75F5"/>
    <w:rsid w:val="001D095B"/>
    <w:rsid w:val="001D1DD3"/>
    <w:rsid w:val="001D5AD5"/>
    <w:rsid w:val="001E4A2E"/>
    <w:rsid w:val="001E51F3"/>
    <w:rsid w:val="001F0BB1"/>
    <w:rsid w:val="00205839"/>
    <w:rsid w:val="00205A73"/>
    <w:rsid w:val="00206DE4"/>
    <w:rsid w:val="00227FA8"/>
    <w:rsid w:val="00233FE3"/>
    <w:rsid w:val="002426D5"/>
    <w:rsid w:val="00242E52"/>
    <w:rsid w:val="00243EEF"/>
    <w:rsid w:val="002650CA"/>
    <w:rsid w:val="00273038"/>
    <w:rsid w:val="00294FA6"/>
    <w:rsid w:val="002A579C"/>
    <w:rsid w:val="002E72CF"/>
    <w:rsid w:val="002F3187"/>
    <w:rsid w:val="002F43A5"/>
    <w:rsid w:val="002F6C14"/>
    <w:rsid w:val="003115F0"/>
    <w:rsid w:val="00317294"/>
    <w:rsid w:val="003265E6"/>
    <w:rsid w:val="00350F8D"/>
    <w:rsid w:val="00361C3F"/>
    <w:rsid w:val="003656D1"/>
    <w:rsid w:val="00392E5A"/>
    <w:rsid w:val="003A3AED"/>
    <w:rsid w:val="003B006A"/>
    <w:rsid w:val="003B13EB"/>
    <w:rsid w:val="003B34DD"/>
    <w:rsid w:val="003C3221"/>
    <w:rsid w:val="003C4071"/>
    <w:rsid w:val="003C6D94"/>
    <w:rsid w:val="003C6E9A"/>
    <w:rsid w:val="003D2120"/>
    <w:rsid w:val="003E2ECA"/>
    <w:rsid w:val="003E49D7"/>
    <w:rsid w:val="003E70EA"/>
    <w:rsid w:val="003E7930"/>
    <w:rsid w:val="003F6F2B"/>
    <w:rsid w:val="004161D7"/>
    <w:rsid w:val="0044570C"/>
    <w:rsid w:val="00446FEA"/>
    <w:rsid w:val="00450069"/>
    <w:rsid w:val="004623B5"/>
    <w:rsid w:val="0048549C"/>
    <w:rsid w:val="0049136F"/>
    <w:rsid w:val="004960D6"/>
    <w:rsid w:val="00496A8A"/>
    <w:rsid w:val="004A26D4"/>
    <w:rsid w:val="004A52B3"/>
    <w:rsid w:val="004B0E1D"/>
    <w:rsid w:val="004B5425"/>
    <w:rsid w:val="004D5813"/>
    <w:rsid w:val="004D5DC8"/>
    <w:rsid w:val="004D5FF5"/>
    <w:rsid w:val="00505045"/>
    <w:rsid w:val="005165E7"/>
    <w:rsid w:val="00524B78"/>
    <w:rsid w:val="005256A9"/>
    <w:rsid w:val="00526DDB"/>
    <w:rsid w:val="00527D9A"/>
    <w:rsid w:val="005338E6"/>
    <w:rsid w:val="00557B92"/>
    <w:rsid w:val="005A48C2"/>
    <w:rsid w:val="005B3887"/>
    <w:rsid w:val="005B73A4"/>
    <w:rsid w:val="005C1D19"/>
    <w:rsid w:val="005D265F"/>
    <w:rsid w:val="005F717A"/>
    <w:rsid w:val="006110CA"/>
    <w:rsid w:val="00617A82"/>
    <w:rsid w:val="00624993"/>
    <w:rsid w:val="00632466"/>
    <w:rsid w:val="00633CDF"/>
    <w:rsid w:val="006413AE"/>
    <w:rsid w:val="00690A1B"/>
    <w:rsid w:val="006918DA"/>
    <w:rsid w:val="006962A4"/>
    <w:rsid w:val="006A5E5C"/>
    <w:rsid w:val="006A6434"/>
    <w:rsid w:val="006B2ED8"/>
    <w:rsid w:val="006B6EFD"/>
    <w:rsid w:val="006B7E38"/>
    <w:rsid w:val="006C11CA"/>
    <w:rsid w:val="006C74D5"/>
    <w:rsid w:val="006D7E62"/>
    <w:rsid w:val="006F51F4"/>
    <w:rsid w:val="007102BE"/>
    <w:rsid w:val="00732B32"/>
    <w:rsid w:val="00756E86"/>
    <w:rsid w:val="00767719"/>
    <w:rsid w:val="0079243B"/>
    <w:rsid w:val="007A4846"/>
    <w:rsid w:val="007B170D"/>
    <w:rsid w:val="007D5C9A"/>
    <w:rsid w:val="007E75BA"/>
    <w:rsid w:val="007E79D6"/>
    <w:rsid w:val="007F4C35"/>
    <w:rsid w:val="007F6CE4"/>
    <w:rsid w:val="00814B7E"/>
    <w:rsid w:val="00836915"/>
    <w:rsid w:val="00837A71"/>
    <w:rsid w:val="00853E3F"/>
    <w:rsid w:val="00855648"/>
    <w:rsid w:val="00861EE8"/>
    <w:rsid w:val="008673AD"/>
    <w:rsid w:val="00867A59"/>
    <w:rsid w:val="00872517"/>
    <w:rsid w:val="008741D3"/>
    <w:rsid w:val="00880D03"/>
    <w:rsid w:val="008A72D8"/>
    <w:rsid w:val="008A74F7"/>
    <w:rsid w:val="008B5B88"/>
    <w:rsid w:val="008C7F5F"/>
    <w:rsid w:val="008D1F25"/>
    <w:rsid w:val="008D517C"/>
    <w:rsid w:val="0090504D"/>
    <w:rsid w:val="00905466"/>
    <w:rsid w:val="0091436C"/>
    <w:rsid w:val="00914A7E"/>
    <w:rsid w:val="00920C33"/>
    <w:rsid w:val="0093005F"/>
    <w:rsid w:val="0093478F"/>
    <w:rsid w:val="009377A1"/>
    <w:rsid w:val="0094277C"/>
    <w:rsid w:val="009446C5"/>
    <w:rsid w:val="0094642D"/>
    <w:rsid w:val="00971033"/>
    <w:rsid w:val="009839D5"/>
    <w:rsid w:val="009A49D4"/>
    <w:rsid w:val="009A6643"/>
    <w:rsid w:val="009C713B"/>
    <w:rsid w:val="009E4D95"/>
    <w:rsid w:val="009E7E3D"/>
    <w:rsid w:val="009F6540"/>
    <w:rsid w:val="00A0162A"/>
    <w:rsid w:val="00A4268C"/>
    <w:rsid w:val="00A458A9"/>
    <w:rsid w:val="00A61FC8"/>
    <w:rsid w:val="00A665E9"/>
    <w:rsid w:val="00A66F99"/>
    <w:rsid w:val="00A71E07"/>
    <w:rsid w:val="00A730E3"/>
    <w:rsid w:val="00A846B7"/>
    <w:rsid w:val="00A85599"/>
    <w:rsid w:val="00A921E2"/>
    <w:rsid w:val="00A95514"/>
    <w:rsid w:val="00AA1805"/>
    <w:rsid w:val="00AB1E91"/>
    <w:rsid w:val="00AC095F"/>
    <w:rsid w:val="00AD11A2"/>
    <w:rsid w:val="00AD52FF"/>
    <w:rsid w:val="00AD55FF"/>
    <w:rsid w:val="00B0156E"/>
    <w:rsid w:val="00B07F98"/>
    <w:rsid w:val="00B127F4"/>
    <w:rsid w:val="00B17F4E"/>
    <w:rsid w:val="00B21E66"/>
    <w:rsid w:val="00B21F6E"/>
    <w:rsid w:val="00B51F13"/>
    <w:rsid w:val="00B60F30"/>
    <w:rsid w:val="00B71A47"/>
    <w:rsid w:val="00B76621"/>
    <w:rsid w:val="00B82E3B"/>
    <w:rsid w:val="00BA6D24"/>
    <w:rsid w:val="00BC087A"/>
    <w:rsid w:val="00BC37A0"/>
    <w:rsid w:val="00BD0DF3"/>
    <w:rsid w:val="00BE5B25"/>
    <w:rsid w:val="00C0539A"/>
    <w:rsid w:val="00C13545"/>
    <w:rsid w:val="00C20B7A"/>
    <w:rsid w:val="00C35F1D"/>
    <w:rsid w:val="00C378A3"/>
    <w:rsid w:val="00C43197"/>
    <w:rsid w:val="00C556D7"/>
    <w:rsid w:val="00C56420"/>
    <w:rsid w:val="00C5653F"/>
    <w:rsid w:val="00C6036D"/>
    <w:rsid w:val="00C80495"/>
    <w:rsid w:val="00C8572B"/>
    <w:rsid w:val="00C87AD7"/>
    <w:rsid w:val="00C87DAA"/>
    <w:rsid w:val="00C9394F"/>
    <w:rsid w:val="00CA0B60"/>
    <w:rsid w:val="00CA6977"/>
    <w:rsid w:val="00CC32D7"/>
    <w:rsid w:val="00CD4F4C"/>
    <w:rsid w:val="00CD7165"/>
    <w:rsid w:val="00CE4576"/>
    <w:rsid w:val="00CE4A54"/>
    <w:rsid w:val="00CE5A19"/>
    <w:rsid w:val="00D25854"/>
    <w:rsid w:val="00D3084A"/>
    <w:rsid w:val="00D44AB2"/>
    <w:rsid w:val="00D45605"/>
    <w:rsid w:val="00D74DDA"/>
    <w:rsid w:val="00DA52F4"/>
    <w:rsid w:val="00DD6B36"/>
    <w:rsid w:val="00DD7C7C"/>
    <w:rsid w:val="00DF201E"/>
    <w:rsid w:val="00DF317B"/>
    <w:rsid w:val="00DF6FFA"/>
    <w:rsid w:val="00E03AB8"/>
    <w:rsid w:val="00E058D9"/>
    <w:rsid w:val="00E26448"/>
    <w:rsid w:val="00E26687"/>
    <w:rsid w:val="00E32ED3"/>
    <w:rsid w:val="00E34078"/>
    <w:rsid w:val="00E35FB6"/>
    <w:rsid w:val="00E61873"/>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A7449"/>
    <w:rsid w:val="00FB0DA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A50A61"/>
  <w15:docId w15:val="{2CAC26FC-77A8-4B9E-BD23-7737FD4F7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4B5425"/>
    <w:pPr>
      <w:keepNext/>
      <w:spacing w:before="240" w:after="60" w:line="240" w:lineRule="auto"/>
      <w:outlineLvl w:val="0"/>
    </w:pPr>
    <w:rPr>
      <w:rFonts w:ascii="Calibri Light" w:eastAsia="Times New Roman" w:hAnsi="Calibri Light" w:cs="Latha"/>
      <w:b/>
      <w:bCs/>
      <w:kern w:val="32"/>
      <w:sz w:val="32"/>
      <w:szCs w:val="32"/>
    </w:rPr>
  </w:style>
  <w:style w:type="paragraph" w:styleId="Heading2">
    <w:name w:val="heading 2"/>
    <w:basedOn w:val="Normal"/>
    <w:next w:val="Normal"/>
    <w:link w:val="Heading2Char"/>
    <w:uiPriority w:val="9"/>
    <w:unhideWhenUsed/>
    <w:qFormat/>
    <w:rsid w:val="006B7E3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6B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FD"/>
    <w:rPr>
      <w:rFonts w:ascii="Tahoma" w:hAnsi="Tahoma" w:cs="Tahoma"/>
      <w:sz w:val="16"/>
      <w:szCs w:val="16"/>
    </w:rPr>
  </w:style>
  <w:style w:type="character" w:customStyle="1" w:styleId="NormalWebChar">
    <w:name w:val="Normal (Web) Char"/>
    <w:aliases w:val="Char Char, Char Char"/>
    <w:basedOn w:val="DefaultParagraphFont"/>
    <w:link w:val="NormalWeb"/>
    <w:uiPriority w:val="99"/>
    <w:locked/>
    <w:rsid w:val="000F1961"/>
    <w:rPr>
      <w:rFonts w:ascii="Times New Roman" w:hAnsi="Times New Roman" w:cs="Times New Roman"/>
      <w:sz w:val="24"/>
      <w:szCs w:val="24"/>
    </w:rPr>
  </w:style>
  <w:style w:type="paragraph" w:styleId="NormalWeb">
    <w:name w:val="Normal (Web)"/>
    <w:aliases w:val="Char, Char"/>
    <w:basedOn w:val="Normal"/>
    <w:link w:val="NormalWebChar"/>
    <w:uiPriority w:val="99"/>
    <w:unhideWhenUsed/>
    <w:qFormat/>
    <w:rsid w:val="000F1961"/>
    <w:pPr>
      <w:spacing w:after="200" w:line="276" w:lineRule="auto"/>
      <w:ind w:left="720"/>
      <w:contextualSpacing/>
    </w:pPr>
    <w:rPr>
      <w:rFonts w:ascii="Times New Roman" w:hAnsi="Times New Roman" w:cs="Times New Roman"/>
      <w:sz w:val="24"/>
      <w:szCs w:val="24"/>
    </w:rPr>
  </w:style>
  <w:style w:type="character" w:customStyle="1" w:styleId="hgkelc">
    <w:name w:val="hgkelc"/>
    <w:basedOn w:val="DefaultParagraphFont"/>
    <w:rsid w:val="00D44AB2"/>
  </w:style>
  <w:style w:type="paragraph" w:styleId="BodyTextIndent3">
    <w:name w:val="Body Text Indent 3"/>
    <w:basedOn w:val="Normal"/>
    <w:link w:val="BodyTextIndent3Char"/>
    <w:semiHidden/>
    <w:unhideWhenUsed/>
    <w:rsid w:val="00853E3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853E3F"/>
    <w:rPr>
      <w:rFonts w:ascii="Times New Roman" w:eastAsia="Times New Roman" w:hAnsi="Times New Roman" w:cs="Times New Roman"/>
      <w:sz w:val="16"/>
      <w:szCs w:val="16"/>
    </w:rPr>
  </w:style>
  <w:style w:type="character" w:customStyle="1" w:styleId="Heading1Char">
    <w:name w:val="Heading 1 Char"/>
    <w:basedOn w:val="DefaultParagraphFont"/>
    <w:link w:val="Heading1"/>
    <w:uiPriority w:val="9"/>
    <w:rsid w:val="004B5425"/>
    <w:rPr>
      <w:rFonts w:ascii="Calibri Light" w:eastAsia="Times New Roman" w:hAnsi="Calibri Light" w:cs="Latha"/>
      <w:b/>
      <w:bCs/>
      <w:kern w:val="32"/>
      <w:sz w:val="32"/>
      <w:szCs w:val="32"/>
    </w:rPr>
  </w:style>
  <w:style w:type="paragraph" w:customStyle="1" w:styleId="ev-awareness-para">
    <w:name w:val="ev-awareness-para"/>
    <w:basedOn w:val="Normal"/>
    <w:rsid w:val="00920C3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ponent-title">
    <w:name w:val="component-title"/>
    <w:basedOn w:val="Normal"/>
    <w:rsid w:val="00920C3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B7E38"/>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6B7E38"/>
    <w:rPr>
      <w:b/>
      <w:bCs/>
    </w:rPr>
  </w:style>
  <w:style w:type="character" w:customStyle="1" w:styleId="gingersoftwaremark">
    <w:name w:val="ginger_software_mark"/>
    <w:basedOn w:val="DefaultParagraphFont"/>
    <w:rsid w:val="009A6643"/>
  </w:style>
  <w:style w:type="character" w:styleId="UnresolvedMention">
    <w:name w:val="Unresolved Mention"/>
    <w:basedOn w:val="DefaultParagraphFont"/>
    <w:uiPriority w:val="99"/>
    <w:semiHidden/>
    <w:unhideWhenUsed/>
    <w:rsid w:val="00233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294918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4837050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engineerspost.com/solar-cell-types-working/" TargetMode="External"/><Relationship Id="rId13" Type="http://schemas.openxmlformats.org/officeDocument/2006/relationships/hyperlink" Target="https://byjus.com/chemistry/electrochemical-cell/" TargetMode="External"/><Relationship Id="rId18" Type="http://schemas.openxmlformats.org/officeDocument/2006/relationships/hyperlink" Target="https://www.watelectronics.com/8051-microcontroller-architectu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yjus.com/chemistry/oxidizing-agent/" TargetMode="External"/><Relationship Id="rId17" Type="http://schemas.openxmlformats.org/officeDocument/2006/relationships/hyperlink" Target="https://www.watelectronics.com/classification-of-embedded-systems/"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www.elprocus.com/introduction-to-pic-microcontrollers-and-its-architecture/" TargetMode="External"/><Relationship Id="rId10" Type="http://schemas.openxmlformats.org/officeDocument/2006/relationships/hyperlink" Target="https://en.wikipedia.org/wiki/Alternating_current" TargetMode="Externa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863F36-6D98-4F36-AFDA-710BDB1AE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2308</Words>
  <Characters>13161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Arun Kumar</cp:lastModifiedBy>
  <cp:revision>2</cp:revision>
  <cp:lastPrinted>2021-02-22T14:39:00Z</cp:lastPrinted>
  <dcterms:created xsi:type="dcterms:W3CDTF">2023-05-12T09:21:00Z</dcterms:created>
  <dcterms:modified xsi:type="dcterms:W3CDTF">2023-05-12T09:21:00Z</dcterms:modified>
</cp:coreProperties>
</file>