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01DD" w:rsidRDefault="007A20C4">
      <w:pPr>
        <w:spacing w:after="0" w:line="259" w:lineRule="auto"/>
        <w:ind w:left="7" w:right="0" w:firstLine="0"/>
        <w:jc w:val="center"/>
      </w:pPr>
      <w:r>
        <w:rPr>
          <w:b/>
          <w:sz w:val="28"/>
        </w:rPr>
        <w:t xml:space="preserve">ELECTRONIC DOOR SECURITY SYSTEM </w:t>
      </w:r>
    </w:p>
    <w:p w:rsidR="000301DD" w:rsidRDefault="007A20C4">
      <w:pPr>
        <w:spacing w:after="75" w:line="259" w:lineRule="auto"/>
        <w:ind w:left="20" w:right="1" w:hanging="10"/>
        <w:jc w:val="center"/>
      </w:pPr>
      <w:r>
        <w:rPr>
          <w:b/>
          <w:sz w:val="24"/>
        </w:rPr>
        <w:t>Nikita Jadhav</w:t>
      </w:r>
      <w:r>
        <w:rPr>
          <w:b/>
          <w:sz w:val="24"/>
          <w:vertAlign w:val="superscript"/>
        </w:rPr>
        <w:t>1</w:t>
      </w:r>
      <w:r>
        <w:rPr>
          <w:b/>
          <w:sz w:val="24"/>
        </w:rPr>
        <w:t>, Prachi Kakad</w:t>
      </w:r>
      <w:r w:rsidR="005C173D">
        <w:rPr>
          <w:b/>
          <w:sz w:val="24"/>
          <w:vertAlign w:val="superscript"/>
        </w:rPr>
        <w:t>2</w:t>
      </w:r>
      <w:r>
        <w:rPr>
          <w:b/>
          <w:sz w:val="24"/>
        </w:rPr>
        <w:t>, Gandhali Patil</w:t>
      </w:r>
      <w:r w:rsidR="005C173D">
        <w:rPr>
          <w:b/>
          <w:sz w:val="24"/>
          <w:vertAlign w:val="superscript"/>
        </w:rPr>
        <w:t>3</w:t>
      </w:r>
      <w:r>
        <w:rPr>
          <w:b/>
          <w:sz w:val="24"/>
        </w:rPr>
        <w:t xml:space="preserve"> </w:t>
      </w:r>
    </w:p>
    <w:p w:rsidR="000301DD" w:rsidRDefault="00000000">
      <w:pPr>
        <w:spacing w:after="0" w:line="315" w:lineRule="auto"/>
        <w:ind w:left="2982" w:right="0" w:hanging="2631"/>
        <w:jc w:val="left"/>
      </w:pPr>
      <w:r>
        <w:rPr>
          <w:sz w:val="22"/>
          <w:vertAlign w:val="superscript"/>
        </w:rPr>
        <w:t>1,2,3</w:t>
      </w:r>
      <w:r>
        <w:rPr>
          <w:sz w:val="22"/>
        </w:rPr>
        <w:t xml:space="preserve">student, Department Of Electronics &amp; Telecommunication Engineering, Mvps’ S Kbt College Of Engineering, Nashik, Maharashtra, India </w:t>
      </w:r>
    </w:p>
    <w:p w:rsidR="000301DD" w:rsidRDefault="00000000">
      <w:pPr>
        <w:spacing w:after="29" w:line="259" w:lineRule="auto"/>
        <w:ind w:left="-14" w:right="-25" w:firstLine="0"/>
        <w:jc w:val="left"/>
      </w:pPr>
      <w:r>
        <w:rPr>
          <w:rFonts w:ascii="Calibri" w:eastAsia="Calibri" w:hAnsi="Calibri" w:cs="Calibri"/>
          <w:noProof/>
          <w:sz w:val="22"/>
        </w:rPr>
        <mc:AlternateContent>
          <mc:Choice Requires="wpg">
            <w:drawing>
              <wp:inline distT="0" distB="0" distL="0" distR="0">
                <wp:extent cx="6080506" cy="6096"/>
                <wp:effectExtent l="0" t="0" r="0" b="0"/>
                <wp:docPr id="3676" name="Group 3676"/>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4269" name="Shape 426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676" style="width:478.78pt;height:0.47998pt;mso-position-horizontal-relative:char;mso-position-vertical-relative:line" coordsize="60805,60">
                <v:shape id="Shape 4270"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0301DD" w:rsidRDefault="00000000">
      <w:pPr>
        <w:spacing w:after="21" w:line="259" w:lineRule="auto"/>
        <w:ind w:left="20" w:right="0" w:hanging="10"/>
        <w:jc w:val="center"/>
      </w:pPr>
      <w:r>
        <w:rPr>
          <w:b/>
          <w:sz w:val="24"/>
        </w:rPr>
        <w:t xml:space="preserve">ABSTRACT </w:t>
      </w:r>
    </w:p>
    <w:p w:rsidR="00633A7C" w:rsidRDefault="00301000" w:rsidP="00301000">
      <w:pPr>
        <w:spacing w:after="120"/>
        <w:ind w:left="0" w:right="0" w:firstLine="0"/>
        <w:rPr>
          <w:bCs/>
        </w:rPr>
      </w:pPr>
      <w:r w:rsidRPr="00301000">
        <w:rPr>
          <w:bCs/>
        </w:rPr>
        <w:t>When we hear about home, office and other places security the first thing which comes in</w:t>
      </w:r>
      <w:r>
        <w:rPr>
          <w:bCs/>
        </w:rPr>
        <w:t xml:space="preserve"> </w:t>
      </w:r>
      <w:r w:rsidRPr="00301000">
        <w:rPr>
          <w:bCs/>
        </w:rPr>
        <w:t>our mind is door security as door is a crucial part when we talk about physical security.</w:t>
      </w:r>
      <w:r>
        <w:rPr>
          <w:bCs/>
        </w:rPr>
        <w:t xml:space="preserve"> </w:t>
      </w:r>
      <w:r w:rsidRPr="00301000">
        <w:rPr>
          <w:bCs/>
        </w:rPr>
        <w:t>Here we require some security system to prevent entry of unauthorized person without</w:t>
      </w:r>
      <w:r>
        <w:rPr>
          <w:bCs/>
        </w:rPr>
        <w:t xml:space="preserve"> </w:t>
      </w:r>
      <w:r w:rsidRPr="00301000">
        <w:rPr>
          <w:bCs/>
        </w:rPr>
        <w:t>our access or in our absence.</w:t>
      </w:r>
      <w:r>
        <w:rPr>
          <w:bCs/>
        </w:rPr>
        <w:t xml:space="preserve"> </w:t>
      </w:r>
      <w:r w:rsidRPr="00301000">
        <w:rPr>
          <w:bCs/>
        </w:rPr>
        <w:t>Hence we are designing this electronic door security system which provides authentication</w:t>
      </w:r>
      <w:r>
        <w:rPr>
          <w:bCs/>
        </w:rPr>
        <w:t xml:space="preserve"> </w:t>
      </w:r>
      <w:r w:rsidRPr="00301000">
        <w:rPr>
          <w:bCs/>
        </w:rPr>
        <w:t xml:space="preserve">like Face detection, </w:t>
      </w:r>
      <w:r>
        <w:rPr>
          <w:bCs/>
        </w:rPr>
        <w:t xml:space="preserve">keypad </w:t>
      </w:r>
      <w:r w:rsidRPr="00301000">
        <w:rPr>
          <w:bCs/>
        </w:rPr>
        <w:t>operated password system and remote door</w:t>
      </w:r>
      <w:r>
        <w:rPr>
          <w:bCs/>
        </w:rPr>
        <w:t xml:space="preserve"> </w:t>
      </w:r>
      <w:r w:rsidRPr="00301000">
        <w:rPr>
          <w:bCs/>
        </w:rPr>
        <w:t>access system using Esp32 module, which gives allowed access to unauthorized person like</w:t>
      </w:r>
      <w:r>
        <w:rPr>
          <w:bCs/>
        </w:rPr>
        <w:t xml:space="preserve"> </w:t>
      </w:r>
      <w:r w:rsidRPr="00301000">
        <w:rPr>
          <w:bCs/>
        </w:rPr>
        <w:t>relatives, house helps, in offices we can give access to non-authority staff etc. via remote door</w:t>
      </w:r>
      <w:r>
        <w:rPr>
          <w:bCs/>
        </w:rPr>
        <w:t xml:space="preserve"> </w:t>
      </w:r>
      <w:r w:rsidRPr="00301000">
        <w:rPr>
          <w:bCs/>
        </w:rPr>
        <w:t>access system when we are not there. It works in such way that we can close and open the door by</w:t>
      </w:r>
      <w:r>
        <w:rPr>
          <w:bCs/>
        </w:rPr>
        <w:t xml:space="preserve"> </w:t>
      </w:r>
      <w:r w:rsidRPr="00301000">
        <w:rPr>
          <w:bCs/>
        </w:rPr>
        <w:t>app and also can check the visitor by the camera on our mobile phones and after checking we have</w:t>
      </w:r>
      <w:r>
        <w:rPr>
          <w:bCs/>
        </w:rPr>
        <w:t xml:space="preserve"> </w:t>
      </w:r>
      <w:r w:rsidRPr="00301000">
        <w:rPr>
          <w:bCs/>
        </w:rPr>
        <w:t>option on the app to unlock the door from your mobile phone or to leave as it is, if we don’t want</w:t>
      </w:r>
      <w:r>
        <w:rPr>
          <w:bCs/>
        </w:rPr>
        <w:t xml:space="preserve"> </w:t>
      </w:r>
      <w:r w:rsidRPr="00301000">
        <w:rPr>
          <w:bCs/>
        </w:rPr>
        <w:t>to allow that person to enter</w:t>
      </w:r>
      <w:r>
        <w:rPr>
          <w:bCs/>
        </w:rPr>
        <w:t>.</w:t>
      </w:r>
      <w:r w:rsidR="00633A7C">
        <w:rPr>
          <w:bCs/>
        </w:rPr>
        <w:t xml:space="preserve"> </w:t>
      </w:r>
    </w:p>
    <w:p w:rsidR="00633A7C" w:rsidRPr="00633A7C" w:rsidRDefault="00000000" w:rsidP="00301000">
      <w:pPr>
        <w:spacing w:after="120"/>
        <w:ind w:left="0" w:right="0" w:firstLine="0"/>
        <w:rPr>
          <w:bCs/>
        </w:rPr>
      </w:pPr>
      <w:r w:rsidRPr="00301000">
        <w:rPr>
          <w:bCs/>
        </w:rPr>
        <w:t>Keywords</w:t>
      </w:r>
      <w:r>
        <w:rPr>
          <w:i/>
        </w:rPr>
        <w:t>:</w:t>
      </w:r>
      <w:r>
        <w:t xml:space="preserve"> </w:t>
      </w:r>
      <w:r w:rsidR="00301000">
        <w:t>Door security system, surveillance,</w:t>
      </w:r>
      <w:r w:rsidR="004521D1">
        <w:t xml:space="preserve"> </w:t>
      </w:r>
      <w:r w:rsidR="00301000">
        <w:t>Esp32 module, Face detection, remote door access.</w:t>
      </w:r>
    </w:p>
    <w:p w:rsidR="004279CD" w:rsidRDefault="00000000" w:rsidP="004279CD">
      <w:pPr>
        <w:pStyle w:val="Heading1"/>
        <w:ind w:left="10"/>
        <w:rPr>
          <w:b w:val="0"/>
        </w:rPr>
      </w:pPr>
      <w:r>
        <w:t>1.</w:t>
      </w:r>
      <w:r>
        <w:rPr>
          <w:rFonts w:ascii="Arial" w:eastAsia="Arial" w:hAnsi="Arial" w:cs="Arial"/>
        </w:rPr>
        <w:t xml:space="preserve"> </w:t>
      </w:r>
      <w:r>
        <w:rPr>
          <w:b w:val="0"/>
          <w:sz w:val="20"/>
        </w:rPr>
        <w:t xml:space="preserve"> </w:t>
      </w:r>
      <w:r>
        <w:t>INTRODUCTION</w:t>
      </w:r>
      <w:r>
        <w:rPr>
          <w:b w:val="0"/>
        </w:rPr>
        <w:t xml:space="preserve"> </w:t>
      </w:r>
    </w:p>
    <w:p w:rsidR="00633A7C" w:rsidRDefault="00633A7C" w:rsidP="00633A7C">
      <w:pPr>
        <w:ind w:left="15" w:firstLine="0"/>
      </w:pPr>
      <w:r>
        <w:t>An electronic door security system using an ESP32 module is a sophisticated and reliable way to secure a building or home. This system combines various features such as face detection, keypad operated system, and remote door access system to ensure maximum security and convenience. The face detection feature uses a camera module to capture and analyze the image of a person's face before granting access. This feature is reliable and efficient, and it eliminates the need for physical keys or passwords. The keypad-operated system is an alternative option for granting access to those who are not recognized by the face detection feature. Users can enter a unique code on the keypad to unlock the door. This feature provides an additional layer of security and convenience. The remote door access system allows users to unlock or lock the door from a remote location using a mobile phone with internet connectivity. This feature is particular</w:t>
      </w:r>
    </w:p>
    <w:p w:rsidR="00A13BB4" w:rsidRDefault="00633A7C" w:rsidP="00633A7C">
      <w:pPr>
        <w:ind w:left="15" w:firstLine="0"/>
      </w:pPr>
      <w:r>
        <w:t>useful for those who need to provide access to their premises to someone while they are away from the location.</w:t>
      </w:r>
    </w:p>
    <w:p w:rsidR="00633A7C" w:rsidRDefault="00633A7C">
      <w:pPr>
        <w:pStyle w:val="Heading2"/>
        <w:ind w:left="10"/>
        <w:rPr>
          <w:b w:val="0"/>
          <w:bCs/>
        </w:rPr>
      </w:pPr>
      <w:r>
        <w:rPr>
          <w:b w:val="0"/>
          <w:bCs/>
        </w:rPr>
        <w:t>T</w:t>
      </w:r>
      <w:r w:rsidRPr="00633A7C">
        <w:rPr>
          <w:b w:val="0"/>
          <w:bCs/>
        </w:rPr>
        <w:t>he ESP32 module, a camera module for face detection, a keypad for user authentication, an internet connectivity for remote access, and a solenoid lock for door control. The components need to be configured to work together and with the ESP32 module. To develop the software that will run on the ESP32 module to control the system. This includes programming the ESP32 to communicate with the camera module for face detection, the keypad for user authentication, and the lock for door control. The software should also enable remote access to the system through a web or mobile application. the system should be tested to ensure that all components are working together as expected. Any issues or bugs should be identified and fixed through debugging and testing.</w:t>
      </w:r>
      <w:r w:rsidR="00E037B0" w:rsidRPr="00E037B0">
        <w:t xml:space="preserve"> </w:t>
      </w:r>
      <w:r w:rsidR="00E037B0" w:rsidRPr="00E037B0">
        <w:rPr>
          <w:b w:val="0"/>
          <w:bCs/>
        </w:rPr>
        <w:t xml:space="preserve">the system has been </w:t>
      </w:r>
      <w:proofErr w:type="gramStart"/>
      <w:r w:rsidR="00E037B0" w:rsidRPr="00E037B0">
        <w:rPr>
          <w:b w:val="0"/>
          <w:bCs/>
        </w:rPr>
        <w:t>tested</w:t>
      </w:r>
      <w:r w:rsidR="00E037B0">
        <w:rPr>
          <w:b w:val="0"/>
          <w:bCs/>
        </w:rPr>
        <w:t xml:space="preserve"> </w:t>
      </w:r>
      <w:r w:rsidR="00E037B0" w:rsidRPr="00E037B0">
        <w:rPr>
          <w:b w:val="0"/>
          <w:bCs/>
        </w:rPr>
        <w:t>,</w:t>
      </w:r>
      <w:proofErr w:type="gramEnd"/>
      <w:r w:rsidR="00E037B0" w:rsidRPr="00E037B0">
        <w:rPr>
          <w:b w:val="0"/>
          <w:bCs/>
        </w:rPr>
        <w:t xml:space="preserve"> you can deploy it. Install the system on the door you want to secure, and ensure that it is properly wired and connected to the power supply.</w:t>
      </w:r>
      <w:r w:rsidR="00E037B0" w:rsidRPr="00E037B0">
        <w:t xml:space="preserve"> </w:t>
      </w:r>
      <w:r w:rsidR="00E037B0" w:rsidRPr="00E037B0">
        <w:rPr>
          <w:b w:val="0"/>
          <w:bCs/>
        </w:rPr>
        <w:t>you can create a system that provides reliable and secure access control to your door.</w:t>
      </w:r>
    </w:p>
    <w:p w:rsidR="00B17BEB" w:rsidRDefault="00B17BEB" w:rsidP="00B17BEB"/>
    <w:p w:rsidR="00B17BEB" w:rsidRPr="00B17BEB" w:rsidRDefault="00B17BEB" w:rsidP="00B17BEB"/>
    <w:p w:rsidR="001673B9" w:rsidRPr="001673B9" w:rsidRDefault="001673B9" w:rsidP="001673B9"/>
    <w:p w:rsidR="000301DD" w:rsidRPr="00347932" w:rsidRDefault="00347932">
      <w:pPr>
        <w:pStyle w:val="Heading2"/>
        <w:ind w:left="10"/>
        <w:rPr>
          <w:sz w:val="24"/>
          <w:szCs w:val="24"/>
        </w:rPr>
      </w:pPr>
      <w:r w:rsidRPr="00347932">
        <w:rPr>
          <w:sz w:val="24"/>
          <w:szCs w:val="24"/>
        </w:rPr>
        <w:lastRenderedPageBreak/>
        <w:t>2. BLOCK DIAGRAM</w:t>
      </w:r>
      <w:r w:rsidRPr="00347932">
        <w:rPr>
          <w:b w:val="0"/>
          <w:sz w:val="24"/>
          <w:szCs w:val="24"/>
        </w:rPr>
        <w:t xml:space="preserve"> </w:t>
      </w:r>
    </w:p>
    <w:p w:rsidR="000301DD" w:rsidRDefault="00E12F0A">
      <w:pPr>
        <w:spacing w:after="12" w:line="259" w:lineRule="auto"/>
        <w:ind w:left="1758" w:right="0" w:firstLine="0"/>
        <w:jc w:val="left"/>
      </w:pPr>
      <w:r>
        <w:rPr>
          <w:noProof/>
        </w:rPr>
        <w:drawing>
          <wp:inline distT="0" distB="0" distL="0" distR="0">
            <wp:extent cx="5295900" cy="3670300"/>
            <wp:effectExtent l="0" t="0" r="0" b="6350"/>
            <wp:docPr id="1310974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974352" name="Picture 131097435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24205" cy="3759221"/>
                    </a:xfrm>
                    <a:prstGeom prst="rect">
                      <a:avLst/>
                    </a:prstGeom>
                  </pic:spPr>
                </pic:pic>
              </a:graphicData>
            </a:graphic>
          </wp:inline>
        </w:drawing>
      </w:r>
      <w:r>
        <w:t xml:space="preserve"> </w:t>
      </w:r>
    </w:p>
    <w:p w:rsidR="000301DD" w:rsidRDefault="00B17BEB">
      <w:pPr>
        <w:spacing w:after="56" w:line="259" w:lineRule="auto"/>
        <w:ind w:left="11" w:right="0" w:firstLine="0"/>
        <w:jc w:val="center"/>
      </w:pPr>
      <w:r>
        <w:rPr>
          <w:b/>
        </w:rPr>
        <w:t xml:space="preserve">            </w:t>
      </w:r>
      <w:r w:rsidR="00000000">
        <w:rPr>
          <w:b/>
        </w:rPr>
        <w:t>Figure 1:</w:t>
      </w:r>
      <w:r w:rsidR="00000000">
        <w:t xml:space="preserve"> Block Diagram </w:t>
      </w:r>
    </w:p>
    <w:p w:rsidR="000301DD" w:rsidRPr="00347932" w:rsidRDefault="00347932" w:rsidP="00CD77FB">
      <w:pPr>
        <w:pStyle w:val="Heading2"/>
        <w:ind w:left="0" w:firstLine="0"/>
        <w:rPr>
          <w:sz w:val="24"/>
          <w:szCs w:val="24"/>
        </w:rPr>
      </w:pPr>
      <w:r w:rsidRPr="00347932">
        <w:rPr>
          <w:sz w:val="24"/>
          <w:szCs w:val="24"/>
        </w:rPr>
        <w:lastRenderedPageBreak/>
        <w:t xml:space="preserve">3. FLOWCHART </w:t>
      </w:r>
    </w:p>
    <w:p w:rsidR="000301DD" w:rsidRDefault="00B17BEB">
      <w:pPr>
        <w:spacing w:after="12" w:line="259" w:lineRule="auto"/>
        <w:ind w:left="0" w:right="1286" w:firstLine="0"/>
        <w:jc w:val="right"/>
      </w:pPr>
      <w:r>
        <w:rPr>
          <w:b/>
          <w:noProof/>
        </w:rPr>
        <w:drawing>
          <wp:inline distT="0" distB="0" distL="0" distR="0">
            <wp:extent cx="6054725" cy="4605655"/>
            <wp:effectExtent l="0" t="0" r="3175" b="4445"/>
            <wp:docPr id="1446324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324726" name="Picture 1446324726"/>
                    <pic:cNvPicPr/>
                  </pic:nvPicPr>
                  <pic:blipFill>
                    <a:blip r:embed="rId9">
                      <a:extLst>
                        <a:ext uri="{28A0092B-C50C-407E-A947-70E740481C1C}">
                          <a14:useLocalDpi xmlns:a14="http://schemas.microsoft.com/office/drawing/2010/main" val="0"/>
                        </a:ext>
                      </a:extLst>
                    </a:blip>
                    <a:stretch>
                      <a:fillRect/>
                    </a:stretch>
                  </pic:blipFill>
                  <pic:spPr>
                    <a:xfrm>
                      <a:off x="0" y="0"/>
                      <a:ext cx="6054725" cy="4605655"/>
                    </a:xfrm>
                    <a:prstGeom prst="rect">
                      <a:avLst/>
                    </a:prstGeom>
                  </pic:spPr>
                </pic:pic>
              </a:graphicData>
            </a:graphic>
          </wp:inline>
        </w:drawing>
      </w:r>
      <w:r w:rsidR="00000000">
        <w:rPr>
          <w:b/>
        </w:rPr>
        <w:t xml:space="preserve"> </w:t>
      </w:r>
    </w:p>
    <w:p w:rsidR="000301DD" w:rsidRDefault="00000000">
      <w:pPr>
        <w:spacing w:after="28" w:line="259" w:lineRule="auto"/>
        <w:ind w:left="743" w:right="0" w:hanging="10"/>
        <w:jc w:val="center"/>
      </w:pPr>
      <w:r>
        <w:rPr>
          <w:b/>
        </w:rPr>
        <w:t>Figure 2:</w:t>
      </w:r>
      <w:r>
        <w:t xml:space="preserve"> Flowchart </w:t>
      </w:r>
    </w:p>
    <w:p w:rsidR="000301DD" w:rsidRDefault="00000000">
      <w:pPr>
        <w:pStyle w:val="Heading1"/>
        <w:ind w:left="10"/>
      </w:pPr>
      <w:r>
        <w:t>4.</w:t>
      </w:r>
      <w:r>
        <w:rPr>
          <w:rFonts w:ascii="Arial" w:eastAsia="Arial" w:hAnsi="Arial" w:cs="Arial"/>
        </w:rPr>
        <w:t xml:space="preserve"> </w:t>
      </w:r>
      <w:r>
        <w:t xml:space="preserve">RESULT  </w:t>
      </w:r>
    </w:p>
    <w:p w:rsidR="000301DD" w:rsidRDefault="00DE0298">
      <w:pPr>
        <w:spacing w:after="10" w:line="259" w:lineRule="auto"/>
        <w:ind w:left="64" w:right="0" w:firstLine="0"/>
        <w:jc w:val="center"/>
      </w:pPr>
      <w:r>
        <w:rPr>
          <w:b/>
          <w:noProof/>
        </w:rPr>
        <w:drawing>
          <wp:inline distT="0" distB="0" distL="0" distR="0">
            <wp:extent cx="4082415" cy="2887974"/>
            <wp:effectExtent l="0" t="0" r="0" b="8255"/>
            <wp:docPr id="17183386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338631" name="Picture 17183386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42714" cy="2930630"/>
                    </a:xfrm>
                    <a:prstGeom prst="rect">
                      <a:avLst/>
                    </a:prstGeom>
                  </pic:spPr>
                </pic:pic>
              </a:graphicData>
            </a:graphic>
          </wp:inline>
        </w:drawing>
      </w:r>
      <w:r>
        <w:rPr>
          <w:b/>
        </w:rPr>
        <w:t xml:space="preserve"> </w:t>
      </w:r>
    </w:p>
    <w:p w:rsidR="00EE0DAC" w:rsidRDefault="00000000">
      <w:pPr>
        <w:spacing w:after="95" w:line="259" w:lineRule="auto"/>
        <w:ind w:left="743" w:right="723" w:hanging="10"/>
        <w:jc w:val="center"/>
      </w:pPr>
      <w:r>
        <w:rPr>
          <w:b/>
        </w:rPr>
        <w:t>Figure 3:</w:t>
      </w:r>
      <w:r>
        <w:t xml:space="preserve"> Hardware</w:t>
      </w:r>
    </w:p>
    <w:p w:rsidR="000301DD" w:rsidRDefault="00000000">
      <w:pPr>
        <w:spacing w:after="95" w:line="259" w:lineRule="auto"/>
        <w:ind w:left="743" w:right="723" w:hanging="10"/>
        <w:jc w:val="center"/>
      </w:pPr>
      <w:r>
        <w:rPr>
          <w:b/>
        </w:rPr>
        <w:t xml:space="preserve"> </w:t>
      </w:r>
    </w:p>
    <w:p w:rsidR="000301DD" w:rsidRDefault="00000000">
      <w:pPr>
        <w:pStyle w:val="Heading1"/>
        <w:ind w:left="10"/>
      </w:pPr>
      <w:r>
        <w:lastRenderedPageBreak/>
        <w:t>5.</w:t>
      </w:r>
      <w:r>
        <w:rPr>
          <w:rFonts w:ascii="Arial" w:eastAsia="Arial" w:hAnsi="Arial" w:cs="Arial"/>
        </w:rPr>
        <w:t xml:space="preserve"> </w:t>
      </w:r>
      <w:r>
        <w:t xml:space="preserve">CONCLUSION </w:t>
      </w:r>
    </w:p>
    <w:p w:rsidR="000301DD" w:rsidRDefault="004521D1" w:rsidP="004521D1">
      <w:pPr>
        <w:spacing w:after="86"/>
        <w:ind w:left="0" w:right="0" w:firstLine="0"/>
      </w:pPr>
      <w:r>
        <w:t>An electronic door security system using an ESP32 module with features such as face detection, keypad operated system, and remote door access system is an excellent way to enhance the security of your building or home. The face detection feature is an advanced technology that ensures only authorized individuals gain access, while the keypad-operated system provides an additional layer of security and convenience. The remote door access system makes it possible to manage access to your premises from a remote location, which is particularly useful for businesses or individuals who are frequently on the move. With the ESP32 module, this system is reliable, efficient, and easy to set up, making it a popular choice for those looking for a high-tech solution for their security needs.</w:t>
      </w:r>
      <w:r w:rsidRPr="004521D1">
        <w:t xml:space="preserve"> </w:t>
      </w:r>
      <w:r>
        <w:t>In our project, we made the normal lock into a highly secure smart lock. We have</w:t>
      </w:r>
      <w:r w:rsidR="004A1A21">
        <w:t xml:space="preserve"> </w:t>
      </w:r>
      <w:r>
        <w:t>increased the security of the smart lock to outperform the normal lock. We have added</w:t>
      </w:r>
      <w:r w:rsidR="004A1A21">
        <w:t xml:space="preserve"> </w:t>
      </w:r>
      <w:r>
        <w:t>modern login features such as phone, fingerprint, keypad. On the security front, we</w:t>
      </w:r>
      <w:r w:rsidR="004A1A21">
        <w:t xml:space="preserve"> </w:t>
      </w:r>
      <w:r>
        <w:t>have added a camera and motion sensor so that we get higher security. The benefits were eas</w:t>
      </w:r>
      <w:r w:rsidR="004A1A21">
        <w:t xml:space="preserve">y </w:t>
      </w:r>
      <w:r>
        <w:t>and fast use. High security that protects our privacy and our property</w:t>
      </w:r>
      <w:r w:rsidR="00B63F20">
        <w:t>.</w:t>
      </w:r>
    </w:p>
    <w:p w:rsidR="000301DD" w:rsidRDefault="00000000">
      <w:pPr>
        <w:pStyle w:val="Heading1"/>
        <w:ind w:left="10"/>
      </w:pPr>
      <w:r>
        <w:t>6.</w:t>
      </w:r>
      <w:r>
        <w:rPr>
          <w:rFonts w:ascii="Arial" w:eastAsia="Arial" w:hAnsi="Arial" w:cs="Arial"/>
        </w:rPr>
        <w:t xml:space="preserve"> </w:t>
      </w:r>
      <w:r>
        <w:t xml:space="preserve"> REFERENCES </w:t>
      </w:r>
    </w:p>
    <w:p w:rsidR="0001331D" w:rsidRDefault="0001331D" w:rsidP="0001331D">
      <w:pPr>
        <w:pStyle w:val="ListParagraph"/>
        <w:numPr>
          <w:ilvl w:val="0"/>
          <w:numId w:val="9"/>
        </w:numPr>
        <w:spacing w:after="56" w:line="259" w:lineRule="auto"/>
        <w:ind w:right="0"/>
        <w:jc w:val="left"/>
      </w:pPr>
      <w:r>
        <w:t>https://www.pantechsolutions.net/smart-door-using-esp32</w:t>
      </w:r>
    </w:p>
    <w:p w:rsidR="0001331D" w:rsidRDefault="0001331D" w:rsidP="0001331D">
      <w:pPr>
        <w:pStyle w:val="ListParagraph"/>
        <w:numPr>
          <w:ilvl w:val="0"/>
          <w:numId w:val="9"/>
        </w:numPr>
        <w:spacing w:after="56" w:line="259" w:lineRule="auto"/>
        <w:ind w:right="0"/>
        <w:jc w:val="left"/>
      </w:pPr>
      <w:r>
        <w:t>https://www.pantechsolutions.net/bluetooth-based-smart-door-lock-system-using-esp32</w:t>
      </w:r>
    </w:p>
    <w:p w:rsidR="0001331D" w:rsidRDefault="0001331D" w:rsidP="0001331D">
      <w:pPr>
        <w:pStyle w:val="ListParagraph"/>
        <w:numPr>
          <w:ilvl w:val="0"/>
          <w:numId w:val="9"/>
        </w:numPr>
        <w:spacing w:after="56" w:line="259" w:lineRule="auto"/>
        <w:ind w:right="0"/>
        <w:jc w:val="left"/>
      </w:pPr>
      <w:r>
        <w:t>https://emanuelepagliari.it/2021/02/25/how-to-gate-control-esp32/</w:t>
      </w:r>
    </w:p>
    <w:p w:rsidR="0001331D" w:rsidRDefault="0001331D" w:rsidP="0001331D">
      <w:pPr>
        <w:pStyle w:val="ListParagraph"/>
        <w:numPr>
          <w:ilvl w:val="0"/>
          <w:numId w:val="9"/>
        </w:numPr>
        <w:spacing w:after="56" w:line="259" w:lineRule="auto"/>
        <w:ind w:right="0"/>
        <w:jc w:val="left"/>
      </w:pPr>
      <w:r>
        <w:t>https://circuitdigest.com/microcontroller-projects/esp32-cam-face-recognition-door-lock-system</w:t>
      </w:r>
    </w:p>
    <w:p w:rsidR="0001331D" w:rsidRDefault="0001331D" w:rsidP="0001331D">
      <w:pPr>
        <w:pStyle w:val="ListParagraph"/>
        <w:numPr>
          <w:ilvl w:val="0"/>
          <w:numId w:val="9"/>
        </w:numPr>
        <w:spacing w:after="56" w:line="259" w:lineRule="auto"/>
        <w:ind w:right="0"/>
        <w:jc w:val="left"/>
      </w:pPr>
      <w:r>
        <w:t>https://create.arduino.cc/projecthub/benjineering/easy-iot-remotely-controlling-esp32-using-an-</w:t>
      </w:r>
    </w:p>
    <w:p w:rsidR="0001331D" w:rsidRDefault="0001331D" w:rsidP="0001331D">
      <w:pPr>
        <w:pStyle w:val="ListParagraph"/>
        <w:spacing w:after="56" w:line="259" w:lineRule="auto"/>
        <w:ind w:right="0" w:firstLine="0"/>
        <w:jc w:val="left"/>
      </w:pPr>
      <w:r>
        <w:t>android-app-99a1dd</w:t>
      </w:r>
    </w:p>
    <w:p w:rsidR="0001331D" w:rsidRDefault="0001331D" w:rsidP="0001331D">
      <w:pPr>
        <w:pStyle w:val="ListParagraph"/>
        <w:numPr>
          <w:ilvl w:val="0"/>
          <w:numId w:val="9"/>
        </w:numPr>
        <w:spacing w:after="56" w:line="259" w:lineRule="auto"/>
        <w:ind w:right="0"/>
        <w:jc w:val="left"/>
      </w:pPr>
      <w:r>
        <w:t>https://www.electroniclinic.com/esp32-cam-smart-iot-bell-circuit-diagram-and-programming/</w:t>
      </w:r>
    </w:p>
    <w:p w:rsidR="0001331D" w:rsidRDefault="0001331D" w:rsidP="0001331D">
      <w:pPr>
        <w:pStyle w:val="ListParagraph"/>
        <w:spacing w:after="56" w:line="259" w:lineRule="auto"/>
        <w:ind w:right="0" w:firstLine="0"/>
        <w:jc w:val="left"/>
      </w:pPr>
      <w:r>
        <w:t>esp32io.com/tutorials/esp32-keypad</w:t>
      </w:r>
    </w:p>
    <w:p w:rsidR="0001331D" w:rsidRDefault="0001331D" w:rsidP="0001331D">
      <w:pPr>
        <w:pStyle w:val="ListParagraph"/>
        <w:numPr>
          <w:ilvl w:val="0"/>
          <w:numId w:val="9"/>
        </w:numPr>
        <w:spacing w:after="56" w:line="259" w:lineRule="auto"/>
        <w:ind w:right="0"/>
        <w:jc w:val="left"/>
      </w:pPr>
      <w:r>
        <w:t>https://www.hackster.io/alankrantas/tinyml-live-image-classification-on-esp32-cam-and-tft-</w:t>
      </w:r>
    </w:p>
    <w:p w:rsidR="0001331D" w:rsidRDefault="0001331D" w:rsidP="0001331D">
      <w:pPr>
        <w:pStyle w:val="ListParagraph"/>
        <w:spacing w:after="56" w:line="259" w:lineRule="auto"/>
        <w:ind w:right="0" w:firstLine="0"/>
        <w:jc w:val="left"/>
      </w:pPr>
      <w:r>
        <w:t>de1a53</w:t>
      </w:r>
    </w:p>
    <w:p w:rsidR="000301DD" w:rsidRDefault="0001331D" w:rsidP="0001331D">
      <w:pPr>
        <w:pStyle w:val="ListParagraph"/>
        <w:numPr>
          <w:ilvl w:val="0"/>
          <w:numId w:val="9"/>
        </w:numPr>
        <w:spacing w:after="56" w:line="259" w:lineRule="auto"/>
        <w:ind w:right="0"/>
        <w:jc w:val="left"/>
      </w:pPr>
      <w:r>
        <w:t>https://circuitdigest.com/microcontroller-projects/esp32-cam-face-recognition-door-lock-system</w:t>
      </w:r>
    </w:p>
    <w:p w:rsidR="000301DD" w:rsidRDefault="00000000">
      <w:pPr>
        <w:spacing w:after="0" w:line="259" w:lineRule="auto"/>
        <w:ind w:left="15" w:right="0" w:firstLine="0"/>
        <w:jc w:val="left"/>
      </w:pPr>
      <w:r>
        <w:t xml:space="preserve"> </w:t>
      </w:r>
    </w:p>
    <w:sectPr w:rsidR="000301DD">
      <w:headerReference w:type="even" r:id="rId11"/>
      <w:headerReference w:type="default" r:id="rId12"/>
      <w:footerReference w:type="even" r:id="rId13"/>
      <w:footerReference w:type="default" r:id="rId14"/>
      <w:headerReference w:type="first" r:id="rId15"/>
      <w:footerReference w:type="first" r:id="rId16"/>
      <w:footnotePr>
        <w:numRestart w:val="eachPage"/>
      </w:footnotePr>
      <w:pgSz w:w="11906" w:h="16838"/>
      <w:pgMar w:top="1822" w:right="1190" w:bottom="485" w:left="1181" w:header="178" w:footer="169" w:gutter="0"/>
      <w:pgNumType w:start="101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D64DA" w:rsidRDefault="003D64DA">
      <w:pPr>
        <w:spacing w:after="0" w:line="240" w:lineRule="auto"/>
      </w:pPr>
      <w:r>
        <w:separator/>
      </w:r>
    </w:p>
  </w:endnote>
  <w:endnote w:type="continuationSeparator" w:id="0">
    <w:p w:rsidR="003D64DA" w:rsidRDefault="003D6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15"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740664</wp:posOffset>
              </wp:positionH>
              <wp:positionV relativeFrom="page">
                <wp:posOffset>10396728</wp:posOffset>
              </wp:positionV>
              <wp:extent cx="6080506" cy="6096"/>
              <wp:effectExtent l="0" t="0" r="0" b="0"/>
              <wp:wrapSquare wrapText="bothSides"/>
              <wp:docPr id="4193" name="Group 419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4293" name="Shape 4293"/>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93" style="width:478.78pt;height:0.47998pt;position:absolute;mso-position-horizontal-relative:page;mso-position-horizontal:absolute;margin-left:58.32pt;mso-position-vertical-relative:page;margin-top:818.64pt;" coordsize="60805,60">
              <v:shape id="Shape 4294"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1017</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15"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740664</wp:posOffset>
              </wp:positionH>
              <wp:positionV relativeFrom="page">
                <wp:posOffset>10396728</wp:posOffset>
              </wp:positionV>
              <wp:extent cx="6080506" cy="6096"/>
              <wp:effectExtent l="0" t="0" r="0" b="0"/>
              <wp:wrapSquare wrapText="bothSides"/>
              <wp:docPr id="4110" name="Group 411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4291" name="Shape 4291"/>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10" style="width:478.78pt;height:0.47998pt;position:absolute;mso-position-horizontal-relative:page;mso-position-horizontal:absolute;margin-left:58.32pt;mso-position-vertical-relative:page;margin-top:818.64pt;" coordsize="60805,60">
              <v:shape id="Shape 4292"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1017</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15"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740664</wp:posOffset>
              </wp:positionH>
              <wp:positionV relativeFrom="page">
                <wp:posOffset>10396728</wp:posOffset>
              </wp:positionV>
              <wp:extent cx="6080506" cy="6096"/>
              <wp:effectExtent l="0" t="0" r="0" b="0"/>
              <wp:wrapSquare wrapText="bothSides"/>
              <wp:docPr id="4027" name="Group 4027"/>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4289" name="Shape 428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27" style="width:478.78pt;height:0.47998pt;position:absolute;mso-position-horizontal-relative:page;mso-position-horizontal:absolute;margin-left:58.32pt;mso-position-vertical-relative:page;margin-top:818.64pt;" coordsize="60805,60">
              <v:shape id="Shape 4290"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1017</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D64DA" w:rsidRDefault="003D64DA">
      <w:pPr>
        <w:spacing w:after="22" w:line="259" w:lineRule="auto"/>
        <w:ind w:left="15" w:right="0" w:firstLine="0"/>
        <w:jc w:val="left"/>
      </w:pPr>
      <w:r>
        <w:separator/>
      </w:r>
    </w:p>
  </w:footnote>
  <w:footnote w:type="continuationSeparator" w:id="0">
    <w:p w:rsidR="003D64DA" w:rsidRDefault="003D64DA">
      <w:pPr>
        <w:spacing w:after="22" w:line="259" w:lineRule="auto"/>
        <w:ind w:left="15"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66" w:right="355"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2162810</wp:posOffset>
              </wp:positionH>
              <wp:positionV relativeFrom="page">
                <wp:posOffset>1082294</wp:posOffset>
              </wp:positionV>
              <wp:extent cx="4647693" cy="6096"/>
              <wp:effectExtent l="0" t="0" r="0" b="0"/>
              <wp:wrapSquare wrapText="bothSides"/>
              <wp:docPr id="4123" name="Group 4123"/>
              <wp:cNvGraphicFramePr/>
              <a:graphic xmlns:a="http://schemas.openxmlformats.org/drawingml/2006/main">
                <a:graphicData uri="http://schemas.microsoft.com/office/word/2010/wordprocessingGroup">
                  <wpg:wgp>
                    <wpg:cNvGrpSpPr/>
                    <wpg:grpSpPr>
                      <a:xfrm>
                        <a:off x="0" y="0"/>
                        <a:ext cx="4647693" cy="6096"/>
                        <a:chOff x="0" y="0"/>
                        <a:chExt cx="4647693" cy="6096"/>
                      </a:xfrm>
                    </wpg:grpSpPr>
                    <wps:wsp>
                      <wps:cNvPr id="4283" name="Shape 4283"/>
                      <wps:cNvSpPr/>
                      <wps:spPr>
                        <a:xfrm>
                          <a:off x="0"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4" name="Shape 4284"/>
                      <wps:cNvSpPr/>
                      <wps:spPr>
                        <a:xfrm>
                          <a:off x="3684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5" name="Shape 4285"/>
                      <wps:cNvSpPr/>
                      <wps:spPr>
                        <a:xfrm>
                          <a:off x="369062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23" style="width:365.96pt;height:0.47998pt;position:absolute;mso-position-horizontal-relative:page;mso-position-horizontal:absolute;margin-left:170.3pt;mso-position-vertical-relative:page;margin-top:85.22pt;" coordsize="46476,60">
              <v:shape id="Shape 4286" style="position:absolute;width:36843;height:91;left:0;top:0;" coordsize="3684397,9144" path="m0,0l3684397,0l3684397,9144l0,9144l0,0">
                <v:stroke weight="0pt" endcap="flat" joinstyle="miter" miterlimit="10" on="false" color="#000000" opacity="0"/>
                <v:fill on="true" color="#000000"/>
              </v:shape>
              <v:shape id="Shape 4287" style="position:absolute;width:91;height:91;left:36845;top:0;" coordsize="9144,9144" path="m0,0l9144,0l9144,9144l0,9144l0,0">
                <v:stroke weight="0pt" endcap="flat" joinstyle="miter" miterlimit="10" on="false" color="#000000" opacity="0"/>
                <v:fill on="true" color="#000000"/>
              </v:shape>
              <v:shape id="Shape 4288" style="position:absolute;width:9570;height:91;left:36906;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791845</wp:posOffset>
          </wp:positionH>
          <wp:positionV relativeFrom="page">
            <wp:posOffset>134620</wp:posOffset>
          </wp:positionV>
          <wp:extent cx="1247775" cy="544195"/>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0301DD" w:rsidRDefault="00000000">
    <w:pPr>
      <w:tabs>
        <w:tab w:val="center" w:pos="5122"/>
        <w:tab w:val="center" w:pos="878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rPr>
      <w:t xml:space="preserve"> </w:t>
    </w:r>
  </w:p>
  <w:p w:rsidR="000301DD" w:rsidRDefault="00000000">
    <w:pPr>
      <w:spacing w:after="0" w:line="259" w:lineRule="auto"/>
      <w:ind w:left="66" w:right="0" w:firstLine="0"/>
      <w:jc w:val="center"/>
    </w:pPr>
    <w:r>
      <w:rPr>
        <w:b/>
        <w:color w:val="1F497D"/>
        <w:sz w:val="22"/>
      </w:rPr>
      <w:t xml:space="preserve">RESEARCH IN ENGINEERING MANAGEMENT  </w:t>
    </w:r>
  </w:p>
  <w:p w:rsidR="000301DD" w:rsidRDefault="00000000">
    <w:pPr>
      <w:tabs>
        <w:tab w:val="center" w:pos="2031"/>
        <w:tab w:val="center" w:pos="5122"/>
        <w:tab w:val="center" w:pos="8787"/>
      </w:tabs>
      <w:spacing w:after="240" w:line="259" w:lineRule="auto"/>
      <w:ind w:left="0" w:right="0" w:firstLine="0"/>
      <w:jc w:val="left"/>
    </w:pPr>
    <w:r>
      <w:rPr>
        <w:rFonts w:ascii="Calibri" w:eastAsia="Calibri" w:hAnsi="Calibri" w:cs="Calibri"/>
        <w:sz w:val="22"/>
      </w:rPr>
      <w:tab/>
    </w:r>
    <w:r>
      <w:rPr>
        <w:b/>
        <w:color w:val="1F497D"/>
      </w:rPr>
      <w:t xml:space="preserve"> </w:t>
    </w:r>
    <w:r>
      <w:rPr>
        <w:b/>
        <w:color w:val="1F497D"/>
      </w:rPr>
      <w:tab/>
    </w:r>
    <w:r>
      <w:rPr>
        <w:b/>
        <w:color w:val="1F497D"/>
        <w:sz w:val="22"/>
      </w:rPr>
      <w:t xml:space="preserve">AND SCIENCE (IJPREMS) </w:t>
    </w:r>
    <w:r>
      <w:rPr>
        <w:b/>
        <w:color w:val="1F497D"/>
        <w:sz w:val="22"/>
      </w:rPr>
      <w:tab/>
      <w:t xml:space="preserve">Impact </w:t>
    </w:r>
  </w:p>
  <w:p w:rsidR="000301DD" w:rsidRDefault="00000000">
    <w:pPr>
      <w:spacing w:after="0" w:line="317" w:lineRule="auto"/>
      <w:ind w:left="82" w:right="0" w:firstLine="118"/>
      <w:jc w:val="left"/>
    </w:pPr>
    <w:r>
      <w:rPr>
        <w:b/>
        <w:color w:val="1F497D"/>
        <w:sz w:val="22"/>
      </w:rPr>
      <w:t>www.ijprems.com</w:t>
    </w:r>
    <w:r>
      <w:rPr>
        <w:b/>
        <w:color w:val="1F497D"/>
      </w:rPr>
      <w:t xml:space="preserve"> </w:t>
    </w:r>
    <w:r>
      <w:rPr>
        <w:b/>
        <w:color w:val="1F497D"/>
      </w:rPr>
      <w:tab/>
    </w:r>
    <w:r>
      <w:rPr>
        <w:sz w:val="24"/>
      </w:rPr>
      <w:t>Vol. 03, Issue 04, April 2023, pp</w:t>
    </w:r>
    <w:r>
      <w:rPr>
        <w:sz w:val="14"/>
      </w:rPr>
      <w:t xml:space="preserve"> </w:t>
    </w:r>
    <w:proofErr w:type="gramStart"/>
    <w:r>
      <w:rPr>
        <w:sz w:val="14"/>
      </w:rPr>
      <w:tab/>
    </w:r>
    <w:r>
      <w:rPr>
        <w:sz w:val="24"/>
      </w:rPr>
      <w:t xml:space="preserve"> :</w:t>
    </w:r>
    <w:proofErr w:type="gramEnd"/>
    <w:r>
      <w:rPr>
        <w:sz w:val="24"/>
      </w:rPr>
      <w:t xml:space="preserve"> 1017-1019</w:t>
    </w:r>
    <w:r>
      <w:rPr>
        <w:b/>
        <w:color w:val="1F497D"/>
        <w:sz w:val="24"/>
      </w:rPr>
      <w:t xml:space="preserve"> </w:t>
    </w:r>
    <w:r>
      <w:rPr>
        <w:b/>
        <w:color w:val="1F497D"/>
        <w:sz w:val="24"/>
      </w:rPr>
      <w:tab/>
    </w:r>
    <w:r>
      <w:rPr>
        <w:b/>
        <w:color w:val="1F497D"/>
        <w:sz w:val="22"/>
      </w:rPr>
      <w:t xml:space="preserve">  Factor</w:t>
    </w:r>
    <w:r>
      <w:rPr>
        <w:b/>
        <w:color w:val="1F497D"/>
      </w:rPr>
      <w:t xml:space="preserve">5.725 </w:t>
    </w:r>
    <w:r>
      <w:rPr>
        <w:b/>
        <w:color w:val="1F497D"/>
        <w:sz w:val="22"/>
      </w:rPr>
      <w:t xml:space="preserve"> : </w:t>
    </w:r>
    <w:r>
      <w:rPr>
        <w:b/>
        <w:color w:val="1F497D"/>
        <w:sz w:val="22"/>
        <w:u w:val="single" w:color="000000"/>
      </w:rPr>
      <w:t>editor@ijprems.com</w:t>
    </w:r>
    <w:r>
      <w:rPr>
        <w:b/>
        <w:color w:val="1F497D"/>
        <w:u w:val="single" w:color="000000"/>
      </w:rPr>
      <w:t xml:space="preserve"> </w:t>
    </w:r>
  </w:p>
  <w:p w:rsidR="000301DD" w:rsidRDefault="00000000">
    <w:pPr>
      <w:spacing w:after="0" w:line="259" w:lineRule="auto"/>
      <w:ind w:left="15" w:right="0" w:firstLine="0"/>
      <w:jc w:val="left"/>
    </w:pPr>
    <w:r>
      <w:rPr>
        <w:rFonts w:ascii="Calibri" w:eastAsia="Calibri" w:hAnsi="Calibri" w:cs="Calibri"/>
        <w:sz w:val="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66" w:right="355"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2162810</wp:posOffset>
              </wp:positionH>
              <wp:positionV relativeFrom="page">
                <wp:posOffset>1082294</wp:posOffset>
              </wp:positionV>
              <wp:extent cx="4647693" cy="6096"/>
              <wp:effectExtent l="0" t="0" r="0" b="0"/>
              <wp:wrapSquare wrapText="bothSides"/>
              <wp:docPr id="4040" name="Group 4040"/>
              <wp:cNvGraphicFramePr/>
              <a:graphic xmlns:a="http://schemas.openxmlformats.org/drawingml/2006/main">
                <a:graphicData uri="http://schemas.microsoft.com/office/word/2010/wordprocessingGroup">
                  <wpg:wgp>
                    <wpg:cNvGrpSpPr/>
                    <wpg:grpSpPr>
                      <a:xfrm>
                        <a:off x="0" y="0"/>
                        <a:ext cx="4647693" cy="6096"/>
                        <a:chOff x="0" y="0"/>
                        <a:chExt cx="4647693" cy="6096"/>
                      </a:xfrm>
                    </wpg:grpSpPr>
                    <wps:wsp>
                      <wps:cNvPr id="4277" name="Shape 4277"/>
                      <wps:cNvSpPr/>
                      <wps:spPr>
                        <a:xfrm>
                          <a:off x="0"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8" name="Shape 4278"/>
                      <wps:cNvSpPr/>
                      <wps:spPr>
                        <a:xfrm>
                          <a:off x="3684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9" name="Shape 4279"/>
                      <wps:cNvSpPr/>
                      <wps:spPr>
                        <a:xfrm>
                          <a:off x="369062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040" style="width:365.96pt;height:0.47998pt;position:absolute;mso-position-horizontal-relative:page;mso-position-horizontal:absolute;margin-left:170.3pt;mso-position-vertical-relative:page;margin-top:85.22pt;" coordsize="46476,60">
              <v:shape id="Shape 4280" style="position:absolute;width:36843;height:91;left:0;top:0;" coordsize="3684397,9144" path="m0,0l3684397,0l3684397,9144l0,9144l0,0">
                <v:stroke weight="0pt" endcap="flat" joinstyle="miter" miterlimit="10" on="false" color="#000000" opacity="0"/>
                <v:fill on="true" color="#000000"/>
              </v:shape>
              <v:shape id="Shape 4281" style="position:absolute;width:91;height:91;left:36845;top:0;" coordsize="9144,9144" path="m0,0l9144,0l9144,9144l0,9144l0,0">
                <v:stroke weight="0pt" endcap="flat" joinstyle="miter" miterlimit="10" on="false" color="#000000" opacity="0"/>
                <v:fill on="true" color="#000000"/>
              </v:shape>
              <v:shape id="Shape 4282" style="position:absolute;width:9570;height:91;left:36906;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791845</wp:posOffset>
          </wp:positionH>
          <wp:positionV relativeFrom="page">
            <wp:posOffset>134620</wp:posOffset>
          </wp:positionV>
          <wp:extent cx="1247775" cy="544195"/>
          <wp:effectExtent l="0" t="0" r="0" b="0"/>
          <wp:wrapSquare wrapText="bothSides"/>
          <wp:docPr id="389793427" name="Picture 389793427"/>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0301DD" w:rsidRDefault="00000000">
    <w:pPr>
      <w:tabs>
        <w:tab w:val="center" w:pos="5122"/>
        <w:tab w:val="center" w:pos="878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rPr>
      <w:t xml:space="preserve"> </w:t>
    </w:r>
  </w:p>
  <w:p w:rsidR="000301DD" w:rsidRDefault="00000000">
    <w:pPr>
      <w:spacing w:after="0" w:line="259" w:lineRule="auto"/>
      <w:ind w:left="66" w:right="0" w:firstLine="0"/>
      <w:jc w:val="center"/>
    </w:pPr>
    <w:r>
      <w:rPr>
        <w:b/>
        <w:color w:val="1F497D"/>
        <w:sz w:val="22"/>
      </w:rPr>
      <w:t xml:space="preserve">RESEARCH IN ENGINEERING MANAGEMENT  </w:t>
    </w:r>
  </w:p>
  <w:p w:rsidR="000301DD" w:rsidRDefault="00000000">
    <w:pPr>
      <w:tabs>
        <w:tab w:val="center" w:pos="2031"/>
        <w:tab w:val="center" w:pos="5122"/>
        <w:tab w:val="center" w:pos="8787"/>
      </w:tabs>
      <w:spacing w:after="240" w:line="259" w:lineRule="auto"/>
      <w:ind w:left="0" w:right="0" w:firstLine="0"/>
      <w:jc w:val="left"/>
    </w:pPr>
    <w:r>
      <w:rPr>
        <w:rFonts w:ascii="Calibri" w:eastAsia="Calibri" w:hAnsi="Calibri" w:cs="Calibri"/>
        <w:sz w:val="22"/>
      </w:rPr>
      <w:tab/>
    </w:r>
    <w:r>
      <w:rPr>
        <w:b/>
        <w:color w:val="1F497D"/>
      </w:rPr>
      <w:t xml:space="preserve"> </w:t>
    </w:r>
    <w:r>
      <w:rPr>
        <w:b/>
        <w:color w:val="1F497D"/>
      </w:rPr>
      <w:tab/>
    </w:r>
    <w:r>
      <w:rPr>
        <w:b/>
        <w:color w:val="1F497D"/>
        <w:sz w:val="22"/>
      </w:rPr>
      <w:t xml:space="preserve">AND SCIENCE (IJPREMS) </w:t>
    </w:r>
    <w:r>
      <w:rPr>
        <w:b/>
        <w:color w:val="1F497D"/>
        <w:sz w:val="22"/>
      </w:rPr>
      <w:tab/>
      <w:t xml:space="preserve">Impact </w:t>
    </w:r>
  </w:p>
  <w:p w:rsidR="000301DD" w:rsidRDefault="00000000">
    <w:pPr>
      <w:spacing w:after="0" w:line="317" w:lineRule="auto"/>
      <w:ind w:left="82" w:right="0" w:firstLine="118"/>
      <w:jc w:val="left"/>
    </w:pPr>
    <w:r>
      <w:rPr>
        <w:b/>
        <w:color w:val="1F497D"/>
        <w:sz w:val="22"/>
      </w:rPr>
      <w:t>www.ijprems.com</w:t>
    </w:r>
    <w:r>
      <w:rPr>
        <w:b/>
        <w:color w:val="1F497D"/>
      </w:rPr>
      <w:t xml:space="preserve"> </w:t>
    </w:r>
    <w:r>
      <w:rPr>
        <w:b/>
        <w:color w:val="1F497D"/>
      </w:rPr>
      <w:tab/>
    </w:r>
    <w:r>
      <w:rPr>
        <w:sz w:val="24"/>
      </w:rPr>
      <w:t>Vol. 03, Issue 0</w:t>
    </w:r>
    <w:r w:rsidR="00014FB2">
      <w:rPr>
        <w:sz w:val="24"/>
      </w:rPr>
      <w:t>4</w:t>
    </w:r>
    <w:r>
      <w:rPr>
        <w:sz w:val="24"/>
      </w:rPr>
      <w:t xml:space="preserve">, </w:t>
    </w:r>
    <w:r w:rsidR="00014FB2">
      <w:rPr>
        <w:sz w:val="24"/>
      </w:rPr>
      <w:t>April</w:t>
    </w:r>
    <w:r w:rsidR="005E6203">
      <w:rPr>
        <w:sz w:val="24"/>
      </w:rPr>
      <w:t xml:space="preserve"> </w:t>
    </w:r>
    <w:r>
      <w:rPr>
        <w:sz w:val="24"/>
      </w:rPr>
      <w:t>2023, pp</w:t>
    </w:r>
    <w:r>
      <w:rPr>
        <w:sz w:val="14"/>
      </w:rPr>
      <w:t xml:space="preserve"> </w:t>
    </w:r>
    <w:proofErr w:type="gramStart"/>
    <w:r>
      <w:rPr>
        <w:sz w:val="14"/>
      </w:rPr>
      <w:tab/>
    </w:r>
    <w:r>
      <w:rPr>
        <w:sz w:val="24"/>
      </w:rPr>
      <w:t xml:space="preserve"> :</w:t>
    </w:r>
    <w:proofErr w:type="gramEnd"/>
    <w:r>
      <w:rPr>
        <w:sz w:val="24"/>
      </w:rPr>
      <w:t xml:space="preserve"> 1017-1019</w:t>
    </w:r>
    <w:r>
      <w:rPr>
        <w:b/>
        <w:color w:val="1F497D"/>
        <w:sz w:val="24"/>
      </w:rPr>
      <w:t xml:space="preserve"> </w:t>
    </w:r>
    <w:r>
      <w:rPr>
        <w:b/>
        <w:color w:val="1F497D"/>
        <w:sz w:val="24"/>
      </w:rPr>
      <w:tab/>
    </w:r>
    <w:r>
      <w:rPr>
        <w:b/>
        <w:color w:val="1F497D"/>
        <w:sz w:val="22"/>
      </w:rPr>
      <w:t xml:space="preserve">  Factor</w:t>
    </w:r>
    <w:r>
      <w:rPr>
        <w:b/>
        <w:color w:val="1F497D"/>
      </w:rPr>
      <w:t xml:space="preserve">5.725 </w:t>
    </w:r>
    <w:r>
      <w:rPr>
        <w:b/>
        <w:color w:val="1F497D"/>
        <w:sz w:val="22"/>
      </w:rPr>
      <w:t xml:space="preserve"> : </w:t>
    </w:r>
    <w:r>
      <w:rPr>
        <w:b/>
        <w:color w:val="1F497D"/>
        <w:sz w:val="22"/>
        <w:u w:val="single" w:color="000000"/>
      </w:rPr>
      <w:t>editor@ijprems.com</w:t>
    </w:r>
    <w:r>
      <w:rPr>
        <w:b/>
        <w:color w:val="1F497D"/>
        <w:u w:val="single" w:color="000000"/>
      </w:rPr>
      <w:t xml:space="preserve"> </w:t>
    </w:r>
  </w:p>
  <w:p w:rsidR="000301DD" w:rsidRDefault="00000000">
    <w:pPr>
      <w:spacing w:after="0" w:line="259" w:lineRule="auto"/>
      <w:ind w:left="15" w:right="0" w:firstLine="0"/>
      <w:jc w:val="left"/>
    </w:pPr>
    <w:r>
      <w:rPr>
        <w:rFonts w:ascii="Calibri" w:eastAsia="Calibri" w:hAnsi="Calibri" w:cs="Calibri"/>
        <w:sz w:val="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301DD" w:rsidRDefault="00000000">
    <w:pPr>
      <w:spacing w:after="0" w:line="259" w:lineRule="auto"/>
      <w:ind w:left="66" w:right="355"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2162810</wp:posOffset>
              </wp:positionH>
              <wp:positionV relativeFrom="page">
                <wp:posOffset>1082294</wp:posOffset>
              </wp:positionV>
              <wp:extent cx="4647693" cy="6096"/>
              <wp:effectExtent l="0" t="0" r="0" b="0"/>
              <wp:wrapSquare wrapText="bothSides"/>
              <wp:docPr id="3957" name="Group 3957"/>
              <wp:cNvGraphicFramePr/>
              <a:graphic xmlns:a="http://schemas.openxmlformats.org/drawingml/2006/main">
                <a:graphicData uri="http://schemas.microsoft.com/office/word/2010/wordprocessingGroup">
                  <wpg:wgp>
                    <wpg:cNvGrpSpPr/>
                    <wpg:grpSpPr>
                      <a:xfrm>
                        <a:off x="0" y="0"/>
                        <a:ext cx="4647693" cy="6096"/>
                        <a:chOff x="0" y="0"/>
                        <a:chExt cx="4647693" cy="6096"/>
                      </a:xfrm>
                    </wpg:grpSpPr>
                    <wps:wsp>
                      <wps:cNvPr id="4271" name="Shape 4271"/>
                      <wps:cNvSpPr/>
                      <wps:spPr>
                        <a:xfrm>
                          <a:off x="0"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2" name="Shape 4272"/>
                      <wps:cNvSpPr/>
                      <wps:spPr>
                        <a:xfrm>
                          <a:off x="3684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3" name="Shape 4273"/>
                      <wps:cNvSpPr/>
                      <wps:spPr>
                        <a:xfrm>
                          <a:off x="369062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57" style="width:365.96pt;height:0.47998pt;position:absolute;mso-position-horizontal-relative:page;mso-position-horizontal:absolute;margin-left:170.3pt;mso-position-vertical-relative:page;margin-top:85.22pt;" coordsize="46476,60">
              <v:shape id="Shape 4274" style="position:absolute;width:36843;height:91;left:0;top:0;" coordsize="3684397,9144" path="m0,0l3684397,0l3684397,9144l0,9144l0,0">
                <v:stroke weight="0pt" endcap="flat" joinstyle="miter" miterlimit="10" on="false" color="#000000" opacity="0"/>
                <v:fill on="true" color="#000000"/>
              </v:shape>
              <v:shape id="Shape 4275" style="position:absolute;width:91;height:91;left:36845;top:0;" coordsize="9144,9144" path="m0,0l9144,0l9144,9144l0,9144l0,0">
                <v:stroke weight="0pt" endcap="flat" joinstyle="miter" miterlimit="10" on="false" color="#000000" opacity="0"/>
                <v:fill on="true" color="#000000"/>
              </v:shape>
              <v:shape id="Shape 4276" style="position:absolute;width:9570;height:91;left:36906;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791845</wp:posOffset>
          </wp:positionH>
          <wp:positionV relativeFrom="page">
            <wp:posOffset>134620</wp:posOffset>
          </wp:positionV>
          <wp:extent cx="1247775" cy="544195"/>
          <wp:effectExtent l="0" t="0" r="0" b="0"/>
          <wp:wrapSquare wrapText="bothSides"/>
          <wp:docPr id="1128929735" name="Picture 1128929735"/>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0301DD" w:rsidRDefault="00000000">
    <w:pPr>
      <w:tabs>
        <w:tab w:val="center" w:pos="5122"/>
        <w:tab w:val="center" w:pos="878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rPr>
      <w:t xml:space="preserve"> </w:t>
    </w:r>
  </w:p>
  <w:p w:rsidR="000301DD" w:rsidRDefault="00000000">
    <w:pPr>
      <w:spacing w:after="0" w:line="259" w:lineRule="auto"/>
      <w:ind w:left="66" w:right="0" w:firstLine="0"/>
      <w:jc w:val="center"/>
    </w:pPr>
    <w:r>
      <w:rPr>
        <w:b/>
        <w:color w:val="1F497D"/>
        <w:sz w:val="22"/>
      </w:rPr>
      <w:t xml:space="preserve">RESEARCH IN ENGINEERING MANAGEMENT  </w:t>
    </w:r>
  </w:p>
  <w:p w:rsidR="000301DD" w:rsidRDefault="00000000">
    <w:pPr>
      <w:tabs>
        <w:tab w:val="center" w:pos="2031"/>
        <w:tab w:val="center" w:pos="5122"/>
        <w:tab w:val="center" w:pos="8787"/>
      </w:tabs>
      <w:spacing w:after="240" w:line="259" w:lineRule="auto"/>
      <w:ind w:left="0" w:right="0" w:firstLine="0"/>
      <w:jc w:val="left"/>
    </w:pPr>
    <w:r>
      <w:rPr>
        <w:rFonts w:ascii="Calibri" w:eastAsia="Calibri" w:hAnsi="Calibri" w:cs="Calibri"/>
        <w:sz w:val="22"/>
      </w:rPr>
      <w:tab/>
    </w:r>
    <w:r>
      <w:rPr>
        <w:b/>
        <w:color w:val="1F497D"/>
      </w:rPr>
      <w:t xml:space="preserve"> </w:t>
    </w:r>
    <w:r>
      <w:rPr>
        <w:b/>
        <w:color w:val="1F497D"/>
      </w:rPr>
      <w:tab/>
    </w:r>
    <w:r>
      <w:rPr>
        <w:b/>
        <w:color w:val="1F497D"/>
        <w:sz w:val="22"/>
      </w:rPr>
      <w:t xml:space="preserve">AND SCIENCE (IJPREMS) </w:t>
    </w:r>
    <w:r>
      <w:rPr>
        <w:b/>
        <w:color w:val="1F497D"/>
        <w:sz w:val="22"/>
      </w:rPr>
      <w:tab/>
      <w:t xml:space="preserve">Impact </w:t>
    </w:r>
  </w:p>
  <w:p w:rsidR="000301DD" w:rsidRDefault="00000000">
    <w:pPr>
      <w:spacing w:after="0" w:line="317" w:lineRule="auto"/>
      <w:ind w:left="82" w:right="0" w:firstLine="118"/>
      <w:jc w:val="left"/>
    </w:pPr>
    <w:r>
      <w:rPr>
        <w:b/>
        <w:color w:val="1F497D"/>
        <w:sz w:val="22"/>
      </w:rPr>
      <w:t>www.ijprems.com</w:t>
    </w:r>
    <w:r>
      <w:rPr>
        <w:b/>
        <w:color w:val="1F497D"/>
      </w:rPr>
      <w:t xml:space="preserve"> </w:t>
    </w:r>
    <w:r>
      <w:rPr>
        <w:b/>
        <w:color w:val="1F497D"/>
      </w:rPr>
      <w:tab/>
    </w:r>
    <w:r>
      <w:rPr>
        <w:sz w:val="24"/>
      </w:rPr>
      <w:t>Vol. 03, Issue 04, April 2023, pp</w:t>
    </w:r>
    <w:r>
      <w:rPr>
        <w:sz w:val="14"/>
      </w:rPr>
      <w:t xml:space="preserve"> </w:t>
    </w:r>
    <w:proofErr w:type="gramStart"/>
    <w:r>
      <w:rPr>
        <w:sz w:val="14"/>
      </w:rPr>
      <w:tab/>
    </w:r>
    <w:r>
      <w:rPr>
        <w:sz w:val="24"/>
      </w:rPr>
      <w:t xml:space="preserve"> :</w:t>
    </w:r>
    <w:proofErr w:type="gramEnd"/>
    <w:r>
      <w:rPr>
        <w:sz w:val="24"/>
      </w:rPr>
      <w:t xml:space="preserve"> 1017-1019</w:t>
    </w:r>
    <w:r>
      <w:rPr>
        <w:b/>
        <w:color w:val="1F497D"/>
        <w:sz w:val="24"/>
      </w:rPr>
      <w:t xml:space="preserve"> </w:t>
    </w:r>
    <w:r>
      <w:rPr>
        <w:b/>
        <w:color w:val="1F497D"/>
        <w:sz w:val="24"/>
      </w:rPr>
      <w:tab/>
    </w:r>
    <w:r>
      <w:rPr>
        <w:b/>
        <w:color w:val="1F497D"/>
        <w:sz w:val="22"/>
      </w:rPr>
      <w:t xml:space="preserve">  Factor</w:t>
    </w:r>
    <w:r>
      <w:rPr>
        <w:b/>
        <w:color w:val="1F497D"/>
      </w:rPr>
      <w:t xml:space="preserve">5.725 </w:t>
    </w:r>
    <w:r>
      <w:rPr>
        <w:b/>
        <w:color w:val="1F497D"/>
        <w:sz w:val="22"/>
      </w:rPr>
      <w:t xml:space="preserve"> : </w:t>
    </w:r>
    <w:r>
      <w:rPr>
        <w:b/>
        <w:color w:val="1F497D"/>
        <w:sz w:val="22"/>
        <w:u w:val="single" w:color="000000"/>
      </w:rPr>
      <w:t>editor@ijprems.com</w:t>
    </w:r>
    <w:r>
      <w:rPr>
        <w:b/>
        <w:color w:val="1F497D"/>
        <w:u w:val="single" w:color="000000"/>
      </w:rPr>
      <w:t xml:space="preserve"> </w:t>
    </w:r>
  </w:p>
  <w:p w:rsidR="000301DD" w:rsidRDefault="00000000">
    <w:pPr>
      <w:spacing w:after="0" w:line="259" w:lineRule="auto"/>
      <w:ind w:left="15" w:right="0" w:firstLine="0"/>
      <w:jc w:val="left"/>
    </w:pPr>
    <w:r>
      <w:rPr>
        <w:rFonts w:ascii="Calibri" w:eastAsia="Calibri" w:hAnsi="Calibri" w:cs="Calibri"/>
        <w:sz w:val="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BB5"/>
    <w:multiLevelType w:val="hybridMultilevel"/>
    <w:tmpl w:val="7376F592"/>
    <w:lvl w:ilvl="0" w:tplc="40090003">
      <w:start w:val="1"/>
      <w:numFmt w:val="bullet"/>
      <w:lvlText w:val="o"/>
      <w:lvlJc w:val="left"/>
      <w:pPr>
        <w:ind w:left="735" w:hanging="360"/>
      </w:pPr>
      <w:rPr>
        <w:rFonts w:ascii="Courier New" w:hAnsi="Courier New" w:cs="Courier New"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1" w15:restartNumberingAfterBreak="0">
    <w:nsid w:val="0E353065"/>
    <w:multiLevelType w:val="hybridMultilevel"/>
    <w:tmpl w:val="B0E26624"/>
    <w:lvl w:ilvl="0" w:tplc="CA28D384">
      <w:start w:val="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AE3F1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9E08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2239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1AA1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CC72D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B22D87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A810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BAF6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DA03E15"/>
    <w:multiLevelType w:val="hybridMultilevel"/>
    <w:tmpl w:val="B4C812F8"/>
    <w:lvl w:ilvl="0" w:tplc="40090003">
      <w:start w:val="1"/>
      <w:numFmt w:val="bullet"/>
      <w:lvlText w:val="o"/>
      <w:lvlJc w:val="left"/>
      <w:pPr>
        <w:ind w:left="1455" w:hanging="360"/>
      </w:pPr>
      <w:rPr>
        <w:rFonts w:ascii="Courier New" w:hAnsi="Courier New" w:cs="Courier New"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3" w15:restartNumberingAfterBreak="0">
    <w:nsid w:val="2A985422"/>
    <w:multiLevelType w:val="hybridMultilevel"/>
    <w:tmpl w:val="B0E02B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D43152"/>
    <w:multiLevelType w:val="hybridMultilevel"/>
    <w:tmpl w:val="C42EA79A"/>
    <w:lvl w:ilvl="0" w:tplc="40090003">
      <w:start w:val="1"/>
      <w:numFmt w:val="bullet"/>
      <w:lvlText w:val="o"/>
      <w:lvlJc w:val="left"/>
      <w:pPr>
        <w:ind w:left="735" w:hanging="360"/>
      </w:pPr>
      <w:rPr>
        <w:rFonts w:ascii="Courier New" w:hAnsi="Courier New" w:cs="Courier New"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5" w15:restartNumberingAfterBreak="0">
    <w:nsid w:val="4A7245D9"/>
    <w:multiLevelType w:val="hybridMultilevel"/>
    <w:tmpl w:val="42BEF52C"/>
    <w:lvl w:ilvl="0" w:tplc="40090003">
      <w:start w:val="1"/>
      <w:numFmt w:val="bullet"/>
      <w:lvlText w:val="o"/>
      <w:lvlJc w:val="left"/>
      <w:pPr>
        <w:ind w:left="1455" w:hanging="360"/>
      </w:pPr>
      <w:rPr>
        <w:rFonts w:ascii="Courier New" w:hAnsi="Courier New" w:cs="Courier New" w:hint="default"/>
      </w:rPr>
    </w:lvl>
    <w:lvl w:ilvl="1" w:tplc="FFFFFFFF" w:tentative="1">
      <w:start w:val="1"/>
      <w:numFmt w:val="bullet"/>
      <w:lvlText w:val="o"/>
      <w:lvlJc w:val="left"/>
      <w:pPr>
        <w:ind w:left="2175" w:hanging="360"/>
      </w:pPr>
      <w:rPr>
        <w:rFonts w:ascii="Courier New" w:hAnsi="Courier New" w:cs="Courier New" w:hint="default"/>
      </w:rPr>
    </w:lvl>
    <w:lvl w:ilvl="2" w:tplc="FFFFFFFF" w:tentative="1">
      <w:start w:val="1"/>
      <w:numFmt w:val="bullet"/>
      <w:lvlText w:val=""/>
      <w:lvlJc w:val="left"/>
      <w:pPr>
        <w:ind w:left="2895" w:hanging="360"/>
      </w:pPr>
      <w:rPr>
        <w:rFonts w:ascii="Wingdings" w:hAnsi="Wingdings" w:hint="default"/>
      </w:rPr>
    </w:lvl>
    <w:lvl w:ilvl="3" w:tplc="FFFFFFFF" w:tentative="1">
      <w:start w:val="1"/>
      <w:numFmt w:val="bullet"/>
      <w:lvlText w:val=""/>
      <w:lvlJc w:val="left"/>
      <w:pPr>
        <w:ind w:left="3615" w:hanging="360"/>
      </w:pPr>
      <w:rPr>
        <w:rFonts w:ascii="Symbol" w:hAnsi="Symbol" w:hint="default"/>
      </w:rPr>
    </w:lvl>
    <w:lvl w:ilvl="4" w:tplc="FFFFFFFF" w:tentative="1">
      <w:start w:val="1"/>
      <w:numFmt w:val="bullet"/>
      <w:lvlText w:val="o"/>
      <w:lvlJc w:val="left"/>
      <w:pPr>
        <w:ind w:left="4335" w:hanging="360"/>
      </w:pPr>
      <w:rPr>
        <w:rFonts w:ascii="Courier New" w:hAnsi="Courier New" w:cs="Courier New" w:hint="default"/>
      </w:rPr>
    </w:lvl>
    <w:lvl w:ilvl="5" w:tplc="FFFFFFFF" w:tentative="1">
      <w:start w:val="1"/>
      <w:numFmt w:val="bullet"/>
      <w:lvlText w:val=""/>
      <w:lvlJc w:val="left"/>
      <w:pPr>
        <w:ind w:left="5055" w:hanging="360"/>
      </w:pPr>
      <w:rPr>
        <w:rFonts w:ascii="Wingdings" w:hAnsi="Wingdings" w:hint="default"/>
      </w:rPr>
    </w:lvl>
    <w:lvl w:ilvl="6" w:tplc="FFFFFFFF" w:tentative="1">
      <w:start w:val="1"/>
      <w:numFmt w:val="bullet"/>
      <w:lvlText w:val=""/>
      <w:lvlJc w:val="left"/>
      <w:pPr>
        <w:ind w:left="5775" w:hanging="360"/>
      </w:pPr>
      <w:rPr>
        <w:rFonts w:ascii="Symbol" w:hAnsi="Symbol" w:hint="default"/>
      </w:rPr>
    </w:lvl>
    <w:lvl w:ilvl="7" w:tplc="FFFFFFFF" w:tentative="1">
      <w:start w:val="1"/>
      <w:numFmt w:val="bullet"/>
      <w:lvlText w:val="o"/>
      <w:lvlJc w:val="left"/>
      <w:pPr>
        <w:ind w:left="6495" w:hanging="360"/>
      </w:pPr>
      <w:rPr>
        <w:rFonts w:ascii="Courier New" w:hAnsi="Courier New" w:cs="Courier New" w:hint="default"/>
      </w:rPr>
    </w:lvl>
    <w:lvl w:ilvl="8" w:tplc="FFFFFFFF" w:tentative="1">
      <w:start w:val="1"/>
      <w:numFmt w:val="bullet"/>
      <w:lvlText w:val=""/>
      <w:lvlJc w:val="left"/>
      <w:pPr>
        <w:ind w:left="7215" w:hanging="360"/>
      </w:pPr>
      <w:rPr>
        <w:rFonts w:ascii="Wingdings" w:hAnsi="Wingdings" w:hint="default"/>
      </w:rPr>
    </w:lvl>
  </w:abstractNum>
  <w:abstractNum w:abstractNumId="6" w15:restartNumberingAfterBreak="0">
    <w:nsid w:val="674F1118"/>
    <w:multiLevelType w:val="hybridMultilevel"/>
    <w:tmpl w:val="CBDC503E"/>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7" w15:restartNumberingAfterBreak="0">
    <w:nsid w:val="67CF393A"/>
    <w:multiLevelType w:val="hybridMultilevel"/>
    <w:tmpl w:val="341EAE66"/>
    <w:lvl w:ilvl="0" w:tplc="40090003">
      <w:start w:val="1"/>
      <w:numFmt w:val="bullet"/>
      <w:lvlText w:val="o"/>
      <w:lvlJc w:val="left"/>
      <w:pPr>
        <w:ind w:left="735" w:hanging="360"/>
      </w:pPr>
      <w:rPr>
        <w:rFonts w:ascii="Courier New" w:hAnsi="Courier New" w:cs="Courier New"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8" w15:restartNumberingAfterBreak="0">
    <w:nsid w:val="6B6844D3"/>
    <w:multiLevelType w:val="hybridMultilevel"/>
    <w:tmpl w:val="1280F9D8"/>
    <w:lvl w:ilvl="0" w:tplc="40090003">
      <w:start w:val="1"/>
      <w:numFmt w:val="bullet"/>
      <w:lvlText w:val="o"/>
      <w:lvlJc w:val="left"/>
      <w:pPr>
        <w:ind w:left="735" w:hanging="360"/>
      </w:pPr>
      <w:rPr>
        <w:rFonts w:ascii="Courier New" w:hAnsi="Courier New" w:cs="Courier New"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num w:numId="1" w16cid:durableId="1390878527">
    <w:abstractNumId w:val="1"/>
  </w:num>
  <w:num w:numId="2" w16cid:durableId="1794321189">
    <w:abstractNumId w:val="8"/>
  </w:num>
  <w:num w:numId="3" w16cid:durableId="531573827">
    <w:abstractNumId w:val="0"/>
  </w:num>
  <w:num w:numId="4" w16cid:durableId="959261986">
    <w:abstractNumId w:val="2"/>
  </w:num>
  <w:num w:numId="5" w16cid:durableId="1371222072">
    <w:abstractNumId w:val="5"/>
  </w:num>
  <w:num w:numId="6" w16cid:durableId="1081177510">
    <w:abstractNumId w:val="4"/>
  </w:num>
  <w:num w:numId="7" w16cid:durableId="385495015">
    <w:abstractNumId w:val="7"/>
  </w:num>
  <w:num w:numId="8" w16cid:durableId="1408529124">
    <w:abstractNumId w:val="6"/>
  </w:num>
  <w:num w:numId="9" w16cid:durableId="1328288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1DD"/>
    <w:rsid w:val="00012DFB"/>
    <w:rsid w:val="0001331D"/>
    <w:rsid w:val="00014FB2"/>
    <w:rsid w:val="000301DD"/>
    <w:rsid w:val="000316A8"/>
    <w:rsid w:val="001673B9"/>
    <w:rsid w:val="00301000"/>
    <w:rsid w:val="003459E4"/>
    <w:rsid w:val="00347932"/>
    <w:rsid w:val="003C0534"/>
    <w:rsid w:val="003D64DA"/>
    <w:rsid w:val="004279CD"/>
    <w:rsid w:val="004521D1"/>
    <w:rsid w:val="004A1A21"/>
    <w:rsid w:val="005C173D"/>
    <w:rsid w:val="005E6203"/>
    <w:rsid w:val="00633A7C"/>
    <w:rsid w:val="006D652C"/>
    <w:rsid w:val="007271B5"/>
    <w:rsid w:val="007A20C4"/>
    <w:rsid w:val="00874AAE"/>
    <w:rsid w:val="00913FCC"/>
    <w:rsid w:val="00982000"/>
    <w:rsid w:val="009A46B6"/>
    <w:rsid w:val="009B2349"/>
    <w:rsid w:val="00A02DFA"/>
    <w:rsid w:val="00A13BB4"/>
    <w:rsid w:val="00A9212A"/>
    <w:rsid w:val="00B17BEB"/>
    <w:rsid w:val="00B63F20"/>
    <w:rsid w:val="00C519AE"/>
    <w:rsid w:val="00CD77FB"/>
    <w:rsid w:val="00D37FFE"/>
    <w:rsid w:val="00D40AAC"/>
    <w:rsid w:val="00DD3C4B"/>
    <w:rsid w:val="00DE0298"/>
    <w:rsid w:val="00E037B0"/>
    <w:rsid w:val="00E12F0A"/>
    <w:rsid w:val="00E429D3"/>
    <w:rsid w:val="00EB4370"/>
    <w:rsid w:val="00EE0DAC"/>
    <w:rsid w:val="00FE24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B6297"/>
  <w15:docId w15:val="{1E8E3764-7347-43FB-8CF6-1E16CFA2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67" w:lineRule="auto"/>
      <w:ind w:left="476" w:right="3" w:hanging="461"/>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3"/>
      <w:ind w:left="19"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4"/>
      <w:ind w:left="2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22" w:line="267" w:lineRule="auto"/>
      <w:ind w:left="15"/>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b/>
      <w:color w:val="000000"/>
      <w:sz w:val="20"/>
      <w:vertAlign w:val="superscript"/>
    </w:rPr>
  </w:style>
  <w:style w:type="paragraph" w:styleId="ListParagraph">
    <w:name w:val="List Paragraph"/>
    <w:basedOn w:val="Normal"/>
    <w:uiPriority w:val="34"/>
    <w:qFormat/>
    <w:rsid w:val="000316A8"/>
    <w:pPr>
      <w:ind w:left="720"/>
      <w:contextualSpacing/>
    </w:pPr>
  </w:style>
  <w:style w:type="character" w:styleId="Hyperlink">
    <w:name w:val="Hyperlink"/>
    <w:basedOn w:val="DefaultParagraphFont"/>
    <w:uiPriority w:val="99"/>
    <w:unhideWhenUsed/>
    <w:rsid w:val="0001331D"/>
    <w:rPr>
      <w:color w:val="0563C1" w:themeColor="hyperlink"/>
      <w:u w:val="single"/>
    </w:rPr>
  </w:style>
  <w:style w:type="character" w:styleId="UnresolvedMention">
    <w:name w:val="Unresolved Mention"/>
    <w:basedOn w:val="DefaultParagraphFont"/>
    <w:uiPriority w:val="99"/>
    <w:semiHidden/>
    <w:unhideWhenUsed/>
    <w:rsid w:val="000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981EE-25D4-4B14-AE11-DA749C562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Pages>
  <Words>820</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DESHWALI</dc:creator>
  <cp:keywords/>
  <cp:lastModifiedBy>nikita jadhav</cp:lastModifiedBy>
  <cp:revision>31</cp:revision>
  <dcterms:created xsi:type="dcterms:W3CDTF">2023-05-05T07:43:00Z</dcterms:created>
  <dcterms:modified xsi:type="dcterms:W3CDTF">2023-05-05T11:29:00Z</dcterms:modified>
</cp:coreProperties>
</file>