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93" w:rsidRPr="009F09E4" w:rsidRDefault="009965E5">
      <w:pPr>
        <w:pStyle w:val="Title"/>
        <w:spacing w:line="182" w:lineRule="auto"/>
        <w:rPr>
          <w:sz w:val="36"/>
          <w:szCs w:val="36"/>
        </w:rPr>
      </w:pPr>
      <w:r w:rsidRPr="009F09E4">
        <w:rPr>
          <w:sz w:val="36"/>
          <w:szCs w:val="36"/>
        </w:rPr>
        <w:t xml:space="preserve">A literature study and conceptual framework for conceptual knowledge in three-dimensional computer-aided design (3D CAD)  </w:t>
      </w:r>
      <w:r w:rsidR="00010BCE">
        <w:rPr>
          <w:sz w:val="36"/>
          <w:szCs w:val="36"/>
        </w:rPr>
        <w:t>Modeling</w:t>
      </w:r>
    </w:p>
    <w:p w:rsidR="00F23E3A" w:rsidRPr="00C74504" w:rsidRDefault="00F23E3A">
      <w:pPr>
        <w:pStyle w:val="Title"/>
        <w:spacing w:line="182" w:lineRule="auto"/>
      </w:pPr>
    </w:p>
    <w:p w:rsidR="00C74504" w:rsidRPr="00C74504" w:rsidRDefault="00C74504" w:rsidP="00C74504">
      <w:pPr>
        <w:spacing w:before="54" w:line="276" w:lineRule="auto"/>
        <w:jc w:val="center"/>
        <w:rPr>
          <w:b/>
          <w:bCs/>
          <w:sz w:val="24"/>
          <w:szCs w:val="24"/>
        </w:rPr>
      </w:pPr>
      <w:r w:rsidRPr="00C74504">
        <w:rPr>
          <w:b/>
          <w:bCs/>
          <w:sz w:val="24"/>
          <w:szCs w:val="24"/>
        </w:rPr>
        <w:t>A</w:t>
      </w:r>
      <w:r w:rsidR="00F23E3A">
        <w:rPr>
          <w:b/>
          <w:bCs/>
          <w:sz w:val="24"/>
          <w:szCs w:val="24"/>
        </w:rPr>
        <w:t>ashish</w:t>
      </w:r>
      <w:r w:rsidRPr="00C74504">
        <w:rPr>
          <w:b/>
          <w:bCs/>
          <w:sz w:val="24"/>
          <w:szCs w:val="24"/>
          <w:vertAlign w:val="superscript"/>
        </w:rPr>
        <w:t>1</w:t>
      </w:r>
      <w:r w:rsidRPr="00C74504">
        <w:rPr>
          <w:b/>
          <w:bCs/>
          <w:sz w:val="24"/>
          <w:szCs w:val="24"/>
        </w:rPr>
        <w:t>, Sheela Malik</w:t>
      </w:r>
      <w:r w:rsidRPr="00C74504">
        <w:rPr>
          <w:b/>
          <w:bCs/>
          <w:sz w:val="24"/>
          <w:szCs w:val="24"/>
          <w:vertAlign w:val="superscript"/>
        </w:rPr>
        <w:t>2</w:t>
      </w:r>
      <w:r w:rsidRPr="00C74504">
        <w:rPr>
          <w:b/>
          <w:bCs/>
          <w:sz w:val="24"/>
          <w:szCs w:val="24"/>
        </w:rPr>
        <w:t xml:space="preserve">, </w:t>
      </w:r>
      <w:r w:rsidR="00F23E3A" w:rsidRPr="00C74504">
        <w:rPr>
          <w:b/>
          <w:bCs/>
          <w:sz w:val="24"/>
          <w:szCs w:val="24"/>
        </w:rPr>
        <w:t>Aman</w:t>
      </w:r>
      <w:r w:rsidR="00F23E3A" w:rsidRPr="00C74504">
        <w:rPr>
          <w:b/>
          <w:bCs/>
          <w:sz w:val="24"/>
          <w:szCs w:val="24"/>
          <w:vertAlign w:val="superscript"/>
        </w:rPr>
        <w:t xml:space="preserve"> </w:t>
      </w:r>
      <w:r w:rsidRPr="00C74504">
        <w:rPr>
          <w:b/>
          <w:bCs/>
          <w:sz w:val="24"/>
          <w:szCs w:val="24"/>
          <w:vertAlign w:val="superscript"/>
        </w:rPr>
        <w:t>3</w:t>
      </w:r>
      <w:r w:rsidRPr="00C74504">
        <w:rPr>
          <w:b/>
          <w:bCs/>
          <w:sz w:val="24"/>
          <w:szCs w:val="24"/>
        </w:rPr>
        <w:t xml:space="preserve"> </w:t>
      </w:r>
    </w:p>
    <w:p w:rsidR="00C74504" w:rsidRPr="00C74504" w:rsidRDefault="00C74504" w:rsidP="00C74504">
      <w:pPr>
        <w:spacing w:before="54" w:line="276" w:lineRule="auto"/>
        <w:jc w:val="center"/>
      </w:pPr>
      <w:r w:rsidRPr="00C74504">
        <w:rPr>
          <w:vertAlign w:val="superscript"/>
        </w:rPr>
        <w:t>*1</w:t>
      </w:r>
      <w:r w:rsidRPr="00C74504">
        <w:t>M.Tech Scholar,Ganga institute of Technology and Management, Kablana, jhajjar, Haryana)</w:t>
      </w:r>
    </w:p>
    <w:p w:rsidR="00C74504" w:rsidRPr="00C74504" w:rsidRDefault="00131418" w:rsidP="00C74504">
      <w:pPr>
        <w:spacing w:before="54" w:line="276" w:lineRule="auto"/>
        <w:jc w:val="center"/>
      </w:pPr>
      <w:r>
        <w:t xml:space="preserve"> </w:t>
      </w:r>
      <w:r w:rsidRPr="00131418">
        <w:t>ashishtigrana1998@gmail.com</w:t>
      </w:r>
    </w:p>
    <w:p w:rsidR="00C74504" w:rsidRPr="00C74504" w:rsidRDefault="00C74504" w:rsidP="00C74504">
      <w:pPr>
        <w:spacing w:before="54" w:line="276" w:lineRule="auto"/>
        <w:jc w:val="center"/>
      </w:pPr>
      <w:r w:rsidRPr="00C74504">
        <w:rPr>
          <w:vertAlign w:val="superscript"/>
        </w:rPr>
        <w:t>*2</w:t>
      </w:r>
      <w:r w:rsidRPr="00C74504">
        <w:t xml:space="preserve"> Assistant Professor, Ganga institute of Technology and Management, Kablana, Jhajjar, Haryana)</w:t>
      </w:r>
    </w:p>
    <w:p w:rsidR="00C74504" w:rsidRPr="00C74504" w:rsidRDefault="00C74504" w:rsidP="00C74504">
      <w:pPr>
        <w:spacing w:before="54" w:line="276" w:lineRule="auto"/>
        <w:jc w:val="center"/>
      </w:pPr>
      <w:r w:rsidRPr="00C74504">
        <w:t>sheelamalik2209@gmail.com</w:t>
      </w:r>
    </w:p>
    <w:p w:rsidR="00131418" w:rsidRPr="00C74504" w:rsidRDefault="00C74504" w:rsidP="00131418">
      <w:pPr>
        <w:spacing w:before="54" w:line="276" w:lineRule="auto"/>
        <w:jc w:val="center"/>
      </w:pPr>
      <w:r w:rsidRPr="00C74504">
        <w:rPr>
          <w:vertAlign w:val="superscript"/>
        </w:rPr>
        <w:t>*3</w:t>
      </w:r>
      <w:r w:rsidR="00131418" w:rsidRPr="00C74504">
        <w:rPr>
          <w:vertAlign w:val="superscript"/>
        </w:rPr>
        <w:t>1</w:t>
      </w:r>
      <w:r w:rsidR="00131418" w:rsidRPr="00C74504">
        <w:t>M.Tech Scholar,Ganga institute of Technology and Management, Kablana, jhajjar, Haryana)</w:t>
      </w:r>
    </w:p>
    <w:p w:rsidR="00F76593" w:rsidRPr="00C74504" w:rsidRDefault="00131418" w:rsidP="00131418">
      <w:pPr>
        <w:spacing w:before="54" w:line="276" w:lineRule="auto"/>
        <w:jc w:val="center"/>
        <w:rPr>
          <w:i/>
          <w:sz w:val="15"/>
        </w:rPr>
      </w:pPr>
      <w:hyperlink r:id="rId7" w:history="1">
        <w:r w:rsidRPr="006B651C">
          <w:rPr>
            <w:rStyle w:val="Hyperlink"/>
          </w:rPr>
          <w:t>amanammalhan111@gmail.com</w:t>
        </w:r>
      </w:hyperlink>
    </w:p>
    <w:p w:rsidR="00F76593" w:rsidRPr="00C74504" w:rsidRDefault="005A6C46">
      <w:pPr>
        <w:spacing w:before="1"/>
        <w:ind w:left="145"/>
        <w:rPr>
          <w:b/>
          <w:sz w:val="18"/>
        </w:rPr>
      </w:pPr>
      <w:r w:rsidRPr="00C74504">
        <w:rPr>
          <w:b/>
          <w:sz w:val="18"/>
        </w:rPr>
        <w:t>Abstract</w:t>
      </w:r>
    </w:p>
    <w:p w:rsidR="00F76593" w:rsidRPr="00C74504" w:rsidRDefault="00F76593">
      <w:pPr>
        <w:pStyle w:val="BodyText"/>
        <w:spacing w:before="4"/>
        <w:rPr>
          <w:b/>
          <w:sz w:val="12"/>
        </w:rPr>
      </w:pPr>
    </w:p>
    <w:p w:rsidR="00293CDF" w:rsidRPr="00293CDF" w:rsidRDefault="00293CDF" w:rsidP="00293CDF">
      <w:pPr>
        <w:jc w:val="both"/>
        <w:rPr>
          <w:sz w:val="20"/>
          <w:szCs w:val="20"/>
        </w:rPr>
      </w:pPr>
      <w:r w:rsidRPr="00293CDF">
        <w:rPr>
          <w:sz w:val="20"/>
          <w:szCs w:val="20"/>
        </w:rPr>
        <w:t xml:space="preserve">The development of methods and procedures to make it easier to acquire pertinent skills in virtual </w:t>
      </w:r>
      <w:r w:rsidR="00010BCE">
        <w:rPr>
          <w:sz w:val="20"/>
          <w:szCs w:val="20"/>
        </w:rPr>
        <w:t>modeling</w:t>
      </w:r>
      <w:r w:rsidRPr="00293CDF">
        <w:rPr>
          <w:sz w:val="20"/>
          <w:szCs w:val="20"/>
        </w:rPr>
        <w:t xml:space="preserve"> has been prompted by the growth of computer technology and the widespread usage of 3D CAD </w:t>
      </w:r>
      <w:r w:rsidR="00010BCE">
        <w:rPr>
          <w:sz w:val="20"/>
          <w:szCs w:val="20"/>
        </w:rPr>
        <w:t>modeling</w:t>
      </w:r>
      <w:r w:rsidRPr="00293CDF">
        <w:rPr>
          <w:sz w:val="20"/>
          <w:szCs w:val="20"/>
        </w:rPr>
        <w:t xml:space="preserve"> systems. A overview of the literature on knowledge representation in CAD is presented in this article, along with a novel paradigm for conceptual knowledge in 3D CAD </w:t>
      </w:r>
      <w:r w:rsidR="00010BCE">
        <w:rPr>
          <w:sz w:val="20"/>
          <w:szCs w:val="20"/>
        </w:rPr>
        <w:t>modeling</w:t>
      </w:r>
      <w:r w:rsidRPr="00293CDF">
        <w:rPr>
          <w:sz w:val="20"/>
          <w:szCs w:val="20"/>
        </w:rPr>
        <w:t xml:space="preserve">. According to the results of the research we </w:t>
      </w:r>
      <w:r w:rsidR="0064223A">
        <w:rPr>
          <w:sz w:val="20"/>
          <w:szCs w:val="20"/>
        </w:rPr>
        <w:t>analyzed</w:t>
      </w:r>
      <w:r w:rsidRPr="00293CDF">
        <w:rPr>
          <w:sz w:val="20"/>
          <w:szCs w:val="20"/>
        </w:rPr>
        <w:t xml:space="preserve">, methods </w:t>
      </w:r>
      <w:r w:rsidR="00010BCE" w:rsidRPr="00293CDF">
        <w:rPr>
          <w:sz w:val="20"/>
          <w:szCs w:val="20"/>
        </w:rPr>
        <w:t>emphasizing</w:t>
      </w:r>
      <w:r w:rsidRPr="00293CDF">
        <w:rPr>
          <w:sz w:val="20"/>
          <w:szCs w:val="20"/>
        </w:rPr>
        <w:t xml:space="preserve"> the creation of a model within a single platform—rather than different </w:t>
      </w:r>
      <w:r w:rsidR="00010BCE">
        <w:rPr>
          <w:sz w:val="20"/>
          <w:szCs w:val="20"/>
        </w:rPr>
        <w:t>modeling</w:t>
      </w:r>
      <w:r w:rsidRPr="00293CDF">
        <w:rPr>
          <w:sz w:val="20"/>
          <w:szCs w:val="20"/>
        </w:rPr>
        <w:t xml:space="preserve"> techniques and use patterns—have dominated conceptions of knowledge representation in 3D CAD </w:t>
      </w:r>
      <w:r w:rsidR="00010BCE">
        <w:rPr>
          <w:sz w:val="20"/>
          <w:szCs w:val="20"/>
        </w:rPr>
        <w:t>modeling</w:t>
      </w:r>
      <w:r w:rsidRPr="00293CDF">
        <w:rPr>
          <w:sz w:val="20"/>
          <w:szCs w:val="20"/>
        </w:rPr>
        <w:t xml:space="preserve">. It is suggested that a new knowledge representation in 3D CAD </w:t>
      </w:r>
      <w:r w:rsidR="00010BCE" w:rsidRPr="00293CDF">
        <w:rPr>
          <w:sz w:val="20"/>
          <w:szCs w:val="20"/>
        </w:rPr>
        <w:t>modeling</w:t>
      </w:r>
      <w:r w:rsidRPr="00293CDF">
        <w:rPr>
          <w:sz w:val="20"/>
          <w:szCs w:val="20"/>
        </w:rPr>
        <w:t xml:space="preserve"> be used to help students develop into competent engineers.</w:t>
      </w:r>
      <w:r>
        <w:rPr>
          <w:sz w:val="20"/>
          <w:szCs w:val="20"/>
        </w:rPr>
        <w:br/>
      </w:r>
    </w:p>
    <w:p w:rsidR="00F76593" w:rsidRPr="00C74504" w:rsidRDefault="005A6C46">
      <w:pPr>
        <w:ind w:left="145"/>
        <w:jc w:val="both"/>
        <w:rPr>
          <w:sz w:val="16"/>
        </w:rPr>
      </w:pPr>
      <w:r w:rsidRPr="00C74504">
        <w:rPr>
          <w:i/>
          <w:sz w:val="16"/>
        </w:rPr>
        <w:t>Keywords:</w:t>
      </w:r>
      <w:r w:rsidRPr="00C74504">
        <w:rPr>
          <w:i/>
          <w:spacing w:val="-6"/>
          <w:sz w:val="16"/>
        </w:rPr>
        <w:t xml:space="preserve"> </w:t>
      </w:r>
      <w:r w:rsidRPr="00C74504">
        <w:rPr>
          <w:sz w:val="16"/>
        </w:rPr>
        <w:t>3D</w:t>
      </w:r>
      <w:r w:rsidRPr="00C74504">
        <w:rPr>
          <w:spacing w:val="-5"/>
          <w:sz w:val="16"/>
        </w:rPr>
        <w:t xml:space="preserve"> </w:t>
      </w:r>
      <w:r w:rsidRPr="00C74504">
        <w:rPr>
          <w:sz w:val="16"/>
        </w:rPr>
        <w:t>CAD,</w:t>
      </w:r>
      <w:r w:rsidRPr="00C74504">
        <w:rPr>
          <w:spacing w:val="-1"/>
          <w:sz w:val="16"/>
        </w:rPr>
        <w:t xml:space="preserve"> </w:t>
      </w:r>
      <w:r w:rsidRPr="00C74504">
        <w:rPr>
          <w:sz w:val="16"/>
        </w:rPr>
        <w:t>Conceptual</w:t>
      </w:r>
      <w:r w:rsidRPr="00C74504">
        <w:rPr>
          <w:spacing w:val="-3"/>
          <w:sz w:val="16"/>
        </w:rPr>
        <w:t xml:space="preserve"> </w:t>
      </w:r>
      <w:r w:rsidRPr="00C74504">
        <w:rPr>
          <w:sz w:val="16"/>
        </w:rPr>
        <w:t>Knowledge,</w:t>
      </w:r>
      <w:r w:rsidRPr="00C74504">
        <w:rPr>
          <w:spacing w:val="-2"/>
          <w:sz w:val="16"/>
        </w:rPr>
        <w:t xml:space="preserve"> </w:t>
      </w:r>
      <w:r w:rsidRPr="00C74504">
        <w:rPr>
          <w:sz w:val="16"/>
        </w:rPr>
        <w:t>Knowledge</w:t>
      </w:r>
      <w:r w:rsidRPr="00C74504">
        <w:rPr>
          <w:spacing w:val="-3"/>
          <w:sz w:val="16"/>
        </w:rPr>
        <w:t xml:space="preserve"> </w:t>
      </w:r>
      <w:r w:rsidRPr="00C74504">
        <w:rPr>
          <w:sz w:val="16"/>
        </w:rPr>
        <w:t>Representation</w:t>
      </w:r>
      <w:r w:rsidRPr="00C74504">
        <w:rPr>
          <w:spacing w:val="-3"/>
          <w:sz w:val="16"/>
        </w:rPr>
        <w:t xml:space="preserve"> </w:t>
      </w:r>
      <w:r w:rsidRPr="00C74504">
        <w:rPr>
          <w:sz w:val="16"/>
        </w:rPr>
        <w:t>in</w:t>
      </w:r>
      <w:r w:rsidRPr="00C74504">
        <w:rPr>
          <w:spacing w:val="-3"/>
          <w:sz w:val="16"/>
        </w:rPr>
        <w:t xml:space="preserve"> </w:t>
      </w:r>
      <w:r w:rsidRPr="00C74504">
        <w:rPr>
          <w:sz w:val="16"/>
        </w:rPr>
        <w:t>CAD</w:t>
      </w:r>
    </w:p>
    <w:p w:rsidR="00F76593" w:rsidRPr="00C74504" w:rsidRDefault="00F76593">
      <w:pPr>
        <w:pStyle w:val="BodyText"/>
        <w:spacing w:before="3"/>
        <w:rPr>
          <w:sz w:val="14"/>
        </w:rPr>
      </w:pPr>
      <w:r w:rsidRPr="00C74504">
        <w:pict>
          <v:rect id="_x0000_s1027" style="position:absolute;margin-left:60.85pt;margin-top:10.15pt;width:470.65pt;height:.5pt;z-index:-15728128;mso-wrap-distance-left:0;mso-wrap-distance-right:0;mso-position-horizontal-relative:page" fillcolor="black" stroked="f">
            <w10:wrap type="topAndBottom" anchorx="page"/>
          </v:rect>
        </w:pict>
      </w:r>
    </w:p>
    <w:p w:rsidR="00F76593" w:rsidRPr="00C74504" w:rsidRDefault="00F76593">
      <w:pPr>
        <w:pStyle w:val="BodyText"/>
        <w:spacing w:before="8"/>
        <w:rPr>
          <w:sz w:val="10"/>
        </w:rPr>
      </w:pPr>
    </w:p>
    <w:p w:rsidR="00F76593" w:rsidRPr="00C74504" w:rsidRDefault="005A6C46">
      <w:pPr>
        <w:pStyle w:val="Heading1"/>
        <w:numPr>
          <w:ilvl w:val="0"/>
          <w:numId w:val="1"/>
        </w:numPr>
        <w:tabs>
          <w:tab w:val="left" w:pos="398"/>
        </w:tabs>
        <w:spacing w:before="91"/>
        <w:ind w:hanging="253"/>
      </w:pPr>
      <w:r w:rsidRPr="00C74504">
        <w:t>Introduction</w:t>
      </w:r>
    </w:p>
    <w:p w:rsidR="00F76593" w:rsidRPr="00C74504" w:rsidRDefault="00F76593">
      <w:pPr>
        <w:pStyle w:val="BodyText"/>
        <w:spacing w:before="10"/>
        <w:rPr>
          <w:b/>
          <w:sz w:val="21"/>
        </w:rPr>
      </w:pPr>
    </w:p>
    <w:p w:rsidR="00F76593" w:rsidRPr="00C74504" w:rsidRDefault="005B14A5">
      <w:pPr>
        <w:pStyle w:val="BodyText"/>
        <w:spacing w:before="1" w:line="249" w:lineRule="auto"/>
        <w:ind w:left="145" w:right="140" w:firstLine="237"/>
        <w:jc w:val="both"/>
      </w:pPr>
      <w:r w:rsidRPr="005B14A5">
        <w:t xml:space="preserve">Since the development of computer technology, it has been noted that the usage of 3D CAD systems in manufacturing sectors has grown in popularity (Choi et al., 2009). Published literature (Mi et al., 2006; Hwang et al., 2007; Choi et al., 2009) supports the significance of the system in the context of digital product </w:t>
      </w:r>
      <w:r w:rsidR="007910AE" w:rsidRPr="005B14A5">
        <w:t>modeling</w:t>
      </w:r>
      <w:r w:rsidRPr="005B14A5">
        <w:t xml:space="preserve">. The need of matching </w:t>
      </w:r>
      <w:r w:rsidR="0064223A">
        <w:t>modeling</w:t>
      </w:r>
      <w:r w:rsidRPr="005B14A5">
        <w:t xml:space="preserve"> system training to industry demands is confirmed by the </w:t>
      </w:r>
      <w:r w:rsidR="007910AE" w:rsidRPr="005B14A5">
        <w:t>realization</w:t>
      </w:r>
      <w:r w:rsidRPr="005B14A5">
        <w:t xml:space="preserve"> of the value of </w:t>
      </w:r>
      <w:r w:rsidR="007910AE" w:rsidRPr="005B14A5">
        <w:t>modeling</w:t>
      </w:r>
      <w:r w:rsidRPr="005B14A5">
        <w:t xml:space="preserve"> approaches (Duan, 2004).</w:t>
      </w:r>
    </w:p>
    <w:p w:rsidR="00F76593" w:rsidRPr="00C74504" w:rsidRDefault="00F76593">
      <w:pPr>
        <w:pStyle w:val="BodyText"/>
        <w:spacing w:before="2"/>
        <w:rPr>
          <w:sz w:val="21"/>
        </w:rPr>
      </w:pPr>
    </w:p>
    <w:p w:rsidR="00F76593" w:rsidRPr="00C74504" w:rsidRDefault="009A40B0">
      <w:pPr>
        <w:pStyle w:val="BodyText"/>
        <w:spacing w:line="249" w:lineRule="auto"/>
        <w:ind w:left="145" w:right="141" w:firstLine="237"/>
        <w:jc w:val="both"/>
      </w:pPr>
      <w:r w:rsidRPr="009A40B0">
        <w:t xml:space="preserve">This article will give a review and synthesis of the important literature on the many categories of knowledge in virtual </w:t>
      </w:r>
      <w:r w:rsidR="0064223A">
        <w:t>modeling</w:t>
      </w:r>
      <w:r w:rsidRPr="009A40B0">
        <w:t xml:space="preserve">. It is thematically </w:t>
      </w:r>
      <w:r w:rsidR="00637665" w:rsidRPr="009A40B0">
        <w:t>organized</w:t>
      </w:r>
      <w:r w:rsidRPr="009A40B0">
        <w:t xml:space="preserve"> around the idea of knowledge representation in 3D CAD </w:t>
      </w:r>
      <w:r w:rsidR="0064223A" w:rsidRPr="009A40B0">
        <w:t>modeling</w:t>
      </w:r>
      <w:r w:rsidRPr="009A40B0">
        <w:t xml:space="preserve">. Additionally, the conceptual knowledge framework in the </w:t>
      </w:r>
      <w:r w:rsidR="0064223A">
        <w:t>modeling</w:t>
      </w:r>
      <w:r w:rsidRPr="009A40B0">
        <w:t xml:space="preserve"> process will be covered. </w:t>
      </w:r>
      <w:r w:rsidR="00637665" w:rsidRPr="009A40B0">
        <w:t>Condo</w:t>
      </w:r>
      <w:r w:rsidRPr="009A40B0">
        <w:t xml:space="preserve"> et al. (2004) claim that 3D CAD is becoming more and more used as a technology for product </w:t>
      </w:r>
      <w:r w:rsidR="0064223A">
        <w:t>modeling</w:t>
      </w:r>
      <w:r w:rsidRPr="009A40B0">
        <w:t xml:space="preserve">. In the age of </w:t>
      </w:r>
      <w:r w:rsidR="00637665" w:rsidRPr="009A40B0">
        <w:t>globalization</w:t>
      </w:r>
      <w:r w:rsidRPr="009A40B0">
        <w:t xml:space="preserve">, the use of </w:t>
      </w:r>
      <w:r w:rsidR="0064223A">
        <w:t>modeling</w:t>
      </w:r>
      <w:r w:rsidRPr="009A40B0">
        <w:t xml:space="preserve"> systems has emerged as one of the most important competitive aspects. The more complicated </w:t>
      </w:r>
      <w:r w:rsidR="0064223A">
        <w:t>modeling</w:t>
      </w:r>
      <w:r w:rsidRPr="009A40B0">
        <w:t xml:space="preserve"> system we see today is the result of developments in computer technology over the last several decades. Due to current advancements and increasing </w:t>
      </w:r>
      <w:r w:rsidR="00637665" w:rsidRPr="009A40B0">
        <w:t>computerized</w:t>
      </w:r>
      <w:r w:rsidRPr="009A40B0">
        <w:t xml:space="preserve"> </w:t>
      </w:r>
      <w:r w:rsidR="0064223A">
        <w:t>modeling</w:t>
      </w:r>
      <w:r w:rsidRPr="009A40B0">
        <w:t xml:space="preserve"> methodologies, conceptual comprehension of the system's use is thus necessary. In general, the context in which it has been used in the manufacturing sectors must be addressed in order to address the interrelatedness of the characteristics and tasks in producing functional virtual models. This conceptual review's goal is to enlighten the community of researchers studying engineering education on the role that conceptual knowledge plays in </w:t>
      </w:r>
      <w:r w:rsidR="0064223A">
        <w:t>modeling</w:t>
      </w:r>
      <w:r w:rsidRPr="009A40B0">
        <w:t xml:space="preserve">. Constructs of conceptual knowledge in 3D CAD </w:t>
      </w:r>
      <w:r w:rsidR="0064223A">
        <w:t>modeling</w:t>
      </w:r>
      <w:r w:rsidRPr="009A40B0">
        <w:t xml:space="preserve"> are created based on the fact that all commercial CAD systems' product </w:t>
      </w:r>
      <w:r w:rsidR="0064223A">
        <w:t>modeling</w:t>
      </w:r>
      <w:r w:rsidRPr="009A40B0">
        <w:t xml:space="preserve"> processes are comparable, drawing on literature in the field of digital product </w:t>
      </w:r>
      <w:r w:rsidR="0064223A">
        <w:t>modeling</w:t>
      </w:r>
      <w:r w:rsidRPr="009A40B0">
        <w:t xml:space="preserve"> (Yang et al., 2008).</w:t>
      </w:r>
    </w:p>
    <w:p w:rsidR="00F76593" w:rsidRPr="00C74504" w:rsidRDefault="00F76593">
      <w:pPr>
        <w:pStyle w:val="BodyText"/>
        <w:spacing w:before="9"/>
        <w:rPr>
          <w:sz w:val="21"/>
        </w:rPr>
      </w:pPr>
    </w:p>
    <w:p w:rsidR="00F76593" w:rsidRPr="00C74504" w:rsidRDefault="00023C69" w:rsidP="0094045B">
      <w:pPr>
        <w:pStyle w:val="BodyText"/>
        <w:spacing w:line="249" w:lineRule="auto"/>
        <w:ind w:left="145" w:right="141" w:firstLine="237"/>
        <w:jc w:val="both"/>
      </w:pPr>
      <w:r w:rsidRPr="00023C69">
        <w:t xml:space="preserve">This article's main objective is to develop constructs based on the common features offered by the </w:t>
      </w:r>
      <w:r w:rsidR="00E141B0">
        <w:t>programm</w:t>
      </w:r>
      <w:r w:rsidR="00637665" w:rsidRPr="00023C69">
        <w:t>d</w:t>
      </w:r>
      <w:r w:rsidRPr="00023C69">
        <w:t xml:space="preserve"> and the typical tasks for which the user may </w:t>
      </w:r>
      <w:r w:rsidR="00637665" w:rsidRPr="00023C69">
        <w:t>utilize</w:t>
      </w:r>
      <w:r w:rsidRPr="00023C69">
        <w:t xml:space="preserve"> the </w:t>
      </w:r>
      <w:r w:rsidR="0064223A">
        <w:t>modeling</w:t>
      </w:r>
      <w:r w:rsidRPr="00023C69">
        <w:t xml:space="preserve"> system. The suggested framework aims to expand on the significant contributions made by the recently published literature on the use of 3D CAD systems in the field of product </w:t>
      </w:r>
      <w:r w:rsidR="0064223A">
        <w:t>modeling</w:t>
      </w:r>
      <w:r w:rsidRPr="00023C69">
        <w:t xml:space="preserve">. The article specifically covers the context of knowledge representation in 3D CAD </w:t>
      </w:r>
      <w:r w:rsidR="0064223A">
        <w:t>modeling</w:t>
      </w:r>
      <w:r w:rsidRPr="00023C69">
        <w:t xml:space="preserve"> methods in relation to the need to comprehend the sorts of knowledge in the production of a digital product model and the effects on maintaining complicated design models.</w:t>
      </w:r>
    </w:p>
    <w:p w:rsidR="00F76593" w:rsidRPr="00C74504" w:rsidRDefault="00F76593">
      <w:pPr>
        <w:pStyle w:val="BodyText"/>
        <w:rPr>
          <w:sz w:val="21"/>
        </w:rPr>
      </w:pPr>
    </w:p>
    <w:p w:rsidR="00F76593" w:rsidRPr="00C74504" w:rsidRDefault="00E00426">
      <w:pPr>
        <w:pStyle w:val="BodyText"/>
        <w:spacing w:before="1" w:line="249" w:lineRule="auto"/>
        <w:ind w:left="145" w:right="140" w:firstLine="237"/>
        <w:jc w:val="both"/>
      </w:pPr>
      <w:r w:rsidRPr="00E00426">
        <w:t xml:space="preserve">Command, declarative, strategic, and procedural categories of knowledge dominated the area of knowledge representation in CAD </w:t>
      </w:r>
      <w:r w:rsidR="0064223A">
        <w:t>modeling</w:t>
      </w:r>
      <w:r w:rsidRPr="00E00426">
        <w:t xml:space="preserve"> in the early stages of the </w:t>
      </w:r>
      <w:r w:rsidR="0064223A">
        <w:t>modeling</w:t>
      </w:r>
      <w:r w:rsidRPr="00E00426">
        <w:t xml:space="preserve"> system's development (Lang et al., 1991; </w:t>
      </w:r>
      <w:r w:rsidR="00637665" w:rsidRPr="00E00426">
        <w:lastRenderedPageBreak/>
        <w:t>Banana</w:t>
      </w:r>
      <w:r w:rsidRPr="00E00426">
        <w:t xml:space="preserve">, 2000). To construct a virtual model, similar aspects in the functional approach must be </w:t>
      </w:r>
      <w:r w:rsidR="00637665" w:rsidRPr="00E00426">
        <w:t>emphasized</w:t>
      </w:r>
      <w:r w:rsidRPr="00E00426">
        <w:t xml:space="preserve"> due to variances in </w:t>
      </w:r>
      <w:r w:rsidR="0064223A">
        <w:t>modeling</w:t>
      </w:r>
      <w:r w:rsidRPr="00E00426">
        <w:t xml:space="preserve"> methodologies and the development of computer technology. It's because more people are beginning to understand the value of 3D CAD </w:t>
      </w:r>
      <w:r w:rsidR="0064223A">
        <w:t>modeling</w:t>
      </w:r>
      <w:r w:rsidRPr="00E00426">
        <w:t xml:space="preserve">, which </w:t>
      </w:r>
      <w:r w:rsidR="00637665" w:rsidRPr="00E00426">
        <w:t>now a common is</w:t>
      </w:r>
      <w:r w:rsidRPr="00E00426">
        <w:t xml:space="preserve"> </w:t>
      </w:r>
      <w:r w:rsidR="0064223A">
        <w:t>modeling</w:t>
      </w:r>
      <w:r w:rsidRPr="00E00426">
        <w:t xml:space="preserve"> technique </w:t>
      </w:r>
      <w:r w:rsidR="00637665" w:rsidRPr="00E00426">
        <w:t>utilized</w:t>
      </w:r>
      <w:r w:rsidRPr="00E00426">
        <w:t xml:space="preserve"> in the creation of product models. The </w:t>
      </w:r>
      <w:r w:rsidR="0064223A">
        <w:t>modeling</w:t>
      </w:r>
      <w:r w:rsidRPr="00E00426">
        <w:t xml:space="preserve"> system is used by manufacturing businesses to help their product development process. Several different forms of knowledge have previously been </w:t>
      </w:r>
      <w:r w:rsidR="00637665" w:rsidRPr="00E00426">
        <w:t>recognized</w:t>
      </w:r>
      <w:r w:rsidRPr="00E00426">
        <w:t xml:space="preserve"> in previous studies on the use of CAD systems in the creation of virtual models. When they were initially launched, several of them were based on the two-dimensional CAD system. As technology develops quickly, a review on knowledge representation in the use of the </w:t>
      </w:r>
      <w:r w:rsidR="0064223A">
        <w:t>modeling</w:t>
      </w:r>
      <w:r w:rsidRPr="00E00426">
        <w:t xml:space="preserve"> system is designed to look at the problem of the kind of knowledge generation in the use of the </w:t>
      </w:r>
      <w:r w:rsidR="0064223A">
        <w:t>modeling</w:t>
      </w:r>
      <w:r w:rsidRPr="00E00426">
        <w:t xml:space="preserve"> system. Understanding how information is represented in 3D CAD </w:t>
      </w:r>
      <w:r w:rsidR="0064223A">
        <w:t>modeling</w:t>
      </w:r>
      <w:r w:rsidRPr="00E00426">
        <w:t xml:space="preserve"> procedures enables us to improve, hone, and create fresh approaches to teaching </w:t>
      </w:r>
      <w:r w:rsidR="0064223A">
        <w:t>modeling</w:t>
      </w:r>
      <w:r w:rsidRPr="00E00426">
        <w:t xml:space="preserve"> systems in higher education. Because of this, recently graduated engineering students are more qualified for entry-level positions connected to the engineering product development process.</w:t>
      </w:r>
    </w:p>
    <w:p w:rsidR="00F76593" w:rsidRPr="00C74504" w:rsidRDefault="00F76593">
      <w:pPr>
        <w:pStyle w:val="BodyText"/>
        <w:spacing w:before="9"/>
        <w:rPr>
          <w:sz w:val="21"/>
        </w:rPr>
      </w:pPr>
    </w:p>
    <w:p w:rsidR="00F76593" w:rsidRPr="00C74504" w:rsidRDefault="00313A24">
      <w:pPr>
        <w:pStyle w:val="BodyText"/>
        <w:spacing w:before="1" w:line="249" w:lineRule="auto"/>
        <w:ind w:left="145" w:right="141" w:firstLine="237"/>
        <w:jc w:val="both"/>
      </w:pPr>
      <w:r w:rsidRPr="00313A24">
        <w:t xml:space="preserve">Due to the technology's increased complexity as a result of the availability of numerous </w:t>
      </w:r>
      <w:r w:rsidR="0064223A">
        <w:t>modeling</w:t>
      </w:r>
      <w:r w:rsidRPr="00313A24">
        <w:t xml:space="preserve"> methodologies, each of which has a unique set of capabilities for performing distinct duties, it is necessary to acknowledge the presence of conceptual knowledge while using the </w:t>
      </w:r>
      <w:r w:rsidR="0064223A">
        <w:t>modeling</w:t>
      </w:r>
      <w:r w:rsidRPr="00313A24">
        <w:t xml:space="preserve"> system. Because different vendor products </w:t>
      </w:r>
      <w:r w:rsidR="00E141B0" w:rsidRPr="00313A24">
        <w:t>utilize</w:t>
      </w:r>
      <w:r w:rsidRPr="00313A24">
        <w:t xml:space="preserve"> diverse types of technology, resulting in a wide range of software features, the strategies used vary. An awareness of the need to identify linked component of conceptual knowledge in 3D CAD </w:t>
      </w:r>
      <w:r w:rsidR="0064223A">
        <w:t>modeling</w:t>
      </w:r>
      <w:r w:rsidRPr="00313A24">
        <w:t xml:space="preserve"> will be provided by a review on the subject of interest. The requirement to </w:t>
      </w:r>
      <w:r w:rsidR="00E141B0" w:rsidRPr="00313A24">
        <w:t>recognize</w:t>
      </w:r>
      <w:r w:rsidRPr="00313A24">
        <w:t xml:space="preserve"> the important features given by the vendor to produce virtual models from the complicated </w:t>
      </w:r>
      <w:r w:rsidR="0064223A">
        <w:t>modeling</w:t>
      </w:r>
      <w:r w:rsidRPr="00313A24">
        <w:t xml:space="preserve"> system will be highlighted by discussing constructs common to all commercially available CAD </w:t>
      </w:r>
      <w:r w:rsidR="0064223A">
        <w:t>modeling</w:t>
      </w:r>
      <w:r w:rsidRPr="00313A24">
        <w:t xml:space="preserve"> systems.</w:t>
      </w:r>
    </w:p>
    <w:p w:rsidR="00F76593" w:rsidRPr="00C74504" w:rsidRDefault="00F76593">
      <w:pPr>
        <w:pStyle w:val="BodyText"/>
        <w:spacing w:before="4"/>
        <w:rPr>
          <w:sz w:val="21"/>
        </w:rPr>
      </w:pPr>
    </w:p>
    <w:p w:rsidR="00F76593" w:rsidRPr="00C74504" w:rsidRDefault="005A6C46">
      <w:pPr>
        <w:pStyle w:val="Heading1"/>
        <w:numPr>
          <w:ilvl w:val="0"/>
          <w:numId w:val="1"/>
        </w:numPr>
        <w:tabs>
          <w:tab w:val="left" w:pos="398"/>
        </w:tabs>
        <w:spacing w:before="1"/>
        <w:ind w:hanging="253"/>
      </w:pPr>
      <w:r w:rsidRPr="00C74504">
        <w:t>Knowledge</w:t>
      </w:r>
      <w:r w:rsidRPr="00C74504">
        <w:rPr>
          <w:spacing w:val="-4"/>
        </w:rPr>
        <w:t xml:space="preserve"> </w:t>
      </w:r>
      <w:r w:rsidRPr="00C74504">
        <w:t>representation</w:t>
      </w:r>
      <w:r w:rsidRPr="00C74504">
        <w:rPr>
          <w:spacing w:val="-5"/>
        </w:rPr>
        <w:t xml:space="preserve"> </w:t>
      </w:r>
      <w:r w:rsidRPr="00C74504">
        <w:t>in</w:t>
      </w:r>
      <w:r w:rsidRPr="00C74504">
        <w:rPr>
          <w:spacing w:val="-5"/>
        </w:rPr>
        <w:t xml:space="preserve"> </w:t>
      </w:r>
      <w:r w:rsidRPr="00C74504">
        <w:t>CAD</w:t>
      </w:r>
    </w:p>
    <w:p w:rsidR="00F76593" w:rsidRPr="00C74504" w:rsidRDefault="00F76593">
      <w:pPr>
        <w:pStyle w:val="BodyText"/>
        <w:spacing w:before="8"/>
        <w:rPr>
          <w:b/>
          <w:sz w:val="21"/>
        </w:rPr>
      </w:pPr>
    </w:p>
    <w:p w:rsidR="00F76593" w:rsidRPr="00C74504" w:rsidRDefault="00572E35" w:rsidP="0094045B">
      <w:pPr>
        <w:pStyle w:val="BodyText"/>
        <w:spacing w:line="249" w:lineRule="auto"/>
        <w:ind w:left="145" w:right="141" w:firstLine="237"/>
        <w:jc w:val="both"/>
      </w:pPr>
      <w:r w:rsidRPr="00572E35">
        <w:t xml:space="preserve">Declarative and procedural knowledge were classified by Lang et al. (1991) as knowledge in CAD. Declarative knowledge, according to their definition, comprises of the situation's facts, which would include knowledge about the item being drawn and the specific instructions that may be </w:t>
      </w:r>
      <w:r w:rsidR="00E141B0">
        <w:t>utilized</w:t>
      </w:r>
      <w:r w:rsidRPr="00572E35">
        <w:t xml:space="preserve"> with a certain CAD system. They went on to explain that users should have access to information about the objects being designed, such as the mechanical properties of the object, sound engineering </w:t>
      </w:r>
      <w:r w:rsidR="00E141B0">
        <w:t>practices</w:t>
      </w:r>
      <w:r w:rsidRPr="00572E35">
        <w:t xml:space="preserve"> that can be applied to the object, and understanding of other designs for objects of a similar nature that can be used as a reference for the designed object. Additionally, users need declarative knowledge about the system in question, including the syntax of the instructions and the specific commands that may be used. Declarative knowledge in CAD is defined as understanding what the </w:t>
      </w:r>
      <w:r w:rsidR="00E141B0">
        <w:t>programm</w:t>
      </w:r>
      <w:r w:rsidRPr="00572E35">
        <w:t xml:space="preserve"> is all about and what it is capable of producing, according to Bhavanani et al. (2000). Chester (2007) presented a declarative command knowledge that is concerned with the exact methods people employ to achieve well-known goals like extrude and revolve. He claims that it is</w:t>
      </w:r>
      <w:r w:rsidR="00E141B0">
        <w:t xml:space="preserve"> to understand</w:t>
      </w:r>
      <w:r w:rsidRPr="00572E35">
        <w:t xml:space="preserve"> of the 3D CAD instructions or algorithms that are accessible. According to Lang et al. (1991), CAD procedural knowledge is comparable to a subroutine that processes the specific information in the same manner each time, depending on the circumstance. They go on to say that CAD job strategies or processes should be independent of the CAD platform and should work on just about any machine. Chester (2007) offered a word with a similar meaning but a different definition: specific procedural command knowledge, which is concerned with the particular steps people take to achieve well-known goals like extrude and revolve According to Bhavanani et al. (2000), command knowledge is the understanding of the commands (algorithms or tools) and processes that tools inside CAD software are to follow. It has to do with understanding the appropriate software command to use to get the desired result. Chester (2007), on the other hand, redefined command knowledge as precise procedural command knowledge, or the understanding of how to carry out orders given by the system to produce desired results. He argues that having this information gives the operator the ability to use certain CAD software to carry out the required orders. 'Command' </w:t>
      </w:r>
      <w:r w:rsidR="00E141B0" w:rsidRPr="00572E35">
        <w:t>and ‘strategic</w:t>
      </w:r>
      <w:r w:rsidRPr="00572E35">
        <w:t>' knowledge may be used to distinguish experts in complicated computer systems like CAD, with experts using more of the latter information, according to Bhavnani et al. (2001). He clarified that understanding different approaches to completing certain tasks and the decision-making process are both parts of strategic knowledge. According to Chester (2006), strategic knowledge is the expertise required to choose and apply the proper command knowledge in a way that effectively builds a model and permits future design flexibility.</w:t>
      </w:r>
    </w:p>
    <w:p w:rsidR="00F76593" w:rsidRPr="00C74504" w:rsidRDefault="00F76593">
      <w:pPr>
        <w:pStyle w:val="BodyText"/>
        <w:spacing w:before="3"/>
        <w:rPr>
          <w:sz w:val="21"/>
        </w:rPr>
      </w:pPr>
    </w:p>
    <w:p w:rsidR="00F76593" w:rsidRPr="00C74504" w:rsidRDefault="001C1F51">
      <w:pPr>
        <w:pStyle w:val="BodyText"/>
        <w:spacing w:line="249" w:lineRule="auto"/>
        <w:ind w:left="145" w:right="141" w:firstLine="237"/>
        <w:jc w:val="both"/>
      </w:pPr>
      <w:r w:rsidRPr="001C1F51">
        <w:t xml:space="preserve">For </w:t>
      </w:r>
      <w:r w:rsidR="0064223A">
        <w:t>modeling</w:t>
      </w:r>
      <w:r w:rsidRPr="001C1F51">
        <w:t xml:space="preserve"> activities, procedural, command, and declarative knowledge is the most fundamental knowledge. Only the knowledge representation of the </w:t>
      </w:r>
      <w:r w:rsidR="0064223A">
        <w:t>modeling</w:t>
      </w:r>
      <w:r w:rsidRPr="001C1F51">
        <w:t xml:space="preserve"> system based on the use of a single 3D CAD platform is the focus of these sorts of knowledge. As users get more expertise, they may efficiently apply these sorts of knowledge to a single type of CAD system. In reality, this doesn't happen very often. Given that actions connected to the development process have an impact on other processes (including design, manufacturing process planning, and production), model developers must be aware of the need to comprehend the general characteristics and tasks in the </w:t>
      </w:r>
      <w:r w:rsidRPr="001C1F51">
        <w:lastRenderedPageBreak/>
        <w:t>creation of a model. Additionally, created models are used or used with other kinds of software.</w:t>
      </w:r>
    </w:p>
    <w:p w:rsidR="00F76593" w:rsidRPr="00C74504" w:rsidRDefault="00F76593">
      <w:pPr>
        <w:pStyle w:val="BodyText"/>
        <w:spacing w:before="4"/>
        <w:rPr>
          <w:sz w:val="21"/>
        </w:rPr>
      </w:pPr>
    </w:p>
    <w:p w:rsidR="00F76593" w:rsidRPr="00C74504" w:rsidRDefault="005A6C46">
      <w:pPr>
        <w:pStyle w:val="Heading1"/>
        <w:numPr>
          <w:ilvl w:val="0"/>
          <w:numId w:val="1"/>
        </w:numPr>
        <w:tabs>
          <w:tab w:val="left" w:pos="398"/>
        </w:tabs>
        <w:ind w:hanging="253"/>
      </w:pPr>
      <w:r w:rsidRPr="00C74504">
        <w:t>Conceptual</w:t>
      </w:r>
      <w:r w:rsidRPr="00C74504">
        <w:rPr>
          <w:spacing w:val="-3"/>
        </w:rPr>
        <w:t xml:space="preserve"> </w:t>
      </w:r>
      <w:r w:rsidRPr="00C74504">
        <w:t>Knowledge</w:t>
      </w:r>
      <w:r w:rsidRPr="00C74504">
        <w:rPr>
          <w:spacing w:val="-5"/>
        </w:rPr>
        <w:t xml:space="preserve"> </w:t>
      </w:r>
      <w:r w:rsidRPr="00C74504">
        <w:t>in</w:t>
      </w:r>
      <w:r w:rsidRPr="00C74504">
        <w:rPr>
          <w:spacing w:val="-4"/>
        </w:rPr>
        <w:t xml:space="preserve"> </w:t>
      </w:r>
      <w:r w:rsidRPr="00C74504">
        <w:t>3D</w:t>
      </w:r>
      <w:r w:rsidRPr="00C74504">
        <w:rPr>
          <w:spacing w:val="-3"/>
        </w:rPr>
        <w:t xml:space="preserve"> </w:t>
      </w:r>
      <w:r w:rsidRPr="00C74504">
        <w:t>CAD</w:t>
      </w:r>
      <w:r w:rsidRPr="00C74504">
        <w:rPr>
          <w:spacing w:val="-1"/>
        </w:rPr>
        <w:t xml:space="preserve"> </w:t>
      </w:r>
      <w:r w:rsidRPr="00C74504">
        <w:t>modeling</w:t>
      </w:r>
    </w:p>
    <w:p w:rsidR="00F76593" w:rsidRPr="00C74504" w:rsidRDefault="00F76593">
      <w:pPr>
        <w:pStyle w:val="BodyText"/>
        <w:spacing w:before="9"/>
        <w:rPr>
          <w:b/>
          <w:sz w:val="21"/>
        </w:rPr>
      </w:pPr>
    </w:p>
    <w:p w:rsidR="00F76593" w:rsidRPr="00C74504" w:rsidRDefault="005726DD">
      <w:pPr>
        <w:pStyle w:val="BodyText"/>
        <w:spacing w:line="249" w:lineRule="auto"/>
        <w:ind w:left="145" w:right="140" w:firstLine="237"/>
        <w:jc w:val="both"/>
      </w:pPr>
      <w:r w:rsidRPr="005726DD">
        <w:t xml:space="preserve">The definition of conceptual knowledge offered by many scholars in the area of education is briefly reviewed in this section. As the </w:t>
      </w:r>
      <w:r w:rsidR="0064223A">
        <w:t>modeling</w:t>
      </w:r>
      <w:r w:rsidRPr="005726DD">
        <w:t xml:space="preserve"> processes and common tasks connected with the </w:t>
      </w:r>
      <w:r w:rsidR="0064223A">
        <w:t>modeling</w:t>
      </w:r>
      <w:r w:rsidRPr="005726DD">
        <w:t xml:space="preserve"> techniques have been well documented (Ault, 2005; Nestorovic, 2008; Hwang et al., 2009; Nyirenda et al., 2009), the section is not intended to provide a comprehensive review of the definition but rather to highlight its existence in 3D CAD </w:t>
      </w:r>
      <w:r w:rsidR="0064223A">
        <w:t>modeling</w:t>
      </w:r>
      <w:r w:rsidRPr="005726DD">
        <w:t xml:space="preserve">. According to Bloom et al. (1956), conceptual knowledge is the interrelationships between the fundamental components of a larger structure that allow them to work as a unit. According to Groth and Bergner (2006), the phrase may also refer to a networked web of knowledge; a cognitive network in which the connections between nodes are just as significant as the individual bits of information that make up each node. While Because 3D CAD uses a variety of </w:t>
      </w:r>
      <w:r w:rsidR="0064223A">
        <w:t>modeling</w:t>
      </w:r>
      <w:r w:rsidRPr="005726DD">
        <w:t xml:space="preserve"> methodologies, each of which has a unique set of capabilities, the technology itself has become increasingly complex. Since these systems are now employed as a crucial tool in the process of developing new products, it is necessary to understand how they interact with one another. Hiebert and Lefevre (1986) assert that this expertise is required to </w:t>
      </w:r>
      <w:r w:rsidR="00E141B0" w:rsidRPr="005726DD">
        <w:t>recognize</w:t>
      </w:r>
      <w:r w:rsidRPr="005726DD">
        <w:t xml:space="preserve"> issues, come up with fresh solutions, or modify tried-and-true ones to address new issues. Two key concepts that support learning challenges in respect to conceptual knowledge are constructivism and schema (McCormick, 1997). </w:t>
      </w:r>
      <w:r w:rsidR="00E141B0" w:rsidRPr="005726DD">
        <w:t>Constructivism’s</w:t>
      </w:r>
      <w:r w:rsidRPr="005726DD">
        <w:t xml:space="preserve"> in 3D CAD put the emphasis on people developing models that show how they understand how the systems produce their models. Students progressively increase their grasp of the model creation process by creating simple model parts, working their way up to increasingly complex model structures, and finally assembling a finished model. During the model-building process, they will make an effort to incorporate their grasp of the principles. Since this process evolves over time, prior conceptual understanding is crucial. Additionally, several scholars have explored the significance of the knowledge and its connection with procedural knowledge, including McCormick (1997), Rittle-Johnson et al. (2001), Heywood (2005), and Tabaran et al. (2007). These sources make it abundantly evident that information is both present and important in the process of digital product </w:t>
      </w:r>
      <w:r w:rsidR="0064223A">
        <w:t>modeling</w:t>
      </w:r>
      <w:r w:rsidRPr="005726DD">
        <w:t>.</w:t>
      </w:r>
    </w:p>
    <w:p w:rsidR="00F76593" w:rsidRPr="00C74504" w:rsidRDefault="00F76593">
      <w:pPr>
        <w:pStyle w:val="BodyText"/>
        <w:spacing w:before="5"/>
        <w:rPr>
          <w:sz w:val="22"/>
        </w:rPr>
      </w:pPr>
    </w:p>
    <w:p w:rsidR="00F76593" w:rsidRPr="00C74504" w:rsidRDefault="005A6C46">
      <w:pPr>
        <w:pStyle w:val="Heading1"/>
        <w:numPr>
          <w:ilvl w:val="0"/>
          <w:numId w:val="1"/>
        </w:numPr>
        <w:tabs>
          <w:tab w:val="left" w:pos="398"/>
        </w:tabs>
        <w:ind w:hanging="253"/>
      </w:pPr>
      <w:r w:rsidRPr="00C74504">
        <w:t>Conceptual</w:t>
      </w:r>
      <w:r w:rsidRPr="00C74504">
        <w:rPr>
          <w:spacing w:val="-3"/>
        </w:rPr>
        <w:t xml:space="preserve"> </w:t>
      </w:r>
      <w:r w:rsidRPr="00C74504">
        <w:t>Framework</w:t>
      </w:r>
      <w:r w:rsidRPr="00C74504">
        <w:rPr>
          <w:spacing w:val="-6"/>
        </w:rPr>
        <w:t xml:space="preserve"> </w:t>
      </w:r>
      <w:r w:rsidRPr="00C74504">
        <w:t>of</w:t>
      </w:r>
      <w:r w:rsidRPr="00C74504">
        <w:rPr>
          <w:spacing w:val="-2"/>
        </w:rPr>
        <w:t xml:space="preserve"> </w:t>
      </w:r>
      <w:r w:rsidRPr="00C74504">
        <w:t>Conceptual</w:t>
      </w:r>
      <w:r w:rsidRPr="00C74504">
        <w:rPr>
          <w:spacing w:val="-2"/>
        </w:rPr>
        <w:t xml:space="preserve"> </w:t>
      </w:r>
      <w:r w:rsidRPr="00C74504">
        <w:t>Knowledge</w:t>
      </w:r>
      <w:r w:rsidRPr="00C74504">
        <w:rPr>
          <w:spacing w:val="-3"/>
        </w:rPr>
        <w:t xml:space="preserve"> </w:t>
      </w:r>
      <w:r w:rsidRPr="00C74504">
        <w:t>in</w:t>
      </w:r>
      <w:r w:rsidRPr="00C74504">
        <w:rPr>
          <w:spacing w:val="-6"/>
        </w:rPr>
        <w:t xml:space="preserve"> </w:t>
      </w:r>
      <w:r w:rsidRPr="00C74504">
        <w:t>3D</w:t>
      </w:r>
      <w:r w:rsidRPr="00C74504">
        <w:rPr>
          <w:spacing w:val="-3"/>
        </w:rPr>
        <w:t xml:space="preserve"> </w:t>
      </w:r>
      <w:r w:rsidRPr="00C74504">
        <w:t>CAD modeling</w:t>
      </w:r>
    </w:p>
    <w:p w:rsidR="00F76593" w:rsidRPr="00C74504" w:rsidRDefault="00F76593">
      <w:pPr>
        <w:pStyle w:val="BodyText"/>
        <w:spacing w:before="8"/>
        <w:rPr>
          <w:b/>
          <w:sz w:val="21"/>
        </w:rPr>
      </w:pPr>
    </w:p>
    <w:p w:rsidR="00F76593" w:rsidRPr="00C74504" w:rsidRDefault="005F7B02">
      <w:pPr>
        <w:pStyle w:val="BodyText"/>
        <w:spacing w:line="249" w:lineRule="auto"/>
        <w:ind w:left="145" w:right="141" w:firstLine="237"/>
        <w:jc w:val="both"/>
      </w:pPr>
      <w:r w:rsidRPr="005F7B02">
        <w:t xml:space="preserve">This article's main goal is to provide a conceptual framework for conceptual understanding in 3D CAD </w:t>
      </w:r>
      <w:r w:rsidR="0064223A">
        <w:t>modeling</w:t>
      </w:r>
      <w:r w:rsidRPr="005F7B02">
        <w:t xml:space="preserve">. As was previously indicated, the conceptual framework was made up of five constructs that represented students' conceptual knowledge of relevant fields while building virtual engineering models. Each construct is an example of how a group of students have conceptually understood the </w:t>
      </w:r>
      <w:r w:rsidR="0064223A">
        <w:t>modeling</w:t>
      </w:r>
      <w:r w:rsidRPr="005F7B02">
        <w:t xml:space="preserve"> process under certain conditions.</w:t>
      </w:r>
    </w:p>
    <w:p w:rsidR="00F76593" w:rsidRPr="00C74504" w:rsidRDefault="00F76593">
      <w:pPr>
        <w:pStyle w:val="BodyText"/>
        <w:spacing w:before="2"/>
        <w:rPr>
          <w:sz w:val="21"/>
        </w:rPr>
      </w:pPr>
    </w:p>
    <w:p w:rsidR="00F76593" w:rsidRPr="00C74504" w:rsidRDefault="005A6C46">
      <w:pPr>
        <w:pStyle w:val="ListParagraph"/>
        <w:numPr>
          <w:ilvl w:val="1"/>
          <w:numId w:val="1"/>
        </w:numPr>
        <w:tabs>
          <w:tab w:val="left" w:pos="549"/>
        </w:tabs>
        <w:rPr>
          <w:i/>
          <w:sz w:val="20"/>
        </w:rPr>
      </w:pPr>
      <w:r w:rsidRPr="00C74504">
        <w:rPr>
          <w:i/>
          <w:sz w:val="20"/>
        </w:rPr>
        <w:t>Model</w:t>
      </w:r>
      <w:r w:rsidRPr="00C74504">
        <w:rPr>
          <w:i/>
          <w:spacing w:val="-4"/>
          <w:sz w:val="20"/>
        </w:rPr>
        <w:t xml:space="preserve"> </w:t>
      </w:r>
      <w:r w:rsidRPr="00C74504">
        <w:rPr>
          <w:i/>
          <w:sz w:val="20"/>
        </w:rPr>
        <w:t>Creation</w:t>
      </w:r>
    </w:p>
    <w:p w:rsidR="00F76593" w:rsidRPr="00C74504" w:rsidRDefault="00F76593">
      <w:pPr>
        <w:pStyle w:val="BodyText"/>
        <w:spacing w:before="9"/>
        <w:rPr>
          <w:i/>
          <w:sz w:val="21"/>
        </w:rPr>
      </w:pPr>
    </w:p>
    <w:p w:rsidR="00110A22" w:rsidRDefault="00110A22" w:rsidP="00110A22">
      <w:pPr>
        <w:pStyle w:val="BodyText"/>
        <w:spacing w:line="249" w:lineRule="auto"/>
        <w:ind w:left="145" w:right="141" w:firstLine="237"/>
        <w:jc w:val="both"/>
      </w:pPr>
      <w:r>
        <w:t xml:space="preserve">In 3D CAD, the process of </w:t>
      </w:r>
      <w:r w:rsidR="0064223A">
        <w:t>modeling</w:t>
      </w:r>
      <w:r>
        <w:t xml:space="preserve"> often begins with the definition of a datum or construction plane that acts as the foundation for constructing the base profile. Geometric components, such as lines, arcs, and </w:t>
      </w:r>
      <w:r w:rsidR="00E141B0">
        <w:t>spines</w:t>
      </w:r>
      <w:r>
        <w:t xml:space="preserve">, are used in the production of the base profile and are drawn as vectors in a single open or closed profile that will serve as the base portion (Silva et al., 2002). </w:t>
      </w:r>
    </w:p>
    <w:p w:rsidR="00F76593" w:rsidRPr="00C74504" w:rsidRDefault="00110A22" w:rsidP="00110A22">
      <w:pPr>
        <w:pStyle w:val="BodyText"/>
        <w:spacing w:line="249" w:lineRule="auto"/>
        <w:ind w:left="145" w:right="141" w:firstLine="237"/>
        <w:jc w:val="both"/>
      </w:pPr>
      <w:r>
        <w:t xml:space="preserve">If parametric </w:t>
      </w:r>
      <w:r w:rsidR="0064223A">
        <w:t>modeling</w:t>
      </w:r>
      <w:r>
        <w:t xml:space="preserve"> is selected as the </w:t>
      </w:r>
      <w:r w:rsidR="0064223A">
        <w:t>modeling</w:t>
      </w:r>
      <w:r>
        <w:t xml:space="preserve"> approach, constraints are now introduced to the profile. By using the same procedure—creating and placing the building plane in the proper location—further development on a model's </w:t>
      </w:r>
      <w:r w:rsidR="00E141B0">
        <w:t>sub features</w:t>
      </w:r>
      <w:r>
        <w:t xml:space="preserve"> is built. The user may increase the characteristics of the pieces. In assembly </w:t>
      </w:r>
      <w:r w:rsidR="0064223A">
        <w:t>modeling</w:t>
      </w:r>
      <w:r>
        <w:t xml:space="preserve">, a finished model is viewed as a single component, and other parts may be built subsequently either in the same or distinct files. Additionally, by giving the necessary parameter, standard engineering parts may also be created using third-party software or </w:t>
      </w:r>
      <w:r w:rsidR="00E141B0">
        <w:t>specialized</w:t>
      </w:r>
      <w:r>
        <w:t xml:space="preserve"> computer scripts. These components are then put together </w:t>
      </w:r>
      <w:r w:rsidR="00E141B0">
        <w:t>utilizing</w:t>
      </w:r>
      <w:r>
        <w:t xml:space="preserve"> the precise command processes of the appropriate </w:t>
      </w:r>
      <w:r w:rsidR="00E141B0">
        <w:t>program</w:t>
      </w:r>
      <w:r>
        <w:t xml:space="preserve">. Throughout the development process, models are often rotated and placed in desired locations to facilitate user interaction with the models. The above-mentioned rationale leads to the justification for this design. This construct contains fundamental knowledge on many </w:t>
      </w:r>
      <w:r w:rsidR="0064223A">
        <w:t>modeling</w:t>
      </w:r>
      <w:r>
        <w:t xml:space="preserve"> approaches and the components that make up each methodology, including ruled, tabular, and revolved surfaces. This idea is developed in the context of </w:t>
      </w:r>
      <w:r w:rsidR="0064223A">
        <w:t>modeling</w:t>
      </w:r>
      <w:r>
        <w:t xml:space="preserve"> that consists of a single component or an assembly. Regardless of the </w:t>
      </w:r>
      <w:r w:rsidR="0064223A">
        <w:t>modeling</w:t>
      </w:r>
      <w:r>
        <w:t xml:space="preserve"> approaches used, this construct is thought to represent a mental grasp of some elements of the construction of 3D CAD models.</w:t>
      </w:r>
    </w:p>
    <w:p w:rsidR="00F76593" w:rsidRPr="00C74504" w:rsidRDefault="00F76593">
      <w:pPr>
        <w:pStyle w:val="BodyText"/>
        <w:spacing w:before="9"/>
        <w:rPr>
          <w:sz w:val="21"/>
        </w:rPr>
      </w:pPr>
    </w:p>
    <w:p w:rsidR="00F76593" w:rsidRPr="00C74504" w:rsidRDefault="005A6C46">
      <w:pPr>
        <w:pStyle w:val="ListParagraph"/>
        <w:numPr>
          <w:ilvl w:val="1"/>
          <w:numId w:val="1"/>
        </w:numPr>
        <w:tabs>
          <w:tab w:val="left" w:pos="549"/>
        </w:tabs>
        <w:rPr>
          <w:i/>
          <w:sz w:val="20"/>
        </w:rPr>
      </w:pPr>
      <w:r w:rsidRPr="00C74504">
        <w:rPr>
          <w:i/>
          <w:sz w:val="20"/>
        </w:rPr>
        <w:t>Manipulation</w:t>
      </w:r>
    </w:p>
    <w:p w:rsidR="00F76593" w:rsidRPr="00C74504" w:rsidRDefault="00F76593">
      <w:pPr>
        <w:pStyle w:val="BodyText"/>
        <w:spacing w:before="8"/>
        <w:rPr>
          <w:i/>
          <w:sz w:val="21"/>
        </w:rPr>
      </w:pPr>
    </w:p>
    <w:p w:rsidR="00F76593" w:rsidRPr="00C74504" w:rsidRDefault="004E6ECB">
      <w:pPr>
        <w:pStyle w:val="BodyText"/>
        <w:spacing w:line="249" w:lineRule="auto"/>
        <w:ind w:left="145" w:right="141" w:firstLine="237"/>
        <w:jc w:val="both"/>
      </w:pPr>
      <w:r w:rsidRPr="004E6ECB">
        <w:t xml:space="preserve">According to Baba et al. (1998), manipulation is a </w:t>
      </w:r>
      <w:r w:rsidR="0064223A">
        <w:t>modeling</w:t>
      </w:r>
      <w:r w:rsidRPr="004E6ECB">
        <w:t xml:space="preserve"> activity whereby changes on the models are created.</w:t>
      </w:r>
      <w:r w:rsidR="00E141B0">
        <w:t xml:space="preserve"> </w:t>
      </w:r>
      <w:r w:rsidRPr="004E6ECB">
        <w:t xml:space="preserve">By changing the model's geometry or characteristics, the model is altered. </w:t>
      </w:r>
      <w:r w:rsidR="00E141B0" w:rsidRPr="004E6ECB">
        <w:t>Utilizing</w:t>
      </w:r>
      <w:r w:rsidRPr="004E6ECB">
        <w:t xml:space="preserve"> the system's resources has the </w:t>
      </w:r>
      <w:r w:rsidRPr="004E6ECB">
        <w:lastRenderedPageBreak/>
        <w:t xml:space="preserve">ability to significantly cut down on design errors and design time while also improving consistency and documentation simplicity (Wang et al., 2008). The benefit of having this information, according to Wang et al. (2008), is that it cuts down on the time needed to adapt designs and concepts, which speeds up the manufacturing process. All linked components and design sheets are immediately updated whenever a part or assembly is modified, causing all related files to be altered at the same time as the primary part. The justification given above illustrates the task's relative relevance in the 3D CAD </w:t>
      </w:r>
      <w:r w:rsidR="0064223A">
        <w:t>modeling</w:t>
      </w:r>
      <w:r w:rsidRPr="004E6ECB">
        <w:t xml:space="preserve"> process. In order to create a rich variety of design variants, this construct thus contributes the conceptual knowledge of manipulation activity within the framework of computer aided product </w:t>
      </w:r>
      <w:r w:rsidR="0064223A">
        <w:t>modeling</w:t>
      </w:r>
      <w:r w:rsidRPr="004E6ECB">
        <w:t xml:space="preserve"> process.</w:t>
      </w:r>
    </w:p>
    <w:p w:rsidR="00F76593" w:rsidRPr="00C74504" w:rsidRDefault="00F76593">
      <w:pPr>
        <w:pStyle w:val="BodyText"/>
        <w:spacing w:before="7"/>
        <w:rPr>
          <w:sz w:val="21"/>
        </w:rPr>
      </w:pPr>
    </w:p>
    <w:p w:rsidR="00F76593" w:rsidRPr="00C74504" w:rsidRDefault="005A6C46">
      <w:pPr>
        <w:pStyle w:val="ListParagraph"/>
        <w:numPr>
          <w:ilvl w:val="1"/>
          <w:numId w:val="1"/>
        </w:numPr>
        <w:tabs>
          <w:tab w:val="left" w:pos="549"/>
        </w:tabs>
        <w:rPr>
          <w:i/>
          <w:sz w:val="20"/>
        </w:rPr>
      </w:pPr>
      <w:r w:rsidRPr="00C74504">
        <w:rPr>
          <w:i/>
          <w:sz w:val="20"/>
        </w:rPr>
        <w:t>Exploratory</w:t>
      </w:r>
      <w:r w:rsidRPr="00C74504">
        <w:rPr>
          <w:i/>
          <w:spacing w:val="-7"/>
          <w:sz w:val="20"/>
        </w:rPr>
        <w:t xml:space="preserve"> </w:t>
      </w:r>
      <w:r w:rsidRPr="00C74504">
        <w:rPr>
          <w:i/>
          <w:sz w:val="20"/>
        </w:rPr>
        <w:t>Visualization</w:t>
      </w:r>
    </w:p>
    <w:p w:rsidR="00F76593" w:rsidRPr="00C74504" w:rsidRDefault="00F76593">
      <w:pPr>
        <w:pStyle w:val="BodyText"/>
        <w:spacing w:before="8"/>
        <w:rPr>
          <w:i/>
          <w:sz w:val="21"/>
        </w:rPr>
      </w:pPr>
    </w:p>
    <w:p w:rsidR="00F76593" w:rsidRPr="00C74504" w:rsidRDefault="00CD733D">
      <w:pPr>
        <w:pStyle w:val="BodyText"/>
        <w:spacing w:before="1" w:line="249" w:lineRule="auto"/>
        <w:ind w:left="145" w:right="140" w:firstLine="237"/>
        <w:jc w:val="both"/>
      </w:pPr>
      <w:r w:rsidRPr="00CD733D">
        <w:t xml:space="preserve">Quantifying and visualisation, according to Yoshimura (2007), are crucial steps in the product development process made possible by 3D CAD </w:t>
      </w:r>
      <w:r w:rsidR="0064223A">
        <w:t>modeling</w:t>
      </w:r>
      <w:r w:rsidRPr="00CD733D">
        <w:t xml:space="preserve"> systems. This is because it allows designers to judge or assess models more accurately. The system's built-in model allowed designers to evaluate the product organically rather of having to cognitively extrapolate real-world elements from a collection of technical drawings. Additionally, being aware of the </w:t>
      </w:r>
      <w:r w:rsidR="00E141B0" w:rsidRPr="00CD733D">
        <w:t>visualization</w:t>
      </w:r>
      <w:r w:rsidRPr="00CD733D">
        <w:t xml:space="preserve"> features offered by CAD systems would enable users to construct models more quickly (Fitzmaurice et al., 2008). In order for features to be added to or updated to create a full object, the user must be able to navigate between basic or complicated model structures (Jong et al., 2009). Users may </w:t>
      </w:r>
      <w:r w:rsidR="00E141B0" w:rsidRPr="00CD733D">
        <w:t>utilize</w:t>
      </w:r>
      <w:r w:rsidRPr="00CD733D">
        <w:t xml:space="preserve"> feature manager, for example, to quickly alter or fix inadvertent errors by selecting the appropriate entities straight from a complicated model structure. This justification of the importance of the 3D CAD </w:t>
      </w:r>
      <w:r w:rsidR="0064223A">
        <w:t>modeling</w:t>
      </w:r>
      <w:r w:rsidRPr="00CD733D">
        <w:t xml:space="preserve"> work supports data that is pertinent to the suggested architecture. As a result, this construct is </w:t>
      </w:r>
      <w:r w:rsidR="00E141B0">
        <w:t>utilized</w:t>
      </w:r>
      <w:r w:rsidRPr="00CD733D">
        <w:t xml:space="preserve"> to indicate conceptual comprehension of activities referred to as visual model exploration, which would speed up the process of creating models.</w:t>
      </w:r>
    </w:p>
    <w:p w:rsidR="00F76593" w:rsidRPr="00C74504" w:rsidRDefault="00F76593">
      <w:pPr>
        <w:pStyle w:val="BodyText"/>
        <w:spacing w:before="8"/>
        <w:rPr>
          <w:sz w:val="21"/>
        </w:rPr>
      </w:pPr>
    </w:p>
    <w:p w:rsidR="00F76593" w:rsidRPr="00C74504" w:rsidRDefault="005A6C46">
      <w:pPr>
        <w:pStyle w:val="ListParagraph"/>
        <w:numPr>
          <w:ilvl w:val="1"/>
          <w:numId w:val="1"/>
        </w:numPr>
        <w:tabs>
          <w:tab w:val="left" w:pos="549"/>
        </w:tabs>
        <w:rPr>
          <w:i/>
          <w:sz w:val="20"/>
        </w:rPr>
      </w:pPr>
      <w:r w:rsidRPr="00C74504">
        <w:rPr>
          <w:i/>
          <w:sz w:val="20"/>
        </w:rPr>
        <w:t>Model</w:t>
      </w:r>
      <w:r w:rsidRPr="00C74504">
        <w:rPr>
          <w:i/>
          <w:spacing w:val="-4"/>
          <w:sz w:val="20"/>
        </w:rPr>
        <w:t xml:space="preserve"> </w:t>
      </w:r>
      <w:r w:rsidRPr="00C74504">
        <w:rPr>
          <w:i/>
          <w:sz w:val="20"/>
        </w:rPr>
        <w:t>Transfer</w:t>
      </w:r>
    </w:p>
    <w:p w:rsidR="00F76593" w:rsidRPr="00C74504" w:rsidRDefault="00F76593">
      <w:pPr>
        <w:pStyle w:val="BodyText"/>
        <w:spacing w:before="8"/>
        <w:rPr>
          <w:i/>
          <w:sz w:val="21"/>
        </w:rPr>
      </w:pPr>
    </w:p>
    <w:p w:rsidR="00F76593" w:rsidRPr="00C74504" w:rsidRDefault="00107998" w:rsidP="0094045B">
      <w:pPr>
        <w:pStyle w:val="BodyText"/>
        <w:spacing w:line="249" w:lineRule="auto"/>
        <w:ind w:left="145" w:right="138" w:firstLine="237"/>
        <w:jc w:val="both"/>
      </w:pPr>
      <w:r w:rsidRPr="00107998">
        <w:t xml:space="preserve">This construct exemplifies the conceptual comprehension of the need for data sharing (model transfer) in order to transmit models for usage by downstream applications. Every CAD user must understand and be familiar with data transmission since developed models are </w:t>
      </w:r>
      <w:r w:rsidR="00E141B0">
        <w:t>utilized</w:t>
      </w:r>
      <w:r w:rsidRPr="00107998">
        <w:t xml:space="preserve"> for downstream applications (Pratt et al., 2001; Kim et al., 2008). According to Kurimoto et al. (2002), these downstream tools are connected to model analysis, productivity assessment, and creation of geometric data for machining. The requirements of other users should be considered throughout the model development process. If models cannot be ported to another platform, they are useless. For instance, improper use of geometry or topology to create a 3D CAD model prevented connected applications from reading relevant data. As a result, it's critical to create models that can be used more effectively throughout the organisation. In order to enable a progressive development of a product model, which includes the transfer of data for downstream users, this construct is built based on users' conceptual understanding of sharing and exchanging models' data across multiple platforms.</w:t>
      </w:r>
    </w:p>
    <w:p w:rsidR="00F76593" w:rsidRPr="00C74504" w:rsidRDefault="00F76593">
      <w:pPr>
        <w:pStyle w:val="BodyText"/>
        <w:rPr>
          <w:sz w:val="22"/>
        </w:rPr>
      </w:pPr>
    </w:p>
    <w:p w:rsidR="00F76593" w:rsidRPr="00C74504" w:rsidRDefault="00F76593">
      <w:pPr>
        <w:pStyle w:val="BodyText"/>
        <w:spacing w:before="10"/>
        <w:rPr>
          <w:sz w:val="19"/>
        </w:rPr>
      </w:pPr>
    </w:p>
    <w:p w:rsidR="00F76593" w:rsidRPr="00C74504" w:rsidRDefault="005A6C46">
      <w:pPr>
        <w:pStyle w:val="ListParagraph"/>
        <w:numPr>
          <w:ilvl w:val="1"/>
          <w:numId w:val="1"/>
        </w:numPr>
        <w:tabs>
          <w:tab w:val="left" w:pos="549"/>
        </w:tabs>
        <w:spacing w:before="1"/>
        <w:rPr>
          <w:i/>
          <w:sz w:val="20"/>
        </w:rPr>
      </w:pPr>
      <w:r w:rsidRPr="00C74504">
        <w:rPr>
          <w:i/>
          <w:sz w:val="20"/>
        </w:rPr>
        <w:t>Collaboration</w:t>
      </w:r>
    </w:p>
    <w:p w:rsidR="00F76593" w:rsidRPr="00C74504" w:rsidRDefault="00F76593">
      <w:pPr>
        <w:pStyle w:val="BodyText"/>
        <w:spacing w:before="8"/>
        <w:rPr>
          <w:i/>
          <w:sz w:val="21"/>
        </w:rPr>
      </w:pPr>
    </w:p>
    <w:p w:rsidR="00F76593" w:rsidRPr="00C74504" w:rsidRDefault="00973A2F">
      <w:pPr>
        <w:pStyle w:val="BodyText"/>
        <w:spacing w:line="249" w:lineRule="auto"/>
        <w:ind w:left="145" w:right="140" w:firstLine="240"/>
        <w:jc w:val="both"/>
      </w:pPr>
      <w:r w:rsidRPr="00973A2F">
        <w:t xml:space="preserve">This design is made up of key ideas for teamwork tasks during the creation of 3D models. The construct deals with the comprehension of different forms of interaction and cooperation in the creation of a product model in any dispersed teamwork setting. By delegating duties to team members, the collaborative CAD framework in product development makes it easier to create a hierarchical product structure with single and compound components (Janardanan et al. 2008). A core product model allows for the consistency of each team member's unique perspective on the product. A web-client with expertise in part design supports the actual design of a single component, whereas a web-client with expertise in assembly design supports the definition of the assembly relations between components (Bidarra et al. 2002). In collaborative </w:t>
      </w:r>
      <w:r w:rsidR="0064223A">
        <w:t>modeling</w:t>
      </w:r>
      <w:r w:rsidRPr="00973A2F">
        <w:t>, certain commercial CAD systems are integrating client-server architecture features for multiuser services. This construct is built on users' conceptual knowledge about the creation of a product model inside the framework of a collaborative CAD system.</w:t>
      </w:r>
    </w:p>
    <w:p w:rsidR="00F76593" w:rsidRPr="00C74504" w:rsidRDefault="00F76593">
      <w:pPr>
        <w:pStyle w:val="BodyText"/>
        <w:spacing w:before="7"/>
        <w:rPr>
          <w:sz w:val="21"/>
        </w:rPr>
      </w:pPr>
    </w:p>
    <w:p w:rsidR="00F76593" w:rsidRPr="00C74504" w:rsidRDefault="005A6C46">
      <w:pPr>
        <w:pStyle w:val="Heading1"/>
        <w:numPr>
          <w:ilvl w:val="0"/>
          <w:numId w:val="1"/>
        </w:numPr>
        <w:tabs>
          <w:tab w:val="left" w:pos="398"/>
        </w:tabs>
        <w:spacing w:before="1"/>
        <w:ind w:hanging="253"/>
      </w:pPr>
      <w:r w:rsidRPr="00C74504">
        <w:t>Implications</w:t>
      </w:r>
      <w:r w:rsidRPr="00C74504">
        <w:rPr>
          <w:spacing w:val="-5"/>
        </w:rPr>
        <w:t xml:space="preserve"> </w:t>
      </w:r>
      <w:r w:rsidRPr="00C74504">
        <w:t>for</w:t>
      </w:r>
      <w:r w:rsidRPr="00C74504">
        <w:rPr>
          <w:spacing w:val="-4"/>
        </w:rPr>
        <w:t xml:space="preserve"> </w:t>
      </w:r>
      <w:r w:rsidRPr="00C74504">
        <w:t>Theory</w:t>
      </w:r>
      <w:r w:rsidRPr="00C74504">
        <w:rPr>
          <w:spacing w:val="-3"/>
        </w:rPr>
        <w:t xml:space="preserve"> </w:t>
      </w:r>
      <w:r w:rsidRPr="00C74504">
        <w:t>Development</w:t>
      </w:r>
      <w:r w:rsidRPr="00C74504">
        <w:rPr>
          <w:spacing w:val="-2"/>
        </w:rPr>
        <w:t xml:space="preserve"> </w:t>
      </w:r>
      <w:r w:rsidRPr="00C74504">
        <w:t>and</w:t>
      </w:r>
      <w:r w:rsidRPr="00C74504">
        <w:rPr>
          <w:spacing w:val="-5"/>
        </w:rPr>
        <w:t xml:space="preserve"> </w:t>
      </w:r>
      <w:r w:rsidRPr="00C74504">
        <w:t>Research</w:t>
      </w:r>
    </w:p>
    <w:p w:rsidR="00F76593" w:rsidRPr="00C74504" w:rsidRDefault="00F76593">
      <w:pPr>
        <w:pStyle w:val="BodyText"/>
        <w:spacing w:before="8"/>
        <w:rPr>
          <w:b/>
          <w:sz w:val="21"/>
        </w:rPr>
      </w:pPr>
    </w:p>
    <w:p w:rsidR="00F76593" w:rsidRPr="00C74504" w:rsidRDefault="00791920">
      <w:pPr>
        <w:pStyle w:val="BodyText"/>
        <w:spacing w:line="249" w:lineRule="auto"/>
        <w:ind w:left="145" w:right="140" w:firstLine="237"/>
        <w:jc w:val="both"/>
      </w:pPr>
      <w:r w:rsidRPr="00791920">
        <w:t xml:space="preserve">The main repercussion is that the proposed framework now </w:t>
      </w:r>
      <w:r w:rsidR="00E141B0" w:rsidRPr="00791920">
        <w:t>recognizes</w:t>
      </w:r>
      <w:r w:rsidRPr="00791920">
        <w:t xml:space="preserve"> a group of constructs that include conceptual knowledge in 3D CAD </w:t>
      </w:r>
      <w:r w:rsidR="0064223A">
        <w:t>modeling</w:t>
      </w:r>
      <w:r w:rsidRPr="00791920">
        <w:t xml:space="preserve"> specific to the field of mechanical engineering. With regard to the way knowledge is represented in CAD </w:t>
      </w:r>
      <w:r w:rsidR="0064223A">
        <w:t>modeling</w:t>
      </w:r>
      <w:r w:rsidRPr="00791920">
        <w:t xml:space="preserve">, the framework clearly identifies the research topics that are pertinent to the study of 3D CAD </w:t>
      </w:r>
      <w:r w:rsidR="0064223A">
        <w:t>modeling</w:t>
      </w:r>
      <w:r w:rsidRPr="00791920">
        <w:t xml:space="preserve"> in the context of the aforementioned field. The discovery and inclusion of such contextual aspects on the use of the </w:t>
      </w:r>
      <w:r w:rsidR="0064223A">
        <w:t>modeling</w:t>
      </w:r>
      <w:r w:rsidRPr="00791920">
        <w:t xml:space="preserve"> system in the product development process might be done to further </w:t>
      </w:r>
      <w:r w:rsidRPr="00791920">
        <w:lastRenderedPageBreak/>
        <w:t xml:space="preserve">enhance the conceptual framework, which is based on research. To argue that the suggested framework should be seen as a different sort of knowledge representation in 3D CAD </w:t>
      </w:r>
      <w:r w:rsidR="0064223A">
        <w:t>modeling</w:t>
      </w:r>
      <w:r w:rsidRPr="00791920">
        <w:t xml:space="preserve"> would be premature. Simply put, the framework aims to identify and </w:t>
      </w:r>
      <w:r w:rsidR="00E141B0" w:rsidRPr="00791920">
        <w:t>categories</w:t>
      </w:r>
      <w:r w:rsidRPr="00791920">
        <w:t xml:space="preserve"> the areas of study that make up conceptual knowledge in virtual </w:t>
      </w:r>
      <w:r w:rsidR="0064223A">
        <w:t>modeling</w:t>
      </w:r>
      <w:r w:rsidRPr="00791920">
        <w:t>. Consequently, the conceptual framework is now intentionally descriptive in character.</w:t>
      </w:r>
    </w:p>
    <w:p w:rsidR="00F76593" w:rsidRPr="00C74504" w:rsidRDefault="00F76593">
      <w:pPr>
        <w:pStyle w:val="BodyText"/>
        <w:spacing w:before="7"/>
        <w:rPr>
          <w:sz w:val="21"/>
        </w:rPr>
      </w:pPr>
    </w:p>
    <w:p w:rsidR="00F76593" w:rsidRPr="00C74504" w:rsidRDefault="005A6C46">
      <w:pPr>
        <w:pStyle w:val="Heading1"/>
        <w:numPr>
          <w:ilvl w:val="0"/>
          <w:numId w:val="1"/>
        </w:numPr>
        <w:tabs>
          <w:tab w:val="left" w:pos="398"/>
        </w:tabs>
        <w:ind w:hanging="253"/>
      </w:pPr>
      <w:r w:rsidRPr="00C74504">
        <w:t>Conclusion</w:t>
      </w:r>
    </w:p>
    <w:p w:rsidR="00F76593" w:rsidRPr="00C74504" w:rsidRDefault="00F76593">
      <w:pPr>
        <w:pStyle w:val="BodyText"/>
        <w:spacing w:before="8"/>
        <w:rPr>
          <w:b/>
          <w:sz w:val="21"/>
        </w:rPr>
      </w:pPr>
    </w:p>
    <w:p w:rsidR="00F76593" w:rsidRDefault="005220E4">
      <w:pPr>
        <w:pStyle w:val="BodyText"/>
        <w:spacing w:line="249" w:lineRule="auto"/>
        <w:ind w:left="145" w:right="140" w:firstLine="237"/>
        <w:jc w:val="both"/>
      </w:pPr>
      <w:r w:rsidRPr="005220E4">
        <w:t xml:space="preserve">The conceptual framework was put up to solve problems with how conceptual information is currently understood in 3D CAD </w:t>
      </w:r>
      <w:r w:rsidR="0064223A">
        <w:t>modeling</w:t>
      </w:r>
      <w:r w:rsidRPr="005220E4">
        <w:t xml:space="preserve">. The framework recommends a supplementary strategy that involves community and academic sources in the knowledge representation phase of the </w:t>
      </w:r>
      <w:r w:rsidR="0064223A">
        <w:t>modeling</w:t>
      </w:r>
      <w:r w:rsidRPr="005220E4">
        <w:t xml:space="preserve"> process. In other words, the framework outlines how students may make the most of the </w:t>
      </w:r>
      <w:r w:rsidR="0064223A">
        <w:t>modeling</w:t>
      </w:r>
      <w:r w:rsidRPr="005220E4">
        <w:t xml:space="preserve"> system's capabilities within the designated knowledge domain so that teachers and others involved in engineering education can make choices about how to teach and study the </w:t>
      </w:r>
      <w:r w:rsidR="0064223A">
        <w:t>modeling</w:t>
      </w:r>
      <w:r w:rsidRPr="005220E4">
        <w:t xml:space="preserve"> system that are well-informed. Years of study have highlighted the advantages of conceptual understanding in a given knowledge area, but the topic of conceptual knowledge in 3D CAD </w:t>
      </w:r>
      <w:r w:rsidR="0064223A">
        <w:t>modeling</w:t>
      </w:r>
      <w:r w:rsidRPr="005220E4">
        <w:t xml:space="preserve"> has received very less attention. To build a virtual 3D CAD model using the new framework, research is required to define and evaluate the information's interactions with other types of knowledge (command, procedural, and strategic), as well as to identify any possible benefits of comprehending the knowledge. Higher education institutions should prioritise conceptual knowledge research in 3D CAD </w:t>
      </w:r>
      <w:r w:rsidR="0064223A">
        <w:t>modeling</w:t>
      </w:r>
      <w:r w:rsidRPr="005220E4">
        <w:t xml:space="preserve"> in the future to develop competent engineers.</w:t>
      </w:r>
    </w:p>
    <w:p w:rsidR="00975EB8" w:rsidRDefault="00975EB8">
      <w:pPr>
        <w:pStyle w:val="BodyText"/>
        <w:spacing w:line="249" w:lineRule="auto"/>
        <w:ind w:left="145" w:right="140" w:firstLine="237"/>
        <w:jc w:val="both"/>
      </w:pPr>
    </w:p>
    <w:p w:rsidR="00975EB8" w:rsidRDefault="00975EB8">
      <w:pPr>
        <w:pStyle w:val="BodyText"/>
        <w:spacing w:line="249" w:lineRule="auto"/>
        <w:ind w:left="145" w:right="140" w:firstLine="237"/>
        <w:jc w:val="both"/>
      </w:pPr>
    </w:p>
    <w:p w:rsidR="00F76593" w:rsidRPr="000F345B" w:rsidRDefault="005A6C46" w:rsidP="000F345B">
      <w:pPr>
        <w:pStyle w:val="Heading1"/>
        <w:spacing w:before="91"/>
        <w:ind w:left="145" w:firstLine="0"/>
        <w:jc w:val="both"/>
        <w:rPr>
          <w:b w:val="0"/>
        </w:rPr>
      </w:pPr>
      <w:r w:rsidRPr="00C74504">
        <w:t>References</w:t>
      </w:r>
    </w:p>
    <w:p w:rsidR="000F345B" w:rsidRPr="000F345B" w:rsidRDefault="000F345B" w:rsidP="000F345B">
      <w:pPr>
        <w:pStyle w:val="BodyText"/>
        <w:spacing w:before="3"/>
        <w:jc w:val="both"/>
      </w:pPr>
      <w:r w:rsidRPr="000F345B">
        <w:t xml:space="preserve">(2005). Ault, H. K., and Giolas, D. T. An analysis of industrial solid </w:t>
      </w:r>
      <w:r w:rsidR="0064223A">
        <w:t>modeling</w:t>
      </w:r>
      <w:r w:rsidRPr="000F345B">
        <w:t xml:space="preserve"> </w:t>
      </w:r>
      <w:r w:rsidR="00E141B0">
        <w:t>practices</w:t>
      </w:r>
      <w:r w:rsidRPr="000F345B">
        <w:t>. Journal of Engineering Design Graphics, 69(1), 34–43.</w:t>
      </w:r>
    </w:p>
    <w:p w:rsidR="000F345B" w:rsidRPr="000F345B" w:rsidRDefault="000F345B" w:rsidP="000F345B">
      <w:pPr>
        <w:pStyle w:val="BodyText"/>
        <w:spacing w:before="3"/>
        <w:jc w:val="both"/>
      </w:pPr>
      <w:r w:rsidRPr="000F345B">
        <w:t>Y. Baba and K. Nobeoka (1998). The 3-D CAD model of knowledge creation is a step towards product development based on knowledge. 643-659. Research Policy, 26(6).</w:t>
      </w:r>
    </w:p>
    <w:p w:rsidR="000F345B" w:rsidRPr="000F345B" w:rsidRDefault="000F345B" w:rsidP="000F345B">
      <w:pPr>
        <w:pStyle w:val="BodyText"/>
        <w:spacing w:before="3"/>
        <w:jc w:val="both"/>
      </w:pPr>
      <w:r w:rsidRPr="000F345B">
        <w:t xml:space="preserve">S. K. Bhavnani (2000). Design that encourages the employment of effective tactics. The third conference on "Designing Interactive Systems: Processes, </w:t>
      </w:r>
      <w:r w:rsidR="00E141B0">
        <w:t>Practices</w:t>
      </w:r>
      <w:r w:rsidRPr="000F345B">
        <w:t>, Methods, and Techniques," which will take place in New York City from August 17–19.</w:t>
      </w:r>
    </w:p>
    <w:p w:rsidR="000F345B" w:rsidRPr="000F345B" w:rsidRDefault="000F345B" w:rsidP="000F345B">
      <w:pPr>
        <w:pStyle w:val="BodyText"/>
        <w:spacing w:before="3"/>
        <w:jc w:val="both"/>
      </w:pPr>
      <w:r w:rsidRPr="000F345B">
        <w:t>S. K. Bhavnani, F. Reif, and B. E. John (2001). Beyond Command Knowledge: Recognising and Developing Strategic Knowledge for Advanced Computer Applications. Human Factors in Computing Systems Conference, March 31–April 5, Seattle, Washington, USA.</w:t>
      </w:r>
    </w:p>
    <w:p w:rsidR="000F345B" w:rsidRPr="000F345B" w:rsidRDefault="000F345B" w:rsidP="000F345B">
      <w:pPr>
        <w:pStyle w:val="BodyText"/>
        <w:spacing w:before="3"/>
        <w:jc w:val="both"/>
      </w:pPr>
      <w:r w:rsidRPr="000F345B">
        <w:t xml:space="preserve">The authors are Bidarra, R., Kranendonk, N., Noort, and Bronsvoort (2002). A Framework for Integrated Part and Assembly </w:t>
      </w:r>
      <w:r w:rsidR="0064223A">
        <w:t>Modeling</w:t>
      </w:r>
      <w:r w:rsidRPr="000F345B">
        <w:t xml:space="preserve"> that is Collaborative.</w:t>
      </w:r>
    </w:p>
    <w:p w:rsidR="000F345B" w:rsidRPr="000F345B" w:rsidRDefault="000F345B" w:rsidP="000F345B">
      <w:pPr>
        <w:pStyle w:val="BodyText"/>
        <w:spacing w:before="3"/>
        <w:jc w:val="both"/>
      </w:pPr>
      <w:r w:rsidRPr="000F345B">
        <w:t>ASME Transactions, 2(4), 256–264.</w:t>
      </w:r>
    </w:p>
    <w:p w:rsidR="000F345B" w:rsidRPr="000F345B" w:rsidRDefault="000F345B" w:rsidP="000F345B">
      <w:pPr>
        <w:pStyle w:val="BodyText"/>
        <w:spacing w:before="3"/>
        <w:jc w:val="both"/>
      </w:pPr>
      <w:r w:rsidRPr="000F345B">
        <w:t>It was published in 1956 by Bloom, Englehart, Furst, Hill, and Krathwohl. Educational goal classification: The taxonomy of educational aims. Domain of cognition in Handbook I. Longmans.</w:t>
      </w:r>
    </w:p>
    <w:p w:rsidR="000F345B" w:rsidRPr="000F345B" w:rsidRDefault="000F345B" w:rsidP="000F345B">
      <w:pPr>
        <w:pStyle w:val="BodyText"/>
        <w:spacing w:before="3"/>
        <w:jc w:val="both"/>
      </w:pPr>
      <w:r w:rsidRPr="000F345B">
        <w:t>I. Chester (2007). training students in CAD. 17(1), 23–35, International Journal of Technology and Design Education.</w:t>
      </w:r>
    </w:p>
    <w:p w:rsidR="000F345B" w:rsidRPr="000F345B" w:rsidRDefault="000F345B" w:rsidP="000F345B">
      <w:pPr>
        <w:pStyle w:val="BodyText"/>
        <w:spacing w:before="3"/>
        <w:jc w:val="both"/>
      </w:pPr>
      <w:r w:rsidRPr="000F345B">
        <w:t>A. Bruening, J. Herter, S. D. Noh, and S. S. Choi (2009). MEMPHIS: Realistic Virtual Engineering Using a New Framework. 17(1), Concurrent Engineering, 21–33.</w:t>
      </w:r>
    </w:p>
    <w:p w:rsidR="000F345B" w:rsidRPr="000F345B" w:rsidRDefault="000F345B" w:rsidP="000F345B">
      <w:pPr>
        <w:pStyle w:val="BodyText"/>
        <w:spacing w:before="3"/>
        <w:jc w:val="both"/>
      </w:pPr>
      <w:r w:rsidRPr="000F345B">
        <w:t xml:space="preserve">X. R. Duan (2004). A Sample Curriculum for Associate Degree </w:t>
      </w:r>
      <w:r w:rsidR="00E141B0">
        <w:t>Programm</w:t>
      </w:r>
      <w:r w:rsidRPr="000F345B">
        <w:t>s in Computer-Aided Design (CAD). 20(2), 1–9 in Journal of Industrial Technology.</w:t>
      </w:r>
    </w:p>
    <w:p w:rsidR="000F345B" w:rsidRPr="000F345B" w:rsidRDefault="000F345B" w:rsidP="000F345B">
      <w:pPr>
        <w:pStyle w:val="BodyText"/>
        <w:spacing w:before="3"/>
        <w:jc w:val="both"/>
      </w:pPr>
      <w:r w:rsidRPr="000F345B">
        <w:t>(2006). Groth, R. E., and Bergner, J. A. Knowledge of mean, median, and mode among preservice primary teachers on both a conceptual and practical level.</w:t>
      </w:r>
    </w:p>
    <w:p w:rsidR="000F345B" w:rsidRPr="000F345B" w:rsidRDefault="000F345B" w:rsidP="000F345B">
      <w:pPr>
        <w:pStyle w:val="BodyText"/>
        <w:spacing w:before="3"/>
        <w:jc w:val="both"/>
      </w:pPr>
      <w:r w:rsidRPr="000F345B">
        <w:t>8(1), 37–63, Mathematical Thinking and Learning.</w:t>
      </w:r>
    </w:p>
    <w:p w:rsidR="000F345B" w:rsidRPr="000F345B" w:rsidRDefault="000F345B" w:rsidP="000F345B">
      <w:pPr>
        <w:pStyle w:val="BodyText"/>
        <w:spacing w:before="3"/>
        <w:jc w:val="both"/>
      </w:pPr>
      <w:r w:rsidRPr="000F345B">
        <w:t>J. Heywood (2005). Research and development in curriculum and instruction are important in engineering education. John Wiley and Sons, Inc. and Wiley-Interscience.</w:t>
      </w:r>
    </w:p>
    <w:p w:rsidR="000F345B" w:rsidRPr="000F345B" w:rsidRDefault="000F345B" w:rsidP="000F345B">
      <w:pPr>
        <w:pStyle w:val="BodyText"/>
        <w:spacing w:before="3"/>
        <w:jc w:val="both"/>
      </w:pPr>
      <w:r w:rsidRPr="000F345B">
        <w:t>Lefevre, P., and J. Hiebert (1986). An introduction to the examination of mathematical conceptual and procedural knowledge. (Ed.) J. Hiebert. Knowledge of concepts and techniques: the example of mathematics.Erlbaum.</w:t>
      </w:r>
    </w:p>
    <w:p w:rsidR="000F345B" w:rsidRPr="000F345B" w:rsidRDefault="000F345B" w:rsidP="000F345B">
      <w:pPr>
        <w:pStyle w:val="BodyText"/>
        <w:spacing w:before="3"/>
        <w:jc w:val="both"/>
      </w:pPr>
      <w:r w:rsidRPr="000F345B">
        <w:t>Han, S., D. Mun, and J. Hwang (2007). Neutral reference model for engineering change propagation in global top-down modeling approach.</w:t>
      </w:r>
    </w:p>
    <w:p w:rsidR="000F345B" w:rsidRPr="000F345B" w:rsidRDefault="000F345B" w:rsidP="000F345B">
      <w:pPr>
        <w:pStyle w:val="BodyText"/>
        <w:spacing w:before="3"/>
        <w:jc w:val="both"/>
      </w:pPr>
      <w:r w:rsidRPr="000F345B">
        <w:t>7(1) of the International Journal of CAD/CAM.</w:t>
      </w:r>
    </w:p>
    <w:p w:rsidR="000F345B" w:rsidRPr="000F345B" w:rsidRDefault="000F345B" w:rsidP="000F345B">
      <w:pPr>
        <w:pStyle w:val="BodyText"/>
        <w:spacing w:before="3"/>
        <w:jc w:val="both"/>
      </w:pPr>
      <w:r w:rsidRPr="000F345B">
        <w:t>Han, S., D. Mun, and J. Hwang (2009). Use of a Neutral Reference Model for the Representation and Propagation of Engineering Change Information in Collaborative Product Development. Concurrent Engineering, 17(2), 147-157.</w:t>
      </w:r>
    </w:p>
    <w:p w:rsidR="000F345B" w:rsidRPr="000F345B" w:rsidRDefault="000F345B" w:rsidP="000F345B">
      <w:pPr>
        <w:pStyle w:val="BodyText"/>
        <w:spacing w:before="3"/>
        <w:jc w:val="both"/>
      </w:pPr>
      <w:r w:rsidRPr="000F345B">
        <w:t>Janardanan, V. K., Adithan, M. and Radhakrishnan, P. (2008). Collaborative product structure management for assembly modeling. Computers in Industry, 59(8), 820–832.</w:t>
      </w:r>
    </w:p>
    <w:p w:rsidR="000F345B" w:rsidRPr="000F345B" w:rsidRDefault="000F345B" w:rsidP="000F345B">
      <w:pPr>
        <w:pStyle w:val="BodyText"/>
        <w:spacing w:before="3"/>
        <w:jc w:val="both"/>
      </w:pPr>
      <w:r w:rsidRPr="000F345B">
        <w:t>Jong, W. R., Wu, C. H., Lin, H. H., and Li, M. Y. (2009), A collaborative navigation system for concurrent mold design. The international Journal of Advanced Manufacturing Technology, 40(3-4), 215-225.</w:t>
      </w:r>
    </w:p>
    <w:p w:rsidR="000F345B" w:rsidRPr="000F345B" w:rsidRDefault="000F345B" w:rsidP="000F345B">
      <w:pPr>
        <w:pStyle w:val="BodyText"/>
        <w:spacing w:before="3"/>
        <w:jc w:val="both"/>
      </w:pPr>
      <w:r w:rsidRPr="000F345B">
        <w:t>Kim, J., Pratt, M., J., Iyer, R. G., and Sriram, R. D. (2008). Standardized data exchange of CAD models with design intent. Computer-Aided Design, 40(7), 760–777.</w:t>
      </w:r>
    </w:p>
    <w:p w:rsidR="000F345B" w:rsidRPr="000F345B" w:rsidRDefault="000F345B" w:rsidP="000F345B">
      <w:pPr>
        <w:pStyle w:val="BodyText"/>
        <w:spacing w:before="3"/>
        <w:jc w:val="both"/>
      </w:pPr>
      <w:r w:rsidRPr="000F345B">
        <w:lastRenderedPageBreak/>
        <w:t>Kondoh, T. and Suzuki, T. (2004). Using 3D-CAD Systems for Mechanical Design Innovation. . Proceedings of IEEE International Engineering Management Conference (IEMC), 2004, Vol.3, 954 – 957, 18-21 Oct., Singapore.</w:t>
      </w:r>
    </w:p>
    <w:p w:rsidR="000F345B" w:rsidRPr="000F345B" w:rsidRDefault="000F345B" w:rsidP="000F345B">
      <w:pPr>
        <w:pStyle w:val="BodyText"/>
        <w:spacing w:before="3"/>
        <w:jc w:val="both"/>
      </w:pPr>
      <w:r w:rsidRPr="000F345B">
        <w:t>Kurimoto, H., Matsumura, M and Kobayashi, T. (2002). Strategic Aspects of Introducing a Virtual Product Development System: Focusing on CAD systems in the Japanese Auto Industry. Asia Pacific Management Review, 7(3), 329-348.</w:t>
      </w:r>
    </w:p>
    <w:p w:rsidR="000F345B" w:rsidRPr="000F345B" w:rsidRDefault="000F345B" w:rsidP="000F345B">
      <w:pPr>
        <w:pStyle w:val="BodyText"/>
        <w:spacing w:before="3"/>
        <w:jc w:val="both"/>
      </w:pPr>
      <w:r w:rsidRPr="000F345B">
        <w:t>Lang, G. T., Eberts, R. E., Gabel, M. G. and Barash, M. M. (1991). Extracting and Using Procedural Knowledge in a CAD Task. IEEE Transaction on Engineering Management, 38(3), 257-268.</w:t>
      </w:r>
    </w:p>
    <w:p w:rsidR="000F345B" w:rsidRPr="000F345B" w:rsidRDefault="000F345B" w:rsidP="000F345B">
      <w:pPr>
        <w:pStyle w:val="BodyText"/>
        <w:spacing w:before="3"/>
        <w:jc w:val="both"/>
      </w:pPr>
      <w:r w:rsidRPr="000F345B">
        <w:t>McCormick, R. (1997), Conceptual and Procedural Knowledge. International Journal of Technology and Design Education, 7(1-2), 141-159.</w:t>
      </w:r>
    </w:p>
    <w:p w:rsidR="000F345B" w:rsidRPr="000F345B" w:rsidRDefault="000F345B" w:rsidP="000F345B">
      <w:pPr>
        <w:pStyle w:val="BodyText"/>
        <w:spacing w:before="3"/>
        <w:jc w:val="both"/>
      </w:pPr>
      <w:r w:rsidRPr="000F345B">
        <w:t>Mi, X., Shen, W. and Zhao, W. (2006). Research on Internet-Based System Architecture for Collaborative Product Development. Lecture Notes in Computer Science, 3865, 394-403.</w:t>
      </w:r>
    </w:p>
    <w:p w:rsidR="000F345B" w:rsidRPr="000F345B" w:rsidRDefault="000F345B" w:rsidP="000F345B">
      <w:pPr>
        <w:pStyle w:val="BodyText"/>
        <w:spacing w:before="3"/>
        <w:jc w:val="both"/>
      </w:pPr>
      <w:r w:rsidRPr="000F345B">
        <w:t>Nestorovic, G. (2008). Principles of computer Modeling of the Solid Products Learning. Interdisciplinary Description of Complex Systems, 6(1), 67-73.</w:t>
      </w:r>
    </w:p>
    <w:p w:rsidR="000F345B" w:rsidRPr="000F345B" w:rsidRDefault="000F345B" w:rsidP="000F345B">
      <w:pPr>
        <w:pStyle w:val="BodyText"/>
        <w:spacing w:before="3"/>
        <w:jc w:val="both"/>
      </w:pPr>
      <w:r w:rsidRPr="000F345B">
        <w:t>Nyirenda, P. J. and Bronsvoort, W. F. (2009). A framework for extendable freeform surface feature modeling. Computers in Industry, 60(1), 35– 47.</w:t>
      </w:r>
    </w:p>
    <w:p w:rsidR="000F345B" w:rsidRPr="000F345B" w:rsidRDefault="000F345B" w:rsidP="000F345B">
      <w:pPr>
        <w:pStyle w:val="BodyText"/>
        <w:spacing w:before="3"/>
        <w:jc w:val="both"/>
      </w:pPr>
      <w:r w:rsidRPr="000F345B">
        <w:t>Pratt, M. J., and Anderson, B. D. (2001). A shape modeling applications programming interface for the STEP standard. Computer-Aided Design, 33(7), 531-543.</w:t>
      </w:r>
    </w:p>
    <w:p w:rsidR="000F345B" w:rsidRPr="000F345B" w:rsidRDefault="000F345B" w:rsidP="000F345B">
      <w:pPr>
        <w:pStyle w:val="BodyText"/>
        <w:spacing w:before="3"/>
        <w:jc w:val="both"/>
      </w:pPr>
      <w:r w:rsidRPr="000F345B">
        <w:t>Rittle-Johnson, B, Seigler, R. S., and Alibali, M. W. (2001). Developing conceptual understanding and procedural skill in mathematics: An iterative process. Journal of Educational Psychology, 93(2), 346-62.</w:t>
      </w:r>
    </w:p>
    <w:p w:rsidR="000F345B" w:rsidRPr="000F345B" w:rsidRDefault="000F345B" w:rsidP="000F345B">
      <w:pPr>
        <w:pStyle w:val="BodyText"/>
        <w:spacing w:before="3"/>
        <w:jc w:val="both"/>
      </w:pPr>
      <w:r w:rsidRPr="000F345B">
        <w:t>Silva, J. and Chang, K. (2002). Design Parameterization for Concurrent Design and Manufacturing of Mechanical Systems. Concurrent Engineering, 10(1), 3-14.</w:t>
      </w:r>
    </w:p>
    <w:p w:rsidR="000F345B" w:rsidRPr="000F345B" w:rsidRDefault="000F345B" w:rsidP="000F345B">
      <w:pPr>
        <w:pStyle w:val="BodyText"/>
        <w:spacing w:before="3"/>
        <w:jc w:val="both"/>
      </w:pPr>
      <w:r w:rsidRPr="000F345B">
        <w:t>Taraban, R., DeFinis, A., Brown A. G., Anderson E. E., and Sharma, M. P. (2007). A Paradigm for Assessing Conceptual and Procedural Knowledge in Engineering Students. Journal of Engineering Education, 96(4), 335-346.</w:t>
      </w:r>
    </w:p>
    <w:p w:rsidR="000F345B" w:rsidRPr="000F345B" w:rsidRDefault="000F345B" w:rsidP="000F345B">
      <w:pPr>
        <w:pStyle w:val="BodyText"/>
        <w:spacing w:before="3"/>
        <w:jc w:val="both"/>
      </w:pPr>
      <w:r w:rsidRPr="000F345B">
        <w:t>Wang, S., Melendez, S. and Tsai, C. (2008). Application of Parametric Sketching and Associability in 3D CAD. Computer-Aided Design and Applications, 5(6), 822-830.</w:t>
      </w:r>
    </w:p>
    <w:p w:rsidR="000F345B" w:rsidRPr="000F345B" w:rsidRDefault="000F345B" w:rsidP="000F345B">
      <w:pPr>
        <w:pStyle w:val="BodyText"/>
        <w:spacing w:before="3"/>
        <w:jc w:val="both"/>
      </w:pPr>
      <w:r w:rsidRPr="000F345B">
        <w:t xml:space="preserve"> </w:t>
      </w:r>
    </w:p>
    <w:p w:rsidR="000F345B" w:rsidRPr="000F345B" w:rsidRDefault="000F345B" w:rsidP="000F345B">
      <w:pPr>
        <w:pStyle w:val="BodyText"/>
        <w:spacing w:before="3"/>
        <w:jc w:val="both"/>
      </w:pPr>
      <w:r w:rsidRPr="000F345B">
        <w:t>Yang, J. and Dou, W. (2008). Synchronized Collaborative Design with Heterogeneous CAD Systems Based on Macro Semantic Commands. 12th International Conference on Computer Supported Cooperative Work in Design, CSCWD, April 16-18, Xi’an, China.</w:t>
      </w:r>
    </w:p>
    <w:p w:rsidR="00F76593" w:rsidRPr="000F345B" w:rsidRDefault="000F345B" w:rsidP="000F345B">
      <w:pPr>
        <w:pStyle w:val="BodyText"/>
        <w:spacing w:before="3"/>
        <w:jc w:val="both"/>
      </w:pPr>
      <w:r w:rsidRPr="000F345B">
        <w:t>Yoshimura, M. (2007). System Design Optimization for Product Manufacturing. Concurrent Engineering. 15(4), 329-343.</w:t>
      </w:r>
    </w:p>
    <w:sectPr w:rsidR="00F76593" w:rsidRPr="000F345B" w:rsidSect="000F345B">
      <w:headerReference w:type="even" r:id="rId8"/>
      <w:headerReference w:type="default" r:id="rId9"/>
      <w:footerReference w:type="even" r:id="rId10"/>
      <w:footerReference w:type="default" r:id="rId11"/>
      <w:headerReference w:type="first" r:id="rId12"/>
      <w:footerReference w:type="first" r:id="rId13"/>
      <w:pgSz w:w="11910" w:h="16840"/>
      <w:pgMar w:top="1580" w:right="1160" w:bottom="28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C46" w:rsidRDefault="005A6C46" w:rsidP="0094045B">
      <w:r>
        <w:separator/>
      </w:r>
    </w:p>
  </w:endnote>
  <w:endnote w:type="continuationSeparator" w:id="1">
    <w:p w:rsidR="005A6C46" w:rsidRDefault="005A6C46" w:rsidP="00940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C7" w:rsidRDefault="003715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48922"/>
      <w:docPartObj>
        <w:docPartGallery w:val="Page Numbers (Bottom of Page)"/>
        <w:docPartUnique/>
      </w:docPartObj>
    </w:sdtPr>
    <w:sdtContent>
      <w:p w:rsidR="003715C7" w:rsidRDefault="003715C7">
        <w:pPr>
          <w:pStyle w:val="Footer"/>
          <w:jc w:val="right"/>
        </w:pPr>
        <w:fldSimple w:instr=" PAGE   \* MERGEFORMAT ">
          <w:r>
            <w:rPr>
              <w:noProof/>
            </w:rPr>
            <w:t>3</w:t>
          </w:r>
        </w:fldSimple>
      </w:p>
    </w:sdtContent>
  </w:sdt>
  <w:p w:rsidR="003715C7" w:rsidRDefault="003715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C7" w:rsidRDefault="003715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C46" w:rsidRDefault="005A6C46" w:rsidP="0094045B">
      <w:r>
        <w:separator/>
      </w:r>
    </w:p>
  </w:footnote>
  <w:footnote w:type="continuationSeparator" w:id="1">
    <w:p w:rsidR="005A6C46" w:rsidRDefault="005A6C46" w:rsidP="00940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C7" w:rsidRDefault="003715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C7" w:rsidRDefault="003715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C7" w:rsidRDefault="003715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25C67"/>
    <w:multiLevelType w:val="hybridMultilevel"/>
    <w:tmpl w:val="5F7CAD50"/>
    <w:lvl w:ilvl="0" w:tplc="6E507094">
      <w:start w:val="1"/>
      <w:numFmt w:val="decimal"/>
      <w:lvlText w:val="%1."/>
      <w:lvlJc w:val="left"/>
      <w:pPr>
        <w:ind w:left="397" w:hanging="252"/>
        <w:jc w:val="left"/>
      </w:pPr>
      <w:rPr>
        <w:rFonts w:ascii="Times New Roman" w:eastAsia="Times New Roman" w:hAnsi="Times New Roman" w:cs="Times New Roman" w:hint="default"/>
        <w:b/>
        <w:bCs/>
        <w:spacing w:val="0"/>
        <w:w w:val="99"/>
        <w:sz w:val="20"/>
        <w:szCs w:val="20"/>
        <w:lang w:val="en-US" w:eastAsia="en-US" w:bidi="ar-SA"/>
      </w:rPr>
    </w:lvl>
    <w:lvl w:ilvl="1" w:tplc="79AE6E34">
      <w:numFmt w:val="none"/>
      <w:lvlText w:val=""/>
      <w:lvlJc w:val="left"/>
      <w:pPr>
        <w:tabs>
          <w:tab w:val="num" w:pos="360"/>
        </w:tabs>
      </w:pPr>
    </w:lvl>
    <w:lvl w:ilvl="2" w:tplc="4C7EEA94">
      <w:numFmt w:val="bullet"/>
      <w:lvlText w:val="•"/>
      <w:lvlJc w:val="left"/>
      <w:pPr>
        <w:ind w:left="1551" w:hanging="404"/>
      </w:pPr>
      <w:rPr>
        <w:rFonts w:hint="default"/>
        <w:lang w:val="en-US" w:eastAsia="en-US" w:bidi="ar-SA"/>
      </w:rPr>
    </w:lvl>
    <w:lvl w:ilvl="3" w:tplc="DFCC4418">
      <w:numFmt w:val="bullet"/>
      <w:lvlText w:val="•"/>
      <w:lvlJc w:val="left"/>
      <w:pPr>
        <w:ind w:left="2563" w:hanging="404"/>
      </w:pPr>
      <w:rPr>
        <w:rFonts w:hint="default"/>
        <w:lang w:val="en-US" w:eastAsia="en-US" w:bidi="ar-SA"/>
      </w:rPr>
    </w:lvl>
    <w:lvl w:ilvl="4" w:tplc="ABDA55CC">
      <w:numFmt w:val="bullet"/>
      <w:lvlText w:val="•"/>
      <w:lvlJc w:val="left"/>
      <w:pPr>
        <w:ind w:left="3575" w:hanging="404"/>
      </w:pPr>
      <w:rPr>
        <w:rFonts w:hint="default"/>
        <w:lang w:val="en-US" w:eastAsia="en-US" w:bidi="ar-SA"/>
      </w:rPr>
    </w:lvl>
    <w:lvl w:ilvl="5" w:tplc="F6D861B4">
      <w:numFmt w:val="bullet"/>
      <w:lvlText w:val="•"/>
      <w:lvlJc w:val="left"/>
      <w:pPr>
        <w:ind w:left="4586" w:hanging="404"/>
      </w:pPr>
      <w:rPr>
        <w:rFonts w:hint="default"/>
        <w:lang w:val="en-US" w:eastAsia="en-US" w:bidi="ar-SA"/>
      </w:rPr>
    </w:lvl>
    <w:lvl w:ilvl="6" w:tplc="B1548584">
      <w:numFmt w:val="bullet"/>
      <w:lvlText w:val="•"/>
      <w:lvlJc w:val="left"/>
      <w:pPr>
        <w:ind w:left="5598" w:hanging="404"/>
      </w:pPr>
      <w:rPr>
        <w:rFonts w:hint="default"/>
        <w:lang w:val="en-US" w:eastAsia="en-US" w:bidi="ar-SA"/>
      </w:rPr>
    </w:lvl>
    <w:lvl w:ilvl="7" w:tplc="973A2D08">
      <w:numFmt w:val="bullet"/>
      <w:lvlText w:val="•"/>
      <w:lvlJc w:val="left"/>
      <w:pPr>
        <w:ind w:left="6610" w:hanging="404"/>
      </w:pPr>
      <w:rPr>
        <w:rFonts w:hint="default"/>
        <w:lang w:val="en-US" w:eastAsia="en-US" w:bidi="ar-SA"/>
      </w:rPr>
    </w:lvl>
    <w:lvl w:ilvl="8" w:tplc="F8CC33F0">
      <w:numFmt w:val="bullet"/>
      <w:lvlText w:val="•"/>
      <w:lvlJc w:val="left"/>
      <w:pPr>
        <w:ind w:left="7622" w:hanging="40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F76593"/>
    <w:rsid w:val="00010BCE"/>
    <w:rsid w:val="00023C69"/>
    <w:rsid w:val="000F345B"/>
    <w:rsid w:val="00107998"/>
    <w:rsid w:val="00110A22"/>
    <w:rsid w:val="00131418"/>
    <w:rsid w:val="00134FF7"/>
    <w:rsid w:val="001C1F51"/>
    <w:rsid w:val="00293CDF"/>
    <w:rsid w:val="00313A24"/>
    <w:rsid w:val="003715C7"/>
    <w:rsid w:val="004E6ECB"/>
    <w:rsid w:val="005220E4"/>
    <w:rsid w:val="005726DD"/>
    <w:rsid w:val="00572E35"/>
    <w:rsid w:val="005A6C46"/>
    <w:rsid w:val="005B14A5"/>
    <w:rsid w:val="005F7B02"/>
    <w:rsid w:val="00637665"/>
    <w:rsid w:val="0064223A"/>
    <w:rsid w:val="007172AE"/>
    <w:rsid w:val="00764D84"/>
    <w:rsid w:val="007910AE"/>
    <w:rsid w:val="00791920"/>
    <w:rsid w:val="0094045B"/>
    <w:rsid w:val="00953D81"/>
    <w:rsid w:val="00973A2F"/>
    <w:rsid w:val="00975EB8"/>
    <w:rsid w:val="009965E5"/>
    <w:rsid w:val="009A40B0"/>
    <w:rsid w:val="009F09E4"/>
    <w:rsid w:val="00A83C5F"/>
    <w:rsid w:val="00C74504"/>
    <w:rsid w:val="00CD733D"/>
    <w:rsid w:val="00E00426"/>
    <w:rsid w:val="00E141B0"/>
    <w:rsid w:val="00EE4F15"/>
    <w:rsid w:val="00F23E3A"/>
    <w:rsid w:val="00F76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6593"/>
    <w:rPr>
      <w:rFonts w:ascii="Times New Roman" w:eastAsia="Times New Roman" w:hAnsi="Times New Roman" w:cs="Times New Roman"/>
    </w:rPr>
  </w:style>
  <w:style w:type="paragraph" w:styleId="Heading1">
    <w:name w:val="heading 1"/>
    <w:basedOn w:val="Normal"/>
    <w:uiPriority w:val="1"/>
    <w:qFormat/>
    <w:rsid w:val="00F76593"/>
    <w:pPr>
      <w:ind w:left="397" w:hanging="25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76593"/>
    <w:rPr>
      <w:sz w:val="20"/>
      <w:szCs w:val="20"/>
    </w:rPr>
  </w:style>
  <w:style w:type="paragraph" w:styleId="Title">
    <w:name w:val="Title"/>
    <w:basedOn w:val="Normal"/>
    <w:uiPriority w:val="1"/>
    <w:qFormat/>
    <w:rsid w:val="00F76593"/>
    <w:pPr>
      <w:ind w:left="450" w:right="446" w:hanging="2"/>
      <w:jc w:val="center"/>
    </w:pPr>
    <w:rPr>
      <w:sz w:val="34"/>
      <w:szCs w:val="34"/>
    </w:rPr>
  </w:style>
  <w:style w:type="paragraph" w:styleId="ListParagraph">
    <w:name w:val="List Paragraph"/>
    <w:basedOn w:val="Normal"/>
    <w:uiPriority w:val="1"/>
    <w:qFormat/>
    <w:rsid w:val="00F76593"/>
    <w:pPr>
      <w:ind w:left="397" w:hanging="253"/>
    </w:pPr>
  </w:style>
  <w:style w:type="paragraph" w:customStyle="1" w:styleId="TableParagraph">
    <w:name w:val="Table Paragraph"/>
    <w:basedOn w:val="Normal"/>
    <w:uiPriority w:val="1"/>
    <w:qFormat/>
    <w:rsid w:val="00F76593"/>
  </w:style>
  <w:style w:type="paragraph" w:styleId="Header">
    <w:name w:val="header"/>
    <w:basedOn w:val="Normal"/>
    <w:link w:val="HeaderChar"/>
    <w:uiPriority w:val="99"/>
    <w:semiHidden/>
    <w:unhideWhenUsed/>
    <w:rsid w:val="0094045B"/>
    <w:pPr>
      <w:tabs>
        <w:tab w:val="center" w:pos="4680"/>
        <w:tab w:val="right" w:pos="9360"/>
      </w:tabs>
    </w:pPr>
  </w:style>
  <w:style w:type="character" w:customStyle="1" w:styleId="HeaderChar">
    <w:name w:val="Header Char"/>
    <w:basedOn w:val="DefaultParagraphFont"/>
    <w:link w:val="Header"/>
    <w:uiPriority w:val="99"/>
    <w:semiHidden/>
    <w:rsid w:val="0094045B"/>
    <w:rPr>
      <w:rFonts w:ascii="Times New Roman" w:eastAsia="Times New Roman" w:hAnsi="Times New Roman" w:cs="Times New Roman"/>
    </w:rPr>
  </w:style>
  <w:style w:type="paragraph" w:styleId="Footer">
    <w:name w:val="footer"/>
    <w:basedOn w:val="Normal"/>
    <w:link w:val="FooterChar"/>
    <w:uiPriority w:val="99"/>
    <w:unhideWhenUsed/>
    <w:rsid w:val="0094045B"/>
    <w:pPr>
      <w:tabs>
        <w:tab w:val="center" w:pos="4680"/>
        <w:tab w:val="right" w:pos="9360"/>
      </w:tabs>
    </w:pPr>
  </w:style>
  <w:style w:type="character" w:customStyle="1" w:styleId="FooterChar">
    <w:name w:val="Footer Char"/>
    <w:basedOn w:val="DefaultParagraphFont"/>
    <w:link w:val="Footer"/>
    <w:uiPriority w:val="99"/>
    <w:rsid w:val="0094045B"/>
    <w:rPr>
      <w:rFonts w:ascii="Times New Roman" w:eastAsia="Times New Roman" w:hAnsi="Times New Roman" w:cs="Times New Roman"/>
    </w:rPr>
  </w:style>
  <w:style w:type="character" w:styleId="Hyperlink">
    <w:name w:val="Hyperlink"/>
    <w:basedOn w:val="DefaultParagraphFont"/>
    <w:uiPriority w:val="99"/>
    <w:unhideWhenUsed/>
    <w:rsid w:val="0013141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manammalhan111@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4066</Words>
  <Characters>23179</Characters>
  <Application>Microsoft Office Word</Application>
  <DocSecurity>0</DocSecurity>
  <Lines>193</Lines>
  <Paragraphs>54</Paragraphs>
  <ScaleCrop>false</ScaleCrop>
  <Company/>
  <LinksUpToDate>false</LinksUpToDate>
  <CharactersWithSpaces>27191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- 1569532621.doc</dc:title>
  <dc:creator>salimi</dc:creator>
  <cp:lastModifiedBy>Hp</cp:lastModifiedBy>
  <cp:revision>38</cp:revision>
  <dcterms:created xsi:type="dcterms:W3CDTF">2023-04-26T13:20:00Z</dcterms:created>
  <dcterms:modified xsi:type="dcterms:W3CDTF">2023-04-26T13:51:00Z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2012-04-04T00:00:00Z</vt:filetime>
  </property>
  <property fmtid="{D5CDD505-2E9C-101B-9397-08002B2CF9AE}" pid="3" name="Creator">
    <vt:lpwstr>PrimoPDF http://www.primopdf.com</vt:lpwstr>
  </property>
  <property fmtid="{D5CDD505-2E9C-101B-9397-08002B2CF9AE}" pid="4" name="LastSaved">
    <vt:filetime>2023-04-26T00:00:00Z</vt:filetime>
  </property>
</Properties>
</file>