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5E632" w14:textId="77777777" w:rsidR="00D23CAF" w:rsidRDefault="00D23CAF" w:rsidP="00BF12B8">
      <w:pPr>
        <w:pStyle w:val="Author"/>
        <w:spacing w:before="100" w:beforeAutospacing="1" w:after="100" w:afterAutospacing="1" w:line="276" w:lineRule="auto"/>
        <w:rPr>
          <w:b/>
          <w:bCs/>
          <w:sz w:val="36"/>
          <w:szCs w:val="36"/>
        </w:rPr>
      </w:pPr>
    </w:p>
    <w:p w14:paraId="3D2D170B" w14:textId="369E53B5" w:rsidR="000A7A72" w:rsidRPr="00555CBD" w:rsidRDefault="006B3426" w:rsidP="00BF12B8">
      <w:pPr>
        <w:pStyle w:val="Author"/>
        <w:spacing w:before="100" w:beforeAutospacing="1" w:after="100" w:afterAutospacing="1" w:line="276" w:lineRule="auto"/>
        <w:rPr>
          <w:b/>
          <w:bCs/>
          <w:sz w:val="36"/>
          <w:szCs w:val="36"/>
        </w:rPr>
        <w:sectPr w:rsidR="000A7A72" w:rsidRPr="00555CBD">
          <w:footerReference w:type="first" r:id="rId8"/>
          <w:pgSz w:w="11906" w:h="16838" w:code="9"/>
          <w:pgMar w:top="540" w:right="893" w:bottom="1440" w:left="893" w:header="720" w:footer="720" w:gutter="0"/>
          <w:cols w:space="720"/>
          <w:titlePg/>
          <w:docGrid w:linePitch="360"/>
        </w:sectPr>
      </w:pPr>
      <w:r w:rsidRPr="006B3426">
        <w:rPr>
          <w:b/>
          <w:bCs/>
          <w:sz w:val="36"/>
          <w:szCs w:val="36"/>
        </w:rPr>
        <w:t>Image Fusion Watermarking schema based on Saliency Detection</w:t>
      </w:r>
      <w:r>
        <w:rPr>
          <w:b/>
          <w:bCs/>
          <w:sz w:val="36"/>
          <w:szCs w:val="36"/>
        </w:rPr>
        <w:t xml:space="preserve"> </w:t>
      </w:r>
    </w:p>
    <w:p w14:paraId="05D9E7BA" w14:textId="07D74DCA" w:rsidR="000A7A72" w:rsidRDefault="00D97C74">
      <w:pPr>
        <w:pStyle w:val="Author"/>
        <w:spacing w:before="100" w:beforeAutospacing="1"/>
        <w:rPr>
          <w:sz w:val="18"/>
          <w:szCs w:val="18"/>
        </w:rPr>
      </w:pPr>
      <w:r>
        <w:rPr>
          <w:sz w:val="18"/>
          <w:szCs w:val="18"/>
        </w:rPr>
        <w:t>Karri Kusala</w:t>
      </w:r>
      <w:r w:rsidR="00A155BC">
        <w:rPr>
          <w:sz w:val="18"/>
          <w:szCs w:val="18"/>
        </w:rPr>
        <w:br/>
      </w:r>
      <w:r w:rsidR="00A155BC">
        <w:rPr>
          <w:i/>
          <w:sz w:val="18"/>
          <w:szCs w:val="18"/>
        </w:rPr>
        <w:t xml:space="preserve">CSE,Aditya Engineering College,Surampalem </w:t>
      </w:r>
      <w:r w:rsidR="00A155BC">
        <w:rPr>
          <w:i/>
          <w:sz w:val="18"/>
          <w:szCs w:val="18"/>
        </w:rPr>
        <w:br/>
      </w:r>
      <w:r w:rsidR="00A155BC">
        <w:rPr>
          <w:sz w:val="18"/>
          <w:szCs w:val="18"/>
        </w:rPr>
        <w:t>1</w:t>
      </w:r>
      <w:r>
        <w:rPr>
          <w:sz w:val="18"/>
          <w:szCs w:val="18"/>
        </w:rPr>
        <w:t>9</w:t>
      </w:r>
      <w:r w:rsidR="00A155BC">
        <w:rPr>
          <w:sz w:val="18"/>
          <w:szCs w:val="18"/>
        </w:rPr>
        <w:t>A91A05</w:t>
      </w:r>
      <w:r>
        <w:rPr>
          <w:sz w:val="18"/>
          <w:szCs w:val="18"/>
        </w:rPr>
        <w:t>F6</w:t>
      </w:r>
      <w:r w:rsidR="00A155BC">
        <w:rPr>
          <w:sz w:val="18"/>
          <w:szCs w:val="18"/>
        </w:rPr>
        <w:t xml:space="preserve"> &amp; 202</w:t>
      </w:r>
      <w:r w:rsidR="003C32EE">
        <w:rPr>
          <w:sz w:val="18"/>
          <w:szCs w:val="18"/>
        </w:rPr>
        <w:t>3</w:t>
      </w:r>
      <w:r w:rsidR="00A155BC">
        <w:rPr>
          <w:sz w:val="18"/>
          <w:szCs w:val="18"/>
        </w:rPr>
        <w:br/>
        <w:t>1</w:t>
      </w:r>
      <w:r>
        <w:rPr>
          <w:sz w:val="18"/>
          <w:szCs w:val="18"/>
        </w:rPr>
        <w:t>9</w:t>
      </w:r>
      <w:r w:rsidR="00A155BC">
        <w:rPr>
          <w:sz w:val="18"/>
          <w:szCs w:val="18"/>
        </w:rPr>
        <w:t>A91A05</w:t>
      </w:r>
      <w:r>
        <w:rPr>
          <w:sz w:val="18"/>
          <w:szCs w:val="18"/>
        </w:rPr>
        <w:t>F6</w:t>
      </w:r>
      <w:r w:rsidR="00A155BC">
        <w:rPr>
          <w:sz w:val="18"/>
          <w:szCs w:val="18"/>
        </w:rPr>
        <w:t>@aec.edu.in</w:t>
      </w:r>
    </w:p>
    <w:p w14:paraId="139B7F2C" w14:textId="08853E8E" w:rsidR="000A7A72" w:rsidRDefault="00A155BC">
      <w:pPr>
        <w:pStyle w:val="Author"/>
        <w:spacing w:before="100" w:beforeAutospacing="1"/>
        <w:rPr>
          <w:sz w:val="18"/>
          <w:szCs w:val="18"/>
        </w:rPr>
      </w:pPr>
      <w:r>
        <w:rPr>
          <w:sz w:val="18"/>
          <w:szCs w:val="18"/>
        </w:rPr>
        <w:br w:type="column"/>
      </w:r>
      <w:r w:rsidR="003C32EE">
        <w:rPr>
          <w:sz w:val="18"/>
          <w:szCs w:val="18"/>
        </w:rPr>
        <w:t>Parasa Sai Niharika</w:t>
      </w:r>
      <w:r>
        <w:rPr>
          <w:sz w:val="18"/>
          <w:szCs w:val="18"/>
        </w:rPr>
        <w:br/>
      </w:r>
      <w:r>
        <w:rPr>
          <w:i/>
          <w:sz w:val="18"/>
          <w:szCs w:val="18"/>
        </w:rPr>
        <w:t xml:space="preserve">CSE,Aditya Engineering College,Surampalem </w:t>
      </w:r>
      <w:r>
        <w:rPr>
          <w:i/>
          <w:sz w:val="18"/>
          <w:szCs w:val="18"/>
        </w:rPr>
        <w:br/>
      </w:r>
      <w:r>
        <w:rPr>
          <w:sz w:val="18"/>
          <w:szCs w:val="18"/>
        </w:rPr>
        <w:t>1</w:t>
      </w:r>
      <w:r w:rsidR="003C32EE">
        <w:rPr>
          <w:sz w:val="18"/>
          <w:szCs w:val="18"/>
        </w:rPr>
        <w:t>9</w:t>
      </w:r>
      <w:r>
        <w:rPr>
          <w:sz w:val="18"/>
          <w:szCs w:val="18"/>
        </w:rPr>
        <w:t>A91A05</w:t>
      </w:r>
      <w:r w:rsidR="003C32EE">
        <w:rPr>
          <w:sz w:val="18"/>
          <w:szCs w:val="18"/>
        </w:rPr>
        <w:t>H3</w:t>
      </w:r>
      <w:r>
        <w:rPr>
          <w:sz w:val="18"/>
          <w:szCs w:val="18"/>
        </w:rPr>
        <w:t xml:space="preserve"> &amp; 202</w:t>
      </w:r>
      <w:r w:rsidR="003C32EE">
        <w:rPr>
          <w:sz w:val="18"/>
          <w:szCs w:val="18"/>
        </w:rPr>
        <w:t>3</w:t>
      </w:r>
      <w:r>
        <w:rPr>
          <w:sz w:val="18"/>
          <w:szCs w:val="18"/>
        </w:rPr>
        <w:br/>
        <w:t>1</w:t>
      </w:r>
      <w:r w:rsidR="003C32EE">
        <w:rPr>
          <w:sz w:val="18"/>
          <w:szCs w:val="18"/>
        </w:rPr>
        <w:t>9</w:t>
      </w:r>
      <w:r>
        <w:rPr>
          <w:sz w:val="18"/>
          <w:szCs w:val="18"/>
        </w:rPr>
        <w:t>A91A05</w:t>
      </w:r>
      <w:r w:rsidR="003C32EE">
        <w:rPr>
          <w:sz w:val="18"/>
          <w:szCs w:val="18"/>
        </w:rPr>
        <w:t>H3</w:t>
      </w:r>
      <w:r>
        <w:rPr>
          <w:sz w:val="18"/>
          <w:szCs w:val="18"/>
        </w:rPr>
        <w:t>@aec.edu.in</w:t>
      </w:r>
    </w:p>
    <w:p w14:paraId="4F6A8217" w14:textId="261EB4B3" w:rsidR="000A7A72" w:rsidRDefault="00A155BC">
      <w:pPr>
        <w:pStyle w:val="Author"/>
        <w:spacing w:before="100" w:beforeAutospacing="1"/>
        <w:rPr>
          <w:sz w:val="18"/>
          <w:szCs w:val="18"/>
        </w:rPr>
      </w:pPr>
      <w:r>
        <w:rPr>
          <w:sz w:val="18"/>
          <w:szCs w:val="18"/>
        </w:rPr>
        <w:t xml:space="preserve">Dr. </w:t>
      </w:r>
      <w:r w:rsidR="003C32EE">
        <w:rPr>
          <w:sz w:val="18"/>
          <w:szCs w:val="18"/>
        </w:rPr>
        <w:t>S PrasanthVaidya</w:t>
      </w:r>
      <w:r>
        <w:rPr>
          <w:sz w:val="18"/>
          <w:szCs w:val="18"/>
        </w:rPr>
        <w:br/>
      </w:r>
      <w:r>
        <w:rPr>
          <w:i/>
          <w:sz w:val="18"/>
          <w:szCs w:val="18"/>
        </w:rPr>
        <w:t>CSE,Aditya Engineering College,Surampalem</w:t>
      </w:r>
      <w:r>
        <w:rPr>
          <w:i/>
          <w:sz w:val="18"/>
          <w:szCs w:val="18"/>
        </w:rPr>
        <w:br/>
      </w:r>
      <w:r w:rsidR="003C32EE">
        <w:rPr>
          <w:sz w:val="18"/>
          <w:szCs w:val="18"/>
        </w:rPr>
        <w:t xml:space="preserve">Associate </w:t>
      </w:r>
      <w:r>
        <w:rPr>
          <w:sz w:val="18"/>
          <w:szCs w:val="18"/>
        </w:rPr>
        <w:t>Professor</w:t>
      </w:r>
      <w:r>
        <w:rPr>
          <w:sz w:val="18"/>
          <w:szCs w:val="18"/>
        </w:rPr>
        <w:br/>
        <w:t xml:space="preserve"> </w:t>
      </w:r>
      <w:r>
        <w:rPr>
          <w:sz w:val="18"/>
          <w:szCs w:val="18"/>
        </w:rPr>
        <w:br w:type="column"/>
      </w:r>
      <w:r w:rsidR="003C32EE">
        <w:rPr>
          <w:sz w:val="18"/>
          <w:szCs w:val="18"/>
        </w:rPr>
        <w:t>Vaddi Pushpa</w:t>
      </w:r>
      <w:r>
        <w:rPr>
          <w:sz w:val="18"/>
          <w:szCs w:val="18"/>
        </w:rPr>
        <w:br/>
      </w:r>
      <w:r>
        <w:rPr>
          <w:i/>
          <w:sz w:val="18"/>
          <w:szCs w:val="18"/>
        </w:rPr>
        <w:t>CSE,Aditya Engineering College,Surampalem</w:t>
      </w:r>
      <w:r>
        <w:rPr>
          <w:i/>
          <w:sz w:val="18"/>
          <w:szCs w:val="18"/>
        </w:rPr>
        <w:br/>
      </w:r>
      <w:r>
        <w:rPr>
          <w:sz w:val="18"/>
          <w:szCs w:val="18"/>
        </w:rPr>
        <w:t>1</w:t>
      </w:r>
      <w:r w:rsidR="003C32EE">
        <w:rPr>
          <w:sz w:val="18"/>
          <w:szCs w:val="18"/>
        </w:rPr>
        <w:t>9</w:t>
      </w:r>
      <w:r>
        <w:rPr>
          <w:sz w:val="18"/>
          <w:szCs w:val="18"/>
        </w:rPr>
        <w:t>A91A05</w:t>
      </w:r>
      <w:r w:rsidR="003C32EE">
        <w:rPr>
          <w:sz w:val="18"/>
          <w:szCs w:val="18"/>
        </w:rPr>
        <w:t>J2</w:t>
      </w:r>
      <w:r>
        <w:rPr>
          <w:sz w:val="18"/>
          <w:szCs w:val="18"/>
        </w:rPr>
        <w:t xml:space="preserve"> &amp; 202</w:t>
      </w:r>
      <w:r w:rsidR="003C32EE">
        <w:rPr>
          <w:sz w:val="18"/>
          <w:szCs w:val="18"/>
        </w:rPr>
        <w:t>3</w:t>
      </w:r>
      <w:r>
        <w:rPr>
          <w:sz w:val="18"/>
          <w:szCs w:val="18"/>
        </w:rPr>
        <w:br/>
        <w:t>1</w:t>
      </w:r>
      <w:r w:rsidR="003C32EE">
        <w:rPr>
          <w:sz w:val="18"/>
          <w:szCs w:val="18"/>
        </w:rPr>
        <w:t>9</w:t>
      </w:r>
      <w:r>
        <w:rPr>
          <w:sz w:val="18"/>
          <w:szCs w:val="18"/>
        </w:rPr>
        <w:t>A91A05</w:t>
      </w:r>
      <w:r w:rsidR="00574B61">
        <w:rPr>
          <w:sz w:val="18"/>
          <w:szCs w:val="18"/>
        </w:rPr>
        <w:t>J</w:t>
      </w:r>
      <w:r w:rsidR="003C32EE">
        <w:rPr>
          <w:sz w:val="18"/>
          <w:szCs w:val="18"/>
        </w:rPr>
        <w:t>2</w:t>
      </w:r>
      <w:r>
        <w:rPr>
          <w:sz w:val="18"/>
          <w:szCs w:val="18"/>
        </w:rPr>
        <w:t>@aec.edu.in</w:t>
      </w:r>
    </w:p>
    <w:p w14:paraId="440D94A8" w14:textId="77777777" w:rsidR="000A7A72" w:rsidRDefault="00A155BC">
      <w:pPr>
        <w:pStyle w:val="Author"/>
        <w:spacing w:before="100" w:beforeAutospacing="1"/>
      </w:pPr>
      <w:r>
        <w:rPr>
          <w:sz w:val="18"/>
          <w:szCs w:val="18"/>
        </w:rPr>
        <w:br/>
      </w:r>
      <w:r>
        <w:rPr>
          <w:i/>
          <w:sz w:val="18"/>
          <w:szCs w:val="18"/>
        </w:rPr>
        <w:br/>
      </w:r>
      <w:r>
        <w:rPr>
          <w:i/>
          <w:sz w:val="18"/>
          <w:szCs w:val="18"/>
        </w:rPr>
        <w:br/>
      </w:r>
      <w:r>
        <w:rPr>
          <w:i/>
          <w:sz w:val="18"/>
          <w:szCs w:val="18"/>
        </w:rPr>
        <w:br/>
      </w:r>
      <w:r>
        <w:rPr>
          <w:sz w:val="18"/>
          <w:szCs w:val="18"/>
        </w:rPr>
        <w:br/>
      </w:r>
    </w:p>
    <w:p w14:paraId="580CC4E0" w14:textId="77777777" w:rsidR="000A7A72" w:rsidRDefault="000A7A72">
      <w:pPr>
        <w:sectPr w:rsidR="000A7A72">
          <w:type w:val="continuous"/>
          <w:pgSz w:w="11906" w:h="16838" w:code="9"/>
          <w:pgMar w:top="450" w:right="893" w:bottom="1440" w:left="893" w:header="720" w:footer="720" w:gutter="0"/>
          <w:cols w:num="3" w:space="720"/>
          <w:docGrid w:linePitch="360"/>
        </w:sectPr>
      </w:pPr>
    </w:p>
    <w:p w14:paraId="7CE9A907" w14:textId="77777777" w:rsidR="000A7A72" w:rsidRDefault="00A155BC" w:rsidP="003C32EE">
      <w:pPr>
        <w:spacing w:line="276" w:lineRule="auto"/>
        <w:sectPr w:rsidR="000A7A72">
          <w:type w:val="continuous"/>
          <w:pgSz w:w="11906" w:h="16838" w:code="9"/>
          <w:pgMar w:top="450" w:right="893" w:bottom="1440" w:left="893" w:header="720" w:footer="720" w:gutter="0"/>
          <w:cols w:num="3" w:space="720"/>
          <w:docGrid w:linePitch="360"/>
        </w:sectPr>
      </w:pPr>
      <w:r>
        <w:br w:type="column"/>
      </w:r>
    </w:p>
    <w:p w14:paraId="3A22CCE6" w14:textId="7CE90970" w:rsidR="00A0026F" w:rsidRPr="009C2D34" w:rsidRDefault="009C2D34" w:rsidP="00A0026F">
      <w:pPr>
        <w:pStyle w:val="Abstract"/>
        <w:spacing w:line="276" w:lineRule="auto"/>
        <w:ind w:firstLine="0"/>
        <w:rPr>
          <w:sz w:val="20"/>
          <w:szCs w:val="20"/>
        </w:rPr>
      </w:pPr>
      <w:r w:rsidRPr="009C2D34">
        <w:rPr>
          <w:i/>
          <w:iCs/>
          <w:sz w:val="20"/>
          <w:szCs w:val="20"/>
        </w:rPr>
        <w:t>Abstract</w:t>
      </w:r>
      <w:r w:rsidR="00A0026F">
        <w:rPr>
          <w:i/>
          <w:iCs/>
          <w:sz w:val="20"/>
          <w:szCs w:val="20"/>
        </w:rPr>
        <w:t>---</w:t>
      </w:r>
      <w:r w:rsidR="00A0026F" w:rsidRPr="00A0026F">
        <w:rPr>
          <w:i/>
          <w:iCs/>
          <w:sz w:val="20"/>
          <w:szCs w:val="20"/>
        </w:rPr>
        <w:t xml:space="preserve"> </w:t>
      </w:r>
      <w:r w:rsidR="00A0026F" w:rsidRPr="008F738F">
        <w:rPr>
          <w:i/>
          <w:iCs/>
          <w:sz w:val="20"/>
          <w:szCs w:val="20"/>
        </w:rPr>
        <w:t>When extra or useful information from the source pictures is merged or incorporated into the fused image, this phenomenon</w:t>
      </w:r>
      <w:r w:rsidR="00DF2816" w:rsidRPr="00DF2816">
        <w:t xml:space="preserve"> </w:t>
      </w:r>
      <w:r w:rsidR="00DF2816" w:rsidRPr="00DF2816">
        <w:rPr>
          <w:i/>
          <w:iCs/>
          <w:sz w:val="20"/>
          <w:szCs w:val="20"/>
        </w:rPr>
        <w:t>is referred to as picture fusion. Ma</w:t>
      </w:r>
      <w:r w:rsidR="00DF2816">
        <w:rPr>
          <w:i/>
          <w:iCs/>
          <w:sz w:val="20"/>
          <w:szCs w:val="20"/>
        </w:rPr>
        <w:t>ny applications use image fusion</w:t>
      </w:r>
      <w:r w:rsidR="00A0026F" w:rsidRPr="008F738F">
        <w:rPr>
          <w:i/>
          <w:iCs/>
          <w:sz w:val="20"/>
          <w:szCs w:val="20"/>
        </w:rPr>
        <w:t>, including machine vision, digital photos, medical imaging, navigation, and the military. Any one of the three levels—symbolic, objective, or pixel—can be used for the fusing procedure. The military, tracking, and hidden weapon detection all need a variety of imaging modes,</w:t>
      </w:r>
      <w:r w:rsidR="00A26CA4" w:rsidRPr="00A26CA4">
        <w:t xml:space="preserve"> </w:t>
      </w:r>
      <w:r w:rsidR="00A26CA4" w:rsidRPr="00A26CA4">
        <w:rPr>
          <w:i/>
          <w:iCs/>
          <w:sz w:val="20"/>
          <w:szCs w:val="20"/>
        </w:rPr>
        <w:t>using all available light, visible and infrared, to view a certain scene</w:t>
      </w:r>
      <w:r w:rsidR="00A26CA4">
        <w:rPr>
          <w:i/>
          <w:iCs/>
          <w:sz w:val="20"/>
          <w:szCs w:val="20"/>
        </w:rPr>
        <w:t>.</w:t>
      </w:r>
      <w:r w:rsidR="007C7DF8">
        <w:rPr>
          <w:i/>
          <w:iCs/>
          <w:sz w:val="20"/>
          <w:szCs w:val="20"/>
        </w:rPr>
        <w:t xml:space="preserve"> </w:t>
      </w:r>
      <w:r w:rsidR="00A26CA4" w:rsidRPr="00A26CA4">
        <w:rPr>
          <w:i/>
          <w:iCs/>
          <w:sz w:val="20"/>
          <w:szCs w:val="20"/>
        </w:rPr>
        <w:t>These methods offer more information. Complementary information from these photos has to be combined into one image for improved situational awareness.</w:t>
      </w:r>
      <w:r w:rsidR="00A0026F" w:rsidRPr="008F738F">
        <w:rPr>
          <w:i/>
          <w:iCs/>
          <w:sz w:val="20"/>
          <w:szCs w:val="20"/>
        </w:rPr>
        <w:t xml:space="preserve"> Data from various sources are combined during the picture fusion procedure to produce a composite image. We propose a novel method for watermarking combined pictures using saliency recognition and two-scale image decomposition. It is advised to employ a novel visual saliency-based weight map building technique. Using this method, the aesthetically crucial data from the source photographs can be incorporated into the fused picture</w:t>
      </w:r>
      <w:r w:rsidR="00A26CA4" w:rsidRPr="00A26CA4">
        <w:rPr>
          <w:i/>
          <w:iCs/>
          <w:sz w:val="20"/>
          <w:szCs w:val="20"/>
        </w:rPr>
        <w:t>. The suggested method simply uses two-scale picture decomposition and a watermark for verification, in contrast to the majority of multi-scale image fusing techniques.</w:t>
      </w:r>
    </w:p>
    <w:p w14:paraId="641B64DA" w14:textId="77777777" w:rsidR="00A0026F" w:rsidRPr="009C2D34" w:rsidRDefault="00A0026F" w:rsidP="00A0026F">
      <w:pPr>
        <w:pStyle w:val="Abstract"/>
        <w:spacing w:line="276" w:lineRule="auto"/>
        <w:ind w:firstLine="0"/>
        <w:rPr>
          <w:sz w:val="20"/>
          <w:szCs w:val="20"/>
        </w:rPr>
      </w:pPr>
      <w:r w:rsidRPr="009C2D34">
        <w:rPr>
          <w:i/>
          <w:iCs/>
          <w:sz w:val="20"/>
          <w:szCs w:val="20"/>
        </w:rPr>
        <w:t>Key</w:t>
      </w:r>
      <w:r>
        <w:rPr>
          <w:i/>
          <w:iCs/>
          <w:sz w:val="20"/>
          <w:szCs w:val="20"/>
        </w:rPr>
        <w:t xml:space="preserve"> W</w:t>
      </w:r>
      <w:r w:rsidRPr="009C2D34">
        <w:rPr>
          <w:i/>
          <w:iCs/>
          <w:sz w:val="20"/>
          <w:szCs w:val="20"/>
        </w:rPr>
        <w:t xml:space="preserve">ords: </w:t>
      </w:r>
      <w:r w:rsidRPr="008F738F">
        <w:rPr>
          <w:i/>
          <w:iCs/>
          <w:sz w:val="20"/>
          <w:szCs w:val="20"/>
        </w:rPr>
        <w:t>Image fusing, security, two-scale image reconstruction,</w:t>
      </w:r>
      <w:r>
        <w:rPr>
          <w:i/>
          <w:iCs/>
          <w:sz w:val="20"/>
          <w:szCs w:val="20"/>
        </w:rPr>
        <w:t xml:space="preserve"> </w:t>
      </w:r>
      <w:r w:rsidRPr="008F738F">
        <w:rPr>
          <w:i/>
          <w:iCs/>
          <w:sz w:val="20"/>
          <w:szCs w:val="20"/>
        </w:rPr>
        <w:t>watermarking, two-scale image deconstruction, identification, watermark embedding, and visual saliency</w:t>
      </w:r>
    </w:p>
    <w:p w14:paraId="43A1F887" w14:textId="09F8EA7F" w:rsidR="009C2D34" w:rsidRPr="009C2D34" w:rsidRDefault="009C2D34" w:rsidP="00A0026F">
      <w:pPr>
        <w:pStyle w:val="Abstract"/>
        <w:spacing w:line="276" w:lineRule="auto"/>
        <w:ind w:firstLine="0"/>
        <w:rPr>
          <w:sz w:val="20"/>
          <w:szCs w:val="20"/>
        </w:rPr>
      </w:pPr>
    </w:p>
    <w:p w14:paraId="3DD27038" w14:textId="133791C6" w:rsidR="000A7A72" w:rsidRDefault="00A155BC" w:rsidP="00A0026F">
      <w:pPr>
        <w:pStyle w:val="Abstract"/>
        <w:numPr>
          <w:ilvl w:val="0"/>
          <w:numId w:val="41"/>
        </w:numPr>
        <w:spacing w:line="276" w:lineRule="auto"/>
        <w:jc w:val="center"/>
        <w:rPr>
          <w:sz w:val="20"/>
          <w:szCs w:val="20"/>
        </w:rPr>
      </w:pPr>
      <w:r w:rsidRPr="00555CBD">
        <w:rPr>
          <w:sz w:val="20"/>
          <w:szCs w:val="20"/>
        </w:rPr>
        <w:t>I</w:t>
      </w:r>
      <w:r w:rsidR="00555CBD">
        <w:rPr>
          <w:sz w:val="20"/>
          <w:szCs w:val="20"/>
        </w:rPr>
        <w:t>NTRODUCTION</w:t>
      </w:r>
    </w:p>
    <w:p w14:paraId="3867799A" w14:textId="5BA32201" w:rsidR="00A0026F" w:rsidRDefault="00A0026F" w:rsidP="00A0026F">
      <w:pPr>
        <w:pStyle w:val="Abstract"/>
        <w:spacing w:line="276" w:lineRule="auto"/>
        <w:rPr>
          <w:b w:val="0"/>
          <w:bCs w:val="0"/>
          <w:sz w:val="20"/>
          <w:szCs w:val="20"/>
        </w:rPr>
      </w:pPr>
      <w:r w:rsidRPr="008F738F">
        <w:rPr>
          <w:b w:val="0"/>
          <w:bCs w:val="0"/>
          <w:sz w:val="20"/>
          <w:szCs w:val="20"/>
        </w:rPr>
        <w:t>When extra or useful information from the source pictures is combined with or merged into</w:t>
      </w:r>
      <w:r w:rsidR="008028C1" w:rsidRPr="008028C1">
        <w:t xml:space="preserve"> </w:t>
      </w:r>
      <w:r w:rsidR="008028C1" w:rsidRPr="008028C1">
        <w:rPr>
          <w:b w:val="0"/>
          <w:bCs w:val="0"/>
          <w:sz w:val="20"/>
          <w:szCs w:val="20"/>
        </w:rPr>
        <w:t>the merged picture</w:t>
      </w:r>
      <w:r w:rsidRPr="008F738F">
        <w:rPr>
          <w:b w:val="0"/>
          <w:bCs w:val="0"/>
          <w:sz w:val="20"/>
          <w:szCs w:val="20"/>
        </w:rPr>
        <w:t xml:space="preserve">, this occurrence </w:t>
      </w:r>
      <w:r w:rsidR="008028C1" w:rsidRPr="008028C1">
        <w:rPr>
          <w:b w:val="0"/>
          <w:bCs w:val="0"/>
          <w:sz w:val="20"/>
          <w:szCs w:val="20"/>
        </w:rPr>
        <w:t xml:space="preserve">is mentioned </w:t>
      </w:r>
      <w:r w:rsidRPr="008F738F">
        <w:rPr>
          <w:b w:val="0"/>
          <w:bCs w:val="0"/>
          <w:sz w:val="20"/>
          <w:szCs w:val="20"/>
        </w:rPr>
        <w:t>as "</w:t>
      </w:r>
      <w:r w:rsidRPr="008F738F">
        <w:rPr>
          <w:sz w:val="20"/>
          <w:szCs w:val="20"/>
        </w:rPr>
        <w:t>image fusion</w:t>
      </w:r>
      <w:r w:rsidRPr="008F738F">
        <w:rPr>
          <w:b w:val="0"/>
          <w:bCs w:val="0"/>
          <w:sz w:val="20"/>
          <w:szCs w:val="20"/>
        </w:rPr>
        <w:t xml:space="preserve">." Image fusion is used in various areas, including machine vision, digital photos, medical imaging, navigation, and the military. Any </w:t>
      </w:r>
      <w:r w:rsidRPr="008F738F">
        <w:rPr>
          <w:b w:val="0"/>
          <w:bCs w:val="0"/>
          <w:sz w:val="20"/>
          <w:szCs w:val="20"/>
        </w:rPr>
        <w:t>one of the three levels—symbolic, objective, or pixel—can be used for the fusing procedure.</w:t>
      </w:r>
    </w:p>
    <w:p w14:paraId="74B0E88D" w14:textId="29BA2A07" w:rsidR="00A0026F" w:rsidRDefault="007C7DF8" w:rsidP="007C7DF8">
      <w:pPr>
        <w:pStyle w:val="Abstract"/>
        <w:spacing w:line="276" w:lineRule="auto"/>
        <w:ind w:firstLine="0"/>
        <w:rPr>
          <w:b w:val="0"/>
          <w:bCs w:val="0"/>
          <w:sz w:val="20"/>
          <w:szCs w:val="20"/>
        </w:rPr>
      </w:pPr>
      <w:r>
        <w:rPr>
          <w:b w:val="0"/>
          <w:bCs w:val="0"/>
          <w:sz w:val="20"/>
          <w:szCs w:val="20"/>
        </w:rPr>
        <w:t xml:space="preserve">    </w:t>
      </w:r>
      <w:proofErr w:type="spellStart"/>
      <w:r>
        <w:rPr>
          <w:b w:val="0"/>
          <w:bCs w:val="0"/>
          <w:sz w:val="20"/>
          <w:szCs w:val="20"/>
        </w:rPr>
        <w:t>i</w:t>
      </w:r>
      <w:proofErr w:type="spellEnd"/>
      <w:r>
        <w:rPr>
          <w:b w:val="0"/>
          <w:bCs w:val="0"/>
          <w:sz w:val="20"/>
          <w:szCs w:val="20"/>
        </w:rPr>
        <w:t xml:space="preserve">. </w:t>
      </w:r>
      <w:r w:rsidR="00981DAC">
        <w:rPr>
          <w:b w:val="0"/>
          <w:bCs w:val="0"/>
          <w:sz w:val="20"/>
          <w:szCs w:val="20"/>
        </w:rPr>
        <w:t>At the pixel level, co-</w:t>
      </w:r>
      <w:r w:rsidR="00A26CA4" w:rsidRPr="00A26CA4">
        <w:rPr>
          <w:b w:val="0"/>
          <w:bCs w:val="0"/>
          <w:sz w:val="20"/>
          <w:szCs w:val="20"/>
        </w:rPr>
        <w:t>registered source images are combined pixel for pixel.</w:t>
      </w:r>
    </w:p>
    <w:p w14:paraId="41D660BC" w14:textId="0A6B723B" w:rsidR="00A0026F" w:rsidRPr="008F738F" w:rsidRDefault="00A0026F" w:rsidP="00A0026F">
      <w:pPr>
        <w:pStyle w:val="Abstract"/>
        <w:spacing w:line="276" w:lineRule="auto"/>
        <w:ind w:left="272" w:firstLine="0"/>
        <w:rPr>
          <w:b w:val="0"/>
          <w:bCs w:val="0"/>
          <w:sz w:val="20"/>
          <w:szCs w:val="20"/>
        </w:rPr>
      </w:pPr>
      <w:r w:rsidRPr="008F738F">
        <w:rPr>
          <w:b w:val="0"/>
          <w:bCs w:val="0"/>
          <w:sz w:val="20"/>
          <w:szCs w:val="20"/>
        </w:rPr>
        <w:t xml:space="preserve">ii. </w:t>
      </w:r>
      <w:r w:rsidR="00A26CA4" w:rsidRPr="00A26CA4">
        <w:rPr>
          <w:b w:val="0"/>
          <w:bCs w:val="0"/>
          <w:sz w:val="20"/>
          <w:szCs w:val="20"/>
        </w:rPr>
        <w:t>The property descriptors, features, and object labels produced from each source image are used for the fusion in objective level image fusion.</w:t>
      </w:r>
    </w:p>
    <w:p w14:paraId="5849DB58" w14:textId="16C266B3" w:rsidR="00A0026F" w:rsidRDefault="00A0026F" w:rsidP="00A0026F">
      <w:pPr>
        <w:pStyle w:val="Abstract"/>
        <w:spacing w:line="276" w:lineRule="auto"/>
        <w:ind w:firstLine="0"/>
        <w:rPr>
          <w:b w:val="0"/>
          <w:bCs w:val="0"/>
          <w:sz w:val="20"/>
          <w:szCs w:val="20"/>
        </w:rPr>
      </w:pPr>
      <w:r>
        <w:rPr>
          <w:b w:val="0"/>
          <w:bCs w:val="0"/>
          <w:sz w:val="20"/>
          <w:szCs w:val="20"/>
        </w:rPr>
        <w:t xml:space="preserve">     iii) </w:t>
      </w:r>
      <w:r w:rsidR="00A26CA4" w:rsidRPr="00A26CA4">
        <w:rPr>
          <w:b w:val="0"/>
          <w:bCs w:val="0"/>
          <w:sz w:val="20"/>
          <w:szCs w:val="20"/>
        </w:rPr>
        <w:t>A high level of fusing is the fusion of symbolic-level images. Local decision-makers in this case are chosen based on the outcomes of the objective level fusion.</w:t>
      </w:r>
    </w:p>
    <w:p w14:paraId="285D028D" w14:textId="4CDE83A0" w:rsidR="00A0026F" w:rsidRPr="00555CBD" w:rsidRDefault="00A0026F" w:rsidP="00A0026F">
      <w:pPr>
        <w:pStyle w:val="Abstract"/>
        <w:spacing w:line="276" w:lineRule="auto"/>
        <w:ind w:firstLine="0"/>
        <w:rPr>
          <w:sz w:val="20"/>
          <w:szCs w:val="20"/>
        </w:rPr>
      </w:pPr>
      <w:r w:rsidRPr="008F738F">
        <w:rPr>
          <w:b w:val="0"/>
          <w:bCs w:val="0"/>
          <w:sz w:val="20"/>
          <w:szCs w:val="20"/>
        </w:rPr>
        <w:t xml:space="preserve">A </w:t>
      </w:r>
      <w:r w:rsidR="00981DAC" w:rsidRPr="00981DAC">
        <w:rPr>
          <w:b w:val="0"/>
          <w:bCs w:val="0"/>
          <w:sz w:val="20"/>
          <w:szCs w:val="20"/>
        </w:rPr>
        <w:t xml:space="preserve">capture of a single sensor picture </w:t>
      </w:r>
      <w:r w:rsidRPr="008F738F">
        <w:rPr>
          <w:b w:val="0"/>
          <w:bCs w:val="0"/>
          <w:sz w:val="20"/>
          <w:szCs w:val="20"/>
        </w:rPr>
        <w:t xml:space="preserve">might </w:t>
      </w:r>
      <w:r w:rsidR="00981DAC" w:rsidRPr="00981DAC">
        <w:rPr>
          <w:b w:val="0"/>
          <w:bCs w:val="0"/>
          <w:sz w:val="20"/>
          <w:szCs w:val="20"/>
        </w:rPr>
        <w:t xml:space="preserve">often not </w:t>
      </w:r>
      <w:r w:rsidRPr="008F738F">
        <w:rPr>
          <w:b w:val="0"/>
          <w:bCs w:val="0"/>
          <w:sz w:val="20"/>
          <w:szCs w:val="20"/>
        </w:rPr>
        <w:t xml:space="preserve">accurately catch the intended scene. </w:t>
      </w:r>
      <w:r w:rsidR="00981DAC" w:rsidRPr="00981DAC">
        <w:rPr>
          <w:b w:val="0"/>
          <w:bCs w:val="0"/>
          <w:sz w:val="20"/>
          <w:szCs w:val="20"/>
        </w:rPr>
        <w:t>For greater visual comprehension, we may require two or more photos of the same scenario.</w:t>
      </w:r>
      <w:r w:rsidR="00981DAC" w:rsidRPr="00981DAC">
        <w:t xml:space="preserve"> </w:t>
      </w:r>
      <w:r w:rsidR="00981DAC" w:rsidRPr="00981DAC">
        <w:rPr>
          <w:b w:val="0"/>
          <w:bCs w:val="0"/>
          <w:sz w:val="20"/>
          <w:szCs w:val="20"/>
        </w:rPr>
        <w:t>Depending on the application, these images may be taken with a sensor of the same modality or with a mix of sensors of other modalities</w:t>
      </w:r>
      <w:r w:rsidR="00D67DA8">
        <w:rPr>
          <w:b w:val="0"/>
          <w:bCs w:val="0"/>
          <w:sz w:val="20"/>
          <w:szCs w:val="20"/>
        </w:rPr>
        <w:t xml:space="preserve"> </w:t>
      </w:r>
      <w:r w:rsidR="00981DAC" w:rsidRPr="00981DAC">
        <w:rPr>
          <w:b w:val="0"/>
          <w:bCs w:val="0"/>
          <w:sz w:val="20"/>
          <w:szCs w:val="20"/>
        </w:rPr>
        <w:t>.These</w:t>
      </w:r>
      <w:r w:rsidR="00D67DA8">
        <w:rPr>
          <w:b w:val="0"/>
          <w:bCs w:val="0"/>
          <w:sz w:val="20"/>
          <w:szCs w:val="20"/>
        </w:rPr>
        <w:t xml:space="preserve"> screens</w:t>
      </w:r>
      <w:r w:rsidR="00981DAC" w:rsidRPr="00981DAC">
        <w:rPr>
          <w:b w:val="0"/>
          <w:bCs w:val="0"/>
          <w:sz w:val="20"/>
          <w:szCs w:val="20"/>
        </w:rPr>
        <w:t xml:space="preserve"> grabs offer additional information or compelling visuals.</w:t>
      </w:r>
      <w:r w:rsidR="007C7DF8">
        <w:rPr>
          <w:b w:val="0"/>
          <w:bCs w:val="0"/>
          <w:sz w:val="20"/>
          <w:szCs w:val="20"/>
        </w:rPr>
        <w:t xml:space="preserve"> </w:t>
      </w:r>
      <w:r w:rsidRPr="008F738F">
        <w:rPr>
          <w:b w:val="0"/>
          <w:bCs w:val="0"/>
          <w:sz w:val="20"/>
          <w:szCs w:val="20"/>
        </w:rPr>
        <w:t>It is impossible to dependably merge the numerous picture captures into a single composite image that a human viewer can trust to see</w:t>
      </w:r>
      <w:r w:rsidR="007C7DF8">
        <w:rPr>
          <w:b w:val="0"/>
          <w:bCs w:val="0"/>
          <w:sz w:val="20"/>
          <w:szCs w:val="20"/>
        </w:rPr>
        <w:t xml:space="preserve">. </w:t>
      </w:r>
      <w:r w:rsidR="008028C1" w:rsidRPr="008028C1">
        <w:rPr>
          <w:b w:val="0"/>
          <w:bCs w:val="0"/>
          <w:sz w:val="20"/>
          <w:szCs w:val="20"/>
        </w:rPr>
        <w:t>The information from these photos that is useful or complementary should be combined into one image to provide a representation of the scene that is more accurate than any of the source photos alone.</w:t>
      </w:r>
    </w:p>
    <w:p w14:paraId="01886012" w14:textId="286C3BBF" w:rsidR="000A7A72" w:rsidRDefault="00A032E9" w:rsidP="00A032E9">
      <w:pPr>
        <w:pStyle w:val="ListParagraph"/>
        <w:spacing w:line="276" w:lineRule="auto"/>
        <w:jc w:val="both"/>
        <w:rPr>
          <w:rFonts w:eastAsia="Times New Roman"/>
          <w:b/>
          <w:bCs/>
          <w:iCs/>
        </w:rPr>
      </w:pPr>
      <w:r>
        <w:rPr>
          <w:rFonts w:eastAsia="Times New Roman"/>
          <w:b/>
          <w:bCs/>
          <w:iCs/>
        </w:rPr>
        <w:t xml:space="preserve">              2. RELATED WORK</w:t>
      </w:r>
    </w:p>
    <w:p w14:paraId="296A3056" w14:textId="328DDE85" w:rsidR="00A0026F" w:rsidRPr="00635213" w:rsidRDefault="00A0026F" w:rsidP="00A0026F">
      <w:pPr>
        <w:spacing w:line="276" w:lineRule="auto"/>
        <w:jc w:val="both"/>
        <w:rPr>
          <w:rFonts w:eastAsia="Times New Roman"/>
          <w:iCs/>
        </w:rPr>
      </w:pPr>
      <w:r>
        <w:rPr>
          <w:rFonts w:eastAsia="Times New Roman"/>
          <w:iCs/>
        </w:rPr>
        <w:t xml:space="preserve">     </w:t>
      </w:r>
      <w:r w:rsidRPr="00635213">
        <w:rPr>
          <w:rFonts w:eastAsia="Times New Roman"/>
          <w:iCs/>
        </w:rPr>
        <w:t xml:space="preserve">The original development of fusing methods based on </w:t>
      </w:r>
      <w:r>
        <w:rPr>
          <w:rFonts w:eastAsia="Times New Roman"/>
          <w:iCs/>
        </w:rPr>
        <w:t xml:space="preserve">          </w:t>
      </w:r>
      <w:r w:rsidRPr="00635213">
        <w:rPr>
          <w:rFonts w:eastAsia="Times New Roman"/>
          <w:iCs/>
        </w:rPr>
        <w:t>pyramid decomposition occurred in the 1990s. Using techniques like down</w:t>
      </w:r>
      <w:r w:rsidR="00D67DA8">
        <w:rPr>
          <w:rFonts w:eastAsia="Times New Roman"/>
          <w:iCs/>
        </w:rPr>
        <w:t xml:space="preserve"> </w:t>
      </w:r>
      <w:r w:rsidRPr="00635213">
        <w:rPr>
          <w:rFonts w:eastAsia="Times New Roman"/>
          <w:iCs/>
        </w:rPr>
        <w:t>sampling and blurring, these methods' fundamental premise is to first split each original picture into a number of following sub images. Apply fusion criteria to these different sub</w:t>
      </w:r>
      <w:r w:rsidR="00D67DA8">
        <w:rPr>
          <w:rFonts w:eastAsia="Times New Roman"/>
          <w:iCs/>
        </w:rPr>
        <w:t xml:space="preserve"> </w:t>
      </w:r>
      <w:r w:rsidRPr="00635213">
        <w:rPr>
          <w:rFonts w:eastAsia="Times New Roman"/>
          <w:iCs/>
        </w:rPr>
        <w:t>images in the second step, and then use these merged sub</w:t>
      </w:r>
      <w:r w:rsidR="00D67DA8">
        <w:rPr>
          <w:rFonts w:eastAsia="Times New Roman"/>
          <w:iCs/>
        </w:rPr>
        <w:t xml:space="preserve"> </w:t>
      </w:r>
      <w:r w:rsidRPr="00635213">
        <w:rPr>
          <w:rFonts w:eastAsia="Times New Roman"/>
          <w:iCs/>
        </w:rPr>
        <w:t xml:space="preserve">images to recreate the fused picture. The margins of these techniques might exhibit fringe effects. Later, it was discovered that wavelets, as opposed to pyramids, offer a suitable depiction of time and frequency. Consequently, discrete wavelet transform (DWT)-based </w:t>
      </w:r>
      <w:r w:rsidRPr="00635213">
        <w:rPr>
          <w:rFonts w:eastAsia="Times New Roman"/>
          <w:iCs/>
        </w:rPr>
        <w:lastRenderedPageBreak/>
        <w:t xml:space="preserve">merging was effective. Due to the shift variation of DWT, the merged picture might contain artefacts. </w:t>
      </w:r>
      <w:r w:rsidR="00981DAC" w:rsidRPr="00981DAC">
        <w:rPr>
          <w:rFonts w:eastAsia="Times New Roman"/>
          <w:iCs/>
        </w:rPr>
        <w:t>Transform with shift-invariant wavelet (SIDWT)</w:t>
      </w:r>
      <w:r w:rsidR="00981DAC">
        <w:rPr>
          <w:rFonts w:eastAsia="Times New Roman"/>
          <w:iCs/>
        </w:rPr>
        <w:t xml:space="preserve"> </w:t>
      </w:r>
      <w:r w:rsidRPr="00635213">
        <w:rPr>
          <w:rFonts w:eastAsia="Times New Roman"/>
          <w:iCs/>
        </w:rPr>
        <w:t xml:space="preserve">based fusing </w:t>
      </w:r>
      <w:r w:rsidR="00981DAC" w:rsidRPr="00981DAC">
        <w:rPr>
          <w:rFonts w:eastAsia="Times New Roman"/>
          <w:iCs/>
        </w:rPr>
        <w:t xml:space="preserve">approach was </w:t>
      </w:r>
      <w:r w:rsidRPr="00635213">
        <w:rPr>
          <w:rFonts w:eastAsia="Times New Roman"/>
          <w:iCs/>
        </w:rPr>
        <w:t>created to address the issue brought on by DWT.</w:t>
      </w:r>
    </w:p>
    <w:p w14:paraId="69CD1CBF" w14:textId="64CD5FE7" w:rsidR="00A0026F" w:rsidRPr="007C2183" w:rsidRDefault="001C7FFC" w:rsidP="00A0026F">
      <w:pPr>
        <w:pStyle w:val="ListParagraph"/>
        <w:spacing w:line="276" w:lineRule="auto"/>
        <w:ind w:left="360"/>
        <w:jc w:val="both"/>
        <w:rPr>
          <w:rFonts w:eastAsia="Times New Roman"/>
          <w:iCs/>
        </w:rPr>
      </w:pPr>
      <w:r>
        <w:rPr>
          <w:noProof/>
          <w:lang w:val="en-IN" w:eastAsia="en-IN"/>
        </w:rPr>
        <w:drawing>
          <wp:anchor distT="0" distB="0" distL="0" distR="0" simplePos="0" relativeHeight="251659264" behindDoc="0" locked="0" layoutInCell="1" allowOverlap="1" wp14:anchorId="51E4AE10" wp14:editId="0540FA61">
            <wp:simplePos x="0" y="0"/>
            <wp:positionH relativeFrom="column">
              <wp:posOffset>3399790</wp:posOffset>
            </wp:positionH>
            <wp:positionV relativeFrom="paragraph">
              <wp:posOffset>-540385</wp:posOffset>
            </wp:positionV>
            <wp:extent cx="3233420" cy="1503045"/>
            <wp:effectExtent l="0" t="0" r="508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9" cstate="print"/>
                    <a:stretch>
                      <a:fillRect/>
                    </a:stretch>
                  </pic:blipFill>
                  <pic:spPr>
                    <a:xfrm>
                      <a:off x="0" y="0"/>
                      <a:ext cx="3233420" cy="1503045"/>
                    </a:xfrm>
                    <a:prstGeom prst="rect">
                      <a:avLst/>
                    </a:prstGeom>
                  </pic:spPr>
                </pic:pic>
              </a:graphicData>
            </a:graphic>
            <wp14:sizeRelH relativeFrom="margin">
              <wp14:pctWidth>0</wp14:pctWidth>
            </wp14:sizeRelH>
            <wp14:sizeRelV relativeFrom="margin">
              <wp14:pctHeight>0</wp14:pctHeight>
            </wp14:sizeRelV>
          </wp:anchor>
        </w:drawing>
      </w:r>
      <w:r w:rsidR="00A0026F" w:rsidRPr="007C2183">
        <w:rPr>
          <w:rFonts w:eastAsia="Times New Roman"/>
          <w:iCs/>
        </w:rPr>
        <w:t>This approach may result in artefacts in the fused image.</w:t>
      </w:r>
    </w:p>
    <w:p w14:paraId="7CD4AC7E" w14:textId="5A969100" w:rsidR="00A0026F" w:rsidRDefault="00A0026F" w:rsidP="00A0026F">
      <w:pPr>
        <w:pStyle w:val="ListParagraph"/>
        <w:spacing w:line="276" w:lineRule="auto"/>
        <w:ind w:left="360"/>
        <w:jc w:val="both"/>
        <w:rPr>
          <w:rFonts w:eastAsia="Times New Roman"/>
          <w:iCs/>
        </w:rPr>
      </w:pPr>
      <w:r w:rsidRPr="001B3804">
        <w:rPr>
          <w:rFonts w:eastAsia="Times New Roman"/>
          <w:iCs/>
        </w:rPr>
        <w:t>In order t</w:t>
      </w:r>
      <w:r w:rsidR="00544CB5">
        <w:rPr>
          <w:rFonts w:eastAsia="Times New Roman"/>
          <w:iCs/>
        </w:rPr>
        <w:t>o achieve outstanding outcomes</w:t>
      </w:r>
      <w:r w:rsidR="00D67DA8">
        <w:rPr>
          <w:rFonts w:eastAsia="Times New Roman"/>
          <w:iCs/>
        </w:rPr>
        <w:t>, t</w:t>
      </w:r>
      <w:r w:rsidR="00DF2816" w:rsidRPr="00DF2816">
        <w:rPr>
          <w:rFonts w:eastAsia="Times New Roman"/>
          <w:iCs/>
        </w:rPr>
        <w:t>he majority of multi-scale decomposition (MSD) fusion techniques call for mor</w:t>
      </w:r>
      <w:r w:rsidR="005D3915">
        <w:rPr>
          <w:rFonts w:eastAsia="Times New Roman"/>
          <w:iCs/>
        </w:rPr>
        <w:t>e decomposition layers.</w:t>
      </w:r>
      <w:r w:rsidR="00544CB5">
        <w:rPr>
          <w:rFonts w:eastAsia="Times New Roman"/>
          <w:iCs/>
        </w:rPr>
        <w:t xml:space="preserve"> </w:t>
      </w:r>
      <w:r w:rsidRPr="001B3804">
        <w:rPr>
          <w:rFonts w:eastAsia="Times New Roman"/>
          <w:iCs/>
        </w:rPr>
        <w:t>These techniques necessitate laborious calculations. As a consequence, they require more memory and computing time. Techniques built on wavelets and pyramids may result in edge distortions.</w:t>
      </w:r>
      <w:r w:rsidR="004E3877" w:rsidRPr="004E3877">
        <w:t xml:space="preserve"> </w:t>
      </w:r>
      <w:r w:rsidR="004E3877" w:rsidRPr="004E3877">
        <w:rPr>
          <w:rFonts w:eastAsia="Times New Roman"/>
          <w:iCs/>
        </w:rPr>
        <w:t>On the basis of saliency detection and two-scale picture decomposition, we prop</w:t>
      </w:r>
      <w:r w:rsidR="004E3877">
        <w:rPr>
          <w:rFonts w:eastAsia="Times New Roman"/>
          <w:iCs/>
        </w:rPr>
        <w:t>ose a novel image fusion method</w:t>
      </w:r>
      <w:r w:rsidRPr="001B3804">
        <w:rPr>
          <w:rFonts w:eastAsia="Times New Roman"/>
          <w:iCs/>
        </w:rPr>
        <w:t>, which incorporates an invisible watermark and embeds it to create an image fusion watermark, allowing us to easily identify the source of the image and even share it with others. The intricacy of multi-scale fusion methods is reduced while addressing the aforementioned issues.</w:t>
      </w:r>
    </w:p>
    <w:p w14:paraId="5B3CC41C" w14:textId="77777777" w:rsidR="00B63533" w:rsidRPr="00A0026F" w:rsidRDefault="00B63533" w:rsidP="00A0026F">
      <w:pPr>
        <w:spacing w:line="276" w:lineRule="auto"/>
        <w:jc w:val="both"/>
        <w:rPr>
          <w:rFonts w:eastAsia="Times New Roman"/>
          <w:b/>
          <w:bCs/>
          <w:iCs/>
        </w:rPr>
      </w:pPr>
    </w:p>
    <w:p w14:paraId="4A495546" w14:textId="09A5556B" w:rsidR="00795A1F" w:rsidRPr="007C2183" w:rsidRDefault="00795A1F" w:rsidP="00795A1F">
      <w:pPr>
        <w:pStyle w:val="ListParagraph"/>
        <w:spacing w:line="276" w:lineRule="auto"/>
        <w:ind w:left="360"/>
        <w:jc w:val="both"/>
        <w:rPr>
          <w:rFonts w:eastAsia="Times New Roman"/>
          <w:iCs/>
        </w:rPr>
      </w:pPr>
      <w:r w:rsidRPr="007C2183">
        <w:rPr>
          <w:rFonts w:eastAsia="Times New Roman"/>
          <w:iCs/>
        </w:rPr>
        <w:t>Disadvantages</w:t>
      </w:r>
    </w:p>
    <w:p w14:paraId="7A593A5D" w14:textId="7C4239D7" w:rsidR="00795A1F" w:rsidRPr="007C2183" w:rsidRDefault="00795A1F" w:rsidP="00795A1F">
      <w:pPr>
        <w:pStyle w:val="ListParagraph"/>
        <w:spacing w:line="276" w:lineRule="auto"/>
        <w:ind w:left="360"/>
        <w:jc w:val="both"/>
        <w:rPr>
          <w:rFonts w:eastAsia="Times New Roman"/>
          <w:iCs/>
        </w:rPr>
      </w:pPr>
      <w:r w:rsidRPr="007C2183">
        <w:rPr>
          <w:rFonts w:eastAsia="Times New Roman" w:hint="eastAsia"/>
          <w:iCs/>
        </w:rPr>
        <w:t xml:space="preserve">● </w:t>
      </w:r>
      <w:r w:rsidR="00B63533" w:rsidRPr="007C2183">
        <w:rPr>
          <w:rFonts w:eastAsia="Times New Roman"/>
          <w:iCs/>
        </w:rPr>
        <w:t>Weak capacity for authentication</w:t>
      </w:r>
    </w:p>
    <w:p w14:paraId="4C20FD1E" w14:textId="2C0C543D" w:rsidR="00795A1F" w:rsidRPr="007C2183" w:rsidRDefault="00795A1F" w:rsidP="00795A1F">
      <w:pPr>
        <w:pStyle w:val="ListParagraph"/>
        <w:spacing w:line="276" w:lineRule="auto"/>
        <w:ind w:left="360"/>
        <w:jc w:val="both"/>
        <w:rPr>
          <w:rFonts w:eastAsia="Times New Roman"/>
          <w:iCs/>
        </w:rPr>
      </w:pPr>
      <w:r w:rsidRPr="007C2183">
        <w:rPr>
          <w:rFonts w:eastAsia="Times New Roman" w:hint="eastAsia"/>
          <w:iCs/>
        </w:rPr>
        <w:t xml:space="preserve">● </w:t>
      </w:r>
      <w:r w:rsidR="00B63533" w:rsidRPr="007C2183">
        <w:rPr>
          <w:rFonts w:eastAsia="Times New Roman"/>
          <w:iCs/>
        </w:rPr>
        <w:t>decreased security</w:t>
      </w:r>
    </w:p>
    <w:p w14:paraId="757D516B" w14:textId="0EB68E75" w:rsidR="00B63533" w:rsidRPr="007C2183" w:rsidRDefault="00795A1F" w:rsidP="00B63533">
      <w:pPr>
        <w:pStyle w:val="ListParagraph"/>
        <w:spacing w:line="276" w:lineRule="auto"/>
        <w:ind w:left="360"/>
        <w:jc w:val="both"/>
        <w:rPr>
          <w:rFonts w:eastAsia="Times New Roman"/>
          <w:iCs/>
        </w:rPr>
      </w:pPr>
      <w:r w:rsidRPr="007C2183">
        <w:rPr>
          <w:rFonts w:eastAsia="Times New Roman" w:hint="eastAsia"/>
          <w:iCs/>
        </w:rPr>
        <w:t xml:space="preserve">● </w:t>
      </w:r>
      <w:r w:rsidR="00B63533" w:rsidRPr="007C2183">
        <w:rPr>
          <w:rFonts w:eastAsia="Times New Roman"/>
          <w:iCs/>
        </w:rPr>
        <w:t>high computational complexity</w:t>
      </w:r>
    </w:p>
    <w:p w14:paraId="3BB33279" w14:textId="41E5AAB8" w:rsidR="00B63533" w:rsidRPr="007C2183" w:rsidRDefault="00B63533" w:rsidP="00B63533">
      <w:pPr>
        <w:pStyle w:val="ListParagraph"/>
        <w:spacing w:line="276" w:lineRule="auto"/>
        <w:ind w:left="360"/>
        <w:jc w:val="both"/>
        <w:rPr>
          <w:rFonts w:eastAsia="Times New Roman"/>
          <w:iCs/>
        </w:rPr>
      </w:pPr>
      <w:r w:rsidRPr="007C2183">
        <w:rPr>
          <w:rFonts w:eastAsia="Times New Roman" w:hint="eastAsia"/>
          <w:iCs/>
        </w:rPr>
        <w:t xml:space="preserve">● </w:t>
      </w:r>
      <w:r w:rsidRPr="007C2183">
        <w:rPr>
          <w:rFonts w:eastAsia="Times New Roman"/>
          <w:iCs/>
        </w:rPr>
        <w:t>high cost of calculation</w:t>
      </w:r>
    </w:p>
    <w:p w14:paraId="0C83E9F6" w14:textId="47D524DB" w:rsidR="00B63533" w:rsidRPr="007C2183" w:rsidRDefault="004C3C05" w:rsidP="00B63533">
      <w:pPr>
        <w:pStyle w:val="ListParagraph"/>
        <w:spacing w:line="276" w:lineRule="auto"/>
        <w:ind w:left="360"/>
        <w:jc w:val="both"/>
        <w:rPr>
          <w:rFonts w:eastAsia="Times New Roman"/>
          <w:iCs/>
        </w:rPr>
      </w:pPr>
      <w:r>
        <w:rPr>
          <w:noProof/>
          <w:lang w:val="en-IN" w:eastAsia="en-IN"/>
        </w:rPr>
        <w:drawing>
          <wp:anchor distT="0" distB="0" distL="0" distR="0" simplePos="0" relativeHeight="251661312" behindDoc="0" locked="0" layoutInCell="1" allowOverlap="1" wp14:anchorId="638807C3" wp14:editId="33F24624">
            <wp:simplePos x="0" y="0"/>
            <wp:positionH relativeFrom="page">
              <wp:posOffset>3879850</wp:posOffset>
            </wp:positionH>
            <wp:positionV relativeFrom="paragraph">
              <wp:posOffset>152400</wp:posOffset>
            </wp:positionV>
            <wp:extent cx="3556000" cy="1889125"/>
            <wp:effectExtent l="0" t="0" r="635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3556000" cy="1889125"/>
                    </a:xfrm>
                    <a:prstGeom prst="rect">
                      <a:avLst/>
                    </a:prstGeom>
                  </pic:spPr>
                </pic:pic>
              </a:graphicData>
            </a:graphic>
            <wp14:sizeRelH relativeFrom="margin">
              <wp14:pctWidth>0</wp14:pctWidth>
            </wp14:sizeRelH>
            <wp14:sizeRelV relativeFrom="margin">
              <wp14:pctHeight>0</wp14:pctHeight>
            </wp14:sizeRelV>
          </wp:anchor>
        </w:drawing>
      </w:r>
      <w:r w:rsidR="00B63533" w:rsidRPr="007C2183">
        <w:rPr>
          <w:rFonts w:eastAsia="Times New Roman" w:hint="eastAsia"/>
          <w:iCs/>
        </w:rPr>
        <w:t xml:space="preserve">● </w:t>
      </w:r>
      <w:r w:rsidR="00B63533" w:rsidRPr="007C2183">
        <w:rPr>
          <w:rFonts w:eastAsia="Times New Roman"/>
          <w:iCs/>
        </w:rPr>
        <w:t>need for greater memory and processing time</w:t>
      </w:r>
    </w:p>
    <w:p w14:paraId="791E8138" w14:textId="272BB708" w:rsidR="00B63533" w:rsidRPr="00B63533" w:rsidRDefault="00B63533" w:rsidP="00B63533">
      <w:pPr>
        <w:pStyle w:val="ListParagraph"/>
        <w:spacing w:line="276" w:lineRule="auto"/>
        <w:ind w:left="360"/>
        <w:jc w:val="both"/>
        <w:rPr>
          <w:rFonts w:eastAsia="Times New Roman"/>
          <w:iCs/>
          <w:sz w:val="18"/>
          <w:szCs w:val="18"/>
        </w:rPr>
      </w:pPr>
    </w:p>
    <w:p w14:paraId="49A1AF06" w14:textId="22D6C722" w:rsidR="00555CBD" w:rsidRPr="00555CBD" w:rsidRDefault="00B63533" w:rsidP="00F506C5">
      <w:pPr>
        <w:spacing w:line="276" w:lineRule="auto"/>
        <w:rPr>
          <w:rFonts w:eastAsia="Times New Roman"/>
          <w:b/>
          <w:bCs/>
          <w:iCs/>
        </w:rPr>
      </w:pPr>
      <w:r>
        <w:rPr>
          <w:rFonts w:eastAsia="Times New Roman"/>
          <w:b/>
          <w:bCs/>
          <w:iCs/>
        </w:rPr>
        <w:t>3</w:t>
      </w:r>
      <w:r w:rsidR="00F506C5">
        <w:rPr>
          <w:rFonts w:eastAsia="Times New Roman"/>
          <w:b/>
          <w:bCs/>
          <w:iCs/>
        </w:rPr>
        <w:t xml:space="preserve">. </w:t>
      </w:r>
      <w:r w:rsidR="00A155BC" w:rsidRPr="00555CBD">
        <w:rPr>
          <w:rFonts w:eastAsia="Times New Roman"/>
          <w:b/>
          <w:bCs/>
          <w:iCs/>
        </w:rPr>
        <w:t>P</w:t>
      </w:r>
      <w:r w:rsidR="000F4A09">
        <w:rPr>
          <w:rFonts w:eastAsia="Times New Roman"/>
          <w:b/>
          <w:bCs/>
          <w:iCs/>
        </w:rPr>
        <w:t xml:space="preserve">ROPOSED </w:t>
      </w:r>
      <w:r>
        <w:rPr>
          <w:rFonts w:eastAsia="Times New Roman"/>
          <w:b/>
          <w:bCs/>
          <w:iCs/>
        </w:rPr>
        <w:t>METHOD</w:t>
      </w:r>
    </w:p>
    <w:p w14:paraId="58E959BD" w14:textId="1E66B228" w:rsidR="00A0026F" w:rsidRPr="001B3804" w:rsidRDefault="00A0026F" w:rsidP="00A0026F">
      <w:pPr>
        <w:spacing w:line="276" w:lineRule="auto"/>
        <w:jc w:val="both"/>
        <w:rPr>
          <w:rFonts w:eastAsia="Times New Roman"/>
          <w:iCs/>
        </w:rPr>
      </w:pPr>
      <w:r w:rsidRPr="00A0026F">
        <w:rPr>
          <w:rFonts w:eastAsia="Times New Roman"/>
          <w:iCs/>
        </w:rPr>
        <w:t xml:space="preserve"> </w:t>
      </w:r>
      <w:r w:rsidRPr="001B3804">
        <w:rPr>
          <w:rFonts w:eastAsia="Times New Roman"/>
          <w:iCs/>
        </w:rPr>
        <w:t xml:space="preserve">The novel method for image fusion, </w:t>
      </w:r>
      <w:r w:rsidR="008028C1" w:rsidRPr="008028C1">
        <w:rPr>
          <w:rFonts w:eastAsia="Times New Roman"/>
          <w:iCs/>
        </w:rPr>
        <w:t>It is based on two-scale picture decomposition and saliency recognition</w:t>
      </w:r>
      <w:r w:rsidRPr="001B3804">
        <w:rPr>
          <w:rFonts w:eastAsia="Times New Roman"/>
          <w:iCs/>
        </w:rPr>
        <w:t>, embeds the invisible stamp in the image fusion watermark. In this manner, even if the picture is shared with others, we can quickly locate the image's creator and find the perpetrator.</w:t>
      </w:r>
    </w:p>
    <w:p w14:paraId="0B24845A" w14:textId="430A6BC0" w:rsidR="00A0026F" w:rsidRPr="001B3804" w:rsidRDefault="00A0026F" w:rsidP="00A0026F">
      <w:pPr>
        <w:spacing w:line="276" w:lineRule="auto"/>
        <w:jc w:val="both"/>
        <w:rPr>
          <w:rFonts w:eastAsia="Times New Roman"/>
          <w:iCs/>
        </w:rPr>
      </w:pPr>
      <w:r w:rsidRPr="001B3804">
        <w:rPr>
          <w:rFonts w:eastAsia="Times New Roman"/>
          <w:iCs/>
        </w:rPr>
        <w:t xml:space="preserve">The four steps needed by the proposed method </w:t>
      </w:r>
      <w:r w:rsidR="004E3877" w:rsidRPr="004E3877">
        <w:rPr>
          <w:rFonts w:eastAsia="Times New Roman"/>
          <w:iCs/>
        </w:rPr>
        <w:t>Image breakdown or picture analysis, watermark embedding, fusion, and image rebuilding or image synthesis are all ways to perform fusion.</w:t>
      </w:r>
      <w:r w:rsidR="004E3877">
        <w:rPr>
          <w:rFonts w:eastAsia="Times New Roman"/>
          <w:iCs/>
        </w:rPr>
        <w:t xml:space="preserve"> </w:t>
      </w:r>
      <w:r w:rsidRPr="001B3804">
        <w:rPr>
          <w:rFonts w:eastAsia="Times New Roman"/>
          <w:iCs/>
        </w:rPr>
        <w:t xml:space="preserve">An average or mean filter is used during decomposition to produce basic </w:t>
      </w:r>
      <w:r w:rsidR="008028C1" w:rsidRPr="008028C1">
        <w:rPr>
          <w:rFonts w:eastAsia="Times New Roman"/>
          <w:iCs/>
        </w:rPr>
        <w:t xml:space="preserve">and specific </w:t>
      </w:r>
      <w:r w:rsidRPr="001B3804">
        <w:rPr>
          <w:rFonts w:eastAsia="Times New Roman"/>
          <w:iCs/>
        </w:rPr>
        <w:t>levels</w:t>
      </w:r>
      <w:r w:rsidR="008028C1">
        <w:rPr>
          <w:rFonts w:eastAsia="Times New Roman"/>
          <w:iCs/>
        </w:rPr>
        <w:t>.</w:t>
      </w:r>
      <w:r w:rsidR="004E3877">
        <w:rPr>
          <w:rFonts w:eastAsia="Times New Roman"/>
          <w:iCs/>
        </w:rPr>
        <w:t xml:space="preserve"> </w:t>
      </w:r>
      <w:r w:rsidR="008028C1" w:rsidRPr="008028C1">
        <w:rPr>
          <w:rFonts w:eastAsia="Times New Roman"/>
          <w:iCs/>
        </w:rPr>
        <w:t>These deconstructed base and detail</w:t>
      </w:r>
      <w:r w:rsidR="00544CB5">
        <w:rPr>
          <w:rFonts w:eastAsia="Times New Roman"/>
          <w:iCs/>
        </w:rPr>
        <w:t xml:space="preserve"> levels are then combined utiliz</w:t>
      </w:r>
      <w:r w:rsidR="008028C1" w:rsidRPr="008028C1">
        <w:rPr>
          <w:rFonts w:eastAsia="Times New Roman"/>
          <w:iCs/>
        </w:rPr>
        <w:t>ing a number of fusion factors.</w:t>
      </w:r>
      <w:r w:rsidRPr="001B3804">
        <w:rPr>
          <w:rFonts w:eastAsia="Times New Roman"/>
          <w:iCs/>
        </w:rPr>
        <w:t xml:space="preserve"> A label has been added to the picture. </w:t>
      </w:r>
      <w:r w:rsidR="004E3877" w:rsidRPr="004E3877">
        <w:rPr>
          <w:rFonts w:eastAsia="Times New Roman"/>
          <w:iCs/>
        </w:rPr>
        <w:t>The rebuilt fusion picture's basis is made up of the final basic and detail layers.</w:t>
      </w:r>
    </w:p>
    <w:p w14:paraId="12F61843" w14:textId="77777777" w:rsidR="00A0026F" w:rsidRDefault="00A0026F" w:rsidP="00A0026F">
      <w:pPr>
        <w:spacing w:line="276" w:lineRule="auto"/>
        <w:jc w:val="both"/>
        <w:rPr>
          <w:rStyle w:val="eop"/>
          <w:b/>
          <w:bCs/>
          <w:color w:val="000000"/>
          <w:shd w:val="clear" w:color="auto" w:fill="FFFFFF"/>
        </w:rPr>
      </w:pPr>
      <w:r w:rsidRPr="00961B9E">
        <w:rPr>
          <w:rStyle w:val="eop"/>
          <w:b/>
          <w:bCs/>
          <w:color w:val="000000"/>
          <w:shd w:val="clear" w:color="auto" w:fill="FFFFFF"/>
        </w:rPr>
        <w:t>Image Fusion:</w:t>
      </w:r>
    </w:p>
    <w:p w14:paraId="060D7239" w14:textId="75A0D713" w:rsidR="00A0026F" w:rsidRPr="001B3804" w:rsidRDefault="004E3877" w:rsidP="00A0026F">
      <w:pPr>
        <w:spacing w:line="276" w:lineRule="auto"/>
        <w:jc w:val="both"/>
        <w:rPr>
          <w:rStyle w:val="eop"/>
          <w:color w:val="000000"/>
          <w:shd w:val="clear" w:color="auto" w:fill="FFFFFF"/>
        </w:rPr>
      </w:pPr>
      <w:r w:rsidRPr="004E3877">
        <w:rPr>
          <w:rStyle w:val="eop"/>
          <w:color w:val="000000"/>
          <w:shd w:val="clear" w:color="auto" w:fill="FFFFFF"/>
        </w:rPr>
        <w:t>When images are fused, additional or helpful information from the source images is combined or in</w:t>
      </w:r>
      <w:r w:rsidR="00D67DA8">
        <w:rPr>
          <w:rStyle w:val="eop"/>
          <w:color w:val="000000"/>
          <w:shd w:val="clear" w:color="auto" w:fill="FFFFFF"/>
        </w:rPr>
        <w:t>corporated into the fused image .</w:t>
      </w:r>
      <w:r w:rsidRPr="004E3877">
        <w:rPr>
          <w:rStyle w:val="eop"/>
          <w:color w:val="000000"/>
          <w:shd w:val="clear" w:color="auto" w:fill="FFFFFF"/>
        </w:rPr>
        <w:t xml:space="preserve">Reconstructing the combined image </w:t>
      </w:r>
      <w:r w:rsidR="00A0026F" w:rsidRPr="001B3804">
        <w:rPr>
          <w:rStyle w:val="eop"/>
          <w:color w:val="000000"/>
          <w:shd w:val="clear" w:color="auto" w:fill="FFFFFF"/>
        </w:rPr>
        <w:t>using the complimentary information provided by the numerous photographs using a fusion approach, it seeks to derive significant features from images of multi-modal sources. There are many uses for image merging, including defogging, security monitoring, and medical imaging.</w:t>
      </w:r>
    </w:p>
    <w:p w14:paraId="4CE3AACE" w14:textId="77777777" w:rsidR="00A0026F" w:rsidRDefault="00A0026F" w:rsidP="00A0026F">
      <w:pPr>
        <w:spacing w:line="276" w:lineRule="auto"/>
        <w:jc w:val="both"/>
        <w:rPr>
          <w:rStyle w:val="eop"/>
          <w:b/>
          <w:bCs/>
          <w:color w:val="000000"/>
          <w:shd w:val="clear" w:color="auto" w:fill="FFFFFF"/>
        </w:rPr>
      </w:pPr>
      <w:r w:rsidRPr="00961B9E">
        <w:rPr>
          <w:rStyle w:val="eop"/>
          <w:b/>
          <w:bCs/>
          <w:color w:val="000000"/>
          <w:shd w:val="clear" w:color="auto" w:fill="FFFFFF"/>
        </w:rPr>
        <w:t>Two-Scale Image Decomposition:</w:t>
      </w:r>
    </w:p>
    <w:p w14:paraId="551C8038" w14:textId="77777777" w:rsidR="00A0026F" w:rsidRPr="001B3804" w:rsidRDefault="00A0026F" w:rsidP="00A0026F">
      <w:pPr>
        <w:spacing w:line="276" w:lineRule="auto"/>
        <w:jc w:val="both"/>
        <w:rPr>
          <w:rStyle w:val="eop"/>
          <w:color w:val="000000"/>
          <w:shd w:val="clear" w:color="auto" w:fill="FFFFFF"/>
        </w:rPr>
      </w:pPr>
      <w:r w:rsidRPr="001B3804">
        <w:rPr>
          <w:rStyle w:val="eop"/>
          <w:color w:val="000000"/>
          <w:shd w:val="clear" w:color="auto" w:fill="FFFFFF"/>
        </w:rPr>
        <w:t>A picture can be divided into two layers using the two-scale decomposition technique: a rough approximation of the image and a detail layer that includes the high-frequency information. Two-scale decomposition refers to the method of decomposing in two stages. When creating a fused picture by merging the coarse estimate and detail layers from numerous photos, the two-scale decomposition can be used as a preprocessing phase.</w:t>
      </w:r>
    </w:p>
    <w:p w14:paraId="6CC067E8" w14:textId="77777777" w:rsidR="00961B9E" w:rsidRPr="00961B9E" w:rsidRDefault="00961B9E" w:rsidP="00961B9E">
      <w:pPr>
        <w:spacing w:line="276" w:lineRule="auto"/>
        <w:jc w:val="both"/>
        <w:rPr>
          <w:rStyle w:val="eop"/>
          <w:b/>
          <w:bCs/>
          <w:color w:val="000000"/>
          <w:shd w:val="clear" w:color="auto" w:fill="FFFFFF"/>
        </w:rPr>
      </w:pPr>
      <w:r w:rsidRPr="00961B9E">
        <w:rPr>
          <w:rStyle w:val="eop"/>
          <w:b/>
          <w:bCs/>
          <w:color w:val="000000"/>
          <w:shd w:val="clear" w:color="auto" w:fill="FFFFFF"/>
        </w:rPr>
        <w:t>Visual Saliency Detection:</w:t>
      </w:r>
    </w:p>
    <w:p w14:paraId="31398441" w14:textId="58070301" w:rsidR="004C3C05" w:rsidRDefault="0035449E" w:rsidP="00961B9E">
      <w:pPr>
        <w:spacing w:line="276" w:lineRule="auto"/>
        <w:jc w:val="both"/>
        <w:rPr>
          <w:rStyle w:val="eop"/>
          <w:color w:val="000000"/>
          <w:shd w:val="clear" w:color="auto" w:fill="FFFFFF"/>
        </w:rPr>
      </w:pPr>
      <w:r w:rsidRPr="0035449E">
        <w:rPr>
          <w:rStyle w:val="eop"/>
          <w:color w:val="000000"/>
          <w:shd w:val="clear" w:color="auto" w:fill="FFFFFF"/>
        </w:rPr>
        <w:t>Visual saliency detection is the process of identifying areas, such</w:t>
      </w:r>
      <w:r w:rsidR="00D67DA8">
        <w:rPr>
          <w:rStyle w:val="eop"/>
          <w:color w:val="000000"/>
          <w:shd w:val="clear" w:color="auto" w:fill="FFFFFF"/>
        </w:rPr>
        <w:t xml:space="preserve"> as people, objects, or pixels</w:t>
      </w:r>
      <w:r w:rsidR="00732BAF">
        <w:rPr>
          <w:rStyle w:val="eop"/>
          <w:color w:val="000000"/>
          <w:shd w:val="clear" w:color="auto" w:fill="FFFFFF"/>
        </w:rPr>
        <w:t xml:space="preserve">, </w:t>
      </w:r>
      <w:r w:rsidRPr="0035449E">
        <w:rPr>
          <w:rStyle w:val="eop"/>
          <w:color w:val="000000"/>
          <w:shd w:val="clear" w:color="auto" w:fill="FFFFFF"/>
        </w:rPr>
        <w:t>that are more important than their surroundings</w:t>
      </w:r>
      <w:r w:rsidR="00D67DA8">
        <w:rPr>
          <w:rStyle w:val="eop"/>
          <w:color w:val="000000"/>
          <w:shd w:val="clear" w:color="auto" w:fill="FFFFFF"/>
        </w:rPr>
        <w:t xml:space="preserve"> </w:t>
      </w:r>
      <w:r w:rsidRPr="0035449E">
        <w:rPr>
          <w:rStyle w:val="eop"/>
          <w:color w:val="000000"/>
          <w:shd w:val="clear" w:color="auto" w:fill="FFFFFF"/>
        </w:rPr>
        <w:t>.</w:t>
      </w:r>
      <w:r w:rsidR="00A0026F" w:rsidRPr="001B3804">
        <w:rPr>
          <w:rStyle w:val="eop"/>
          <w:color w:val="000000"/>
          <w:shd w:val="clear" w:color="auto" w:fill="FFFFFF"/>
        </w:rPr>
        <w:t xml:space="preserve">These salient regions in the scene draw more eye focus than other regions </w:t>
      </w:r>
      <w:r w:rsidR="00544CB5" w:rsidRPr="00544CB5">
        <w:rPr>
          <w:rStyle w:val="eop"/>
          <w:color w:val="000000"/>
          <w:shd w:val="clear" w:color="auto" w:fill="FFFFFF"/>
        </w:rPr>
        <w:t>in comparison to other areas of the setting.</w:t>
      </w:r>
    </w:p>
    <w:p w14:paraId="4C7F3321" w14:textId="77777777" w:rsidR="00A0026F" w:rsidRPr="00A0026F" w:rsidRDefault="00A0026F" w:rsidP="00A0026F">
      <w:pPr>
        <w:spacing w:line="276" w:lineRule="auto"/>
        <w:jc w:val="both"/>
        <w:rPr>
          <w:rStyle w:val="eop"/>
          <w:b/>
          <w:bCs/>
          <w:color w:val="000000"/>
          <w:shd w:val="clear" w:color="auto" w:fill="FFFFFF"/>
        </w:rPr>
      </w:pPr>
      <w:r w:rsidRPr="00A0026F">
        <w:rPr>
          <w:rStyle w:val="eop"/>
          <w:b/>
          <w:bCs/>
          <w:color w:val="000000"/>
          <w:shd w:val="clear" w:color="auto" w:fill="FFFFFF"/>
        </w:rPr>
        <w:t>Two-Scale picture Reconstruction: </w:t>
      </w:r>
    </w:p>
    <w:p w14:paraId="5B91D3A1" w14:textId="46D94F88" w:rsidR="00961B9E" w:rsidRPr="007C2183" w:rsidRDefault="00A0026F" w:rsidP="00A0026F">
      <w:pPr>
        <w:spacing w:line="276" w:lineRule="auto"/>
        <w:jc w:val="both"/>
        <w:rPr>
          <w:rStyle w:val="eop"/>
          <w:color w:val="000000"/>
          <w:shd w:val="clear" w:color="auto" w:fill="FFFFFF"/>
        </w:rPr>
      </w:pPr>
      <w:r w:rsidRPr="00A0026F">
        <w:rPr>
          <w:rStyle w:val="eop"/>
          <w:color w:val="000000"/>
          <w:shd w:val="clear" w:color="auto" w:fill="FFFFFF"/>
        </w:rPr>
        <w:t>By combining the end basic and detail layers linearly, the fused picture is recreated.</w:t>
      </w:r>
    </w:p>
    <w:p w14:paraId="3FA60209" w14:textId="3744AA94" w:rsidR="007C2183" w:rsidRPr="007C2183" w:rsidRDefault="007C2183" w:rsidP="007C2183">
      <w:pPr>
        <w:jc w:val="both"/>
        <w:rPr>
          <w:rStyle w:val="eop"/>
          <w:b/>
          <w:bCs/>
          <w:color w:val="000000"/>
          <w:shd w:val="clear" w:color="auto" w:fill="FFFFFF"/>
        </w:rPr>
      </w:pPr>
      <w:r w:rsidRPr="007C2183">
        <w:rPr>
          <w:rStyle w:val="eop"/>
          <w:b/>
          <w:bCs/>
          <w:color w:val="000000"/>
          <w:shd w:val="clear" w:color="auto" w:fill="FFFFFF"/>
        </w:rPr>
        <w:t>Watermark Embedding:</w:t>
      </w:r>
    </w:p>
    <w:p w14:paraId="6050C482" w14:textId="0A17A3B1" w:rsidR="007C2183" w:rsidRDefault="00D67DA8" w:rsidP="00D67DA8">
      <w:pPr>
        <w:jc w:val="both"/>
        <w:rPr>
          <w:rStyle w:val="eop"/>
          <w:color w:val="000000"/>
          <w:shd w:val="clear" w:color="auto" w:fill="FFFFFF"/>
        </w:rPr>
      </w:pPr>
      <w:r>
        <w:rPr>
          <w:rStyle w:val="eop"/>
          <w:color w:val="000000"/>
          <w:shd w:val="clear" w:color="auto" w:fill="FFFFFF"/>
        </w:rPr>
        <w:t>The method of creating a watermark image utiliz</w:t>
      </w:r>
      <w:r w:rsidR="007C2183" w:rsidRPr="007C2183">
        <w:rPr>
          <w:rStyle w:val="eop"/>
          <w:color w:val="000000"/>
          <w:shd w:val="clear" w:color="auto" w:fill="FFFFFF"/>
        </w:rPr>
        <w:t>ing</w:t>
      </w:r>
      <w:r w:rsidR="00732BAF">
        <w:rPr>
          <w:rStyle w:val="eop"/>
          <w:color w:val="000000"/>
          <w:shd w:val="clear" w:color="auto" w:fill="FFFFFF"/>
        </w:rPr>
        <w:t xml:space="preserve"> a water marking </w:t>
      </w:r>
      <w:r w:rsidR="007C2183" w:rsidRPr="007C2183">
        <w:rPr>
          <w:rStyle w:val="eop"/>
          <w:color w:val="000000"/>
          <w:shd w:val="clear" w:color="auto" w:fill="FFFFFF"/>
        </w:rPr>
        <w:t>algorithm and key.</w:t>
      </w:r>
      <w:r w:rsidR="004C3C05">
        <w:rPr>
          <w:rStyle w:val="eop"/>
          <w:color w:val="000000"/>
          <w:shd w:val="clear" w:color="auto" w:fill="FFFFFF"/>
        </w:rPr>
        <w:t xml:space="preserve"> </w:t>
      </w:r>
      <w:r w:rsidR="004C3C05" w:rsidRPr="004C3C05">
        <w:rPr>
          <w:rStyle w:val="eop"/>
          <w:color w:val="000000"/>
          <w:shd w:val="clear" w:color="auto" w:fill="FFFFFF"/>
        </w:rPr>
        <w:t>At every stage of dissemination</w:t>
      </w:r>
      <w:r w:rsidR="005D3915" w:rsidRPr="005D3915">
        <w:rPr>
          <w:rStyle w:val="eop"/>
          <w:color w:val="000000"/>
          <w:shd w:val="clear" w:color="auto" w:fill="FFFFFF"/>
        </w:rPr>
        <w:t>, a digital signal incorporates a watermark. The watermark can be removed from a copy of the work if one is later found.</w:t>
      </w:r>
      <w:r w:rsidR="004C3C05" w:rsidRPr="004C3C05">
        <w:rPr>
          <w:rStyle w:val="eop"/>
          <w:color w:val="000000"/>
          <w:shd w:val="clear" w:color="auto" w:fill="FFFFFF"/>
        </w:rPr>
        <w:t xml:space="preserve"> revealing where it was distributed from.</w:t>
      </w:r>
    </w:p>
    <w:p w14:paraId="65DA755A" w14:textId="77777777" w:rsidR="009C37AA"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Advantages</w:t>
      </w:r>
    </w:p>
    <w:p w14:paraId="08D4F5CF" w14:textId="57807BAC" w:rsidR="009C37AA"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 xml:space="preserve">• </w:t>
      </w:r>
      <w:r w:rsidR="007C2183" w:rsidRPr="007C2183">
        <w:rPr>
          <w:rStyle w:val="eop"/>
          <w:color w:val="000000"/>
          <w:shd w:val="clear" w:color="auto" w:fill="FFFFFF"/>
        </w:rPr>
        <w:t xml:space="preserve">Trustworthiness </w:t>
      </w:r>
    </w:p>
    <w:p w14:paraId="6CE6C031" w14:textId="77155FA8" w:rsidR="009C37AA"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 xml:space="preserve">• </w:t>
      </w:r>
      <w:r w:rsidR="007C2183" w:rsidRPr="007C2183">
        <w:rPr>
          <w:rStyle w:val="eop"/>
          <w:color w:val="000000"/>
          <w:shd w:val="clear" w:color="auto" w:fill="FFFFFF"/>
        </w:rPr>
        <w:t xml:space="preserve">Copy right ownership </w:t>
      </w:r>
    </w:p>
    <w:p w14:paraId="6B680844" w14:textId="47034835" w:rsidR="009C37AA"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 xml:space="preserve">• </w:t>
      </w:r>
      <w:r w:rsidR="007C2183" w:rsidRPr="007C2183">
        <w:rPr>
          <w:rStyle w:val="eop"/>
          <w:color w:val="000000"/>
          <w:shd w:val="clear" w:color="auto" w:fill="FFFFFF"/>
        </w:rPr>
        <w:t xml:space="preserve">High security </w:t>
      </w:r>
    </w:p>
    <w:p w14:paraId="11120B46" w14:textId="4725D906" w:rsidR="009C37AA"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 xml:space="preserve">• </w:t>
      </w:r>
      <w:r w:rsidR="007C2183" w:rsidRPr="007C2183">
        <w:rPr>
          <w:rStyle w:val="eop"/>
          <w:color w:val="000000"/>
          <w:shd w:val="clear" w:color="auto" w:fill="FFFFFF"/>
        </w:rPr>
        <w:t>Computationally efficient</w:t>
      </w:r>
    </w:p>
    <w:p w14:paraId="6005D913" w14:textId="6326831B" w:rsidR="000F4A09" w:rsidRPr="007C2183" w:rsidRDefault="009C37AA" w:rsidP="009C37AA">
      <w:pPr>
        <w:spacing w:line="276" w:lineRule="auto"/>
        <w:jc w:val="both"/>
        <w:rPr>
          <w:rStyle w:val="eop"/>
          <w:color w:val="000000"/>
          <w:shd w:val="clear" w:color="auto" w:fill="FFFFFF"/>
        </w:rPr>
      </w:pPr>
      <w:r w:rsidRPr="007C2183">
        <w:rPr>
          <w:rStyle w:val="eop"/>
          <w:color w:val="000000"/>
          <w:shd w:val="clear" w:color="auto" w:fill="FFFFFF"/>
        </w:rPr>
        <w:t xml:space="preserve">• </w:t>
      </w:r>
      <w:r w:rsidR="007C2183" w:rsidRPr="007C2183">
        <w:rPr>
          <w:rStyle w:val="eop"/>
          <w:color w:val="000000"/>
          <w:shd w:val="clear" w:color="auto" w:fill="FFFFFF"/>
        </w:rPr>
        <w:t xml:space="preserve">Intellectual protection </w:t>
      </w:r>
    </w:p>
    <w:p w14:paraId="10A868B7" w14:textId="282D0BB2" w:rsidR="000A7A72" w:rsidRPr="007C2183" w:rsidRDefault="009C37AA" w:rsidP="009C37AA">
      <w:pPr>
        <w:spacing w:line="276" w:lineRule="auto"/>
        <w:jc w:val="both"/>
        <w:rPr>
          <w:rFonts w:eastAsia="Times New Roman"/>
        </w:rPr>
      </w:pPr>
      <w:r w:rsidRPr="007C2183">
        <w:rPr>
          <w:rStyle w:val="eop"/>
          <w:color w:val="000000"/>
          <w:shd w:val="clear" w:color="auto" w:fill="FFFFFF"/>
        </w:rPr>
        <w:t>•</w:t>
      </w:r>
      <w:r w:rsidR="007C2183" w:rsidRPr="007C2183">
        <w:rPr>
          <w:rStyle w:val="eop"/>
          <w:color w:val="000000"/>
          <w:shd w:val="clear" w:color="auto" w:fill="FFFFFF"/>
        </w:rPr>
        <w:t xml:space="preserve"> Capability to successfully extract salient information from complimentary source photos.</w:t>
      </w:r>
    </w:p>
    <w:p w14:paraId="6D325E7A" w14:textId="77777777" w:rsidR="000A7A72" w:rsidRPr="003A5CD9" w:rsidRDefault="000A7A72" w:rsidP="00961B9E">
      <w:pPr>
        <w:spacing w:line="276" w:lineRule="auto"/>
        <w:rPr>
          <w:rFonts w:eastAsia="Times New Roman"/>
          <w:i/>
          <w:sz w:val="18"/>
          <w:szCs w:val="18"/>
        </w:rPr>
      </w:pPr>
    </w:p>
    <w:p w14:paraId="76143B57" w14:textId="77777777" w:rsidR="009670E7" w:rsidRDefault="009670E7" w:rsidP="00961B9E">
      <w:pPr>
        <w:spacing w:line="276" w:lineRule="auto"/>
        <w:rPr>
          <w:b/>
          <w:bCs/>
          <w:smallCaps/>
          <w:noProof/>
        </w:rPr>
      </w:pPr>
    </w:p>
    <w:p w14:paraId="7B2C11BC" w14:textId="77777777" w:rsidR="009670E7" w:rsidRDefault="009670E7" w:rsidP="00961B9E">
      <w:pPr>
        <w:spacing w:line="276" w:lineRule="auto"/>
        <w:rPr>
          <w:b/>
          <w:bCs/>
          <w:smallCaps/>
          <w:noProof/>
        </w:rPr>
      </w:pPr>
    </w:p>
    <w:p w14:paraId="7BF3CEEC" w14:textId="0135773D" w:rsidR="000A7A72" w:rsidRPr="00961B9E" w:rsidRDefault="00961B9E" w:rsidP="00961B9E">
      <w:pPr>
        <w:spacing w:line="276" w:lineRule="auto"/>
        <w:rPr>
          <w:rFonts w:eastAsia="Times New Roman"/>
          <w:sz w:val="22"/>
          <w:szCs w:val="24"/>
        </w:rPr>
      </w:pPr>
      <w:r>
        <w:rPr>
          <w:b/>
          <w:bCs/>
          <w:smallCaps/>
          <w:noProof/>
        </w:rPr>
        <w:t>4. IMPLEMENTATION</w:t>
      </w:r>
    </w:p>
    <w:p w14:paraId="3A1DE9EA" w14:textId="638EC2AF" w:rsidR="000A7A72" w:rsidRPr="00A0026F" w:rsidRDefault="008C0902" w:rsidP="003022F2">
      <w:pPr>
        <w:spacing w:line="276" w:lineRule="auto"/>
        <w:jc w:val="both"/>
        <w:rPr>
          <w:rFonts w:eastAsia="Times New Roman"/>
          <w:iCs/>
        </w:rPr>
      </w:pPr>
      <w:r w:rsidRPr="00A0026F">
        <w:rPr>
          <w:rFonts w:eastAsia="Times New Roman"/>
          <w:iCs/>
        </w:rPr>
        <w:lastRenderedPageBreak/>
        <w:t xml:space="preserve">  </w:t>
      </w:r>
      <w:r w:rsidR="00A0026F" w:rsidRPr="00A0026F">
        <w:rPr>
          <w:rFonts w:eastAsia="Times New Roman"/>
          <w:iCs/>
        </w:rPr>
        <w:t>Think about two identical-sized original pictures. These source images are split up into detail layers with tiny variants and base layers with large scale variations. The proposed method calls for</w:t>
      </w:r>
      <w:r w:rsidR="00544CB5" w:rsidRPr="00544CB5">
        <w:t xml:space="preserve"> </w:t>
      </w:r>
      <w:r w:rsidR="00544CB5">
        <w:rPr>
          <w:rFonts w:eastAsia="Times New Roman"/>
          <w:iCs/>
        </w:rPr>
        <w:t>f</w:t>
      </w:r>
      <w:r w:rsidR="00544CB5" w:rsidRPr="00544CB5">
        <w:rPr>
          <w:rFonts w:eastAsia="Times New Roman"/>
          <w:iCs/>
        </w:rPr>
        <w:t>usio</w:t>
      </w:r>
      <w:r w:rsidR="00544CB5">
        <w:rPr>
          <w:rFonts w:eastAsia="Times New Roman"/>
          <w:iCs/>
        </w:rPr>
        <w:t>n is accomplished in four steps:</w:t>
      </w:r>
      <w:r w:rsidR="00D67DA8">
        <w:rPr>
          <w:rFonts w:eastAsia="Times New Roman"/>
          <w:iCs/>
        </w:rPr>
        <w:t xml:space="preserve"> </w:t>
      </w:r>
      <w:r w:rsidR="00A0026F" w:rsidRPr="00A0026F">
        <w:rPr>
          <w:rFonts w:eastAsia="Times New Roman"/>
          <w:iCs/>
        </w:rPr>
        <w:t>image deconstruction or</w:t>
      </w:r>
      <w:r w:rsidR="00544CB5" w:rsidRPr="00544CB5">
        <w:t xml:space="preserve"> </w:t>
      </w:r>
      <w:r w:rsidR="00544CB5" w:rsidRPr="00544CB5">
        <w:rPr>
          <w:rFonts w:eastAsia="Times New Roman"/>
          <w:iCs/>
        </w:rPr>
        <w:t>image evaluation</w:t>
      </w:r>
      <w:r w:rsidR="00A0026F" w:rsidRPr="00A0026F">
        <w:rPr>
          <w:rFonts w:eastAsia="Times New Roman"/>
          <w:iCs/>
        </w:rPr>
        <w:t xml:space="preserve">, fusing, watermark embedding, and image reconstruction. An average filter is used for breakdown in order to produce basic </w:t>
      </w:r>
      <w:r w:rsidR="0035449E" w:rsidRPr="0035449E">
        <w:rPr>
          <w:rFonts w:eastAsia="Times New Roman"/>
          <w:iCs/>
        </w:rPr>
        <w:t>and layers of detail. Several fusing criteria are used to combine these deconstructed base and detail layers. The finished basic and detail layers are used to recreate the fused image.</w:t>
      </w:r>
      <w:r w:rsidR="00544CB5">
        <w:rPr>
          <w:rFonts w:eastAsia="Times New Roman"/>
          <w:iCs/>
        </w:rPr>
        <w:t xml:space="preserve"> </w:t>
      </w:r>
      <w:r w:rsidR="00544CB5" w:rsidRPr="00544CB5">
        <w:rPr>
          <w:rFonts w:eastAsia="Times New Roman"/>
          <w:iCs/>
        </w:rPr>
        <w:t>The desired scene might not always be captured precisely by a single sensor picture capture.</w:t>
      </w:r>
      <w:r w:rsidR="00544CB5" w:rsidRPr="00544CB5">
        <w:t xml:space="preserve"> </w:t>
      </w:r>
      <w:r w:rsidR="00544CB5" w:rsidRPr="00544CB5">
        <w:rPr>
          <w:rFonts w:eastAsia="Times New Roman"/>
          <w:iCs/>
        </w:rPr>
        <w:t>For greater visual comprehension, we may require two or more photos of the same scenario.</w:t>
      </w:r>
      <w:r w:rsidR="007B5D25" w:rsidRPr="007B5D25">
        <w:t xml:space="preserve"> </w:t>
      </w:r>
      <w:r w:rsidR="007B5D25" w:rsidRPr="007B5D25">
        <w:rPr>
          <w:rFonts w:eastAsia="Times New Roman"/>
          <w:iCs/>
        </w:rPr>
        <w:t xml:space="preserve">Depending on the application, these images may be taken with a sensor of the same modality or a number </w:t>
      </w:r>
      <w:r w:rsidR="00732BAF">
        <w:rPr>
          <w:rFonts w:eastAsia="Times New Roman"/>
          <w:iCs/>
        </w:rPr>
        <w:t>of sensors of different models</w:t>
      </w:r>
      <w:r w:rsidR="007B5D25">
        <w:rPr>
          <w:rFonts w:eastAsia="Times New Roman"/>
          <w:iCs/>
        </w:rPr>
        <w:t xml:space="preserve">. </w:t>
      </w:r>
      <w:r w:rsidR="007B5D25" w:rsidRPr="007B5D25">
        <w:rPr>
          <w:rFonts w:eastAsia="Times New Roman"/>
          <w:iCs/>
        </w:rPr>
        <w:t>These screenshots offer additional or replacement graphic information.</w:t>
      </w:r>
      <w:r w:rsidR="00D67DA8">
        <w:rPr>
          <w:rFonts w:eastAsia="Times New Roman"/>
          <w:iCs/>
        </w:rPr>
        <w:t xml:space="preserve"> </w:t>
      </w:r>
      <w:r w:rsidR="00A0026F" w:rsidRPr="00A0026F">
        <w:rPr>
          <w:rFonts w:eastAsia="Times New Roman"/>
          <w:iCs/>
        </w:rPr>
        <w:t>A selected scene is monitored using various imagery systems like visible (VI) and infrared (IR) in applications like military, navigation, and hidden weapon detection. Due to the poor visual contrast in these apps, it is very difficult to discern target details from a VI picture alone. However, they are simple to locate in IR images. The VI picture can show background information like foliage, texture, area, and dirt.  Image fusing</w:t>
      </w:r>
      <w:r w:rsidR="005D3915" w:rsidRPr="005D3915">
        <w:t xml:space="preserve"> </w:t>
      </w:r>
      <w:r w:rsidR="005D3915" w:rsidRPr="005D3915">
        <w:rPr>
          <w:rFonts w:eastAsia="Times New Roman"/>
          <w:iCs/>
        </w:rPr>
        <w:t>is the process of combining information from different sources</w:t>
      </w:r>
      <w:r w:rsidR="005D3915">
        <w:rPr>
          <w:rFonts w:eastAsia="Times New Roman"/>
          <w:iCs/>
        </w:rPr>
        <w:t xml:space="preserve"> to produce an integrated image</w:t>
      </w:r>
      <w:r w:rsidR="00A0026F" w:rsidRPr="00A0026F">
        <w:rPr>
          <w:rFonts w:eastAsia="Times New Roman"/>
          <w:iCs/>
        </w:rPr>
        <w:t>.</w:t>
      </w:r>
      <w:r w:rsidR="005D3915" w:rsidRPr="005D3915">
        <w:t xml:space="preserve"> </w:t>
      </w:r>
      <w:r w:rsidR="005D3915" w:rsidRPr="005D3915">
        <w:rPr>
          <w:rFonts w:eastAsia="Times New Roman"/>
          <w:iCs/>
        </w:rPr>
        <w:t>Due to how well the image</w:t>
      </w:r>
      <w:r w:rsidR="00A0026F" w:rsidRPr="00A0026F">
        <w:rPr>
          <w:rFonts w:eastAsia="Times New Roman"/>
          <w:iCs/>
        </w:rPr>
        <w:t xml:space="preserve"> saliency extraction procedure de</w:t>
      </w:r>
      <w:r w:rsidR="007B5D25">
        <w:rPr>
          <w:rFonts w:eastAsia="Times New Roman"/>
          <w:iCs/>
        </w:rPr>
        <w:t>scribed here can emphasiz</w:t>
      </w:r>
      <w:r w:rsidR="00A0026F" w:rsidRPr="00A0026F">
        <w:rPr>
          <w:rFonts w:eastAsia="Times New Roman"/>
          <w:iCs/>
        </w:rPr>
        <w:t>e the saliency information of source images, this approach has some advantages. The visually important information from the original pictures can be integrated into the fused image using this method. Only two-scale picture segmentation is used in this method. This approach is examined on a number of image pairs, both subjectively and numerically, using objective fusion measures.</w:t>
      </w:r>
    </w:p>
    <w:p w14:paraId="30FA47FE" w14:textId="77777777" w:rsidR="003A5CD9" w:rsidRDefault="003A5CD9" w:rsidP="003C32EE">
      <w:pPr>
        <w:spacing w:line="276" w:lineRule="auto"/>
        <w:jc w:val="both"/>
        <w:rPr>
          <w:b/>
          <w:sz w:val="18"/>
        </w:rPr>
      </w:pPr>
    </w:p>
    <w:p w14:paraId="4C034557" w14:textId="6754EC4F" w:rsidR="003A5CD9" w:rsidRDefault="003A5CD9" w:rsidP="003C32EE">
      <w:pPr>
        <w:spacing w:line="276" w:lineRule="auto"/>
        <w:jc w:val="both"/>
        <w:rPr>
          <w:b/>
          <w:sz w:val="18"/>
        </w:rPr>
      </w:pPr>
      <w:r w:rsidRPr="003A5CD9">
        <w:rPr>
          <w:b/>
          <w:noProof/>
          <w:sz w:val="18"/>
          <w:lang w:val="en-IN" w:eastAsia="en-IN"/>
        </w:rPr>
        <w:drawing>
          <wp:inline distT="0" distB="0" distL="0" distR="0" wp14:anchorId="2A9BAE62" wp14:editId="65F79D28">
            <wp:extent cx="3089910" cy="1699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9910" cy="1699260"/>
                    </a:xfrm>
                    <a:prstGeom prst="rect">
                      <a:avLst/>
                    </a:prstGeom>
                  </pic:spPr>
                </pic:pic>
              </a:graphicData>
            </a:graphic>
          </wp:inline>
        </w:drawing>
      </w:r>
    </w:p>
    <w:p w14:paraId="3E86B33A" w14:textId="77777777" w:rsidR="003A5CD9" w:rsidRDefault="003A5CD9" w:rsidP="003C32EE">
      <w:pPr>
        <w:spacing w:line="276" w:lineRule="auto"/>
        <w:jc w:val="both"/>
      </w:pPr>
      <w:r>
        <w:t xml:space="preserve">          </w:t>
      </w:r>
    </w:p>
    <w:p w14:paraId="3FFA784D" w14:textId="4490C3AD" w:rsidR="003A5CD9" w:rsidRDefault="003A5CD9" w:rsidP="003C32EE">
      <w:pPr>
        <w:spacing w:line="276" w:lineRule="auto"/>
        <w:jc w:val="both"/>
        <w:rPr>
          <w:sz w:val="18"/>
          <w:szCs w:val="18"/>
        </w:rPr>
      </w:pPr>
      <w:r>
        <w:t xml:space="preserve">        </w:t>
      </w:r>
      <w:r w:rsidRPr="003A5CD9">
        <w:rPr>
          <w:sz w:val="18"/>
          <w:szCs w:val="18"/>
        </w:rPr>
        <w:t xml:space="preserve"> </w:t>
      </w:r>
      <w:r w:rsidR="00C3728D">
        <w:rPr>
          <w:sz w:val="18"/>
          <w:szCs w:val="18"/>
        </w:rPr>
        <w:t xml:space="preserve">Fig. 1. </w:t>
      </w:r>
      <w:r w:rsidR="00A0026F" w:rsidRPr="00A0026F">
        <w:rPr>
          <w:sz w:val="18"/>
          <w:szCs w:val="18"/>
        </w:rPr>
        <w:t>Diagram of the suggested method's architecture</w:t>
      </w:r>
    </w:p>
    <w:p w14:paraId="1D0DC3C4" w14:textId="6F8B7C44" w:rsidR="00C3728D" w:rsidRPr="003A5CD9" w:rsidRDefault="00C3728D" w:rsidP="003C32EE">
      <w:pPr>
        <w:spacing w:line="276" w:lineRule="auto"/>
        <w:jc w:val="both"/>
        <w:rPr>
          <w:sz w:val="18"/>
          <w:szCs w:val="18"/>
        </w:rPr>
      </w:pPr>
    </w:p>
    <w:p w14:paraId="29671F96" w14:textId="43C0E595" w:rsidR="003A5CD9" w:rsidRDefault="00C3728D" w:rsidP="003C32EE">
      <w:pPr>
        <w:spacing w:line="276" w:lineRule="auto"/>
        <w:jc w:val="both"/>
      </w:pPr>
      <w:r>
        <w:rPr>
          <w:noProof/>
          <w:sz w:val="18"/>
          <w:szCs w:val="18"/>
          <w:lang w:val="en-IN" w:eastAsia="en-IN"/>
        </w:rPr>
        <w:drawing>
          <wp:inline distT="0" distB="0" distL="0" distR="0" wp14:anchorId="5A346017" wp14:editId="6B4EEE5E">
            <wp:extent cx="3088025" cy="135081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9910" cy="1351644"/>
                    </a:xfrm>
                    <a:prstGeom prst="rect">
                      <a:avLst/>
                    </a:prstGeom>
                  </pic:spPr>
                </pic:pic>
              </a:graphicData>
            </a:graphic>
          </wp:inline>
        </w:drawing>
      </w:r>
    </w:p>
    <w:p w14:paraId="599F351F" w14:textId="77777777" w:rsidR="000A7A72" w:rsidRDefault="000A7A72" w:rsidP="003C32EE">
      <w:pPr>
        <w:pStyle w:val="tablefootnote"/>
        <w:numPr>
          <w:ilvl w:val="0"/>
          <w:numId w:val="0"/>
        </w:numPr>
        <w:spacing w:line="276" w:lineRule="auto"/>
        <w:ind w:left="58"/>
        <w:jc w:val="left"/>
        <w:rPr>
          <w:sz w:val="22"/>
          <w:szCs w:val="24"/>
        </w:rPr>
      </w:pPr>
    </w:p>
    <w:p w14:paraId="3269F159" w14:textId="1111354D" w:rsidR="00C3728D" w:rsidRDefault="00C3728D" w:rsidP="00C3728D">
      <w:pPr>
        <w:spacing w:line="276" w:lineRule="auto"/>
        <w:jc w:val="both"/>
        <w:rPr>
          <w:sz w:val="18"/>
          <w:szCs w:val="18"/>
        </w:rPr>
      </w:pPr>
      <w:r>
        <w:t xml:space="preserve">      </w:t>
      </w:r>
      <w:r w:rsidRPr="003A5CD9">
        <w:rPr>
          <w:sz w:val="18"/>
          <w:szCs w:val="18"/>
        </w:rPr>
        <w:t xml:space="preserve"> </w:t>
      </w:r>
      <w:r>
        <w:rPr>
          <w:sz w:val="18"/>
          <w:szCs w:val="18"/>
        </w:rPr>
        <w:t>Fig. 2 .</w:t>
      </w:r>
      <w:r w:rsidR="00A0026F">
        <w:rPr>
          <w:sz w:val="18"/>
          <w:szCs w:val="18"/>
        </w:rPr>
        <w:t xml:space="preserve"> </w:t>
      </w:r>
      <w:r w:rsidR="00A0026F" w:rsidRPr="00A0026F">
        <w:rPr>
          <w:sz w:val="18"/>
          <w:szCs w:val="18"/>
        </w:rPr>
        <w:t>Flowchart of the suggested technique</w:t>
      </w:r>
    </w:p>
    <w:p w14:paraId="255CB65B" w14:textId="70CC89EC" w:rsidR="00C3728D" w:rsidRDefault="00C3728D" w:rsidP="00C3728D">
      <w:pPr>
        <w:spacing w:line="276" w:lineRule="auto"/>
        <w:jc w:val="both"/>
        <w:rPr>
          <w:sz w:val="18"/>
          <w:szCs w:val="18"/>
        </w:rPr>
      </w:pPr>
      <w:r>
        <w:t xml:space="preserve">      </w:t>
      </w:r>
      <w:r w:rsidRPr="003A5CD9">
        <w:rPr>
          <w:sz w:val="18"/>
          <w:szCs w:val="18"/>
        </w:rPr>
        <w:t xml:space="preserve"> </w:t>
      </w:r>
    </w:p>
    <w:p w14:paraId="4BC5D05C" w14:textId="77777777" w:rsidR="000A7A72" w:rsidRDefault="000A7A72" w:rsidP="00503739">
      <w:pPr>
        <w:pStyle w:val="tablefootnote"/>
        <w:numPr>
          <w:ilvl w:val="0"/>
          <w:numId w:val="0"/>
        </w:numPr>
        <w:spacing w:line="276" w:lineRule="auto"/>
        <w:jc w:val="left"/>
        <w:rPr>
          <w:sz w:val="22"/>
          <w:szCs w:val="24"/>
        </w:rPr>
      </w:pPr>
    </w:p>
    <w:p w14:paraId="1E23DB3D" w14:textId="3B617C1E" w:rsidR="003022F2" w:rsidRPr="00C50563" w:rsidRDefault="00C3728D" w:rsidP="00C50563">
      <w:pPr>
        <w:pStyle w:val="tablefootnote"/>
        <w:numPr>
          <w:ilvl w:val="0"/>
          <w:numId w:val="0"/>
        </w:numPr>
        <w:spacing w:line="276" w:lineRule="auto"/>
        <w:ind w:left="58"/>
        <w:jc w:val="center"/>
        <w:rPr>
          <w:b/>
          <w:bCs/>
          <w:sz w:val="20"/>
          <w:szCs w:val="20"/>
        </w:rPr>
      </w:pPr>
      <w:r>
        <w:rPr>
          <w:b/>
          <w:bCs/>
          <w:sz w:val="20"/>
          <w:szCs w:val="20"/>
        </w:rPr>
        <w:t xml:space="preserve">5. </w:t>
      </w:r>
      <w:r w:rsidR="00A155BC" w:rsidRPr="00555CBD">
        <w:rPr>
          <w:b/>
          <w:bCs/>
          <w:sz w:val="20"/>
          <w:szCs w:val="20"/>
        </w:rPr>
        <w:t>RESULTS</w:t>
      </w:r>
      <w:r>
        <w:rPr>
          <w:b/>
          <w:bCs/>
          <w:sz w:val="20"/>
          <w:szCs w:val="20"/>
        </w:rPr>
        <w:t xml:space="preserve"> AND DISCUSSIONS</w:t>
      </w:r>
    </w:p>
    <w:p w14:paraId="72F9587C" w14:textId="6782F23F" w:rsidR="008545D5" w:rsidRPr="003022F2" w:rsidRDefault="00780F3C" w:rsidP="001C7FFC">
      <w:pPr>
        <w:pStyle w:val="BodyText"/>
        <w:spacing w:before="137" w:line="360" w:lineRule="auto"/>
        <w:ind w:right="119" w:firstLine="0"/>
        <w:rPr>
          <w:bCs/>
          <w:color w:val="000000" w:themeColor="text1"/>
        </w:rPr>
      </w:pPr>
      <w:r>
        <w:rPr>
          <w:bCs/>
          <w:color w:val="000000" w:themeColor="text1"/>
        </w:rPr>
        <w:t xml:space="preserve">All the </w:t>
      </w:r>
      <w:r w:rsidR="008545D5" w:rsidRPr="003022F2">
        <w:rPr>
          <w:bCs/>
          <w:color w:val="000000" w:themeColor="text1"/>
        </w:rPr>
        <w:t>5 examples of [a],[b] images undergo two scale image decomposition process.</w:t>
      </w:r>
    </w:p>
    <w:p w14:paraId="739E069F" w14:textId="4E4E24A0" w:rsidR="008545D5" w:rsidRPr="008C5EAC" w:rsidRDefault="008545D5" w:rsidP="008C5EAC">
      <w:pPr>
        <w:pStyle w:val="BodyText"/>
        <w:spacing w:before="137" w:line="276" w:lineRule="auto"/>
        <w:ind w:right="119"/>
        <w:rPr>
          <w:bCs/>
          <w:color w:val="000000" w:themeColor="text1"/>
        </w:rPr>
      </w:pPr>
      <w:r w:rsidRPr="003022F2">
        <w:rPr>
          <w:bCs/>
          <w:color w:val="000000" w:themeColor="text1"/>
        </w:rPr>
        <w:t>The first image [a] of all the examples are known as visible images.</w:t>
      </w:r>
      <w:r w:rsidR="001C7FFC">
        <w:rPr>
          <w:bCs/>
          <w:color w:val="000000" w:themeColor="text1"/>
        </w:rPr>
        <w:t xml:space="preserve"> </w:t>
      </w:r>
      <w:r w:rsidRPr="003022F2">
        <w:rPr>
          <w:bCs/>
          <w:color w:val="000000" w:themeColor="text1"/>
        </w:rPr>
        <w:t xml:space="preserve">These </w:t>
      </w:r>
      <w:r w:rsidRPr="003022F2">
        <w:rPr>
          <w:color w:val="000000" w:themeColor="text1"/>
          <w:shd w:val="clear" w:color="auto" w:fill="FFFFFF"/>
        </w:rPr>
        <w:t>Visible images are consistent with the human eye’s visual characteristics and contain many edge features and detailed information.</w:t>
      </w:r>
      <w:r w:rsidR="001C7FFC">
        <w:rPr>
          <w:color w:val="000000" w:themeColor="text1"/>
          <w:shd w:val="clear" w:color="auto" w:fill="FFFFFF"/>
        </w:rPr>
        <w:t xml:space="preserve"> </w:t>
      </w:r>
      <w:r w:rsidRPr="003022F2">
        <w:rPr>
          <w:color w:val="000000" w:themeColor="text1"/>
          <w:shd w:val="clear" w:color="auto" w:fill="FFFFFF"/>
        </w:rPr>
        <w:t xml:space="preserve">And the second image [b] of all examples are known as infrared images .infrared images are can’t be seen with naked </w:t>
      </w:r>
      <w:proofErr w:type="spellStart"/>
      <w:r w:rsidRPr="003022F2">
        <w:rPr>
          <w:color w:val="000000" w:themeColor="text1"/>
          <w:shd w:val="clear" w:color="auto" w:fill="FFFFFF"/>
        </w:rPr>
        <w:t>eye.Here</w:t>
      </w:r>
      <w:proofErr w:type="spellEnd"/>
      <w:r w:rsidRPr="003022F2">
        <w:rPr>
          <w:color w:val="000000" w:themeColor="text1"/>
          <w:shd w:val="clear" w:color="auto" w:fill="FFFFFF"/>
        </w:rPr>
        <w:t xml:space="preserve"> the most fundamental purpose of both visible and infrared images is to produce a new image which has higher reliability and understandabili</w:t>
      </w:r>
      <w:r w:rsidR="008C5EAC">
        <w:rPr>
          <w:color w:val="000000" w:themeColor="text1"/>
          <w:shd w:val="clear" w:color="auto" w:fill="FFFFFF"/>
        </w:rPr>
        <w:t>ty for human or computer vision</w:t>
      </w:r>
      <w:r w:rsidR="001C7FFC" w:rsidRPr="001C7FFC">
        <w:rPr>
          <w:bCs/>
        </w:rPr>
        <w:t xml:space="preserve">        </w:t>
      </w:r>
    </w:p>
    <w:p w14:paraId="1070ECC3" w14:textId="06437AFA" w:rsidR="008545D5" w:rsidRPr="003022F2" w:rsidRDefault="00780F3C" w:rsidP="003022F2">
      <w:pPr>
        <w:spacing w:line="276" w:lineRule="auto"/>
        <w:jc w:val="both"/>
        <w:rPr>
          <w:bCs/>
        </w:rPr>
      </w:pPr>
      <w:r>
        <w:rPr>
          <w:bCs/>
        </w:rPr>
        <w:t xml:space="preserve">The </w:t>
      </w:r>
      <w:r w:rsidR="008545D5" w:rsidRPr="003022F2">
        <w:rPr>
          <w:bCs/>
        </w:rPr>
        <w:t xml:space="preserve"> 5 images are the final outcomes of  all the considered examples .These images are embedded with an invisible watermark. The invisible watermark can be text and image .These invisible watermarks are  embedded within the final fused image .The obtained fused images consists of the information that is present in the individual images .The result images has higher information when compared to the input images.</w:t>
      </w:r>
    </w:p>
    <w:p w14:paraId="5737B700" w14:textId="77777777" w:rsidR="008545D5" w:rsidRPr="003022F2" w:rsidRDefault="008545D5" w:rsidP="003022F2">
      <w:pPr>
        <w:spacing w:line="276" w:lineRule="auto"/>
        <w:jc w:val="both"/>
        <w:rPr>
          <w:bCs/>
        </w:rPr>
      </w:pPr>
      <w:r w:rsidRPr="003022F2">
        <w:rPr>
          <w:bCs/>
        </w:rPr>
        <w:t xml:space="preserve">Text watermarks of the above five examples are </w:t>
      </w:r>
    </w:p>
    <w:p w14:paraId="0F7463C1" w14:textId="5FB4A852" w:rsidR="008545D5" w:rsidRPr="003022F2" w:rsidRDefault="003022F2" w:rsidP="003022F2">
      <w:pPr>
        <w:spacing w:line="276" w:lineRule="auto"/>
        <w:jc w:val="both"/>
        <w:rPr>
          <w:bCs/>
        </w:rPr>
      </w:pPr>
      <w:r>
        <w:rPr>
          <w:bCs/>
        </w:rPr>
        <w:t xml:space="preserve"> </w:t>
      </w:r>
      <w:r w:rsidR="008545D5" w:rsidRPr="003022F2">
        <w:rPr>
          <w:bCs/>
        </w:rPr>
        <w:t>1.[d] report 1</w:t>
      </w:r>
    </w:p>
    <w:p w14:paraId="6E3F1088" w14:textId="39DFF487" w:rsidR="003022F2" w:rsidRDefault="003022F2" w:rsidP="003022F2">
      <w:pPr>
        <w:spacing w:line="276" w:lineRule="auto"/>
        <w:jc w:val="both"/>
        <w:rPr>
          <w:bCs/>
        </w:rPr>
      </w:pPr>
      <w:r>
        <w:rPr>
          <w:bCs/>
        </w:rPr>
        <w:t xml:space="preserve"> </w:t>
      </w:r>
      <w:r w:rsidR="008545D5" w:rsidRPr="003022F2">
        <w:rPr>
          <w:bCs/>
        </w:rPr>
        <w:t>2.[d] sky</w:t>
      </w:r>
    </w:p>
    <w:p w14:paraId="12F334ED" w14:textId="046A2EB1" w:rsidR="008545D5" w:rsidRPr="003022F2" w:rsidRDefault="003022F2" w:rsidP="003022F2">
      <w:pPr>
        <w:spacing w:line="276" w:lineRule="auto"/>
        <w:jc w:val="both"/>
        <w:rPr>
          <w:bCs/>
        </w:rPr>
      </w:pPr>
      <w:r>
        <w:rPr>
          <w:bCs/>
        </w:rPr>
        <w:t xml:space="preserve"> </w:t>
      </w:r>
      <w:r w:rsidR="008545D5" w:rsidRPr="003022F2">
        <w:rPr>
          <w:bCs/>
        </w:rPr>
        <w:t xml:space="preserve">3.[d] girl </w:t>
      </w:r>
    </w:p>
    <w:p w14:paraId="5B3D7973" w14:textId="77777777" w:rsidR="003022F2" w:rsidRDefault="003022F2" w:rsidP="003022F2">
      <w:pPr>
        <w:spacing w:line="276" w:lineRule="auto"/>
        <w:jc w:val="both"/>
        <w:rPr>
          <w:bCs/>
        </w:rPr>
      </w:pPr>
      <w:r>
        <w:rPr>
          <w:bCs/>
        </w:rPr>
        <w:t xml:space="preserve"> </w:t>
      </w:r>
      <w:r w:rsidR="008545D5" w:rsidRPr="003022F2">
        <w:rPr>
          <w:bCs/>
        </w:rPr>
        <w:t>4.[d] batch 14</w:t>
      </w:r>
    </w:p>
    <w:p w14:paraId="594EDA08" w14:textId="606911E2" w:rsidR="003022F2" w:rsidRPr="003022F2" w:rsidRDefault="003022F2" w:rsidP="003022F2">
      <w:pPr>
        <w:spacing w:line="276" w:lineRule="auto"/>
        <w:jc w:val="both"/>
        <w:rPr>
          <w:bCs/>
        </w:rPr>
      </w:pPr>
      <w:r>
        <w:rPr>
          <w:bCs/>
        </w:rPr>
        <w:t xml:space="preserve"> </w:t>
      </w:r>
      <w:r w:rsidR="008545D5" w:rsidRPr="003022F2">
        <w:rPr>
          <w:bCs/>
        </w:rPr>
        <w:t>5.[d]</w:t>
      </w:r>
      <w:r w:rsidRPr="003022F2">
        <w:rPr>
          <w:bCs/>
        </w:rPr>
        <w:t xml:space="preserve"> project</w:t>
      </w:r>
    </w:p>
    <w:p w14:paraId="22FC666E" w14:textId="410F3E12" w:rsidR="008545D5" w:rsidRPr="003022F2" w:rsidRDefault="008545D5" w:rsidP="003022F2">
      <w:pPr>
        <w:spacing w:line="276" w:lineRule="auto"/>
        <w:jc w:val="both"/>
        <w:rPr>
          <w:bCs/>
        </w:rPr>
      </w:pPr>
      <w:r w:rsidRPr="003022F2">
        <w:rPr>
          <w:bCs/>
        </w:rPr>
        <w:t xml:space="preserve">  Image watermarks of above  examples</w:t>
      </w:r>
    </w:p>
    <w:p w14:paraId="283C4843" w14:textId="2218211F" w:rsidR="000A7A72" w:rsidRPr="001C7FFC" w:rsidRDefault="008545D5" w:rsidP="008C5EAC">
      <w:pPr>
        <w:pStyle w:val="tablefootnote"/>
        <w:numPr>
          <w:ilvl w:val="0"/>
          <w:numId w:val="0"/>
        </w:numPr>
        <w:spacing w:line="276" w:lineRule="auto"/>
        <w:jc w:val="both"/>
        <w:rPr>
          <w:sz w:val="20"/>
          <w:szCs w:val="20"/>
        </w:rPr>
      </w:pPr>
      <w:r w:rsidRPr="001C7FFC">
        <w:rPr>
          <w:bCs/>
          <w:sz w:val="20"/>
          <w:szCs w:val="20"/>
        </w:rPr>
        <w:t>Both text and image watermarks are invisible</w:t>
      </w:r>
    </w:p>
    <w:p w14:paraId="777AB254" w14:textId="2DB60870" w:rsidR="000A7A72" w:rsidRDefault="000A7A72" w:rsidP="003C32EE">
      <w:pPr>
        <w:pStyle w:val="tablefootnote"/>
        <w:numPr>
          <w:ilvl w:val="0"/>
          <w:numId w:val="0"/>
        </w:numPr>
        <w:spacing w:line="276" w:lineRule="auto"/>
        <w:jc w:val="both"/>
        <w:rPr>
          <w:sz w:val="18"/>
          <w:szCs w:val="20"/>
        </w:rPr>
      </w:pPr>
    </w:p>
    <w:p w14:paraId="4414610A" w14:textId="77777777" w:rsidR="008C5EAC" w:rsidRDefault="008C5EAC" w:rsidP="00C3728D">
      <w:pPr>
        <w:pStyle w:val="tablefootnote"/>
        <w:numPr>
          <w:ilvl w:val="0"/>
          <w:numId w:val="0"/>
        </w:numPr>
        <w:spacing w:line="276" w:lineRule="auto"/>
        <w:jc w:val="center"/>
        <w:rPr>
          <w:b/>
          <w:bCs/>
          <w:sz w:val="20"/>
          <w:szCs w:val="20"/>
        </w:rPr>
      </w:pPr>
    </w:p>
    <w:p w14:paraId="5CDB8889" w14:textId="77777777" w:rsidR="008C5EAC" w:rsidRDefault="008C5EAC" w:rsidP="00C3728D">
      <w:pPr>
        <w:pStyle w:val="tablefootnote"/>
        <w:numPr>
          <w:ilvl w:val="0"/>
          <w:numId w:val="0"/>
        </w:numPr>
        <w:spacing w:line="276" w:lineRule="auto"/>
        <w:jc w:val="center"/>
        <w:rPr>
          <w:b/>
          <w:bCs/>
          <w:sz w:val="20"/>
          <w:szCs w:val="20"/>
        </w:rPr>
      </w:pPr>
    </w:p>
    <w:p w14:paraId="6D11C9AE" w14:textId="77777777" w:rsidR="008C5EAC" w:rsidRDefault="008C5EAC" w:rsidP="00C3728D">
      <w:pPr>
        <w:pStyle w:val="tablefootnote"/>
        <w:numPr>
          <w:ilvl w:val="0"/>
          <w:numId w:val="0"/>
        </w:numPr>
        <w:spacing w:line="276" w:lineRule="auto"/>
        <w:jc w:val="center"/>
        <w:rPr>
          <w:b/>
          <w:bCs/>
          <w:sz w:val="20"/>
          <w:szCs w:val="20"/>
        </w:rPr>
      </w:pPr>
    </w:p>
    <w:p w14:paraId="5E731736" w14:textId="77777777" w:rsidR="008C5EAC" w:rsidRDefault="008C5EAC" w:rsidP="00C3728D">
      <w:pPr>
        <w:pStyle w:val="tablefootnote"/>
        <w:numPr>
          <w:ilvl w:val="0"/>
          <w:numId w:val="0"/>
        </w:numPr>
        <w:spacing w:line="276" w:lineRule="auto"/>
        <w:jc w:val="center"/>
        <w:rPr>
          <w:b/>
          <w:bCs/>
          <w:sz w:val="20"/>
          <w:szCs w:val="20"/>
        </w:rPr>
      </w:pPr>
    </w:p>
    <w:p w14:paraId="004E6E54" w14:textId="77777777" w:rsidR="008C5EAC" w:rsidRDefault="008C5EAC" w:rsidP="00C3728D">
      <w:pPr>
        <w:pStyle w:val="tablefootnote"/>
        <w:numPr>
          <w:ilvl w:val="0"/>
          <w:numId w:val="0"/>
        </w:numPr>
        <w:spacing w:line="276" w:lineRule="auto"/>
        <w:jc w:val="center"/>
        <w:rPr>
          <w:b/>
          <w:bCs/>
          <w:sz w:val="20"/>
          <w:szCs w:val="20"/>
        </w:rPr>
      </w:pPr>
    </w:p>
    <w:p w14:paraId="5BEB3BB8" w14:textId="77777777" w:rsidR="008C5EAC" w:rsidRDefault="008C5EAC" w:rsidP="00C3728D">
      <w:pPr>
        <w:pStyle w:val="tablefootnote"/>
        <w:numPr>
          <w:ilvl w:val="0"/>
          <w:numId w:val="0"/>
        </w:numPr>
        <w:spacing w:line="276" w:lineRule="auto"/>
        <w:jc w:val="center"/>
        <w:rPr>
          <w:b/>
          <w:bCs/>
          <w:sz w:val="20"/>
          <w:szCs w:val="20"/>
        </w:rPr>
      </w:pPr>
    </w:p>
    <w:p w14:paraId="6A5EEC51" w14:textId="5BE2360A" w:rsidR="008C5EAC" w:rsidRDefault="008C5EAC" w:rsidP="00C3728D">
      <w:pPr>
        <w:pStyle w:val="tablefootnote"/>
        <w:numPr>
          <w:ilvl w:val="0"/>
          <w:numId w:val="0"/>
        </w:numPr>
        <w:spacing w:line="276" w:lineRule="auto"/>
        <w:jc w:val="center"/>
        <w:rPr>
          <w:b/>
          <w:bCs/>
          <w:sz w:val="20"/>
          <w:szCs w:val="20"/>
        </w:rPr>
      </w:pPr>
    </w:p>
    <w:p w14:paraId="3B404591" w14:textId="77777777" w:rsidR="00AD6CB5" w:rsidRDefault="008C5EAC" w:rsidP="00840969">
      <w:pPr>
        <w:jc w:val="left"/>
        <w:rPr>
          <w:b/>
          <w:bCs/>
        </w:rPr>
      </w:pPr>
      <w:r>
        <w:rPr>
          <w:b/>
          <w:bCs/>
        </w:rPr>
        <w:br w:type="page"/>
      </w:r>
      <w:r w:rsidR="009D173A">
        <w:rPr>
          <w:noProof/>
          <w:lang w:val="en-IN" w:eastAsia="en-IN"/>
        </w:rPr>
        <w:lastRenderedPageBreak/>
        <w:drawing>
          <wp:inline distT="0" distB="0" distL="0" distR="0" wp14:anchorId="71C5D159" wp14:editId="60739B83">
            <wp:extent cx="565150" cy="450850"/>
            <wp:effectExtent l="0" t="0" r="6350"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905" cy="455441"/>
                    </a:xfrm>
                    <a:prstGeom prst="rect">
                      <a:avLst/>
                    </a:prstGeom>
                    <a:noFill/>
                    <a:ln>
                      <a:noFill/>
                    </a:ln>
                  </pic:spPr>
                </pic:pic>
              </a:graphicData>
            </a:graphic>
          </wp:inline>
        </w:drawing>
      </w:r>
      <w:r w:rsidR="009D173A">
        <w:rPr>
          <w:b/>
          <w:bCs/>
        </w:rPr>
        <w:t xml:space="preserve"> </w:t>
      </w:r>
      <w:r w:rsidR="009D173A">
        <w:rPr>
          <w:noProof/>
          <w:lang w:val="en-IN" w:eastAsia="en-IN"/>
        </w:rPr>
        <w:drawing>
          <wp:inline distT="0" distB="0" distL="0" distR="0" wp14:anchorId="4CAC3C94" wp14:editId="30E65484">
            <wp:extent cx="584200" cy="438150"/>
            <wp:effectExtent l="0" t="0" r="6350" b="0"/>
            <wp:docPr id="87808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047" cy="439535"/>
                    </a:xfrm>
                    <a:prstGeom prst="rect">
                      <a:avLst/>
                    </a:prstGeom>
                    <a:noFill/>
                    <a:ln>
                      <a:noFill/>
                    </a:ln>
                  </pic:spPr>
                </pic:pic>
              </a:graphicData>
            </a:graphic>
          </wp:inline>
        </w:drawing>
      </w:r>
      <w:r w:rsidR="009D173A">
        <w:rPr>
          <w:b/>
          <w:bCs/>
        </w:rPr>
        <w:t xml:space="preserve"> </w:t>
      </w:r>
      <w:r w:rsidR="009D173A">
        <w:rPr>
          <w:noProof/>
          <w:lang w:val="en-IN" w:eastAsia="en-IN"/>
        </w:rPr>
        <w:drawing>
          <wp:inline distT="0" distB="0" distL="0" distR="0" wp14:anchorId="2C621CA7" wp14:editId="05608BF9">
            <wp:extent cx="508000" cy="431800"/>
            <wp:effectExtent l="0" t="0" r="6350" b="6350"/>
            <wp:docPr id="15754125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332" cy="432932"/>
                    </a:xfrm>
                    <a:prstGeom prst="rect">
                      <a:avLst/>
                    </a:prstGeom>
                    <a:noFill/>
                    <a:ln>
                      <a:noFill/>
                    </a:ln>
                  </pic:spPr>
                </pic:pic>
              </a:graphicData>
            </a:graphic>
          </wp:inline>
        </w:drawing>
      </w:r>
      <w:r w:rsidR="009D173A">
        <w:rPr>
          <w:b/>
          <w:bCs/>
        </w:rPr>
        <w:t xml:space="preserve"> </w:t>
      </w:r>
      <w:r w:rsidR="009D173A">
        <w:rPr>
          <w:noProof/>
          <w:lang w:val="en-IN" w:eastAsia="en-IN"/>
        </w:rPr>
        <w:drawing>
          <wp:inline distT="0" distB="0" distL="0" distR="0" wp14:anchorId="56209367" wp14:editId="7745CC66">
            <wp:extent cx="508000" cy="431800"/>
            <wp:effectExtent l="0" t="0" r="635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9332" cy="432932"/>
                    </a:xfrm>
                    <a:prstGeom prst="rect">
                      <a:avLst/>
                    </a:prstGeom>
                    <a:noFill/>
                    <a:ln>
                      <a:noFill/>
                    </a:ln>
                  </pic:spPr>
                </pic:pic>
              </a:graphicData>
            </a:graphic>
          </wp:inline>
        </w:drawing>
      </w:r>
      <w:r w:rsidR="009D173A">
        <w:rPr>
          <w:b/>
          <w:bCs/>
        </w:rPr>
        <w:t xml:space="preserve"> </w:t>
      </w:r>
      <w:r w:rsidR="009D173A">
        <w:rPr>
          <w:noProof/>
          <w:lang w:val="en-IN" w:eastAsia="en-IN"/>
        </w:rPr>
        <w:drawing>
          <wp:inline distT="0" distB="0" distL="0" distR="0" wp14:anchorId="1E6A6B11" wp14:editId="3D4DE175">
            <wp:extent cx="590550" cy="431800"/>
            <wp:effectExtent l="0" t="0" r="0" b="63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098" cy="432932"/>
                    </a:xfrm>
                    <a:prstGeom prst="rect">
                      <a:avLst/>
                    </a:prstGeom>
                    <a:noFill/>
                    <a:ln>
                      <a:noFill/>
                    </a:ln>
                  </pic:spPr>
                </pic:pic>
              </a:graphicData>
            </a:graphic>
          </wp:inline>
        </w:drawing>
      </w:r>
    </w:p>
    <w:p w14:paraId="4EE8B642" w14:textId="345ABD6C" w:rsidR="00AD6CB5" w:rsidRDefault="00AD6CB5" w:rsidP="00840969">
      <w:pPr>
        <w:jc w:val="left"/>
        <w:rPr>
          <w:b/>
          <w:bCs/>
        </w:rPr>
      </w:pPr>
      <w:r>
        <w:rPr>
          <w:b/>
          <w:bCs/>
        </w:rPr>
        <w:t xml:space="preserve">  1.[a]            1.[b]          1.[c]          1.[d]           1.[e]</w:t>
      </w:r>
    </w:p>
    <w:p w14:paraId="6E216AD3" w14:textId="50A4EEC6" w:rsidR="00AD6CB5" w:rsidRDefault="00AD6CB5" w:rsidP="00840969">
      <w:pPr>
        <w:jc w:val="left"/>
        <w:rPr>
          <w:noProof/>
          <w:lang w:val="en-IN" w:eastAsia="en-IN"/>
        </w:rPr>
      </w:pPr>
      <w:r w:rsidRPr="00AD6CB5">
        <w:rPr>
          <w:noProof/>
          <w:lang w:val="en-IN" w:eastAsia="en-IN"/>
        </w:rPr>
        <w:t xml:space="preserve"> </w:t>
      </w:r>
    </w:p>
    <w:p w14:paraId="3B14C46D" w14:textId="3038FB41" w:rsidR="00AD6CB5" w:rsidRDefault="00AD6CB5" w:rsidP="00840969">
      <w:pPr>
        <w:jc w:val="left"/>
        <w:rPr>
          <w:b/>
          <w:bCs/>
        </w:rPr>
      </w:pPr>
      <w:r>
        <w:rPr>
          <w:noProof/>
          <w:lang w:val="en-IN" w:eastAsia="en-IN"/>
        </w:rPr>
        <w:drawing>
          <wp:inline distT="0" distB="0" distL="0" distR="0" wp14:anchorId="77477276" wp14:editId="70CF11FB">
            <wp:extent cx="529666" cy="400050"/>
            <wp:effectExtent l="0" t="0" r="3810" b="0"/>
            <wp:docPr id="2444546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134" cy="402669"/>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593AD02C" wp14:editId="7400CBAD">
            <wp:extent cx="545024" cy="410890"/>
            <wp:effectExtent l="0" t="0" r="7620" b="8255"/>
            <wp:docPr id="157413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84" cy="412594"/>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66350692" wp14:editId="7E4995BC">
            <wp:extent cx="565150" cy="419630"/>
            <wp:effectExtent l="0" t="0" r="6350" b="0"/>
            <wp:docPr id="10244078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922" cy="420946"/>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66976776" wp14:editId="596911AD">
            <wp:extent cx="565150" cy="419630"/>
            <wp:effectExtent l="0" t="0" r="635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922" cy="420946"/>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150BB73F" wp14:editId="7D819C10">
            <wp:extent cx="565150" cy="419630"/>
            <wp:effectExtent l="0" t="0" r="635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6922" cy="420946"/>
                    </a:xfrm>
                    <a:prstGeom prst="rect">
                      <a:avLst/>
                    </a:prstGeom>
                    <a:noFill/>
                    <a:ln>
                      <a:noFill/>
                    </a:ln>
                  </pic:spPr>
                </pic:pic>
              </a:graphicData>
            </a:graphic>
          </wp:inline>
        </w:drawing>
      </w:r>
    </w:p>
    <w:p w14:paraId="4B19A70D" w14:textId="03C82706" w:rsidR="006F4AE1" w:rsidRDefault="006F4AE1" w:rsidP="00840969">
      <w:pPr>
        <w:jc w:val="left"/>
        <w:rPr>
          <w:b/>
          <w:bCs/>
        </w:rPr>
      </w:pPr>
      <w:r>
        <w:rPr>
          <w:b/>
          <w:bCs/>
        </w:rPr>
        <w:t xml:space="preserve">   2.[a]             2.[b]            2.[c]         2.[d]            2.[e] </w:t>
      </w:r>
    </w:p>
    <w:p w14:paraId="2444C973" w14:textId="77777777" w:rsidR="006F4AE1" w:rsidRDefault="006F4AE1" w:rsidP="00840969">
      <w:pPr>
        <w:jc w:val="left"/>
        <w:rPr>
          <w:b/>
          <w:bCs/>
        </w:rPr>
      </w:pPr>
    </w:p>
    <w:p w14:paraId="06C7A648" w14:textId="77777777" w:rsidR="006F4AE1" w:rsidRDefault="006F4AE1" w:rsidP="00840969">
      <w:pPr>
        <w:jc w:val="left"/>
        <w:rPr>
          <w:b/>
          <w:bCs/>
        </w:rPr>
      </w:pPr>
      <w:r>
        <w:rPr>
          <w:noProof/>
          <w:lang w:val="en-IN" w:eastAsia="en-IN"/>
        </w:rPr>
        <w:drawing>
          <wp:inline distT="0" distB="0" distL="0" distR="0" wp14:anchorId="4E0EFCA1" wp14:editId="04E260ED">
            <wp:extent cx="565150" cy="587500"/>
            <wp:effectExtent l="0" t="0" r="6350" b="3175"/>
            <wp:docPr id="15724061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8160" cy="590629"/>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7AF1FC54" wp14:editId="5E343F49">
            <wp:extent cx="575171" cy="590550"/>
            <wp:effectExtent l="0" t="0" r="0" b="0"/>
            <wp:docPr id="12464921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8236" cy="593697"/>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13C632EF" wp14:editId="51E5A117">
            <wp:extent cx="568084" cy="590550"/>
            <wp:effectExtent l="0" t="0" r="3810" b="0"/>
            <wp:docPr id="1986164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0533" cy="593096"/>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7603488A" wp14:editId="19B2C09A">
            <wp:extent cx="568084" cy="590550"/>
            <wp:effectExtent l="0" t="0" r="381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0533" cy="593096"/>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77154D83" wp14:editId="72A6DF0B">
            <wp:extent cx="568084" cy="590550"/>
            <wp:effectExtent l="0" t="0" r="381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0533" cy="593096"/>
                    </a:xfrm>
                    <a:prstGeom prst="rect">
                      <a:avLst/>
                    </a:prstGeom>
                    <a:noFill/>
                    <a:ln>
                      <a:noFill/>
                    </a:ln>
                  </pic:spPr>
                </pic:pic>
              </a:graphicData>
            </a:graphic>
          </wp:inline>
        </w:drawing>
      </w:r>
    </w:p>
    <w:p w14:paraId="308DBBBD" w14:textId="0A494329" w:rsidR="006F4AE1" w:rsidRDefault="00FC5FB3" w:rsidP="00840969">
      <w:pPr>
        <w:jc w:val="left"/>
        <w:rPr>
          <w:b/>
          <w:bCs/>
        </w:rPr>
      </w:pPr>
      <w:r>
        <w:rPr>
          <w:b/>
          <w:bCs/>
        </w:rPr>
        <w:t xml:space="preserve">   </w:t>
      </w:r>
      <w:r w:rsidR="006F4AE1">
        <w:rPr>
          <w:b/>
          <w:bCs/>
        </w:rPr>
        <w:t xml:space="preserve">3.[a] </w:t>
      </w:r>
      <w:r>
        <w:rPr>
          <w:b/>
          <w:bCs/>
        </w:rPr>
        <w:t xml:space="preserve">              </w:t>
      </w:r>
      <w:r w:rsidR="006F4AE1">
        <w:rPr>
          <w:b/>
          <w:bCs/>
        </w:rPr>
        <w:t>3.[b]</w:t>
      </w:r>
      <w:r>
        <w:rPr>
          <w:b/>
          <w:bCs/>
        </w:rPr>
        <w:t xml:space="preserve">           </w:t>
      </w:r>
      <w:r w:rsidR="006F4AE1">
        <w:rPr>
          <w:b/>
          <w:bCs/>
        </w:rPr>
        <w:t xml:space="preserve"> 3.[c]</w:t>
      </w:r>
      <w:r>
        <w:rPr>
          <w:b/>
          <w:bCs/>
        </w:rPr>
        <w:t xml:space="preserve">           </w:t>
      </w:r>
      <w:r w:rsidR="006F4AE1">
        <w:rPr>
          <w:b/>
          <w:bCs/>
        </w:rPr>
        <w:t xml:space="preserve"> 3</w:t>
      </w:r>
      <w:r>
        <w:rPr>
          <w:b/>
          <w:bCs/>
        </w:rPr>
        <w:t>.[d]          3.[e]</w:t>
      </w:r>
    </w:p>
    <w:p w14:paraId="37A2378A" w14:textId="77777777" w:rsidR="00FC5FB3" w:rsidRDefault="00FC5FB3" w:rsidP="00840969">
      <w:pPr>
        <w:jc w:val="left"/>
        <w:rPr>
          <w:b/>
          <w:bCs/>
        </w:rPr>
      </w:pPr>
    </w:p>
    <w:p w14:paraId="65397316" w14:textId="00380742" w:rsidR="00FC5FB3" w:rsidRDefault="00FC5FB3" w:rsidP="00840969">
      <w:pPr>
        <w:jc w:val="left"/>
        <w:rPr>
          <w:b/>
          <w:bCs/>
        </w:rPr>
      </w:pPr>
      <w:r>
        <w:rPr>
          <w:noProof/>
          <w:lang w:val="en-IN" w:eastAsia="en-IN"/>
        </w:rPr>
        <w:drawing>
          <wp:inline distT="0" distB="0" distL="0" distR="0" wp14:anchorId="530901D1" wp14:editId="013CBF61">
            <wp:extent cx="603250" cy="579921"/>
            <wp:effectExtent l="0" t="0" r="6350" b="0"/>
            <wp:docPr id="7616502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4324" cy="590567"/>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5FA19D28" wp14:editId="62CC78B1">
            <wp:extent cx="571722" cy="552450"/>
            <wp:effectExtent l="0" t="0" r="0" b="0"/>
            <wp:docPr id="1153223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65" cy="555970"/>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4A5CD244" wp14:editId="64E9B363">
            <wp:extent cx="557781" cy="552450"/>
            <wp:effectExtent l="0" t="0" r="0" b="0"/>
            <wp:docPr id="21135487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652" cy="559256"/>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5DE241D7" wp14:editId="65C4015F">
            <wp:extent cx="552450" cy="547170"/>
            <wp:effectExtent l="0" t="0" r="0" b="571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9102" cy="553759"/>
                    </a:xfrm>
                    <a:prstGeom prst="rect">
                      <a:avLst/>
                    </a:prstGeom>
                    <a:noFill/>
                    <a:ln>
                      <a:noFill/>
                    </a:ln>
                  </pic:spPr>
                </pic:pic>
              </a:graphicData>
            </a:graphic>
          </wp:inline>
        </w:drawing>
      </w:r>
      <w:r>
        <w:rPr>
          <w:b/>
          <w:bCs/>
        </w:rPr>
        <w:t xml:space="preserve"> </w:t>
      </w:r>
      <w:r>
        <w:rPr>
          <w:noProof/>
          <w:lang w:val="en-IN" w:eastAsia="en-IN"/>
        </w:rPr>
        <w:drawing>
          <wp:inline distT="0" distB="0" distL="0" distR="0" wp14:anchorId="007B2E38" wp14:editId="17926B5F">
            <wp:extent cx="558800" cy="553459"/>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4423" cy="559028"/>
                    </a:xfrm>
                    <a:prstGeom prst="rect">
                      <a:avLst/>
                    </a:prstGeom>
                    <a:noFill/>
                    <a:ln>
                      <a:noFill/>
                    </a:ln>
                  </pic:spPr>
                </pic:pic>
              </a:graphicData>
            </a:graphic>
          </wp:inline>
        </w:drawing>
      </w:r>
    </w:p>
    <w:p w14:paraId="1FE288DE" w14:textId="77777777" w:rsidR="00FC5FB3" w:rsidRDefault="00FC5FB3" w:rsidP="00840969">
      <w:pPr>
        <w:jc w:val="left"/>
        <w:rPr>
          <w:b/>
          <w:bCs/>
        </w:rPr>
      </w:pPr>
      <w:r>
        <w:rPr>
          <w:b/>
          <w:bCs/>
        </w:rPr>
        <w:t xml:space="preserve">    4.[a]               4.[b]           4.[c]          4.[d]           4.[e]</w:t>
      </w:r>
    </w:p>
    <w:p w14:paraId="0E2F31F0" w14:textId="77777777" w:rsidR="00FC5FB3" w:rsidRDefault="00FC5FB3" w:rsidP="00840969">
      <w:pPr>
        <w:jc w:val="left"/>
        <w:rPr>
          <w:b/>
          <w:bCs/>
        </w:rPr>
      </w:pPr>
      <w:r>
        <w:rPr>
          <w:b/>
          <w:bCs/>
        </w:rPr>
        <w:t xml:space="preserve"> </w:t>
      </w:r>
    </w:p>
    <w:p w14:paraId="32EE40E9" w14:textId="77777777" w:rsidR="00416E02" w:rsidRDefault="00FC5FB3" w:rsidP="00840969">
      <w:pPr>
        <w:jc w:val="left"/>
        <w:rPr>
          <w:b/>
          <w:bCs/>
        </w:rPr>
      </w:pPr>
      <w:r>
        <w:rPr>
          <w:noProof/>
          <w:lang w:val="en-IN" w:eastAsia="en-IN"/>
        </w:rPr>
        <w:drawing>
          <wp:inline distT="0" distB="0" distL="0" distR="0" wp14:anchorId="4A7F2B56" wp14:editId="5A8A769E">
            <wp:extent cx="603250" cy="434340"/>
            <wp:effectExtent l="0" t="0" r="6350" b="3810"/>
            <wp:docPr id="117053033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4234" cy="435048"/>
                    </a:xfrm>
                    <a:prstGeom prst="rect">
                      <a:avLst/>
                    </a:prstGeom>
                    <a:noFill/>
                    <a:ln>
                      <a:noFill/>
                    </a:ln>
                  </pic:spPr>
                </pic:pic>
              </a:graphicData>
            </a:graphic>
          </wp:inline>
        </w:drawing>
      </w:r>
      <w:r w:rsidR="00416E02">
        <w:rPr>
          <w:b/>
          <w:bCs/>
        </w:rPr>
        <w:t xml:space="preserve"> </w:t>
      </w:r>
      <w:r w:rsidR="00416E02">
        <w:rPr>
          <w:noProof/>
          <w:lang w:val="en-IN" w:eastAsia="en-IN"/>
        </w:rPr>
        <w:drawing>
          <wp:inline distT="0" distB="0" distL="0" distR="0" wp14:anchorId="529FDEFA" wp14:editId="49275618">
            <wp:extent cx="550333" cy="412750"/>
            <wp:effectExtent l="0" t="0" r="2540" b="6350"/>
            <wp:docPr id="2206925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1447" cy="413586"/>
                    </a:xfrm>
                    <a:prstGeom prst="rect">
                      <a:avLst/>
                    </a:prstGeom>
                    <a:noFill/>
                    <a:ln>
                      <a:noFill/>
                    </a:ln>
                  </pic:spPr>
                </pic:pic>
              </a:graphicData>
            </a:graphic>
          </wp:inline>
        </w:drawing>
      </w:r>
      <w:r w:rsidR="00416E02">
        <w:rPr>
          <w:b/>
          <w:bCs/>
        </w:rPr>
        <w:t xml:space="preserve"> </w:t>
      </w:r>
      <w:r w:rsidR="00416E02">
        <w:rPr>
          <w:noProof/>
          <w:lang w:val="en-IN" w:eastAsia="en-IN"/>
        </w:rPr>
        <w:drawing>
          <wp:inline distT="0" distB="0" distL="0" distR="0" wp14:anchorId="09ED533E" wp14:editId="56D1535E">
            <wp:extent cx="563264" cy="412750"/>
            <wp:effectExtent l="0" t="0" r="8255" b="6350"/>
            <wp:docPr id="16496837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8315" cy="416451"/>
                    </a:xfrm>
                    <a:prstGeom prst="rect">
                      <a:avLst/>
                    </a:prstGeom>
                    <a:noFill/>
                    <a:ln>
                      <a:noFill/>
                    </a:ln>
                  </pic:spPr>
                </pic:pic>
              </a:graphicData>
            </a:graphic>
          </wp:inline>
        </w:drawing>
      </w:r>
      <w:r w:rsidR="00416E02">
        <w:rPr>
          <w:b/>
          <w:bCs/>
        </w:rPr>
        <w:t xml:space="preserve"> </w:t>
      </w:r>
      <w:r w:rsidR="00416E02">
        <w:rPr>
          <w:noProof/>
          <w:lang w:val="en-IN" w:eastAsia="en-IN"/>
        </w:rPr>
        <w:drawing>
          <wp:inline distT="0" distB="0" distL="0" distR="0" wp14:anchorId="10A0CB5A" wp14:editId="2747EC7C">
            <wp:extent cx="552450" cy="404826"/>
            <wp:effectExtent l="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7404" cy="408456"/>
                    </a:xfrm>
                    <a:prstGeom prst="rect">
                      <a:avLst/>
                    </a:prstGeom>
                    <a:noFill/>
                    <a:ln>
                      <a:noFill/>
                    </a:ln>
                  </pic:spPr>
                </pic:pic>
              </a:graphicData>
            </a:graphic>
          </wp:inline>
        </w:drawing>
      </w:r>
      <w:r w:rsidR="00416E02">
        <w:rPr>
          <w:b/>
          <w:bCs/>
        </w:rPr>
        <w:t xml:space="preserve"> </w:t>
      </w:r>
      <w:r w:rsidR="00416E02">
        <w:rPr>
          <w:noProof/>
          <w:lang w:val="en-IN" w:eastAsia="en-IN"/>
        </w:rPr>
        <w:drawing>
          <wp:inline distT="0" distB="0" distL="0" distR="0" wp14:anchorId="37FC8771" wp14:editId="4F6A0FD5">
            <wp:extent cx="565150" cy="414131"/>
            <wp:effectExtent l="0" t="0" r="6350" b="508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2436" cy="419470"/>
                    </a:xfrm>
                    <a:prstGeom prst="rect">
                      <a:avLst/>
                    </a:prstGeom>
                    <a:noFill/>
                    <a:ln>
                      <a:noFill/>
                    </a:ln>
                  </pic:spPr>
                </pic:pic>
              </a:graphicData>
            </a:graphic>
          </wp:inline>
        </w:drawing>
      </w:r>
    </w:p>
    <w:p w14:paraId="3475C80A" w14:textId="77777777" w:rsidR="00416E02" w:rsidRDefault="00416E02" w:rsidP="00840969">
      <w:pPr>
        <w:jc w:val="left"/>
        <w:rPr>
          <w:b/>
          <w:bCs/>
        </w:rPr>
      </w:pPr>
      <w:r>
        <w:rPr>
          <w:b/>
          <w:bCs/>
        </w:rPr>
        <w:t xml:space="preserve">   5.[a]              5.[b]           5.[c]             5.[d]          5.[e]</w:t>
      </w:r>
    </w:p>
    <w:p w14:paraId="368F67EB" w14:textId="77777777" w:rsidR="00D23CAF" w:rsidRDefault="00D23CAF" w:rsidP="00840969">
      <w:pPr>
        <w:jc w:val="left"/>
        <w:rPr>
          <w:b/>
          <w:bCs/>
        </w:rPr>
      </w:pPr>
    </w:p>
    <w:p w14:paraId="3AFA0B2C" w14:textId="1DFE5682" w:rsidR="00D23CAF" w:rsidRDefault="00D23CAF" w:rsidP="00840969">
      <w:pPr>
        <w:jc w:val="left"/>
        <w:rPr>
          <w:b/>
          <w:bCs/>
        </w:rPr>
      </w:pPr>
      <w:r w:rsidRPr="005C10DD">
        <w:rPr>
          <w:b/>
          <w:bCs/>
          <w:noProof/>
          <w:sz w:val="28"/>
          <w:szCs w:val="28"/>
          <w:lang w:val="en-IN" w:eastAsia="en-IN"/>
        </w:rPr>
        <w:drawing>
          <wp:inline distT="0" distB="0" distL="0" distR="0" wp14:anchorId="6E550446" wp14:editId="493FCE1C">
            <wp:extent cx="527050" cy="295330"/>
            <wp:effectExtent l="0" t="0" r="6350" b="9525"/>
            <wp:docPr id="531443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43850" name=""/>
                    <pic:cNvPicPr/>
                  </pic:nvPicPr>
                  <pic:blipFill>
                    <a:blip r:embed="rId28"/>
                    <a:stretch>
                      <a:fillRect/>
                    </a:stretch>
                  </pic:blipFill>
                  <pic:spPr>
                    <a:xfrm>
                      <a:off x="0" y="0"/>
                      <a:ext cx="531879" cy="298036"/>
                    </a:xfrm>
                    <a:prstGeom prst="rect">
                      <a:avLst/>
                    </a:prstGeom>
                  </pic:spPr>
                </pic:pic>
              </a:graphicData>
            </a:graphic>
          </wp:inline>
        </w:drawing>
      </w:r>
      <w:r>
        <w:rPr>
          <w:b/>
          <w:bCs/>
        </w:rPr>
        <w:t xml:space="preserve"> </w:t>
      </w:r>
      <w:r w:rsidRPr="005C10DD">
        <w:rPr>
          <w:b/>
          <w:bCs/>
          <w:noProof/>
          <w:sz w:val="28"/>
          <w:szCs w:val="28"/>
          <w:lang w:val="en-IN" w:eastAsia="en-IN"/>
        </w:rPr>
        <w:drawing>
          <wp:inline distT="0" distB="0" distL="0" distR="0" wp14:anchorId="60BE4C71" wp14:editId="462FE340">
            <wp:extent cx="527050" cy="295330"/>
            <wp:effectExtent l="0" t="0" r="6350" b="9525"/>
            <wp:docPr id="852248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248511" name=""/>
                    <pic:cNvPicPr/>
                  </pic:nvPicPr>
                  <pic:blipFill>
                    <a:blip r:embed="rId28"/>
                    <a:stretch>
                      <a:fillRect/>
                    </a:stretch>
                  </pic:blipFill>
                  <pic:spPr>
                    <a:xfrm>
                      <a:off x="0" y="0"/>
                      <a:ext cx="532886" cy="298600"/>
                    </a:xfrm>
                    <a:prstGeom prst="rect">
                      <a:avLst/>
                    </a:prstGeom>
                  </pic:spPr>
                </pic:pic>
              </a:graphicData>
            </a:graphic>
          </wp:inline>
        </w:drawing>
      </w:r>
      <w:r>
        <w:rPr>
          <w:b/>
          <w:bCs/>
        </w:rPr>
        <w:t xml:space="preserve"> </w:t>
      </w:r>
      <w:r w:rsidRPr="005C10DD">
        <w:rPr>
          <w:b/>
          <w:bCs/>
          <w:noProof/>
          <w:sz w:val="28"/>
          <w:szCs w:val="28"/>
          <w:lang w:val="en-IN" w:eastAsia="en-IN"/>
        </w:rPr>
        <w:drawing>
          <wp:inline distT="0" distB="0" distL="0" distR="0" wp14:anchorId="118AF7FF" wp14:editId="215533F7">
            <wp:extent cx="565150" cy="316678"/>
            <wp:effectExtent l="0" t="0" r="6350" b="7620"/>
            <wp:docPr id="210219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9942" name=""/>
                    <pic:cNvPicPr/>
                  </pic:nvPicPr>
                  <pic:blipFill>
                    <a:blip r:embed="rId28"/>
                    <a:stretch>
                      <a:fillRect/>
                    </a:stretch>
                  </pic:blipFill>
                  <pic:spPr>
                    <a:xfrm>
                      <a:off x="0" y="0"/>
                      <a:ext cx="569704" cy="319230"/>
                    </a:xfrm>
                    <a:prstGeom prst="rect">
                      <a:avLst/>
                    </a:prstGeom>
                  </pic:spPr>
                </pic:pic>
              </a:graphicData>
            </a:graphic>
          </wp:inline>
        </w:drawing>
      </w:r>
      <w:r>
        <w:rPr>
          <w:b/>
          <w:bCs/>
        </w:rPr>
        <w:t xml:space="preserve"> </w:t>
      </w:r>
      <w:r w:rsidRPr="00CE054C">
        <w:rPr>
          <w:b/>
          <w:bCs/>
          <w:noProof/>
          <w:sz w:val="28"/>
          <w:szCs w:val="28"/>
          <w:lang w:val="en-IN" w:eastAsia="en-IN"/>
        </w:rPr>
        <w:drawing>
          <wp:inline distT="0" distB="0" distL="0" distR="0" wp14:anchorId="51BD2577" wp14:editId="3EBF4697">
            <wp:extent cx="584200" cy="327353"/>
            <wp:effectExtent l="0" t="0" r="6350" b="0"/>
            <wp:docPr id="1512298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98670" name=""/>
                    <pic:cNvPicPr/>
                  </pic:nvPicPr>
                  <pic:blipFill>
                    <a:blip r:embed="rId28"/>
                    <a:stretch>
                      <a:fillRect/>
                    </a:stretch>
                  </pic:blipFill>
                  <pic:spPr>
                    <a:xfrm>
                      <a:off x="0" y="0"/>
                      <a:ext cx="592576" cy="332047"/>
                    </a:xfrm>
                    <a:prstGeom prst="rect">
                      <a:avLst/>
                    </a:prstGeom>
                  </pic:spPr>
                </pic:pic>
              </a:graphicData>
            </a:graphic>
          </wp:inline>
        </w:drawing>
      </w:r>
      <w:r>
        <w:rPr>
          <w:b/>
          <w:bCs/>
        </w:rPr>
        <w:t xml:space="preserve"> </w:t>
      </w:r>
      <w:r w:rsidRPr="00CE054C">
        <w:rPr>
          <w:b/>
          <w:bCs/>
          <w:noProof/>
          <w:sz w:val="28"/>
          <w:szCs w:val="28"/>
          <w:lang w:val="en-IN" w:eastAsia="en-IN"/>
        </w:rPr>
        <w:drawing>
          <wp:inline distT="0" distB="0" distL="0" distR="0" wp14:anchorId="41497026" wp14:editId="76620F03">
            <wp:extent cx="603250" cy="338027"/>
            <wp:effectExtent l="0" t="0" r="6350" b="5080"/>
            <wp:docPr id="892605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605566" name=""/>
                    <pic:cNvPicPr/>
                  </pic:nvPicPr>
                  <pic:blipFill>
                    <a:blip r:embed="rId28"/>
                    <a:stretch>
                      <a:fillRect/>
                    </a:stretch>
                  </pic:blipFill>
                  <pic:spPr>
                    <a:xfrm>
                      <a:off x="0" y="0"/>
                      <a:ext cx="616767" cy="345601"/>
                    </a:xfrm>
                    <a:prstGeom prst="rect">
                      <a:avLst/>
                    </a:prstGeom>
                  </pic:spPr>
                </pic:pic>
              </a:graphicData>
            </a:graphic>
          </wp:inline>
        </w:drawing>
      </w:r>
    </w:p>
    <w:p w14:paraId="342CD25F" w14:textId="71D41883" w:rsidR="00D23CAF" w:rsidRPr="0041285C" w:rsidRDefault="0041285C" w:rsidP="00840969">
      <w:pPr>
        <w:jc w:val="left"/>
        <w:rPr>
          <w:b/>
          <w:bCs/>
        </w:rPr>
      </w:pPr>
      <w:r w:rsidRPr="0041285C">
        <w:rPr>
          <w:bCs/>
        </w:rPr>
        <w:t xml:space="preserve">  </w:t>
      </w:r>
      <w:r w:rsidR="00AF1814">
        <w:rPr>
          <w:b/>
          <w:bCs/>
        </w:rPr>
        <w:t>1.[f</w:t>
      </w:r>
      <w:r w:rsidRPr="0041285C">
        <w:rPr>
          <w:b/>
          <w:bCs/>
        </w:rPr>
        <w:t xml:space="preserve">] </w:t>
      </w:r>
      <w:r w:rsidR="00AF1814">
        <w:rPr>
          <w:b/>
          <w:bCs/>
        </w:rPr>
        <w:t xml:space="preserve">           2.[f</w:t>
      </w:r>
      <w:r w:rsidRPr="0041285C">
        <w:rPr>
          <w:b/>
          <w:bCs/>
        </w:rPr>
        <w:t xml:space="preserve">]        </w:t>
      </w:r>
      <w:r>
        <w:rPr>
          <w:b/>
          <w:bCs/>
        </w:rPr>
        <w:t xml:space="preserve">  </w:t>
      </w:r>
      <w:r w:rsidR="00AF1814">
        <w:rPr>
          <w:b/>
          <w:bCs/>
        </w:rPr>
        <w:t xml:space="preserve"> 3.[f</w:t>
      </w:r>
      <w:r w:rsidRPr="0041285C">
        <w:rPr>
          <w:b/>
          <w:bCs/>
        </w:rPr>
        <w:t xml:space="preserve">] </w:t>
      </w:r>
      <w:r>
        <w:rPr>
          <w:b/>
          <w:bCs/>
        </w:rPr>
        <w:t xml:space="preserve">           </w:t>
      </w:r>
      <w:r w:rsidR="00AF1814">
        <w:rPr>
          <w:b/>
          <w:bCs/>
        </w:rPr>
        <w:t>4.[f</w:t>
      </w:r>
      <w:r w:rsidRPr="0041285C">
        <w:rPr>
          <w:b/>
          <w:bCs/>
        </w:rPr>
        <w:t>]</w:t>
      </w:r>
      <w:r>
        <w:rPr>
          <w:b/>
          <w:bCs/>
        </w:rPr>
        <w:t xml:space="preserve">            </w:t>
      </w:r>
      <w:r w:rsidR="00AF1814">
        <w:rPr>
          <w:b/>
          <w:bCs/>
        </w:rPr>
        <w:t xml:space="preserve"> 5.[f</w:t>
      </w:r>
      <w:r w:rsidRPr="0041285C">
        <w:rPr>
          <w:b/>
          <w:bCs/>
        </w:rPr>
        <w:t>]</w:t>
      </w:r>
    </w:p>
    <w:p w14:paraId="6B3EE544" w14:textId="77777777" w:rsidR="00780F3C" w:rsidRDefault="00780F3C" w:rsidP="00780F3C">
      <w:pPr>
        <w:jc w:val="left"/>
        <w:rPr>
          <w:b/>
          <w:bCs/>
        </w:rPr>
      </w:pPr>
      <w:r>
        <w:rPr>
          <w:b/>
          <w:bCs/>
        </w:rPr>
        <w:t xml:space="preserve">                             </w:t>
      </w:r>
    </w:p>
    <w:p w14:paraId="5E7FFD72" w14:textId="77777777" w:rsidR="00780F3C" w:rsidRDefault="00780F3C" w:rsidP="00780F3C">
      <w:pPr>
        <w:jc w:val="left"/>
        <w:rPr>
          <w:b/>
          <w:bCs/>
        </w:rPr>
      </w:pPr>
    </w:p>
    <w:p w14:paraId="6F66DB3D" w14:textId="77777777" w:rsidR="00CB1983" w:rsidRDefault="00780F3C" w:rsidP="00780F3C">
      <w:pPr>
        <w:jc w:val="left"/>
        <w:rPr>
          <w:b/>
          <w:bCs/>
        </w:rPr>
      </w:pPr>
      <w:r>
        <w:rPr>
          <w:b/>
          <w:bCs/>
        </w:rPr>
        <w:t xml:space="preserve"> </w:t>
      </w:r>
      <w:r w:rsidR="00CB1983">
        <w:rPr>
          <w:b/>
          <w:bCs/>
        </w:rPr>
        <w:t>PSNR</w:t>
      </w:r>
      <w:r>
        <w:rPr>
          <w:b/>
          <w:bCs/>
        </w:rPr>
        <w:t xml:space="preserve"> </w:t>
      </w:r>
      <w:r w:rsidR="00CB1983">
        <w:rPr>
          <w:b/>
          <w:bCs/>
        </w:rPr>
        <w:t>:</w:t>
      </w:r>
    </w:p>
    <w:p w14:paraId="193A5946" w14:textId="10056B4C" w:rsidR="00CB1983" w:rsidRPr="00777447" w:rsidRDefault="00777447" w:rsidP="00777447">
      <w:pPr>
        <w:spacing w:line="276" w:lineRule="auto"/>
        <w:jc w:val="left"/>
      </w:pPr>
      <w:r w:rsidRPr="00777447">
        <w:t>The PSNR block computes the peak signal-to-noise ratio, in decibels, between two images. This ratio is used as a quality measurement between the original and a compressed image. The higher the PSNR, the better the quality of the compressed, or reconstructed image.</w:t>
      </w:r>
      <w:r w:rsidR="00780F3C" w:rsidRPr="00777447">
        <w:t xml:space="preserve">                  </w:t>
      </w:r>
    </w:p>
    <w:p w14:paraId="2ED91497" w14:textId="77777777" w:rsidR="00CB1983" w:rsidRPr="00777447" w:rsidRDefault="00CB1983" w:rsidP="00777447">
      <w:pPr>
        <w:spacing w:line="276" w:lineRule="auto"/>
        <w:jc w:val="left"/>
      </w:pPr>
    </w:p>
    <w:p w14:paraId="31D495ED" w14:textId="1EC67D76" w:rsidR="00CB1983" w:rsidRDefault="00777447" w:rsidP="00780F3C">
      <w:pPr>
        <w:jc w:val="left"/>
      </w:pPr>
      <w:r>
        <w:t>The Formula for PSNR is :</w:t>
      </w:r>
    </w:p>
    <w:p w14:paraId="55CEE111" w14:textId="77777777" w:rsidR="00777447" w:rsidRDefault="00777447" w:rsidP="00780F3C">
      <w:pPr>
        <w:jc w:val="left"/>
      </w:pPr>
    </w:p>
    <w:p w14:paraId="3FC7ED36" w14:textId="5F62366D" w:rsidR="00777447" w:rsidRPr="00777447" w:rsidRDefault="00777447" w:rsidP="00780F3C">
      <w:pPr>
        <w:jc w:val="left"/>
      </w:pPr>
      <w:r>
        <w:t>PSNR=20 log10(MAX/(MSE)^(1/2))</w:t>
      </w:r>
    </w:p>
    <w:p w14:paraId="642A6980" w14:textId="77777777" w:rsidR="00CB1983" w:rsidRDefault="00CB1983" w:rsidP="00780F3C">
      <w:pPr>
        <w:jc w:val="left"/>
        <w:rPr>
          <w:b/>
          <w:bCs/>
        </w:rPr>
      </w:pPr>
    </w:p>
    <w:p w14:paraId="036AAC86" w14:textId="77777777" w:rsidR="00CB1983" w:rsidRDefault="00CB1983" w:rsidP="00780F3C">
      <w:pPr>
        <w:jc w:val="left"/>
        <w:rPr>
          <w:b/>
          <w:bCs/>
        </w:rPr>
      </w:pPr>
    </w:p>
    <w:tbl>
      <w:tblPr>
        <w:tblStyle w:val="TableGrid"/>
        <w:tblpPr w:leftFromText="180" w:rightFromText="180" w:vertAnchor="text" w:horzAnchor="page" w:tblpX="1291" w:tblpY="53"/>
        <w:tblW w:w="0" w:type="auto"/>
        <w:tblLook w:val="04A0" w:firstRow="1" w:lastRow="0" w:firstColumn="1" w:lastColumn="0" w:noHBand="0" w:noVBand="1"/>
      </w:tblPr>
      <w:tblGrid>
        <w:gridCol w:w="1526"/>
        <w:gridCol w:w="1276"/>
      </w:tblGrid>
      <w:tr w:rsidR="00777447" w14:paraId="4E3B3535" w14:textId="77777777" w:rsidTr="0005018C">
        <w:tc>
          <w:tcPr>
            <w:tcW w:w="1526" w:type="dxa"/>
          </w:tcPr>
          <w:p w14:paraId="52B85A38" w14:textId="77777777" w:rsidR="00777447" w:rsidRPr="00472D80" w:rsidRDefault="00777447" w:rsidP="00777447">
            <w:pPr>
              <w:spacing w:line="276" w:lineRule="auto"/>
              <w:rPr>
                <w:b/>
                <w:bCs/>
                <w:sz w:val="18"/>
                <w:szCs w:val="18"/>
              </w:rPr>
            </w:pPr>
            <w:r>
              <w:rPr>
                <w:b/>
                <w:bCs/>
                <w:sz w:val="18"/>
                <w:szCs w:val="18"/>
              </w:rPr>
              <w:t>IMAGES</w:t>
            </w:r>
          </w:p>
        </w:tc>
        <w:tc>
          <w:tcPr>
            <w:tcW w:w="1276" w:type="dxa"/>
          </w:tcPr>
          <w:p w14:paraId="0569FDD3" w14:textId="77777777" w:rsidR="00777447" w:rsidRPr="00472D80" w:rsidRDefault="00777447" w:rsidP="00777447">
            <w:pPr>
              <w:spacing w:line="276" w:lineRule="auto"/>
              <w:rPr>
                <w:b/>
                <w:bCs/>
                <w:sz w:val="18"/>
                <w:szCs w:val="18"/>
              </w:rPr>
            </w:pPr>
            <w:r>
              <w:rPr>
                <w:b/>
                <w:bCs/>
                <w:sz w:val="18"/>
                <w:szCs w:val="18"/>
              </w:rPr>
              <w:t>PSNR</w:t>
            </w:r>
          </w:p>
        </w:tc>
      </w:tr>
      <w:tr w:rsidR="00777447" w14:paraId="672D6B39" w14:textId="77777777" w:rsidTr="0005018C">
        <w:tc>
          <w:tcPr>
            <w:tcW w:w="1526" w:type="dxa"/>
          </w:tcPr>
          <w:p w14:paraId="50751CE0" w14:textId="77777777" w:rsidR="00777447" w:rsidRDefault="00777447" w:rsidP="00777447">
            <w:pPr>
              <w:spacing w:line="276" w:lineRule="auto"/>
              <w:jc w:val="both"/>
              <w:rPr>
                <w:sz w:val="18"/>
                <w:szCs w:val="18"/>
              </w:rPr>
            </w:pPr>
            <w:r>
              <w:rPr>
                <w:sz w:val="18"/>
                <w:szCs w:val="18"/>
              </w:rPr>
              <w:t>Skull 1[c]</w:t>
            </w:r>
          </w:p>
        </w:tc>
        <w:tc>
          <w:tcPr>
            <w:tcW w:w="1276" w:type="dxa"/>
          </w:tcPr>
          <w:p w14:paraId="37E1A96C" w14:textId="77777777" w:rsidR="00777447" w:rsidRDefault="00777447" w:rsidP="00777447">
            <w:pPr>
              <w:spacing w:line="276" w:lineRule="auto"/>
              <w:rPr>
                <w:sz w:val="18"/>
                <w:szCs w:val="18"/>
              </w:rPr>
            </w:pPr>
            <w:r w:rsidRPr="00285B2B">
              <w:rPr>
                <w:sz w:val="18"/>
                <w:szCs w:val="18"/>
              </w:rPr>
              <w:t>27.82 dB</w:t>
            </w:r>
          </w:p>
        </w:tc>
      </w:tr>
      <w:tr w:rsidR="00777447" w14:paraId="78645243" w14:textId="77777777" w:rsidTr="0005018C">
        <w:tc>
          <w:tcPr>
            <w:tcW w:w="1526" w:type="dxa"/>
          </w:tcPr>
          <w:p w14:paraId="5477657D" w14:textId="77777777" w:rsidR="00777447" w:rsidRDefault="00777447" w:rsidP="00777447">
            <w:pPr>
              <w:spacing w:line="276" w:lineRule="auto"/>
              <w:jc w:val="both"/>
              <w:rPr>
                <w:sz w:val="18"/>
                <w:szCs w:val="18"/>
              </w:rPr>
            </w:pPr>
            <w:r>
              <w:rPr>
                <w:sz w:val="18"/>
                <w:szCs w:val="18"/>
              </w:rPr>
              <w:t>Skull 1[d]</w:t>
            </w:r>
          </w:p>
        </w:tc>
        <w:tc>
          <w:tcPr>
            <w:tcW w:w="1276" w:type="dxa"/>
          </w:tcPr>
          <w:p w14:paraId="037D48F3" w14:textId="77777777" w:rsidR="00777447" w:rsidRDefault="00777447" w:rsidP="00777447">
            <w:pPr>
              <w:spacing w:line="276" w:lineRule="auto"/>
              <w:rPr>
                <w:sz w:val="18"/>
                <w:szCs w:val="18"/>
              </w:rPr>
            </w:pPr>
            <w:r w:rsidRPr="008B0F9D">
              <w:rPr>
                <w:sz w:val="18"/>
                <w:szCs w:val="18"/>
              </w:rPr>
              <w:t>28.91 dB</w:t>
            </w:r>
          </w:p>
        </w:tc>
      </w:tr>
      <w:tr w:rsidR="00777447" w14:paraId="377F921A" w14:textId="77777777" w:rsidTr="0005018C">
        <w:tc>
          <w:tcPr>
            <w:tcW w:w="1526" w:type="dxa"/>
          </w:tcPr>
          <w:p w14:paraId="3BB4D930" w14:textId="7FA61F6C" w:rsidR="00777447" w:rsidRDefault="00F5109C" w:rsidP="00777447">
            <w:pPr>
              <w:spacing w:line="276" w:lineRule="auto"/>
              <w:jc w:val="both"/>
              <w:rPr>
                <w:sz w:val="18"/>
                <w:szCs w:val="18"/>
              </w:rPr>
            </w:pPr>
            <w:r>
              <w:rPr>
                <w:sz w:val="18"/>
                <w:szCs w:val="18"/>
              </w:rPr>
              <w:t>Parachute</w:t>
            </w:r>
            <w:r w:rsidR="00777447">
              <w:rPr>
                <w:sz w:val="18"/>
                <w:szCs w:val="18"/>
              </w:rPr>
              <w:t xml:space="preserve"> 2[c]</w:t>
            </w:r>
          </w:p>
        </w:tc>
        <w:tc>
          <w:tcPr>
            <w:tcW w:w="1276" w:type="dxa"/>
          </w:tcPr>
          <w:p w14:paraId="23FCE23A" w14:textId="77777777" w:rsidR="00777447" w:rsidRPr="008B0F9D" w:rsidRDefault="00777447" w:rsidP="00777447">
            <w:pPr>
              <w:spacing w:line="276" w:lineRule="auto"/>
              <w:rPr>
                <w:sz w:val="18"/>
                <w:szCs w:val="18"/>
              </w:rPr>
            </w:pPr>
            <w:r>
              <w:rPr>
                <w:sz w:val="18"/>
                <w:szCs w:val="18"/>
              </w:rPr>
              <w:t>27.72 dB</w:t>
            </w:r>
          </w:p>
        </w:tc>
      </w:tr>
      <w:tr w:rsidR="00777447" w14:paraId="40B9D942" w14:textId="77777777" w:rsidTr="0005018C">
        <w:tc>
          <w:tcPr>
            <w:tcW w:w="1526" w:type="dxa"/>
          </w:tcPr>
          <w:p w14:paraId="3414D0C7" w14:textId="77777777" w:rsidR="00777447" w:rsidRDefault="00777447" w:rsidP="00777447">
            <w:pPr>
              <w:spacing w:line="276" w:lineRule="auto"/>
              <w:jc w:val="both"/>
              <w:rPr>
                <w:sz w:val="18"/>
                <w:szCs w:val="18"/>
              </w:rPr>
            </w:pPr>
            <w:r>
              <w:rPr>
                <w:sz w:val="18"/>
                <w:szCs w:val="18"/>
              </w:rPr>
              <w:t>Parachute 2[d]</w:t>
            </w:r>
          </w:p>
        </w:tc>
        <w:tc>
          <w:tcPr>
            <w:tcW w:w="1276" w:type="dxa"/>
          </w:tcPr>
          <w:p w14:paraId="1D9A3A43" w14:textId="77777777" w:rsidR="00777447" w:rsidRPr="008B0F9D" w:rsidRDefault="00777447" w:rsidP="00777447">
            <w:pPr>
              <w:spacing w:line="276" w:lineRule="auto"/>
              <w:rPr>
                <w:sz w:val="18"/>
                <w:szCs w:val="18"/>
              </w:rPr>
            </w:pPr>
            <w:r>
              <w:rPr>
                <w:sz w:val="18"/>
                <w:szCs w:val="18"/>
              </w:rPr>
              <w:t>28.37dB</w:t>
            </w:r>
          </w:p>
        </w:tc>
      </w:tr>
      <w:tr w:rsidR="00777447" w14:paraId="78FC0C3A" w14:textId="77777777" w:rsidTr="0005018C">
        <w:tc>
          <w:tcPr>
            <w:tcW w:w="1526" w:type="dxa"/>
          </w:tcPr>
          <w:p w14:paraId="34D0864E" w14:textId="77777777" w:rsidR="00777447" w:rsidRDefault="00777447" w:rsidP="00777447">
            <w:pPr>
              <w:spacing w:line="276" w:lineRule="auto"/>
              <w:jc w:val="both"/>
              <w:rPr>
                <w:sz w:val="18"/>
                <w:szCs w:val="18"/>
              </w:rPr>
            </w:pPr>
            <w:r>
              <w:rPr>
                <w:sz w:val="18"/>
                <w:szCs w:val="18"/>
              </w:rPr>
              <w:t>Lisa 3[c]</w:t>
            </w:r>
          </w:p>
        </w:tc>
        <w:tc>
          <w:tcPr>
            <w:tcW w:w="1276" w:type="dxa"/>
          </w:tcPr>
          <w:p w14:paraId="3EBD2332" w14:textId="77777777" w:rsidR="00777447" w:rsidRPr="008B0F9D" w:rsidRDefault="00777447" w:rsidP="00777447">
            <w:pPr>
              <w:spacing w:line="276" w:lineRule="auto"/>
              <w:rPr>
                <w:sz w:val="18"/>
                <w:szCs w:val="18"/>
              </w:rPr>
            </w:pPr>
            <w:r>
              <w:rPr>
                <w:sz w:val="18"/>
                <w:szCs w:val="18"/>
              </w:rPr>
              <w:t>27.89dB</w:t>
            </w:r>
          </w:p>
        </w:tc>
      </w:tr>
      <w:tr w:rsidR="00777447" w14:paraId="0EA09711" w14:textId="77777777" w:rsidTr="0005018C">
        <w:tc>
          <w:tcPr>
            <w:tcW w:w="1526" w:type="dxa"/>
          </w:tcPr>
          <w:p w14:paraId="786E0FD1" w14:textId="77777777" w:rsidR="00777447" w:rsidRDefault="00777447" w:rsidP="00777447">
            <w:pPr>
              <w:spacing w:line="276" w:lineRule="auto"/>
              <w:jc w:val="both"/>
              <w:rPr>
                <w:sz w:val="18"/>
                <w:szCs w:val="18"/>
              </w:rPr>
            </w:pPr>
            <w:r>
              <w:rPr>
                <w:sz w:val="18"/>
                <w:szCs w:val="18"/>
              </w:rPr>
              <w:t>Lisa 3[d]</w:t>
            </w:r>
          </w:p>
        </w:tc>
        <w:tc>
          <w:tcPr>
            <w:tcW w:w="1276" w:type="dxa"/>
          </w:tcPr>
          <w:p w14:paraId="3161C3C8" w14:textId="77777777" w:rsidR="00777447" w:rsidRPr="008B0F9D" w:rsidRDefault="00777447" w:rsidP="00777447">
            <w:pPr>
              <w:spacing w:line="276" w:lineRule="auto"/>
              <w:rPr>
                <w:sz w:val="18"/>
                <w:szCs w:val="18"/>
              </w:rPr>
            </w:pPr>
            <w:r>
              <w:rPr>
                <w:sz w:val="18"/>
                <w:szCs w:val="18"/>
              </w:rPr>
              <w:t>28.91dB</w:t>
            </w:r>
          </w:p>
        </w:tc>
      </w:tr>
      <w:tr w:rsidR="00777447" w14:paraId="2013B134" w14:textId="77777777" w:rsidTr="0005018C">
        <w:tc>
          <w:tcPr>
            <w:tcW w:w="1526" w:type="dxa"/>
          </w:tcPr>
          <w:p w14:paraId="41D01E9F" w14:textId="77777777" w:rsidR="00777447" w:rsidRDefault="00777447" w:rsidP="00777447">
            <w:pPr>
              <w:spacing w:line="276" w:lineRule="auto"/>
              <w:jc w:val="both"/>
              <w:rPr>
                <w:sz w:val="18"/>
                <w:szCs w:val="18"/>
              </w:rPr>
            </w:pPr>
            <w:r>
              <w:rPr>
                <w:sz w:val="18"/>
                <w:szCs w:val="18"/>
              </w:rPr>
              <w:t>Bottle 4[c]</w:t>
            </w:r>
          </w:p>
        </w:tc>
        <w:tc>
          <w:tcPr>
            <w:tcW w:w="1276" w:type="dxa"/>
          </w:tcPr>
          <w:p w14:paraId="6833A37C" w14:textId="77777777" w:rsidR="00777447" w:rsidRPr="008B0F9D" w:rsidRDefault="00777447" w:rsidP="00777447">
            <w:pPr>
              <w:spacing w:line="276" w:lineRule="auto"/>
              <w:rPr>
                <w:sz w:val="18"/>
                <w:szCs w:val="18"/>
              </w:rPr>
            </w:pPr>
            <w:r>
              <w:rPr>
                <w:sz w:val="18"/>
                <w:szCs w:val="18"/>
              </w:rPr>
              <w:t>27.32dB</w:t>
            </w:r>
          </w:p>
        </w:tc>
      </w:tr>
      <w:tr w:rsidR="00777447" w14:paraId="20451FA7" w14:textId="77777777" w:rsidTr="0005018C">
        <w:tc>
          <w:tcPr>
            <w:tcW w:w="1526" w:type="dxa"/>
          </w:tcPr>
          <w:p w14:paraId="2E81D39C" w14:textId="77777777" w:rsidR="00777447" w:rsidRDefault="00777447" w:rsidP="00777447">
            <w:pPr>
              <w:spacing w:line="276" w:lineRule="auto"/>
              <w:jc w:val="both"/>
              <w:rPr>
                <w:sz w:val="18"/>
                <w:szCs w:val="18"/>
              </w:rPr>
            </w:pPr>
            <w:r>
              <w:rPr>
                <w:sz w:val="18"/>
                <w:szCs w:val="18"/>
              </w:rPr>
              <w:t>Bottle 4[d]</w:t>
            </w:r>
          </w:p>
        </w:tc>
        <w:tc>
          <w:tcPr>
            <w:tcW w:w="1276" w:type="dxa"/>
          </w:tcPr>
          <w:p w14:paraId="459FD898" w14:textId="77777777" w:rsidR="00777447" w:rsidRPr="008B0F9D" w:rsidRDefault="00777447" w:rsidP="00777447">
            <w:pPr>
              <w:spacing w:line="276" w:lineRule="auto"/>
              <w:rPr>
                <w:sz w:val="18"/>
                <w:szCs w:val="18"/>
              </w:rPr>
            </w:pPr>
            <w:r>
              <w:rPr>
                <w:sz w:val="18"/>
                <w:szCs w:val="18"/>
              </w:rPr>
              <w:t>28.95dB</w:t>
            </w:r>
          </w:p>
        </w:tc>
      </w:tr>
      <w:tr w:rsidR="00777447" w14:paraId="70B302BC" w14:textId="77777777" w:rsidTr="0005018C">
        <w:tc>
          <w:tcPr>
            <w:tcW w:w="1526" w:type="dxa"/>
          </w:tcPr>
          <w:p w14:paraId="16DC1ABE" w14:textId="77777777" w:rsidR="00777447" w:rsidRDefault="00777447" w:rsidP="00777447">
            <w:pPr>
              <w:spacing w:line="276" w:lineRule="auto"/>
              <w:jc w:val="both"/>
              <w:rPr>
                <w:sz w:val="18"/>
                <w:szCs w:val="18"/>
              </w:rPr>
            </w:pPr>
            <w:r>
              <w:rPr>
                <w:sz w:val="18"/>
                <w:szCs w:val="18"/>
              </w:rPr>
              <w:t>Plant 5[c]</w:t>
            </w:r>
          </w:p>
        </w:tc>
        <w:tc>
          <w:tcPr>
            <w:tcW w:w="1276" w:type="dxa"/>
          </w:tcPr>
          <w:p w14:paraId="14FAB308" w14:textId="77777777" w:rsidR="00777447" w:rsidRPr="008B0F9D" w:rsidRDefault="00777447" w:rsidP="00777447">
            <w:pPr>
              <w:spacing w:line="276" w:lineRule="auto"/>
              <w:rPr>
                <w:sz w:val="18"/>
                <w:szCs w:val="18"/>
              </w:rPr>
            </w:pPr>
            <w:r w:rsidRPr="00285B2B">
              <w:rPr>
                <w:sz w:val="18"/>
                <w:szCs w:val="18"/>
              </w:rPr>
              <w:t>27.</w:t>
            </w:r>
            <w:r>
              <w:rPr>
                <w:sz w:val="18"/>
                <w:szCs w:val="18"/>
              </w:rPr>
              <w:t>7</w:t>
            </w:r>
            <w:r w:rsidRPr="00285B2B">
              <w:rPr>
                <w:sz w:val="18"/>
                <w:szCs w:val="18"/>
              </w:rPr>
              <w:t>2 dB</w:t>
            </w:r>
          </w:p>
        </w:tc>
      </w:tr>
      <w:tr w:rsidR="00777447" w14:paraId="3EDE982C" w14:textId="77777777" w:rsidTr="0005018C">
        <w:tc>
          <w:tcPr>
            <w:tcW w:w="1526" w:type="dxa"/>
          </w:tcPr>
          <w:p w14:paraId="1E7CD56B" w14:textId="77777777" w:rsidR="00777447" w:rsidRDefault="00777447" w:rsidP="00777447">
            <w:pPr>
              <w:spacing w:line="276" w:lineRule="auto"/>
              <w:jc w:val="both"/>
              <w:rPr>
                <w:sz w:val="18"/>
                <w:szCs w:val="18"/>
              </w:rPr>
            </w:pPr>
            <w:r>
              <w:rPr>
                <w:sz w:val="18"/>
                <w:szCs w:val="18"/>
              </w:rPr>
              <w:t>Plant 5[d]</w:t>
            </w:r>
          </w:p>
        </w:tc>
        <w:tc>
          <w:tcPr>
            <w:tcW w:w="1276" w:type="dxa"/>
          </w:tcPr>
          <w:p w14:paraId="36142BBC" w14:textId="77777777" w:rsidR="00777447" w:rsidRPr="008B0F9D" w:rsidRDefault="00777447" w:rsidP="00777447">
            <w:pPr>
              <w:spacing w:line="276" w:lineRule="auto"/>
              <w:rPr>
                <w:sz w:val="18"/>
                <w:szCs w:val="18"/>
              </w:rPr>
            </w:pPr>
            <w:r w:rsidRPr="008B0F9D">
              <w:rPr>
                <w:sz w:val="18"/>
                <w:szCs w:val="18"/>
              </w:rPr>
              <w:t>28.</w:t>
            </w:r>
            <w:r w:rsidRPr="00285B2B">
              <w:rPr>
                <w:sz w:val="18"/>
                <w:szCs w:val="18"/>
              </w:rPr>
              <w:t xml:space="preserve"> 37</w:t>
            </w:r>
            <w:r w:rsidRPr="008B0F9D">
              <w:rPr>
                <w:sz w:val="18"/>
                <w:szCs w:val="18"/>
              </w:rPr>
              <w:t xml:space="preserve"> dB</w:t>
            </w:r>
          </w:p>
        </w:tc>
      </w:tr>
    </w:tbl>
    <w:p w14:paraId="14C7E278" w14:textId="77777777" w:rsidR="00CB1983" w:rsidRDefault="00CB1983" w:rsidP="00780F3C">
      <w:pPr>
        <w:jc w:val="left"/>
        <w:rPr>
          <w:b/>
          <w:bCs/>
        </w:rPr>
      </w:pPr>
    </w:p>
    <w:p w14:paraId="04B180F0" w14:textId="77777777" w:rsidR="00CB1983" w:rsidRDefault="00CB1983" w:rsidP="00780F3C">
      <w:pPr>
        <w:jc w:val="left"/>
        <w:rPr>
          <w:b/>
          <w:bCs/>
        </w:rPr>
      </w:pPr>
    </w:p>
    <w:p w14:paraId="709445ED" w14:textId="77777777" w:rsidR="00CB1983" w:rsidRDefault="00CB1983" w:rsidP="00780F3C">
      <w:pPr>
        <w:jc w:val="left"/>
        <w:rPr>
          <w:b/>
          <w:bCs/>
        </w:rPr>
      </w:pPr>
    </w:p>
    <w:p w14:paraId="04470CC3" w14:textId="77777777" w:rsidR="00CB1983" w:rsidRDefault="00CB1983" w:rsidP="00780F3C">
      <w:pPr>
        <w:jc w:val="left"/>
        <w:rPr>
          <w:b/>
          <w:bCs/>
        </w:rPr>
      </w:pPr>
    </w:p>
    <w:p w14:paraId="7311F5D8" w14:textId="77777777" w:rsidR="00CB1983" w:rsidRDefault="00CB1983" w:rsidP="00780F3C">
      <w:pPr>
        <w:jc w:val="left"/>
        <w:rPr>
          <w:b/>
          <w:bCs/>
        </w:rPr>
      </w:pPr>
    </w:p>
    <w:p w14:paraId="50DA910C" w14:textId="77777777" w:rsidR="00CB1983" w:rsidRDefault="00CB1983" w:rsidP="00780F3C">
      <w:pPr>
        <w:jc w:val="left"/>
        <w:rPr>
          <w:b/>
          <w:bCs/>
        </w:rPr>
      </w:pPr>
    </w:p>
    <w:p w14:paraId="22075079" w14:textId="77777777" w:rsidR="00CB1983" w:rsidRDefault="00CB1983" w:rsidP="00780F3C">
      <w:pPr>
        <w:jc w:val="left"/>
        <w:rPr>
          <w:b/>
          <w:bCs/>
        </w:rPr>
      </w:pPr>
    </w:p>
    <w:p w14:paraId="56B6E541" w14:textId="77777777" w:rsidR="00CB1983" w:rsidRDefault="00CB1983" w:rsidP="00780F3C">
      <w:pPr>
        <w:jc w:val="left"/>
        <w:rPr>
          <w:b/>
          <w:bCs/>
        </w:rPr>
      </w:pPr>
    </w:p>
    <w:p w14:paraId="4592CE5D" w14:textId="77777777" w:rsidR="00CB1983" w:rsidRDefault="00CB1983" w:rsidP="00780F3C">
      <w:pPr>
        <w:jc w:val="left"/>
        <w:rPr>
          <w:b/>
          <w:bCs/>
        </w:rPr>
      </w:pPr>
    </w:p>
    <w:p w14:paraId="21015AF5" w14:textId="77777777" w:rsidR="00CB1983" w:rsidRDefault="00CB1983" w:rsidP="00780F3C">
      <w:pPr>
        <w:jc w:val="left"/>
        <w:rPr>
          <w:b/>
          <w:bCs/>
        </w:rPr>
      </w:pPr>
    </w:p>
    <w:p w14:paraId="61CEE6AA" w14:textId="77777777" w:rsidR="00CB1983" w:rsidRDefault="00CB1983" w:rsidP="00780F3C">
      <w:pPr>
        <w:jc w:val="left"/>
        <w:rPr>
          <w:b/>
          <w:bCs/>
        </w:rPr>
      </w:pPr>
    </w:p>
    <w:p w14:paraId="4F23AAEC" w14:textId="77777777" w:rsidR="00CB1983" w:rsidRDefault="00CB1983" w:rsidP="00780F3C">
      <w:pPr>
        <w:jc w:val="left"/>
        <w:rPr>
          <w:b/>
          <w:bCs/>
        </w:rPr>
      </w:pPr>
    </w:p>
    <w:p w14:paraId="74BD26C2" w14:textId="77777777" w:rsidR="00CB1983" w:rsidRDefault="00CB1983" w:rsidP="00780F3C">
      <w:pPr>
        <w:jc w:val="left"/>
        <w:rPr>
          <w:b/>
          <w:bCs/>
        </w:rPr>
      </w:pPr>
    </w:p>
    <w:p w14:paraId="5BD53130" w14:textId="77777777" w:rsidR="00CB1983" w:rsidRDefault="00CB1983" w:rsidP="00780F3C">
      <w:pPr>
        <w:jc w:val="left"/>
        <w:rPr>
          <w:b/>
          <w:bCs/>
        </w:rPr>
      </w:pPr>
    </w:p>
    <w:p w14:paraId="790AD38A" w14:textId="77777777" w:rsidR="00CB1983" w:rsidRDefault="00CB1983" w:rsidP="00780F3C">
      <w:pPr>
        <w:jc w:val="left"/>
        <w:rPr>
          <w:b/>
          <w:bCs/>
        </w:rPr>
      </w:pPr>
    </w:p>
    <w:p w14:paraId="6AA7339B" w14:textId="77777777" w:rsidR="00CB1983" w:rsidRDefault="00CB1983" w:rsidP="00780F3C">
      <w:pPr>
        <w:jc w:val="left"/>
        <w:rPr>
          <w:b/>
          <w:bCs/>
        </w:rPr>
      </w:pPr>
    </w:p>
    <w:p w14:paraId="39184763" w14:textId="5A2140C6" w:rsidR="000A7A72" w:rsidRPr="00780F3C" w:rsidRDefault="00B22144" w:rsidP="00780F3C">
      <w:pPr>
        <w:jc w:val="left"/>
        <w:rPr>
          <w:b/>
          <w:bCs/>
        </w:rPr>
      </w:pPr>
      <w:r>
        <w:rPr>
          <w:b/>
          <w:bCs/>
        </w:rPr>
        <w:t xml:space="preserve">                          </w:t>
      </w:r>
      <w:r w:rsidR="00780F3C">
        <w:rPr>
          <w:b/>
          <w:bCs/>
        </w:rPr>
        <w:t xml:space="preserve"> </w:t>
      </w:r>
      <w:r w:rsidR="00C3728D">
        <w:rPr>
          <w:b/>
          <w:bCs/>
        </w:rPr>
        <w:t xml:space="preserve">6. </w:t>
      </w:r>
      <w:r w:rsidR="00A155BC" w:rsidRPr="00555CBD">
        <w:rPr>
          <w:b/>
          <w:bCs/>
        </w:rPr>
        <w:t>CONCLUSION</w:t>
      </w:r>
    </w:p>
    <w:p w14:paraId="73777901" w14:textId="34DD5234" w:rsidR="000A7A72" w:rsidRDefault="004C3C05" w:rsidP="003C32EE">
      <w:pPr>
        <w:pStyle w:val="tablefootnote"/>
        <w:numPr>
          <w:ilvl w:val="0"/>
          <w:numId w:val="0"/>
        </w:numPr>
        <w:spacing w:line="276" w:lineRule="auto"/>
        <w:jc w:val="both"/>
        <w:rPr>
          <w:sz w:val="20"/>
          <w:szCs w:val="20"/>
        </w:rPr>
      </w:pPr>
      <w:r w:rsidRPr="004C3C05">
        <w:rPr>
          <w:sz w:val="20"/>
          <w:szCs w:val="20"/>
        </w:rPr>
        <w:t>In conclusion, watermarking is a potent method that can be applied to preserve the ownership rights to digital content. It is suggested to use</w:t>
      </w:r>
      <w:r w:rsidR="007B5D25" w:rsidRPr="007B5D25">
        <w:t xml:space="preserve"> </w:t>
      </w:r>
      <w:r w:rsidR="007B5D25" w:rsidRPr="007B5D25">
        <w:rPr>
          <w:sz w:val="20"/>
          <w:szCs w:val="20"/>
        </w:rPr>
        <w:t>innovative picture fusion method based on two-scale image decomposition and visual saliency</w:t>
      </w:r>
      <w:r w:rsidRPr="004C3C05">
        <w:rPr>
          <w:sz w:val="20"/>
          <w:szCs w:val="20"/>
        </w:rPr>
        <w:t>. Since the suggested method just employs a straightforward average filter for picture decomposition, it is simple to implement</w:t>
      </w:r>
      <w:r w:rsidR="00A0026F">
        <w:rPr>
          <w:sz w:val="20"/>
          <w:szCs w:val="20"/>
        </w:rPr>
        <w:t xml:space="preserve">. </w:t>
      </w:r>
      <w:r w:rsidR="00A0026F" w:rsidRPr="00A0026F">
        <w:rPr>
          <w:sz w:val="20"/>
          <w:szCs w:val="20"/>
        </w:rPr>
        <w:t>At the first level of decomposition itself, our approach i</w:t>
      </w:r>
      <w:r w:rsidR="007B5D25">
        <w:rPr>
          <w:sz w:val="20"/>
          <w:szCs w:val="20"/>
        </w:rPr>
        <w:t>s yielding acceptable results,</w:t>
      </w:r>
      <w:r w:rsidR="007B5D25" w:rsidRPr="007B5D25">
        <w:t xml:space="preserve"> </w:t>
      </w:r>
      <w:r w:rsidR="007B5D25" w:rsidRPr="007B5D25">
        <w:rPr>
          <w:sz w:val="20"/>
          <w:szCs w:val="20"/>
        </w:rPr>
        <w:t>unlike the vast majority of multi-scale fusing methods</w:t>
      </w:r>
      <w:r w:rsidR="007B5D25">
        <w:rPr>
          <w:sz w:val="20"/>
          <w:szCs w:val="20"/>
        </w:rPr>
        <w:t xml:space="preserve">. Therefore, it </w:t>
      </w:r>
      <w:r w:rsidR="00A0026F" w:rsidRPr="00A0026F">
        <w:rPr>
          <w:sz w:val="20"/>
          <w:szCs w:val="20"/>
        </w:rPr>
        <w:t>is eff</w:t>
      </w:r>
      <w:r w:rsidR="007B5D25">
        <w:rPr>
          <w:sz w:val="20"/>
          <w:szCs w:val="20"/>
        </w:rPr>
        <w:t xml:space="preserve">icient in terms of calculation. </w:t>
      </w:r>
      <w:r w:rsidR="00A0026F" w:rsidRPr="00A0026F">
        <w:rPr>
          <w:sz w:val="20"/>
          <w:szCs w:val="20"/>
        </w:rPr>
        <w:t>A simple and effective</w:t>
      </w:r>
      <w:r w:rsidR="007B5D25" w:rsidRPr="007B5D25">
        <w:t xml:space="preserve"> </w:t>
      </w:r>
      <w:r w:rsidR="007B5D25" w:rsidRPr="007B5D25">
        <w:rPr>
          <w:sz w:val="20"/>
          <w:szCs w:val="20"/>
        </w:rPr>
        <w:t>A method of extracti</w:t>
      </w:r>
      <w:r w:rsidR="007B5D25">
        <w:rPr>
          <w:sz w:val="20"/>
          <w:szCs w:val="20"/>
        </w:rPr>
        <w:t>ng visual saliency is suggested</w:t>
      </w:r>
      <w:r w:rsidR="00A0026F" w:rsidRPr="00A0026F">
        <w:rPr>
          <w:sz w:val="20"/>
          <w:szCs w:val="20"/>
        </w:rPr>
        <w:t>, along</w:t>
      </w:r>
      <w:r w:rsidR="007B5D25">
        <w:rPr>
          <w:sz w:val="20"/>
          <w:szCs w:val="20"/>
        </w:rPr>
        <w:t xml:space="preserve"> with</w:t>
      </w:r>
      <w:r w:rsidR="007B5D25" w:rsidRPr="007B5D25">
        <w:t xml:space="preserve"> </w:t>
      </w:r>
      <w:r w:rsidR="007B5D25" w:rsidRPr="007B5D25">
        <w:rPr>
          <w:sz w:val="20"/>
          <w:szCs w:val="20"/>
        </w:rPr>
        <w:t>using a mean-and-median filter</w:t>
      </w:r>
      <w:r w:rsidR="007B5D25">
        <w:rPr>
          <w:sz w:val="20"/>
          <w:szCs w:val="20"/>
        </w:rPr>
        <w:t xml:space="preserve">. </w:t>
      </w:r>
      <w:r w:rsidR="00A0026F" w:rsidRPr="00A0026F">
        <w:rPr>
          <w:sz w:val="20"/>
          <w:szCs w:val="20"/>
        </w:rPr>
        <w:t xml:space="preserve">The recommended </w:t>
      </w:r>
      <w:r w:rsidR="007C7DF8" w:rsidRPr="007C7DF8">
        <w:rPr>
          <w:sz w:val="20"/>
          <w:szCs w:val="20"/>
        </w:rPr>
        <w:t xml:space="preserve">weight diagram </w:t>
      </w:r>
      <w:r w:rsidR="00A0026F" w:rsidRPr="00A0026F">
        <w:rPr>
          <w:sz w:val="20"/>
          <w:szCs w:val="20"/>
        </w:rPr>
        <w:t xml:space="preserve">creation technique successfully locates the supplemental data of the original images. The suggested approach is compared to </w:t>
      </w:r>
      <w:r w:rsidR="007C7DF8" w:rsidRPr="007C7DF8">
        <w:rPr>
          <w:sz w:val="20"/>
          <w:szCs w:val="20"/>
        </w:rPr>
        <w:t>modern methods for multi-scale fusion using several fusion metrics.</w:t>
      </w:r>
      <w:r w:rsidR="007C7DF8">
        <w:rPr>
          <w:sz w:val="20"/>
          <w:szCs w:val="20"/>
        </w:rPr>
        <w:t xml:space="preserve"> </w:t>
      </w:r>
      <w:r w:rsidR="00A0026F" w:rsidRPr="00A0026F">
        <w:rPr>
          <w:sz w:val="20"/>
          <w:szCs w:val="20"/>
        </w:rPr>
        <w:t>Results indicate that the ef</w:t>
      </w:r>
      <w:r w:rsidR="007C7DF8">
        <w:rPr>
          <w:sz w:val="20"/>
          <w:szCs w:val="20"/>
        </w:rPr>
        <w:t>ficacy of the</w:t>
      </w:r>
      <w:r w:rsidR="007C7DF8" w:rsidRPr="007C7DF8">
        <w:rPr>
          <w:sz w:val="20"/>
          <w:szCs w:val="20"/>
        </w:rPr>
        <w:t xml:space="preserve"> suggested strategy outperforms or is on par with the existing methods.</w:t>
      </w:r>
      <w:r w:rsidR="007C7DF8">
        <w:rPr>
          <w:sz w:val="20"/>
          <w:szCs w:val="20"/>
        </w:rPr>
        <w:t xml:space="preserve"> </w:t>
      </w:r>
      <w:r w:rsidR="00A0026F" w:rsidRPr="00A0026F">
        <w:rPr>
          <w:sz w:val="20"/>
          <w:szCs w:val="20"/>
        </w:rPr>
        <w:t>Additionally, the calculation period is very lengthy.</w:t>
      </w:r>
    </w:p>
    <w:p w14:paraId="583A5C4E" w14:textId="209500CF" w:rsidR="00F506C5" w:rsidRPr="004C3C05" w:rsidRDefault="00F506C5" w:rsidP="003C32EE">
      <w:pPr>
        <w:pStyle w:val="tablefootnote"/>
        <w:numPr>
          <w:ilvl w:val="0"/>
          <w:numId w:val="0"/>
        </w:numPr>
        <w:spacing w:line="276" w:lineRule="auto"/>
        <w:jc w:val="both"/>
        <w:rPr>
          <w:sz w:val="20"/>
          <w:szCs w:val="20"/>
        </w:rPr>
      </w:pPr>
      <w:r w:rsidRPr="00F506C5">
        <w:rPr>
          <w:sz w:val="20"/>
          <w:szCs w:val="20"/>
        </w:rPr>
        <w:t xml:space="preserve">Since the suggested method just employs a straightforward average filter for picture decomposition, it is simple to implement. At the first level of decomposition itself, our method is producing good results, </w:t>
      </w:r>
      <w:r w:rsidR="007C7DF8" w:rsidRPr="007C7DF8">
        <w:rPr>
          <w:sz w:val="20"/>
          <w:szCs w:val="20"/>
        </w:rPr>
        <w:t xml:space="preserve">as opposed to </w:t>
      </w:r>
      <w:r w:rsidR="007C7DF8">
        <w:rPr>
          <w:sz w:val="20"/>
          <w:szCs w:val="20"/>
        </w:rPr>
        <w:t>the</w:t>
      </w:r>
      <w:r w:rsidR="007C7DF8" w:rsidRPr="007C7DF8">
        <w:t xml:space="preserve"> </w:t>
      </w:r>
      <w:r w:rsidR="007C7DF8">
        <w:rPr>
          <w:sz w:val="20"/>
          <w:szCs w:val="20"/>
        </w:rPr>
        <w:t>n</w:t>
      </w:r>
      <w:r w:rsidR="007C7DF8" w:rsidRPr="007C7DF8">
        <w:rPr>
          <w:sz w:val="20"/>
          <w:szCs w:val="20"/>
        </w:rPr>
        <w:t>umerous methods for multi-scale fusion</w:t>
      </w:r>
      <w:r w:rsidRPr="00F506C5">
        <w:rPr>
          <w:sz w:val="20"/>
          <w:szCs w:val="20"/>
        </w:rPr>
        <w:t>. It is therefore computationally effective. A mean and median filter is suggested as part of a straightforward and effective visual saliency extraction technique. The suggested weight map crea</w:t>
      </w:r>
      <w:r w:rsidR="007C7DF8">
        <w:rPr>
          <w:sz w:val="20"/>
          <w:szCs w:val="20"/>
        </w:rPr>
        <w:t>tion method efficiently recogniz</w:t>
      </w:r>
      <w:r w:rsidRPr="00F506C5">
        <w:rPr>
          <w:sz w:val="20"/>
          <w:szCs w:val="20"/>
        </w:rPr>
        <w:t>es the supplementary information of the source photos. Various fusion metrics are used to compare the proposed strategy to cutting-edge multi-scale</w:t>
      </w:r>
      <w:r w:rsidR="00DF2816" w:rsidRPr="00DF2816">
        <w:t xml:space="preserve"> </w:t>
      </w:r>
      <w:r w:rsidR="00DF2816">
        <w:rPr>
          <w:sz w:val="20"/>
          <w:szCs w:val="20"/>
        </w:rPr>
        <w:t>f</w:t>
      </w:r>
      <w:r w:rsidR="00DF2816" w:rsidRPr="00DF2816">
        <w:rPr>
          <w:sz w:val="20"/>
          <w:szCs w:val="20"/>
        </w:rPr>
        <w:t>usion techniques. Findings indicate that the suggested strategy performs as well as or even better than the existing methods.</w:t>
      </w:r>
      <w:r w:rsidRPr="00F506C5">
        <w:rPr>
          <w:sz w:val="20"/>
          <w:szCs w:val="20"/>
        </w:rPr>
        <w:t xml:space="preserve"> For real-time implementation, it also takes much less time to compute.</w:t>
      </w:r>
      <w:r>
        <w:rPr>
          <w:sz w:val="20"/>
          <w:szCs w:val="20"/>
        </w:rPr>
        <w:t xml:space="preserve"> </w:t>
      </w:r>
      <w:r w:rsidRPr="00F506C5">
        <w:rPr>
          <w:sz w:val="20"/>
          <w:szCs w:val="20"/>
        </w:rPr>
        <w:t xml:space="preserve">Recently, digital watermarking techniques have been used to safeguard the authenticity, ownership, and integrity of digital multimedia files like images, audio, and videos. However, watermarks are frequently incorporated into the focal points of the host photographs, distorting the quality of the watermarked images. The encoded watermark </w:t>
      </w:r>
      <w:r w:rsidR="00D67DA8">
        <w:rPr>
          <w:sz w:val="20"/>
          <w:szCs w:val="20"/>
        </w:rPr>
        <w:t>could be removed by the authoriz</w:t>
      </w:r>
      <w:r w:rsidRPr="00F506C5">
        <w:rPr>
          <w:sz w:val="20"/>
          <w:szCs w:val="20"/>
        </w:rPr>
        <w:t>ed user, who could then recreate a high-quality, unmarked image. Any fusion algorithm's effectiveness cannot be determined solely by its visual quality. Both qualitative and quantitative evaluations should be included. For real-time implementation, image fusion methods are recommended because they have shorter calculation times, greater visual quality, and higher fusion metric values.</w:t>
      </w:r>
      <w:r>
        <w:rPr>
          <w:sz w:val="20"/>
          <w:szCs w:val="20"/>
        </w:rPr>
        <w:t xml:space="preserve"> </w:t>
      </w:r>
      <w:r w:rsidRPr="00F506C5">
        <w:rPr>
          <w:sz w:val="20"/>
          <w:szCs w:val="20"/>
        </w:rPr>
        <w:t xml:space="preserve">The project's findings show that watermarking can effectively safeguard digital assets from copyright infringement. By </w:t>
      </w:r>
      <w:r w:rsidR="00D67DA8">
        <w:rPr>
          <w:sz w:val="20"/>
          <w:szCs w:val="20"/>
        </w:rPr>
        <w:t>locating and tracking unauthoriz</w:t>
      </w:r>
      <w:r w:rsidRPr="00F506C5">
        <w:rPr>
          <w:sz w:val="20"/>
          <w:szCs w:val="20"/>
        </w:rPr>
        <w:t>ed copies of the original media, the installed system can assist in defending the owner's rights.</w:t>
      </w:r>
    </w:p>
    <w:p w14:paraId="7964B87A" w14:textId="2E1AADF8" w:rsidR="004C3C05" w:rsidRDefault="004C3C05" w:rsidP="004C3C05">
      <w:pPr>
        <w:pStyle w:val="tablefootnote"/>
        <w:numPr>
          <w:ilvl w:val="0"/>
          <w:numId w:val="0"/>
        </w:numPr>
        <w:spacing w:line="276" w:lineRule="auto"/>
        <w:jc w:val="center"/>
        <w:rPr>
          <w:b/>
          <w:bCs/>
          <w:sz w:val="20"/>
          <w:szCs w:val="20"/>
        </w:rPr>
      </w:pPr>
      <w:r w:rsidRPr="004C3C05">
        <w:rPr>
          <w:b/>
          <w:bCs/>
          <w:sz w:val="20"/>
          <w:szCs w:val="20"/>
        </w:rPr>
        <w:t>7. FUTURE SCOPE</w:t>
      </w:r>
    </w:p>
    <w:p w14:paraId="5090C6FA" w14:textId="0FC5E92C" w:rsidR="004C3C05" w:rsidRPr="004C3C05" w:rsidRDefault="004C3C05" w:rsidP="004C3C05">
      <w:pPr>
        <w:pStyle w:val="tablefootnote"/>
        <w:numPr>
          <w:ilvl w:val="0"/>
          <w:numId w:val="0"/>
        </w:numPr>
        <w:spacing w:line="276" w:lineRule="auto"/>
        <w:jc w:val="both"/>
        <w:rPr>
          <w:sz w:val="20"/>
          <w:szCs w:val="20"/>
        </w:rPr>
      </w:pPr>
      <w:r w:rsidRPr="004C3C05">
        <w:rPr>
          <w:sz w:val="20"/>
          <w:szCs w:val="20"/>
        </w:rPr>
        <w:lastRenderedPageBreak/>
        <w:t xml:space="preserve">Recently, digital watermarking techniques have been used to safeguard the authenticity, ownership, and integrity of digital multimedia files like images, audio, and videos. However, watermarks are frequently incorporated into the focal points of the host photographs, distorting the quality of the watermarked images. The encoded watermark </w:t>
      </w:r>
      <w:r w:rsidR="00D67DA8">
        <w:rPr>
          <w:sz w:val="20"/>
          <w:szCs w:val="20"/>
        </w:rPr>
        <w:t>could be removed by the authoriz</w:t>
      </w:r>
      <w:r w:rsidRPr="004C3C05">
        <w:rPr>
          <w:sz w:val="20"/>
          <w:szCs w:val="20"/>
        </w:rPr>
        <w:t xml:space="preserve">ed user, who could then recreate a high-quality, unmarked image. Any fusion algorithm's effectiveness cannot be determined solely by its visual quality. Both qualitative and quantitative evaluations should be included. For real-time implementation, image fusion methods are recommended because they have shorter calculation times, </w:t>
      </w:r>
      <w:r w:rsidR="007C7DF8" w:rsidRPr="007C7DF8">
        <w:rPr>
          <w:sz w:val="20"/>
          <w:szCs w:val="20"/>
        </w:rPr>
        <w:t>increased fusion metric values and improved picture quality.</w:t>
      </w:r>
    </w:p>
    <w:p w14:paraId="540DD329" w14:textId="77777777" w:rsidR="00CB1983" w:rsidRDefault="00CB1983" w:rsidP="003C32EE">
      <w:pPr>
        <w:pStyle w:val="Heading5"/>
        <w:spacing w:line="276" w:lineRule="auto"/>
        <w:jc w:val="left"/>
        <w:rPr>
          <w:b/>
          <w:bCs/>
          <w:sz w:val="22"/>
          <w:szCs w:val="24"/>
        </w:rPr>
      </w:pPr>
    </w:p>
    <w:p w14:paraId="03662165" w14:textId="0CC7477A" w:rsidR="000A7A72" w:rsidRPr="00D97C74" w:rsidRDefault="00A155BC" w:rsidP="003C32EE">
      <w:pPr>
        <w:pStyle w:val="Heading5"/>
        <w:spacing w:line="276" w:lineRule="auto"/>
        <w:jc w:val="left"/>
        <w:rPr>
          <w:b/>
          <w:bCs/>
          <w:sz w:val="22"/>
          <w:szCs w:val="24"/>
        </w:rPr>
      </w:pPr>
      <w:r w:rsidRPr="00D97C74">
        <w:rPr>
          <w:b/>
          <w:bCs/>
          <w:sz w:val="22"/>
          <w:szCs w:val="24"/>
        </w:rPr>
        <w:t>References</w:t>
      </w:r>
    </w:p>
    <w:p w14:paraId="6904BED1" w14:textId="77777777" w:rsidR="003143DD" w:rsidRDefault="00D97C74" w:rsidP="003C32EE">
      <w:pPr>
        <w:spacing w:line="276" w:lineRule="auto"/>
        <w:jc w:val="both"/>
        <w:rPr>
          <w:sz w:val="18"/>
          <w:szCs w:val="18"/>
        </w:rPr>
      </w:pPr>
      <w:r w:rsidRPr="00D97C74">
        <w:rPr>
          <w:sz w:val="18"/>
          <w:szCs w:val="18"/>
        </w:rPr>
        <w:t xml:space="preserve">[1] A. </w:t>
      </w:r>
      <w:proofErr w:type="spellStart"/>
      <w:r w:rsidRPr="00D97C74">
        <w:rPr>
          <w:sz w:val="18"/>
          <w:szCs w:val="18"/>
        </w:rPr>
        <w:t>Ardeshir</w:t>
      </w:r>
      <w:proofErr w:type="spellEnd"/>
      <w:r w:rsidRPr="00D97C74">
        <w:rPr>
          <w:sz w:val="18"/>
          <w:szCs w:val="18"/>
        </w:rPr>
        <w:t xml:space="preserve"> </w:t>
      </w:r>
      <w:proofErr w:type="spellStart"/>
      <w:r w:rsidRPr="00D97C74">
        <w:rPr>
          <w:sz w:val="18"/>
          <w:szCs w:val="18"/>
        </w:rPr>
        <w:t>Goshtasby</w:t>
      </w:r>
      <w:proofErr w:type="spellEnd"/>
      <w:r w:rsidRPr="00D97C74">
        <w:rPr>
          <w:sz w:val="18"/>
          <w:szCs w:val="18"/>
        </w:rPr>
        <w:t xml:space="preserve">, </w:t>
      </w:r>
      <w:proofErr w:type="spellStart"/>
      <w:r w:rsidRPr="00D97C74">
        <w:rPr>
          <w:sz w:val="18"/>
          <w:szCs w:val="18"/>
        </w:rPr>
        <w:t>Stavri</w:t>
      </w:r>
      <w:proofErr w:type="spellEnd"/>
      <w:r w:rsidRPr="00D97C74">
        <w:rPr>
          <w:sz w:val="18"/>
          <w:szCs w:val="18"/>
        </w:rPr>
        <w:t xml:space="preserve"> </w:t>
      </w:r>
      <w:proofErr w:type="spellStart"/>
      <w:r w:rsidRPr="00D97C74">
        <w:rPr>
          <w:sz w:val="18"/>
          <w:szCs w:val="18"/>
        </w:rPr>
        <w:t>Nikolov</w:t>
      </w:r>
      <w:proofErr w:type="spellEnd"/>
      <w:r w:rsidRPr="00D97C74">
        <w:rPr>
          <w:sz w:val="18"/>
          <w:szCs w:val="18"/>
        </w:rPr>
        <w:t xml:space="preserve"> Image fusion: advances in the state of the art, Inform. Fusion 8 (2) (2007) 114–118. </w:t>
      </w:r>
    </w:p>
    <w:p w14:paraId="4F82E855" w14:textId="6C17D2F4" w:rsidR="003143DD" w:rsidRDefault="00D97C74" w:rsidP="003C32EE">
      <w:pPr>
        <w:spacing w:line="276" w:lineRule="auto"/>
        <w:jc w:val="both"/>
        <w:rPr>
          <w:sz w:val="18"/>
          <w:szCs w:val="18"/>
        </w:rPr>
      </w:pPr>
      <w:r w:rsidRPr="00D97C74">
        <w:rPr>
          <w:sz w:val="18"/>
          <w:szCs w:val="18"/>
        </w:rPr>
        <w:t>[2] Zhong Zhang, Rick S. Blum A categorization of multiscale-</w:t>
      </w:r>
      <w:proofErr w:type="spellStart"/>
      <w:r w:rsidRPr="00D97C74">
        <w:rPr>
          <w:sz w:val="18"/>
          <w:szCs w:val="18"/>
        </w:rPr>
        <w:t>decompositionbased</w:t>
      </w:r>
      <w:proofErr w:type="spellEnd"/>
      <w:r w:rsidRPr="00D97C74">
        <w:rPr>
          <w:sz w:val="18"/>
          <w:szCs w:val="18"/>
        </w:rPr>
        <w:t xml:space="preserve"> image fusion schemes with a performance study for a digital camera application, Proc. IEEE 87 (8) (1999) 1315–1326. </w:t>
      </w:r>
    </w:p>
    <w:p w14:paraId="4482053B" w14:textId="77777777" w:rsidR="003143DD" w:rsidRDefault="00D97C74" w:rsidP="003C32EE">
      <w:pPr>
        <w:spacing w:line="276" w:lineRule="auto"/>
        <w:jc w:val="both"/>
        <w:rPr>
          <w:sz w:val="18"/>
          <w:szCs w:val="18"/>
        </w:rPr>
      </w:pPr>
      <w:r w:rsidRPr="00D97C74">
        <w:rPr>
          <w:sz w:val="18"/>
          <w:szCs w:val="18"/>
        </w:rPr>
        <w:t xml:space="preserve">[3] </w:t>
      </w:r>
      <w:proofErr w:type="spellStart"/>
      <w:r w:rsidRPr="00D97C74">
        <w:rPr>
          <w:sz w:val="18"/>
          <w:szCs w:val="18"/>
        </w:rPr>
        <w:t>Shutao</w:t>
      </w:r>
      <w:proofErr w:type="spellEnd"/>
      <w:r w:rsidRPr="00D97C74">
        <w:rPr>
          <w:sz w:val="18"/>
          <w:szCs w:val="18"/>
        </w:rPr>
        <w:t xml:space="preserve"> Li, </w:t>
      </w:r>
      <w:proofErr w:type="spellStart"/>
      <w:r w:rsidRPr="00D97C74">
        <w:rPr>
          <w:sz w:val="18"/>
          <w:szCs w:val="18"/>
        </w:rPr>
        <w:t>Xudong</w:t>
      </w:r>
      <w:proofErr w:type="spellEnd"/>
      <w:r w:rsidRPr="00D97C74">
        <w:rPr>
          <w:sz w:val="18"/>
          <w:szCs w:val="18"/>
        </w:rPr>
        <w:t xml:space="preserve"> Kang Fast multi-exposure image fusion with median filter and recursive filter, IEEE Trans. </w:t>
      </w:r>
      <w:proofErr w:type="spellStart"/>
      <w:r w:rsidRPr="00D97C74">
        <w:rPr>
          <w:sz w:val="18"/>
          <w:szCs w:val="18"/>
        </w:rPr>
        <w:t>Consum</w:t>
      </w:r>
      <w:proofErr w:type="spellEnd"/>
      <w:r w:rsidRPr="00D97C74">
        <w:rPr>
          <w:sz w:val="18"/>
          <w:szCs w:val="18"/>
        </w:rPr>
        <w:t xml:space="preserve">. </w:t>
      </w:r>
      <w:proofErr w:type="spellStart"/>
      <w:r w:rsidRPr="00D97C74">
        <w:rPr>
          <w:sz w:val="18"/>
          <w:szCs w:val="18"/>
        </w:rPr>
        <w:t>Electr</w:t>
      </w:r>
      <w:proofErr w:type="spellEnd"/>
      <w:r w:rsidRPr="00D97C74">
        <w:rPr>
          <w:sz w:val="18"/>
          <w:szCs w:val="18"/>
        </w:rPr>
        <w:t xml:space="preserve">. 58 (2) (2012) 626–632. </w:t>
      </w:r>
    </w:p>
    <w:p w14:paraId="2CA98D3E" w14:textId="77777777" w:rsidR="003143DD" w:rsidRDefault="00D97C74" w:rsidP="003C32EE">
      <w:pPr>
        <w:spacing w:line="276" w:lineRule="auto"/>
        <w:jc w:val="both"/>
        <w:rPr>
          <w:sz w:val="18"/>
          <w:szCs w:val="18"/>
        </w:rPr>
      </w:pPr>
      <w:r w:rsidRPr="00D97C74">
        <w:rPr>
          <w:sz w:val="18"/>
          <w:szCs w:val="18"/>
        </w:rPr>
        <w:t xml:space="preserve">[4] </w:t>
      </w:r>
      <w:proofErr w:type="spellStart"/>
      <w:r w:rsidRPr="00D97C74">
        <w:rPr>
          <w:sz w:val="18"/>
          <w:szCs w:val="18"/>
        </w:rPr>
        <w:t>Guihong</w:t>
      </w:r>
      <w:proofErr w:type="spellEnd"/>
      <w:r w:rsidRPr="00D97C74">
        <w:rPr>
          <w:sz w:val="18"/>
          <w:szCs w:val="18"/>
        </w:rPr>
        <w:t xml:space="preserve"> Qu, Dali Zhang, </w:t>
      </w:r>
      <w:proofErr w:type="spellStart"/>
      <w:r w:rsidRPr="00D97C74">
        <w:rPr>
          <w:sz w:val="18"/>
          <w:szCs w:val="18"/>
        </w:rPr>
        <w:t>Pingfan</w:t>
      </w:r>
      <w:proofErr w:type="spellEnd"/>
      <w:r w:rsidRPr="00D97C74">
        <w:rPr>
          <w:sz w:val="18"/>
          <w:szCs w:val="18"/>
        </w:rPr>
        <w:t xml:space="preserve"> Yan Medical image fusion by wavelet transform modulus maxima, Opt. Exp. 9 (4) (2001) 184–190. </w:t>
      </w:r>
    </w:p>
    <w:p w14:paraId="2969707B" w14:textId="77777777" w:rsidR="003143DD" w:rsidRDefault="00D97C74" w:rsidP="003C32EE">
      <w:pPr>
        <w:spacing w:line="276" w:lineRule="auto"/>
        <w:jc w:val="both"/>
        <w:rPr>
          <w:sz w:val="18"/>
          <w:szCs w:val="18"/>
        </w:rPr>
      </w:pPr>
      <w:r w:rsidRPr="00D97C74">
        <w:rPr>
          <w:sz w:val="18"/>
          <w:szCs w:val="18"/>
        </w:rPr>
        <w:t xml:space="preserve">[5] </w:t>
      </w:r>
      <w:proofErr w:type="spellStart"/>
      <w:r w:rsidRPr="00D97C74">
        <w:rPr>
          <w:sz w:val="18"/>
          <w:szCs w:val="18"/>
        </w:rPr>
        <w:t>Jufeng</w:t>
      </w:r>
      <w:proofErr w:type="spellEnd"/>
      <w:r w:rsidRPr="00D97C74">
        <w:rPr>
          <w:sz w:val="18"/>
          <w:szCs w:val="18"/>
        </w:rPr>
        <w:t xml:space="preserve"> Zhao et al Fusion of visible and infrared images using saliency analysis and detail preserving based image decomposition, Infrared Phys. Technol. 56 (2013) 93–99. </w:t>
      </w:r>
    </w:p>
    <w:p w14:paraId="22FF1B31" w14:textId="77777777" w:rsidR="004C3C05" w:rsidRDefault="00D97C74" w:rsidP="003C32EE">
      <w:pPr>
        <w:spacing w:line="276" w:lineRule="auto"/>
        <w:jc w:val="both"/>
        <w:rPr>
          <w:sz w:val="18"/>
          <w:szCs w:val="18"/>
        </w:rPr>
      </w:pPr>
      <w:r w:rsidRPr="00D97C74">
        <w:rPr>
          <w:sz w:val="18"/>
          <w:szCs w:val="18"/>
        </w:rPr>
        <w:t xml:space="preserve">[6] B.K. </w:t>
      </w:r>
      <w:proofErr w:type="spellStart"/>
      <w:r w:rsidRPr="00D97C74">
        <w:rPr>
          <w:sz w:val="18"/>
          <w:szCs w:val="18"/>
        </w:rPr>
        <w:t>Shreyamsha</w:t>
      </w:r>
      <w:proofErr w:type="spellEnd"/>
      <w:r w:rsidRPr="00D97C74">
        <w:rPr>
          <w:sz w:val="18"/>
          <w:szCs w:val="18"/>
        </w:rPr>
        <w:t xml:space="preserve"> Kumar Image fusion based on pixel significance using cross bilateral filter, Signal Image Video Process. (2013) 1–12. </w:t>
      </w:r>
    </w:p>
    <w:p w14:paraId="61AE304C" w14:textId="422510B7" w:rsidR="000A7A72" w:rsidRDefault="00D97C74" w:rsidP="003C32EE">
      <w:pPr>
        <w:spacing w:line="276" w:lineRule="auto"/>
        <w:jc w:val="both"/>
        <w:rPr>
          <w:sz w:val="18"/>
          <w:szCs w:val="18"/>
        </w:rPr>
      </w:pPr>
      <w:r w:rsidRPr="00D97C74">
        <w:rPr>
          <w:sz w:val="18"/>
          <w:szCs w:val="18"/>
        </w:rPr>
        <w:t xml:space="preserve">[7] Tania </w:t>
      </w:r>
      <w:proofErr w:type="spellStart"/>
      <w:r w:rsidRPr="00D97C74">
        <w:rPr>
          <w:sz w:val="18"/>
          <w:szCs w:val="18"/>
        </w:rPr>
        <w:t>StathakiImage</w:t>
      </w:r>
      <w:proofErr w:type="spellEnd"/>
      <w:r w:rsidRPr="00D97C74">
        <w:rPr>
          <w:sz w:val="18"/>
          <w:szCs w:val="18"/>
        </w:rPr>
        <w:t xml:space="preserve"> Fusion: Algorithms and Applications, Academic Press, 2011. [8] </w:t>
      </w:r>
      <w:proofErr w:type="spellStart"/>
      <w:r w:rsidRPr="00D97C74">
        <w:rPr>
          <w:sz w:val="18"/>
          <w:szCs w:val="18"/>
        </w:rPr>
        <w:t>Jagdishkumar</w:t>
      </w:r>
      <w:proofErr w:type="spellEnd"/>
      <w:r w:rsidRPr="00D97C74">
        <w:rPr>
          <w:sz w:val="18"/>
          <w:szCs w:val="18"/>
        </w:rPr>
        <w:t xml:space="preserve"> </w:t>
      </w:r>
      <w:proofErr w:type="spellStart"/>
      <w:r w:rsidRPr="00D97C74">
        <w:rPr>
          <w:sz w:val="18"/>
          <w:szCs w:val="18"/>
        </w:rPr>
        <w:t>Keshoram</w:t>
      </w:r>
      <w:proofErr w:type="spellEnd"/>
      <w:r w:rsidRPr="00D97C74">
        <w:rPr>
          <w:sz w:val="18"/>
          <w:szCs w:val="18"/>
        </w:rPr>
        <w:t xml:space="preserve"> Aggarwal (Ed.), </w:t>
      </w:r>
      <w:proofErr w:type="spellStart"/>
      <w:r w:rsidRPr="00D97C74">
        <w:rPr>
          <w:sz w:val="18"/>
          <w:szCs w:val="18"/>
        </w:rPr>
        <w:t>Multisensor</w:t>
      </w:r>
      <w:proofErr w:type="spellEnd"/>
      <w:r w:rsidRPr="00D97C74">
        <w:rPr>
          <w:sz w:val="18"/>
          <w:szCs w:val="18"/>
        </w:rPr>
        <w:t xml:space="preserve"> Fusion for Computer</w:t>
      </w:r>
    </w:p>
    <w:p w14:paraId="2EC6C1DB" w14:textId="77777777" w:rsidR="000E31A0" w:rsidRDefault="000E31A0" w:rsidP="003C32EE">
      <w:pPr>
        <w:spacing w:line="276" w:lineRule="auto"/>
        <w:jc w:val="both"/>
        <w:rPr>
          <w:sz w:val="18"/>
          <w:szCs w:val="18"/>
        </w:rPr>
      </w:pPr>
    </w:p>
    <w:p w14:paraId="37EA7F5D" w14:textId="77777777" w:rsidR="000E31A0" w:rsidRPr="00D97C74" w:rsidRDefault="000E31A0" w:rsidP="003C32EE">
      <w:pPr>
        <w:spacing w:line="276" w:lineRule="auto"/>
        <w:jc w:val="both"/>
        <w:rPr>
          <w:sz w:val="18"/>
          <w:szCs w:val="18"/>
        </w:rPr>
      </w:pPr>
    </w:p>
    <w:sectPr w:rsidR="000E31A0" w:rsidRPr="00D97C74">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A8222" w14:textId="77777777" w:rsidR="00C3064F" w:rsidRDefault="00C3064F">
      <w:r>
        <w:separator/>
      </w:r>
    </w:p>
  </w:endnote>
  <w:endnote w:type="continuationSeparator" w:id="0">
    <w:p w14:paraId="55B9B880" w14:textId="77777777" w:rsidR="00C3064F" w:rsidRDefault="00C3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A909" w14:textId="77777777" w:rsidR="000A7A72" w:rsidRDefault="00A155BC">
    <w:pPr>
      <w:pStyle w:val="Footer"/>
      <w:jc w:val="left"/>
      <w:rPr>
        <w:sz w:val="16"/>
        <w:szCs w:val="16"/>
      </w:rPr>
    </w:pPr>
    <w:r>
      <w:rPr>
        <w:sz w:val="16"/>
        <w:szCs w:val="16"/>
      </w:rPr>
      <w:t>ICDECT-2022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8147" w14:textId="77777777" w:rsidR="00C3064F" w:rsidRDefault="00C3064F">
      <w:r>
        <w:separator/>
      </w:r>
    </w:p>
  </w:footnote>
  <w:footnote w:type="continuationSeparator" w:id="0">
    <w:p w14:paraId="161BA845" w14:textId="77777777" w:rsidR="00C3064F" w:rsidRDefault="00C306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629BEE"/>
    <w:lvl w:ilvl="0">
      <w:start w:val="1"/>
      <w:numFmt w:val="decimal"/>
      <w:lvlText w:val="%1."/>
      <w:lvlJc w:val="left"/>
      <w:pPr>
        <w:tabs>
          <w:tab w:val="left" w:pos="1492"/>
        </w:tabs>
        <w:ind w:left="1492" w:hanging="360"/>
      </w:pPr>
    </w:lvl>
  </w:abstractNum>
  <w:abstractNum w:abstractNumId="1" w15:restartNumberingAfterBreak="0">
    <w:nsid w:val="00000002"/>
    <w:multiLevelType w:val="singleLevel"/>
    <w:tmpl w:val="2648E1C4"/>
    <w:lvl w:ilvl="0">
      <w:start w:val="1"/>
      <w:numFmt w:val="decimal"/>
      <w:lvlText w:val="%1."/>
      <w:lvlJc w:val="left"/>
      <w:pPr>
        <w:tabs>
          <w:tab w:val="left" w:pos="1209"/>
        </w:tabs>
        <w:ind w:left="1209" w:hanging="360"/>
      </w:pPr>
    </w:lvl>
  </w:abstractNum>
  <w:abstractNum w:abstractNumId="2" w15:restartNumberingAfterBreak="0">
    <w:nsid w:val="00000003"/>
    <w:multiLevelType w:val="singleLevel"/>
    <w:tmpl w:val="9D38DB54"/>
    <w:lvl w:ilvl="0">
      <w:start w:val="1"/>
      <w:numFmt w:val="decimal"/>
      <w:lvlText w:val="%1."/>
      <w:lvlJc w:val="left"/>
      <w:pPr>
        <w:tabs>
          <w:tab w:val="left" w:pos="926"/>
        </w:tabs>
        <w:ind w:left="926" w:hanging="360"/>
      </w:pPr>
    </w:lvl>
  </w:abstractNum>
  <w:abstractNum w:abstractNumId="3" w15:restartNumberingAfterBreak="0">
    <w:nsid w:val="00000004"/>
    <w:multiLevelType w:val="singleLevel"/>
    <w:tmpl w:val="632C24E2"/>
    <w:lvl w:ilvl="0">
      <w:start w:val="1"/>
      <w:numFmt w:val="decimal"/>
      <w:lvlText w:val="%1."/>
      <w:lvlJc w:val="left"/>
      <w:pPr>
        <w:tabs>
          <w:tab w:val="left" w:pos="643"/>
        </w:tabs>
        <w:ind w:left="643" w:hanging="360"/>
      </w:pPr>
    </w:lvl>
  </w:abstractNum>
  <w:abstractNum w:abstractNumId="4" w15:restartNumberingAfterBreak="0">
    <w:nsid w:val="00000005"/>
    <w:multiLevelType w:val="singleLevel"/>
    <w:tmpl w:val="82268A14"/>
    <w:lvl w:ilvl="0">
      <w:start w:val="1"/>
      <w:numFmt w:val="bullet"/>
      <w:lvlText w:val=""/>
      <w:lvlJc w:val="left"/>
      <w:pPr>
        <w:tabs>
          <w:tab w:val="left" w:pos="1492"/>
        </w:tabs>
        <w:ind w:left="1492" w:hanging="360"/>
      </w:pPr>
      <w:rPr>
        <w:rFonts w:ascii="Symbol" w:hAnsi="Symbol" w:hint="default"/>
      </w:rPr>
    </w:lvl>
  </w:abstractNum>
  <w:abstractNum w:abstractNumId="5" w15:restartNumberingAfterBreak="0">
    <w:nsid w:val="00000006"/>
    <w:multiLevelType w:val="singleLevel"/>
    <w:tmpl w:val="8C0E77FE"/>
    <w:lvl w:ilvl="0">
      <w:start w:val="1"/>
      <w:numFmt w:val="bullet"/>
      <w:lvlText w:val=""/>
      <w:lvlJc w:val="left"/>
      <w:pPr>
        <w:tabs>
          <w:tab w:val="left" w:pos="1209"/>
        </w:tabs>
        <w:ind w:left="1209" w:hanging="360"/>
      </w:pPr>
      <w:rPr>
        <w:rFonts w:ascii="Symbol" w:hAnsi="Symbol" w:hint="default"/>
      </w:rPr>
    </w:lvl>
  </w:abstractNum>
  <w:abstractNum w:abstractNumId="6" w15:restartNumberingAfterBreak="0">
    <w:nsid w:val="00000007"/>
    <w:multiLevelType w:val="singleLevel"/>
    <w:tmpl w:val="174639B8"/>
    <w:lvl w:ilvl="0">
      <w:start w:val="1"/>
      <w:numFmt w:val="bullet"/>
      <w:lvlText w:val=""/>
      <w:lvlJc w:val="left"/>
      <w:pPr>
        <w:tabs>
          <w:tab w:val="left" w:pos="926"/>
        </w:tabs>
        <w:ind w:left="926" w:hanging="360"/>
      </w:pPr>
      <w:rPr>
        <w:rFonts w:ascii="Symbol" w:hAnsi="Symbol" w:hint="default"/>
      </w:rPr>
    </w:lvl>
  </w:abstractNum>
  <w:abstractNum w:abstractNumId="7" w15:restartNumberingAfterBreak="0">
    <w:nsid w:val="00000008"/>
    <w:multiLevelType w:val="singleLevel"/>
    <w:tmpl w:val="B1ACC408"/>
    <w:lvl w:ilvl="0">
      <w:start w:val="1"/>
      <w:numFmt w:val="bullet"/>
      <w:lvlText w:val=""/>
      <w:lvlJc w:val="left"/>
      <w:pPr>
        <w:tabs>
          <w:tab w:val="left" w:pos="643"/>
        </w:tabs>
        <w:ind w:left="643" w:hanging="360"/>
      </w:pPr>
      <w:rPr>
        <w:rFonts w:ascii="Symbol" w:hAnsi="Symbol" w:hint="default"/>
      </w:rPr>
    </w:lvl>
  </w:abstractNum>
  <w:abstractNum w:abstractNumId="8" w15:restartNumberingAfterBreak="0">
    <w:nsid w:val="00000009"/>
    <w:multiLevelType w:val="singleLevel"/>
    <w:tmpl w:val="229E8DFE"/>
    <w:lvl w:ilvl="0">
      <w:start w:val="1"/>
      <w:numFmt w:val="decimal"/>
      <w:lvlText w:val="%1."/>
      <w:lvlJc w:val="left"/>
      <w:pPr>
        <w:tabs>
          <w:tab w:val="left" w:pos="360"/>
        </w:tabs>
        <w:ind w:left="360" w:hanging="360"/>
      </w:pPr>
    </w:lvl>
  </w:abstractNum>
  <w:abstractNum w:abstractNumId="9" w15:restartNumberingAfterBreak="0">
    <w:nsid w:val="0000000A"/>
    <w:multiLevelType w:val="singleLevel"/>
    <w:tmpl w:val="EA847AFE"/>
    <w:lvl w:ilvl="0">
      <w:start w:val="1"/>
      <w:numFmt w:val="bullet"/>
      <w:lvlText w:val=""/>
      <w:lvlJc w:val="left"/>
      <w:pPr>
        <w:tabs>
          <w:tab w:val="left" w:pos="360"/>
        </w:tabs>
        <w:ind w:left="360" w:hanging="360"/>
      </w:pPr>
      <w:rPr>
        <w:rFonts w:ascii="Symbol" w:hAnsi="Symbol" w:hint="default"/>
      </w:rPr>
    </w:lvl>
  </w:abstractNum>
  <w:abstractNum w:abstractNumId="10" w15:restartNumberingAfterBreak="0">
    <w:nsid w:val="0000000B"/>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1" w15:restartNumberingAfterBreak="0">
    <w:nsid w:val="0000000C"/>
    <w:multiLevelType w:val="hybridMultilevel"/>
    <w:tmpl w:val="CB0E7F4E"/>
    <w:lvl w:ilvl="0" w:tplc="E09099E0">
      <w:start w:val="1"/>
      <w:numFmt w:val="lowerLetter"/>
      <w:lvlText w:val="%1."/>
      <w:lvlJc w:val="left"/>
      <w:pPr>
        <w:tabs>
          <w:tab w:val="left" w:pos="720"/>
        </w:tabs>
        <w:ind w:left="720" w:hanging="360"/>
      </w:pPr>
      <w:rPr>
        <w:rFonts w:cs="Times New Roman" w:hint="default"/>
        <w:i w:val="0"/>
        <w:iCs w:val="0"/>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12" w15:restartNumberingAfterBreak="0">
    <w:nsid w:val="0000000D"/>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vanish w:val="0"/>
        <w:color w:val="000000"/>
        <w:sz w:val="16"/>
        <w:szCs w:val="16"/>
        <w:vertAlign w:val="superscript"/>
        <w14:shadow w14:blurRad="0" w14:dist="0" w14:dir="0" w14:sx="100000" w14:sy="100000" w14:kx="0" w14:ky="0" w14:algn="none">
          <w14:srgbClr w14:val="808080"/>
        </w14:shadow>
        <w14:textOutline w14:w="0" w14:cap="rnd" w14:cmpd="sng" w14:algn="ctr">
          <w14:noFill/>
          <w14:prstDash w14:val="solid"/>
          <w14:bevel/>
        </w14:textOutline>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13" w15:restartNumberingAfterBreak="0">
    <w:nsid w:val="0000000E"/>
    <w:multiLevelType w:val="multilevel"/>
    <w:tmpl w:val="28407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000000F"/>
    <w:multiLevelType w:val="hybridMultilevel"/>
    <w:tmpl w:val="F3A4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754EAC84"/>
    <w:lvl w:ilvl="0" w:tplc="C46877EA">
      <w:start w:val="1"/>
      <w:numFmt w:val="bullet"/>
      <w:pStyle w:val="bulletlist"/>
      <w:lvlText w:val=""/>
      <w:lvlJc w:val="left"/>
      <w:pPr>
        <w:tabs>
          <w:tab w:val="left" w:pos="648"/>
        </w:tabs>
        <w:ind w:left="648"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singleLevel"/>
    <w:tmpl w:val="5B7288D4"/>
    <w:lvl w:ilvl="0">
      <w:start w:val="14"/>
      <w:numFmt w:val="decimal"/>
      <w:lvlText w:val="%1"/>
      <w:lvlJc w:val="left"/>
      <w:pPr>
        <w:tabs>
          <w:tab w:val="left" w:pos="720"/>
        </w:tabs>
        <w:ind w:left="720" w:hanging="360"/>
      </w:pPr>
      <w:rPr>
        <w:rFonts w:cs="Times New Roman" w:hint="default"/>
      </w:rPr>
    </w:lvl>
  </w:abstractNum>
  <w:abstractNum w:abstractNumId="17" w15:restartNumberingAfterBreak="0">
    <w:nsid w:val="00000012"/>
    <w:multiLevelType w:val="multilevel"/>
    <w:tmpl w:val="0AB06E12"/>
    <w:lvl w:ilvl="0">
      <w:start w:val="1"/>
      <w:numFmt w:val="upperRoman"/>
      <w:pStyle w:val="Heading1"/>
      <w:lvlText w:val="%1."/>
      <w:lvlJc w:val="center"/>
      <w:rPr>
        <w:rFonts w:ascii="Times New Roman" w:hAnsi="Times New Roman" w:cs="Times New Roman" w:hint="default"/>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vanish w:val="0"/>
        <w:color w:val="auto"/>
        <w:sz w:val="20"/>
        <w:szCs w:val="20"/>
        <w:vertAlign w:val="baseline"/>
        <w14:shadow w14:blurRad="0" w14:dist="0" w14:dir="0" w14:sx="100000" w14:sy="100000" w14:kx="0" w14:ky="0" w14:algn="none">
          <w14:srgbClr w14:val="808080"/>
        </w14:shadow>
        <w14:textOutline w14:w="0" w14:cap="rnd" w14:cmpd="sng" w14:algn="ctr">
          <w14:noFill/>
          <w14:prstDash w14:val="solid"/>
          <w14:bevel/>
        </w14:textOutline>
      </w:rPr>
    </w:lvl>
    <w:lvl w:ilvl="3">
      <w:start w:val="1"/>
      <w:numFmt w:val="lowerLetter"/>
      <w:pStyle w:val="Heading4"/>
      <w:lvlText w:val="%4)"/>
      <w:lvlJc w:val="left"/>
      <w:pPr>
        <w:tabs>
          <w:tab w:val="left" w:pos="189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8" w15:restartNumberingAfterBreak="0">
    <w:nsid w:val="00000013"/>
    <w:multiLevelType w:val="multilevel"/>
    <w:tmpl w:val="2652821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9" w15:restartNumberingAfterBreak="0">
    <w:nsid w:val="00000014"/>
    <w:multiLevelType w:val="multilevel"/>
    <w:tmpl w:val="408EE848"/>
    <w:lvl w:ilvl="0">
      <w:start w:val="2"/>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15"/>
    <w:multiLevelType w:val="hybridMultilevel"/>
    <w:tmpl w:val="9A9E418C"/>
    <w:lvl w:ilvl="0" w:tplc="2C18EFA4">
      <w:start w:val="1"/>
      <w:numFmt w:val="lowerLetter"/>
      <w:pStyle w:val="tablefootnote"/>
      <w:lvlText w:val="%1."/>
      <w:lvlJc w:val="right"/>
      <w:rPr>
        <w:rFonts w:ascii="Times New Roman" w:hAnsi="Times New Roman" w:hint="default"/>
        <w:b w:val="0"/>
        <w:i w:val="0"/>
        <w:caps w:val="0"/>
        <w:vanish w:val="0"/>
        <w:color w:val="auto"/>
        <w:spacing w:val="0"/>
        <w:w w:val="100"/>
        <w:kern w:val="0"/>
        <w:position w:val="0"/>
        <w:sz w:val="16"/>
        <w:vertAlign w:val="superscript"/>
        <w14:shadow w14:blurRad="0" w14:dist="0" w14:dir="0" w14:sx="100000" w14:sy="100000" w14:kx="0" w14:ky="0" w14:algn="none">
          <w14:srgbClr w14:val="80808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multilevel"/>
    <w:tmpl w:val="3D847F0C"/>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2" w15:restartNumberingAfterBreak="0">
    <w:nsid w:val="00000017"/>
    <w:multiLevelType w:val="hybridMultilevel"/>
    <w:tmpl w:val="DEC6F4B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00000018"/>
    <w:multiLevelType w:val="singleLevel"/>
    <w:tmpl w:val="AED6D67E"/>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00000019"/>
    <w:multiLevelType w:val="multilevel"/>
    <w:tmpl w:val="3B6AD2CA"/>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720"/>
        </w:tabs>
        <w:ind w:left="720" w:hanging="72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25" w15:restartNumberingAfterBreak="0">
    <w:nsid w:val="0000001A"/>
    <w:multiLevelType w:val="hybridMultilevel"/>
    <w:tmpl w:val="A31256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0000001B"/>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7" w15:restartNumberingAfterBreak="0">
    <w:nsid w:val="0000001C"/>
    <w:multiLevelType w:val="singleLevel"/>
    <w:tmpl w:val="166470C2"/>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28" w15:restartNumberingAfterBreak="0">
    <w:nsid w:val="0ED6560B"/>
    <w:multiLevelType w:val="hybridMultilevel"/>
    <w:tmpl w:val="FBE4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1F4E97"/>
    <w:multiLevelType w:val="hybridMultilevel"/>
    <w:tmpl w:val="7146146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2E01F40"/>
    <w:multiLevelType w:val="hybridMultilevel"/>
    <w:tmpl w:val="CA12B354"/>
    <w:lvl w:ilvl="0" w:tplc="A552E458">
      <w:start w:val="1"/>
      <w:numFmt w:val="lowerRoman"/>
      <w:lvlText w:val="%1."/>
      <w:lvlJc w:val="left"/>
      <w:pPr>
        <w:ind w:left="1184" w:hanging="720"/>
      </w:pPr>
      <w:rPr>
        <w:rFonts w:hint="default"/>
      </w:rPr>
    </w:lvl>
    <w:lvl w:ilvl="1" w:tplc="40090019" w:tentative="1">
      <w:start w:val="1"/>
      <w:numFmt w:val="lowerLetter"/>
      <w:lvlText w:val="%2."/>
      <w:lvlJc w:val="left"/>
      <w:pPr>
        <w:ind w:left="1544" w:hanging="360"/>
      </w:pPr>
    </w:lvl>
    <w:lvl w:ilvl="2" w:tplc="4009001B" w:tentative="1">
      <w:start w:val="1"/>
      <w:numFmt w:val="lowerRoman"/>
      <w:lvlText w:val="%3."/>
      <w:lvlJc w:val="right"/>
      <w:pPr>
        <w:ind w:left="2264" w:hanging="180"/>
      </w:pPr>
    </w:lvl>
    <w:lvl w:ilvl="3" w:tplc="4009000F" w:tentative="1">
      <w:start w:val="1"/>
      <w:numFmt w:val="decimal"/>
      <w:lvlText w:val="%4."/>
      <w:lvlJc w:val="left"/>
      <w:pPr>
        <w:ind w:left="2984" w:hanging="360"/>
      </w:pPr>
    </w:lvl>
    <w:lvl w:ilvl="4" w:tplc="40090019" w:tentative="1">
      <w:start w:val="1"/>
      <w:numFmt w:val="lowerLetter"/>
      <w:lvlText w:val="%5."/>
      <w:lvlJc w:val="left"/>
      <w:pPr>
        <w:ind w:left="3704" w:hanging="360"/>
      </w:pPr>
    </w:lvl>
    <w:lvl w:ilvl="5" w:tplc="4009001B" w:tentative="1">
      <w:start w:val="1"/>
      <w:numFmt w:val="lowerRoman"/>
      <w:lvlText w:val="%6."/>
      <w:lvlJc w:val="right"/>
      <w:pPr>
        <w:ind w:left="4424" w:hanging="180"/>
      </w:pPr>
    </w:lvl>
    <w:lvl w:ilvl="6" w:tplc="4009000F" w:tentative="1">
      <w:start w:val="1"/>
      <w:numFmt w:val="decimal"/>
      <w:lvlText w:val="%7."/>
      <w:lvlJc w:val="left"/>
      <w:pPr>
        <w:ind w:left="5144" w:hanging="360"/>
      </w:pPr>
    </w:lvl>
    <w:lvl w:ilvl="7" w:tplc="40090019" w:tentative="1">
      <w:start w:val="1"/>
      <w:numFmt w:val="lowerLetter"/>
      <w:lvlText w:val="%8."/>
      <w:lvlJc w:val="left"/>
      <w:pPr>
        <w:ind w:left="5864" w:hanging="360"/>
      </w:pPr>
    </w:lvl>
    <w:lvl w:ilvl="8" w:tplc="4009001B" w:tentative="1">
      <w:start w:val="1"/>
      <w:numFmt w:val="lowerRoman"/>
      <w:lvlText w:val="%9."/>
      <w:lvlJc w:val="right"/>
      <w:pPr>
        <w:ind w:left="6584" w:hanging="180"/>
      </w:pPr>
    </w:lvl>
  </w:abstractNum>
  <w:abstractNum w:abstractNumId="31" w15:restartNumberingAfterBreak="0">
    <w:nsid w:val="39727CB1"/>
    <w:multiLevelType w:val="hybridMultilevel"/>
    <w:tmpl w:val="D56C1980"/>
    <w:lvl w:ilvl="0" w:tplc="970C3222">
      <w:numFmt w:val="bullet"/>
      <w:lvlText w:val=""/>
      <w:lvlJc w:val="left"/>
      <w:pPr>
        <w:ind w:left="108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3B5B5002"/>
    <w:multiLevelType w:val="hybridMultilevel"/>
    <w:tmpl w:val="0F64D418"/>
    <w:lvl w:ilvl="0" w:tplc="41E424E0">
      <w:start w:val="1"/>
      <w:numFmt w:val="decimal"/>
      <w:lvlText w:val="%1."/>
      <w:lvlJc w:val="left"/>
      <w:pPr>
        <w:ind w:left="632" w:hanging="36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3" w15:restartNumberingAfterBreak="0">
    <w:nsid w:val="472E6257"/>
    <w:multiLevelType w:val="hybridMultilevel"/>
    <w:tmpl w:val="F60EFCE2"/>
    <w:lvl w:ilvl="0" w:tplc="970C3222">
      <w:numFmt w:val="bullet"/>
      <w:lvlText w:val=""/>
      <w:lvlJc w:val="left"/>
      <w:pPr>
        <w:ind w:left="7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9E17BF6"/>
    <w:multiLevelType w:val="hybridMultilevel"/>
    <w:tmpl w:val="D014113A"/>
    <w:lvl w:ilvl="0" w:tplc="970C3222">
      <w:numFmt w:val="bullet"/>
      <w:lvlText w:val=""/>
      <w:lvlJc w:val="left"/>
      <w:pPr>
        <w:ind w:left="108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4BEE3CA3"/>
    <w:multiLevelType w:val="hybridMultilevel"/>
    <w:tmpl w:val="E2FA0F9A"/>
    <w:lvl w:ilvl="0" w:tplc="970C3222">
      <w:numFmt w:val="bullet"/>
      <w:lvlText w:val=""/>
      <w:lvlJc w:val="left"/>
      <w:pPr>
        <w:ind w:left="108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F9431B8"/>
    <w:multiLevelType w:val="multilevel"/>
    <w:tmpl w:val="7A36CE9E"/>
    <w:lvl w:ilvl="0">
      <w:start w:val="1"/>
      <w:numFmt w:val="bullet"/>
      <w:lvlText w:val=""/>
      <w:lvlJc w:val="left"/>
      <w:pPr>
        <w:tabs>
          <w:tab w:val="left" w:pos="0"/>
        </w:tabs>
        <w:ind w:left="0" w:firstLine="0"/>
      </w:pPr>
      <w:rPr>
        <w:rFonts w:ascii="Symbol" w:hAnsi="Symbol"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7" w15:restartNumberingAfterBreak="0">
    <w:nsid w:val="6DDD1807"/>
    <w:multiLevelType w:val="hybridMultilevel"/>
    <w:tmpl w:val="CE60EE9A"/>
    <w:lvl w:ilvl="0" w:tplc="0784AF78">
      <w:numFmt w:val="bullet"/>
      <w:lvlText w:val="●"/>
      <w:lvlJc w:val="left"/>
      <w:pPr>
        <w:ind w:left="1080" w:hanging="360"/>
      </w:pPr>
      <w:rPr>
        <w:rFonts w:hint="default"/>
        <w:spacing w:val="-4"/>
        <w:w w:val="99"/>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70B1000D"/>
    <w:multiLevelType w:val="hybridMultilevel"/>
    <w:tmpl w:val="338AAAE2"/>
    <w:lvl w:ilvl="0" w:tplc="6116208E">
      <w:start w:val="1"/>
      <w:numFmt w:val="lowerRoman"/>
      <w:lvlText w:val="%1."/>
      <w:lvlJc w:val="left"/>
      <w:pPr>
        <w:ind w:left="992" w:hanging="72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9" w15:restartNumberingAfterBreak="0">
    <w:nsid w:val="7DEC0EDE"/>
    <w:multiLevelType w:val="hybridMultilevel"/>
    <w:tmpl w:val="15AE2994"/>
    <w:lvl w:ilvl="0" w:tplc="970C3222">
      <w:numFmt w:val="bullet"/>
      <w:lvlText w:val=""/>
      <w:lvlJc w:val="left"/>
      <w:pPr>
        <w:ind w:left="7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6964454">
    <w:abstractNumId w:val="17"/>
  </w:num>
  <w:num w:numId="2" w16cid:durableId="311251682">
    <w:abstractNumId w:val="15"/>
  </w:num>
  <w:num w:numId="3" w16cid:durableId="64498733">
    <w:abstractNumId w:val="26"/>
  </w:num>
  <w:num w:numId="4" w16cid:durableId="945694051">
    <w:abstractNumId w:val="12"/>
  </w:num>
  <w:num w:numId="5" w16cid:durableId="65032783">
    <w:abstractNumId w:val="23"/>
  </w:num>
  <w:num w:numId="6" w16cid:durableId="246379660">
    <w:abstractNumId w:val="20"/>
  </w:num>
  <w:num w:numId="7" w16cid:durableId="1070427671">
    <w:abstractNumId w:val="27"/>
  </w:num>
  <w:num w:numId="8" w16cid:durableId="1657874409">
    <w:abstractNumId w:val="17"/>
  </w:num>
  <w:num w:numId="9" w16cid:durableId="1677341917">
    <w:abstractNumId w:val="17"/>
  </w:num>
  <w:num w:numId="10" w16cid:durableId="657269187">
    <w:abstractNumId w:val="17"/>
  </w:num>
  <w:num w:numId="11" w16cid:durableId="1894343953">
    <w:abstractNumId w:val="16"/>
  </w:num>
  <w:num w:numId="12" w16cid:durableId="739981722">
    <w:abstractNumId w:val="11"/>
  </w:num>
  <w:num w:numId="13" w16cid:durableId="755325129">
    <w:abstractNumId w:val="10"/>
  </w:num>
  <w:num w:numId="14" w16cid:durableId="1029069473">
    <w:abstractNumId w:val="36"/>
  </w:num>
  <w:num w:numId="15" w16cid:durableId="848641602">
    <w:abstractNumId w:val="9"/>
  </w:num>
  <w:num w:numId="16" w16cid:durableId="1338730454">
    <w:abstractNumId w:val="7"/>
  </w:num>
  <w:num w:numId="17" w16cid:durableId="503592964">
    <w:abstractNumId w:val="6"/>
  </w:num>
  <w:num w:numId="18" w16cid:durableId="1467511168">
    <w:abstractNumId w:val="5"/>
  </w:num>
  <w:num w:numId="19" w16cid:durableId="97409531">
    <w:abstractNumId w:val="4"/>
  </w:num>
  <w:num w:numId="20" w16cid:durableId="468403101">
    <w:abstractNumId w:val="8"/>
  </w:num>
  <w:num w:numId="21" w16cid:durableId="1755786481">
    <w:abstractNumId w:val="3"/>
  </w:num>
  <w:num w:numId="22" w16cid:durableId="726609704">
    <w:abstractNumId w:val="2"/>
  </w:num>
  <w:num w:numId="23" w16cid:durableId="1732194182">
    <w:abstractNumId w:val="1"/>
  </w:num>
  <w:num w:numId="24" w16cid:durableId="123238096">
    <w:abstractNumId w:val="0"/>
  </w:num>
  <w:num w:numId="25" w16cid:durableId="668025878">
    <w:abstractNumId w:val="13"/>
  </w:num>
  <w:num w:numId="26" w16cid:durableId="1755935328">
    <w:abstractNumId w:val="24"/>
  </w:num>
  <w:num w:numId="27" w16cid:durableId="867569939">
    <w:abstractNumId w:val="18"/>
  </w:num>
  <w:num w:numId="28" w16cid:durableId="1831288120">
    <w:abstractNumId w:val="19"/>
  </w:num>
  <w:num w:numId="29" w16cid:durableId="2024699301">
    <w:abstractNumId w:val="21"/>
  </w:num>
  <w:num w:numId="30" w16cid:durableId="1149639769">
    <w:abstractNumId w:val="25"/>
  </w:num>
  <w:num w:numId="31" w16cid:durableId="1634558874">
    <w:abstractNumId w:val="22"/>
  </w:num>
  <w:num w:numId="32" w16cid:durableId="1830173804">
    <w:abstractNumId w:val="14"/>
  </w:num>
  <w:num w:numId="33" w16cid:durableId="341128868">
    <w:abstractNumId w:val="28"/>
  </w:num>
  <w:num w:numId="34" w16cid:durableId="629171234">
    <w:abstractNumId w:val="29"/>
  </w:num>
  <w:num w:numId="35" w16cid:durableId="1680086807">
    <w:abstractNumId w:val="37"/>
  </w:num>
  <w:num w:numId="36" w16cid:durableId="474493808">
    <w:abstractNumId w:val="35"/>
  </w:num>
  <w:num w:numId="37" w16cid:durableId="1713992449">
    <w:abstractNumId w:val="39"/>
  </w:num>
  <w:num w:numId="38" w16cid:durableId="1811241256">
    <w:abstractNumId w:val="33"/>
  </w:num>
  <w:num w:numId="39" w16cid:durableId="305859622">
    <w:abstractNumId w:val="34"/>
  </w:num>
  <w:num w:numId="40" w16cid:durableId="228000687">
    <w:abstractNumId w:val="31"/>
  </w:num>
  <w:num w:numId="41" w16cid:durableId="214581336">
    <w:abstractNumId w:val="32"/>
  </w:num>
  <w:num w:numId="42" w16cid:durableId="1698849586">
    <w:abstractNumId w:val="38"/>
  </w:num>
  <w:num w:numId="43" w16cid:durableId="18445120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72"/>
    <w:rsid w:val="0005018C"/>
    <w:rsid w:val="00051E01"/>
    <w:rsid w:val="000A623F"/>
    <w:rsid w:val="000A7A72"/>
    <w:rsid w:val="000E31A0"/>
    <w:rsid w:val="000F4A09"/>
    <w:rsid w:val="000F5CF5"/>
    <w:rsid w:val="00167ABE"/>
    <w:rsid w:val="00167B90"/>
    <w:rsid w:val="001C7FFC"/>
    <w:rsid w:val="00225000"/>
    <w:rsid w:val="00285B2B"/>
    <w:rsid w:val="002C1369"/>
    <w:rsid w:val="003022F2"/>
    <w:rsid w:val="003143DD"/>
    <w:rsid w:val="003472DE"/>
    <w:rsid w:val="0035449E"/>
    <w:rsid w:val="0036176E"/>
    <w:rsid w:val="003A5CD9"/>
    <w:rsid w:val="003C32EE"/>
    <w:rsid w:val="0041285C"/>
    <w:rsid w:val="00416E02"/>
    <w:rsid w:val="00472D80"/>
    <w:rsid w:val="004B2049"/>
    <w:rsid w:val="004C3C05"/>
    <w:rsid w:val="004C4412"/>
    <w:rsid w:val="004E0924"/>
    <w:rsid w:val="004E3877"/>
    <w:rsid w:val="00503739"/>
    <w:rsid w:val="00544CB5"/>
    <w:rsid w:val="00551FEF"/>
    <w:rsid w:val="00555CBD"/>
    <w:rsid w:val="00560B2E"/>
    <w:rsid w:val="00574B61"/>
    <w:rsid w:val="005A2456"/>
    <w:rsid w:val="005D3915"/>
    <w:rsid w:val="006258C0"/>
    <w:rsid w:val="00676BDF"/>
    <w:rsid w:val="006B3426"/>
    <w:rsid w:val="006D5131"/>
    <w:rsid w:val="006F4AE1"/>
    <w:rsid w:val="00732BAF"/>
    <w:rsid w:val="00777447"/>
    <w:rsid w:val="00780F3C"/>
    <w:rsid w:val="00795A1F"/>
    <w:rsid w:val="007B5D25"/>
    <w:rsid w:val="007C2183"/>
    <w:rsid w:val="007C7DF8"/>
    <w:rsid w:val="008028C1"/>
    <w:rsid w:val="00820F19"/>
    <w:rsid w:val="00840969"/>
    <w:rsid w:val="008545D5"/>
    <w:rsid w:val="00862B8A"/>
    <w:rsid w:val="008B0F9D"/>
    <w:rsid w:val="008B1C64"/>
    <w:rsid w:val="008C0902"/>
    <w:rsid w:val="008C5EAC"/>
    <w:rsid w:val="008D5BAF"/>
    <w:rsid w:val="0092157B"/>
    <w:rsid w:val="00942649"/>
    <w:rsid w:val="00961B9E"/>
    <w:rsid w:val="009670E7"/>
    <w:rsid w:val="00967A79"/>
    <w:rsid w:val="00981DAC"/>
    <w:rsid w:val="009C22A4"/>
    <w:rsid w:val="009C2D34"/>
    <w:rsid w:val="009C37AA"/>
    <w:rsid w:val="009D173A"/>
    <w:rsid w:val="00A0026F"/>
    <w:rsid w:val="00A032E9"/>
    <w:rsid w:val="00A155BC"/>
    <w:rsid w:val="00A26CA4"/>
    <w:rsid w:val="00AC545F"/>
    <w:rsid w:val="00AD6CB5"/>
    <w:rsid w:val="00AF1814"/>
    <w:rsid w:val="00B22144"/>
    <w:rsid w:val="00B56213"/>
    <w:rsid w:val="00B63533"/>
    <w:rsid w:val="00BF12B8"/>
    <w:rsid w:val="00C3064F"/>
    <w:rsid w:val="00C3728D"/>
    <w:rsid w:val="00C50563"/>
    <w:rsid w:val="00C56577"/>
    <w:rsid w:val="00CB1983"/>
    <w:rsid w:val="00D23CAF"/>
    <w:rsid w:val="00D423E7"/>
    <w:rsid w:val="00D52010"/>
    <w:rsid w:val="00D53D4D"/>
    <w:rsid w:val="00D67DA8"/>
    <w:rsid w:val="00D97C74"/>
    <w:rsid w:val="00DB0A31"/>
    <w:rsid w:val="00DD2206"/>
    <w:rsid w:val="00DE3CF3"/>
    <w:rsid w:val="00DF2816"/>
    <w:rsid w:val="00E32B31"/>
    <w:rsid w:val="00E97E11"/>
    <w:rsid w:val="00EB351E"/>
    <w:rsid w:val="00ED6A80"/>
    <w:rsid w:val="00EF616B"/>
    <w:rsid w:val="00F1389E"/>
    <w:rsid w:val="00F30008"/>
    <w:rsid w:val="00F36131"/>
    <w:rsid w:val="00F506C5"/>
    <w:rsid w:val="00F5109C"/>
    <w:rsid w:val="00FC5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B53BF"/>
  <w15:docId w15:val="{40F13366-B727-4FD1-AAE8-6D5BA821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1"/>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1"/>
      </w:numPr>
      <w:spacing w:before="120" w:after="60"/>
      <w:jc w:val="left"/>
      <w:outlineLvl w:val="1"/>
    </w:pPr>
    <w:rPr>
      <w:i/>
      <w:iCs/>
      <w:noProof/>
    </w:rPr>
  </w:style>
  <w:style w:type="paragraph" w:styleId="Heading3">
    <w:name w:val="heading 3"/>
    <w:basedOn w:val="Normal"/>
    <w:next w:val="Normal"/>
    <w:qFormat/>
    <w:pPr>
      <w:numPr>
        <w:ilvl w:val="2"/>
        <w:numId w:val="1"/>
      </w:numPr>
      <w:spacing w:line="240" w:lineRule="exact"/>
      <w:ind w:firstLine="288"/>
      <w:jc w:val="both"/>
      <w:outlineLvl w:val="2"/>
    </w:pPr>
    <w:rPr>
      <w:i/>
      <w:iCs/>
      <w:noProof/>
    </w:rPr>
  </w:style>
  <w:style w:type="paragraph" w:styleId="Heading4">
    <w:name w:val="heading 4"/>
    <w:basedOn w:val="Normal"/>
    <w:next w:val="Normal"/>
    <w:qFormat/>
    <w:pPr>
      <w:numPr>
        <w:ilvl w:val="3"/>
        <w:numId w:val="1"/>
      </w:numPr>
      <w:tabs>
        <w:tab w:val="clear" w:pos="189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tabs>
        <w:tab w:val="left" w:pos="288"/>
      </w:tabs>
      <w:spacing w:after="120" w:line="228" w:lineRule="auto"/>
      <w:ind w:firstLine="288"/>
      <w:jc w:val="both"/>
    </w:pPr>
    <w:rPr>
      <w:spacing w:val="-1"/>
    </w:rPr>
  </w:style>
  <w:style w:type="character" w:customStyle="1" w:styleId="BodyTextChar">
    <w:name w:val="Body Text Char"/>
    <w:link w:val="BodyText"/>
    <w:rPr>
      <w:spacing w:val="-1"/>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4"/>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numPr>
        <w:numId w:val="6"/>
      </w:numPr>
      <w:spacing w:before="60" w:after="30"/>
      <w:ind w:left="58" w:hanging="29"/>
      <w:jc w:val="right"/>
    </w:pPr>
    <w:rPr>
      <w:sz w:val="12"/>
      <w:szCs w:val="12"/>
    </w:rPr>
  </w:style>
  <w:style w:type="paragraph" w:customStyle="1" w:styleId="tablehead">
    <w:name w:val="table head"/>
    <w:pPr>
      <w:numPr>
        <w:numId w:val="7"/>
      </w:numPr>
      <w:spacing w:before="240" w:after="120" w:line="216" w:lineRule="auto"/>
      <w:jc w:val="center"/>
    </w:pPr>
    <w:rPr>
      <w:smallCaps/>
      <w:noProof/>
      <w:sz w:val="16"/>
      <w:szCs w:val="16"/>
    </w:rPr>
  </w:style>
  <w:style w:type="paragraph" w:customStyle="1" w:styleId="Keywords">
    <w:name w:val="Keywords"/>
    <w:basedOn w:val="Abstract"/>
    <w:qFormat/>
    <w:pPr>
      <w:spacing w:after="120"/>
      <w:ind w:firstLine="274"/>
    </w:pPr>
    <w:rPr>
      <w:i/>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Hyperlink">
    <w:name w:val="Hyperlink"/>
    <w:basedOn w:val="DefaultParagraphFont"/>
    <w:rPr>
      <w:color w:val="0000FF"/>
      <w:u w:val="single"/>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jc w:val="left"/>
    </w:pPr>
    <w:rPr>
      <w:rFonts w:eastAsia="Times New Roman"/>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3C32EE"/>
    <w:pPr>
      <w:spacing w:before="100" w:beforeAutospacing="1" w:after="100" w:afterAutospacing="1"/>
      <w:jc w:val="left"/>
    </w:pPr>
    <w:rPr>
      <w:rFonts w:eastAsia="Times New Roman"/>
      <w:sz w:val="24"/>
      <w:szCs w:val="24"/>
    </w:rPr>
  </w:style>
  <w:style w:type="character" w:customStyle="1" w:styleId="multisyn">
    <w:name w:val="multi_syn"/>
    <w:basedOn w:val="DefaultParagraphFont"/>
    <w:rsid w:val="00795A1F"/>
  </w:style>
  <w:style w:type="character" w:customStyle="1" w:styleId="singlesyn">
    <w:name w:val="single_syn"/>
    <w:basedOn w:val="DefaultParagraphFont"/>
    <w:rsid w:val="00795A1F"/>
  </w:style>
  <w:style w:type="character" w:customStyle="1" w:styleId="pl-c1">
    <w:name w:val="pl-c1"/>
    <w:basedOn w:val="DefaultParagraphFont"/>
    <w:rsid w:val="00854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66256">
      <w:bodyDiv w:val="1"/>
      <w:marLeft w:val="0"/>
      <w:marRight w:val="0"/>
      <w:marTop w:val="0"/>
      <w:marBottom w:val="0"/>
      <w:divBdr>
        <w:top w:val="none" w:sz="0" w:space="0" w:color="auto"/>
        <w:left w:val="none" w:sz="0" w:space="0" w:color="auto"/>
        <w:bottom w:val="none" w:sz="0" w:space="0" w:color="auto"/>
        <w:right w:val="none" w:sz="0" w:space="0" w:color="auto"/>
      </w:divBdr>
      <w:divsChild>
        <w:div w:id="1169297501">
          <w:marLeft w:val="0"/>
          <w:marRight w:val="0"/>
          <w:marTop w:val="0"/>
          <w:marBottom w:val="0"/>
          <w:divBdr>
            <w:top w:val="none" w:sz="0" w:space="0" w:color="auto"/>
            <w:left w:val="none" w:sz="0" w:space="0" w:color="auto"/>
            <w:bottom w:val="none" w:sz="0" w:space="0" w:color="auto"/>
            <w:right w:val="none" w:sz="0" w:space="0" w:color="auto"/>
          </w:divBdr>
        </w:div>
      </w:divsChild>
    </w:div>
    <w:div w:id="885873833">
      <w:bodyDiv w:val="1"/>
      <w:marLeft w:val="0"/>
      <w:marRight w:val="0"/>
      <w:marTop w:val="0"/>
      <w:marBottom w:val="0"/>
      <w:divBdr>
        <w:top w:val="none" w:sz="0" w:space="0" w:color="auto"/>
        <w:left w:val="none" w:sz="0" w:space="0" w:color="auto"/>
        <w:bottom w:val="none" w:sz="0" w:space="0" w:color="auto"/>
        <w:right w:val="none" w:sz="0" w:space="0" w:color="auto"/>
      </w:divBdr>
    </w:div>
    <w:div w:id="1811749868">
      <w:bodyDiv w:val="1"/>
      <w:marLeft w:val="0"/>
      <w:marRight w:val="0"/>
      <w:marTop w:val="0"/>
      <w:marBottom w:val="0"/>
      <w:divBdr>
        <w:top w:val="none" w:sz="0" w:space="0" w:color="auto"/>
        <w:left w:val="none" w:sz="0" w:space="0" w:color="auto"/>
        <w:bottom w:val="none" w:sz="0" w:space="0" w:color="auto"/>
        <w:right w:val="none" w:sz="0" w:space="0" w:color="auto"/>
      </w:divBdr>
    </w:div>
    <w:div w:id="197952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132B-B4F1-461C-B88E-360326B3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Niharika Parasa</cp:lastModifiedBy>
  <cp:revision>4</cp:revision>
  <dcterms:created xsi:type="dcterms:W3CDTF">2023-04-15T18:11:00Z</dcterms:created>
  <dcterms:modified xsi:type="dcterms:W3CDTF">2023-04-15T18:17:00Z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c55f96c376034c8c81e62c739259df93</vt:lpwstr>
  </property>
  <property fmtid="{D5CDD505-2E9C-101B-9397-08002B2CF9AE}" pid="3" name="GrammarlyDocumentId">
    <vt:lpwstr>d476485464ef6256f410437fa4aa22926436c1ec23d30afa9536626af24c5b03</vt:lpwstr>
  </property>
  <property fmtid="{D5CDD505-2E9C-101B-9397-08002B2CF9AE}" pid="4" name="_DocHome">
    <vt:i4>-625253777</vt:i4>
  </property>
</Properties>
</file>