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829" w:rsidRDefault="007A1829" w:rsidP="00732ABC">
      <w:pPr>
        <w:pStyle w:val="Header"/>
        <w:spacing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r w:rsidRPr="001B6123">
        <w:rPr>
          <w:rFonts w:ascii="Times New Roman" w:hAnsi="Times New Roman" w:cs="Times New Roman"/>
          <w:b/>
          <w:color w:val="000000" w:themeColor="text1"/>
          <w:sz w:val="32"/>
          <w:szCs w:val="32"/>
        </w:rPr>
        <w:t>ANALYSIS AND PREDICTION OF STUDENTS</w:t>
      </w:r>
    </w:p>
    <w:p w:rsidR="00315676" w:rsidRDefault="007A1829" w:rsidP="00732ABC">
      <w:pPr>
        <w:autoSpaceDE w:val="0"/>
        <w:autoSpaceDN w:val="0"/>
        <w:adjustRightInd w:val="0"/>
        <w:spacing w:after="0"/>
        <w:jc w:val="center"/>
        <w:rPr>
          <w:rFonts w:ascii="Times New Roman" w:hAnsi="Times New Roman" w:cs="Times New Roman"/>
          <w:bCs/>
          <w:sz w:val="32"/>
          <w:szCs w:val="30"/>
        </w:rPr>
      </w:pPr>
      <w:r w:rsidRPr="001B6123">
        <w:rPr>
          <w:rFonts w:ascii="Times New Roman" w:hAnsi="Times New Roman" w:cs="Times New Roman"/>
          <w:b/>
          <w:color w:val="000000" w:themeColor="text1"/>
          <w:sz w:val="32"/>
          <w:szCs w:val="32"/>
        </w:rPr>
        <w:t>PERFORMANCE USING MACHINE LEARNING</w:t>
      </w:r>
      <w:r w:rsidR="009A2C40">
        <w:rPr>
          <w:rFonts w:ascii="Times New Roman" w:hAnsi="Times New Roman" w:cs="Times New Roman"/>
          <w:bCs/>
          <w:sz w:val="32"/>
          <w:szCs w:val="30"/>
        </w:rPr>
        <w:t xml:space="preserve">      </w:t>
      </w:r>
    </w:p>
    <w:p w:rsidR="00315676" w:rsidRDefault="00315676" w:rsidP="00732ABC">
      <w:pPr>
        <w:autoSpaceDE w:val="0"/>
        <w:autoSpaceDN w:val="0"/>
        <w:adjustRightInd w:val="0"/>
        <w:spacing w:after="0"/>
        <w:jc w:val="center"/>
        <w:rPr>
          <w:rFonts w:ascii="Times New Roman" w:hAnsi="Times New Roman" w:cs="Times New Roman"/>
          <w:bCs/>
          <w:sz w:val="32"/>
          <w:szCs w:val="30"/>
        </w:rPr>
      </w:pPr>
    </w:p>
    <w:p w:rsidR="001565AB" w:rsidRDefault="009A2C40" w:rsidP="00732ABC">
      <w:pPr>
        <w:autoSpaceDE w:val="0"/>
        <w:autoSpaceDN w:val="0"/>
        <w:adjustRightInd w:val="0"/>
        <w:spacing w:after="0"/>
        <w:jc w:val="center"/>
        <w:rPr>
          <w:rFonts w:ascii="Times New Roman" w:hAnsi="Times New Roman" w:cs="Times New Roman"/>
          <w:bCs/>
          <w:sz w:val="24"/>
          <w:szCs w:val="24"/>
        </w:rPr>
      </w:pPr>
      <w:r w:rsidRPr="009A2C40">
        <w:rPr>
          <w:rFonts w:ascii="Times New Roman" w:hAnsi="Times New Roman" w:cs="Times New Roman"/>
          <w:bCs/>
          <w:sz w:val="24"/>
          <w:szCs w:val="24"/>
        </w:rPr>
        <w:t xml:space="preserve">Guide: </w:t>
      </w:r>
      <w:r w:rsidR="00F775F4">
        <w:rPr>
          <w:rFonts w:ascii="Times New Roman" w:hAnsi="Times New Roman" w:cs="Times New Roman"/>
          <w:bCs/>
          <w:sz w:val="24"/>
          <w:szCs w:val="24"/>
        </w:rPr>
        <w:t>Dr.</w:t>
      </w:r>
      <w:r w:rsidR="007A1829" w:rsidRPr="001B6123">
        <w:rPr>
          <w:rFonts w:ascii="Times New Roman" w:hAnsi="Times New Roman" w:cs="Times New Roman"/>
          <w:bCs/>
          <w:sz w:val="24"/>
          <w:szCs w:val="24"/>
        </w:rPr>
        <w:t>P.UdayaKumar</w:t>
      </w:r>
      <w:r w:rsidR="008B3838">
        <w:rPr>
          <w:rFonts w:ascii="Times New Roman" w:hAnsi="Times New Roman" w:cs="Times New Roman"/>
          <w:bCs/>
          <w:sz w:val="24"/>
          <w:szCs w:val="24"/>
        </w:rPr>
        <w:t>,M.Tech,</w:t>
      </w:r>
      <w:r w:rsidR="007A1829" w:rsidRPr="009A2C40">
        <w:rPr>
          <w:rFonts w:ascii="Times New Roman" w:hAnsi="Times New Roman" w:cs="Times New Roman"/>
          <w:bCs/>
          <w:sz w:val="24"/>
          <w:szCs w:val="24"/>
        </w:rPr>
        <w:t>Ph.D</w:t>
      </w:r>
    </w:p>
    <w:p w:rsidR="00315676" w:rsidRPr="009A2C40" w:rsidRDefault="00315676" w:rsidP="00732ABC">
      <w:pPr>
        <w:autoSpaceDE w:val="0"/>
        <w:autoSpaceDN w:val="0"/>
        <w:adjustRightInd w:val="0"/>
        <w:spacing w:after="0"/>
        <w:jc w:val="center"/>
        <w:rPr>
          <w:rFonts w:ascii="Times New Roman" w:hAnsi="Times New Roman" w:cs="Times New Roman"/>
          <w:bCs/>
          <w:sz w:val="24"/>
          <w:szCs w:val="24"/>
        </w:rPr>
      </w:pPr>
    </w:p>
    <w:tbl>
      <w:tblPr>
        <w:tblStyle w:val="TableGrid"/>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3402"/>
        <w:gridCol w:w="3118"/>
      </w:tblGrid>
      <w:tr w:rsidR="00B43905">
        <w:trPr>
          <w:trHeight w:val="1906"/>
          <w:jc w:val="center"/>
        </w:trPr>
        <w:tc>
          <w:tcPr>
            <w:tcW w:w="3369" w:type="dxa"/>
          </w:tcPr>
          <w:p w:rsidR="00B43905" w:rsidRDefault="00B43905" w:rsidP="007A1829">
            <w:pPr>
              <w:autoSpaceDE w:val="0"/>
              <w:autoSpaceDN w:val="0"/>
              <w:adjustRightInd w:val="0"/>
              <w:jc w:val="center"/>
              <w:rPr>
                <w:rFonts w:ascii="Times New Roman" w:hAnsi="Times New Roman" w:cs="Times New Roman"/>
                <w:bCs/>
                <w:sz w:val="24"/>
                <w:szCs w:val="24"/>
              </w:rPr>
            </w:pPr>
          </w:p>
          <w:p w:rsidR="00315676" w:rsidRDefault="00315676" w:rsidP="007A1829">
            <w:pPr>
              <w:autoSpaceDE w:val="0"/>
              <w:autoSpaceDN w:val="0"/>
              <w:adjustRightInd w:val="0"/>
              <w:jc w:val="center"/>
              <w:rPr>
                <w:rFonts w:ascii="Times New Roman" w:hAnsi="Times New Roman" w:cs="Times New Roman"/>
                <w:bCs/>
                <w:sz w:val="24"/>
                <w:szCs w:val="24"/>
              </w:rPr>
            </w:pPr>
          </w:p>
          <w:p w:rsidR="00B43905" w:rsidRDefault="007A1829" w:rsidP="00CF346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Velagala Sowmya Reddy</w:t>
            </w:r>
            <w:r w:rsidR="00CE24C4" w:rsidRPr="00CE24C4">
              <w:rPr>
                <w:rFonts w:ascii="Times New Roman" w:hAnsi="Times New Roman" w:cs="Times New Roman"/>
                <w:bCs/>
                <w:sz w:val="24"/>
                <w:szCs w:val="24"/>
                <w:vertAlign w:val="superscript"/>
              </w:rPr>
              <w:t>1</w:t>
            </w:r>
          </w:p>
          <w:p w:rsidR="00B43905" w:rsidRDefault="00B43905" w:rsidP="00CF346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19A91A05</w:t>
            </w:r>
            <w:r w:rsidR="007A1829">
              <w:rPr>
                <w:rFonts w:ascii="Times New Roman" w:hAnsi="Times New Roman" w:cs="Times New Roman"/>
                <w:bCs/>
                <w:sz w:val="24"/>
                <w:szCs w:val="24"/>
              </w:rPr>
              <w:t>6</w:t>
            </w:r>
            <w:r w:rsidR="00990B55">
              <w:rPr>
                <w:rFonts w:ascii="Times New Roman" w:hAnsi="Times New Roman" w:cs="Times New Roman"/>
                <w:bCs/>
                <w:sz w:val="24"/>
                <w:szCs w:val="24"/>
              </w:rPr>
              <w:t>4</w:t>
            </w:r>
            <w:r w:rsidR="000B6A97">
              <w:rPr>
                <w:rFonts w:ascii="Times New Roman" w:hAnsi="Times New Roman" w:cs="Times New Roman"/>
                <w:bCs/>
                <w:sz w:val="24"/>
                <w:szCs w:val="24"/>
              </w:rPr>
              <w:t>@aec.edu.in</w:t>
            </w:r>
            <w:r>
              <w:rPr>
                <w:rFonts w:ascii="Times New Roman" w:hAnsi="Times New Roman" w:cs="Times New Roman"/>
                <w:bCs/>
                <w:sz w:val="24"/>
                <w:szCs w:val="24"/>
              </w:rPr>
              <w:t>,</w:t>
            </w:r>
          </w:p>
          <w:p w:rsidR="00B43905" w:rsidRDefault="00B43905" w:rsidP="00CF346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CSE, B.Tech,</w:t>
            </w:r>
          </w:p>
          <w:p w:rsidR="00B43905" w:rsidRDefault="00B43905" w:rsidP="00CF346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Aditya Engineering College,</w:t>
            </w:r>
          </w:p>
          <w:p w:rsidR="00B43905" w:rsidRDefault="00B43905" w:rsidP="00CF346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Surampalem</w:t>
            </w:r>
          </w:p>
        </w:tc>
        <w:tc>
          <w:tcPr>
            <w:tcW w:w="3402" w:type="dxa"/>
          </w:tcPr>
          <w:p w:rsidR="00B43905" w:rsidRDefault="00B43905" w:rsidP="007A1829">
            <w:pPr>
              <w:pStyle w:val="BodyText"/>
              <w:jc w:val="center"/>
              <w:rPr>
                <w:bCs/>
              </w:rPr>
            </w:pPr>
            <w:r>
              <w:rPr>
                <w:bCs/>
              </w:rPr>
              <w:t>Authors:</w:t>
            </w:r>
          </w:p>
          <w:p w:rsidR="00315676" w:rsidRDefault="00315676" w:rsidP="007A1829">
            <w:pPr>
              <w:pStyle w:val="BodyText"/>
              <w:jc w:val="center"/>
            </w:pPr>
          </w:p>
          <w:p w:rsidR="00196959" w:rsidRDefault="007A1829" w:rsidP="00CF346F">
            <w:pPr>
              <w:pStyle w:val="BodyText"/>
            </w:pPr>
            <w:r>
              <w:t>Barri Sandhya</w:t>
            </w:r>
            <w:r w:rsidR="00CE24C4" w:rsidRPr="00CE24C4">
              <w:rPr>
                <w:vertAlign w:val="superscript"/>
              </w:rPr>
              <w:t>2</w:t>
            </w:r>
          </w:p>
          <w:p w:rsidR="00B43905" w:rsidRDefault="007A1829" w:rsidP="00CF346F">
            <w:pPr>
              <w:pStyle w:val="BodyText"/>
            </w:pPr>
            <w:r>
              <w:rPr>
                <w:bCs/>
              </w:rPr>
              <w:t>19A91A050</w:t>
            </w:r>
            <w:r w:rsidR="00196959">
              <w:rPr>
                <w:bCs/>
              </w:rPr>
              <w:t>3</w:t>
            </w:r>
            <w:r w:rsidR="000B6A97">
              <w:t>@aec.edu.in</w:t>
            </w:r>
            <w:r w:rsidR="00B43905">
              <w:t>,</w:t>
            </w:r>
          </w:p>
          <w:p w:rsidR="00B43905" w:rsidRDefault="00B43905" w:rsidP="00CF346F">
            <w:pPr>
              <w:pStyle w:val="BodyText"/>
            </w:pPr>
            <w:r>
              <w:t>CSE, B.Tech</w:t>
            </w:r>
            <w:r w:rsidR="00990B55">
              <w:t>,</w:t>
            </w:r>
          </w:p>
          <w:p w:rsidR="00B43905" w:rsidRDefault="00B43905" w:rsidP="00CF346F">
            <w:pPr>
              <w:pStyle w:val="BodyText"/>
            </w:pPr>
            <w:r>
              <w:t>Aditya Engineering College,</w:t>
            </w:r>
          </w:p>
          <w:p w:rsidR="00B43905" w:rsidRDefault="00B43905" w:rsidP="00CF346F">
            <w:pPr>
              <w:pStyle w:val="BodyText"/>
            </w:pPr>
            <w:r>
              <w:t>Surampalem</w:t>
            </w:r>
          </w:p>
        </w:tc>
        <w:tc>
          <w:tcPr>
            <w:tcW w:w="3118" w:type="dxa"/>
          </w:tcPr>
          <w:p w:rsidR="00B43905" w:rsidRDefault="00B43905" w:rsidP="007A1829">
            <w:pPr>
              <w:pStyle w:val="BodyText"/>
              <w:jc w:val="center"/>
            </w:pPr>
          </w:p>
          <w:p w:rsidR="00315676" w:rsidRDefault="00315676" w:rsidP="007A1829">
            <w:pPr>
              <w:pStyle w:val="BodyText"/>
              <w:jc w:val="center"/>
            </w:pPr>
          </w:p>
          <w:p w:rsidR="00196959" w:rsidRDefault="007A1829" w:rsidP="00CF346F">
            <w:pPr>
              <w:pStyle w:val="BodyText"/>
            </w:pPr>
            <w:r>
              <w:t>K.Yashwanth Reddy</w:t>
            </w:r>
            <w:r w:rsidR="00CE24C4" w:rsidRPr="00CE24C4">
              <w:rPr>
                <w:vertAlign w:val="superscript"/>
              </w:rPr>
              <w:t>3</w:t>
            </w:r>
          </w:p>
          <w:p w:rsidR="00B43905" w:rsidRDefault="007A1829" w:rsidP="00CF346F">
            <w:pPr>
              <w:pStyle w:val="BodyText"/>
            </w:pPr>
            <w:r>
              <w:t>19A91A0520</w:t>
            </w:r>
            <w:r w:rsidR="000B6A97">
              <w:t>@aec.edu.in</w:t>
            </w:r>
            <w:r w:rsidR="00B43905">
              <w:t>,</w:t>
            </w:r>
          </w:p>
          <w:p w:rsidR="00B43905" w:rsidRDefault="00B43905" w:rsidP="00CF346F">
            <w:pPr>
              <w:pStyle w:val="BodyText"/>
            </w:pPr>
            <w:r>
              <w:t>CSE, B.Tech,</w:t>
            </w:r>
          </w:p>
          <w:p w:rsidR="00B43905" w:rsidRDefault="00B43905" w:rsidP="00CF346F">
            <w:pPr>
              <w:pStyle w:val="BodyText"/>
            </w:pPr>
            <w:r>
              <w:t>Aditya Engineering College,</w:t>
            </w:r>
          </w:p>
          <w:p w:rsidR="00B43905" w:rsidRDefault="00B43905" w:rsidP="00CF346F">
            <w:pPr>
              <w:pStyle w:val="BodyText"/>
            </w:pPr>
            <w:r>
              <w:t>Surampalem</w:t>
            </w:r>
          </w:p>
        </w:tc>
      </w:tr>
    </w:tbl>
    <w:p w:rsidR="00734DC1" w:rsidRDefault="00734DC1" w:rsidP="008D3800">
      <w:pPr>
        <w:spacing w:line="240" w:lineRule="auto"/>
        <w:rPr>
          <w:rFonts w:ascii="Times New Roman" w:hAnsi="Times New Roman" w:cs="Times New Roman"/>
          <w:sz w:val="20"/>
          <w:szCs w:val="20"/>
        </w:rPr>
      </w:pPr>
    </w:p>
    <w:p w:rsidR="001565AB" w:rsidRPr="00315676" w:rsidRDefault="001565AB" w:rsidP="008D3800">
      <w:pPr>
        <w:spacing w:line="240" w:lineRule="auto"/>
        <w:rPr>
          <w:rFonts w:ascii="Times New Roman" w:hAnsi="Times New Roman" w:cs="Times New Roman"/>
          <w:sz w:val="24"/>
          <w:szCs w:val="24"/>
        </w:rPr>
      </w:pPr>
    </w:p>
    <w:p w:rsidR="000C59B9" w:rsidRPr="008B4AF2" w:rsidRDefault="000C59B9" w:rsidP="008D3800">
      <w:pPr>
        <w:spacing w:line="240" w:lineRule="auto"/>
        <w:rPr>
          <w:rFonts w:ascii="Times New Roman" w:hAnsi="Times New Roman" w:cs="Times New Roman"/>
          <w:sz w:val="20"/>
          <w:szCs w:val="20"/>
        </w:rPr>
        <w:sectPr w:rsidR="000C59B9" w:rsidRPr="008B4AF2" w:rsidSect="00811836">
          <w:pgSz w:w="12240" w:h="15840"/>
          <w:pgMar w:top="1440" w:right="1440" w:bottom="1440" w:left="1440" w:header="708" w:footer="708" w:gutter="0"/>
          <w:cols w:space="708"/>
          <w:docGrid w:linePitch="360"/>
        </w:sectPr>
      </w:pPr>
    </w:p>
    <w:p w:rsidR="007A1829" w:rsidRDefault="00181D8F" w:rsidP="007A1829">
      <w:pPr>
        <w:pBdr>
          <w:top w:val="nil"/>
          <w:left w:val="nil"/>
          <w:bottom w:val="nil"/>
          <w:right w:val="nil"/>
          <w:between w:val="nil"/>
        </w:pBdr>
        <w:spacing w:after="0" w:line="360" w:lineRule="auto"/>
        <w:ind w:right="-1"/>
        <w:jc w:val="both"/>
        <w:rPr>
          <w:rFonts w:ascii="Times New Roman" w:eastAsia="Times New Roman" w:hAnsi="Times New Roman" w:cs="Times New Roman"/>
          <w:color w:val="000000"/>
          <w:sz w:val="20"/>
          <w:szCs w:val="20"/>
        </w:rPr>
      </w:pPr>
      <w:r w:rsidRPr="008C78F9">
        <w:rPr>
          <w:rFonts w:ascii="Times New Roman" w:hAnsi="Times New Roman" w:cs="Times New Roman"/>
          <w:b/>
          <w:sz w:val="20"/>
          <w:szCs w:val="20"/>
        </w:rPr>
        <w:lastRenderedPageBreak/>
        <w:t>ABSTRACT:</w:t>
      </w:r>
      <w:r w:rsidR="00990B55" w:rsidRPr="008C78F9">
        <w:rPr>
          <w:rFonts w:ascii="Times New Roman" w:hAnsi="Times New Roman" w:cs="Times New Roman"/>
          <w:b/>
          <w:sz w:val="20"/>
          <w:szCs w:val="20"/>
        </w:rPr>
        <w:t xml:space="preserve"> </w:t>
      </w:r>
      <w:r w:rsidR="0049382E" w:rsidRPr="0049382E">
        <w:rPr>
          <w:rFonts w:ascii="Times New Roman" w:hAnsi="Times New Roman" w:cs="Times New Roman"/>
          <w:sz w:val="20"/>
          <w:szCs w:val="20"/>
        </w:rPr>
        <w:t>Any educational institution's primary goal is</w:t>
      </w:r>
      <w:r w:rsidR="007A1829" w:rsidRPr="007A1829">
        <w:rPr>
          <w:rFonts w:ascii="Times New Roman" w:hAnsi="Times New Roman" w:cs="Times New Roman"/>
          <w:sz w:val="20"/>
          <w:szCs w:val="20"/>
        </w:rPr>
        <w:t xml:space="preserve"> providing the best </w:t>
      </w:r>
      <w:r w:rsidR="00E66E16" w:rsidRPr="007A1829">
        <w:rPr>
          <w:rFonts w:ascii="Times New Roman" w:hAnsi="Times New Roman" w:cs="Times New Roman"/>
          <w:sz w:val="20"/>
          <w:szCs w:val="20"/>
        </w:rPr>
        <w:t xml:space="preserve">knowledge </w:t>
      </w:r>
      <w:r w:rsidR="007A1829" w:rsidRPr="007A1829">
        <w:rPr>
          <w:rFonts w:ascii="Times New Roman" w:hAnsi="Times New Roman" w:cs="Times New Roman"/>
          <w:sz w:val="20"/>
          <w:szCs w:val="20"/>
        </w:rPr>
        <w:t>and</w:t>
      </w:r>
      <w:r w:rsidR="00E66E16">
        <w:rPr>
          <w:rFonts w:ascii="Times New Roman" w:hAnsi="Times New Roman" w:cs="Times New Roman"/>
          <w:sz w:val="20"/>
          <w:szCs w:val="20"/>
        </w:rPr>
        <w:t xml:space="preserve"> </w:t>
      </w:r>
      <w:r w:rsidR="00E66E16" w:rsidRPr="007A1829">
        <w:rPr>
          <w:rFonts w:ascii="Times New Roman" w:hAnsi="Times New Roman" w:cs="Times New Roman"/>
          <w:sz w:val="20"/>
          <w:szCs w:val="20"/>
        </w:rPr>
        <w:t>education</w:t>
      </w:r>
      <w:r w:rsidR="007A1829" w:rsidRPr="007A1829">
        <w:rPr>
          <w:rFonts w:ascii="Times New Roman" w:hAnsi="Times New Roman" w:cs="Times New Roman"/>
          <w:sz w:val="20"/>
          <w:szCs w:val="20"/>
        </w:rPr>
        <w:t xml:space="preserve"> to the students. However, student to student academic performance may vary</w:t>
      </w:r>
      <w:r w:rsidR="00E66E16">
        <w:rPr>
          <w:rFonts w:ascii="Times New Roman" w:hAnsi="Times New Roman" w:cs="Times New Roman"/>
          <w:sz w:val="20"/>
          <w:szCs w:val="20"/>
        </w:rPr>
        <w:t>. A single teacher can’t guide</w:t>
      </w:r>
      <w:r w:rsidR="007A1829" w:rsidRPr="007A1829">
        <w:rPr>
          <w:rFonts w:ascii="Times New Roman" w:hAnsi="Times New Roman" w:cs="Times New Roman"/>
          <w:sz w:val="20"/>
          <w:szCs w:val="20"/>
        </w:rPr>
        <w:t xml:space="preserve"> each and every student at once, due to this every year many students </w:t>
      </w:r>
      <w:r w:rsidR="00E66E16">
        <w:rPr>
          <w:rFonts w:ascii="Times New Roman" w:hAnsi="Times New Roman" w:cs="Times New Roman"/>
          <w:sz w:val="20"/>
          <w:szCs w:val="20"/>
        </w:rPr>
        <w:t xml:space="preserve">may </w:t>
      </w:r>
      <w:r w:rsidR="007A1829" w:rsidRPr="007A1829">
        <w:rPr>
          <w:rFonts w:ascii="Times New Roman" w:hAnsi="Times New Roman" w:cs="Times New Roman"/>
          <w:sz w:val="20"/>
          <w:szCs w:val="20"/>
        </w:rPr>
        <w:t xml:space="preserve">lag behind </w:t>
      </w:r>
      <w:r w:rsidR="00E66E16">
        <w:rPr>
          <w:rFonts w:ascii="Times New Roman" w:hAnsi="Times New Roman" w:cs="Times New Roman"/>
          <w:sz w:val="20"/>
          <w:szCs w:val="20"/>
        </w:rPr>
        <w:t>due to lack of proper</w:t>
      </w:r>
      <w:r w:rsidR="007A1829" w:rsidRPr="007A1829">
        <w:rPr>
          <w:rFonts w:ascii="Times New Roman" w:hAnsi="Times New Roman" w:cs="Times New Roman"/>
          <w:sz w:val="20"/>
          <w:szCs w:val="20"/>
        </w:rPr>
        <w:t xml:space="preserve"> monitoring</w:t>
      </w:r>
      <w:r w:rsidR="00E66E16">
        <w:rPr>
          <w:rFonts w:ascii="Times New Roman" w:hAnsi="Times New Roman" w:cs="Times New Roman"/>
          <w:sz w:val="20"/>
          <w:szCs w:val="20"/>
        </w:rPr>
        <w:t xml:space="preserve"> and advice</w:t>
      </w:r>
      <w:r w:rsidR="007A1829" w:rsidRPr="007A1829">
        <w:rPr>
          <w:rFonts w:ascii="Times New Roman" w:hAnsi="Times New Roman" w:cs="Times New Roman"/>
          <w:sz w:val="20"/>
          <w:szCs w:val="20"/>
        </w:rPr>
        <w:t>. If universities can analyze the</w:t>
      </w:r>
      <w:r w:rsidR="00E66E16">
        <w:rPr>
          <w:rFonts w:ascii="Times New Roman" w:hAnsi="Times New Roman" w:cs="Times New Roman"/>
          <w:sz w:val="20"/>
          <w:szCs w:val="20"/>
        </w:rPr>
        <w:t xml:space="preserve"> </w:t>
      </w:r>
      <w:r w:rsidR="00E66E16" w:rsidRPr="007A1829">
        <w:rPr>
          <w:rFonts w:ascii="Times New Roman" w:hAnsi="Times New Roman" w:cs="Times New Roman"/>
          <w:sz w:val="20"/>
          <w:szCs w:val="20"/>
        </w:rPr>
        <w:t>behavior of students</w:t>
      </w:r>
      <w:r w:rsidR="007A1829" w:rsidRPr="007A1829">
        <w:rPr>
          <w:rFonts w:ascii="Times New Roman" w:hAnsi="Times New Roman" w:cs="Times New Roman"/>
          <w:sz w:val="20"/>
          <w:szCs w:val="20"/>
        </w:rPr>
        <w:t xml:space="preserve"> and can predict the </w:t>
      </w:r>
      <w:r w:rsidR="00E66E16" w:rsidRPr="007A1829">
        <w:rPr>
          <w:rFonts w:ascii="Times New Roman" w:hAnsi="Times New Roman" w:cs="Times New Roman"/>
          <w:sz w:val="20"/>
          <w:szCs w:val="20"/>
        </w:rPr>
        <w:t>low performance factors earlier</w:t>
      </w:r>
      <w:r w:rsidR="00E66E16">
        <w:rPr>
          <w:rFonts w:ascii="Times New Roman" w:hAnsi="Times New Roman" w:cs="Times New Roman"/>
          <w:sz w:val="20"/>
          <w:szCs w:val="20"/>
        </w:rPr>
        <w:t xml:space="preserve">, then that information can help them to take </w:t>
      </w:r>
      <w:r w:rsidR="007A1829" w:rsidRPr="007A1829">
        <w:rPr>
          <w:rFonts w:ascii="Times New Roman" w:hAnsi="Times New Roman" w:cs="Times New Roman"/>
          <w:sz w:val="20"/>
          <w:szCs w:val="20"/>
        </w:rPr>
        <w:t xml:space="preserve">effective steps </w:t>
      </w:r>
      <w:r w:rsidR="00E66E16">
        <w:rPr>
          <w:rFonts w:ascii="Times New Roman" w:hAnsi="Times New Roman" w:cs="Times New Roman"/>
          <w:sz w:val="20"/>
          <w:szCs w:val="20"/>
        </w:rPr>
        <w:t xml:space="preserve">in order </w:t>
      </w:r>
      <w:r w:rsidR="007A1829" w:rsidRPr="007A1829">
        <w:rPr>
          <w:rFonts w:ascii="Times New Roman" w:hAnsi="Times New Roman" w:cs="Times New Roman"/>
          <w:sz w:val="20"/>
          <w:szCs w:val="20"/>
        </w:rPr>
        <w:t>to increase student perfor</w:t>
      </w:r>
      <w:r w:rsidR="00E66E16">
        <w:rPr>
          <w:rFonts w:ascii="Times New Roman" w:hAnsi="Times New Roman" w:cs="Times New Roman"/>
          <w:sz w:val="20"/>
          <w:szCs w:val="20"/>
        </w:rPr>
        <w:t xml:space="preserve">mance. So, Student performance analysis and </w:t>
      </w:r>
      <w:r w:rsidR="00E66E16" w:rsidRPr="007A1829">
        <w:rPr>
          <w:rFonts w:ascii="Times New Roman" w:hAnsi="Times New Roman" w:cs="Times New Roman"/>
          <w:sz w:val="20"/>
          <w:szCs w:val="20"/>
        </w:rPr>
        <w:t xml:space="preserve">prediction </w:t>
      </w:r>
      <w:r w:rsidR="007A1829" w:rsidRPr="007A1829">
        <w:rPr>
          <w:rFonts w:ascii="Times New Roman" w:hAnsi="Times New Roman" w:cs="Times New Roman"/>
          <w:sz w:val="20"/>
          <w:szCs w:val="20"/>
        </w:rPr>
        <w:t xml:space="preserve">is very important to understand </w:t>
      </w:r>
      <w:r w:rsidR="00E66E16">
        <w:rPr>
          <w:rFonts w:ascii="Times New Roman" w:hAnsi="Times New Roman" w:cs="Times New Roman"/>
          <w:sz w:val="20"/>
          <w:szCs w:val="20"/>
        </w:rPr>
        <w:t xml:space="preserve">about </w:t>
      </w:r>
      <w:r w:rsidR="007A1829" w:rsidRPr="007A1829">
        <w:rPr>
          <w:rFonts w:ascii="Times New Roman" w:hAnsi="Times New Roman" w:cs="Times New Roman"/>
          <w:sz w:val="20"/>
          <w:szCs w:val="20"/>
        </w:rPr>
        <w:t>a s</w:t>
      </w:r>
      <w:r w:rsidR="00E66E16">
        <w:rPr>
          <w:rFonts w:ascii="Times New Roman" w:hAnsi="Times New Roman" w:cs="Times New Roman"/>
          <w:sz w:val="20"/>
          <w:szCs w:val="20"/>
        </w:rPr>
        <w:t>tudent progress rate. So that this</w:t>
      </w:r>
      <w:r w:rsidR="007A1829" w:rsidRPr="007A1829">
        <w:rPr>
          <w:rFonts w:ascii="Times New Roman" w:hAnsi="Times New Roman" w:cs="Times New Roman"/>
          <w:sz w:val="20"/>
          <w:szCs w:val="20"/>
        </w:rPr>
        <w:t xml:space="preserve"> helps the teacher to know about the</w:t>
      </w:r>
      <w:r w:rsidR="00E66E16">
        <w:rPr>
          <w:rFonts w:ascii="Times New Roman" w:hAnsi="Times New Roman" w:cs="Times New Roman"/>
          <w:sz w:val="20"/>
          <w:szCs w:val="20"/>
        </w:rPr>
        <w:t xml:space="preserve"> details of the</w:t>
      </w:r>
      <w:r w:rsidR="007A1829" w:rsidRPr="007A1829">
        <w:rPr>
          <w:rFonts w:ascii="Times New Roman" w:hAnsi="Times New Roman" w:cs="Times New Roman"/>
          <w:sz w:val="20"/>
          <w:szCs w:val="20"/>
        </w:rPr>
        <w:t xml:space="preserve"> student like which student needs which kind of help. Not only students and teachers, parents also can get the knowledge on student per</w:t>
      </w:r>
      <w:r w:rsidR="00E66E16">
        <w:rPr>
          <w:rFonts w:ascii="Times New Roman" w:hAnsi="Times New Roman" w:cs="Times New Roman"/>
          <w:sz w:val="20"/>
          <w:szCs w:val="20"/>
        </w:rPr>
        <w:t xml:space="preserve">formance in academics. </w:t>
      </w:r>
      <w:r w:rsidR="0049382E" w:rsidRPr="0049382E">
        <w:rPr>
          <w:rFonts w:ascii="Times New Roman" w:hAnsi="Times New Roman" w:cs="Times New Roman"/>
          <w:sz w:val="20"/>
          <w:szCs w:val="20"/>
        </w:rPr>
        <w:t>Due to the abundance of data in educational databases, it is now increasingly challenging to predict students' success.</w:t>
      </w:r>
      <w:r w:rsidR="007A1829" w:rsidRPr="007A1829">
        <w:rPr>
          <w:rFonts w:ascii="Times New Roman" w:hAnsi="Times New Roman" w:cs="Times New Roman"/>
          <w:sz w:val="20"/>
          <w:szCs w:val="20"/>
        </w:rPr>
        <w:t>. A data mining research and prediction can be used in the education system for analyzing and predicting the student performance. Using educatio</w:t>
      </w:r>
      <w:r w:rsidR="00E66E16">
        <w:rPr>
          <w:rFonts w:ascii="Times New Roman" w:hAnsi="Times New Roman" w:cs="Times New Roman"/>
          <w:sz w:val="20"/>
          <w:szCs w:val="20"/>
        </w:rPr>
        <w:t xml:space="preserve">nal machine learning </w:t>
      </w:r>
      <w:r w:rsidR="0049382E" w:rsidRPr="0049382E">
        <w:rPr>
          <w:rFonts w:ascii="Times New Roman" w:hAnsi="Times New Roman" w:cs="Times New Roman"/>
          <w:sz w:val="20"/>
          <w:szCs w:val="20"/>
        </w:rPr>
        <w:t xml:space="preserve">techniques Support Vector Machine, K-Nearest Neighbour, </w:t>
      </w:r>
      <w:r w:rsidR="0049382E" w:rsidRPr="0049382E">
        <w:rPr>
          <w:rFonts w:ascii="Times New Roman" w:hAnsi="Times New Roman" w:cs="Times New Roman"/>
          <w:sz w:val="20"/>
          <w:szCs w:val="20"/>
        </w:rPr>
        <w:lastRenderedPageBreak/>
        <w:t>Decision Tree, and Random Forest</w:t>
      </w:r>
      <w:r w:rsidR="007A1829" w:rsidRPr="007A1829">
        <w:rPr>
          <w:rFonts w:ascii="Times New Roman" w:hAnsi="Times New Roman" w:cs="Times New Roman"/>
          <w:sz w:val="20"/>
          <w:szCs w:val="20"/>
        </w:rPr>
        <w:t xml:space="preserve"> The proposed system provides the efficient algorithm for analysis. Based on the previous marks of the student in each subject</w:t>
      </w:r>
      <w:r w:rsidR="009C1D18">
        <w:rPr>
          <w:rFonts w:ascii="Times New Roman" w:hAnsi="Times New Roman" w:cs="Times New Roman"/>
          <w:sz w:val="20"/>
          <w:szCs w:val="20"/>
        </w:rPr>
        <w:t xml:space="preserve"> and student background details</w:t>
      </w:r>
      <w:r w:rsidR="007A1829" w:rsidRPr="007A1829">
        <w:rPr>
          <w:rFonts w:ascii="Times New Roman" w:hAnsi="Times New Roman" w:cs="Times New Roman"/>
          <w:sz w:val="20"/>
          <w:szCs w:val="20"/>
        </w:rPr>
        <w:t xml:space="preserve"> </w:t>
      </w:r>
      <w:r w:rsidR="009C1D18">
        <w:rPr>
          <w:rFonts w:ascii="Times New Roman" w:hAnsi="Times New Roman" w:cs="Times New Roman"/>
          <w:sz w:val="20"/>
          <w:szCs w:val="20"/>
        </w:rPr>
        <w:t>we will predict the</w:t>
      </w:r>
      <w:r w:rsidR="007A1829" w:rsidRPr="007A1829">
        <w:rPr>
          <w:rFonts w:ascii="Times New Roman" w:hAnsi="Times New Roman" w:cs="Times New Roman"/>
          <w:sz w:val="20"/>
          <w:szCs w:val="20"/>
        </w:rPr>
        <w:t xml:space="preserve"> marks and depending on the predicted marks the student can know in which subject he/she is lagging and teachers can easily monitor the student performance and can give the st</w:t>
      </w:r>
      <w:r w:rsidR="00E66E16">
        <w:rPr>
          <w:rFonts w:ascii="Times New Roman" w:hAnsi="Times New Roman" w:cs="Times New Roman"/>
          <w:sz w:val="20"/>
          <w:szCs w:val="20"/>
        </w:rPr>
        <w:t>udent a proper advice to the student</w:t>
      </w:r>
      <w:r w:rsidR="007A1829" w:rsidRPr="007A1829">
        <w:rPr>
          <w:rFonts w:ascii="Times New Roman" w:hAnsi="Times New Roman" w:cs="Times New Roman"/>
          <w:sz w:val="20"/>
          <w:szCs w:val="20"/>
        </w:rPr>
        <w:t>.</w:t>
      </w:r>
      <w:r w:rsidR="007A1829" w:rsidRPr="007A1829">
        <w:rPr>
          <w:rFonts w:ascii="Times New Roman" w:eastAsia="Times New Roman" w:hAnsi="Times New Roman" w:cs="Times New Roman"/>
          <w:color w:val="000000"/>
          <w:sz w:val="20"/>
          <w:szCs w:val="20"/>
        </w:rPr>
        <w:t xml:space="preserve"> </w:t>
      </w:r>
    </w:p>
    <w:p w:rsidR="007A1829" w:rsidRPr="007A1829" w:rsidRDefault="007A1829" w:rsidP="007A1829">
      <w:pPr>
        <w:pBdr>
          <w:top w:val="nil"/>
          <w:left w:val="nil"/>
          <w:bottom w:val="nil"/>
          <w:right w:val="nil"/>
          <w:between w:val="nil"/>
        </w:pBdr>
        <w:spacing w:after="0" w:line="360" w:lineRule="auto"/>
        <w:ind w:right="-1"/>
        <w:jc w:val="both"/>
        <w:rPr>
          <w:rFonts w:ascii="Times New Roman" w:eastAsia="Times New Roman" w:hAnsi="Times New Roman" w:cs="Times New Roman"/>
          <w:color w:val="000000"/>
          <w:sz w:val="20"/>
          <w:szCs w:val="20"/>
        </w:rPr>
      </w:pPr>
    </w:p>
    <w:p w:rsidR="007A1829" w:rsidRDefault="007A1829" w:rsidP="007A1829">
      <w:pPr>
        <w:pBdr>
          <w:top w:val="nil"/>
          <w:left w:val="nil"/>
          <w:bottom w:val="nil"/>
          <w:right w:val="nil"/>
          <w:between w:val="nil"/>
        </w:pBdr>
        <w:spacing w:after="0" w:line="360" w:lineRule="auto"/>
        <w:jc w:val="both"/>
        <w:rPr>
          <w:rFonts w:ascii="Times New Roman" w:hAnsi="Times New Roman" w:cs="Times New Roman"/>
          <w:i/>
          <w:sz w:val="20"/>
          <w:szCs w:val="20"/>
        </w:rPr>
      </w:pPr>
      <w:r w:rsidRPr="007A1829">
        <w:rPr>
          <w:rFonts w:ascii="Times New Roman" w:hAnsi="Times New Roman" w:cs="Times New Roman"/>
          <w:b/>
          <w:i/>
          <w:sz w:val="20"/>
          <w:szCs w:val="20"/>
        </w:rPr>
        <w:t xml:space="preserve">Keywords </w:t>
      </w:r>
      <w:r w:rsidRPr="007A1829">
        <w:rPr>
          <w:rFonts w:ascii="Times New Roman" w:hAnsi="Times New Roman" w:cs="Times New Roman"/>
          <w:i/>
          <w:sz w:val="20"/>
          <w:szCs w:val="20"/>
        </w:rPr>
        <w:t>–</w:t>
      </w:r>
      <w:r w:rsidRPr="007A1829">
        <w:rPr>
          <w:rFonts w:ascii="Times New Roman" w:hAnsi="Times New Roman" w:cs="Times New Roman"/>
          <w:sz w:val="20"/>
          <w:szCs w:val="20"/>
        </w:rPr>
        <w:t>:</w:t>
      </w:r>
      <w:r w:rsidRPr="007A1829">
        <w:rPr>
          <w:rFonts w:ascii="Times New Roman" w:hAnsi="Times New Roman" w:cs="Times New Roman"/>
          <w:bCs/>
          <w:i/>
          <w:sz w:val="20"/>
          <w:szCs w:val="20"/>
        </w:rPr>
        <w:t xml:space="preserve"> </w:t>
      </w:r>
      <w:r w:rsidRPr="007A1829">
        <w:rPr>
          <w:rFonts w:ascii="Times New Roman" w:hAnsi="Times New Roman" w:cs="Times New Roman"/>
          <w:i/>
          <w:sz w:val="20"/>
          <w:szCs w:val="20"/>
        </w:rPr>
        <w:t>Student Performance Prediction, Machine Learning, Decision Tree, Random Forest, K-Nearest Neighbour, Support Vector Machine.</w:t>
      </w:r>
    </w:p>
    <w:p w:rsidR="007A1829" w:rsidRPr="007A1829" w:rsidRDefault="007A1829" w:rsidP="007A1829">
      <w:pPr>
        <w:pBdr>
          <w:top w:val="nil"/>
          <w:left w:val="nil"/>
          <w:bottom w:val="nil"/>
          <w:right w:val="nil"/>
          <w:between w:val="nil"/>
        </w:pBdr>
        <w:spacing w:after="0" w:line="360" w:lineRule="auto"/>
        <w:jc w:val="both"/>
        <w:rPr>
          <w:rFonts w:ascii="Times New Roman" w:hAnsi="Times New Roman" w:cs="Times New Roman"/>
          <w:sz w:val="20"/>
          <w:szCs w:val="20"/>
        </w:rPr>
      </w:pPr>
    </w:p>
    <w:p w:rsidR="006A234D" w:rsidRPr="008C78F9" w:rsidRDefault="00AF0D50" w:rsidP="007A1829">
      <w:pPr>
        <w:spacing w:line="360" w:lineRule="auto"/>
        <w:jc w:val="both"/>
        <w:rPr>
          <w:rFonts w:ascii="Times New Roman" w:hAnsi="Times New Roman" w:cs="Times New Roman"/>
          <w:i/>
          <w:sz w:val="20"/>
          <w:szCs w:val="20"/>
        </w:rPr>
      </w:pPr>
      <w:r w:rsidRPr="008C78F9">
        <w:rPr>
          <w:rFonts w:ascii="Times New Roman" w:hAnsi="Times New Roman" w:cs="Times New Roman"/>
          <w:bCs/>
          <w:i/>
          <w:sz w:val="20"/>
          <w:szCs w:val="20"/>
        </w:rPr>
        <w:t xml:space="preserve">                       </w:t>
      </w:r>
      <w:r w:rsidRPr="008C78F9">
        <w:rPr>
          <w:rFonts w:ascii="Times New Roman" w:hAnsi="Times New Roman" w:cs="Times New Roman"/>
          <w:b/>
          <w:sz w:val="20"/>
          <w:szCs w:val="20"/>
        </w:rPr>
        <w:t>1. INTR</w:t>
      </w:r>
      <w:r w:rsidR="006A234D" w:rsidRPr="008C78F9">
        <w:rPr>
          <w:rFonts w:ascii="Times New Roman" w:hAnsi="Times New Roman" w:cs="Times New Roman"/>
          <w:b/>
          <w:sz w:val="20"/>
          <w:szCs w:val="20"/>
        </w:rPr>
        <w:t>ODUCTION</w:t>
      </w:r>
    </w:p>
    <w:p w:rsidR="007A1829" w:rsidRDefault="0049382E" w:rsidP="007A1829">
      <w:pPr>
        <w:pStyle w:val="normal0"/>
        <w:spacing w:line="360" w:lineRule="auto"/>
        <w:ind w:firstLine="720"/>
        <w:jc w:val="both"/>
        <w:rPr>
          <w:rFonts w:ascii="Times New Roman" w:hAnsi="Times New Roman" w:cs="Times New Roman"/>
          <w:color w:val="212529"/>
          <w:sz w:val="20"/>
          <w:szCs w:val="20"/>
          <w:shd w:val="clear" w:color="auto" w:fill="FFFFFF"/>
        </w:rPr>
      </w:pPr>
      <w:r w:rsidRPr="0049382E">
        <w:rPr>
          <w:rFonts w:ascii="Times New Roman" w:hAnsi="Times New Roman" w:cs="Times New Roman"/>
          <w:sz w:val="20"/>
          <w:szCs w:val="20"/>
        </w:rPr>
        <w:t>A subset of artificial intelligence called "machine learning" is used to build and create algorithms that let computers predict behaviour based on incoming data. The majority of machine learning algorithms emphasise decision-ma</w:t>
      </w:r>
      <w:r>
        <w:rPr>
          <w:rFonts w:ascii="Times New Roman" w:hAnsi="Times New Roman" w:cs="Times New Roman"/>
          <w:sz w:val="20"/>
          <w:szCs w:val="20"/>
        </w:rPr>
        <w:t>king and pattern identification</w:t>
      </w:r>
      <w:r w:rsidR="007A1829" w:rsidRPr="007A1829">
        <w:rPr>
          <w:rFonts w:ascii="Times New Roman" w:hAnsi="Times New Roman" w:cs="Times New Roman"/>
          <w:sz w:val="20"/>
          <w:szCs w:val="20"/>
        </w:rPr>
        <w:t xml:space="preserve">. Machine learning is wherever data is being used and analyzed. </w:t>
      </w:r>
      <w:r w:rsidR="007A1829" w:rsidRPr="007A1829">
        <w:rPr>
          <w:rFonts w:ascii="Times New Roman" w:eastAsia="Times New Roman" w:hAnsi="Times New Roman" w:cs="Times New Roman"/>
          <w:sz w:val="20"/>
          <w:szCs w:val="20"/>
        </w:rPr>
        <w:t xml:space="preserve">It is a very useful tool for exposing secret patterns and important information </w:t>
      </w:r>
      <w:r w:rsidR="007A1829" w:rsidRPr="007A1829">
        <w:rPr>
          <w:rFonts w:ascii="Times New Roman" w:eastAsia="Times New Roman" w:hAnsi="Times New Roman" w:cs="Times New Roman"/>
          <w:sz w:val="20"/>
          <w:szCs w:val="20"/>
        </w:rPr>
        <w:lastRenderedPageBreak/>
        <w:t xml:space="preserve">that can otherwise be sought and comprehended with statistical methods. </w:t>
      </w:r>
      <w:r w:rsidR="0042085E" w:rsidRPr="0042085E">
        <w:rPr>
          <w:rFonts w:ascii="Times New Roman" w:hAnsi="Times New Roman" w:cs="Times New Roman"/>
          <w:sz w:val="20"/>
          <w:szCs w:val="20"/>
        </w:rPr>
        <w:t>In the field of education, the use of machine learning algorithms has increased significantly in recent years.</w:t>
      </w:r>
      <w:r w:rsidR="007A1829" w:rsidRPr="007A1829">
        <w:rPr>
          <w:rFonts w:ascii="Times New Roman" w:hAnsi="Times New Roman" w:cs="Times New Roman"/>
          <w:sz w:val="20"/>
          <w:szCs w:val="20"/>
        </w:rPr>
        <w:t xml:space="preserve">. Student performance </w:t>
      </w:r>
      <w:r w:rsidR="00403C5F">
        <w:rPr>
          <w:rFonts w:ascii="Times New Roman" w:hAnsi="Times New Roman" w:cs="Times New Roman"/>
          <w:sz w:val="20"/>
          <w:szCs w:val="20"/>
        </w:rPr>
        <w:t xml:space="preserve">analysis and </w:t>
      </w:r>
      <w:r w:rsidR="007A1829" w:rsidRPr="007A1829">
        <w:rPr>
          <w:rFonts w:ascii="Times New Roman" w:hAnsi="Times New Roman" w:cs="Times New Roman"/>
          <w:sz w:val="20"/>
          <w:szCs w:val="20"/>
        </w:rPr>
        <w:t xml:space="preserve">prediction is very important to understand </w:t>
      </w:r>
      <w:r w:rsidR="00403C5F">
        <w:rPr>
          <w:rFonts w:ascii="Times New Roman" w:hAnsi="Times New Roman" w:cs="Times New Roman"/>
          <w:sz w:val="20"/>
          <w:szCs w:val="20"/>
        </w:rPr>
        <w:t xml:space="preserve">about </w:t>
      </w:r>
      <w:r w:rsidR="007A1829" w:rsidRPr="007A1829">
        <w:rPr>
          <w:rFonts w:ascii="Times New Roman" w:hAnsi="Times New Roman" w:cs="Times New Roman"/>
          <w:sz w:val="20"/>
          <w:szCs w:val="20"/>
        </w:rPr>
        <w:t>a student progress rate. So that it helps the teacher to know about the student like which student needs which kind of help.</w:t>
      </w:r>
      <w:r w:rsidR="007A1829" w:rsidRPr="007A1829">
        <w:rPr>
          <w:rFonts w:ascii="Times New Roman" w:hAnsi="Times New Roman" w:cs="Times New Roman"/>
          <w:color w:val="212529"/>
          <w:sz w:val="20"/>
          <w:szCs w:val="20"/>
          <w:shd w:val="clear" w:color="auto" w:fill="FFFFFF"/>
        </w:rPr>
        <w:t xml:space="preserve"> </w:t>
      </w:r>
    </w:p>
    <w:p w:rsidR="007A1829" w:rsidRPr="001B1921" w:rsidRDefault="007A1829" w:rsidP="007A1829">
      <w:pPr>
        <w:pStyle w:val="normal0"/>
        <w:spacing w:line="360" w:lineRule="auto"/>
        <w:ind w:firstLine="720"/>
        <w:jc w:val="both"/>
        <w:rPr>
          <w:rFonts w:ascii="Times New Roman" w:hAnsi="Times New Roman" w:cs="Times New Roman"/>
          <w:sz w:val="20"/>
          <w:szCs w:val="20"/>
        </w:rPr>
      </w:pPr>
      <w:r w:rsidRPr="001B1921">
        <w:rPr>
          <w:rFonts w:ascii="Times New Roman" w:hAnsi="Times New Roman" w:cs="Times New Roman"/>
          <w:sz w:val="20"/>
          <w:szCs w:val="20"/>
        </w:rPr>
        <w:t xml:space="preserve">If universities can analyze the </w:t>
      </w:r>
      <w:r w:rsidR="00403C5F" w:rsidRPr="001B1921">
        <w:rPr>
          <w:rFonts w:ascii="Times New Roman" w:hAnsi="Times New Roman" w:cs="Times New Roman"/>
          <w:sz w:val="20"/>
          <w:szCs w:val="20"/>
        </w:rPr>
        <w:t xml:space="preserve">the behavior of students </w:t>
      </w:r>
      <w:r w:rsidRPr="001B1921">
        <w:rPr>
          <w:rFonts w:ascii="Times New Roman" w:hAnsi="Times New Roman" w:cs="Times New Roman"/>
          <w:sz w:val="20"/>
          <w:szCs w:val="20"/>
        </w:rPr>
        <w:t xml:space="preserve">and can predict </w:t>
      </w:r>
      <w:r w:rsidR="00403C5F" w:rsidRPr="001B1921">
        <w:rPr>
          <w:rFonts w:ascii="Times New Roman" w:hAnsi="Times New Roman" w:cs="Times New Roman"/>
          <w:sz w:val="20"/>
          <w:szCs w:val="20"/>
        </w:rPr>
        <w:t>low performance factors earlier</w:t>
      </w:r>
      <w:r w:rsidRPr="001B1921">
        <w:rPr>
          <w:rFonts w:ascii="Times New Roman" w:hAnsi="Times New Roman" w:cs="Times New Roman"/>
          <w:sz w:val="20"/>
          <w:szCs w:val="20"/>
        </w:rPr>
        <w:t>, this information can help them</w:t>
      </w:r>
      <w:r w:rsidR="00403C5F">
        <w:rPr>
          <w:rFonts w:ascii="Times New Roman" w:hAnsi="Times New Roman" w:cs="Times New Roman"/>
          <w:sz w:val="20"/>
          <w:szCs w:val="20"/>
        </w:rPr>
        <w:t xml:space="preserve"> to</w:t>
      </w:r>
      <w:r w:rsidRPr="001B1921">
        <w:rPr>
          <w:rFonts w:ascii="Times New Roman" w:hAnsi="Times New Roman" w:cs="Times New Roman"/>
          <w:sz w:val="20"/>
          <w:szCs w:val="20"/>
        </w:rPr>
        <w:t xml:space="preserve"> take effective steps to increase student performance. So, Student performance </w:t>
      </w:r>
      <w:r w:rsidR="00403C5F">
        <w:rPr>
          <w:rFonts w:ascii="Times New Roman" w:hAnsi="Times New Roman" w:cs="Times New Roman"/>
          <w:sz w:val="20"/>
          <w:szCs w:val="20"/>
        </w:rPr>
        <w:t xml:space="preserve">analysis and </w:t>
      </w:r>
      <w:r w:rsidRPr="001B1921">
        <w:rPr>
          <w:rFonts w:ascii="Times New Roman" w:hAnsi="Times New Roman" w:cs="Times New Roman"/>
          <w:sz w:val="20"/>
          <w:szCs w:val="20"/>
        </w:rPr>
        <w:t>prediction is very important to understand a student progress rate. So that it helps the teacher to know about the student like which student needs which kind of help. Not only students and teachers, parents also can get the knowledge on student per</w:t>
      </w:r>
      <w:r w:rsidR="00403C5F">
        <w:rPr>
          <w:rFonts w:ascii="Times New Roman" w:hAnsi="Times New Roman" w:cs="Times New Roman"/>
          <w:sz w:val="20"/>
          <w:szCs w:val="20"/>
        </w:rPr>
        <w:t xml:space="preserve">formance in academics. </w:t>
      </w:r>
      <w:r w:rsidRPr="001B1921">
        <w:rPr>
          <w:rFonts w:ascii="Times New Roman" w:hAnsi="Times New Roman" w:cs="Times New Roman"/>
          <w:sz w:val="20"/>
          <w:szCs w:val="20"/>
        </w:rPr>
        <w:t xml:space="preserve">A data mining research and prediction can be used in the education system for analyzing and predicting the student performance. </w:t>
      </w:r>
      <w:r w:rsidR="0042085E" w:rsidRPr="0042085E">
        <w:rPr>
          <w:rFonts w:ascii="Times New Roman" w:hAnsi="Times New Roman" w:cs="Times New Roman"/>
          <w:sz w:val="20"/>
          <w:szCs w:val="20"/>
        </w:rPr>
        <w:t>We can forecast student academic achievement using the educational machine learning algorithms Decision Tree, Random Forest, Support Vec</w:t>
      </w:r>
      <w:r w:rsidR="0042085E">
        <w:rPr>
          <w:rFonts w:ascii="Times New Roman" w:hAnsi="Times New Roman" w:cs="Times New Roman"/>
          <w:sz w:val="20"/>
          <w:szCs w:val="20"/>
        </w:rPr>
        <w:t>tor Machine, and KNN classifier</w:t>
      </w:r>
      <w:r w:rsidRPr="001B1921">
        <w:rPr>
          <w:rFonts w:ascii="Times New Roman" w:hAnsi="Times New Roman" w:cs="Times New Roman"/>
          <w:sz w:val="20"/>
          <w:szCs w:val="20"/>
        </w:rPr>
        <w:t>. The proposed system provides the efficient algorithm for analysis.</w:t>
      </w:r>
    </w:p>
    <w:p w:rsidR="007A1829" w:rsidRPr="007A1829" w:rsidRDefault="007A1829" w:rsidP="007A1829">
      <w:pPr>
        <w:pStyle w:val="normal0"/>
        <w:spacing w:line="360" w:lineRule="auto"/>
        <w:ind w:firstLine="720"/>
        <w:jc w:val="both"/>
        <w:rPr>
          <w:rFonts w:ascii="Times New Roman" w:hAnsi="Times New Roman" w:cs="Times New Roman"/>
          <w:color w:val="212529"/>
          <w:sz w:val="20"/>
          <w:szCs w:val="20"/>
          <w:shd w:val="clear" w:color="auto" w:fill="FFFFFF"/>
        </w:rPr>
      </w:pPr>
    </w:p>
    <w:p w:rsidR="004274DC" w:rsidRPr="00F316C5" w:rsidRDefault="00417A95" w:rsidP="00417A95">
      <w:pPr>
        <w:spacing w:line="360" w:lineRule="auto"/>
        <w:ind w:firstLine="720"/>
        <w:rPr>
          <w:rFonts w:ascii="Times New Roman" w:hAnsi="Times New Roman"/>
          <w:sz w:val="20"/>
          <w:szCs w:val="20"/>
          <w:lang w:val="en-US"/>
        </w:rPr>
      </w:pPr>
      <w:r>
        <w:rPr>
          <w:rFonts w:ascii="Times New Roman" w:hAnsi="Times New Roman" w:cs="Times New Roman"/>
          <w:b/>
          <w:sz w:val="20"/>
          <w:szCs w:val="20"/>
        </w:rPr>
        <w:t xml:space="preserve">      </w:t>
      </w:r>
      <w:r w:rsidR="00AF0D50">
        <w:rPr>
          <w:rFonts w:ascii="Times New Roman" w:hAnsi="Times New Roman" w:cs="Times New Roman"/>
          <w:b/>
          <w:sz w:val="20"/>
          <w:szCs w:val="20"/>
        </w:rPr>
        <w:t xml:space="preserve">2. </w:t>
      </w:r>
      <w:r w:rsidR="00C54345" w:rsidRPr="00924AED">
        <w:rPr>
          <w:rFonts w:ascii="Times New Roman" w:hAnsi="Times New Roman" w:cs="Times New Roman"/>
          <w:b/>
          <w:sz w:val="20"/>
          <w:szCs w:val="20"/>
        </w:rPr>
        <w:t>LITERATURE REVIEW</w:t>
      </w:r>
    </w:p>
    <w:p w:rsidR="00CA296B" w:rsidRPr="00CA296B" w:rsidRDefault="00CA296B" w:rsidP="00CA296B">
      <w:pPr>
        <w:jc w:val="both"/>
        <w:rPr>
          <w:rFonts w:ascii="Times New Roman" w:hAnsi="Times New Roman" w:cs="Times New Roman"/>
          <w:b/>
          <w:color w:val="333333"/>
          <w:sz w:val="20"/>
          <w:szCs w:val="20"/>
        </w:rPr>
      </w:pPr>
      <w:r w:rsidRPr="00CA296B">
        <w:rPr>
          <w:rFonts w:ascii="Times New Roman" w:hAnsi="Times New Roman" w:cs="Times New Roman"/>
          <w:b/>
          <w:color w:val="333333"/>
          <w:sz w:val="20"/>
          <w:szCs w:val="20"/>
        </w:rPr>
        <w:t>[1]</w:t>
      </w:r>
      <w:r>
        <w:rPr>
          <w:rFonts w:ascii="Times New Roman" w:hAnsi="Times New Roman" w:cs="Times New Roman"/>
          <w:b/>
          <w:color w:val="333333"/>
          <w:sz w:val="20"/>
          <w:szCs w:val="20"/>
        </w:rPr>
        <w:t xml:space="preserve"> </w:t>
      </w:r>
      <w:r>
        <w:rPr>
          <w:rFonts w:ascii="Times New Roman" w:hAnsi="Times New Roman" w:cs="Times New Roman"/>
          <w:b/>
          <w:bCs/>
          <w:color w:val="333333"/>
          <w:sz w:val="20"/>
          <w:szCs w:val="20"/>
        </w:rPr>
        <w:t xml:space="preserve">PREDICTION OF STUDENT </w:t>
      </w:r>
      <w:r w:rsidRPr="00CA296B">
        <w:rPr>
          <w:rFonts w:ascii="Times New Roman" w:hAnsi="Times New Roman" w:cs="Times New Roman"/>
          <w:b/>
          <w:bCs/>
          <w:color w:val="333333"/>
          <w:sz w:val="20"/>
          <w:szCs w:val="20"/>
        </w:rPr>
        <w:t>PERFORMANCE USING LINEAR REGRESSION</w:t>
      </w:r>
    </w:p>
    <w:p w:rsidR="00F316C5" w:rsidRPr="00CA296B" w:rsidRDefault="0042085E" w:rsidP="008878A1">
      <w:pPr>
        <w:spacing w:line="360" w:lineRule="auto"/>
        <w:ind w:firstLine="720"/>
        <w:jc w:val="both"/>
        <w:rPr>
          <w:rFonts w:ascii="Times New Roman" w:hAnsi="Times New Roman" w:cs="Times New Roman"/>
          <w:color w:val="333333"/>
          <w:sz w:val="20"/>
          <w:szCs w:val="20"/>
        </w:rPr>
      </w:pPr>
      <w:r w:rsidRPr="0042085E">
        <w:rPr>
          <w:rFonts w:ascii="Times New Roman" w:hAnsi="Times New Roman" w:cs="Times New Roman"/>
          <w:color w:val="333333"/>
          <w:sz w:val="20"/>
          <w:szCs w:val="20"/>
        </w:rPr>
        <w:t xml:space="preserve">They used the linear regression approach in this paper. </w:t>
      </w:r>
      <w:r w:rsidRPr="0042085E">
        <w:rPr>
          <w:rFonts w:ascii="Times New Roman" w:hAnsi="Times New Roman" w:cs="Times New Roman"/>
          <w:sz w:val="20"/>
          <w:szCs w:val="20"/>
        </w:rPr>
        <w:t xml:space="preserve">In this </w:t>
      </w:r>
      <w:r>
        <w:rPr>
          <w:rFonts w:ascii="Times New Roman" w:hAnsi="Times New Roman" w:cs="Times New Roman"/>
          <w:sz w:val="20"/>
          <w:szCs w:val="20"/>
        </w:rPr>
        <w:t xml:space="preserve">case study, supervised learning </w:t>
      </w:r>
      <w:r w:rsidRPr="0042085E">
        <w:rPr>
          <w:rFonts w:ascii="Times New Roman" w:hAnsi="Times New Roman" w:cs="Times New Roman"/>
          <w:sz w:val="20"/>
          <w:szCs w:val="20"/>
        </w:rPr>
        <w:t>and more sp</w:t>
      </w:r>
      <w:r>
        <w:rPr>
          <w:rFonts w:ascii="Times New Roman" w:hAnsi="Times New Roman" w:cs="Times New Roman"/>
          <w:sz w:val="20"/>
          <w:szCs w:val="20"/>
        </w:rPr>
        <w:t xml:space="preserve">ecifically, predictive analysis </w:t>
      </w:r>
      <w:r w:rsidRPr="0042085E">
        <w:rPr>
          <w:rFonts w:ascii="Times New Roman" w:hAnsi="Times New Roman" w:cs="Times New Roman"/>
          <w:sz w:val="20"/>
          <w:szCs w:val="20"/>
        </w:rPr>
        <w:t xml:space="preserve">are the main topics. The ability to predict student academic success is crucial since it informs both students and teachers of those who may struggle in a course and </w:t>
      </w:r>
      <w:r w:rsidRPr="0042085E">
        <w:rPr>
          <w:rFonts w:ascii="Times New Roman" w:hAnsi="Times New Roman" w:cs="Times New Roman"/>
          <w:sz w:val="20"/>
          <w:szCs w:val="20"/>
        </w:rPr>
        <w:lastRenderedPageBreak/>
        <w:t xml:space="preserve">those who need to </w:t>
      </w:r>
      <w:r w:rsidR="00121333" w:rsidRPr="00121333">
        <w:rPr>
          <w:rFonts w:ascii="Times New Roman" w:hAnsi="Times New Roman" w:cs="Times New Roman"/>
          <w:sz w:val="20"/>
          <w:szCs w:val="20"/>
        </w:rPr>
        <w:t>boost their grade point average</w:t>
      </w:r>
      <w:r w:rsidR="00CA296B" w:rsidRPr="00CA296B">
        <w:rPr>
          <w:rFonts w:ascii="Times New Roman" w:hAnsi="Times New Roman" w:cs="Times New Roman"/>
          <w:sz w:val="20"/>
          <w:szCs w:val="20"/>
        </w:rPr>
        <w:t xml:space="preserve">. </w:t>
      </w:r>
      <w:r w:rsidR="00CA296B" w:rsidRPr="00CA296B">
        <w:rPr>
          <w:rFonts w:ascii="Times New Roman" w:hAnsi="Times New Roman" w:cs="Times New Roman"/>
          <w:color w:val="333333"/>
          <w:sz w:val="20"/>
          <w:szCs w:val="20"/>
        </w:rPr>
        <w:t>The dataset used in this paper comprised of 100 students, which is a small dataset</w:t>
      </w:r>
      <w:r w:rsidR="00315676">
        <w:rPr>
          <w:rFonts w:ascii="Times New Roman" w:hAnsi="Times New Roman" w:cs="Times New Roman"/>
          <w:color w:val="333333"/>
          <w:sz w:val="20"/>
          <w:szCs w:val="20"/>
        </w:rPr>
        <w:t xml:space="preserve">. </w:t>
      </w:r>
      <w:r w:rsidRPr="0042085E">
        <w:rPr>
          <w:rFonts w:ascii="Times New Roman" w:hAnsi="Times New Roman" w:cs="Times New Roman"/>
          <w:sz w:val="20"/>
          <w:szCs w:val="20"/>
        </w:rPr>
        <w:t xml:space="preserve">Student datasets are the study's primary source of data. The dataset used for this study is tabular in nature and includes data on students' age, gender, academic performance, and health. In this case study, the implementation of linear regression to forecast the student's academic performance while taking into account the student's dataset was the main focus. </w:t>
      </w:r>
      <w:r w:rsidR="00F316C5" w:rsidRPr="00CA296B">
        <w:rPr>
          <w:rFonts w:ascii="Times New Roman" w:hAnsi="Times New Roman"/>
          <w:sz w:val="20"/>
          <w:szCs w:val="20"/>
        </w:rPr>
        <w:t>[1]</w:t>
      </w:r>
      <w:r w:rsidR="00CA296B">
        <w:rPr>
          <w:rFonts w:ascii="Times New Roman" w:hAnsi="Times New Roman"/>
          <w:sz w:val="20"/>
          <w:szCs w:val="20"/>
        </w:rPr>
        <w:t>.</w:t>
      </w:r>
    </w:p>
    <w:p w:rsidR="00CA296B" w:rsidRPr="00CA296B" w:rsidRDefault="00CA296B" w:rsidP="00CA296B">
      <w:pPr>
        <w:pStyle w:val="normal0"/>
        <w:shd w:val="clear" w:color="auto" w:fill="FFFFFF"/>
        <w:spacing w:after="200"/>
        <w:jc w:val="both"/>
        <w:rPr>
          <w:rFonts w:ascii="Times New Roman" w:hAnsi="Times New Roman" w:cs="Times New Roman"/>
          <w:b/>
          <w:color w:val="333333"/>
          <w:sz w:val="20"/>
          <w:szCs w:val="20"/>
          <w:highlight w:val="white"/>
        </w:rPr>
      </w:pPr>
      <w:r w:rsidRPr="00CA296B">
        <w:rPr>
          <w:rFonts w:ascii="Times New Roman" w:hAnsi="Times New Roman" w:cs="Times New Roman"/>
          <w:b/>
          <w:color w:val="333333"/>
          <w:sz w:val="20"/>
          <w:szCs w:val="20"/>
          <w:highlight w:val="white"/>
        </w:rPr>
        <w:t>[2]</w:t>
      </w:r>
      <w:r w:rsidRPr="00CA296B">
        <w:rPr>
          <w:rFonts w:ascii="Times New Roman" w:hAnsi="Times New Roman" w:cs="Times New Roman"/>
          <w:b/>
          <w:color w:val="333333"/>
          <w:sz w:val="20"/>
          <w:szCs w:val="20"/>
          <w:highlight w:val="white"/>
        </w:rPr>
        <w:tab/>
        <w:t xml:space="preserve">     </w:t>
      </w:r>
      <w:r w:rsidR="007A6461">
        <w:rPr>
          <w:rFonts w:ascii="Times New Roman" w:hAnsi="Times New Roman" w:cs="Times New Roman"/>
          <w:b/>
          <w:color w:val="333333"/>
          <w:sz w:val="20"/>
          <w:szCs w:val="20"/>
          <w:highlight w:val="white"/>
        </w:rPr>
        <w:t>STUDENT ACADEMIC PERFORMANCE PREDICTION USING EDUCATIONAL DATA MINING</w:t>
      </w:r>
    </w:p>
    <w:p w:rsidR="00CA296B" w:rsidRPr="00CA296B" w:rsidRDefault="0042085E" w:rsidP="008878A1">
      <w:pPr>
        <w:spacing w:line="360" w:lineRule="auto"/>
        <w:ind w:firstLine="720"/>
        <w:jc w:val="both"/>
        <w:rPr>
          <w:rFonts w:ascii="Times New Roman" w:hAnsi="Times New Roman" w:cs="Times New Roman"/>
          <w:color w:val="212529"/>
          <w:sz w:val="20"/>
          <w:szCs w:val="20"/>
          <w:shd w:val="clear" w:color="auto" w:fill="FFFFFF"/>
        </w:rPr>
      </w:pPr>
      <w:r w:rsidRPr="0042085E">
        <w:rPr>
          <w:rFonts w:ascii="Times New Roman" w:hAnsi="Times New Roman" w:cs="Times New Roman"/>
          <w:color w:val="212529"/>
          <w:sz w:val="20"/>
          <w:szCs w:val="20"/>
          <w:shd w:val="clear" w:color="auto" w:fill="FFFFFF"/>
        </w:rPr>
        <w:t>This study examines educational data mining, which focuses more on making predictions than on producing precise</w:t>
      </w:r>
      <w:r>
        <w:rPr>
          <w:rFonts w:ascii="Times New Roman" w:hAnsi="Times New Roman" w:cs="Times New Roman"/>
          <w:color w:val="212529"/>
          <w:sz w:val="20"/>
          <w:szCs w:val="20"/>
          <w:shd w:val="clear" w:color="auto" w:fill="FFFFFF"/>
        </w:rPr>
        <w:t xml:space="preserve"> results for future predictions</w:t>
      </w:r>
      <w:r w:rsidR="00CA296B" w:rsidRPr="00CA296B">
        <w:rPr>
          <w:rFonts w:ascii="Times New Roman" w:hAnsi="Times New Roman" w:cs="Times New Roman"/>
          <w:color w:val="212529"/>
          <w:sz w:val="20"/>
          <w:szCs w:val="20"/>
          <w:shd w:val="clear" w:color="auto" w:fill="FFFFFF"/>
        </w:rPr>
        <w:t xml:space="preserve">. </w:t>
      </w:r>
      <w:r w:rsidR="00930F9C">
        <w:rPr>
          <w:rFonts w:ascii="Times New Roman" w:hAnsi="Times New Roman" w:cs="Times New Roman"/>
          <w:color w:val="212529"/>
          <w:sz w:val="20"/>
          <w:szCs w:val="20"/>
          <w:shd w:val="clear" w:color="auto" w:fill="FFFFFF"/>
        </w:rPr>
        <w:t>A regular analysis must be carried out</w:t>
      </w:r>
      <w:r w:rsidR="00930F9C" w:rsidRPr="00CA296B">
        <w:rPr>
          <w:rFonts w:ascii="Times New Roman" w:hAnsi="Times New Roman" w:cs="Times New Roman"/>
          <w:color w:val="212529"/>
          <w:sz w:val="20"/>
          <w:szCs w:val="20"/>
          <w:shd w:val="clear" w:color="auto" w:fill="FFFFFF"/>
        </w:rPr>
        <w:t xml:space="preserve"> in the educational field </w:t>
      </w:r>
      <w:r w:rsidR="00930F9C">
        <w:rPr>
          <w:rFonts w:ascii="Times New Roman" w:hAnsi="Times New Roman" w:cs="Times New Roman"/>
          <w:color w:val="212529"/>
          <w:sz w:val="20"/>
          <w:szCs w:val="20"/>
          <w:shd w:val="clear" w:color="auto" w:fill="FFFFFF"/>
        </w:rPr>
        <w:t>i</w:t>
      </w:r>
      <w:r w:rsidR="00CA296B" w:rsidRPr="00CA296B">
        <w:rPr>
          <w:rFonts w:ascii="Times New Roman" w:hAnsi="Times New Roman" w:cs="Times New Roman"/>
          <w:color w:val="212529"/>
          <w:sz w:val="20"/>
          <w:szCs w:val="20"/>
          <w:shd w:val="clear" w:color="auto" w:fill="FFFFFF"/>
        </w:rPr>
        <w:t>n order to keep track of the ch</w:t>
      </w:r>
      <w:r w:rsidR="00930F9C">
        <w:rPr>
          <w:rFonts w:ascii="Times New Roman" w:hAnsi="Times New Roman" w:cs="Times New Roman"/>
          <w:color w:val="212529"/>
          <w:sz w:val="20"/>
          <w:szCs w:val="20"/>
          <w:shd w:val="clear" w:color="auto" w:fill="FFFFFF"/>
        </w:rPr>
        <w:t xml:space="preserve">anges that are being in class patterns. </w:t>
      </w:r>
      <w:r w:rsidR="002B4C2B" w:rsidRPr="002B4C2B">
        <w:rPr>
          <w:rFonts w:ascii="Times New Roman" w:hAnsi="Times New Roman" w:cs="Times New Roman"/>
          <w:color w:val="212529"/>
          <w:sz w:val="20"/>
          <w:szCs w:val="20"/>
          <w:shd w:val="clear" w:color="auto" w:fill="FFFFFF"/>
        </w:rPr>
        <w:t>In this case study exploratory design, which was made possible by gathering data sets from BMS College of Engineering, the initial findings of an educational data mining forecast are provided.</w:t>
      </w:r>
      <w:r w:rsidR="00CA296B" w:rsidRPr="00CA296B">
        <w:rPr>
          <w:rFonts w:ascii="Times New Roman" w:hAnsi="Times New Roman" w:cs="Times New Roman"/>
          <w:color w:val="333333"/>
          <w:sz w:val="20"/>
          <w:szCs w:val="20"/>
          <w:highlight w:val="white"/>
        </w:rPr>
        <w:t xml:space="preserve"> </w:t>
      </w:r>
      <w:r w:rsidRPr="0042085E">
        <w:rPr>
          <w:rFonts w:ascii="Times New Roman" w:hAnsi="Times New Roman" w:cs="Times New Roman"/>
          <w:color w:val="333333"/>
          <w:sz w:val="20"/>
          <w:szCs w:val="20"/>
        </w:rPr>
        <w:t xml:space="preserve">Numerous classification and regression methods were examined and tried for improved accuracy in subject-by-subject analysis and GPA prediction of a student's performance. Voting on the classification algorithms was carried out for the prior ensemble system. These were also divided into other groups and contrasted according to specific criteria; the outcomes are discussed in this paper. </w:t>
      </w:r>
      <w:r w:rsidR="00CA296B" w:rsidRPr="00CA296B">
        <w:rPr>
          <w:rFonts w:ascii="Times New Roman" w:hAnsi="Times New Roman" w:cs="Times New Roman"/>
          <w:color w:val="212529"/>
          <w:sz w:val="20"/>
          <w:szCs w:val="20"/>
          <w:shd w:val="clear" w:color="auto" w:fill="FFFFFF"/>
        </w:rPr>
        <w:t>[2].</w:t>
      </w:r>
    </w:p>
    <w:p w:rsidR="008878A1" w:rsidRPr="008878A1" w:rsidRDefault="008878A1" w:rsidP="008878A1">
      <w:pPr>
        <w:pStyle w:val="normal0"/>
        <w:shd w:val="clear" w:color="auto" w:fill="FFFFFF"/>
        <w:spacing w:after="200"/>
        <w:jc w:val="both"/>
        <w:rPr>
          <w:rFonts w:ascii="Times New Roman" w:hAnsi="Times New Roman" w:cs="Times New Roman"/>
          <w:b/>
          <w:color w:val="333333"/>
          <w:sz w:val="20"/>
          <w:szCs w:val="20"/>
          <w:highlight w:val="white"/>
        </w:rPr>
      </w:pPr>
      <w:r w:rsidRPr="008878A1">
        <w:rPr>
          <w:rFonts w:ascii="Times New Roman" w:hAnsi="Times New Roman" w:cs="Times New Roman"/>
          <w:b/>
          <w:color w:val="333333"/>
          <w:sz w:val="20"/>
          <w:szCs w:val="20"/>
          <w:highlight w:val="white"/>
        </w:rPr>
        <w:t>[3]    PREDICTING ACADEMIC SUCCESS IN HIGHER EDUCATION: LITERATURE REVIEW AND BEST PRACTICES</w:t>
      </w:r>
    </w:p>
    <w:p w:rsidR="008878A1" w:rsidRPr="008878A1" w:rsidRDefault="002B4C2B" w:rsidP="008878A1">
      <w:pPr>
        <w:spacing w:line="360" w:lineRule="auto"/>
        <w:ind w:firstLine="720"/>
        <w:jc w:val="both"/>
        <w:rPr>
          <w:rFonts w:ascii="Times New Roman" w:hAnsi="Times New Roman"/>
          <w:b/>
          <w:sz w:val="20"/>
          <w:szCs w:val="20"/>
        </w:rPr>
      </w:pPr>
      <w:r>
        <w:rPr>
          <w:rFonts w:ascii="Times New Roman" w:hAnsi="Times New Roman" w:cs="Times New Roman"/>
          <w:color w:val="212529"/>
          <w:sz w:val="20"/>
          <w:szCs w:val="20"/>
          <w:shd w:val="clear" w:color="auto" w:fill="FFFFFF"/>
        </w:rPr>
        <w:t>This paper</w:t>
      </w:r>
      <w:r w:rsidRPr="002B4C2B">
        <w:rPr>
          <w:rFonts w:ascii="Times New Roman" w:hAnsi="Times New Roman" w:cs="Times New Roman"/>
          <w:color w:val="212529"/>
          <w:sz w:val="20"/>
          <w:szCs w:val="20"/>
          <w:shd w:val="clear" w:color="auto" w:fill="FFFFFF"/>
        </w:rPr>
        <w:t xml:space="preserve"> primarily focuses on student achievement, which is crucial for educational </w:t>
      </w:r>
      <w:r w:rsidRPr="002B4C2B">
        <w:rPr>
          <w:rFonts w:ascii="Times New Roman" w:hAnsi="Times New Roman" w:cs="Times New Roman"/>
          <w:color w:val="212529"/>
          <w:sz w:val="20"/>
          <w:szCs w:val="20"/>
          <w:shd w:val="clear" w:color="auto" w:fill="FFFFFF"/>
        </w:rPr>
        <w:lastRenderedPageBreak/>
        <w:t xml:space="preserve">institutions and usually used as a performance indicator. Prior to the identification of students who may be in danger, preventative measures can increase student achievement. Machine learning techniques have recently been applied to prediction. </w:t>
      </w:r>
      <w:r w:rsidRPr="002B4C2B">
        <w:rPr>
          <w:rFonts w:ascii="Times New Roman" w:hAnsi="Times New Roman" w:cs="Times New Roman"/>
          <w:color w:val="333333"/>
          <w:sz w:val="20"/>
          <w:szCs w:val="20"/>
        </w:rPr>
        <w:t xml:space="preserve">Although there are many success stories in the literature, "computer science" or more typically "artificial intelligence" educated educators tend to use these strategies the most. Many judgements are made possible by the </w:t>
      </w:r>
      <w:r w:rsidR="00121333" w:rsidRPr="00121333">
        <w:rPr>
          <w:rFonts w:ascii="Times New Roman" w:hAnsi="Times New Roman" w:cs="Times New Roman"/>
          <w:color w:val="333333"/>
          <w:sz w:val="20"/>
          <w:szCs w:val="20"/>
        </w:rPr>
        <w:t>use of data mining that is successful and efficient</w:t>
      </w:r>
      <w:r w:rsidRPr="002B4C2B">
        <w:rPr>
          <w:rFonts w:ascii="Times New Roman" w:hAnsi="Times New Roman" w:cs="Times New Roman"/>
          <w:color w:val="333333"/>
          <w:sz w:val="20"/>
          <w:szCs w:val="20"/>
        </w:rPr>
        <w:t xml:space="preserve"> techniques, including how to define student achievement, which student characteristics to emphasise, and even which machine learning technique is best for the particular issue at hand. This study made data mining techniques more accessible to educators, allowing the full potential of their application to the given challenge in the field of education.</w:t>
      </w:r>
      <w:r w:rsidR="008878A1" w:rsidRPr="008878A1">
        <w:rPr>
          <w:rFonts w:ascii="Times New Roman" w:hAnsi="Times New Roman" w:cs="Times New Roman"/>
          <w:color w:val="333333"/>
          <w:sz w:val="20"/>
          <w:szCs w:val="20"/>
          <w:highlight w:val="white"/>
        </w:rPr>
        <w:t xml:space="preserve"> [3].</w:t>
      </w:r>
      <w:r w:rsidR="008878A1" w:rsidRPr="008878A1">
        <w:rPr>
          <w:rFonts w:ascii="Times New Roman" w:hAnsi="Times New Roman"/>
          <w:b/>
          <w:sz w:val="20"/>
          <w:szCs w:val="20"/>
        </w:rPr>
        <w:t xml:space="preserve"> </w:t>
      </w:r>
    </w:p>
    <w:p w:rsidR="00315676" w:rsidRPr="008878A1" w:rsidRDefault="00315676" w:rsidP="00315676">
      <w:pPr>
        <w:spacing w:after="0" w:line="360" w:lineRule="auto"/>
        <w:ind w:firstLine="720"/>
        <w:jc w:val="both"/>
        <w:rPr>
          <w:rFonts w:ascii="Times New Roman" w:hAnsi="Times New Roman"/>
          <w:sz w:val="20"/>
          <w:szCs w:val="20"/>
          <w:lang w:val="en-US"/>
        </w:rPr>
      </w:pPr>
    </w:p>
    <w:p w:rsidR="00D20092" w:rsidRPr="002741E9" w:rsidRDefault="00CC52D1" w:rsidP="008878A1">
      <w:pPr>
        <w:autoSpaceDE w:val="0"/>
        <w:autoSpaceDN w:val="0"/>
        <w:adjustRightInd w:val="0"/>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D20092" w:rsidRPr="002741E9">
        <w:rPr>
          <w:rFonts w:ascii="Times New Roman" w:hAnsi="Times New Roman" w:cs="Times New Roman"/>
          <w:b/>
          <w:sz w:val="20"/>
          <w:szCs w:val="20"/>
        </w:rPr>
        <w:t>3.</w:t>
      </w:r>
      <w:r w:rsidR="00AF0D50">
        <w:rPr>
          <w:rFonts w:ascii="Times New Roman" w:hAnsi="Times New Roman" w:cs="Times New Roman"/>
          <w:b/>
          <w:sz w:val="20"/>
          <w:szCs w:val="20"/>
        </w:rPr>
        <w:t xml:space="preserve"> PROPOSED METHODOLOGY</w:t>
      </w:r>
    </w:p>
    <w:p w:rsidR="002B4C2B" w:rsidRDefault="008878A1" w:rsidP="0019027B">
      <w:pPr>
        <w:spacing w:line="360" w:lineRule="auto"/>
        <w:ind w:firstLine="295"/>
        <w:jc w:val="both"/>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19027B">
        <w:rPr>
          <w:rFonts w:ascii="Times New Roman" w:eastAsia="Times New Roman" w:hAnsi="Times New Roman" w:cs="Times New Roman"/>
          <w:sz w:val="20"/>
          <w:szCs w:val="20"/>
        </w:rPr>
        <w:t xml:space="preserve"> </w:t>
      </w:r>
      <w:r w:rsidRPr="008878A1">
        <w:rPr>
          <w:rFonts w:ascii="Times New Roman" w:eastAsia="Times New Roman" w:hAnsi="Times New Roman" w:cs="Times New Roman"/>
          <w:sz w:val="20"/>
          <w:szCs w:val="20"/>
        </w:rPr>
        <w:t>Stud</w:t>
      </w:r>
      <w:r w:rsidR="00743B14">
        <w:rPr>
          <w:rFonts w:ascii="Times New Roman" w:eastAsia="Times New Roman" w:hAnsi="Times New Roman" w:cs="Times New Roman"/>
          <w:sz w:val="20"/>
          <w:szCs w:val="20"/>
        </w:rPr>
        <w:t>ents are essential for</w:t>
      </w:r>
      <w:r w:rsidRPr="008878A1">
        <w:rPr>
          <w:rFonts w:ascii="Times New Roman" w:eastAsia="Times New Roman" w:hAnsi="Times New Roman" w:cs="Times New Roman"/>
          <w:sz w:val="20"/>
          <w:szCs w:val="20"/>
        </w:rPr>
        <w:t xml:space="preserve"> producing high quality graduates who excel in academics, and creative thought for any school, college and other educational institution. In order to </w:t>
      </w:r>
      <w:r w:rsidR="00743B14">
        <w:rPr>
          <w:rFonts w:ascii="Times New Roman" w:eastAsia="Times New Roman" w:hAnsi="Times New Roman" w:cs="Times New Roman"/>
          <w:sz w:val="20"/>
          <w:szCs w:val="20"/>
        </w:rPr>
        <w:t xml:space="preserve">get the quality students </w:t>
      </w:r>
      <w:r w:rsidRPr="008878A1">
        <w:rPr>
          <w:rFonts w:ascii="Times New Roman" w:eastAsia="Times New Roman" w:hAnsi="Times New Roman" w:cs="Times New Roman"/>
          <w:sz w:val="20"/>
          <w:szCs w:val="20"/>
        </w:rPr>
        <w:t xml:space="preserve">it is necessary to </w:t>
      </w:r>
      <w:r w:rsidR="00302787">
        <w:rPr>
          <w:rFonts w:ascii="Times New Roman" w:eastAsia="Times New Roman" w:hAnsi="Times New Roman" w:cs="Times New Roman"/>
          <w:sz w:val="20"/>
          <w:szCs w:val="20"/>
        </w:rPr>
        <w:t xml:space="preserve">evaluate the output of students </w:t>
      </w:r>
      <w:r w:rsidR="00121333" w:rsidRPr="00121333">
        <w:rPr>
          <w:rFonts w:ascii="Times New Roman" w:eastAsia="Times New Roman" w:hAnsi="Times New Roman" w:cs="Times New Roman"/>
          <w:sz w:val="20"/>
          <w:szCs w:val="20"/>
        </w:rPr>
        <w:t>in order to forecast student achievement</w:t>
      </w:r>
      <w:r w:rsidRPr="008878A1">
        <w:rPr>
          <w:rFonts w:ascii="Times New Roman" w:eastAsia="Times New Roman" w:hAnsi="Times New Roman" w:cs="Times New Roman"/>
          <w:sz w:val="20"/>
          <w:szCs w:val="20"/>
        </w:rPr>
        <w:t xml:space="preserve">. </w:t>
      </w:r>
      <w:r w:rsidR="00121333" w:rsidRPr="00121333">
        <w:rPr>
          <w:rFonts w:ascii="Times New Roman" w:hAnsi="Times New Roman" w:cs="Times New Roman"/>
          <w:sz w:val="20"/>
          <w:szCs w:val="20"/>
        </w:rPr>
        <w:t>Data abundance in educational databases</w:t>
      </w:r>
      <w:r w:rsidR="002B4C2B" w:rsidRPr="002B4C2B">
        <w:rPr>
          <w:rFonts w:ascii="Times New Roman" w:hAnsi="Times New Roman" w:cs="Times New Roman"/>
          <w:sz w:val="20"/>
          <w:szCs w:val="20"/>
        </w:rPr>
        <w:t xml:space="preserve"> has made it increasingly difficult to predict students' success. We can more effectively and efficiently increase student performance and growth by using educational machine learning algorithms. </w:t>
      </w:r>
    </w:p>
    <w:p w:rsidR="0019027B" w:rsidRPr="0019027B" w:rsidRDefault="008878A1" w:rsidP="00565746">
      <w:pPr>
        <w:spacing w:line="360" w:lineRule="auto"/>
        <w:ind w:firstLine="295"/>
        <w:jc w:val="both"/>
        <w:rPr>
          <w:rFonts w:ascii="Times New Roman" w:hAnsi="Times New Roman" w:cs="Times New Roman"/>
          <w:sz w:val="20"/>
          <w:szCs w:val="20"/>
        </w:rPr>
      </w:pPr>
      <w:r w:rsidRPr="008878A1">
        <w:rPr>
          <w:rFonts w:ascii="Times New Roman" w:hAnsi="Times New Roman" w:cs="Times New Roman"/>
          <w:sz w:val="20"/>
          <w:szCs w:val="20"/>
        </w:rPr>
        <w:t xml:space="preserve">       </w:t>
      </w:r>
      <w:r w:rsidRPr="008878A1">
        <w:rPr>
          <w:rFonts w:ascii="Times New Roman" w:eastAsia="Times New Roman" w:hAnsi="Times New Roman" w:cs="Times New Roman"/>
          <w:sz w:val="20"/>
          <w:szCs w:val="20"/>
        </w:rPr>
        <w:t xml:space="preserve">The proposed system </w:t>
      </w:r>
      <w:r w:rsidR="002B4C2B">
        <w:rPr>
          <w:rFonts w:ascii="Times New Roman" w:eastAsia="Times New Roman" w:hAnsi="Times New Roman" w:cs="Times New Roman"/>
          <w:sz w:val="20"/>
          <w:szCs w:val="20"/>
        </w:rPr>
        <w:t>uses machine learning methods</w:t>
      </w:r>
      <w:r w:rsidRPr="008878A1">
        <w:rPr>
          <w:rFonts w:ascii="Times New Roman" w:eastAsia="Times New Roman" w:hAnsi="Times New Roman" w:cs="Times New Roman"/>
          <w:sz w:val="20"/>
          <w:szCs w:val="20"/>
        </w:rPr>
        <w:t xml:space="preserve"> Decision Tree, Random Forest, Support Vector Machine and KNN classifier are used </w:t>
      </w:r>
      <w:r w:rsidR="00743B14">
        <w:rPr>
          <w:rFonts w:ascii="Times New Roman" w:eastAsia="Times New Roman" w:hAnsi="Times New Roman" w:cs="Times New Roman"/>
          <w:sz w:val="20"/>
          <w:szCs w:val="20"/>
        </w:rPr>
        <w:t xml:space="preserve">to predict the student performance that is used by </w:t>
      </w:r>
      <w:r w:rsidRPr="008878A1">
        <w:rPr>
          <w:rFonts w:ascii="Times New Roman" w:eastAsia="Times New Roman" w:hAnsi="Times New Roman" w:cs="Times New Roman"/>
          <w:sz w:val="20"/>
          <w:szCs w:val="20"/>
        </w:rPr>
        <w:t>st</w:t>
      </w:r>
      <w:r w:rsidR="00302787">
        <w:rPr>
          <w:rFonts w:ascii="Times New Roman" w:eastAsia="Times New Roman" w:hAnsi="Times New Roman" w:cs="Times New Roman"/>
          <w:sz w:val="20"/>
          <w:szCs w:val="20"/>
        </w:rPr>
        <w:t>udents, teachers and parents to</w:t>
      </w:r>
      <w:r w:rsidRPr="008878A1">
        <w:rPr>
          <w:rFonts w:ascii="Times New Roman" w:eastAsia="Times New Roman" w:hAnsi="Times New Roman" w:cs="Times New Roman"/>
          <w:sz w:val="20"/>
          <w:szCs w:val="20"/>
        </w:rPr>
        <w:t xml:space="preserve"> get the knowledge </w:t>
      </w:r>
      <w:r w:rsidRPr="008878A1">
        <w:rPr>
          <w:rFonts w:ascii="Times New Roman" w:eastAsia="Times New Roman" w:hAnsi="Times New Roman" w:cs="Times New Roman"/>
          <w:sz w:val="20"/>
          <w:szCs w:val="20"/>
        </w:rPr>
        <w:lastRenderedPageBreak/>
        <w:t>on student performance in academics.</w:t>
      </w:r>
      <w:r w:rsidR="0019027B">
        <w:rPr>
          <w:rFonts w:ascii="Times New Roman" w:eastAsia="Times New Roman" w:hAnsi="Times New Roman" w:cs="Times New Roman"/>
          <w:sz w:val="20"/>
          <w:szCs w:val="20"/>
        </w:rPr>
        <w:t xml:space="preserve"> </w:t>
      </w:r>
      <w:r w:rsidRPr="008878A1">
        <w:rPr>
          <w:rFonts w:ascii="Times New Roman" w:hAnsi="Times New Roman" w:cs="Times New Roman"/>
          <w:sz w:val="20"/>
          <w:szCs w:val="20"/>
        </w:rPr>
        <w:t xml:space="preserve">The proposed system provides the efficient algorithm for analysis. Based on the previous marks of the student in each subject we will predict the marks and depending on the predicted marks of the student in each subject the teachers can easily monitor the student performance. </w:t>
      </w:r>
      <w:r w:rsidR="0019027B" w:rsidRPr="0019027B">
        <w:rPr>
          <w:rFonts w:ascii="Times New Roman" w:hAnsi="Times New Roman" w:cs="Times New Roman"/>
          <w:sz w:val="20"/>
          <w:szCs w:val="20"/>
        </w:rPr>
        <w:t>This project provides a system that can analyze and predict the student performance accurately by using machine learning algorithms</w:t>
      </w:r>
    </w:p>
    <w:p w:rsidR="0019027B" w:rsidRPr="0019027B" w:rsidRDefault="0019027B" w:rsidP="0019027B">
      <w:pPr>
        <w:spacing w:after="0" w:line="360" w:lineRule="auto"/>
        <w:ind w:firstLine="720"/>
        <w:jc w:val="both"/>
        <w:rPr>
          <w:rFonts w:ascii="Times New Roman" w:eastAsia="Times New Roman" w:hAnsi="Times New Roman" w:cs="Times New Roman"/>
          <w:sz w:val="20"/>
          <w:szCs w:val="20"/>
        </w:rPr>
      </w:pPr>
      <w:r w:rsidRPr="0019027B">
        <w:rPr>
          <w:rFonts w:ascii="Times New Roman" w:eastAsia="Times New Roman" w:hAnsi="Times New Roman" w:cs="Times New Roman"/>
          <w:sz w:val="20"/>
          <w:szCs w:val="20"/>
        </w:rPr>
        <w:t xml:space="preserve">The flowchart of the proposed system describes about the flow of the project. First the dataset is collected from Kaggle and the set is preprocessed which includes data cleaning and data is visualized to understand the dataset and </w:t>
      </w:r>
      <w:r w:rsidR="00121333" w:rsidRPr="00121333">
        <w:rPr>
          <w:rFonts w:ascii="Times New Roman" w:eastAsia="Times New Roman" w:hAnsi="Times New Roman" w:cs="Times New Roman"/>
          <w:sz w:val="20"/>
          <w:szCs w:val="20"/>
        </w:rPr>
        <w:t>then, the data set is split into a training and a testing dataset, and finally, the algorithms are put int</w:t>
      </w:r>
      <w:r w:rsidR="00121333">
        <w:rPr>
          <w:rFonts w:ascii="Times New Roman" w:eastAsia="Times New Roman" w:hAnsi="Times New Roman" w:cs="Times New Roman"/>
          <w:sz w:val="20"/>
          <w:szCs w:val="20"/>
        </w:rPr>
        <w:t xml:space="preserve">o practise to make predictions. </w:t>
      </w:r>
      <w:r w:rsidRPr="0019027B">
        <w:rPr>
          <w:rFonts w:ascii="Times New Roman" w:eastAsia="Times New Roman" w:hAnsi="Times New Roman" w:cs="Times New Roman"/>
          <w:sz w:val="20"/>
          <w:szCs w:val="20"/>
        </w:rPr>
        <w:t>The flow of the project is clearly shown in the below figure.</w:t>
      </w:r>
    </w:p>
    <w:p w:rsidR="002A020D" w:rsidRDefault="0019027B" w:rsidP="00315676">
      <w:pPr>
        <w:spacing w:line="360" w:lineRule="auto"/>
        <w:jc w:val="both"/>
        <w:rPr>
          <w:rFonts w:ascii="Times New Roman" w:eastAsia="MS Gothic" w:hAnsi="MS Gothic"/>
          <w:sz w:val="20"/>
          <w:szCs w:val="20"/>
        </w:rPr>
      </w:pPr>
      <w:r w:rsidRPr="0019027B">
        <w:rPr>
          <w:rFonts w:ascii="Times New Roman" w:eastAsia="MS Gothic" w:hAnsi="MS Gothic"/>
          <w:noProof/>
          <w:sz w:val="20"/>
          <w:szCs w:val="20"/>
          <w:lang w:val="en-US" w:eastAsia="en-US"/>
        </w:rPr>
        <w:drawing>
          <wp:inline distT="0" distB="0" distL="0" distR="0">
            <wp:extent cx="2663190" cy="3810000"/>
            <wp:effectExtent l="19050" t="0" r="3810" b="0"/>
            <wp:docPr id="1"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
                    <a:srcRect l="15000" t="23809" r="58125" b="11270"/>
                    <a:stretch>
                      <a:fillRect/>
                    </a:stretch>
                  </pic:blipFill>
                  <pic:spPr bwMode="auto">
                    <a:xfrm>
                      <a:off x="0" y="0"/>
                      <a:ext cx="2664447" cy="3811799"/>
                    </a:xfrm>
                    <a:prstGeom prst="rect">
                      <a:avLst/>
                    </a:prstGeom>
                    <a:noFill/>
                    <a:ln w="9525">
                      <a:noFill/>
                      <a:miter lim="800000"/>
                      <a:headEnd/>
                      <a:tailEnd/>
                    </a:ln>
                    <a:effectLst/>
                  </pic:spPr>
                </pic:pic>
              </a:graphicData>
            </a:graphic>
          </wp:inline>
        </w:drawing>
      </w:r>
    </w:p>
    <w:p w:rsidR="0019027B" w:rsidRPr="00315676" w:rsidRDefault="00315676" w:rsidP="00315676">
      <w:pPr>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Fig 3.1 Flow Chart of the Project</w:t>
      </w:r>
    </w:p>
    <w:p w:rsidR="0019027B" w:rsidRPr="0019027B" w:rsidRDefault="0019027B" w:rsidP="0019027B">
      <w:pPr>
        <w:spacing w:after="0" w:line="360" w:lineRule="auto"/>
        <w:rPr>
          <w:rFonts w:ascii="Times New Roman" w:eastAsia="Times New Roman" w:hAnsi="Times New Roman" w:cs="Times New Roman"/>
          <w:b/>
          <w:sz w:val="20"/>
          <w:szCs w:val="20"/>
        </w:rPr>
      </w:pPr>
      <w:r w:rsidRPr="0019027B">
        <w:rPr>
          <w:rFonts w:ascii="Times New Roman" w:eastAsia="Times New Roman" w:hAnsi="Times New Roman" w:cs="Times New Roman"/>
          <w:b/>
          <w:bCs/>
          <w:sz w:val="20"/>
          <w:szCs w:val="20"/>
        </w:rPr>
        <w:lastRenderedPageBreak/>
        <w:t>Hardware Requirements:</w:t>
      </w:r>
    </w:p>
    <w:p w:rsidR="0019027B" w:rsidRPr="0019027B" w:rsidRDefault="00302787" w:rsidP="0019027B">
      <w:pPr>
        <w:pStyle w:val="ListParagraph"/>
        <w:numPr>
          <w:ilvl w:val="0"/>
          <w:numId w:val="20"/>
        </w:numPr>
        <w:spacing w:line="360" w:lineRule="auto"/>
        <w:ind w:left="45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System : Pentium i3 Processor</w:t>
      </w:r>
    </w:p>
    <w:p w:rsidR="0019027B" w:rsidRPr="0019027B" w:rsidRDefault="00302787" w:rsidP="0019027B">
      <w:pPr>
        <w:pStyle w:val="ListParagraph"/>
        <w:numPr>
          <w:ilvl w:val="0"/>
          <w:numId w:val="20"/>
        </w:numPr>
        <w:spacing w:line="360" w:lineRule="auto"/>
        <w:ind w:left="45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Hard Disk : 500 GB</w:t>
      </w:r>
    </w:p>
    <w:p w:rsidR="0019027B" w:rsidRPr="0019027B" w:rsidRDefault="0019027B" w:rsidP="0019027B">
      <w:pPr>
        <w:pStyle w:val="ListParagraph"/>
        <w:numPr>
          <w:ilvl w:val="0"/>
          <w:numId w:val="20"/>
        </w:numPr>
        <w:spacing w:line="360" w:lineRule="auto"/>
        <w:ind w:left="454"/>
        <w:jc w:val="both"/>
        <w:rPr>
          <w:rFonts w:ascii="Times New Roman" w:eastAsia="Times New Roman" w:hAnsi="Times New Roman" w:cs="Times New Roman"/>
          <w:sz w:val="20"/>
          <w:szCs w:val="20"/>
        </w:rPr>
      </w:pPr>
      <w:r w:rsidRPr="0019027B">
        <w:rPr>
          <w:rFonts w:ascii="Times New Roman" w:eastAsia="Times New Roman" w:hAnsi="Times New Roman" w:cs="Times New Roman"/>
          <w:sz w:val="20"/>
          <w:szCs w:val="20"/>
        </w:rPr>
        <w:t>Ram :</w:t>
      </w:r>
      <w:r w:rsidR="00302787">
        <w:rPr>
          <w:rFonts w:ascii="Times New Roman" w:eastAsia="Times New Roman" w:hAnsi="Times New Roman" w:cs="Times New Roman"/>
          <w:sz w:val="20"/>
          <w:szCs w:val="20"/>
        </w:rPr>
        <w:t xml:space="preserve"> 2 GB</w:t>
      </w:r>
    </w:p>
    <w:p w:rsidR="0019027B" w:rsidRPr="0019027B" w:rsidRDefault="0019027B" w:rsidP="0019027B">
      <w:pPr>
        <w:spacing w:after="0" w:line="360" w:lineRule="auto"/>
        <w:rPr>
          <w:rFonts w:ascii="Times New Roman" w:eastAsia="Times New Roman" w:hAnsi="Times New Roman" w:cs="Times New Roman"/>
          <w:b/>
          <w:sz w:val="20"/>
          <w:szCs w:val="20"/>
        </w:rPr>
      </w:pPr>
      <w:r w:rsidRPr="0019027B">
        <w:rPr>
          <w:rFonts w:ascii="Times New Roman" w:eastAsia="Times New Roman" w:hAnsi="Times New Roman" w:cs="Times New Roman"/>
          <w:b/>
          <w:bCs/>
          <w:sz w:val="20"/>
          <w:szCs w:val="20"/>
        </w:rPr>
        <w:t xml:space="preserve">Software Requirements: </w:t>
      </w:r>
    </w:p>
    <w:p w:rsidR="0019027B" w:rsidRPr="0019027B" w:rsidRDefault="00302787" w:rsidP="0019027B">
      <w:pPr>
        <w:pStyle w:val="ListParagraph"/>
        <w:numPr>
          <w:ilvl w:val="0"/>
          <w:numId w:val="21"/>
        </w:numPr>
        <w:spacing w:line="360" w:lineRule="auto"/>
        <w:ind w:left="45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Operating system : Windows 10</w:t>
      </w:r>
    </w:p>
    <w:p w:rsidR="0019027B" w:rsidRPr="0019027B" w:rsidRDefault="0019027B" w:rsidP="0019027B">
      <w:pPr>
        <w:pStyle w:val="ListParagraph"/>
        <w:numPr>
          <w:ilvl w:val="0"/>
          <w:numId w:val="21"/>
        </w:numPr>
        <w:spacing w:line="360" w:lineRule="auto"/>
        <w:ind w:left="454"/>
        <w:jc w:val="both"/>
        <w:rPr>
          <w:rFonts w:ascii="Times New Roman" w:eastAsia="Times New Roman" w:hAnsi="Times New Roman" w:cs="Times New Roman"/>
          <w:sz w:val="20"/>
          <w:szCs w:val="20"/>
        </w:rPr>
      </w:pPr>
      <w:r w:rsidRPr="0019027B">
        <w:rPr>
          <w:rFonts w:ascii="Times New Roman" w:eastAsia="Times New Roman" w:hAnsi="Times New Roman" w:cs="Times New Roman"/>
          <w:sz w:val="20"/>
          <w:szCs w:val="20"/>
        </w:rPr>
        <w:t>Coding Language : Python</w:t>
      </w:r>
    </w:p>
    <w:p w:rsidR="0019027B" w:rsidRPr="0019027B" w:rsidRDefault="00302787" w:rsidP="0019027B">
      <w:pPr>
        <w:pStyle w:val="ListParagraph"/>
        <w:numPr>
          <w:ilvl w:val="0"/>
          <w:numId w:val="21"/>
        </w:numPr>
        <w:spacing w:line="360" w:lineRule="auto"/>
        <w:ind w:left="454"/>
        <w:jc w:val="both"/>
        <w:rPr>
          <w:rFonts w:ascii="Times New Roman" w:eastAsia="Times New Roman" w:hAnsi="Times New Roman" w:cs="Times New Roman"/>
          <w:sz w:val="20"/>
          <w:szCs w:val="20"/>
        </w:rPr>
      </w:pPr>
      <w:r>
        <w:rPr>
          <w:rFonts w:ascii="Times New Roman" w:hAnsi="Times New Roman" w:cs="Times New Roman"/>
          <w:sz w:val="20"/>
          <w:szCs w:val="20"/>
        </w:rPr>
        <w:t>IDE</w:t>
      </w:r>
      <w:r w:rsidR="0019027B" w:rsidRPr="0019027B">
        <w:rPr>
          <w:rFonts w:ascii="Times New Roman" w:hAnsi="Times New Roman" w:cs="Times New Roman"/>
          <w:sz w:val="20"/>
          <w:szCs w:val="20"/>
        </w:rPr>
        <w:t xml:space="preserve"> : </w:t>
      </w:r>
      <w:r w:rsidR="0019027B" w:rsidRPr="0019027B">
        <w:rPr>
          <w:rFonts w:ascii="Times New Roman" w:hAnsi="Times New Roman" w:cs="Times New Roman"/>
          <w:color w:val="292929"/>
          <w:sz w:val="20"/>
          <w:szCs w:val="20"/>
        </w:rPr>
        <w:t>Google</w:t>
      </w:r>
      <w:r w:rsidR="0019027B" w:rsidRPr="0019027B">
        <w:rPr>
          <w:rFonts w:ascii="Times New Roman" w:hAnsi="Times New Roman" w:cs="Times New Roman"/>
          <w:color w:val="292929"/>
          <w:spacing w:val="-1"/>
          <w:sz w:val="20"/>
          <w:szCs w:val="20"/>
        </w:rPr>
        <w:t xml:space="preserve"> </w:t>
      </w:r>
      <w:r w:rsidR="0019027B" w:rsidRPr="0019027B">
        <w:rPr>
          <w:rFonts w:ascii="Times New Roman" w:hAnsi="Times New Roman" w:cs="Times New Roman"/>
          <w:color w:val="292929"/>
          <w:sz w:val="20"/>
          <w:szCs w:val="20"/>
        </w:rPr>
        <w:t>colab</w:t>
      </w:r>
      <w:r w:rsidR="0019027B" w:rsidRPr="0019027B">
        <w:rPr>
          <w:rFonts w:ascii="Times New Roman" w:hAnsi="Times New Roman" w:cs="Times New Roman"/>
          <w:color w:val="292929"/>
          <w:spacing w:val="-2"/>
          <w:sz w:val="20"/>
          <w:szCs w:val="20"/>
        </w:rPr>
        <w:t xml:space="preserve"> </w:t>
      </w:r>
      <w:r w:rsidR="0019027B" w:rsidRPr="0019027B">
        <w:rPr>
          <w:rFonts w:ascii="Times New Roman" w:hAnsi="Times New Roman" w:cs="Times New Roman"/>
          <w:color w:val="292929"/>
          <w:sz w:val="20"/>
          <w:szCs w:val="20"/>
        </w:rPr>
        <w:t>or</w:t>
      </w:r>
      <w:r w:rsidR="0019027B" w:rsidRPr="0019027B">
        <w:rPr>
          <w:rFonts w:ascii="Times New Roman" w:hAnsi="Times New Roman" w:cs="Times New Roman"/>
          <w:color w:val="292929"/>
          <w:spacing w:val="-2"/>
          <w:sz w:val="20"/>
          <w:szCs w:val="20"/>
        </w:rPr>
        <w:t xml:space="preserve"> </w:t>
      </w:r>
      <w:r w:rsidR="0019027B" w:rsidRPr="0019027B">
        <w:rPr>
          <w:rFonts w:ascii="Times New Roman" w:hAnsi="Times New Roman" w:cs="Times New Roman"/>
          <w:color w:val="292929"/>
          <w:sz w:val="20"/>
          <w:szCs w:val="20"/>
        </w:rPr>
        <w:t>Jupyter</w:t>
      </w:r>
      <w:r w:rsidR="0019027B" w:rsidRPr="0019027B">
        <w:rPr>
          <w:rFonts w:ascii="Times New Roman" w:hAnsi="Times New Roman" w:cs="Times New Roman"/>
          <w:color w:val="292929"/>
          <w:spacing w:val="-1"/>
          <w:sz w:val="20"/>
          <w:szCs w:val="20"/>
        </w:rPr>
        <w:t xml:space="preserve"> </w:t>
      </w:r>
      <w:r w:rsidR="0019027B" w:rsidRPr="0019027B">
        <w:rPr>
          <w:rFonts w:ascii="Times New Roman" w:hAnsi="Times New Roman" w:cs="Times New Roman"/>
          <w:color w:val="292929"/>
          <w:sz w:val="20"/>
          <w:szCs w:val="20"/>
        </w:rPr>
        <w:t>Notebook</w:t>
      </w:r>
    </w:p>
    <w:p w:rsidR="0019027B" w:rsidRPr="0019027B" w:rsidRDefault="0019027B" w:rsidP="0019027B">
      <w:pPr>
        <w:pStyle w:val="ListParagraph"/>
        <w:numPr>
          <w:ilvl w:val="0"/>
          <w:numId w:val="21"/>
        </w:numPr>
        <w:spacing w:line="360" w:lineRule="auto"/>
        <w:ind w:left="454"/>
        <w:jc w:val="both"/>
        <w:rPr>
          <w:rFonts w:ascii="Times New Roman" w:eastAsia="Times New Roman" w:hAnsi="Times New Roman" w:cs="Times New Roman"/>
          <w:sz w:val="20"/>
          <w:szCs w:val="20"/>
        </w:rPr>
      </w:pPr>
      <w:r w:rsidRPr="0019027B">
        <w:rPr>
          <w:rFonts w:ascii="Times New Roman" w:hAnsi="Times New Roman" w:cs="Times New Roman"/>
          <w:sz w:val="20"/>
          <w:szCs w:val="20"/>
        </w:rPr>
        <w:t>Streamlit</w:t>
      </w:r>
    </w:p>
    <w:p w:rsidR="0019027B" w:rsidRPr="0019027B" w:rsidRDefault="0019027B" w:rsidP="0019027B">
      <w:pPr>
        <w:pStyle w:val="ListParagraph"/>
        <w:numPr>
          <w:ilvl w:val="0"/>
          <w:numId w:val="21"/>
        </w:numPr>
        <w:spacing w:line="360" w:lineRule="auto"/>
        <w:ind w:left="454"/>
        <w:jc w:val="both"/>
        <w:rPr>
          <w:rFonts w:ascii="Times New Roman" w:eastAsia="Times New Roman" w:hAnsi="Times New Roman" w:cs="Times New Roman"/>
          <w:sz w:val="20"/>
          <w:szCs w:val="20"/>
        </w:rPr>
      </w:pPr>
      <w:r w:rsidRPr="0019027B">
        <w:rPr>
          <w:rFonts w:ascii="Times New Roman" w:eastAsia="Times New Roman" w:hAnsi="Times New Roman" w:cs="Times New Roman"/>
          <w:sz w:val="20"/>
          <w:szCs w:val="20"/>
        </w:rPr>
        <w:t>Students Dataset</w:t>
      </w:r>
      <w:r w:rsidRPr="0019027B">
        <w:rPr>
          <w:rFonts w:ascii="Times New Roman" w:eastAsia="Times New Roman" w:hAnsi="Times New Roman" w:cs="Times New Roman"/>
          <w:b/>
          <w:sz w:val="20"/>
          <w:szCs w:val="20"/>
        </w:rPr>
        <w:t xml:space="preserve"> </w:t>
      </w:r>
    </w:p>
    <w:p w:rsidR="00F7763F" w:rsidRPr="006C2C23" w:rsidRDefault="00F7763F" w:rsidP="008314E1">
      <w:pPr>
        <w:spacing w:before="200" w:line="360" w:lineRule="auto"/>
        <w:jc w:val="both"/>
        <w:rPr>
          <w:rFonts w:ascii="Times New Roman" w:hAnsi="Times New Roman" w:cs="Times New Roman"/>
          <w:sz w:val="20"/>
          <w:szCs w:val="28"/>
        </w:rPr>
      </w:pPr>
      <w:r>
        <w:rPr>
          <w:rFonts w:ascii="Times New Roman" w:hAnsi="Times New Roman" w:cs="Times New Roman"/>
          <w:sz w:val="20"/>
          <w:szCs w:val="28"/>
        </w:rPr>
        <w:t xml:space="preserve">                 </w:t>
      </w:r>
      <w:r w:rsidRPr="00F7763F">
        <w:rPr>
          <w:rFonts w:ascii="Times New Roman" w:hAnsi="Times New Roman" w:cs="Times New Roman"/>
          <w:b/>
          <w:sz w:val="20"/>
          <w:szCs w:val="28"/>
        </w:rPr>
        <w:t>4. ALGORITHMS USED</w:t>
      </w:r>
    </w:p>
    <w:p w:rsidR="00F850A2" w:rsidRPr="00F850A2" w:rsidRDefault="00F850A2" w:rsidP="00F850A2">
      <w:pPr>
        <w:spacing w:after="0" w:line="360" w:lineRule="auto"/>
        <w:jc w:val="both"/>
        <w:rPr>
          <w:rFonts w:ascii="Times New Roman" w:hAnsi="Times New Roman" w:cs="Times New Roman"/>
          <w:b/>
          <w:sz w:val="20"/>
          <w:szCs w:val="20"/>
        </w:rPr>
      </w:pPr>
      <w:r w:rsidRPr="00F850A2">
        <w:rPr>
          <w:rFonts w:ascii="Times New Roman" w:hAnsi="Times New Roman" w:cs="Times New Roman"/>
          <w:b/>
          <w:sz w:val="20"/>
          <w:szCs w:val="20"/>
        </w:rPr>
        <w:t>Decision Tree:</w:t>
      </w:r>
    </w:p>
    <w:p w:rsidR="00565746" w:rsidRDefault="00565746" w:rsidP="00565746">
      <w:pPr>
        <w:spacing w:after="0" w:line="360" w:lineRule="auto"/>
        <w:ind w:firstLine="720"/>
        <w:jc w:val="both"/>
        <w:rPr>
          <w:rFonts w:ascii="Times New Roman" w:eastAsia="Times New Roman" w:hAnsi="Times New Roman" w:cs="Times New Roman"/>
          <w:color w:val="000000" w:themeColor="text1"/>
          <w:sz w:val="20"/>
          <w:szCs w:val="20"/>
        </w:rPr>
      </w:pPr>
      <w:r w:rsidRPr="00565746">
        <w:rPr>
          <w:rFonts w:ascii="Times New Roman" w:eastAsia="Times New Roman" w:hAnsi="Times New Roman" w:cs="Times New Roman"/>
          <w:color w:val="000000" w:themeColor="text1"/>
          <w:sz w:val="20"/>
          <w:szCs w:val="20"/>
        </w:rPr>
        <w:t xml:space="preserve">A supervised learning approach called a decision tree can be used to solve classification and regression problems, however it is typically chosen for classification problems. Decision trees are always used to visualise all potential outcomes and decision points that take place chronologically and are produced in both situations in the same manner. In the world of finance, decision trees are most frequently utilised in areas like budgeting, portfolio management, and loan approval </w:t>
      </w:r>
    </w:p>
    <w:p w:rsidR="00BC2B3E" w:rsidRPr="00F850A2" w:rsidRDefault="00565746" w:rsidP="00565746">
      <w:pPr>
        <w:spacing w:line="360" w:lineRule="auto"/>
        <w:ind w:firstLine="720"/>
        <w:jc w:val="both"/>
        <w:rPr>
          <w:rFonts w:ascii="Times New Roman" w:hAnsi="Times New Roman" w:cs="Times New Roman"/>
          <w:b/>
          <w:noProof/>
          <w:sz w:val="24"/>
          <w:szCs w:val="24"/>
        </w:rPr>
      </w:pPr>
      <w:r w:rsidRPr="00565746">
        <w:rPr>
          <w:rFonts w:ascii="Times New Roman" w:eastAsia="Times New Roman" w:hAnsi="Times New Roman" w:cs="Times New Roman"/>
          <w:color w:val="000000" w:themeColor="text1"/>
          <w:sz w:val="20"/>
          <w:szCs w:val="20"/>
        </w:rPr>
        <w:t xml:space="preserve"> </w:t>
      </w:r>
      <w:r w:rsidR="00F850A2" w:rsidRPr="00F850A2">
        <w:rPr>
          <w:rFonts w:ascii="Times New Roman" w:eastAsia="Times New Roman" w:hAnsi="Times New Roman"/>
          <w:noProof/>
          <w:sz w:val="20"/>
          <w:szCs w:val="20"/>
          <w:lang w:val="en-US" w:eastAsia="en-US"/>
        </w:rPr>
        <w:drawing>
          <wp:inline distT="0" distB="0" distL="0" distR="0">
            <wp:extent cx="2716129" cy="1732547"/>
            <wp:effectExtent l="19050" t="0" r="8021"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6823" t="21640" r="3267" b="24829"/>
                    <a:stretch>
                      <a:fillRect/>
                    </a:stretch>
                  </pic:blipFill>
                  <pic:spPr bwMode="auto">
                    <a:xfrm>
                      <a:off x="0" y="0"/>
                      <a:ext cx="2716129" cy="1732547"/>
                    </a:xfrm>
                    <a:prstGeom prst="rect">
                      <a:avLst/>
                    </a:prstGeom>
                    <a:noFill/>
                    <a:ln w="9525">
                      <a:noFill/>
                      <a:miter lim="800000"/>
                      <a:headEnd/>
                      <a:tailEnd/>
                    </a:ln>
                  </pic:spPr>
                </pic:pic>
              </a:graphicData>
            </a:graphic>
          </wp:inline>
        </w:drawing>
      </w:r>
    </w:p>
    <w:p w:rsidR="00BC2B3E" w:rsidRPr="00BC2B3E" w:rsidRDefault="00D40034" w:rsidP="00BC2B3E">
      <w:pPr>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Fig 4.1</w:t>
      </w:r>
      <w:r w:rsidR="00BC2B3E" w:rsidRPr="00BC2B3E">
        <w:rPr>
          <w:rFonts w:ascii="Times New Roman" w:eastAsia="Times New Roman" w:hAnsi="Times New Roman"/>
          <w:b/>
          <w:sz w:val="20"/>
          <w:szCs w:val="20"/>
        </w:rPr>
        <w:t xml:space="preserve"> </w:t>
      </w:r>
      <w:r w:rsidR="00F850A2">
        <w:rPr>
          <w:rFonts w:ascii="Times New Roman" w:eastAsia="Times New Roman" w:hAnsi="Times New Roman"/>
          <w:b/>
          <w:sz w:val="20"/>
          <w:szCs w:val="20"/>
        </w:rPr>
        <w:t>Decision Tree</w:t>
      </w:r>
    </w:p>
    <w:p w:rsidR="00121333" w:rsidRDefault="00121333" w:rsidP="00F850A2">
      <w:pPr>
        <w:spacing w:after="0" w:line="360" w:lineRule="auto"/>
        <w:jc w:val="both"/>
        <w:rPr>
          <w:rFonts w:ascii="Times New Roman" w:hAnsi="Times New Roman" w:cs="Times New Roman"/>
          <w:b/>
          <w:sz w:val="20"/>
          <w:szCs w:val="20"/>
        </w:rPr>
      </w:pPr>
    </w:p>
    <w:p w:rsidR="00121333" w:rsidRDefault="00121333" w:rsidP="00F850A2">
      <w:pPr>
        <w:spacing w:after="0" w:line="360" w:lineRule="auto"/>
        <w:jc w:val="both"/>
        <w:rPr>
          <w:rFonts w:ascii="Times New Roman" w:hAnsi="Times New Roman" w:cs="Times New Roman"/>
          <w:b/>
          <w:sz w:val="20"/>
          <w:szCs w:val="20"/>
        </w:rPr>
      </w:pPr>
    </w:p>
    <w:p w:rsidR="00F850A2" w:rsidRPr="00F850A2" w:rsidRDefault="00F850A2" w:rsidP="00F850A2">
      <w:pPr>
        <w:spacing w:after="0" w:line="360" w:lineRule="auto"/>
        <w:jc w:val="both"/>
        <w:rPr>
          <w:rFonts w:ascii="Times New Roman" w:hAnsi="Times New Roman" w:cs="Times New Roman"/>
          <w:b/>
          <w:sz w:val="20"/>
          <w:szCs w:val="20"/>
        </w:rPr>
      </w:pPr>
      <w:r w:rsidRPr="00F850A2">
        <w:rPr>
          <w:rFonts w:ascii="Times New Roman" w:hAnsi="Times New Roman" w:cs="Times New Roman"/>
          <w:b/>
          <w:sz w:val="20"/>
          <w:szCs w:val="20"/>
        </w:rPr>
        <w:lastRenderedPageBreak/>
        <w:t>Random Forest:</w:t>
      </w:r>
    </w:p>
    <w:p w:rsidR="00BC2B3E" w:rsidRPr="00BC2B3E" w:rsidRDefault="00565746" w:rsidP="00565746">
      <w:pPr>
        <w:spacing w:after="0" w:line="360" w:lineRule="auto"/>
        <w:ind w:firstLine="720"/>
        <w:jc w:val="both"/>
        <w:rPr>
          <w:rFonts w:ascii="Times New Roman" w:eastAsia="Times New Roman" w:hAnsi="Times New Roman"/>
          <w:sz w:val="20"/>
          <w:szCs w:val="20"/>
        </w:rPr>
      </w:pPr>
      <w:r>
        <w:rPr>
          <w:rFonts w:ascii="Times New Roman" w:hAnsi="Times New Roman" w:cs="Times New Roman"/>
          <w:color w:val="000000" w:themeColor="text1"/>
          <w:sz w:val="20"/>
          <w:szCs w:val="20"/>
          <w:shd w:val="clear" w:color="auto" w:fill="FFFFFF"/>
        </w:rPr>
        <w:t>A very well known</w:t>
      </w:r>
      <w:r w:rsidRPr="00565746">
        <w:rPr>
          <w:rFonts w:ascii="Times New Roman" w:hAnsi="Times New Roman" w:cs="Times New Roman"/>
          <w:color w:val="000000" w:themeColor="text1"/>
          <w:sz w:val="20"/>
          <w:szCs w:val="20"/>
          <w:shd w:val="clear" w:color="auto" w:fill="FFFFFF"/>
        </w:rPr>
        <w:t xml:space="preserve"> supervised machine learning approach called the Random Forest approach is utilised to solve classification and regression issues. We are aware that a forest has several trees, and the more trees there are, the more effective it will be. Similar to this, the accuracy and problem-solving capacity of a Random Forest Algorithm increase with the number of trees in the algorithm.  </w:t>
      </w:r>
      <w:r w:rsidR="00F850A2" w:rsidRPr="00F850A2">
        <w:rPr>
          <w:rFonts w:ascii="Times New Roman" w:eastAsia="Times New Roman" w:hAnsi="Times New Roman"/>
          <w:noProof/>
          <w:sz w:val="20"/>
          <w:szCs w:val="20"/>
          <w:lang w:val="en-US" w:eastAsia="en-US"/>
        </w:rPr>
        <w:drawing>
          <wp:inline distT="0" distB="0" distL="0" distR="0">
            <wp:extent cx="2747010" cy="1876242"/>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41832" t="30979" r="21693" b="24602"/>
                    <a:stretch>
                      <a:fillRect/>
                    </a:stretch>
                  </pic:blipFill>
                  <pic:spPr bwMode="auto">
                    <a:xfrm>
                      <a:off x="0" y="0"/>
                      <a:ext cx="2747010" cy="1876242"/>
                    </a:xfrm>
                    <a:prstGeom prst="rect">
                      <a:avLst/>
                    </a:prstGeom>
                    <a:noFill/>
                    <a:ln w="9525">
                      <a:noFill/>
                      <a:miter lim="800000"/>
                      <a:headEnd/>
                      <a:tailEnd/>
                    </a:ln>
                  </pic:spPr>
                </pic:pic>
              </a:graphicData>
            </a:graphic>
          </wp:inline>
        </w:drawing>
      </w:r>
    </w:p>
    <w:p w:rsidR="002A020D" w:rsidRDefault="00D40034" w:rsidP="002A020D">
      <w:pPr>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Fig 4</w:t>
      </w:r>
      <w:r w:rsidR="00F850A2">
        <w:rPr>
          <w:rFonts w:ascii="Times New Roman" w:eastAsia="Times New Roman" w:hAnsi="Times New Roman"/>
          <w:b/>
          <w:sz w:val="20"/>
          <w:szCs w:val="20"/>
        </w:rPr>
        <w:t>.2 Random Forest</w:t>
      </w:r>
    </w:p>
    <w:p w:rsidR="00F850A2" w:rsidRPr="00F850A2" w:rsidRDefault="00F850A2" w:rsidP="00F850A2">
      <w:pPr>
        <w:spacing w:after="0" w:line="360" w:lineRule="auto"/>
        <w:jc w:val="both"/>
        <w:rPr>
          <w:rFonts w:ascii="Times New Roman" w:hAnsi="Times New Roman" w:cs="Times New Roman"/>
          <w:b/>
          <w:sz w:val="20"/>
          <w:szCs w:val="20"/>
        </w:rPr>
      </w:pPr>
      <w:r w:rsidRPr="00F850A2">
        <w:rPr>
          <w:rFonts w:ascii="Times New Roman" w:hAnsi="Times New Roman" w:cs="Times New Roman"/>
          <w:b/>
          <w:sz w:val="20"/>
          <w:szCs w:val="20"/>
        </w:rPr>
        <w:t>Support Vector Machine:</w:t>
      </w:r>
    </w:p>
    <w:p w:rsidR="00BC2B3E" w:rsidRPr="00BC2B3E" w:rsidRDefault="00565746" w:rsidP="00565746">
      <w:pPr>
        <w:spacing w:after="0" w:line="360" w:lineRule="auto"/>
        <w:ind w:firstLine="720"/>
        <w:jc w:val="both"/>
        <w:rPr>
          <w:rFonts w:ascii="Times New Roman" w:eastAsia="Times New Roman" w:hAnsi="Times New Roman"/>
          <w:sz w:val="20"/>
          <w:szCs w:val="20"/>
        </w:rPr>
      </w:pPr>
      <w:r w:rsidRPr="00565746">
        <w:rPr>
          <w:rFonts w:ascii="Times New Roman" w:eastAsia="Times New Roman" w:hAnsi="Times New Roman" w:cs="Times New Roman"/>
          <w:color w:val="000000" w:themeColor="text1"/>
          <w:sz w:val="20"/>
          <w:szCs w:val="20"/>
        </w:rPr>
        <w:t xml:space="preserve">The SVM algorithm's objective is to determine the optimum line or decision boundary that can divide n-dimensional space into classes so that subsequent data points can be quickly assigned to the appropriate category. A hyperplane is the name given to this optimal decision boundary. The dataset's features determine the hyperplane's dimensions, therefore if there are only two characteristics, the hyperplane will be a straight line. Additionally, if there are three features, the hyperplane will only have </w:t>
      </w:r>
      <w:r w:rsidRPr="00565746">
        <w:rPr>
          <w:rFonts w:ascii="Times New Roman" w:eastAsia="Times New Roman" w:hAnsi="Times New Roman" w:cs="Times New Roman"/>
          <w:color w:val="000000" w:themeColor="text1"/>
          <w:sz w:val="20"/>
          <w:szCs w:val="20"/>
        </w:rPr>
        <w:lastRenderedPageBreak/>
        <w:t>two dimensions.</w:t>
      </w:r>
      <w:r w:rsidR="00F850A2" w:rsidRPr="00F850A2">
        <w:rPr>
          <w:rFonts w:ascii="Times New Roman" w:eastAsia="Times New Roman" w:hAnsi="Times New Roman"/>
          <w:noProof/>
          <w:sz w:val="20"/>
          <w:szCs w:val="20"/>
          <w:lang w:val="en-US" w:eastAsia="en-US"/>
        </w:rPr>
        <w:drawing>
          <wp:inline distT="0" distB="0" distL="0" distR="0">
            <wp:extent cx="2744983" cy="2013284"/>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8260" t="27993" r="42914" b="22849"/>
                    <a:stretch>
                      <a:fillRect/>
                    </a:stretch>
                  </pic:blipFill>
                  <pic:spPr bwMode="auto">
                    <a:xfrm>
                      <a:off x="0" y="0"/>
                      <a:ext cx="2747010" cy="2014771"/>
                    </a:xfrm>
                    <a:prstGeom prst="rect">
                      <a:avLst/>
                    </a:prstGeom>
                    <a:noFill/>
                    <a:ln w="9525">
                      <a:noFill/>
                      <a:miter lim="800000"/>
                      <a:headEnd/>
                      <a:tailEnd/>
                    </a:ln>
                  </pic:spPr>
                </pic:pic>
              </a:graphicData>
            </a:graphic>
          </wp:inline>
        </w:drawing>
      </w:r>
    </w:p>
    <w:p w:rsidR="00BC2B3E" w:rsidRPr="00BC2B3E" w:rsidRDefault="00D40034" w:rsidP="00BC2B3E">
      <w:pPr>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Fig 4.</w:t>
      </w:r>
      <w:r w:rsidR="008314E1">
        <w:rPr>
          <w:rFonts w:ascii="Times New Roman" w:eastAsia="Times New Roman" w:hAnsi="Times New Roman"/>
          <w:b/>
          <w:sz w:val="20"/>
          <w:szCs w:val="20"/>
        </w:rPr>
        <w:t>3 Support Vector Machine</w:t>
      </w:r>
    </w:p>
    <w:p w:rsidR="008314E1" w:rsidRPr="008314E1" w:rsidRDefault="008314E1" w:rsidP="008314E1">
      <w:pPr>
        <w:pStyle w:val="NormalWeb"/>
        <w:shd w:val="clear" w:color="auto" w:fill="FFFFFF"/>
        <w:spacing w:before="0" w:beforeAutospacing="0" w:after="0" w:afterAutospacing="0" w:line="360" w:lineRule="auto"/>
        <w:jc w:val="both"/>
        <w:rPr>
          <w:b/>
          <w:color w:val="000000" w:themeColor="text1"/>
          <w:sz w:val="20"/>
          <w:szCs w:val="20"/>
        </w:rPr>
      </w:pPr>
      <w:r w:rsidRPr="008314E1">
        <w:rPr>
          <w:b/>
          <w:color w:val="000000" w:themeColor="text1"/>
          <w:sz w:val="20"/>
          <w:szCs w:val="20"/>
        </w:rPr>
        <w:t>K-Nearest Neighbor:</w:t>
      </w:r>
    </w:p>
    <w:p w:rsidR="00BC2B3E" w:rsidRPr="00BC2B3E" w:rsidRDefault="00B46D57" w:rsidP="00B46D57">
      <w:pPr>
        <w:spacing w:line="360" w:lineRule="auto"/>
        <w:ind w:firstLine="720"/>
        <w:jc w:val="both"/>
        <w:rPr>
          <w:rFonts w:ascii="Times New Roman" w:eastAsia="Times New Roman" w:hAnsi="Times New Roman"/>
          <w:sz w:val="20"/>
          <w:szCs w:val="20"/>
        </w:rPr>
      </w:pPr>
      <w:r w:rsidRPr="00B46D57">
        <w:rPr>
          <w:rFonts w:ascii="Times New Roman" w:eastAsia="Times New Roman" w:hAnsi="Times New Roman" w:cs="Times New Roman"/>
          <w:color w:val="000000"/>
          <w:sz w:val="20"/>
          <w:szCs w:val="20"/>
        </w:rPr>
        <w:t xml:space="preserve">One of the simplest machine learning algorithms used in supervised learning techniques is K-Nearest Neighbour. The new case is placed in the category that is most similar to the existing categories after the K-NN algorithm analyses the similarity between the new data and existing cases. To put it simply, the K-NN algorithm collects all the data that is available and categorises new data based on similarities. </w:t>
      </w:r>
      <w:r w:rsidR="008314E1" w:rsidRPr="008314E1">
        <w:rPr>
          <w:rFonts w:ascii="Times New Roman" w:eastAsia="Times New Roman" w:hAnsi="Times New Roman"/>
          <w:noProof/>
          <w:sz w:val="20"/>
          <w:szCs w:val="20"/>
          <w:lang w:val="en-US" w:eastAsia="en-US"/>
        </w:rPr>
        <w:drawing>
          <wp:inline distT="0" distB="0" distL="0" distR="0">
            <wp:extent cx="2747010" cy="1606689"/>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17936" t="31891" r="40864" b="32118"/>
                    <a:stretch>
                      <a:fillRect/>
                    </a:stretch>
                  </pic:blipFill>
                  <pic:spPr bwMode="auto">
                    <a:xfrm>
                      <a:off x="0" y="0"/>
                      <a:ext cx="2770062" cy="1620172"/>
                    </a:xfrm>
                    <a:prstGeom prst="rect">
                      <a:avLst/>
                    </a:prstGeom>
                    <a:noFill/>
                    <a:ln w="9525">
                      <a:noFill/>
                      <a:miter lim="800000"/>
                      <a:headEnd/>
                      <a:tailEnd/>
                    </a:ln>
                  </pic:spPr>
                </pic:pic>
              </a:graphicData>
            </a:graphic>
          </wp:inline>
        </w:drawing>
      </w:r>
    </w:p>
    <w:p w:rsidR="00BC2B3E" w:rsidRPr="00315676" w:rsidRDefault="00D40034" w:rsidP="00315676">
      <w:pPr>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Fig 4.</w:t>
      </w:r>
      <w:r w:rsidR="008314E1">
        <w:rPr>
          <w:rFonts w:ascii="Times New Roman" w:eastAsia="Times New Roman" w:hAnsi="Times New Roman"/>
          <w:b/>
          <w:sz w:val="20"/>
          <w:szCs w:val="20"/>
        </w:rPr>
        <w:t>4 K-Nearest Neighbor</w:t>
      </w:r>
    </w:p>
    <w:p w:rsidR="00121333" w:rsidRDefault="00121333" w:rsidP="008314E1">
      <w:pPr>
        <w:spacing w:line="360" w:lineRule="auto"/>
        <w:jc w:val="center"/>
        <w:rPr>
          <w:rFonts w:ascii="Times New Roman" w:hAnsi="Times New Roman"/>
          <w:b/>
          <w:bCs/>
          <w:sz w:val="20"/>
          <w:szCs w:val="20"/>
        </w:rPr>
      </w:pPr>
    </w:p>
    <w:p w:rsidR="00121333" w:rsidRDefault="00121333" w:rsidP="008314E1">
      <w:pPr>
        <w:spacing w:line="360" w:lineRule="auto"/>
        <w:jc w:val="center"/>
        <w:rPr>
          <w:rFonts w:ascii="Times New Roman" w:hAnsi="Times New Roman"/>
          <w:b/>
          <w:bCs/>
          <w:sz w:val="20"/>
          <w:szCs w:val="20"/>
        </w:rPr>
      </w:pPr>
    </w:p>
    <w:p w:rsidR="00121333" w:rsidRDefault="00121333" w:rsidP="008314E1">
      <w:pPr>
        <w:spacing w:line="360" w:lineRule="auto"/>
        <w:jc w:val="center"/>
        <w:rPr>
          <w:rFonts w:ascii="Times New Roman" w:hAnsi="Times New Roman"/>
          <w:b/>
          <w:bCs/>
          <w:sz w:val="20"/>
          <w:szCs w:val="20"/>
        </w:rPr>
      </w:pPr>
    </w:p>
    <w:p w:rsidR="00121333" w:rsidRDefault="00121333" w:rsidP="008314E1">
      <w:pPr>
        <w:spacing w:line="360" w:lineRule="auto"/>
        <w:jc w:val="center"/>
        <w:rPr>
          <w:rFonts w:ascii="Times New Roman" w:hAnsi="Times New Roman"/>
          <w:b/>
          <w:bCs/>
          <w:sz w:val="20"/>
          <w:szCs w:val="20"/>
        </w:rPr>
      </w:pPr>
    </w:p>
    <w:p w:rsidR="00F7763F" w:rsidRDefault="00F7763F" w:rsidP="008314E1">
      <w:pPr>
        <w:spacing w:line="360" w:lineRule="auto"/>
        <w:jc w:val="center"/>
        <w:rPr>
          <w:rFonts w:ascii="Times New Roman" w:hAnsi="Times New Roman"/>
          <w:b/>
          <w:bCs/>
          <w:sz w:val="20"/>
          <w:szCs w:val="20"/>
        </w:rPr>
      </w:pPr>
      <w:r>
        <w:rPr>
          <w:rFonts w:ascii="Times New Roman" w:hAnsi="Times New Roman"/>
          <w:b/>
          <w:bCs/>
          <w:sz w:val="20"/>
          <w:szCs w:val="20"/>
        </w:rPr>
        <w:lastRenderedPageBreak/>
        <w:t>5</w:t>
      </w:r>
      <w:r w:rsidR="00AF0D50">
        <w:rPr>
          <w:rFonts w:ascii="Times New Roman" w:hAnsi="Times New Roman"/>
          <w:b/>
          <w:bCs/>
          <w:sz w:val="20"/>
          <w:szCs w:val="20"/>
        </w:rPr>
        <w:t xml:space="preserve">. </w:t>
      </w:r>
      <w:r w:rsidR="00600A40" w:rsidRPr="00AF0D50">
        <w:rPr>
          <w:rFonts w:ascii="Times New Roman" w:hAnsi="Times New Roman"/>
          <w:b/>
          <w:bCs/>
          <w:sz w:val="20"/>
          <w:szCs w:val="20"/>
        </w:rPr>
        <w:t>EXPERIMENTAL</w:t>
      </w:r>
      <w:r w:rsidR="000E2021" w:rsidRPr="00AF0D50">
        <w:rPr>
          <w:rFonts w:ascii="Times New Roman" w:hAnsi="Times New Roman"/>
          <w:b/>
          <w:bCs/>
          <w:sz w:val="20"/>
          <w:szCs w:val="20"/>
        </w:rPr>
        <w:t xml:space="preserve"> RESULTS</w:t>
      </w:r>
    </w:p>
    <w:p w:rsidR="00F13C10" w:rsidRDefault="008314E1" w:rsidP="0052680E">
      <w:pPr>
        <w:spacing w:after="0" w:line="360" w:lineRule="auto"/>
        <w:jc w:val="center"/>
        <w:rPr>
          <w:rFonts w:ascii="Times New Roman" w:hAnsi="Times New Roman"/>
          <w:b/>
          <w:bCs/>
          <w:sz w:val="20"/>
          <w:szCs w:val="20"/>
        </w:rPr>
      </w:pPr>
      <w:r w:rsidRPr="008314E1">
        <w:rPr>
          <w:rFonts w:ascii="Times New Roman" w:hAnsi="Times New Roman"/>
          <w:b/>
          <w:bCs/>
          <w:noProof/>
          <w:sz w:val="20"/>
          <w:szCs w:val="20"/>
          <w:lang w:val="en-US" w:eastAsia="en-US"/>
        </w:rPr>
        <w:drawing>
          <wp:inline distT="0" distB="0" distL="0" distR="0">
            <wp:extent cx="2659982" cy="1989221"/>
            <wp:effectExtent l="19050" t="0" r="7018" b="0"/>
            <wp:docPr id="28" name="Picture 8"/>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3"/>
                    <a:srcRect l="19464" t="51646" r="42260" b="9116"/>
                    <a:stretch>
                      <a:fillRect/>
                    </a:stretch>
                  </pic:blipFill>
                  <pic:spPr bwMode="auto">
                    <a:xfrm>
                      <a:off x="0" y="0"/>
                      <a:ext cx="2659982" cy="1989221"/>
                    </a:xfrm>
                    <a:prstGeom prst="rect">
                      <a:avLst/>
                    </a:prstGeom>
                    <a:noFill/>
                    <a:ln w="9525">
                      <a:noFill/>
                      <a:miter lim="800000"/>
                      <a:headEnd/>
                      <a:tailEnd/>
                    </a:ln>
                    <a:effectLst/>
                  </pic:spPr>
                </pic:pic>
              </a:graphicData>
            </a:graphic>
          </wp:inline>
        </w:drawing>
      </w:r>
    </w:p>
    <w:p w:rsidR="0052680E" w:rsidRPr="0052680E" w:rsidRDefault="0052680E" w:rsidP="0052680E">
      <w:pPr>
        <w:spacing w:line="36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Fig 5.1 Comparison of Accuracies </w:t>
      </w:r>
    </w:p>
    <w:p w:rsidR="00F13C10" w:rsidRDefault="00F13C10" w:rsidP="0052680E">
      <w:pPr>
        <w:spacing w:after="0" w:line="360" w:lineRule="auto"/>
        <w:jc w:val="center"/>
        <w:rPr>
          <w:rFonts w:ascii="Times New Roman" w:hAnsi="Times New Roman"/>
          <w:b/>
          <w:bCs/>
          <w:sz w:val="20"/>
          <w:szCs w:val="20"/>
        </w:rPr>
      </w:pPr>
      <w:r w:rsidRPr="00F13C10">
        <w:rPr>
          <w:rFonts w:ascii="Times New Roman" w:hAnsi="Times New Roman"/>
          <w:b/>
          <w:bCs/>
          <w:noProof/>
          <w:sz w:val="20"/>
          <w:szCs w:val="20"/>
          <w:lang w:val="en-US" w:eastAsia="en-US"/>
        </w:rPr>
        <w:drawing>
          <wp:inline distT="0" distB="0" distL="0" distR="0">
            <wp:extent cx="2692066" cy="2141621"/>
            <wp:effectExtent l="19050" t="0" r="0" b="0"/>
            <wp:docPr id="6" name="Picture 9"/>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4"/>
                    <a:srcRect l="19821" t="55225" r="44107" b="6349"/>
                    <a:stretch>
                      <a:fillRect/>
                    </a:stretch>
                  </pic:blipFill>
                  <pic:spPr bwMode="auto">
                    <a:xfrm>
                      <a:off x="0" y="0"/>
                      <a:ext cx="2693103" cy="2142446"/>
                    </a:xfrm>
                    <a:prstGeom prst="rect">
                      <a:avLst/>
                    </a:prstGeom>
                    <a:noFill/>
                    <a:ln w="9525">
                      <a:noFill/>
                      <a:miter lim="800000"/>
                      <a:headEnd/>
                      <a:tailEnd/>
                    </a:ln>
                    <a:effectLst/>
                  </pic:spPr>
                </pic:pic>
              </a:graphicData>
            </a:graphic>
          </wp:inline>
        </w:drawing>
      </w:r>
    </w:p>
    <w:p w:rsidR="0052680E" w:rsidRDefault="0052680E" w:rsidP="00F13C10">
      <w:pPr>
        <w:spacing w:line="360" w:lineRule="auto"/>
        <w:jc w:val="center"/>
        <w:rPr>
          <w:rFonts w:ascii="Times New Roman" w:hAnsi="Times New Roman"/>
          <w:b/>
          <w:bCs/>
          <w:sz w:val="20"/>
          <w:szCs w:val="20"/>
        </w:rPr>
      </w:pPr>
      <w:r>
        <w:rPr>
          <w:rFonts w:ascii="Times New Roman" w:eastAsia="Times New Roman" w:hAnsi="Times New Roman"/>
          <w:b/>
          <w:sz w:val="20"/>
          <w:szCs w:val="20"/>
        </w:rPr>
        <w:t>Fig 5.2 Comparison of Execution Times</w:t>
      </w:r>
    </w:p>
    <w:p w:rsidR="00F13C10" w:rsidRDefault="008314E1" w:rsidP="00F13C10">
      <w:pPr>
        <w:spacing w:line="360" w:lineRule="auto"/>
        <w:jc w:val="center"/>
        <w:rPr>
          <w:rFonts w:ascii="Times New Roman" w:hAnsi="Times New Roman"/>
          <w:b/>
          <w:bCs/>
          <w:sz w:val="20"/>
          <w:szCs w:val="20"/>
        </w:rPr>
      </w:pPr>
      <w:r w:rsidRPr="008314E1">
        <w:rPr>
          <w:rFonts w:ascii="Times New Roman" w:hAnsi="Times New Roman"/>
          <w:b/>
          <w:bCs/>
          <w:noProof/>
          <w:sz w:val="20"/>
          <w:szCs w:val="20"/>
          <w:lang w:val="en-US" w:eastAsia="en-US"/>
        </w:rPr>
        <w:drawing>
          <wp:inline distT="0" distB="0" distL="0" distR="0">
            <wp:extent cx="2764255" cy="2799347"/>
            <wp:effectExtent l="19050" t="0" r="0" b="0"/>
            <wp:docPr id="14" name="Picture 2"/>
            <wp:cNvGraphicFramePr/>
            <a:graphic xmlns:a="http://schemas.openxmlformats.org/drawingml/2006/main">
              <a:graphicData uri="http://schemas.openxmlformats.org/drawingml/2006/picture">
                <pic:pic xmlns:pic="http://schemas.openxmlformats.org/drawingml/2006/picture">
                  <pic:nvPicPr>
                    <pic:cNvPr id="13316" name="Picture 4"/>
                    <pic:cNvPicPr>
                      <a:picLocks noGrp="1" noChangeAspect="1" noChangeArrowheads="1"/>
                    </pic:cNvPicPr>
                  </pic:nvPicPr>
                  <pic:blipFill>
                    <a:blip r:embed="rId15" cstate="print"/>
                    <a:srcRect l="6163" t="3823" r="10631" b="5976"/>
                    <a:stretch>
                      <a:fillRect/>
                    </a:stretch>
                  </pic:blipFill>
                  <pic:spPr bwMode="auto">
                    <a:xfrm>
                      <a:off x="0" y="0"/>
                      <a:ext cx="2766073" cy="2801188"/>
                    </a:xfrm>
                    <a:prstGeom prst="rect">
                      <a:avLst/>
                    </a:prstGeom>
                    <a:noFill/>
                    <a:ln w="9525">
                      <a:noFill/>
                      <a:miter lim="800000"/>
                      <a:headEnd/>
                      <a:tailEnd/>
                    </a:ln>
                    <a:effectLst/>
                  </pic:spPr>
                </pic:pic>
              </a:graphicData>
            </a:graphic>
          </wp:inline>
        </w:drawing>
      </w:r>
    </w:p>
    <w:p w:rsidR="00F13C10" w:rsidRDefault="00F13C10" w:rsidP="0052680E">
      <w:pPr>
        <w:spacing w:after="0" w:line="360" w:lineRule="auto"/>
        <w:jc w:val="center"/>
        <w:rPr>
          <w:rFonts w:ascii="Times New Roman" w:hAnsi="Times New Roman"/>
          <w:b/>
          <w:bCs/>
          <w:sz w:val="20"/>
          <w:szCs w:val="20"/>
        </w:rPr>
      </w:pPr>
      <w:r>
        <w:rPr>
          <w:rFonts w:ascii="Times New Roman" w:hAnsi="Times New Roman"/>
          <w:b/>
          <w:bCs/>
          <w:sz w:val="20"/>
          <w:szCs w:val="20"/>
        </w:rPr>
        <w:lastRenderedPageBreak/>
        <w:t xml:space="preserve">  </w:t>
      </w:r>
      <w:r w:rsidR="008314E1" w:rsidRPr="008314E1">
        <w:rPr>
          <w:rFonts w:ascii="Times New Roman" w:hAnsi="Times New Roman"/>
          <w:b/>
          <w:bCs/>
          <w:noProof/>
          <w:sz w:val="20"/>
          <w:szCs w:val="20"/>
          <w:lang w:val="en-US" w:eastAsia="en-US"/>
        </w:rPr>
        <w:drawing>
          <wp:inline distT="0" distB="0" distL="0" distR="0">
            <wp:extent cx="1304424" cy="2494547"/>
            <wp:effectExtent l="19050" t="0" r="0" b="0"/>
            <wp:docPr id="15" name="Picture 3"/>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16" cstate="print"/>
                    <a:srcRect l="25374" t="12081" r="26218" b="6114"/>
                    <a:stretch>
                      <a:fillRect/>
                    </a:stretch>
                  </pic:blipFill>
                  <pic:spPr bwMode="auto">
                    <a:xfrm>
                      <a:off x="0" y="0"/>
                      <a:ext cx="1306159" cy="2497865"/>
                    </a:xfrm>
                    <a:prstGeom prst="rect">
                      <a:avLst/>
                    </a:prstGeom>
                    <a:noFill/>
                    <a:ln w="9525">
                      <a:noFill/>
                      <a:miter lim="800000"/>
                      <a:headEnd/>
                      <a:tailEnd/>
                    </a:ln>
                    <a:effectLst/>
                  </pic:spPr>
                </pic:pic>
              </a:graphicData>
            </a:graphic>
          </wp:inline>
        </w:drawing>
      </w:r>
      <w:r>
        <w:rPr>
          <w:rFonts w:ascii="Times New Roman" w:hAnsi="Times New Roman"/>
          <w:b/>
          <w:bCs/>
          <w:sz w:val="20"/>
          <w:szCs w:val="20"/>
        </w:rPr>
        <w:t xml:space="preserve">  </w:t>
      </w:r>
      <w:r w:rsidR="008314E1" w:rsidRPr="008314E1">
        <w:rPr>
          <w:rFonts w:ascii="Times New Roman" w:hAnsi="Times New Roman"/>
          <w:b/>
          <w:bCs/>
          <w:noProof/>
          <w:sz w:val="20"/>
          <w:szCs w:val="20"/>
          <w:lang w:val="en-US" w:eastAsia="en-US"/>
        </w:rPr>
        <w:drawing>
          <wp:inline distT="0" distB="0" distL="0" distR="0">
            <wp:extent cx="1248042" cy="2438400"/>
            <wp:effectExtent l="19050" t="0" r="9258" b="0"/>
            <wp:docPr id="17" name="Picture 4"/>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17" cstate="print"/>
                    <a:srcRect l="25714" t="13651" r="26250" b="4762"/>
                    <a:stretch>
                      <a:fillRect/>
                    </a:stretch>
                  </pic:blipFill>
                  <pic:spPr bwMode="auto">
                    <a:xfrm>
                      <a:off x="0" y="0"/>
                      <a:ext cx="1251284" cy="2444734"/>
                    </a:xfrm>
                    <a:prstGeom prst="rect">
                      <a:avLst/>
                    </a:prstGeom>
                    <a:noFill/>
                    <a:ln w="9525">
                      <a:noFill/>
                      <a:miter lim="800000"/>
                      <a:headEnd/>
                      <a:tailEnd/>
                    </a:ln>
                    <a:effectLst/>
                  </pic:spPr>
                </pic:pic>
              </a:graphicData>
            </a:graphic>
          </wp:inline>
        </w:drawing>
      </w:r>
      <w:r>
        <w:rPr>
          <w:rFonts w:ascii="Times New Roman" w:hAnsi="Times New Roman"/>
          <w:b/>
          <w:bCs/>
          <w:sz w:val="20"/>
          <w:szCs w:val="20"/>
        </w:rPr>
        <w:t xml:space="preserve">  </w:t>
      </w:r>
    </w:p>
    <w:p w:rsidR="00BC2B3E" w:rsidRDefault="00F13C10" w:rsidP="00D32B4E">
      <w:pPr>
        <w:spacing w:line="360" w:lineRule="auto"/>
        <w:jc w:val="center"/>
        <w:rPr>
          <w:rFonts w:ascii="Times New Roman" w:hAnsi="Times New Roman"/>
          <w:b/>
          <w:bCs/>
          <w:sz w:val="20"/>
          <w:szCs w:val="20"/>
        </w:rPr>
      </w:pPr>
      <w:r>
        <w:rPr>
          <w:rFonts w:ascii="Times New Roman" w:hAnsi="Times New Roman"/>
          <w:b/>
          <w:bCs/>
          <w:sz w:val="20"/>
          <w:szCs w:val="20"/>
        </w:rPr>
        <w:t xml:space="preserve"> </w:t>
      </w:r>
      <w:r w:rsidR="008314E1" w:rsidRPr="008314E1">
        <w:rPr>
          <w:rFonts w:ascii="Times New Roman" w:hAnsi="Times New Roman"/>
          <w:b/>
          <w:bCs/>
          <w:noProof/>
          <w:sz w:val="20"/>
          <w:szCs w:val="20"/>
          <w:lang w:val="en-US" w:eastAsia="en-US"/>
        </w:rPr>
        <w:drawing>
          <wp:inline distT="0" distB="0" distL="0" distR="0">
            <wp:extent cx="1320466" cy="2614863"/>
            <wp:effectExtent l="19050" t="0" r="0" b="0"/>
            <wp:docPr id="18" name="Picture 5"/>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a:blip r:embed="rId18" cstate="print"/>
                    <a:srcRect l="25374" t="13082" r="25515" b="4612"/>
                    <a:stretch>
                      <a:fillRect/>
                    </a:stretch>
                  </pic:blipFill>
                  <pic:spPr bwMode="auto">
                    <a:xfrm>
                      <a:off x="0" y="0"/>
                      <a:ext cx="1322896" cy="2619675"/>
                    </a:xfrm>
                    <a:prstGeom prst="rect">
                      <a:avLst/>
                    </a:prstGeom>
                    <a:noFill/>
                    <a:ln w="9525">
                      <a:noFill/>
                      <a:miter lim="800000"/>
                      <a:headEnd/>
                      <a:tailEnd/>
                    </a:ln>
                    <a:effectLst/>
                  </pic:spPr>
                </pic:pic>
              </a:graphicData>
            </a:graphic>
          </wp:inline>
        </w:drawing>
      </w:r>
      <w:r>
        <w:rPr>
          <w:rFonts w:ascii="Times New Roman" w:hAnsi="Times New Roman"/>
          <w:b/>
          <w:bCs/>
          <w:sz w:val="20"/>
          <w:szCs w:val="20"/>
        </w:rPr>
        <w:t xml:space="preserve"> </w:t>
      </w:r>
      <w:r w:rsidR="008314E1" w:rsidRPr="008314E1">
        <w:rPr>
          <w:rFonts w:ascii="Times New Roman" w:hAnsi="Times New Roman"/>
          <w:b/>
          <w:bCs/>
          <w:noProof/>
          <w:sz w:val="20"/>
          <w:szCs w:val="20"/>
          <w:lang w:val="en-US" w:eastAsia="en-US"/>
        </w:rPr>
        <w:drawing>
          <wp:inline distT="0" distB="0" distL="0" distR="0">
            <wp:extent cx="1290688" cy="2526632"/>
            <wp:effectExtent l="19050" t="0" r="4712" b="0"/>
            <wp:docPr id="22" name="Picture 6"/>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19" cstate="print"/>
                    <a:srcRect l="26339" t="12222" r="26339" b="16508"/>
                    <a:stretch>
                      <a:fillRect/>
                    </a:stretch>
                  </pic:blipFill>
                  <pic:spPr bwMode="auto">
                    <a:xfrm>
                      <a:off x="0" y="0"/>
                      <a:ext cx="1291470" cy="2528162"/>
                    </a:xfrm>
                    <a:prstGeom prst="rect">
                      <a:avLst/>
                    </a:prstGeom>
                    <a:noFill/>
                    <a:ln w="9525">
                      <a:noFill/>
                      <a:miter lim="800000"/>
                      <a:headEnd/>
                      <a:tailEnd/>
                    </a:ln>
                    <a:effectLst/>
                  </pic:spPr>
                </pic:pic>
              </a:graphicData>
            </a:graphic>
          </wp:inline>
        </w:drawing>
      </w:r>
    </w:p>
    <w:p w:rsidR="00D40034" w:rsidRDefault="0052680E" w:rsidP="0052680E">
      <w:pPr>
        <w:spacing w:after="240" w:line="360" w:lineRule="auto"/>
        <w:ind w:left="360"/>
        <w:jc w:val="center"/>
        <w:rPr>
          <w:rFonts w:ascii="Times New Roman" w:hAnsi="Times New Roman"/>
          <w:b/>
          <w:bCs/>
          <w:sz w:val="20"/>
          <w:szCs w:val="20"/>
        </w:rPr>
      </w:pPr>
      <w:r>
        <w:rPr>
          <w:rFonts w:ascii="Times New Roman" w:eastAsia="Times New Roman" w:hAnsi="Times New Roman"/>
          <w:b/>
          <w:sz w:val="20"/>
          <w:szCs w:val="20"/>
        </w:rPr>
        <w:t>Fig 5.3 Output Screenshots</w:t>
      </w:r>
    </w:p>
    <w:p w:rsidR="00AF0D50" w:rsidRDefault="00D32B4E" w:rsidP="00D32B4E">
      <w:pPr>
        <w:spacing w:after="240" w:line="360" w:lineRule="auto"/>
        <w:jc w:val="center"/>
        <w:rPr>
          <w:rFonts w:ascii="Times New Roman" w:hAnsi="Times New Roman"/>
          <w:b/>
          <w:bCs/>
          <w:sz w:val="20"/>
          <w:szCs w:val="20"/>
        </w:rPr>
      </w:pPr>
      <w:r>
        <w:rPr>
          <w:rFonts w:ascii="Times New Roman" w:hAnsi="Times New Roman"/>
          <w:b/>
          <w:bCs/>
          <w:sz w:val="20"/>
          <w:szCs w:val="20"/>
        </w:rPr>
        <w:t>6. BLOCK DIAGRAM</w:t>
      </w:r>
    </w:p>
    <w:p w:rsidR="00D32B4E" w:rsidRDefault="00D32B4E" w:rsidP="00D32B4E">
      <w:pPr>
        <w:spacing w:after="240" w:line="360" w:lineRule="auto"/>
        <w:jc w:val="center"/>
        <w:rPr>
          <w:rFonts w:ascii="Times New Roman" w:hAnsi="Times New Roman"/>
          <w:b/>
          <w:bCs/>
          <w:sz w:val="20"/>
          <w:szCs w:val="20"/>
        </w:rPr>
      </w:pPr>
      <w:r w:rsidRPr="00D32B4E">
        <w:rPr>
          <w:rFonts w:ascii="Times New Roman" w:hAnsi="Times New Roman"/>
          <w:b/>
          <w:bCs/>
          <w:noProof/>
          <w:sz w:val="20"/>
          <w:szCs w:val="20"/>
          <w:lang w:val="en-US" w:eastAsia="en-US"/>
        </w:rPr>
        <w:drawing>
          <wp:inline distT="0" distB="0" distL="0" distR="0">
            <wp:extent cx="2571858" cy="1989221"/>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a:srcRect l="32143" t="23651" r="33929" b="7619"/>
                    <a:stretch>
                      <a:fillRect/>
                    </a:stretch>
                  </pic:blipFill>
                  <pic:spPr bwMode="auto">
                    <a:xfrm>
                      <a:off x="0" y="0"/>
                      <a:ext cx="2573448" cy="1990451"/>
                    </a:xfrm>
                    <a:prstGeom prst="rect">
                      <a:avLst/>
                    </a:prstGeom>
                    <a:noFill/>
                    <a:ln w="9525">
                      <a:noFill/>
                      <a:miter lim="800000"/>
                      <a:headEnd/>
                      <a:tailEnd/>
                    </a:ln>
                    <a:effectLst/>
                  </pic:spPr>
                </pic:pic>
              </a:graphicData>
            </a:graphic>
          </wp:inline>
        </w:drawing>
      </w:r>
    </w:p>
    <w:p w:rsidR="005A2330" w:rsidRPr="00CF1BE2" w:rsidRDefault="00AF0D50" w:rsidP="00CF1BE2">
      <w:pPr>
        <w:spacing w:line="360" w:lineRule="auto"/>
        <w:jc w:val="center"/>
        <w:rPr>
          <w:rFonts w:ascii="Times New Roman" w:hAnsi="Times New Roman"/>
          <w:b/>
          <w:bCs/>
          <w:sz w:val="20"/>
          <w:szCs w:val="20"/>
        </w:rPr>
      </w:pPr>
      <w:r w:rsidRPr="00CF1BE2">
        <w:rPr>
          <w:rFonts w:ascii="Times New Roman" w:hAnsi="Times New Roman"/>
          <w:b/>
          <w:bCs/>
          <w:sz w:val="20"/>
          <w:szCs w:val="20"/>
        </w:rPr>
        <w:lastRenderedPageBreak/>
        <w:t xml:space="preserve"> </w:t>
      </w:r>
      <w:r w:rsidR="00F7763F" w:rsidRPr="00CF1BE2">
        <w:rPr>
          <w:rFonts w:ascii="Times New Roman" w:hAnsi="Times New Roman"/>
          <w:b/>
          <w:bCs/>
          <w:sz w:val="20"/>
          <w:szCs w:val="20"/>
        </w:rPr>
        <w:t>7</w:t>
      </w:r>
      <w:r w:rsidRPr="00CF1BE2">
        <w:rPr>
          <w:rFonts w:ascii="Times New Roman" w:hAnsi="Times New Roman"/>
          <w:b/>
          <w:bCs/>
          <w:sz w:val="20"/>
          <w:szCs w:val="20"/>
        </w:rPr>
        <w:t>. ADVANTAGES</w:t>
      </w:r>
    </w:p>
    <w:p w:rsidR="00CF1BE2" w:rsidRPr="00CF1BE2" w:rsidRDefault="00CF1BE2" w:rsidP="00CF1BE2">
      <w:pPr>
        <w:pStyle w:val="normal0"/>
        <w:numPr>
          <w:ilvl w:val="0"/>
          <w:numId w:val="22"/>
        </w:numPr>
        <w:shd w:val="clear" w:color="auto" w:fill="FFFFFF"/>
        <w:spacing w:line="360" w:lineRule="auto"/>
        <w:ind w:left="567"/>
        <w:jc w:val="both"/>
        <w:rPr>
          <w:rFonts w:ascii="Times New Roman" w:eastAsia="Times New Roman" w:hAnsi="Times New Roman" w:cs="Times New Roman"/>
          <w:color w:val="000000" w:themeColor="text1"/>
          <w:sz w:val="20"/>
          <w:szCs w:val="20"/>
        </w:rPr>
      </w:pPr>
      <w:r w:rsidRPr="00CF1BE2">
        <w:rPr>
          <w:rFonts w:ascii="Times New Roman" w:eastAsia="Times New Roman" w:hAnsi="Times New Roman" w:cs="Times New Roman"/>
          <w:color w:val="000000" w:themeColor="text1"/>
          <w:sz w:val="20"/>
          <w:szCs w:val="20"/>
        </w:rPr>
        <w:t xml:space="preserve">The proposed system produces the results with high Accuracy </w:t>
      </w:r>
    </w:p>
    <w:p w:rsidR="00CF1BE2" w:rsidRPr="00CF1BE2" w:rsidRDefault="00CF1BE2" w:rsidP="00CF1BE2">
      <w:pPr>
        <w:pStyle w:val="normal0"/>
        <w:numPr>
          <w:ilvl w:val="0"/>
          <w:numId w:val="22"/>
        </w:numPr>
        <w:shd w:val="clear" w:color="auto" w:fill="FFFFFF"/>
        <w:spacing w:line="360" w:lineRule="auto"/>
        <w:ind w:left="567"/>
        <w:jc w:val="both"/>
        <w:rPr>
          <w:rFonts w:ascii="Times New Roman" w:eastAsia="Times New Roman" w:hAnsi="Times New Roman" w:cs="Times New Roman"/>
          <w:color w:val="000000" w:themeColor="text1"/>
          <w:sz w:val="20"/>
          <w:szCs w:val="20"/>
        </w:rPr>
      </w:pPr>
      <w:r w:rsidRPr="00CF1BE2">
        <w:rPr>
          <w:rFonts w:ascii="Times New Roman" w:eastAsia="Times New Roman" w:hAnsi="Times New Roman" w:cs="Times New Roman"/>
          <w:color w:val="000000" w:themeColor="text1"/>
          <w:sz w:val="20"/>
          <w:szCs w:val="20"/>
        </w:rPr>
        <w:t>It takes less time for training</w:t>
      </w:r>
    </w:p>
    <w:p w:rsidR="00CF1BE2" w:rsidRPr="00CF1BE2" w:rsidRDefault="00CF1BE2" w:rsidP="00CF1BE2">
      <w:pPr>
        <w:pStyle w:val="normal0"/>
        <w:numPr>
          <w:ilvl w:val="0"/>
          <w:numId w:val="22"/>
        </w:numPr>
        <w:shd w:val="clear" w:color="auto" w:fill="FFFFFF"/>
        <w:spacing w:after="200" w:line="360" w:lineRule="auto"/>
        <w:ind w:left="567"/>
        <w:jc w:val="both"/>
        <w:rPr>
          <w:rFonts w:ascii="Times New Roman" w:eastAsia="Times New Roman" w:hAnsi="Times New Roman" w:cs="Times New Roman"/>
          <w:color w:val="000000" w:themeColor="text1"/>
          <w:sz w:val="20"/>
          <w:szCs w:val="20"/>
        </w:rPr>
      </w:pPr>
      <w:r w:rsidRPr="00CF1BE2">
        <w:rPr>
          <w:rFonts w:ascii="Times New Roman" w:eastAsia="Times New Roman" w:hAnsi="Times New Roman" w:cs="Times New Roman"/>
          <w:color w:val="000000" w:themeColor="text1"/>
          <w:sz w:val="20"/>
          <w:szCs w:val="20"/>
        </w:rPr>
        <w:t>This system  predicts better results</w:t>
      </w:r>
    </w:p>
    <w:p w:rsidR="00E7267B" w:rsidRPr="00F7763F" w:rsidRDefault="00F7763F" w:rsidP="00634544">
      <w:pPr>
        <w:spacing w:before="200" w:line="360" w:lineRule="auto"/>
        <w:jc w:val="both"/>
        <w:rPr>
          <w:rFonts w:ascii="Times New Roman" w:hAnsi="Times New Roman" w:cs="Times New Roman"/>
          <w:b/>
          <w:sz w:val="20"/>
          <w:szCs w:val="20"/>
        </w:rPr>
      </w:pPr>
      <w:r w:rsidRPr="00F7763F">
        <w:rPr>
          <w:rFonts w:ascii="Times New Roman" w:hAnsi="Times New Roman" w:cs="Times New Roman"/>
          <w:b/>
          <w:bCs/>
          <w:sz w:val="20"/>
          <w:szCs w:val="24"/>
        </w:rPr>
        <w:t xml:space="preserve">     </w:t>
      </w:r>
      <w:r w:rsidR="00634544">
        <w:rPr>
          <w:rFonts w:ascii="Times New Roman" w:hAnsi="Times New Roman" w:cs="Times New Roman"/>
          <w:b/>
          <w:bCs/>
          <w:sz w:val="20"/>
          <w:szCs w:val="24"/>
        </w:rPr>
        <w:t xml:space="preserve">    </w:t>
      </w:r>
      <w:r w:rsidRPr="00F7763F">
        <w:rPr>
          <w:rFonts w:ascii="Times New Roman" w:hAnsi="Times New Roman" w:cs="Times New Roman"/>
          <w:b/>
          <w:bCs/>
          <w:sz w:val="20"/>
          <w:szCs w:val="24"/>
        </w:rPr>
        <w:t xml:space="preserve"> </w:t>
      </w:r>
      <w:r>
        <w:rPr>
          <w:rFonts w:ascii="Times New Roman" w:hAnsi="Times New Roman" w:cs="Times New Roman"/>
          <w:b/>
          <w:bCs/>
          <w:sz w:val="20"/>
          <w:szCs w:val="24"/>
        </w:rPr>
        <w:t>8</w:t>
      </w:r>
      <w:r w:rsidRPr="00F7763F">
        <w:rPr>
          <w:rFonts w:ascii="Times New Roman" w:hAnsi="Times New Roman" w:cs="Times New Roman"/>
          <w:b/>
          <w:bCs/>
          <w:sz w:val="20"/>
          <w:szCs w:val="24"/>
        </w:rPr>
        <w:t>. CONCLUSION AND FUTURE SCOPE</w:t>
      </w:r>
    </w:p>
    <w:p w:rsidR="00B46D57" w:rsidRDefault="00B46D57" w:rsidP="00B46D57">
      <w:pPr>
        <w:spacing w:line="360" w:lineRule="auto"/>
        <w:ind w:firstLine="720"/>
        <w:jc w:val="both"/>
        <w:rPr>
          <w:rFonts w:ascii="Times New Roman" w:hAnsi="Times New Roman" w:cs="Times New Roman"/>
          <w:sz w:val="20"/>
          <w:szCs w:val="20"/>
        </w:rPr>
      </w:pPr>
      <w:r w:rsidRPr="00B46D57">
        <w:rPr>
          <w:rFonts w:ascii="Times New Roman" w:hAnsi="Times New Roman" w:cs="Times New Roman"/>
          <w:sz w:val="20"/>
          <w:szCs w:val="20"/>
        </w:rPr>
        <w:t>Any machine learning algorithm's efficacy in the field of education depends on the algorithm's utilisation of the dataset and the dataset itself. It's crucial to carefully select the algorithm to use when predicting student success. The machine learning method being utilised affects how accurate the forecast is. Current case studies demonstrate that a student's history and other characteristics have an impact on their academic achievement. Numerous studies support the idea that, in addition to prior academic achievements, a student's history and other characteristics may also have a substantial impact on how well they do. Data mining in education can benefit from the application of machine learning, which has been increasingly important in all industries lately</w:t>
      </w:r>
      <w:r>
        <w:rPr>
          <w:rFonts w:ascii="Times New Roman" w:hAnsi="Times New Roman" w:cs="Times New Roman"/>
          <w:sz w:val="20"/>
          <w:szCs w:val="20"/>
        </w:rPr>
        <w:t xml:space="preserve">. </w:t>
      </w:r>
      <w:r w:rsidRPr="00B46D57">
        <w:rPr>
          <w:rFonts w:ascii="Times New Roman" w:hAnsi="Times New Roman" w:cs="Times New Roman"/>
          <w:sz w:val="20"/>
          <w:szCs w:val="20"/>
        </w:rPr>
        <w:t>To predict student academic success in our project, we used the machine learning algorithms Decision Tree, Random Forest, Support Vector Machine, and K-Nearest Neighbour. The efficient algorithm for analysis and prediction is provided by the proposed system.</w:t>
      </w:r>
    </w:p>
    <w:p w:rsidR="00B46D57" w:rsidRDefault="00B46D57" w:rsidP="00B46D57">
      <w:pPr>
        <w:spacing w:after="0" w:line="360" w:lineRule="auto"/>
        <w:ind w:firstLine="720"/>
        <w:jc w:val="both"/>
        <w:rPr>
          <w:rFonts w:ascii="Times New Roman" w:hAnsi="Times New Roman" w:cs="Times New Roman"/>
          <w:sz w:val="20"/>
          <w:szCs w:val="20"/>
        </w:rPr>
      </w:pPr>
      <w:r w:rsidRPr="00B46D57">
        <w:rPr>
          <w:rFonts w:ascii="Times New Roman" w:hAnsi="Times New Roman" w:cs="Times New Roman"/>
          <w:sz w:val="20"/>
          <w:szCs w:val="20"/>
        </w:rPr>
        <w:t>The suggested system offers an</w:t>
      </w:r>
      <w:r>
        <w:rPr>
          <w:rFonts w:ascii="Times New Roman" w:hAnsi="Times New Roman" w:cs="Times New Roman"/>
          <w:sz w:val="20"/>
          <w:szCs w:val="20"/>
        </w:rPr>
        <w:t xml:space="preserve"> effective analytical algorithm</w:t>
      </w:r>
      <w:r w:rsidR="00CF1BE2" w:rsidRPr="00CF1BE2">
        <w:rPr>
          <w:rFonts w:ascii="Times New Roman" w:hAnsi="Times New Roman" w:cs="Times New Roman"/>
          <w:sz w:val="20"/>
          <w:szCs w:val="20"/>
        </w:rPr>
        <w:t>. Based on the previous marks of the student in each subject</w:t>
      </w:r>
      <w:r w:rsidR="0031475E">
        <w:rPr>
          <w:rFonts w:ascii="Times New Roman" w:hAnsi="Times New Roman" w:cs="Times New Roman"/>
          <w:sz w:val="20"/>
          <w:szCs w:val="20"/>
        </w:rPr>
        <w:t xml:space="preserve"> and some background information we will predict the </w:t>
      </w:r>
      <w:r w:rsidR="00CF1BE2" w:rsidRPr="00CF1BE2">
        <w:rPr>
          <w:rFonts w:ascii="Times New Roman" w:hAnsi="Times New Roman" w:cs="Times New Roman"/>
          <w:sz w:val="20"/>
          <w:szCs w:val="20"/>
        </w:rPr>
        <w:t xml:space="preserve">marks and depending on the predicted marks the student can know in which subject he/she is lagging and teachers can easily monitor the student performance and </w:t>
      </w:r>
      <w:r w:rsidRPr="00B46D57">
        <w:rPr>
          <w:rFonts w:ascii="Times New Roman" w:hAnsi="Times New Roman" w:cs="Times New Roman"/>
          <w:sz w:val="20"/>
          <w:szCs w:val="20"/>
        </w:rPr>
        <w:t xml:space="preserve">can provide the learner with appropriate recommendations to enhance </w:t>
      </w:r>
      <w:r w:rsidRPr="00B46D57">
        <w:rPr>
          <w:rFonts w:ascii="Times New Roman" w:hAnsi="Times New Roman" w:cs="Times New Roman"/>
          <w:sz w:val="20"/>
          <w:szCs w:val="20"/>
        </w:rPr>
        <w:lastRenderedPageBreak/>
        <w:t>performance. Future analyses and predictions of student success should be made using an efficient and accurate algorithm, which can be used to any college website to forecast student performance there.</w:t>
      </w:r>
    </w:p>
    <w:p w:rsidR="00B46D57" w:rsidRDefault="00B46D57" w:rsidP="00B46D57">
      <w:pPr>
        <w:spacing w:after="0" w:line="360" w:lineRule="auto"/>
        <w:ind w:firstLine="720"/>
        <w:jc w:val="both"/>
        <w:rPr>
          <w:rFonts w:ascii="Times New Roman" w:hAnsi="Times New Roman" w:cs="Times New Roman"/>
          <w:sz w:val="20"/>
          <w:szCs w:val="20"/>
        </w:rPr>
      </w:pPr>
    </w:p>
    <w:p w:rsidR="00F7763F" w:rsidRDefault="00B46D57" w:rsidP="00B46D57">
      <w:pPr>
        <w:spacing w:line="360" w:lineRule="auto"/>
        <w:ind w:firstLine="720"/>
        <w:jc w:val="both"/>
        <w:rPr>
          <w:rFonts w:ascii="TimesNewRoman" w:hAnsi="TimesNewRoman" w:cs="TimesNewRoman"/>
          <w:b/>
          <w:sz w:val="20"/>
          <w:szCs w:val="28"/>
        </w:rPr>
      </w:pPr>
      <w:r>
        <w:rPr>
          <w:rFonts w:ascii="TimesNewRoman" w:hAnsi="TimesNewRoman" w:cs="TimesNewRoman"/>
          <w:b/>
          <w:sz w:val="20"/>
          <w:szCs w:val="28"/>
        </w:rPr>
        <w:t xml:space="preserve">            </w:t>
      </w:r>
      <w:r w:rsidR="00F7763F">
        <w:rPr>
          <w:rFonts w:ascii="TimesNewRoman" w:hAnsi="TimesNewRoman" w:cs="TimesNewRoman"/>
          <w:b/>
          <w:sz w:val="20"/>
          <w:szCs w:val="28"/>
        </w:rPr>
        <w:t>9</w:t>
      </w:r>
      <w:r w:rsidR="00F7763F" w:rsidRPr="00F7763F">
        <w:rPr>
          <w:rFonts w:ascii="TimesNewRoman" w:hAnsi="TimesNewRoman" w:cs="TimesNewRoman"/>
          <w:b/>
          <w:sz w:val="20"/>
          <w:szCs w:val="28"/>
        </w:rPr>
        <w:t>. REFERENCES</w:t>
      </w:r>
    </w:p>
    <w:p w:rsidR="00CF1BE2" w:rsidRPr="00CF1BE2" w:rsidRDefault="00732ABC" w:rsidP="00732ABC">
      <w:pPr>
        <w:tabs>
          <w:tab w:val="left" w:pos="1848"/>
        </w:tabs>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00CF1BE2" w:rsidRPr="00CF1BE2">
        <w:rPr>
          <w:rFonts w:ascii="Times New Roman" w:eastAsia="Times New Roman" w:hAnsi="Times New Roman" w:cs="Times New Roman"/>
          <w:sz w:val="20"/>
          <w:szCs w:val="20"/>
        </w:rPr>
        <w:t>Boddeti Sravani and Myneni Madhu Bala, “</w:t>
      </w:r>
      <w:r w:rsidR="00CF1BE2" w:rsidRPr="00CF1BE2">
        <w:rPr>
          <w:rFonts w:ascii="Times New Roman" w:eastAsia="Times New Roman" w:hAnsi="Times New Roman" w:cs="Times New Roman"/>
          <w:b/>
          <w:bCs/>
          <w:sz w:val="20"/>
          <w:szCs w:val="20"/>
        </w:rPr>
        <w:t>PREDICTION OF STUDENT PERFORMANCE USING LINEAR REGRESSION</w:t>
      </w:r>
      <w:r w:rsidR="00CF1BE2" w:rsidRPr="00CF1BE2">
        <w:rPr>
          <w:rFonts w:ascii="Times New Roman" w:eastAsia="Times New Roman" w:hAnsi="Times New Roman" w:cs="Times New Roman"/>
          <w:sz w:val="20"/>
          <w:szCs w:val="20"/>
        </w:rPr>
        <w:t>”.</w:t>
      </w:r>
      <w:r w:rsidR="00CF1BE2" w:rsidRPr="00CF1BE2">
        <w:rPr>
          <w:rFonts w:ascii="Times New Roman" w:eastAsia="Times New Roman" w:hAnsi="Times New Roman" w:cs="Times New Roman"/>
          <w:bCs/>
          <w:sz w:val="20"/>
          <w:szCs w:val="20"/>
        </w:rPr>
        <w:t xml:space="preserve"> </w:t>
      </w:r>
      <w:r w:rsidR="00CF1BE2" w:rsidRPr="00CF1BE2">
        <w:rPr>
          <w:rFonts w:ascii="Times New Roman" w:eastAsia="Times New Roman" w:hAnsi="Times New Roman" w:cs="Times New Roman"/>
          <w:sz w:val="20"/>
          <w:szCs w:val="20"/>
        </w:rPr>
        <w:t>2020 International Conference for Emerging Technology (INCET) Belgaum, India. Jun 5-7, pp.1-5, 2020.</w:t>
      </w:r>
    </w:p>
    <w:p w:rsidR="00CF1BE2" w:rsidRPr="00CF1BE2" w:rsidRDefault="00CF1BE2" w:rsidP="00732ABC">
      <w:pPr>
        <w:tabs>
          <w:tab w:val="left" w:pos="1848"/>
        </w:tabs>
        <w:spacing w:after="0" w:line="360" w:lineRule="auto"/>
        <w:jc w:val="both"/>
        <w:rPr>
          <w:rFonts w:ascii="Times New Roman" w:eastAsia="Times New Roman" w:hAnsi="Times New Roman" w:cs="Times New Roman"/>
          <w:sz w:val="20"/>
          <w:szCs w:val="20"/>
        </w:rPr>
      </w:pPr>
    </w:p>
    <w:p w:rsidR="00CF1BE2" w:rsidRPr="00CF1BE2" w:rsidRDefault="00CF1BE2" w:rsidP="00732ABC">
      <w:pPr>
        <w:tabs>
          <w:tab w:val="left" w:pos="1848"/>
        </w:tabs>
        <w:spacing w:after="0" w:line="360" w:lineRule="auto"/>
        <w:jc w:val="both"/>
        <w:rPr>
          <w:rFonts w:ascii="Times New Roman" w:hAnsi="Times New Roman" w:cs="Times New Roman"/>
          <w:color w:val="333333"/>
          <w:sz w:val="20"/>
          <w:szCs w:val="20"/>
        </w:rPr>
      </w:pPr>
      <w:r w:rsidRPr="00CF1BE2">
        <w:rPr>
          <w:rFonts w:ascii="Times New Roman" w:hAnsi="Times New Roman" w:cs="Times New Roman"/>
          <w:color w:val="333333"/>
          <w:sz w:val="20"/>
          <w:szCs w:val="20"/>
          <w:highlight w:val="white"/>
        </w:rPr>
        <w:t>[2]</w:t>
      </w:r>
      <w:r w:rsidR="007A6461">
        <w:rPr>
          <w:rFonts w:ascii="Times New Roman" w:hAnsi="Times New Roman" w:cs="Times New Roman"/>
          <w:color w:val="333333"/>
          <w:sz w:val="20"/>
          <w:szCs w:val="20"/>
          <w:highlight w:val="white"/>
        </w:rPr>
        <w:t xml:space="preserve"> D K Arun, V Namratha,</w:t>
      </w:r>
      <w:r w:rsidR="00B46D57">
        <w:rPr>
          <w:rFonts w:ascii="Times New Roman" w:hAnsi="Times New Roman" w:cs="Times New Roman"/>
          <w:color w:val="333333"/>
          <w:sz w:val="20"/>
          <w:szCs w:val="20"/>
          <w:highlight w:val="white"/>
        </w:rPr>
        <w:t xml:space="preserve"> B V Ramyashree, Yashita P Jain and</w:t>
      </w:r>
      <w:r w:rsidR="007A6461">
        <w:rPr>
          <w:rFonts w:ascii="Times New Roman" w:hAnsi="Times New Roman" w:cs="Times New Roman"/>
          <w:color w:val="333333"/>
          <w:sz w:val="20"/>
          <w:szCs w:val="20"/>
          <w:highlight w:val="white"/>
        </w:rPr>
        <w:t xml:space="preserve"> Antara Roy Choudhary</w:t>
      </w:r>
      <w:r w:rsidRPr="00CF1BE2">
        <w:rPr>
          <w:rFonts w:ascii="Times New Roman" w:hAnsi="Times New Roman" w:cs="Times New Roman"/>
          <w:color w:val="333333"/>
          <w:sz w:val="20"/>
          <w:szCs w:val="20"/>
          <w:highlight w:val="white"/>
        </w:rPr>
        <w:t>, ‘‘</w:t>
      </w:r>
      <w:r w:rsidR="007A6461">
        <w:rPr>
          <w:rFonts w:ascii="Times New Roman" w:hAnsi="Times New Roman" w:cs="Times New Roman"/>
          <w:b/>
          <w:color w:val="333333"/>
          <w:sz w:val="20"/>
          <w:szCs w:val="20"/>
          <w:highlight w:val="white"/>
        </w:rPr>
        <w:t>STUDENT ACADEMIC PERFORMANCE PREDICTION USING EDUCATIONAL DATA MINING</w:t>
      </w:r>
      <w:r w:rsidRPr="00CF1BE2">
        <w:rPr>
          <w:rFonts w:ascii="Times New Roman" w:hAnsi="Times New Roman" w:cs="Times New Roman"/>
          <w:color w:val="333333"/>
          <w:sz w:val="20"/>
          <w:szCs w:val="20"/>
          <w:highlight w:val="white"/>
        </w:rPr>
        <w:t xml:space="preserve">’’ Int. J. Pure Appl. Math, vol. 118, no. 18, pp. </w:t>
      </w:r>
      <w:r w:rsidR="007A6461">
        <w:rPr>
          <w:rFonts w:ascii="Times New Roman" w:hAnsi="Times New Roman" w:cs="Times New Roman"/>
          <w:color w:val="333333"/>
          <w:sz w:val="20"/>
          <w:szCs w:val="20"/>
          <w:highlight w:val="white"/>
        </w:rPr>
        <w:t>2703–2707, 2021</w:t>
      </w:r>
      <w:r w:rsidRPr="00CF1BE2">
        <w:rPr>
          <w:rFonts w:ascii="Times New Roman" w:hAnsi="Times New Roman" w:cs="Times New Roman"/>
          <w:color w:val="333333"/>
          <w:sz w:val="20"/>
          <w:szCs w:val="20"/>
          <w:highlight w:val="white"/>
        </w:rPr>
        <w:t>.</w:t>
      </w:r>
    </w:p>
    <w:p w:rsidR="00CF1BE2" w:rsidRPr="00CF1BE2" w:rsidRDefault="00CF1BE2" w:rsidP="00732ABC">
      <w:pPr>
        <w:pStyle w:val="normal0"/>
        <w:shd w:val="clear" w:color="auto" w:fill="FFFFFF"/>
        <w:spacing w:line="360" w:lineRule="auto"/>
        <w:jc w:val="both"/>
        <w:rPr>
          <w:rFonts w:ascii="Times New Roman" w:hAnsi="Times New Roman" w:cs="Times New Roman"/>
          <w:color w:val="333333"/>
          <w:sz w:val="20"/>
          <w:szCs w:val="20"/>
          <w:highlight w:val="white"/>
        </w:rPr>
      </w:pPr>
    </w:p>
    <w:p w:rsidR="00CF1BE2" w:rsidRPr="00CF1BE2" w:rsidRDefault="00CF1BE2" w:rsidP="00732ABC">
      <w:pPr>
        <w:pStyle w:val="normal0"/>
        <w:shd w:val="clear" w:color="auto" w:fill="FFFFFF"/>
        <w:spacing w:line="360" w:lineRule="auto"/>
        <w:jc w:val="both"/>
        <w:rPr>
          <w:rFonts w:ascii="Times New Roman" w:hAnsi="Times New Roman" w:cs="Times New Roman"/>
          <w:color w:val="333333"/>
          <w:sz w:val="20"/>
          <w:szCs w:val="20"/>
          <w:highlight w:val="white"/>
        </w:rPr>
      </w:pPr>
      <w:r w:rsidRPr="00CF1BE2">
        <w:rPr>
          <w:rFonts w:ascii="Times New Roman" w:hAnsi="Times New Roman" w:cs="Times New Roman"/>
          <w:color w:val="333333"/>
          <w:sz w:val="20"/>
          <w:szCs w:val="20"/>
          <w:highlight w:val="white"/>
        </w:rPr>
        <w:t>[3]</w:t>
      </w:r>
      <w:r>
        <w:rPr>
          <w:rFonts w:ascii="Times New Roman" w:hAnsi="Times New Roman" w:cs="Times New Roman"/>
          <w:color w:val="333333"/>
          <w:sz w:val="20"/>
          <w:szCs w:val="20"/>
          <w:highlight w:val="white"/>
        </w:rPr>
        <w:t xml:space="preserve"> </w:t>
      </w:r>
      <w:r w:rsidRPr="00CF1BE2">
        <w:rPr>
          <w:rFonts w:ascii="Times New Roman" w:hAnsi="Times New Roman" w:cs="Times New Roman"/>
          <w:color w:val="333333"/>
          <w:sz w:val="20"/>
          <w:szCs w:val="20"/>
          <w:highlight w:val="white"/>
        </w:rPr>
        <w:t>E. Alyahyan and D. Düştegör, ‘‘</w:t>
      </w:r>
      <w:r w:rsidRPr="00CF1BE2">
        <w:rPr>
          <w:rFonts w:ascii="Times New Roman" w:hAnsi="Times New Roman" w:cs="Times New Roman"/>
          <w:b/>
          <w:color w:val="333333"/>
          <w:sz w:val="20"/>
          <w:szCs w:val="20"/>
          <w:highlight w:val="white"/>
        </w:rPr>
        <w:t>PREDICTING ACADEMIC SUCCESS IN HIGHER EDUCATION: LITERATURE REVIEW AND BEST PRACTICES</w:t>
      </w:r>
      <w:r w:rsidRPr="00CF1BE2">
        <w:rPr>
          <w:rFonts w:ascii="Times New Roman" w:hAnsi="Times New Roman" w:cs="Times New Roman"/>
          <w:color w:val="333333"/>
          <w:sz w:val="20"/>
          <w:szCs w:val="20"/>
          <w:highlight w:val="white"/>
        </w:rPr>
        <w:t>’’ Int. J. Educ. Technol. Higher Educ., vol. 17, no. 1, pp. 93-97, Dec. 2020.</w:t>
      </w:r>
    </w:p>
    <w:p w:rsidR="00CF1BE2" w:rsidRPr="00CF1BE2" w:rsidRDefault="00CF1BE2" w:rsidP="00732ABC">
      <w:pPr>
        <w:pStyle w:val="normal0"/>
        <w:shd w:val="clear" w:color="auto" w:fill="FFFFFF"/>
        <w:spacing w:line="360" w:lineRule="auto"/>
        <w:jc w:val="both"/>
        <w:rPr>
          <w:rFonts w:ascii="Times New Roman" w:hAnsi="Times New Roman" w:cs="Times New Roman"/>
          <w:sz w:val="20"/>
          <w:szCs w:val="20"/>
        </w:rPr>
      </w:pPr>
    </w:p>
    <w:p w:rsidR="00CF1BE2" w:rsidRPr="00CF1BE2" w:rsidRDefault="00CF1BE2" w:rsidP="00732ABC">
      <w:pPr>
        <w:pStyle w:val="normal0"/>
        <w:shd w:val="clear" w:color="auto" w:fill="FFFFFF"/>
        <w:spacing w:line="360" w:lineRule="auto"/>
        <w:jc w:val="both"/>
        <w:rPr>
          <w:rFonts w:ascii="Times New Roman" w:hAnsi="Times New Roman" w:cs="Times New Roman"/>
          <w:sz w:val="20"/>
          <w:szCs w:val="20"/>
        </w:rPr>
      </w:pPr>
      <w:r w:rsidRPr="00CF1BE2">
        <w:rPr>
          <w:rFonts w:ascii="Times New Roman" w:hAnsi="Times New Roman" w:cs="Times New Roman"/>
          <w:sz w:val="20"/>
          <w:szCs w:val="20"/>
        </w:rPr>
        <w:t>[4]</w:t>
      </w:r>
      <w:r>
        <w:rPr>
          <w:rFonts w:ascii="Times New Roman" w:hAnsi="Times New Roman" w:cs="Times New Roman"/>
          <w:sz w:val="20"/>
          <w:szCs w:val="20"/>
        </w:rPr>
        <w:t xml:space="preserve"> </w:t>
      </w:r>
      <w:r w:rsidRPr="00CF1BE2">
        <w:rPr>
          <w:rFonts w:ascii="Times New Roman" w:hAnsi="Times New Roman" w:cs="Times New Roman"/>
          <w:sz w:val="20"/>
          <w:szCs w:val="20"/>
        </w:rPr>
        <w:t>Manj</w:t>
      </w:r>
      <w:r w:rsidR="00B46D57">
        <w:rPr>
          <w:rFonts w:ascii="Times New Roman" w:hAnsi="Times New Roman" w:cs="Times New Roman"/>
          <w:sz w:val="20"/>
          <w:szCs w:val="20"/>
        </w:rPr>
        <w:t>ari Chitti1 , Padmini Chitti 2 and</w:t>
      </w:r>
      <w:r w:rsidRPr="00CF1BE2">
        <w:rPr>
          <w:rFonts w:ascii="Times New Roman" w:hAnsi="Times New Roman" w:cs="Times New Roman"/>
          <w:sz w:val="20"/>
          <w:szCs w:val="20"/>
        </w:rPr>
        <w:t xml:space="preserve"> Manoj Jayabalan</w:t>
      </w:r>
      <w:r w:rsidRPr="00CF1BE2">
        <w:rPr>
          <w:rFonts w:ascii="Times New Roman" w:hAnsi="Times New Roman" w:cs="Times New Roman"/>
          <w:color w:val="212529"/>
          <w:sz w:val="20"/>
          <w:szCs w:val="20"/>
          <w:shd w:val="clear" w:color="auto" w:fill="FFFFFF"/>
        </w:rPr>
        <w:t>: “</w:t>
      </w:r>
      <w:r w:rsidRPr="00CF1BE2">
        <w:rPr>
          <w:rFonts w:ascii="Times New Roman" w:hAnsi="Times New Roman" w:cs="Times New Roman"/>
          <w:b/>
          <w:sz w:val="20"/>
          <w:szCs w:val="20"/>
        </w:rPr>
        <w:t>NEED FOR INTERPRETABLE STUDENT PERFORMANCE PREDICTION.</w:t>
      </w:r>
      <w:r w:rsidRPr="00CF1BE2">
        <w:rPr>
          <w:rFonts w:ascii="Times New Roman" w:hAnsi="Times New Roman" w:cs="Times New Roman"/>
          <w:sz w:val="20"/>
          <w:szCs w:val="20"/>
        </w:rPr>
        <w:t>” 2020 IEEE 13th International Conference on Developments in eSystems Engineering (DeSE), pp.269-272, 2020.</w:t>
      </w:r>
    </w:p>
    <w:p w:rsidR="00CF1BE2" w:rsidRPr="00CF1BE2" w:rsidRDefault="00CF1BE2" w:rsidP="00732ABC">
      <w:pPr>
        <w:pStyle w:val="normal0"/>
        <w:shd w:val="clear" w:color="auto" w:fill="FFFFFF"/>
        <w:spacing w:line="360" w:lineRule="auto"/>
        <w:jc w:val="both"/>
        <w:rPr>
          <w:rFonts w:ascii="Times New Roman" w:hAnsi="Times New Roman" w:cs="Times New Roman"/>
          <w:color w:val="333333"/>
          <w:sz w:val="20"/>
          <w:szCs w:val="20"/>
          <w:highlight w:val="white"/>
        </w:rPr>
      </w:pPr>
    </w:p>
    <w:p w:rsidR="00CF1BE2" w:rsidRPr="00CF1BE2" w:rsidRDefault="00121333" w:rsidP="00732ABC">
      <w:pPr>
        <w:pStyle w:val="normal0"/>
        <w:shd w:val="clear" w:color="auto" w:fill="FFFFFF"/>
        <w:spacing w:line="360" w:lineRule="auto"/>
        <w:jc w:val="both"/>
        <w:rPr>
          <w:rFonts w:ascii="Times New Roman" w:hAnsi="Times New Roman" w:cs="Times New Roman"/>
          <w:sz w:val="20"/>
          <w:szCs w:val="20"/>
        </w:rPr>
      </w:pPr>
      <w:r w:rsidRPr="00CF1BE2">
        <w:rPr>
          <w:rFonts w:ascii="Times New Roman" w:hAnsi="Times New Roman" w:cs="Times New Roman"/>
          <w:sz w:val="20"/>
          <w:szCs w:val="20"/>
        </w:rPr>
        <w:t xml:space="preserve"> </w:t>
      </w:r>
      <w:r>
        <w:rPr>
          <w:rFonts w:ascii="Times New Roman" w:hAnsi="Times New Roman" w:cs="Times New Roman"/>
          <w:sz w:val="20"/>
          <w:szCs w:val="20"/>
        </w:rPr>
        <w:t>[5</w:t>
      </w:r>
      <w:r w:rsidR="00CF1BE2" w:rsidRPr="00CF1BE2">
        <w:rPr>
          <w:rFonts w:ascii="Times New Roman" w:hAnsi="Times New Roman" w:cs="Times New Roman"/>
          <w:sz w:val="20"/>
          <w:szCs w:val="20"/>
        </w:rPr>
        <w:t>]</w:t>
      </w:r>
      <w:r w:rsidR="00732ABC">
        <w:rPr>
          <w:rFonts w:ascii="Times New Roman" w:hAnsi="Times New Roman" w:cs="Times New Roman"/>
          <w:sz w:val="20"/>
          <w:szCs w:val="20"/>
        </w:rPr>
        <w:t xml:space="preserve"> </w:t>
      </w:r>
      <w:r w:rsidR="00CF1BE2" w:rsidRPr="00CF1BE2">
        <w:rPr>
          <w:rFonts w:ascii="Times New Roman" w:hAnsi="Times New Roman" w:cs="Times New Roman"/>
          <w:sz w:val="20"/>
          <w:szCs w:val="20"/>
        </w:rPr>
        <w:t>S. Saeed, H. Gull, and S. Z. Iqbal, “</w:t>
      </w:r>
      <w:r w:rsidR="00732ABC" w:rsidRPr="00CF1BE2">
        <w:rPr>
          <w:rFonts w:ascii="Times New Roman" w:hAnsi="Times New Roman" w:cs="Times New Roman"/>
          <w:b/>
          <w:sz w:val="20"/>
          <w:szCs w:val="20"/>
        </w:rPr>
        <w:t>WEB 2.0 USAGE BY SAUDI FEMALE STUDENTS FOR INFORMATION SHARING IN PUBLIC SECTOR UNIVERSITY A PILOT STUDY</w:t>
      </w:r>
      <w:r w:rsidR="00CF1BE2" w:rsidRPr="00CF1BE2">
        <w:rPr>
          <w:rFonts w:ascii="Times New Roman" w:hAnsi="Times New Roman" w:cs="Times New Roman"/>
          <w:sz w:val="20"/>
          <w:szCs w:val="20"/>
        </w:rPr>
        <w:t xml:space="preserve">” Int. J. </w:t>
      </w:r>
      <w:r w:rsidR="00CF1BE2" w:rsidRPr="00CF1BE2">
        <w:rPr>
          <w:rFonts w:ascii="Times New Roman" w:hAnsi="Times New Roman" w:cs="Times New Roman"/>
          <w:sz w:val="20"/>
          <w:szCs w:val="20"/>
        </w:rPr>
        <w:lastRenderedPageBreak/>
        <w:t xml:space="preserve">Public Adm. 2017 </w:t>
      </w:r>
      <w:hyperlink r:id="rId21" w:history="1">
        <w:r w:rsidR="00CF1BE2" w:rsidRPr="00CF1BE2">
          <w:rPr>
            <w:rStyle w:val="comma-separator"/>
            <w:rFonts w:ascii="Times New Roman" w:hAnsi="Times New Roman" w:cs="Times New Roman"/>
            <w:color w:val="000000" w:themeColor="text1"/>
            <w:sz w:val="20"/>
            <w:szCs w:val="20"/>
            <w:shd w:val="clear" w:color="auto" w:fill="FFFFFF"/>
          </w:rPr>
          <w:t>Volume 4</w:t>
        </w:r>
      </w:hyperlink>
      <w:r w:rsidR="00CF1BE2" w:rsidRPr="00CF1BE2">
        <w:rPr>
          <w:rFonts w:ascii="Times New Roman" w:hAnsi="Times New Roman" w:cs="Times New Roman"/>
          <w:color w:val="000000" w:themeColor="text1"/>
          <w:sz w:val="20"/>
          <w:szCs w:val="20"/>
        </w:rPr>
        <w:t xml:space="preserve">, </w:t>
      </w:r>
      <w:hyperlink r:id="rId22" w:history="1">
        <w:r w:rsidR="00CF1BE2" w:rsidRPr="00CF1BE2">
          <w:rPr>
            <w:rStyle w:val="comma-separator"/>
            <w:rFonts w:ascii="Times New Roman" w:hAnsi="Times New Roman" w:cs="Times New Roman"/>
            <w:color w:val="000000" w:themeColor="text1"/>
            <w:sz w:val="20"/>
            <w:szCs w:val="20"/>
            <w:shd w:val="clear" w:color="auto" w:fill="FFFFFF"/>
          </w:rPr>
          <w:t>Issue 3</w:t>
        </w:r>
      </w:hyperlink>
      <w:r w:rsidR="00CF1BE2" w:rsidRPr="00CF1BE2">
        <w:rPr>
          <w:rFonts w:ascii="Times New Roman" w:hAnsi="Times New Roman" w:cs="Times New Roman"/>
          <w:color w:val="000000" w:themeColor="text1"/>
          <w:sz w:val="20"/>
          <w:szCs w:val="20"/>
        </w:rPr>
        <w:t xml:space="preserve">, </w:t>
      </w:r>
      <w:r w:rsidR="00CF1BE2" w:rsidRPr="00CF1BE2">
        <w:rPr>
          <w:rStyle w:val="epub-sectiondate"/>
          <w:rFonts w:ascii="Times New Roman" w:hAnsi="Times New Roman" w:cs="Times New Roman"/>
          <w:color w:val="000000" w:themeColor="text1"/>
          <w:sz w:val="20"/>
          <w:szCs w:val="20"/>
          <w:shd w:val="clear" w:color="auto" w:fill="FFFFFF"/>
        </w:rPr>
        <w:t xml:space="preserve">July 2017, </w:t>
      </w:r>
      <w:r w:rsidR="00CF1BE2" w:rsidRPr="00CF1BE2">
        <w:rPr>
          <w:rStyle w:val="epub-sectionpagerange"/>
          <w:rFonts w:ascii="Times New Roman" w:hAnsi="Times New Roman" w:cs="Times New Roman"/>
          <w:color w:val="000000" w:themeColor="text1"/>
          <w:sz w:val="20"/>
          <w:szCs w:val="20"/>
          <w:shd w:val="clear" w:color="auto" w:fill="FFFFFF"/>
        </w:rPr>
        <w:t>pp. 79–90</w:t>
      </w:r>
      <w:r w:rsidR="00CF1BE2" w:rsidRPr="00CF1BE2">
        <w:rPr>
          <w:rFonts w:ascii="Times New Roman" w:hAnsi="Times New Roman" w:cs="Times New Roman"/>
          <w:color w:val="000000" w:themeColor="text1"/>
          <w:sz w:val="20"/>
          <w:szCs w:val="20"/>
        </w:rPr>
        <w:t>.</w:t>
      </w:r>
    </w:p>
    <w:p w:rsidR="00CF1BE2" w:rsidRPr="00CF1BE2" w:rsidRDefault="00CF1BE2" w:rsidP="00732ABC">
      <w:pPr>
        <w:pStyle w:val="normal0"/>
        <w:shd w:val="clear" w:color="auto" w:fill="FFFFFF"/>
        <w:spacing w:line="360" w:lineRule="auto"/>
        <w:jc w:val="both"/>
        <w:rPr>
          <w:rFonts w:ascii="Times New Roman" w:hAnsi="Times New Roman" w:cs="Times New Roman"/>
          <w:sz w:val="20"/>
          <w:szCs w:val="20"/>
        </w:rPr>
      </w:pPr>
    </w:p>
    <w:p w:rsidR="00CF1BE2" w:rsidRPr="00CF1BE2" w:rsidRDefault="00121333" w:rsidP="00732ABC">
      <w:pPr>
        <w:pStyle w:val="normal0"/>
        <w:shd w:val="clear" w:color="auto" w:fill="FFFFFF"/>
        <w:spacing w:line="360" w:lineRule="auto"/>
        <w:jc w:val="both"/>
        <w:rPr>
          <w:rFonts w:ascii="Times New Roman" w:hAnsi="Times New Roman" w:cs="Times New Roman"/>
          <w:sz w:val="20"/>
          <w:szCs w:val="20"/>
        </w:rPr>
      </w:pPr>
      <w:r>
        <w:rPr>
          <w:rFonts w:ascii="Times New Roman" w:hAnsi="Times New Roman" w:cs="Times New Roman"/>
          <w:sz w:val="20"/>
          <w:szCs w:val="20"/>
        </w:rPr>
        <w:t>[6</w:t>
      </w:r>
      <w:r w:rsidR="00CF1BE2" w:rsidRPr="00CF1BE2">
        <w:rPr>
          <w:rFonts w:ascii="Times New Roman" w:hAnsi="Times New Roman" w:cs="Times New Roman"/>
          <w:sz w:val="20"/>
          <w:szCs w:val="20"/>
        </w:rPr>
        <w:t>]</w:t>
      </w:r>
      <w:r w:rsidR="00732ABC">
        <w:rPr>
          <w:rFonts w:ascii="Times New Roman" w:hAnsi="Times New Roman" w:cs="Times New Roman"/>
          <w:sz w:val="20"/>
          <w:szCs w:val="20"/>
        </w:rPr>
        <w:t xml:space="preserve"> </w:t>
      </w:r>
      <w:r w:rsidR="00CF1BE2" w:rsidRPr="00CF1BE2">
        <w:rPr>
          <w:rFonts w:ascii="Times New Roman" w:hAnsi="Times New Roman" w:cs="Times New Roman"/>
          <w:sz w:val="20"/>
          <w:szCs w:val="20"/>
        </w:rPr>
        <w:t>Dhanashree Mane, Pranali Namdas, Pooja Gargade,</w:t>
      </w:r>
      <w:r w:rsidR="000B7242">
        <w:rPr>
          <w:rFonts w:ascii="Times New Roman" w:hAnsi="Times New Roman" w:cs="Times New Roman"/>
          <w:sz w:val="20"/>
          <w:szCs w:val="20"/>
        </w:rPr>
        <w:t xml:space="preserve"> Dnyaneshwari Jagtap and</w:t>
      </w:r>
      <w:r w:rsidR="00CF1BE2" w:rsidRPr="00CF1BE2">
        <w:rPr>
          <w:rFonts w:ascii="Times New Roman" w:hAnsi="Times New Roman" w:cs="Times New Roman"/>
          <w:sz w:val="20"/>
          <w:szCs w:val="20"/>
        </w:rPr>
        <w:t xml:space="preserve"> S.S. Rathi</w:t>
      </w:r>
      <w:r w:rsidR="00732ABC">
        <w:rPr>
          <w:rFonts w:ascii="Times New Roman" w:hAnsi="Times New Roman" w:cs="Times New Roman"/>
          <w:sz w:val="20"/>
          <w:szCs w:val="20"/>
        </w:rPr>
        <w:t xml:space="preserve"> </w:t>
      </w:r>
      <w:r w:rsidR="00CF1BE2" w:rsidRPr="00CF1BE2">
        <w:rPr>
          <w:rFonts w:ascii="Times New Roman" w:hAnsi="Times New Roman" w:cs="Times New Roman"/>
          <w:sz w:val="20"/>
          <w:szCs w:val="20"/>
        </w:rPr>
        <w:t>”</w:t>
      </w:r>
      <w:r w:rsidR="00732ABC" w:rsidRPr="00CF1BE2">
        <w:rPr>
          <w:rFonts w:ascii="Times New Roman" w:hAnsi="Times New Roman" w:cs="Times New Roman"/>
          <w:b/>
          <w:sz w:val="20"/>
          <w:szCs w:val="20"/>
        </w:rPr>
        <w:t>PREDICTING STUDENT PERFORMANCE USING MACHINE LEARNING APPROACH</w:t>
      </w:r>
      <w:r w:rsidR="00CF1BE2" w:rsidRPr="00CF1BE2">
        <w:rPr>
          <w:rFonts w:ascii="Times New Roman" w:hAnsi="Times New Roman" w:cs="Times New Roman"/>
          <w:sz w:val="20"/>
          <w:szCs w:val="20"/>
        </w:rPr>
        <w:t>”. VJER Vishwakarma Journal of Engineering Research, pp. 1208-1212, December 2018.</w:t>
      </w:r>
    </w:p>
    <w:p w:rsidR="00CF1BE2" w:rsidRPr="00CF1BE2" w:rsidRDefault="00CF1BE2" w:rsidP="00732ABC">
      <w:pPr>
        <w:pStyle w:val="normal0"/>
        <w:shd w:val="clear" w:color="auto" w:fill="FFFFFF"/>
        <w:spacing w:line="360" w:lineRule="auto"/>
        <w:jc w:val="both"/>
        <w:rPr>
          <w:rFonts w:ascii="Times New Roman" w:hAnsi="Times New Roman" w:cs="Times New Roman"/>
          <w:sz w:val="20"/>
          <w:szCs w:val="20"/>
        </w:rPr>
      </w:pPr>
    </w:p>
    <w:p w:rsidR="00CF1BE2" w:rsidRPr="00CF1BE2" w:rsidRDefault="00121333" w:rsidP="00732ABC">
      <w:pPr>
        <w:pStyle w:val="Heading1"/>
        <w:shd w:val="clear" w:color="auto" w:fill="FFFFFF"/>
        <w:spacing w:before="0" w:line="360" w:lineRule="auto"/>
        <w:ind w:left="0"/>
        <w:jc w:val="both"/>
        <w:rPr>
          <w:b w:val="0"/>
          <w:color w:val="000000" w:themeColor="text1"/>
          <w:sz w:val="20"/>
          <w:szCs w:val="20"/>
        </w:rPr>
      </w:pPr>
      <w:r>
        <w:rPr>
          <w:b w:val="0"/>
          <w:color w:val="000000" w:themeColor="text1"/>
          <w:sz w:val="20"/>
          <w:szCs w:val="20"/>
        </w:rPr>
        <w:t>[7</w:t>
      </w:r>
      <w:r w:rsidR="00CF1BE2" w:rsidRPr="00CF1BE2">
        <w:rPr>
          <w:b w:val="0"/>
          <w:color w:val="000000" w:themeColor="text1"/>
          <w:sz w:val="20"/>
          <w:szCs w:val="20"/>
        </w:rPr>
        <w:t>]</w:t>
      </w:r>
      <w:r w:rsidR="00732ABC">
        <w:rPr>
          <w:b w:val="0"/>
          <w:color w:val="000000" w:themeColor="text1"/>
          <w:sz w:val="20"/>
          <w:szCs w:val="20"/>
        </w:rPr>
        <w:t xml:space="preserve"> </w:t>
      </w:r>
      <w:r w:rsidR="000B7242">
        <w:rPr>
          <w:b w:val="0"/>
          <w:color w:val="000000" w:themeColor="text1"/>
          <w:sz w:val="20"/>
          <w:szCs w:val="20"/>
        </w:rPr>
        <w:t>Wei Wang, Han Yu and</w:t>
      </w:r>
      <w:r w:rsidR="00CF1BE2" w:rsidRPr="00CF1BE2">
        <w:rPr>
          <w:b w:val="0"/>
          <w:color w:val="000000" w:themeColor="text1"/>
          <w:sz w:val="20"/>
          <w:szCs w:val="20"/>
        </w:rPr>
        <w:t xml:space="preserve"> Chunyan Miao</w:t>
      </w:r>
      <w:r w:rsidR="00732ABC">
        <w:rPr>
          <w:b w:val="0"/>
          <w:color w:val="000000" w:themeColor="text1"/>
          <w:sz w:val="20"/>
          <w:szCs w:val="20"/>
        </w:rPr>
        <w:t xml:space="preserve"> </w:t>
      </w:r>
      <w:r w:rsidR="00CF1BE2" w:rsidRPr="00CF1BE2">
        <w:rPr>
          <w:b w:val="0"/>
          <w:color w:val="000000" w:themeColor="text1"/>
          <w:sz w:val="20"/>
          <w:szCs w:val="20"/>
        </w:rPr>
        <w:t>”</w:t>
      </w:r>
      <w:r w:rsidR="00732ABC" w:rsidRPr="00CF1BE2">
        <w:rPr>
          <w:color w:val="000000" w:themeColor="text1"/>
          <w:sz w:val="20"/>
          <w:szCs w:val="20"/>
        </w:rPr>
        <w:t>DEEP</w:t>
      </w:r>
      <w:r w:rsidR="00732ABC" w:rsidRPr="00CF1BE2">
        <w:rPr>
          <w:b w:val="0"/>
          <w:color w:val="000000" w:themeColor="text1"/>
          <w:sz w:val="20"/>
          <w:szCs w:val="20"/>
        </w:rPr>
        <w:t xml:space="preserve"> </w:t>
      </w:r>
      <w:r w:rsidR="00732ABC" w:rsidRPr="00CF1BE2">
        <w:rPr>
          <w:color w:val="000000" w:themeColor="text1"/>
          <w:sz w:val="20"/>
          <w:szCs w:val="20"/>
        </w:rPr>
        <w:t>MODEL FOR DROPOUT PREDICTION IN MOOCS</w:t>
      </w:r>
      <w:r w:rsidR="00CF1BE2" w:rsidRPr="00CF1BE2">
        <w:rPr>
          <w:b w:val="0"/>
          <w:color w:val="000000" w:themeColor="text1"/>
          <w:sz w:val="20"/>
          <w:szCs w:val="20"/>
        </w:rPr>
        <w:t xml:space="preserve">”. In ICCSE 2017, </w:t>
      </w:r>
      <w:hyperlink r:id="rId23" w:tooltip="ICCSE'17: Proceedings of the 2nd International Conference on Crowd Science and Engineering" w:history="1">
        <w:r w:rsidR="00CF1BE2" w:rsidRPr="00CF1BE2">
          <w:rPr>
            <w:rStyle w:val="epub-sectiontitle"/>
            <w:b w:val="0"/>
            <w:color w:val="000000" w:themeColor="text1"/>
            <w:sz w:val="20"/>
            <w:szCs w:val="20"/>
            <w:shd w:val="clear" w:color="auto" w:fill="FFFFFF"/>
          </w:rPr>
          <w:t>Proceedings of the 2nd International Conference on Crowd Science and Engineering</w:t>
        </w:r>
      </w:hyperlink>
      <w:r w:rsidR="00CF1BE2" w:rsidRPr="00CF1BE2">
        <w:rPr>
          <w:b w:val="0"/>
          <w:color w:val="000000" w:themeColor="text1"/>
          <w:sz w:val="20"/>
          <w:szCs w:val="20"/>
        </w:rPr>
        <w:t xml:space="preserve">, </w:t>
      </w:r>
      <w:r w:rsidR="00CF1BE2" w:rsidRPr="00CF1BE2">
        <w:rPr>
          <w:rStyle w:val="epub-sectionpagerange"/>
          <w:b w:val="0"/>
          <w:color w:val="000000" w:themeColor="text1"/>
          <w:sz w:val="20"/>
          <w:szCs w:val="20"/>
          <w:shd w:val="clear" w:color="auto" w:fill="FFFFFF"/>
        </w:rPr>
        <w:t xml:space="preserve">pp, 26–32, </w:t>
      </w:r>
      <w:r w:rsidR="00CF1BE2" w:rsidRPr="00CF1BE2">
        <w:rPr>
          <w:rStyle w:val="epub-sectiondate"/>
          <w:b w:val="0"/>
          <w:color w:val="000000" w:themeColor="text1"/>
          <w:sz w:val="20"/>
          <w:szCs w:val="20"/>
          <w:shd w:val="clear" w:color="auto" w:fill="FFFFFF"/>
        </w:rPr>
        <w:t>July 2017</w:t>
      </w:r>
      <w:r w:rsidR="00CF1BE2" w:rsidRPr="00CF1BE2">
        <w:rPr>
          <w:rStyle w:val="epub-sectionpagerange"/>
          <w:b w:val="0"/>
          <w:color w:val="000000" w:themeColor="text1"/>
          <w:sz w:val="20"/>
          <w:szCs w:val="20"/>
          <w:shd w:val="clear" w:color="auto" w:fill="FFFFFF"/>
        </w:rPr>
        <w:t>.</w:t>
      </w:r>
    </w:p>
    <w:p w:rsidR="00CF1BE2" w:rsidRPr="00CF1BE2" w:rsidRDefault="00CF1BE2" w:rsidP="00732ABC">
      <w:pPr>
        <w:tabs>
          <w:tab w:val="left" w:pos="1848"/>
        </w:tabs>
        <w:spacing w:after="0" w:line="360" w:lineRule="auto"/>
        <w:jc w:val="both"/>
        <w:rPr>
          <w:rFonts w:ascii="Times New Roman" w:hAnsi="Times New Roman" w:cs="Times New Roman"/>
          <w:sz w:val="20"/>
          <w:szCs w:val="20"/>
        </w:rPr>
      </w:pPr>
    </w:p>
    <w:p w:rsidR="00F7763F" w:rsidRPr="00121333" w:rsidRDefault="00121333" w:rsidP="00121333">
      <w:pPr>
        <w:tabs>
          <w:tab w:val="left" w:pos="1848"/>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[8</w:t>
      </w:r>
      <w:r w:rsidR="00CF1BE2" w:rsidRPr="00CF1BE2">
        <w:rPr>
          <w:rFonts w:ascii="Times New Roman" w:hAnsi="Times New Roman" w:cs="Times New Roman"/>
          <w:sz w:val="20"/>
          <w:szCs w:val="20"/>
        </w:rPr>
        <w:t>]A. Barredo Arrieta et al., “</w:t>
      </w:r>
      <w:r w:rsidR="00CF1BE2" w:rsidRPr="00CF1BE2">
        <w:rPr>
          <w:rFonts w:ascii="Times New Roman" w:hAnsi="Times New Roman" w:cs="Times New Roman"/>
          <w:b/>
          <w:sz w:val="20"/>
          <w:szCs w:val="20"/>
        </w:rPr>
        <w:t>Explainable Explainable Artificial Intelligence (XAI): Concepts, taxonomies, opportunities and challenges toward responsible AI</w:t>
      </w:r>
      <w:r w:rsidR="00CF1BE2" w:rsidRPr="00CF1BE2">
        <w:rPr>
          <w:rFonts w:ascii="Times New Roman" w:hAnsi="Times New Roman" w:cs="Times New Roman"/>
          <w:sz w:val="20"/>
          <w:szCs w:val="20"/>
        </w:rPr>
        <w:t>,” Inf. F</w:t>
      </w:r>
      <w:r w:rsidR="00B46D57">
        <w:rPr>
          <w:rFonts w:ascii="Times New Roman" w:hAnsi="Times New Roman" w:cs="Times New Roman"/>
          <w:sz w:val="20"/>
          <w:szCs w:val="20"/>
        </w:rPr>
        <w:t>usion, vol. 58</w:t>
      </w:r>
      <w:r w:rsidR="00CF1BE2" w:rsidRPr="00CF1BE2">
        <w:rPr>
          <w:rFonts w:ascii="Times New Roman" w:hAnsi="Times New Roman" w:cs="Times New Roman"/>
          <w:sz w:val="20"/>
          <w:szCs w:val="20"/>
        </w:rPr>
        <w:t>, pp. 82–115, 2019.</w:t>
      </w:r>
    </w:p>
    <w:sectPr w:rsidR="00F7763F" w:rsidRPr="00121333" w:rsidSect="00AD7AD7">
      <w:type w:val="continuous"/>
      <w:pgSz w:w="12240" w:h="15840"/>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333A" w:rsidRDefault="001A333A">
      <w:pPr>
        <w:spacing w:after="0" w:line="240" w:lineRule="auto"/>
      </w:pPr>
      <w:r>
        <w:separator/>
      </w:r>
    </w:p>
  </w:endnote>
  <w:endnote w:type="continuationSeparator" w:id="1">
    <w:p w:rsidR="001A333A" w:rsidRDefault="001A33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333A" w:rsidRDefault="001A333A">
      <w:pPr>
        <w:spacing w:after="0" w:line="240" w:lineRule="auto"/>
      </w:pPr>
      <w:r>
        <w:separator/>
      </w:r>
    </w:p>
  </w:footnote>
  <w:footnote w:type="continuationSeparator" w:id="1">
    <w:p w:rsidR="001A333A" w:rsidRDefault="001A33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149E"/>
    <w:multiLevelType w:val="hybridMultilevel"/>
    <w:tmpl w:val="6B2A8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A0659"/>
    <w:multiLevelType w:val="hybridMultilevel"/>
    <w:tmpl w:val="8616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1782A"/>
    <w:multiLevelType w:val="hybridMultilevel"/>
    <w:tmpl w:val="50206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8A1185D"/>
    <w:multiLevelType w:val="hybridMultilevel"/>
    <w:tmpl w:val="A79A3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A6D553B"/>
    <w:multiLevelType w:val="hybridMultilevel"/>
    <w:tmpl w:val="CC0A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B91874"/>
    <w:multiLevelType w:val="hybridMultilevel"/>
    <w:tmpl w:val="7B5C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3F28FF"/>
    <w:multiLevelType w:val="hybridMultilevel"/>
    <w:tmpl w:val="D7BCD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0302DC"/>
    <w:multiLevelType w:val="hybridMultilevel"/>
    <w:tmpl w:val="E1CCD9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74436F"/>
    <w:multiLevelType w:val="hybridMultilevel"/>
    <w:tmpl w:val="680AD254"/>
    <w:lvl w:ilvl="0" w:tplc="4D5E9A0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8B1619"/>
    <w:multiLevelType w:val="hybridMultilevel"/>
    <w:tmpl w:val="304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7D3872"/>
    <w:multiLevelType w:val="hybridMultilevel"/>
    <w:tmpl w:val="D8FA70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0511E5"/>
    <w:multiLevelType w:val="hybridMultilevel"/>
    <w:tmpl w:val="49D61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58769B"/>
    <w:multiLevelType w:val="hybridMultilevel"/>
    <w:tmpl w:val="FA286182"/>
    <w:lvl w:ilvl="0" w:tplc="2E668CF0">
      <w:start w:val="1"/>
      <w:numFmt w:val="bullet"/>
      <w:lvlText w:val=""/>
      <w:lvlJc w:val="left"/>
      <w:pPr>
        <w:tabs>
          <w:tab w:val="num" w:pos="720"/>
        </w:tabs>
        <w:ind w:left="720" w:hanging="360"/>
      </w:pPr>
      <w:rPr>
        <w:rFonts w:ascii="Wingdings" w:hAnsi="Wingdings" w:hint="default"/>
      </w:rPr>
    </w:lvl>
    <w:lvl w:ilvl="1" w:tplc="560C651C" w:tentative="1">
      <w:start w:val="1"/>
      <w:numFmt w:val="bullet"/>
      <w:lvlText w:val=""/>
      <w:lvlJc w:val="left"/>
      <w:pPr>
        <w:tabs>
          <w:tab w:val="num" w:pos="1440"/>
        </w:tabs>
        <w:ind w:left="1440" w:hanging="360"/>
      </w:pPr>
      <w:rPr>
        <w:rFonts w:ascii="Wingdings" w:hAnsi="Wingdings" w:hint="default"/>
      </w:rPr>
    </w:lvl>
    <w:lvl w:ilvl="2" w:tplc="5D1ECFE6" w:tentative="1">
      <w:start w:val="1"/>
      <w:numFmt w:val="bullet"/>
      <w:lvlText w:val=""/>
      <w:lvlJc w:val="left"/>
      <w:pPr>
        <w:tabs>
          <w:tab w:val="num" w:pos="2160"/>
        </w:tabs>
        <w:ind w:left="2160" w:hanging="360"/>
      </w:pPr>
      <w:rPr>
        <w:rFonts w:ascii="Wingdings" w:hAnsi="Wingdings" w:hint="default"/>
      </w:rPr>
    </w:lvl>
    <w:lvl w:ilvl="3" w:tplc="2B9EB7A2" w:tentative="1">
      <w:start w:val="1"/>
      <w:numFmt w:val="bullet"/>
      <w:lvlText w:val=""/>
      <w:lvlJc w:val="left"/>
      <w:pPr>
        <w:tabs>
          <w:tab w:val="num" w:pos="2880"/>
        </w:tabs>
        <w:ind w:left="2880" w:hanging="360"/>
      </w:pPr>
      <w:rPr>
        <w:rFonts w:ascii="Wingdings" w:hAnsi="Wingdings" w:hint="default"/>
      </w:rPr>
    </w:lvl>
    <w:lvl w:ilvl="4" w:tplc="4418AB8A" w:tentative="1">
      <w:start w:val="1"/>
      <w:numFmt w:val="bullet"/>
      <w:lvlText w:val=""/>
      <w:lvlJc w:val="left"/>
      <w:pPr>
        <w:tabs>
          <w:tab w:val="num" w:pos="3600"/>
        </w:tabs>
        <w:ind w:left="3600" w:hanging="360"/>
      </w:pPr>
      <w:rPr>
        <w:rFonts w:ascii="Wingdings" w:hAnsi="Wingdings" w:hint="default"/>
      </w:rPr>
    </w:lvl>
    <w:lvl w:ilvl="5" w:tplc="6E5C50D8" w:tentative="1">
      <w:start w:val="1"/>
      <w:numFmt w:val="bullet"/>
      <w:lvlText w:val=""/>
      <w:lvlJc w:val="left"/>
      <w:pPr>
        <w:tabs>
          <w:tab w:val="num" w:pos="4320"/>
        </w:tabs>
        <w:ind w:left="4320" w:hanging="360"/>
      </w:pPr>
      <w:rPr>
        <w:rFonts w:ascii="Wingdings" w:hAnsi="Wingdings" w:hint="default"/>
      </w:rPr>
    </w:lvl>
    <w:lvl w:ilvl="6" w:tplc="DB169F2E" w:tentative="1">
      <w:start w:val="1"/>
      <w:numFmt w:val="bullet"/>
      <w:lvlText w:val=""/>
      <w:lvlJc w:val="left"/>
      <w:pPr>
        <w:tabs>
          <w:tab w:val="num" w:pos="5040"/>
        </w:tabs>
        <w:ind w:left="5040" w:hanging="360"/>
      </w:pPr>
      <w:rPr>
        <w:rFonts w:ascii="Wingdings" w:hAnsi="Wingdings" w:hint="default"/>
      </w:rPr>
    </w:lvl>
    <w:lvl w:ilvl="7" w:tplc="37AAC116" w:tentative="1">
      <w:start w:val="1"/>
      <w:numFmt w:val="bullet"/>
      <w:lvlText w:val=""/>
      <w:lvlJc w:val="left"/>
      <w:pPr>
        <w:tabs>
          <w:tab w:val="num" w:pos="5760"/>
        </w:tabs>
        <w:ind w:left="5760" w:hanging="360"/>
      </w:pPr>
      <w:rPr>
        <w:rFonts w:ascii="Wingdings" w:hAnsi="Wingdings" w:hint="default"/>
      </w:rPr>
    </w:lvl>
    <w:lvl w:ilvl="8" w:tplc="E740378A" w:tentative="1">
      <w:start w:val="1"/>
      <w:numFmt w:val="bullet"/>
      <w:lvlText w:val=""/>
      <w:lvlJc w:val="left"/>
      <w:pPr>
        <w:tabs>
          <w:tab w:val="num" w:pos="6480"/>
        </w:tabs>
        <w:ind w:left="6480" w:hanging="360"/>
      </w:pPr>
      <w:rPr>
        <w:rFonts w:ascii="Wingdings" w:hAnsi="Wingdings" w:hint="default"/>
      </w:rPr>
    </w:lvl>
  </w:abstractNum>
  <w:abstractNum w:abstractNumId="13">
    <w:nsid w:val="58795660"/>
    <w:multiLevelType w:val="hybridMultilevel"/>
    <w:tmpl w:val="591E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761E9E"/>
    <w:multiLevelType w:val="hybridMultilevel"/>
    <w:tmpl w:val="A7C23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8807C4"/>
    <w:multiLevelType w:val="hybridMultilevel"/>
    <w:tmpl w:val="4A620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CB2218"/>
    <w:multiLevelType w:val="hybridMultilevel"/>
    <w:tmpl w:val="4EBCF252"/>
    <w:lvl w:ilvl="0" w:tplc="4D5E9A0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F12051"/>
    <w:multiLevelType w:val="hybridMultilevel"/>
    <w:tmpl w:val="E89664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91C2ED4"/>
    <w:multiLevelType w:val="hybridMultilevel"/>
    <w:tmpl w:val="CCFA0D6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FAE47DF"/>
    <w:multiLevelType w:val="hybridMultilevel"/>
    <w:tmpl w:val="D750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243B6A"/>
    <w:multiLevelType w:val="hybridMultilevel"/>
    <w:tmpl w:val="A9662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3E7E42"/>
    <w:multiLevelType w:val="hybridMultilevel"/>
    <w:tmpl w:val="D7D83AC4"/>
    <w:lvl w:ilvl="0" w:tplc="7E4E158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7"/>
  </w:num>
  <w:num w:numId="4">
    <w:abstractNumId w:val="18"/>
  </w:num>
  <w:num w:numId="5">
    <w:abstractNumId w:val="6"/>
  </w:num>
  <w:num w:numId="6">
    <w:abstractNumId w:val="11"/>
  </w:num>
  <w:num w:numId="7">
    <w:abstractNumId w:val="12"/>
  </w:num>
  <w:num w:numId="8">
    <w:abstractNumId w:val="21"/>
  </w:num>
  <w:num w:numId="9">
    <w:abstractNumId w:val="3"/>
  </w:num>
  <w:num w:numId="10">
    <w:abstractNumId w:val="9"/>
  </w:num>
  <w:num w:numId="11">
    <w:abstractNumId w:val="2"/>
  </w:num>
  <w:num w:numId="12">
    <w:abstractNumId w:val="20"/>
  </w:num>
  <w:num w:numId="13">
    <w:abstractNumId w:val="14"/>
  </w:num>
  <w:num w:numId="14">
    <w:abstractNumId w:val="5"/>
  </w:num>
  <w:num w:numId="15">
    <w:abstractNumId w:val="19"/>
  </w:num>
  <w:num w:numId="16">
    <w:abstractNumId w:val="1"/>
  </w:num>
  <w:num w:numId="17">
    <w:abstractNumId w:val="4"/>
  </w:num>
  <w:num w:numId="18">
    <w:abstractNumId w:val="15"/>
  </w:num>
  <w:num w:numId="19">
    <w:abstractNumId w:val="17"/>
  </w:num>
  <w:num w:numId="20">
    <w:abstractNumId w:val="16"/>
  </w:num>
  <w:num w:numId="21">
    <w:abstractNumId w:val="8"/>
  </w:num>
  <w:num w:numId="22">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81D8F"/>
    <w:rsid w:val="00014A03"/>
    <w:rsid w:val="00015D2B"/>
    <w:rsid w:val="00016789"/>
    <w:rsid w:val="00020606"/>
    <w:rsid w:val="000270FC"/>
    <w:rsid w:val="00032755"/>
    <w:rsid w:val="00032964"/>
    <w:rsid w:val="00033ADF"/>
    <w:rsid w:val="00041BD0"/>
    <w:rsid w:val="000512EF"/>
    <w:rsid w:val="00051A41"/>
    <w:rsid w:val="000542B0"/>
    <w:rsid w:val="00054BFF"/>
    <w:rsid w:val="00054ECE"/>
    <w:rsid w:val="000559E9"/>
    <w:rsid w:val="000619D7"/>
    <w:rsid w:val="00066E47"/>
    <w:rsid w:val="00072A42"/>
    <w:rsid w:val="00081840"/>
    <w:rsid w:val="00082257"/>
    <w:rsid w:val="00082392"/>
    <w:rsid w:val="00084170"/>
    <w:rsid w:val="00086795"/>
    <w:rsid w:val="000962EC"/>
    <w:rsid w:val="000A25C6"/>
    <w:rsid w:val="000B1DA0"/>
    <w:rsid w:val="000B3E5A"/>
    <w:rsid w:val="000B6A97"/>
    <w:rsid w:val="000B7242"/>
    <w:rsid w:val="000B78B4"/>
    <w:rsid w:val="000C5358"/>
    <w:rsid w:val="000C59B9"/>
    <w:rsid w:val="000C5D7E"/>
    <w:rsid w:val="000D0C79"/>
    <w:rsid w:val="000D4BCE"/>
    <w:rsid w:val="000E0F11"/>
    <w:rsid w:val="000E2021"/>
    <w:rsid w:val="000E2598"/>
    <w:rsid w:val="000E4128"/>
    <w:rsid w:val="000F0388"/>
    <w:rsid w:val="000F6642"/>
    <w:rsid w:val="00100E34"/>
    <w:rsid w:val="00110275"/>
    <w:rsid w:val="00111B6F"/>
    <w:rsid w:val="0011417F"/>
    <w:rsid w:val="001142D1"/>
    <w:rsid w:val="00116D2A"/>
    <w:rsid w:val="00117FB2"/>
    <w:rsid w:val="00121333"/>
    <w:rsid w:val="00121D2F"/>
    <w:rsid w:val="00130675"/>
    <w:rsid w:val="001310BF"/>
    <w:rsid w:val="00132975"/>
    <w:rsid w:val="00140614"/>
    <w:rsid w:val="00142991"/>
    <w:rsid w:val="00143F68"/>
    <w:rsid w:val="00146F24"/>
    <w:rsid w:val="00154488"/>
    <w:rsid w:val="00154ACB"/>
    <w:rsid w:val="001565AB"/>
    <w:rsid w:val="00166A2C"/>
    <w:rsid w:val="00175923"/>
    <w:rsid w:val="001815C7"/>
    <w:rsid w:val="00181D8F"/>
    <w:rsid w:val="0019027B"/>
    <w:rsid w:val="00196959"/>
    <w:rsid w:val="0019721F"/>
    <w:rsid w:val="001A333A"/>
    <w:rsid w:val="001B13C1"/>
    <w:rsid w:val="001C020A"/>
    <w:rsid w:val="001C2E85"/>
    <w:rsid w:val="001D0315"/>
    <w:rsid w:val="001D0C5D"/>
    <w:rsid w:val="001D65E5"/>
    <w:rsid w:val="001E1069"/>
    <w:rsid w:val="001E1ADB"/>
    <w:rsid w:val="001E2877"/>
    <w:rsid w:val="001E28C9"/>
    <w:rsid w:val="001E3E18"/>
    <w:rsid w:val="001E4B4A"/>
    <w:rsid w:val="001E57DD"/>
    <w:rsid w:val="001F0CCE"/>
    <w:rsid w:val="001F454B"/>
    <w:rsid w:val="00205ED1"/>
    <w:rsid w:val="0020778F"/>
    <w:rsid w:val="002128A4"/>
    <w:rsid w:val="00222220"/>
    <w:rsid w:val="0026451B"/>
    <w:rsid w:val="002666B2"/>
    <w:rsid w:val="00266EF1"/>
    <w:rsid w:val="0026736C"/>
    <w:rsid w:val="00267BA7"/>
    <w:rsid w:val="002741E9"/>
    <w:rsid w:val="00277537"/>
    <w:rsid w:val="002804FD"/>
    <w:rsid w:val="0028135D"/>
    <w:rsid w:val="00294187"/>
    <w:rsid w:val="002A020D"/>
    <w:rsid w:val="002A6406"/>
    <w:rsid w:val="002A699A"/>
    <w:rsid w:val="002A7AC7"/>
    <w:rsid w:val="002B1005"/>
    <w:rsid w:val="002B3B1D"/>
    <w:rsid w:val="002B4C2B"/>
    <w:rsid w:val="002C4B83"/>
    <w:rsid w:val="002D1E70"/>
    <w:rsid w:val="002D529C"/>
    <w:rsid w:val="002D62AA"/>
    <w:rsid w:val="002E08BE"/>
    <w:rsid w:val="002E270C"/>
    <w:rsid w:val="002F28C0"/>
    <w:rsid w:val="002F3347"/>
    <w:rsid w:val="002F5F16"/>
    <w:rsid w:val="003008A9"/>
    <w:rsid w:val="003017F4"/>
    <w:rsid w:val="00302787"/>
    <w:rsid w:val="00302DBC"/>
    <w:rsid w:val="00310CD0"/>
    <w:rsid w:val="00312C56"/>
    <w:rsid w:val="0031475E"/>
    <w:rsid w:val="00314DF5"/>
    <w:rsid w:val="00315676"/>
    <w:rsid w:val="003171F2"/>
    <w:rsid w:val="00317E66"/>
    <w:rsid w:val="0032061A"/>
    <w:rsid w:val="00321394"/>
    <w:rsid w:val="0032269F"/>
    <w:rsid w:val="0033274A"/>
    <w:rsid w:val="0034043F"/>
    <w:rsid w:val="00342F3C"/>
    <w:rsid w:val="0034402E"/>
    <w:rsid w:val="00346C55"/>
    <w:rsid w:val="003528FA"/>
    <w:rsid w:val="00354777"/>
    <w:rsid w:val="00354DEA"/>
    <w:rsid w:val="003571DC"/>
    <w:rsid w:val="00360639"/>
    <w:rsid w:val="003722C9"/>
    <w:rsid w:val="00376758"/>
    <w:rsid w:val="003969EC"/>
    <w:rsid w:val="003A0C55"/>
    <w:rsid w:val="003A1A18"/>
    <w:rsid w:val="003A47E3"/>
    <w:rsid w:val="003B419E"/>
    <w:rsid w:val="003E0AA2"/>
    <w:rsid w:val="003E1A3A"/>
    <w:rsid w:val="003E24DF"/>
    <w:rsid w:val="003F56F7"/>
    <w:rsid w:val="003F7CCB"/>
    <w:rsid w:val="00403C5F"/>
    <w:rsid w:val="00407A39"/>
    <w:rsid w:val="00410412"/>
    <w:rsid w:val="004169B1"/>
    <w:rsid w:val="00417A95"/>
    <w:rsid w:val="0042085E"/>
    <w:rsid w:val="0042095A"/>
    <w:rsid w:val="00426D8A"/>
    <w:rsid w:val="004274DC"/>
    <w:rsid w:val="004315BD"/>
    <w:rsid w:val="00456345"/>
    <w:rsid w:val="004569D1"/>
    <w:rsid w:val="00461CBD"/>
    <w:rsid w:val="0046697F"/>
    <w:rsid w:val="00483AD1"/>
    <w:rsid w:val="00485CEB"/>
    <w:rsid w:val="00487C18"/>
    <w:rsid w:val="00493356"/>
    <w:rsid w:val="0049382E"/>
    <w:rsid w:val="00496CDD"/>
    <w:rsid w:val="004A3176"/>
    <w:rsid w:val="004A41C8"/>
    <w:rsid w:val="004A5F35"/>
    <w:rsid w:val="004B2BB6"/>
    <w:rsid w:val="004B518F"/>
    <w:rsid w:val="004B52D5"/>
    <w:rsid w:val="004C4194"/>
    <w:rsid w:val="004C528D"/>
    <w:rsid w:val="004D3037"/>
    <w:rsid w:val="004D59E9"/>
    <w:rsid w:val="004D5DE3"/>
    <w:rsid w:val="004D5E54"/>
    <w:rsid w:val="004D7EEB"/>
    <w:rsid w:val="004F1145"/>
    <w:rsid w:val="004F60F6"/>
    <w:rsid w:val="00503B11"/>
    <w:rsid w:val="005122BA"/>
    <w:rsid w:val="00520540"/>
    <w:rsid w:val="00524229"/>
    <w:rsid w:val="0052680E"/>
    <w:rsid w:val="00532919"/>
    <w:rsid w:val="00534945"/>
    <w:rsid w:val="005400F1"/>
    <w:rsid w:val="0054072B"/>
    <w:rsid w:val="005459F7"/>
    <w:rsid w:val="00550167"/>
    <w:rsid w:val="00554052"/>
    <w:rsid w:val="00554912"/>
    <w:rsid w:val="0055707F"/>
    <w:rsid w:val="00564D7A"/>
    <w:rsid w:val="00565746"/>
    <w:rsid w:val="00567E60"/>
    <w:rsid w:val="005737CC"/>
    <w:rsid w:val="00573EA3"/>
    <w:rsid w:val="00574A07"/>
    <w:rsid w:val="00574A5A"/>
    <w:rsid w:val="0058011B"/>
    <w:rsid w:val="00591EE8"/>
    <w:rsid w:val="00592364"/>
    <w:rsid w:val="00595A32"/>
    <w:rsid w:val="005977DB"/>
    <w:rsid w:val="005A0903"/>
    <w:rsid w:val="005A2330"/>
    <w:rsid w:val="005B02DA"/>
    <w:rsid w:val="005B5B8E"/>
    <w:rsid w:val="005C5D0C"/>
    <w:rsid w:val="005D1927"/>
    <w:rsid w:val="005D5D64"/>
    <w:rsid w:val="005D6199"/>
    <w:rsid w:val="005E2466"/>
    <w:rsid w:val="005E26D4"/>
    <w:rsid w:val="005E6DEE"/>
    <w:rsid w:val="005E72D8"/>
    <w:rsid w:val="005F01D8"/>
    <w:rsid w:val="005F3DB5"/>
    <w:rsid w:val="00600A40"/>
    <w:rsid w:val="006019BB"/>
    <w:rsid w:val="00605536"/>
    <w:rsid w:val="00610473"/>
    <w:rsid w:val="006147E6"/>
    <w:rsid w:val="00615C85"/>
    <w:rsid w:val="00620642"/>
    <w:rsid w:val="00620DCC"/>
    <w:rsid w:val="0063078C"/>
    <w:rsid w:val="0063160F"/>
    <w:rsid w:val="00634544"/>
    <w:rsid w:val="00636CC9"/>
    <w:rsid w:val="006371F4"/>
    <w:rsid w:val="00642981"/>
    <w:rsid w:val="0064314E"/>
    <w:rsid w:val="00652BE7"/>
    <w:rsid w:val="00655527"/>
    <w:rsid w:val="00657308"/>
    <w:rsid w:val="00665DAC"/>
    <w:rsid w:val="00681179"/>
    <w:rsid w:val="00693366"/>
    <w:rsid w:val="00693FD2"/>
    <w:rsid w:val="00697227"/>
    <w:rsid w:val="006A234D"/>
    <w:rsid w:val="006A7872"/>
    <w:rsid w:val="006A7EF3"/>
    <w:rsid w:val="006B21DD"/>
    <w:rsid w:val="006B34BF"/>
    <w:rsid w:val="006B5091"/>
    <w:rsid w:val="006B7465"/>
    <w:rsid w:val="006C2C23"/>
    <w:rsid w:val="006C3B43"/>
    <w:rsid w:val="006C587A"/>
    <w:rsid w:val="006C7841"/>
    <w:rsid w:val="006D035B"/>
    <w:rsid w:val="006D39FC"/>
    <w:rsid w:val="006D4E36"/>
    <w:rsid w:val="006F05E1"/>
    <w:rsid w:val="006F4492"/>
    <w:rsid w:val="006F5A1A"/>
    <w:rsid w:val="006F7397"/>
    <w:rsid w:val="0070586C"/>
    <w:rsid w:val="007277A6"/>
    <w:rsid w:val="00732ABC"/>
    <w:rsid w:val="007337E8"/>
    <w:rsid w:val="00734DC1"/>
    <w:rsid w:val="00735C32"/>
    <w:rsid w:val="00743B14"/>
    <w:rsid w:val="00743FED"/>
    <w:rsid w:val="00745146"/>
    <w:rsid w:val="00751232"/>
    <w:rsid w:val="00753F14"/>
    <w:rsid w:val="007564D1"/>
    <w:rsid w:val="0075728A"/>
    <w:rsid w:val="00760ABE"/>
    <w:rsid w:val="00761579"/>
    <w:rsid w:val="00761E22"/>
    <w:rsid w:val="007634EE"/>
    <w:rsid w:val="0076446F"/>
    <w:rsid w:val="00773D3F"/>
    <w:rsid w:val="00782A37"/>
    <w:rsid w:val="0078458C"/>
    <w:rsid w:val="00787EB8"/>
    <w:rsid w:val="007A036A"/>
    <w:rsid w:val="007A1829"/>
    <w:rsid w:val="007A6461"/>
    <w:rsid w:val="007B2852"/>
    <w:rsid w:val="007B2D0C"/>
    <w:rsid w:val="007C5F6D"/>
    <w:rsid w:val="007D1BAE"/>
    <w:rsid w:val="007E21DC"/>
    <w:rsid w:val="007E3336"/>
    <w:rsid w:val="00801B25"/>
    <w:rsid w:val="00811836"/>
    <w:rsid w:val="00813880"/>
    <w:rsid w:val="0081557C"/>
    <w:rsid w:val="00820B8A"/>
    <w:rsid w:val="00824A6C"/>
    <w:rsid w:val="008263FD"/>
    <w:rsid w:val="00826E3F"/>
    <w:rsid w:val="00830C5A"/>
    <w:rsid w:val="008314E1"/>
    <w:rsid w:val="0083167F"/>
    <w:rsid w:val="00831D58"/>
    <w:rsid w:val="00832DF4"/>
    <w:rsid w:val="00837437"/>
    <w:rsid w:val="008534B9"/>
    <w:rsid w:val="00857B5E"/>
    <w:rsid w:val="00864174"/>
    <w:rsid w:val="00867031"/>
    <w:rsid w:val="008815BB"/>
    <w:rsid w:val="00882DB2"/>
    <w:rsid w:val="008842FD"/>
    <w:rsid w:val="008878A1"/>
    <w:rsid w:val="0089207F"/>
    <w:rsid w:val="008A0002"/>
    <w:rsid w:val="008A009A"/>
    <w:rsid w:val="008A6F13"/>
    <w:rsid w:val="008B3838"/>
    <w:rsid w:val="008B4AF2"/>
    <w:rsid w:val="008B7D34"/>
    <w:rsid w:val="008C23EF"/>
    <w:rsid w:val="008C63AA"/>
    <w:rsid w:val="008C78F9"/>
    <w:rsid w:val="008D3800"/>
    <w:rsid w:val="008F4D41"/>
    <w:rsid w:val="00900F20"/>
    <w:rsid w:val="00912341"/>
    <w:rsid w:val="00920449"/>
    <w:rsid w:val="0092267F"/>
    <w:rsid w:val="00924AED"/>
    <w:rsid w:val="00930F9C"/>
    <w:rsid w:val="009315C1"/>
    <w:rsid w:val="009316B6"/>
    <w:rsid w:val="00933A81"/>
    <w:rsid w:val="0093414B"/>
    <w:rsid w:val="009430E7"/>
    <w:rsid w:val="009458BE"/>
    <w:rsid w:val="00947FC2"/>
    <w:rsid w:val="009520C8"/>
    <w:rsid w:val="009631CC"/>
    <w:rsid w:val="0098750C"/>
    <w:rsid w:val="00990B55"/>
    <w:rsid w:val="00992626"/>
    <w:rsid w:val="009938C8"/>
    <w:rsid w:val="0099453D"/>
    <w:rsid w:val="009A2C40"/>
    <w:rsid w:val="009B2109"/>
    <w:rsid w:val="009C1D18"/>
    <w:rsid w:val="009C44A7"/>
    <w:rsid w:val="009C4D1B"/>
    <w:rsid w:val="009D2B3B"/>
    <w:rsid w:val="009E0E0F"/>
    <w:rsid w:val="009E2B49"/>
    <w:rsid w:val="009E2DB2"/>
    <w:rsid w:val="009E5EBA"/>
    <w:rsid w:val="009E7A18"/>
    <w:rsid w:val="009F42BE"/>
    <w:rsid w:val="00A03BFF"/>
    <w:rsid w:val="00A04A1E"/>
    <w:rsid w:val="00A105FC"/>
    <w:rsid w:val="00A13471"/>
    <w:rsid w:val="00A13D07"/>
    <w:rsid w:val="00A16353"/>
    <w:rsid w:val="00A33A9B"/>
    <w:rsid w:val="00A35393"/>
    <w:rsid w:val="00A42DA6"/>
    <w:rsid w:val="00A474DD"/>
    <w:rsid w:val="00A52A38"/>
    <w:rsid w:val="00A570C1"/>
    <w:rsid w:val="00A60028"/>
    <w:rsid w:val="00A61252"/>
    <w:rsid w:val="00A639ED"/>
    <w:rsid w:val="00A640BC"/>
    <w:rsid w:val="00A70874"/>
    <w:rsid w:val="00A70AB5"/>
    <w:rsid w:val="00A74162"/>
    <w:rsid w:val="00A74403"/>
    <w:rsid w:val="00A74BFB"/>
    <w:rsid w:val="00A751AD"/>
    <w:rsid w:val="00A764F7"/>
    <w:rsid w:val="00A824F7"/>
    <w:rsid w:val="00AB3172"/>
    <w:rsid w:val="00AB793E"/>
    <w:rsid w:val="00AC2106"/>
    <w:rsid w:val="00AC34AA"/>
    <w:rsid w:val="00AC3E99"/>
    <w:rsid w:val="00AC4B00"/>
    <w:rsid w:val="00AD193C"/>
    <w:rsid w:val="00AD3FF6"/>
    <w:rsid w:val="00AD46D1"/>
    <w:rsid w:val="00AD7AD7"/>
    <w:rsid w:val="00AE0C67"/>
    <w:rsid w:val="00AF0D50"/>
    <w:rsid w:val="00AF1091"/>
    <w:rsid w:val="00AF16DE"/>
    <w:rsid w:val="00AF61B5"/>
    <w:rsid w:val="00AF6549"/>
    <w:rsid w:val="00B006B6"/>
    <w:rsid w:val="00B010CB"/>
    <w:rsid w:val="00B10FF1"/>
    <w:rsid w:val="00B13585"/>
    <w:rsid w:val="00B14576"/>
    <w:rsid w:val="00B23A10"/>
    <w:rsid w:val="00B30F59"/>
    <w:rsid w:val="00B315B3"/>
    <w:rsid w:val="00B3675C"/>
    <w:rsid w:val="00B4310F"/>
    <w:rsid w:val="00B43905"/>
    <w:rsid w:val="00B43F65"/>
    <w:rsid w:val="00B46D57"/>
    <w:rsid w:val="00B50E09"/>
    <w:rsid w:val="00B53C92"/>
    <w:rsid w:val="00B547BD"/>
    <w:rsid w:val="00B612B8"/>
    <w:rsid w:val="00B71846"/>
    <w:rsid w:val="00B73E3F"/>
    <w:rsid w:val="00B748CD"/>
    <w:rsid w:val="00B80FED"/>
    <w:rsid w:val="00B84FD1"/>
    <w:rsid w:val="00B87FCB"/>
    <w:rsid w:val="00B905EE"/>
    <w:rsid w:val="00B9084C"/>
    <w:rsid w:val="00B91F74"/>
    <w:rsid w:val="00B94683"/>
    <w:rsid w:val="00B94AA8"/>
    <w:rsid w:val="00B95B0B"/>
    <w:rsid w:val="00BA05AF"/>
    <w:rsid w:val="00BA50F2"/>
    <w:rsid w:val="00BC0B23"/>
    <w:rsid w:val="00BC119A"/>
    <w:rsid w:val="00BC2B3E"/>
    <w:rsid w:val="00BC31E9"/>
    <w:rsid w:val="00BC3333"/>
    <w:rsid w:val="00BC3A77"/>
    <w:rsid w:val="00BC4012"/>
    <w:rsid w:val="00BC4AC8"/>
    <w:rsid w:val="00BC4DAE"/>
    <w:rsid w:val="00BE1779"/>
    <w:rsid w:val="00BE37E0"/>
    <w:rsid w:val="00BF298B"/>
    <w:rsid w:val="00C050C9"/>
    <w:rsid w:val="00C13856"/>
    <w:rsid w:val="00C23555"/>
    <w:rsid w:val="00C27DF0"/>
    <w:rsid w:val="00C330B0"/>
    <w:rsid w:val="00C44A64"/>
    <w:rsid w:val="00C44AC3"/>
    <w:rsid w:val="00C4521B"/>
    <w:rsid w:val="00C533E2"/>
    <w:rsid w:val="00C53AB4"/>
    <w:rsid w:val="00C54345"/>
    <w:rsid w:val="00C5502F"/>
    <w:rsid w:val="00C60615"/>
    <w:rsid w:val="00C63360"/>
    <w:rsid w:val="00C647FF"/>
    <w:rsid w:val="00C74342"/>
    <w:rsid w:val="00C76FDF"/>
    <w:rsid w:val="00C87E4D"/>
    <w:rsid w:val="00C91000"/>
    <w:rsid w:val="00C94A24"/>
    <w:rsid w:val="00CA1FA7"/>
    <w:rsid w:val="00CA25B9"/>
    <w:rsid w:val="00CA296B"/>
    <w:rsid w:val="00CB425E"/>
    <w:rsid w:val="00CB4FB3"/>
    <w:rsid w:val="00CC52D1"/>
    <w:rsid w:val="00CD3812"/>
    <w:rsid w:val="00CD5F6D"/>
    <w:rsid w:val="00CD7C55"/>
    <w:rsid w:val="00CE24C4"/>
    <w:rsid w:val="00CE36C7"/>
    <w:rsid w:val="00CF0EAA"/>
    <w:rsid w:val="00CF1BE2"/>
    <w:rsid w:val="00CF346F"/>
    <w:rsid w:val="00D03DB3"/>
    <w:rsid w:val="00D06299"/>
    <w:rsid w:val="00D141BD"/>
    <w:rsid w:val="00D15BA6"/>
    <w:rsid w:val="00D17447"/>
    <w:rsid w:val="00D20092"/>
    <w:rsid w:val="00D32B4E"/>
    <w:rsid w:val="00D342B0"/>
    <w:rsid w:val="00D35C47"/>
    <w:rsid w:val="00D37F91"/>
    <w:rsid w:val="00D40034"/>
    <w:rsid w:val="00D44198"/>
    <w:rsid w:val="00D4680E"/>
    <w:rsid w:val="00D56EE7"/>
    <w:rsid w:val="00D67118"/>
    <w:rsid w:val="00D70596"/>
    <w:rsid w:val="00D81D63"/>
    <w:rsid w:val="00D92D69"/>
    <w:rsid w:val="00D956B3"/>
    <w:rsid w:val="00DA7394"/>
    <w:rsid w:val="00DB0135"/>
    <w:rsid w:val="00DC43E9"/>
    <w:rsid w:val="00DC7BC3"/>
    <w:rsid w:val="00DD33C7"/>
    <w:rsid w:val="00DD5BE7"/>
    <w:rsid w:val="00DD5D41"/>
    <w:rsid w:val="00DD5DCA"/>
    <w:rsid w:val="00DD68AF"/>
    <w:rsid w:val="00DE46B9"/>
    <w:rsid w:val="00DE600C"/>
    <w:rsid w:val="00DF115F"/>
    <w:rsid w:val="00DF2EE8"/>
    <w:rsid w:val="00DF549B"/>
    <w:rsid w:val="00E11A5D"/>
    <w:rsid w:val="00E22BA6"/>
    <w:rsid w:val="00E258A6"/>
    <w:rsid w:val="00E25C3F"/>
    <w:rsid w:val="00E27F2E"/>
    <w:rsid w:val="00E34630"/>
    <w:rsid w:val="00E3673D"/>
    <w:rsid w:val="00E51C1D"/>
    <w:rsid w:val="00E52850"/>
    <w:rsid w:val="00E52D65"/>
    <w:rsid w:val="00E57268"/>
    <w:rsid w:val="00E64BCE"/>
    <w:rsid w:val="00E66E16"/>
    <w:rsid w:val="00E7267B"/>
    <w:rsid w:val="00E80C5E"/>
    <w:rsid w:val="00E86C56"/>
    <w:rsid w:val="00E90BDD"/>
    <w:rsid w:val="00E966AF"/>
    <w:rsid w:val="00E96C8E"/>
    <w:rsid w:val="00E971F2"/>
    <w:rsid w:val="00EA22D8"/>
    <w:rsid w:val="00EA2C34"/>
    <w:rsid w:val="00EA45DD"/>
    <w:rsid w:val="00EB15A3"/>
    <w:rsid w:val="00EB7C45"/>
    <w:rsid w:val="00EC16EF"/>
    <w:rsid w:val="00EC2142"/>
    <w:rsid w:val="00EF01E5"/>
    <w:rsid w:val="00F00B7B"/>
    <w:rsid w:val="00F13C10"/>
    <w:rsid w:val="00F23106"/>
    <w:rsid w:val="00F316C5"/>
    <w:rsid w:val="00F34C06"/>
    <w:rsid w:val="00F3718B"/>
    <w:rsid w:val="00F514A9"/>
    <w:rsid w:val="00F550E0"/>
    <w:rsid w:val="00F63830"/>
    <w:rsid w:val="00F6457E"/>
    <w:rsid w:val="00F64E44"/>
    <w:rsid w:val="00F67954"/>
    <w:rsid w:val="00F7394C"/>
    <w:rsid w:val="00F775F4"/>
    <w:rsid w:val="00F7763F"/>
    <w:rsid w:val="00F850A2"/>
    <w:rsid w:val="00F93F91"/>
    <w:rsid w:val="00FB1D2E"/>
    <w:rsid w:val="00FB53AA"/>
    <w:rsid w:val="00FD4C56"/>
    <w:rsid w:val="00FD5C81"/>
    <w:rsid w:val="00FD6739"/>
    <w:rsid w:val="00FE3AF1"/>
    <w:rsid w:val="00FF2D4F"/>
    <w:rsid w:val="00FF35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471"/>
  </w:style>
  <w:style w:type="paragraph" w:styleId="Heading1">
    <w:name w:val="heading 1"/>
    <w:basedOn w:val="Normal"/>
    <w:link w:val="Heading1Char"/>
    <w:qFormat/>
    <w:rsid w:val="00EF01E5"/>
    <w:pPr>
      <w:widowControl w:val="0"/>
      <w:autoSpaceDE w:val="0"/>
      <w:autoSpaceDN w:val="0"/>
      <w:spacing w:before="77" w:after="0" w:line="240" w:lineRule="auto"/>
      <w:ind w:left="220"/>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rsid w:val="00600A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B13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1D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4DC"/>
    <w:rPr>
      <w:rFonts w:ascii="Tahoma" w:hAnsi="Tahoma" w:cs="Tahoma"/>
      <w:sz w:val="16"/>
      <w:szCs w:val="16"/>
    </w:rPr>
  </w:style>
  <w:style w:type="paragraph" w:styleId="ListParagraph">
    <w:name w:val="List Paragraph"/>
    <w:aliases w:val="Equipment,Numbered Indented Text,Figure_name,List Paragraph1,lp1,List Paragraph11,List_TIS,b1,Number_1,List Paragraph2,new,SGLText List Paragraph,Colorful List - Accent 11,Normal Sentence,Bullet 1,List Paragraph Char Char Char,Bullets,Ref"/>
    <w:basedOn w:val="Normal"/>
    <w:link w:val="ListParagraphChar"/>
    <w:uiPriority w:val="34"/>
    <w:qFormat/>
    <w:rsid w:val="000619D7"/>
    <w:pPr>
      <w:ind w:left="720"/>
      <w:contextualSpacing/>
    </w:pPr>
  </w:style>
  <w:style w:type="character" w:styleId="Hyperlink">
    <w:name w:val="Hyperlink"/>
    <w:basedOn w:val="DefaultParagraphFont"/>
    <w:uiPriority w:val="99"/>
    <w:unhideWhenUsed/>
    <w:rsid w:val="003969EC"/>
    <w:rPr>
      <w:color w:val="0000FF" w:themeColor="hyperlink"/>
      <w:u w:val="single"/>
    </w:rPr>
  </w:style>
  <w:style w:type="character" w:styleId="Strong">
    <w:name w:val="Strong"/>
    <w:uiPriority w:val="22"/>
    <w:qFormat/>
    <w:rsid w:val="00A42DA6"/>
    <w:rPr>
      <w:rFonts w:cs="Times New Roman"/>
      <w:b/>
      <w:bCs/>
    </w:rPr>
  </w:style>
  <w:style w:type="character" w:customStyle="1" w:styleId="Heading1Char">
    <w:name w:val="Heading 1 Char"/>
    <w:basedOn w:val="DefaultParagraphFont"/>
    <w:link w:val="Heading1"/>
    <w:rsid w:val="00EF01E5"/>
    <w:rPr>
      <w:rFonts w:ascii="Times New Roman" w:eastAsia="Times New Roman" w:hAnsi="Times New Roman" w:cs="Times New Roman"/>
      <w:b/>
      <w:bCs/>
      <w:sz w:val="28"/>
      <w:szCs w:val="28"/>
    </w:rPr>
  </w:style>
  <w:style w:type="character" w:customStyle="1" w:styleId="ListParagraphChar">
    <w:name w:val="List Paragraph Char"/>
    <w:aliases w:val="Equipment Char,Numbered Indented Text Char,Figure_name Char,List Paragraph1 Char,lp1 Char,List Paragraph11 Char,List_TIS Char,b1 Char,Number_1 Char,List Paragraph2 Char,new Char,SGLText List Paragraph Char,Normal Sentence Char"/>
    <w:basedOn w:val="DefaultParagraphFont"/>
    <w:link w:val="ListParagraph"/>
    <w:uiPriority w:val="34"/>
    <w:qFormat/>
    <w:locked/>
    <w:rsid w:val="00EF01E5"/>
  </w:style>
  <w:style w:type="character" w:customStyle="1" w:styleId="Heading2Char">
    <w:name w:val="Heading 2 Char"/>
    <w:basedOn w:val="DefaultParagraphFont"/>
    <w:link w:val="Heading2"/>
    <w:uiPriority w:val="9"/>
    <w:semiHidden/>
    <w:rsid w:val="00600A40"/>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AC34AA"/>
    <w:rPr>
      <w:rFonts w:ascii="TimesNewRomanPSMT" w:hAnsi="TimesNewRomanPSMT" w:hint="default"/>
      <w:b w:val="0"/>
      <w:bCs w:val="0"/>
      <w:i w:val="0"/>
      <w:iCs w:val="0"/>
      <w:color w:val="000000"/>
      <w:sz w:val="24"/>
      <w:szCs w:val="24"/>
    </w:rPr>
  </w:style>
  <w:style w:type="paragraph" w:styleId="NormalWeb">
    <w:name w:val="Normal (Web)"/>
    <w:aliases w:val=" Char"/>
    <w:basedOn w:val="Normal"/>
    <w:link w:val="NormalWebChar"/>
    <w:uiPriority w:val="99"/>
    <w:unhideWhenUsed/>
    <w:rsid w:val="00DB01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15B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1B13C1"/>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unhideWhenUsed/>
    <w:qFormat/>
    <w:rsid w:val="001B13C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B13C1"/>
    <w:rPr>
      <w:rFonts w:ascii="Times New Roman" w:eastAsia="Times New Roman" w:hAnsi="Times New Roman" w:cs="Times New Roman"/>
      <w:sz w:val="24"/>
      <w:szCs w:val="24"/>
    </w:rPr>
  </w:style>
  <w:style w:type="paragraph" w:customStyle="1" w:styleId="Normal1">
    <w:name w:val="Normal1"/>
    <w:rsid w:val="00C76FDF"/>
    <w:pPr>
      <w:spacing w:after="160" w:line="259" w:lineRule="auto"/>
    </w:pPr>
    <w:rPr>
      <w:rFonts w:ascii="Calibri" w:eastAsia="Calibri" w:hAnsi="Calibri" w:cs="Calibri"/>
    </w:rPr>
  </w:style>
  <w:style w:type="character" w:customStyle="1" w:styleId="NormalWebChar">
    <w:name w:val="Normal (Web) Char"/>
    <w:aliases w:val=" Char Char"/>
    <w:basedOn w:val="DefaultParagraphFont"/>
    <w:link w:val="NormalWeb"/>
    <w:uiPriority w:val="99"/>
    <w:rsid w:val="00CD3812"/>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969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6959"/>
  </w:style>
  <w:style w:type="paragraph" w:styleId="Footer">
    <w:name w:val="footer"/>
    <w:basedOn w:val="Normal"/>
    <w:link w:val="FooterChar"/>
    <w:uiPriority w:val="99"/>
    <w:unhideWhenUsed/>
    <w:rsid w:val="001969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959"/>
  </w:style>
  <w:style w:type="paragraph" w:customStyle="1" w:styleId="normal0">
    <w:name w:val="normal"/>
    <w:rsid w:val="002A020D"/>
    <w:pPr>
      <w:spacing w:after="0"/>
    </w:pPr>
    <w:rPr>
      <w:rFonts w:ascii="Arial" w:eastAsia="Arial" w:hAnsi="Arial" w:cs="Arial"/>
      <w:lang w:eastAsia="en-US"/>
    </w:rPr>
  </w:style>
  <w:style w:type="character" w:customStyle="1" w:styleId="comma-separator">
    <w:name w:val="comma-separator"/>
    <w:basedOn w:val="DefaultParagraphFont"/>
    <w:rsid w:val="00CF1BE2"/>
  </w:style>
  <w:style w:type="character" w:customStyle="1" w:styleId="epub-sectiondate">
    <w:name w:val="epub-section__date"/>
    <w:basedOn w:val="DefaultParagraphFont"/>
    <w:rsid w:val="00CF1BE2"/>
  </w:style>
  <w:style w:type="character" w:customStyle="1" w:styleId="epub-sectionpagerange">
    <w:name w:val="epub-section__pagerange"/>
    <w:basedOn w:val="DefaultParagraphFont"/>
    <w:rsid w:val="00CF1BE2"/>
  </w:style>
  <w:style w:type="character" w:customStyle="1" w:styleId="epub-sectiontitle">
    <w:name w:val="epub-section__title"/>
    <w:basedOn w:val="DefaultParagraphFont"/>
    <w:rsid w:val="00CF1BE2"/>
  </w:style>
</w:styles>
</file>

<file path=word/webSettings.xml><?xml version="1.0" encoding="utf-8"?>
<w:webSettings xmlns:r="http://schemas.openxmlformats.org/officeDocument/2006/relationships" xmlns:w="http://schemas.openxmlformats.org/wordprocessingml/2006/main">
  <w:divs>
    <w:div w:id="839849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dl.acm.org/toc/ijpada/2017/4/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l.acm.org/doi/proceedings/10.1145/3126973"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l.acm.org/toc/ijpada/2017/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5686B-11C8-4018-AFC9-415F12E9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7</Pages>
  <Words>2205</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 Projects</dc:creator>
  <cp:lastModifiedBy>My</cp:lastModifiedBy>
  <cp:revision>26</cp:revision>
  <dcterms:created xsi:type="dcterms:W3CDTF">2023-04-11T07:27:00Z</dcterms:created>
  <dcterms:modified xsi:type="dcterms:W3CDTF">2023-04-15T16:11:00Z</dcterms:modified>
</cp:coreProperties>
</file>