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466F9" w14:textId="77777777" w:rsidR="00684208" w:rsidRDefault="00684208">
      <w:pPr>
        <w:widowControl/>
        <w:pBdr>
          <w:top w:val="nil"/>
          <w:left w:val="nil"/>
          <w:bottom w:val="nil"/>
          <w:right w:val="nil"/>
          <w:between w:val="nil"/>
        </w:pBdr>
        <w:spacing w:after="280" w:line="240" w:lineRule="auto"/>
        <w:ind w:left="-115" w:right="-130" w:firstLine="115"/>
        <w:jc w:val="both"/>
        <w:rPr>
          <w:b/>
          <w:color w:val="000000"/>
        </w:rPr>
      </w:pPr>
    </w:p>
    <w:p w14:paraId="1B3F1C93" w14:textId="77777777" w:rsidR="00684208" w:rsidRDefault="00000000">
      <w:pPr>
        <w:spacing w:line="360" w:lineRule="auto"/>
        <w:jc w:val="center"/>
        <w:rPr>
          <w:b/>
          <w:color w:val="000000"/>
          <w:sz w:val="44"/>
          <w:szCs w:val="44"/>
        </w:rPr>
      </w:pPr>
      <w:r>
        <w:rPr>
          <w:b/>
          <w:color w:val="000000"/>
          <w:sz w:val="32"/>
          <w:szCs w:val="32"/>
        </w:rPr>
        <w:t>Effect of Diameter of Air Vessel on Efficiency of Hydraulic Ram</w:t>
      </w:r>
    </w:p>
    <w:p w14:paraId="5F37FD21" w14:textId="77777777" w:rsidR="00684208" w:rsidRDefault="00684208">
      <w:pPr>
        <w:widowControl/>
        <w:pBdr>
          <w:top w:val="nil"/>
          <w:left w:val="nil"/>
          <w:bottom w:val="nil"/>
          <w:right w:val="nil"/>
          <w:between w:val="nil"/>
        </w:pBdr>
        <w:spacing w:after="340" w:line="440" w:lineRule="auto"/>
        <w:jc w:val="both"/>
        <w:rPr>
          <w:b/>
          <w:color w:val="000000"/>
          <w:sz w:val="32"/>
          <w:szCs w:val="32"/>
        </w:rPr>
      </w:pPr>
    </w:p>
    <w:p w14:paraId="01F6D101" w14:textId="77777777" w:rsidR="00684208" w:rsidRDefault="00000000">
      <w:pPr>
        <w:spacing w:line="240" w:lineRule="auto"/>
        <w:jc w:val="center"/>
        <w:rPr>
          <w:b/>
          <w:color w:val="000000"/>
          <w:sz w:val="24"/>
          <w:szCs w:val="24"/>
        </w:rPr>
      </w:pPr>
      <w:r>
        <w:rPr>
          <w:b/>
          <w:sz w:val="24"/>
          <w:szCs w:val="24"/>
        </w:rPr>
        <w:t xml:space="preserve">Mr. Ganesh </w:t>
      </w:r>
      <w:proofErr w:type="spellStart"/>
      <w:r>
        <w:rPr>
          <w:b/>
          <w:sz w:val="24"/>
          <w:szCs w:val="24"/>
        </w:rPr>
        <w:t>Rakate</w:t>
      </w:r>
      <w:proofErr w:type="spellEnd"/>
      <w:r>
        <w:rPr>
          <w:b/>
          <w:sz w:val="24"/>
          <w:szCs w:val="24"/>
        </w:rPr>
        <w:t xml:space="preserve">, Mr. </w:t>
      </w:r>
      <w:proofErr w:type="spellStart"/>
      <w:r>
        <w:rPr>
          <w:b/>
          <w:sz w:val="24"/>
          <w:szCs w:val="24"/>
        </w:rPr>
        <w:t>Tejas</w:t>
      </w:r>
      <w:proofErr w:type="spellEnd"/>
      <w:r>
        <w:rPr>
          <w:b/>
          <w:sz w:val="24"/>
          <w:szCs w:val="24"/>
        </w:rPr>
        <w:t xml:space="preserve"> Mhetre, Mr.</w:t>
      </w:r>
      <w:r>
        <w:rPr>
          <w:b/>
          <w:color w:val="000000"/>
          <w:sz w:val="24"/>
          <w:szCs w:val="24"/>
        </w:rPr>
        <w:t xml:space="preserve"> Nikhil Sanjay Mohite, Mr. Vikram Prakash </w:t>
      </w:r>
      <w:proofErr w:type="spellStart"/>
      <w:r>
        <w:rPr>
          <w:b/>
          <w:color w:val="000000"/>
          <w:sz w:val="24"/>
          <w:szCs w:val="24"/>
        </w:rPr>
        <w:t>Shembade</w:t>
      </w:r>
      <w:proofErr w:type="spellEnd"/>
      <w:r>
        <w:rPr>
          <w:b/>
          <w:color w:val="000000"/>
          <w:sz w:val="24"/>
          <w:szCs w:val="24"/>
        </w:rPr>
        <w:t xml:space="preserve">, Mr. Mayur Mahadev </w:t>
      </w:r>
      <w:proofErr w:type="spellStart"/>
      <w:r>
        <w:rPr>
          <w:b/>
          <w:color w:val="000000"/>
          <w:sz w:val="24"/>
          <w:szCs w:val="24"/>
        </w:rPr>
        <w:t>Narale</w:t>
      </w:r>
      <w:proofErr w:type="spellEnd"/>
      <w:r>
        <w:rPr>
          <w:b/>
          <w:color w:val="000000"/>
          <w:sz w:val="24"/>
          <w:szCs w:val="24"/>
        </w:rPr>
        <w:t xml:space="preserve">, Mr. Yogesh Yuvraj </w:t>
      </w:r>
      <w:proofErr w:type="spellStart"/>
      <w:r>
        <w:rPr>
          <w:b/>
          <w:color w:val="000000"/>
          <w:sz w:val="24"/>
          <w:szCs w:val="24"/>
        </w:rPr>
        <w:t>Nikam</w:t>
      </w:r>
      <w:proofErr w:type="spellEnd"/>
      <w:r>
        <w:rPr>
          <w:b/>
          <w:color w:val="000000"/>
          <w:sz w:val="24"/>
          <w:szCs w:val="24"/>
        </w:rPr>
        <w:t xml:space="preserve">, Mr.  Akshay </w:t>
      </w:r>
      <w:proofErr w:type="spellStart"/>
      <w:r>
        <w:rPr>
          <w:b/>
          <w:color w:val="000000"/>
          <w:sz w:val="24"/>
          <w:szCs w:val="24"/>
        </w:rPr>
        <w:t>Baban</w:t>
      </w:r>
      <w:proofErr w:type="spellEnd"/>
      <w:r>
        <w:rPr>
          <w:b/>
          <w:color w:val="000000"/>
          <w:sz w:val="24"/>
          <w:szCs w:val="24"/>
        </w:rPr>
        <w:t xml:space="preserve"> </w:t>
      </w:r>
      <w:proofErr w:type="spellStart"/>
      <w:r>
        <w:rPr>
          <w:b/>
          <w:color w:val="000000"/>
          <w:sz w:val="24"/>
          <w:szCs w:val="24"/>
        </w:rPr>
        <w:t>Atharabuddhe</w:t>
      </w:r>
      <w:proofErr w:type="spellEnd"/>
    </w:p>
    <w:p w14:paraId="74BCCA0F" w14:textId="77777777" w:rsidR="00684208" w:rsidRDefault="00684208">
      <w:pPr>
        <w:spacing w:line="240" w:lineRule="auto"/>
        <w:jc w:val="center"/>
        <w:rPr>
          <w:b/>
          <w:sz w:val="24"/>
          <w:szCs w:val="24"/>
        </w:rPr>
      </w:pPr>
    </w:p>
    <w:p w14:paraId="09A09239" w14:textId="77777777" w:rsidR="00684208" w:rsidRDefault="00000000">
      <w:pPr>
        <w:widowControl/>
        <w:pBdr>
          <w:top w:val="nil"/>
          <w:left w:val="nil"/>
          <w:bottom w:val="single" w:sz="4" w:space="1" w:color="000000"/>
          <w:right w:val="nil"/>
          <w:between w:val="nil"/>
        </w:pBdr>
        <w:spacing w:after="220"/>
        <w:rPr>
          <w:i/>
          <w:color w:val="000000"/>
        </w:rPr>
      </w:pPr>
      <w:proofErr w:type="gramStart"/>
      <w:r>
        <w:rPr>
          <w:i/>
          <w:color w:val="000000"/>
        </w:rPr>
        <w:t>ADCET ,</w:t>
      </w:r>
      <w:proofErr w:type="gramEnd"/>
      <w:r>
        <w:rPr>
          <w:i/>
          <w:color w:val="000000"/>
        </w:rPr>
        <w:t xml:space="preserve"> </w:t>
      </w:r>
      <w:proofErr w:type="spellStart"/>
      <w:r>
        <w:rPr>
          <w:i/>
          <w:color w:val="000000"/>
        </w:rPr>
        <w:t>Ashta</w:t>
      </w:r>
      <w:proofErr w:type="spellEnd"/>
      <w:r>
        <w:rPr>
          <w:i/>
          <w:color w:val="000000"/>
        </w:rPr>
        <w:t xml:space="preserve"> . </w:t>
      </w:r>
      <w:proofErr w:type="spellStart"/>
      <w:r>
        <w:rPr>
          <w:i/>
          <w:color w:val="000000"/>
        </w:rPr>
        <w:t>Dist</w:t>
      </w:r>
      <w:proofErr w:type="spellEnd"/>
      <w:r>
        <w:rPr>
          <w:i/>
          <w:color w:val="000000"/>
        </w:rPr>
        <w:t xml:space="preserve">- </w:t>
      </w:r>
      <w:proofErr w:type="spellStart"/>
      <w:proofErr w:type="gramStart"/>
      <w:r>
        <w:rPr>
          <w:i/>
          <w:color w:val="000000"/>
        </w:rPr>
        <w:t>Sangli</w:t>
      </w:r>
      <w:proofErr w:type="spellEnd"/>
      <w:r>
        <w:rPr>
          <w:i/>
          <w:color w:val="000000"/>
        </w:rPr>
        <w:t xml:space="preserve"> ,</w:t>
      </w:r>
      <w:proofErr w:type="gramEnd"/>
      <w:r>
        <w:rPr>
          <w:i/>
          <w:color w:val="000000"/>
        </w:rPr>
        <w:t xml:space="preserve"> Maharashtra. </w:t>
      </w:r>
      <w:r>
        <w:rPr>
          <w:i/>
          <w:color w:val="000000"/>
        </w:rPr>
        <w:br/>
      </w:r>
    </w:p>
    <w:tbl>
      <w:tblPr>
        <w:tblStyle w:val="a2"/>
        <w:tblW w:w="9988"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87"/>
        <w:gridCol w:w="9701"/>
      </w:tblGrid>
      <w:tr w:rsidR="00684208" w14:paraId="116F83F3" w14:textId="77777777">
        <w:trPr>
          <w:trHeight w:val="2551"/>
        </w:trPr>
        <w:tc>
          <w:tcPr>
            <w:tcW w:w="287" w:type="dxa"/>
            <w:tcBorders>
              <w:bottom w:val="nil"/>
            </w:tcBorders>
          </w:tcPr>
          <w:p w14:paraId="701646FB" w14:textId="77777777" w:rsidR="00684208" w:rsidRDefault="00684208"/>
        </w:tc>
        <w:tc>
          <w:tcPr>
            <w:tcW w:w="9701" w:type="dxa"/>
          </w:tcPr>
          <w:p w14:paraId="21AE06D1" w14:textId="77777777" w:rsidR="00684208" w:rsidRDefault="00000000">
            <w:pPr>
              <w:keepNext/>
              <w:widowControl/>
              <w:pBdr>
                <w:top w:val="nil"/>
                <w:left w:val="nil"/>
                <w:bottom w:val="nil"/>
                <w:right w:val="nil"/>
                <w:between w:val="nil"/>
              </w:pBdr>
              <w:spacing w:before="220" w:after="200" w:line="240" w:lineRule="auto"/>
              <w:rPr>
                <w:smallCaps/>
                <w:color w:val="000000"/>
                <w:sz w:val="18"/>
                <w:szCs w:val="18"/>
              </w:rPr>
            </w:pPr>
            <w:r>
              <w:rPr>
                <w:smallCaps/>
                <w:color w:val="000000"/>
                <w:sz w:val="18"/>
                <w:szCs w:val="18"/>
              </w:rPr>
              <w:t>A B S T R A C T</w:t>
            </w:r>
          </w:p>
          <w:p w14:paraId="2C484EAD" w14:textId="77777777" w:rsidR="00684208" w:rsidRDefault="00000000">
            <w:pPr>
              <w:widowControl/>
              <w:pBdr>
                <w:top w:val="single" w:sz="4" w:space="1" w:color="000000"/>
                <w:left w:val="nil"/>
                <w:bottom w:val="nil"/>
                <w:right w:val="nil"/>
                <w:between w:val="nil"/>
              </w:pBdr>
              <w:spacing w:before="200"/>
              <w:jc w:val="both"/>
              <w:rPr>
                <w:color w:val="000000"/>
                <w:sz w:val="15"/>
                <w:szCs w:val="15"/>
              </w:rPr>
            </w:pPr>
            <w:r>
              <w:rPr>
                <w:color w:val="000000"/>
                <w:sz w:val="15"/>
                <w:szCs w:val="15"/>
              </w:rPr>
              <w:t>A hydraulic ram is a water pump that uses the energy of falling water to lift a smaller amount of water to a higher elevation. The efficiency of a hydraulic ram is dependent on various factors, including the diameter of the air vessel. This paper presents an abstract of a study that investigates the effect of the diameter of the air vessel on the efficiency of a hydraulic ram. The study was conducted by varying the diameter of the air vessel of a hydraulic ram and measuring the water output and the efficiency of the pump. The results showed that increasing the diameter of the air vessel increased the efficiency of the hydraulic ram. The optimal diameter of the air vessel was found to be 10-20% of the inside diameter of the supply pipe. This study highlights the importance of selecting the appropriate diameter of the air vessel for a hydraulic ram to achieve optimal efficiency. The findings could be useful in the design and optimization of hydraulic ram systems for various applications, including irrigation, water supply, and wastewater treatment.</w:t>
            </w:r>
          </w:p>
          <w:p w14:paraId="6CFF1903" w14:textId="77777777" w:rsidR="00684208" w:rsidRDefault="00684208">
            <w:pPr>
              <w:widowControl/>
              <w:pBdr>
                <w:top w:val="single" w:sz="4" w:space="1" w:color="000000"/>
                <w:left w:val="nil"/>
                <w:bottom w:val="nil"/>
                <w:right w:val="nil"/>
                <w:between w:val="nil"/>
              </w:pBdr>
              <w:jc w:val="right"/>
              <w:rPr>
                <w:color w:val="000000"/>
                <w:sz w:val="15"/>
                <w:szCs w:val="15"/>
              </w:rPr>
            </w:pPr>
          </w:p>
        </w:tc>
      </w:tr>
    </w:tbl>
    <w:p w14:paraId="7E25BE7E" w14:textId="77777777" w:rsidR="00684208" w:rsidRDefault="00684208">
      <w:pPr>
        <w:widowControl/>
        <w:pBdr>
          <w:top w:val="nil"/>
          <w:left w:val="nil"/>
          <w:bottom w:val="nil"/>
          <w:right w:val="nil"/>
          <w:between w:val="nil"/>
        </w:pBdr>
        <w:ind w:firstLine="238"/>
        <w:jc w:val="both"/>
        <w:rPr>
          <w:color w:val="000000"/>
        </w:rPr>
      </w:pPr>
    </w:p>
    <w:p w14:paraId="0909D0FA" w14:textId="77777777" w:rsidR="00684208" w:rsidRDefault="00000000">
      <w:pPr>
        <w:widowControl/>
        <w:pBdr>
          <w:top w:val="nil"/>
          <w:left w:val="nil"/>
          <w:bottom w:val="nil"/>
          <w:right w:val="nil"/>
          <w:between w:val="nil"/>
        </w:pBdr>
        <w:ind w:firstLine="238"/>
        <w:jc w:val="both"/>
        <w:rPr>
          <w:color w:val="000000"/>
        </w:rPr>
        <w:sectPr w:rsidR="00684208">
          <w:headerReference w:type="even" r:id="rId8"/>
          <w:headerReference w:type="default" r:id="rId9"/>
          <w:headerReference w:type="first" r:id="rId10"/>
          <w:footerReference w:type="first" r:id="rId11"/>
          <w:pgSz w:w="11907" w:h="15876"/>
          <w:pgMar w:top="77" w:right="947" w:bottom="879" w:left="1038" w:header="714" w:footer="1059" w:gutter="0"/>
          <w:pgNumType w:start="1"/>
          <w:cols w:space="720"/>
          <w:titlePg/>
        </w:sectPr>
      </w:pPr>
      <w:r>
        <w:rPr>
          <w:color w:val="000000"/>
        </w:rPr>
        <w:t>Keywords: Hydraulic</w:t>
      </w:r>
      <w:r>
        <w:t xml:space="preserve">, Water, Pump, vessel, Diameter, pressure. </w:t>
      </w:r>
    </w:p>
    <w:p w14:paraId="58A2BB32" w14:textId="77777777" w:rsidR="00684208" w:rsidRDefault="00684208">
      <w:pPr>
        <w:keepNext/>
        <w:widowControl/>
        <w:numPr>
          <w:ilvl w:val="0"/>
          <w:numId w:val="3"/>
        </w:numPr>
        <w:pBdr>
          <w:top w:val="single" w:sz="18" w:space="1" w:color="000000"/>
          <w:left w:val="nil"/>
          <w:bottom w:val="nil"/>
          <w:right w:val="nil"/>
          <w:between w:val="nil"/>
        </w:pBdr>
        <w:spacing w:before="230" w:after="230"/>
        <w:rPr>
          <w:b/>
          <w:color w:val="000000"/>
          <w:sz w:val="19"/>
          <w:szCs w:val="19"/>
        </w:rPr>
      </w:pPr>
    </w:p>
    <w:p w14:paraId="75F445BA" w14:textId="77777777" w:rsidR="00684208" w:rsidRDefault="00000000">
      <w:pPr>
        <w:widowControl/>
        <w:pBdr>
          <w:top w:val="nil"/>
          <w:left w:val="nil"/>
          <w:bottom w:val="nil"/>
          <w:right w:val="nil"/>
          <w:between w:val="nil"/>
        </w:pBdr>
        <w:jc w:val="both"/>
      </w:pPr>
      <w:r>
        <w:t>Introduction</w:t>
      </w:r>
    </w:p>
    <w:p w14:paraId="3723E53C" w14:textId="77777777" w:rsidR="00684208" w:rsidRDefault="00684208">
      <w:pPr>
        <w:widowControl/>
        <w:pBdr>
          <w:top w:val="nil"/>
          <w:left w:val="nil"/>
          <w:bottom w:val="nil"/>
          <w:right w:val="nil"/>
          <w:between w:val="nil"/>
        </w:pBdr>
        <w:jc w:val="both"/>
      </w:pPr>
    </w:p>
    <w:p w14:paraId="771E0197" w14:textId="77777777" w:rsidR="00684208" w:rsidRDefault="00000000">
      <w:pPr>
        <w:widowControl/>
        <w:pBdr>
          <w:top w:val="nil"/>
          <w:left w:val="nil"/>
          <w:bottom w:val="nil"/>
          <w:right w:val="nil"/>
          <w:between w:val="nil"/>
        </w:pBdr>
        <w:jc w:val="both"/>
      </w:pPr>
      <w:r>
        <w:t>The diameter of the air vessel in a hydraulic ram can have a significant impact on its efficiency. Specifically, increasing the diameter of the air vessel can lead to higher efficiency by reducing the amount of energy lost due to water hammer.</w:t>
      </w:r>
    </w:p>
    <w:p w14:paraId="552FF30B" w14:textId="77777777" w:rsidR="00684208" w:rsidRDefault="00000000">
      <w:pPr>
        <w:widowControl/>
        <w:pBdr>
          <w:top w:val="nil"/>
          <w:left w:val="nil"/>
          <w:bottom w:val="nil"/>
          <w:right w:val="nil"/>
          <w:between w:val="nil"/>
        </w:pBdr>
        <w:jc w:val="both"/>
      </w:pPr>
      <w:r>
        <w:t>Water hammer is a phenomenon that occurs when a flow of water in a pipeline is suddenly stopped, causing a pressure wave to propagate back through the pipeline. This pressure wave can cause significant energy losses, reducing the efficiency of the hydraulic ram. By increasing the diameter of the air vessel, the pressure wave can be dissipated more effectively, reducing the energy losses and improving the efficiency of the ram.</w:t>
      </w:r>
    </w:p>
    <w:p w14:paraId="2B8BCA22" w14:textId="77777777" w:rsidR="00684208" w:rsidRDefault="00000000">
      <w:pPr>
        <w:widowControl/>
        <w:pBdr>
          <w:top w:val="nil"/>
          <w:left w:val="nil"/>
          <w:bottom w:val="nil"/>
          <w:right w:val="nil"/>
          <w:between w:val="nil"/>
        </w:pBdr>
        <w:jc w:val="both"/>
      </w:pPr>
      <w:r>
        <w:t>In terms of nomenclature, the diameter of the air vessel can be denoted by the symbol "D". Other relevant parameters include the flow rate of water through the ram (Q), the height of the water source above the ram (H), and the head of water that the ram is able to lift (h).</w:t>
      </w:r>
    </w:p>
    <w:p w14:paraId="2CD64BBA" w14:textId="77777777" w:rsidR="00684208" w:rsidRDefault="00000000">
      <w:pPr>
        <w:widowControl/>
        <w:pBdr>
          <w:top w:val="nil"/>
          <w:left w:val="nil"/>
          <w:bottom w:val="nil"/>
          <w:right w:val="nil"/>
          <w:between w:val="nil"/>
        </w:pBdr>
        <w:jc w:val="both"/>
      </w:pPr>
      <w:r>
        <w:t>Overall, the efficiency of a hydraulic ram is a complex function of many different parameters, including the diameter of the air vessel. Careful design and optimization of these parameters can help to maximize the efficiency and effectiveness of the ram.</w:t>
      </w:r>
    </w:p>
    <w:p w14:paraId="3423DC16" w14:textId="77777777" w:rsidR="00684208" w:rsidRDefault="00000000">
      <w:pPr>
        <w:keepNext/>
        <w:widowControl/>
        <w:numPr>
          <w:ilvl w:val="1"/>
          <w:numId w:val="4"/>
        </w:numPr>
        <w:pBdr>
          <w:top w:val="nil"/>
          <w:left w:val="nil"/>
          <w:bottom w:val="nil"/>
          <w:right w:val="nil"/>
          <w:between w:val="nil"/>
        </w:pBdr>
        <w:spacing w:before="230" w:after="230"/>
        <w:jc w:val="both"/>
      </w:pPr>
      <w:r>
        <w:rPr>
          <w:b/>
          <w:i/>
          <w:color w:val="000000"/>
          <w:sz w:val="17"/>
          <w:szCs w:val="17"/>
        </w:rPr>
        <w:t>Structure</w:t>
      </w:r>
      <w:r>
        <w:rPr>
          <w:rFonts w:ascii="Calibri" w:eastAsia="Calibri" w:hAnsi="Calibri" w:cs="Calibri"/>
          <w:b/>
          <w:sz w:val="28"/>
          <w:szCs w:val="28"/>
        </w:rPr>
        <w:t xml:space="preserve"> </w:t>
      </w:r>
    </w:p>
    <w:p w14:paraId="5EBF16B3" w14:textId="77777777" w:rsidR="00684208" w:rsidRPr="00E8694B" w:rsidRDefault="00000000">
      <w:pPr>
        <w:widowControl/>
        <w:numPr>
          <w:ilvl w:val="0"/>
          <w:numId w:val="1"/>
        </w:numPr>
        <w:spacing w:after="160" w:line="360" w:lineRule="auto"/>
        <w:jc w:val="both"/>
        <w:rPr>
          <w:rFonts w:ascii="Calibri" w:eastAsia="Calibri" w:hAnsi="Calibri" w:cs="Calibri"/>
          <w:sz w:val="18"/>
          <w:szCs w:val="18"/>
        </w:rPr>
      </w:pPr>
      <w:r w:rsidRPr="00E8694B">
        <w:rPr>
          <w:rFonts w:ascii="Calibri" w:eastAsia="Calibri" w:hAnsi="Calibri" w:cs="Calibri"/>
          <w:sz w:val="18"/>
          <w:szCs w:val="18"/>
        </w:rPr>
        <w:t>Lift water from a source of water to a targeted community.</w:t>
      </w:r>
    </w:p>
    <w:p w14:paraId="63D6C1A5" w14:textId="77777777" w:rsidR="00684208" w:rsidRPr="00E8694B" w:rsidRDefault="00000000">
      <w:pPr>
        <w:widowControl/>
        <w:numPr>
          <w:ilvl w:val="0"/>
          <w:numId w:val="1"/>
        </w:numPr>
        <w:spacing w:after="160" w:line="360" w:lineRule="auto"/>
        <w:jc w:val="both"/>
        <w:rPr>
          <w:rFonts w:ascii="Calibri" w:eastAsia="Calibri" w:hAnsi="Calibri" w:cs="Calibri"/>
          <w:sz w:val="18"/>
          <w:szCs w:val="18"/>
        </w:rPr>
      </w:pPr>
      <w:r w:rsidRPr="00E8694B">
        <w:rPr>
          <w:rFonts w:ascii="Calibri" w:eastAsia="Calibri" w:hAnsi="Calibri" w:cs="Calibri"/>
          <w:sz w:val="18"/>
          <w:szCs w:val="18"/>
        </w:rPr>
        <w:t>Effect of volume of air vessel on the efficiency of hydraulic ram.</w:t>
      </w:r>
    </w:p>
    <w:p w14:paraId="40CFB101" w14:textId="77777777" w:rsidR="00684208" w:rsidRPr="00E8694B" w:rsidRDefault="00000000">
      <w:pPr>
        <w:widowControl/>
        <w:numPr>
          <w:ilvl w:val="0"/>
          <w:numId w:val="1"/>
        </w:numPr>
        <w:spacing w:after="160" w:line="360" w:lineRule="auto"/>
        <w:jc w:val="both"/>
        <w:rPr>
          <w:rFonts w:ascii="Calibri" w:eastAsia="Calibri" w:hAnsi="Calibri" w:cs="Calibri"/>
          <w:sz w:val="18"/>
          <w:szCs w:val="18"/>
        </w:rPr>
      </w:pPr>
      <w:r w:rsidRPr="00E8694B">
        <w:rPr>
          <w:rFonts w:ascii="Calibri" w:eastAsia="Calibri" w:hAnsi="Calibri" w:cs="Calibri"/>
          <w:sz w:val="18"/>
          <w:szCs w:val="18"/>
        </w:rPr>
        <w:t>Effect of diameter and length of air vessel on the efficiency of hydraulic ram.</w:t>
      </w:r>
    </w:p>
    <w:p w14:paraId="7AC659F0" w14:textId="77777777" w:rsidR="00684208" w:rsidRPr="00E8694B" w:rsidRDefault="00000000">
      <w:pPr>
        <w:widowControl/>
        <w:spacing w:after="160" w:line="360" w:lineRule="auto"/>
        <w:rPr>
          <w:rFonts w:ascii="Calibri" w:eastAsia="Calibri" w:hAnsi="Calibri" w:cs="Calibri"/>
          <w:b/>
          <w:sz w:val="18"/>
          <w:szCs w:val="18"/>
        </w:rPr>
      </w:pPr>
      <w:r w:rsidRPr="00E8694B">
        <w:rPr>
          <w:rFonts w:ascii="Calibri" w:eastAsia="Calibri" w:hAnsi="Calibri" w:cs="Calibri"/>
          <w:b/>
          <w:sz w:val="18"/>
          <w:szCs w:val="18"/>
        </w:rPr>
        <w:t>1.4 Scope of work</w:t>
      </w:r>
    </w:p>
    <w:p w14:paraId="26753F94" w14:textId="77777777" w:rsidR="00684208" w:rsidRPr="00E8694B" w:rsidRDefault="00000000">
      <w:pPr>
        <w:widowControl/>
        <w:spacing w:after="160" w:line="360" w:lineRule="auto"/>
        <w:jc w:val="both"/>
        <w:rPr>
          <w:rFonts w:ascii="Calibri" w:eastAsia="Calibri" w:hAnsi="Calibri" w:cs="Calibri"/>
          <w:sz w:val="18"/>
          <w:szCs w:val="18"/>
        </w:rPr>
      </w:pPr>
      <w:r w:rsidRPr="00E8694B">
        <w:rPr>
          <w:rFonts w:ascii="Calibri" w:eastAsia="Calibri" w:hAnsi="Calibri" w:cs="Calibri"/>
          <w:sz w:val="18"/>
          <w:szCs w:val="18"/>
        </w:rPr>
        <w:t xml:space="preserve">A hydraulic ram pump (also called </w:t>
      </w:r>
      <w:proofErr w:type="spellStart"/>
      <w:r w:rsidRPr="00E8694B">
        <w:rPr>
          <w:rFonts w:ascii="Calibri" w:eastAsia="Calibri" w:hAnsi="Calibri" w:cs="Calibri"/>
          <w:sz w:val="18"/>
          <w:szCs w:val="18"/>
        </w:rPr>
        <w:t>hydram</w:t>
      </w:r>
      <w:proofErr w:type="spellEnd"/>
      <w:r w:rsidRPr="00E8694B">
        <w:rPr>
          <w:rFonts w:ascii="Calibri" w:eastAsia="Calibri" w:hAnsi="Calibri" w:cs="Calibri"/>
          <w:sz w:val="18"/>
          <w:szCs w:val="18"/>
        </w:rPr>
        <w:t xml:space="preserve">) is a pump that uses energy from a falling quantity of water to pump some of it to an elevation much higher than the original level at the source. No other energy is required and as long as there is a continuous flow of falling water, the pump will work continuously and automatically. Provision of adequate domestic water supply for scattered rural populations is a major problem in many developing countries. Fuel and maintenance costs to operate conventional pumping systems are becoming </w:t>
      </w:r>
      <w:r w:rsidRPr="00E8694B">
        <w:rPr>
          <w:rFonts w:ascii="Calibri" w:eastAsia="Calibri" w:hAnsi="Calibri" w:cs="Calibri"/>
          <w:sz w:val="18"/>
          <w:szCs w:val="18"/>
        </w:rPr>
        <w:lastRenderedPageBreak/>
        <w:t>prohibitive. The hydraulic ram pump (</w:t>
      </w:r>
      <w:proofErr w:type="spellStart"/>
      <w:r w:rsidRPr="00E8694B">
        <w:rPr>
          <w:rFonts w:ascii="Calibri" w:eastAsia="Calibri" w:hAnsi="Calibri" w:cs="Calibri"/>
          <w:sz w:val="18"/>
          <w:szCs w:val="18"/>
        </w:rPr>
        <w:t>hydram</w:t>
      </w:r>
      <w:proofErr w:type="spellEnd"/>
      <w:r w:rsidRPr="00E8694B">
        <w:rPr>
          <w:rFonts w:ascii="Calibri" w:eastAsia="Calibri" w:hAnsi="Calibri" w:cs="Calibri"/>
          <w:sz w:val="18"/>
          <w:szCs w:val="18"/>
        </w:rPr>
        <w:t xml:space="preserve">) is an alternative pumping device that is relatively simple technology that uses renewable energy, and is durable. The </w:t>
      </w:r>
      <w:proofErr w:type="spellStart"/>
      <w:r w:rsidRPr="00E8694B">
        <w:rPr>
          <w:rFonts w:ascii="Calibri" w:eastAsia="Calibri" w:hAnsi="Calibri" w:cs="Calibri"/>
          <w:sz w:val="18"/>
          <w:szCs w:val="18"/>
        </w:rPr>
        <w:t>bydram</w:t>
      </w:r>
      <w:proofErr w:type="spellEnd"/>
      <w:r w:rsidRPr="00E8694B">
        <w:rPr>
          <w:rFonts w:ascii="Calibri" w:eastAsia="Calibri" w:hAnsi="Calibri" w:cs="Calibri"/>
          <w:sz w:val="18"/>
          <w:szCs w:val="18"/>
        </w:rPr>
        <w:t xml:space="preserve"> has only two moving parts; these are impulse valve and delivery valve which can be easily maintained.</w:t>
      </w:r>
    </w:p>
    <w:p w14:paraId="7B14E01D" w14:textId="77777777" w:rsidR="00684208" w:rsidRPr="00E8694B" w:rsidRDefault="00000000">
      <w:pPr>
        <w:widowControl/>
        <w:spacing w:after="160" w:line="360" w:lineRule="auto"/>
        <w:jc w:val="both"/>
        <w:rPr>
          <w:rFonts w:ascii="Calibri" w:eastAsia="Calibri" w:hAnsi="Calibri" w:cs="Calibri"/>
          <w:sz w:val="18"/>
          <w:szCs w:val="18"/>
        </w:rPr>
      </w:pPr>
      <w:r w:rsidRPr="00E8694B">
        <w:rPr>
          <w:rFonts w:ascii="Calibri" w:eastAsia="Calibri" w:hAnsi="Calibri" w:cs="Calibri"/>
          <w:sz w:val="18"/>
          <w:szCs w:val="18"/>
        </w:rPr>
        <w:t xml:space="preserve">Ram Pumps have been used for over two centuries in many parts of the world. Their simplicity and reliability made them commercially successful, particularly in Europe, in the days before electrical power and the </w:t>
      </w:r>
      <w:proofErr w:type="spellStart"/>
      <w:r w:rsidRPr="00E8694B">
        <w:rPr>
          <w:rFonts w:ascii="Calibri" w:eastAsia="Calibri" w:hAnsi="Calibri" w:cs="Calibri"/>
          <w:sz w:val="18"/>
          <w:szCs w:val="18"/>
        </w:rPr>
        <w:t>intemal</w:t>
      </w:r>
      <w:proofErr w:type="spellEnd"/>
      <w:r w:rsidRPr="00E8694B">
        <w:rPr>
          <w:rFonts w:ascii="Calibri" w:eastAsia="Calibri" w:hAnsi="Calibri" w:cs="Calibri"/>
          <w:sz w:val="18"/>
          <w:szCs w:val="18"/>
        </w:rPr>
        <w:t xml:space="preserve"> combustion engine become widely available. </w:t>
      </w:r>
    </w:p>
    <w:p w14:paraId="6AE6A015" w14:textId="77777777" w:rsidR="00684208" w:rsidRPr="00E8694B" w:rsidRDefault="00000000">
      <w:pPr>
        <w:widowControl/>
        <w:spacing w:after="160" w:line="360" w:lineRule="auto"/>
        <w:jc w:val="both"/>
        <w:rPr>
          <w:rFonts w:ascii="Calibri" w:eastAsia="Calibri" w:hAnsi="Calibri" w:cs="Calibri"/>
          <w:sz w:val="18"/>
          <w:szCs w:val="18"/>
        </w:rPr>
      </w:pPr>
      <w:r w:rsidRPr="00E8694B">
        <w:rPr>
          <w:rFonts w:ascii="Calibri" w:eastAsia="Calibri" w:hAnsi="Calibri" w:cs="Calibri"/>
          <w:sz w:val="18"/>
          <w:szCs w:val="18"/>
        </w:rPr>
        <w:t xml:space="preserve">                  As technology advanced and become increasingly reliant on sources of power derived from fossil fuels, the ram pump was neglected. It was felt to have no relevance in an age of national electricity grids and large-scale water supplies. Big had become beautiful and small-scale ram pump technology was unfashionable. In recent years an increased interest in renewable energy devices and an awareness of the technological needs of a particular market in developing countries have prompted a reappraisal of ram pumps. In hilly areas with springs and streams, the potential for a simple and reliable pumping device is large. Although there are some examples of successful ram pump installation in developing countries, their use to date has merely scratched at the surface of their potential. The main reason for this being, lack of wide spread local knowledge in the design and manufacture of ram pumps. Hence, the wide spread use of ram pumps will only occur if there isa local manufacturer to deliver quickly; give assistance in system design, installation, and provide an after-sales </w:t>
      </w:r>
      <w:proofErr w:type="spellStart"/>
      <w:proofErr w:type="gramStart"/>
      <w:r w:rsidRPr="00E8694B">
        <w:rPr>
          <w:rFonts w:ascii="Calibri" w:eastAsia="Calibri" w:hAnsi="Calibri" w:cs="Calibri"/>
          <w:sz w:val="18"/>
          <w:szCs w:val="18"/>
        </w:rPr>
        <w:t>service.Ram</w:t>
      </w:r>
      <w:proofErr w:type="spellEnd"/>
      <w:proofErr w:type="gramEnd"/>
      <w:r w:rsidRPr="00E8694B">
        <w:rPr>
          <w:rFonts w:ascii="Calibri" w:eastAsia="Calibri" w:hAnsi="Calibri" w:cs="Calibri"/>
          <w:sz w:val="18"/>
          <w:szCs w:val="18"/>
        </w:rPr>
        <w:t xml:space="preserve"> pumps have been around for many decades and are popular for two main reasons:</w:t>
      </w:r>
    </w:p>
    <w:p w14:paraId="2C984708" w14:textId="77777777" w:rsidR="00684208" w:rsidRPr="00E8694B" w:rsidRDefault="00000000">
      <w:pPr>
        <w:widowControl/>
        <w:spacing w:after="160" w:line="360" w:lineRule="auto"/>
        <w:jc w:val="both"/>
        <w:rPr>
          <w:rFonts w:ascii="Calibri" w:eastAsia="Calibri" w:hAnsi="Calibri" w:cs="Calibri"/>
          <w:sz w:val="18"/>
          <w:szCs w:val="18"/>
        </w:rPr>
      </w:pPr>
      <w:r w:rsidRPr="00E8694B">
        <w:rPr>
          <w:rFonts w:ascii="Calibri" w:eastAsia="Calibri" w:hAnsi="Calibri" w:cs="Calibri"/>
          <w:sz w:val="18"/>
          <w:szCs w:val="18"/>
        </w:rPr>
        <w:t>1. They need no external source of power -- the force of moving water gives them the power they need.</w:t>
      </w:r>
    </w:p>
    <w:p w14:paraId="68E9CC0E" w14:textId="77777777" w:rsidR="00684208" w:rsidRPr="00E8694B" w:rsidRDefault="00000000">
      <w:pPr>
        <w:widowControl/>
        <w:spacing w:after="160" w:line="360" w:lineRule="auto"/>
        <w:jc w:val="both"/>
        <w:rPr>
          <w:rFonts w:ascii="Calibri" w:eastAsia="Calibri" w:hAnsi="Calibri" w:cs="Calibri"/>
          <w:sz w:val="18"/>
          <w:szCs w:val="18"/>
        </w:rPr>
      </w:pPr>
      <w:r w:rsidRPr="00E8694B">
        <w:rPr>
          <w:rFonts w:ascii="Calibri" w:eastAsia="Calibri" w:hAnsi="Calibri" w:cs="Calibri"/>
          <w:sz w:val="18"/>
          <w:szCs w:val="18"/>
        </w:rPr>
        <w:t xml:space="preserve"> 2. They are extremely simple, with just two moving parts.</w:t>
      </w:r>
    </w:p>
    <w:p w14:paraId="6C46203B" w14:textId="76CEBFC6" w:rsidR="00684208" w:rsidRDefault="00684208">
      <w:pPr>
        <w:widowControl/>
        <w:pBdr>
          <w:top w:val="nil"/>
          <w:left w:val="nil"/>
          <w:bottom w:val="nil"/>
          <w:right w:val="nil"/>
          <w:between w:val="nil"/>
        </w:pBdr>
        <w:ind w:firstLine="238"/>
        <w:jc w:val="both"/>
      </w:pPr>
    </w:p>
    <w:p w14:paraId="74A01520" w14:textId="3C5752C1" w:rsidR="00E8694B" w:rsidRDefault="00E8694B">
      <w:pPr>
        <w:widowControl/>
        <w:pBdr>
          <w:top w:val="nil"/>
          <w:left w:val="nil"/>
          <w:bottom w:val="nil"/>
          <w:right w:val="nil"/>
          <w:between w:val="nil"/>
        </w:pBdr>
        <w:ind w:firstLine="238"/>
        <w:jc w:val="both"/>
      </w:pPr>
    </w:p>
    <w:p w14:paraId="7D0E7FC4" w14:textId="30487140" w:rsidR="00E8694B" w:rsidRDefault="00E8694B">
      <w:pPr>
        <w:widowControl/>
        <w:pBdr>
          <w:top w:val="nil"/>
          <w:left w:val="nil"/>
          <w:bottom w:val="nil"/>
          <w:right w:val="nil"/>
          <w:between w:val="nil"/>
        </w:pBdr>
        <w:ind w:firstLine="238"/>
        <w:jc w:val="both"/>
      </w:pPr>
    </w:p>
    <w:p w14:paraId="662D5F37" w14:textId="75AABF4E" w:rsidR="00E8694B" w:rsidRDefault="00E8694B">
      <w:pPr>
        <w:widowControl/>
        <w:pBdr>
          <w:top w:val="nil"/>
          <w:left w:val="nil"/>
          <w:bottom w:val="nil"/>
          <w:right w:val="nil"/>
          <w:between w:val="nil"/>
        </w:pBdr>
        <w:ind w:firstLine="238"/>
        <w:jc w:val="both"/>
      </w:pPr>
    </w:p>
    <w:p w14:paraId="327A1CFB" w14:textId="11B69696" w:rsidR="00E8694B" w:rsidRDefault="00E8694B">
      <w:pPr>
        <w:widowControl/>
        <w:pBdr>
          <w:top w:val="nil"/>
          <w:left w:val="nil"/>
          <w:bottom w:val="nil"/>
          <w:right w:val="nil"/>
          <w:between w:val="nil"/>
        </w:pBdr>
        <w:ind w:firstLine="238"/>
        <w:jc w:val="both"/>
      </w:pPr>
    </w:p>
    <w:p w14:paraId="24BBC452" w14:textId="526750BC" w:rsidR="00E8694B" w:rsidRDefault="00E8694B">
      <w:pPr>
        <w:widowControl/>
        <w:pBdr>
          <w:top w:val="nil"/>
          <w:left w:val="nil"/>
          <w:bottom w:val="nil"/>
          <w:right w:val="nil"/>
          <w:between w:val="nil"/>
        </w:pBdr>
        <w:ind w:firstLine="238"/>
        <w:jc w:val="both"/>
      </w:pPr>
    </w:p>
    <w:p w14:paraId="6091190E" w14:textId="397B2958" w:rsidR="00E8694B" w:rsidRDefault="00E8694B">
      <w:pPr>
        <w:widowControl/>
        <w:pBdr>
          <w:top w:val="nil"/>
          <w:left w:val="nil"/>
          <w:bottom w:val="nil"/>
          <w:right w:val="nil"/>
          <w:between w:val="nil"/>
        </w:pBdr>
        <w:ind w:firstLine="238"/>
        <w:jc w:val="both"/>
      </w:pPr>
    </w:p>
    <w:p w14:paraId="44EDE717" w14:textId="77777777" w:rsidR="00E8694B" w:rsidRDefault="00E8694B">
      <w:pPr>
        <w:widowControl/>
        <w:pBdr>
          <w:top w:val="nil"/>
          <w:left w:val="nil"/>
          <w:bottom w:val="nil"/>
          <w:right w:val="nil"/>
          <w:between w:val="nil"/>
        </w:pBdr>
        <w:ind w:firstLine="238"/>
        <w:jc w:val="both"/>
      </w:pPr>
    </w:p>
    <w:p w14:paraId="594F6DE5" w14:textId="058AC30F" w:rsidR="00684208" w:rsidRDefault="00000000" w:rsidP="00E8694B">
      <w:pPr>
        <w:keepNext/>
        <w:widowControl/>
        <w:numPr>
          <w:ilvl w:val="1"/>
          <w:numId w:val="4"/>
        </w:numPr>
        <w:pBdr>
          <w:top w:val="nil"/>
          <w:left w:val="nil"/>
          <w:bottom w:val="nil"/>
          <w:right w:val="nil"/>
          <w:between w:val="nil"/>
        </w:pBdr>
        <w:spacing w:before="230" w:after="230"/>
        <w:jc w:val="both"/>
      </w:pPr>
      <w:r w:rsidRPr="00E8694B">
        <w:rPr>
          <w:b/>
          <w:i/>
          <w:color w:val="000000"/>
          <w:sz w:val="17"/>
          <w:szCs w:val="17"/>
        </w:rPr>
        <w:t>Tables</w:t>
      </w:r>
    </w:p>
    <w:p w14:paraId="5737CAC6" w14:textId="77777777" w:rsidR="00684208" w:rsidRDefault="00000000">
      <w:pPr>
        <w:widowControl/>
        <w:spacing w:after="160" w:line="360" w:lineRule="auto"/>
        <w:rPr>
          <w:rFonts w:ascii="Calibri" w:eastAsia="Calibri" w:hAnsi="Calibri" w:cs="Calibri"/>
          <w:b/>
        </w:rPr>
      </w:pPr>
      <w:r>
        <w:rPr>
          <w:rFonts w:ascii="Calibri" w:eastAsia="Calibri" w:hAnsi="Calibri" w:cs="Calibri"/>
          <w:b/>
        </w:rPr>
        <w:t>Literature Review</w:t>
      </w:r>
    </w:p>
    <w:tbl>
      <w:tblPr>
        <w:tblStyle w:val="a3"/>
        <w:tblW w:w="8910" w:type="dxa"/>
        <w:tblInd w:w="-457" w:type="dxa"/>
        <w:tblLayout w:type="fixed"/>
        <w:tblLook w:val="0400" w:firstRow="0" w:lastRow="0" w:firstColumn="0" w:lastColumn="0" w:noHBand="0" w:noVBand="1"/>
      </w:tblPr>
      <w:tblGrid>
        <w:gridCol w:w="1350"/>
        <w:gridCol w:w="1890"/>
        <w:gridCol w:w="2970"/>
        <w:gridCol w:w="2700"/>
      </w:tblGrid>
      <w:tr w:rsidR="00684208" w14:paraId="4955D5FE" w14:textId="77777777">
        <w:trPr>
          <w:trHeight w:val="462"/>
        </w:trPr>
        <w:tc>
          <w:tcPr>
            <w:tcW w:w="135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126AECF1"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rPr>
              <w:t>Title</w:t>
            </w:r>
          </w:p>
        </w:tc>
        <w:tc>
          <w:tcPr>
            <w:tcW w:w="1890" w:type="dxa"/>
            <w:tcBorders>
              <w:top w:val="single" w:sz="8" w:space="0" w:color="000000"/>
              <w:left w:val="nil"/>
              <w:bottom w:val="single" w:sz="8" w:space="0" w:color="000000"/>
              <w:right w:val="single" w:sz="4" w:space="0" w:color="000000"/>
            </w:tcBorders>
            <w:shd w:val="clear" w:color="auto" w:fill="auto"/>
            <w:vAlign w:val="center"/>
          </w:tcPr>
          <w:p w14:paraId="2B109951"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rPr>
              <w:t>Authors</w:t>
            </w:r>
          </w:p>
        </w:tc>
        <w:tc>
          <w:tcPr>
            <w:tcW w:w="2970" w:type="dxa"/>
            <w:tcBorders>
              <w:top w:val="single" w:sz="8" w:space="0" w:color="000000"/>
              <w:left w:val="nil"/>
              <w:bottom w:val="single" w:sz="8" w:space="0" w:color="000000"/>
              <w:right w:val="single" w:sz="4" w:space="0" w:color="000000"/>
            </w:tcBorders>
            <w:shd w:val="clear" w:color="auto" w:fill="auto"/>
            <w:vAlign w:val="center"/>
          </w:tcPr>
          <w:p w14:paraId="36D68202"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rPr>
              <w:t>Work carried out</w:t>
            </w:r>
          </w:p>
        </w:tc>
        <w:tc>
          <w:tcPr>
            <w:tcW w:w="2700" w:type="dxa"/>
            <w:tcBorders>
              <w:top w:val="single" w:sz="8" w:space="0" w:color="000000"/>
              <w:left w:val="nil"/>
              <w:bottom w:val="single" w:sz="8" w:space="0" w:color="000000"/>
              <w:right w:val="single" w:sz="8" w:space="0" w:color="000000"/>
            </w:tcBorders>
            <w:shd w:val="clear" w:color="auto" w:fill="auto"/>
            <w:vAlign w:val="center"/>
          </w:tcPr>
          <w:p w14:paraId="5E464870"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rPr>
              <w:t>Conclusion</w:t>
            </w:r>
          </w:p>
        </w:tc>
      </w:tr>
      <w:tr w:rsidR="00684208" w14:paraId="52F06873" w14:textId="77777777">
        <w:trPr>
          <w:trHeight w:val="1386"/>
        </w:trPr>
        <w:tc>
          <w:tcPr>
            <w:tcW w:w="1350" w:type="dxa"/>
            <w:tcBorders>
              <w:top w:val="nil"/>
              <w:left w:val="single" w:sz="8" w:space="0" w:color="000000"/>
              <w:bottom w:val="single" w:sz="4" w:space="0" w:color="000000"/>
              <w:right w:val="single" w:sz="4" w:space="0" w:color="000000"/>
            </w:tcBorders>
            <w:shd w:val="clear" w:color="auto" w:fill="auto"/>
            <w:vAlign w:val="center"/>
          </w:tcPr>
          <w:p w14:paraId="7CFF3AED" w14:textId="77777777" w:rsidR="00684208" w:rsidRDefault="00000000">
            <w:pPr>
              <w:widowControl/>
              <w:spacing w:after="200" w:line="276" w:lineRule="auto"/>
              <w:rPr>
                <w:rFonts w:ascii="Calibri" w:eastAsia="Calibri" w:hAnsi="Calibri" w:cs="Calibri"/>
              </w:rPr>
            </w:pPr>
            <w:r>
              <w:rPr>
                <w:rFonts w:ascii="Calibri" w:eastAsia="Calibri" w:hAnsi="Calibri" w:cs="Calibri"/>
              </w:rPr>
              <w:t xml:space="preserve">Design and Fabrication of </w:t>
            </w:r>
            <w:proofErr w:type="gramStart"/>
            <w:r>
              <w:rPr>
                <w:rFonts w:ascii="Calibri" w:eastAsia="Calibri" w:hAnsi="Calibri" w:cs="Calibri"/>
              </w:rPr>
              <w:t>A</w:t>
            </w:r>
            <w:proofErr w:type="gramEnd"/>
            <w:r>
              <w:rPr>
                <w:rFonts w:ascii="Calibri" w:eastAsia="Calibri" w:hAnsi="Calibri" w:cs="Calibri"/>
              </w:rPr>
              <w:t xml:space="preserve"> Hydraulic Ram Pump</w:t>
            </w:r>
          </w:p>
        </w:tc>
        <w:tc>
          <w:tcPr>
            <w:tcW w:w="1890" w:type="dxa"/>
            <w:tcBorders>
              <w:top w:val="nil"/>
              <w:left w:val="nil"/>
              <w:bottom w:val="single" w:sz="4" w:space="0" w:color="000000"/>
              <w:right w:val="single" w:sz="4" w:space="0" w:color="000000"/>
            </w:tcBorders>
            <w:shd w:val="clear" w:color="auto" w:fill="auto"/>
            <w:vAlign w:val="center"/>
          </w:tcPr>
          <w:p w14:paraId="66848524" w14:textId="77777777" w:rsidR="00684208" w:rsidRDefault="00000000">
            <w:pPr>
              <w:widowControl/>
              <w:spacing w:after="200" w:line="276" w:lineRule="auto"/>
              <w:rPr>
                <w:rFonts w:ascii="Calibri" w:eastAsia="Calibri" w:hAnsi="Calibri" w:cs="Calibri"/>
              </w:rPr>
            </w:pPr>
            <w:r>
              <w:rPr>
                <w:rFonts w:ascii="Calibri" w:eastAsia="Calibri" w:hAnsi="Calibri" w:cs="Calibri"/>
              </w:rPr>
              <w:t xml:space="preserve">Nair Suraj, Pranav. </w:t>
            </w:r>
            <w:proofErr w:type="spellStart"/>
            <w:r>
              <w:rPr>
                <w:rFonts w:ascii="Calibri" w:eastAsia="Calibri" w:hAnsi="Calibri" w:cs="Calibri"/>
              </w:rPr>
              <w:t>P.</w:t>
            </w:r>
            <w:proofErr w:type="gramStart"/>
            <w:r>
              <w:rPr>
                <w:rFonts w:ascii="Calibri" w:eastAsia="Calibri" w:hAnsi="Calibri" w:cs="Calibri"/>
              </w:rPr>
              <w:t>S.Purusothaman</w:t>
            </w:r>
            <w:proofErr w:type="spellEnd"/>
            <w:proofErr w:type="gramEnd"/>
            <w:r>
              <w:rPr>
                <w:rFonts w:ascii="Calibri" w:eastAsia="Calibri" w:hAnsi="Calibri" w:cs="Calibri"/>
              </w:rPr>
              <w:t xml:space="preserve">. D, </w:t>
            </w:r>
            <w:proofErr w:type="spellStart"/>
            <w:r>
              <w:rPr>
                <w:rFonts w:ascii="Calibri" w:eastAsia="Calibri" w:hAnsi="Calibri" w:cs="Calibri"/>
              </w:rPr>
              <w:t>Sivasankar</w:t>
            </w:r>
            <w:proofErr w:type="spellEnd"/>
            <w:r>
              <w:rPr>
                <w:rFonts w:ascii="Calibri" w:eastAsia="Calibri" w:hAnsi="Calibri" w:cs="Calibri"/>
              </w:rPr>
              <w:t>. V</w:t>
            </w:r>
          </w:p>
        </w:tc>
        <w:tc>
          <w:tcPr>
            <w:tcW w:w="2970" w:type="dxa"/>
            <w:tcBorders>
              <w:top w:val="nil"/>
              <w:left w:val="nil"/>
              <w:bottom w:val="single" w:sz="4" w:space="0" w:color="000000"/>
              <w:right w:val="single" w:sz="4" w:space="0" w:color="000000"/>
            </w:tcBorders>
            <w:shd w:val="clear" w:color="auto" w:fill="auto"/>
            <w:vAlign w:val="center"/>
          </w:tcPr>
          <w:p w14:paraId="04F4976A" w14:textId="77777777" w:rsidR="00684208" w:rsidRDefault="00000000">
            <w:pPr>
              <w:widowControl/>
              <w:spacing w:after="200" w:line="276" w:lineRule="auto"/>
              <w:rPr>
                <w:rFonts w:ascii="Calibri" w:eastAsia="Calibri" w:hAnsi="Calibri" w:cs="Calibri"/>
              </w:rPr>
            </w:pPr>
            <w:r>
              <w:rPr>
                <w:rFonts w:ascii="Calibri" w:eastAsia="Calibri" w:hAnsi="Calibri" w:cs="Calibri"/>
              </w:rPr>
              <w:t>Build a pump called Hydraulic Ram Pump [HRP] that delivers water to higher altitudes with the use of its Kinetic Energy [KE] at inlet and then converting it to pressure energy [PE].</w:t>
            </w:r>
          </w:p>
        </w:tc>
        <w:tc>
          <w:tcPr>
            <w:tcW w:w="2700" w:type="dxa"/>
            <w:tcBorders>
              <w:top w:val="nil"/>
              <w:left w:val="nil"/>
              <w:bottom w:val="single" w:sz="4" w:space="0" w:color="000000"/>
              <w:right w:val="single" w:sz="8" w:space="0" w:color="000000"/>
            </w:tcBorders>
            <w:shd w:val="clear" w:color="auto" w:fill="auto"/>
            <w:vAlign w:val="center"/>
          </w:tcPr>
          <w:p w14:paraId="36616F1C" w14:textId="77777777" w:rsidR="00684208" w:rsidRDefault="00000000">
            <w:pPr>
              <w:widowControl/>
              <w:spacing w:after="200" w:line="276" w:lineRule="auto"/>
              <w:rPr>
                <w:rFonts w:ascii="Calibri" w:eastAsia="Calibri" w:hAnsi="Calibri" w:cs="Calibri"/>
              </w:rPr>
            </w:pPr>
            <w:r>
              <w:rPr>
                <w:rFonts w:ascii="Calibri" w:eastAsia="Calibri" w:hAnsi="Calibri" w:cs="Calibri"/>
              </w:rPr>
              <w:t>Hydraulic Ram Pump proves to be a device that is efficient in its working and at the same time is economically viable.</w:t>
            </w:r>
          </w:p>
        </w:tc>
      </w:tr>
      <w:tr w:rsidR="00684208" w14:paraId="134F76E3" w14:textId="77777777">
        <w:trPr>
          <w:trHeight w:val="1261"/>
        </w:trPr>
        <w:tc>
          <w:tcPr>
            <w:tcW w:w="1350" w:type="dxa"/>
            <w:tcBorders>
              <w:top w:val="nil"/>
              <w:left w:val="single" w:sz="8" w:space="0" w:color="000000"/>
              <w:bottom w:val="single" w:sz="4" w:space="0" w:color="000000"/>
              <w:right w:val="single" w:sz="4" w:space="0" w:color="000000"/>
            </w:tcBorders>
            <w:shd w:val="clear" w:color="auto" w:fill="auto"/>
            <w:vAlign w:val="center"/>
          </w:tcPr>
          <w:p w14:paraId="6BE3F777" w14:textId="77777777" w:rsidR="00684208" w:rsidRDefault="00000000">
            <w:pPr>
              <w:widowControl/>
              <w:spacing w:after="200" w:line="276" w:lineRule="auto"/>
              <w:rPr>
                <w:rFonts w:ascii="Calibri" w:eastAsia="Calibri" w:hAnsi="Calibri" w:cs="Calibri"/>
              </w:rPr>
            </w:pPr>
            <w:r>
              <w:rPr>
                <w:rFonts w:ascii="Calibri" w:eastAsia="Calibri" w:hAnsi="Calibri" w:cs="Calibri"/>
              </w:rPr>
              <w:t>Design and analysis of hydraulic ram water pumping system</w:t>
            </w:r>
          </w:p>
        </w:tc>
        <w:tc>
          <w:tcPr>
            <w:tcW w:w="1890" w:type="dxa"/>
            <w:tcBorders>
              <w:top w:val="nil"/>
              <w:left w:val="nil"/>
              <w:bottom w:val="single" w:sz="4" w:space="0" w:color="000000"/>
              <w:right w:val="single" w:sz="4" w:space="0" w:color="000000"/>
            </w:tcBorders>
            <w:shd w:val="clear" w:color="auto" w:fill="auto"/>
            <w:vAlign w:val="center"/>
          </w:tcPr>
          <w:p w14:paraId="23997B74" w14:textId="77777777" w:rsidR="00684208" w:rsidRDefault="00000000">
            <w:pPr>
              <w:widowControl/>
              <w:spacing w:after="200" w:line="276" w:lineRule="auto"/>
              <w:rPr>
                <w:rFonts w:ascii="Calibri" w:eastAsia="Calibri" w:hAnsi="Calibri" w:cs="Calibri"/>
              </w:rPr>
            </w:pPr>
            <w:r>
              <w:rPr>
                <w:rFonts w:ascii="Calibri" w:eastAsia="Calibri" w:hAnsi="Calibri" w:cs="Calibri"/>
              </w:rPr>
              <w:t xml:space="preserve">N S M </w:t>
            </w:r>
            <w:proofErr w:type="spellStart"/>
            <w:r>
              <w:rPr>
                <w:rFonts w:ascii="Calibri" w:eastAsia="Calibri" w:hAnsi="Calibri" w:cs="Calibri"/>
              </w:rPr>
              <w:t>Hussin</w:t>
            </w:r>
            <w:proofErr w:type="spellEnd"/>
            <w:r>
              <w:rPr>
                <w:rFonts w:ascii="Calibri" w:eastAsia="Calibri" w:hAnsi="Calibri" w:cs="Calibri"/>
              </w:rPr>
              <w:t xml:space="preserve">, S A </w:t>
            </w:r>
            <w:proofErr w:type="spellStart"/>
            <w:r>
              <w:rPr>
                <w:rFonts w:ascii="Calibri" w:eastAsia="Calibri" w:hAnsi="Calibri" w:cs="Calibri"/>
              </w:rPr>
              <w:t>Gamil</w:t>
            </w:r>
            <w:proofErr w:type="spellEnd"/>
            <w:r>
              <w:rPr>
                <w:rFonts w:ascii="Calibri" w:eastAsia="Calibri" w:hAnsi="Calibri" w:cs="Calibri"/>
              </w:rPr>
              <w:t>, N A M Amin, M J A Safar, M S A Majid, M N F M Kazim and N F M Nasir</w:t>
            </w:r>
          </w:p>
        </w:tc>
        <w:tc>
          <w:tcPr>
            <w:tcW w:w="2970" w:type="dxa"/>
            <w:tcBorders>
              <w:top w:val="nil"/>
              <w:left w:val="nil"/>
              <w:bottom w:val="single" w:sz="4" w:space="0" w:color="000000"/>
              <w:right w:val="single" w:sz="4" w:space="0" w:color="000000"/>
            </w:tcBorders>
            <w:shd w:val="clear" w:color="auto" w:fill="auto"/>
            <w:vAlign w:val="center"/>
          </w:tcPr>
          <w:p w14:paraId="5221E848" w14:textId="77777777" w:rsidR="00684208" w:rsidRDefault="00000000">
            <w:pPr>
              <w:widowControl/>
              <w:spacing w:after="200" w:line="276" w:lineRule="auto"/>
              <w:rPr>
                <w:rFonts w:ascii="Calibri" w:eastAsia="Calibri" w:hAnsi="Calibri" w:cs="Calibri"/>
              </w:rPr>
            </w:pPr>
            <w:r>
              <w:rPr>
                <w:rFonts w:ascii="Calibri" w:eastAsia="Calibri" w:hAnsi="Calibri" w:cs="Calibri"/>
              </w:rPr>
              <w:t xml:space="preserve">Three </w:t>
            </w:r>
            <w:proofErr w:type="gramStart"/>
            <w:r>
              <w:rPr>
                <w:rFonts w:ascii="Calibri" w:eastAsia="Calibri" w:hAnsi="Calibri" w:cs="Calibri"/>
              </w:rPr>
              <w:t>design</w:t>
            </w:r>
            <w:proofErr w:type="gramEnd"/>
            <w:r>
              <w:rPr>
                <w:rFonts w:ascii="Calibri" w:eastAsia="Calibri" w:hAnsi="Calibri" w:cs="Calibri"/>
              </w:rPr>
              <w:t xml:space="preserve"> were tested in the experiment study. The best design reached target head of 3 m with 15% efficiency and flow rate of 11.82 </w:t>
            </w:r>
            <w:r>
              <w:rPr>
                <w:rFonts w:ascii="Cambria" w:eastAsia="Cambria" w:hAnsi="Cambria" w:cs="Cambria"/>
                <w:i/>
              </w:rPr>
              <w:t>l/min</w:t>
            </w:r>
            <w:r>
              <w:rPr>
                <w:rFonts w:ascii="Calibri" w:eastAsia="Calibri" w:hAnsi="Calibri" w:cs="Calibri"/>
              </w:rPr>
              <w:t xml:space="preserve">. </w:t>
            </w:r>
          </w:p>
        </w:tc>
        <w:tc>
          <w:tcPr>
            <w:tcW w:w="2700" w:type="dxa"/>
            <w:tcBorders>
              <w:top w:val="nil"/>
              <w:left w:val="nil"/>
              <w:bottom w:val="single" w:sz="4" w:space="0" w:color="000000"/>
              <w:right w:val="single" w:sz="8" w:space="0" w:color="000000"/>
            </w:tcBorders>
            <w:shd w:val="clear" w:color="auto" w:fill="auto"/>
            <w:vAlign w:val="center"/>
          </w:tcPr>
          <w:p w14:paraId="79D8F582" w14:textId="77777777" w:rsidR="00684208" w:rsidRDefault="00000000">
            <w:pPr>
              <w:widowControl/>
              <w:spacing w:after="200" w:line="276" w:lineRule="auto"/>
              <w:rPr>
                <w:rFonts w:ascii="Calibri" w:eastAsia="Calibri" w:hAnsi="Calibri" w:cs="Calibri"/>
              </w:rPr>
            </w:pPr>
            <w:r>
              <w:rPr>
                <w:rFonts w:ascii="Calibri" w:eastAsia="Calibri" w:hAnsi="Calibri" w:cs="Calibri"/>
              </w:rPr>
              <w:t>The results from this study show that the less diameter of pressure chamber and higher supply head will create higher pressure.</w:t>
            </w:r>
          </w:p>
        </w:tc>
      </w:tr>
      <w:tr w:rsidR="00684208" w14:paraId="37286F23" w14:textId="77777777">
        <w:trPr>
          <w:trHeight w:val="1620"/>
        </w:trPr>
        <w:tc>
          <w:tcPr>
            <w:tcW w:w="1350" w:type="dxa"/>
            <w:tcBorders>
              <w:top w:val="nil"/>
              <w:left w:val="single" w:sz="8" w:space="0" w:color="000000"/>
              <w:bottom w:val="single" w:sz="4" w:space="0" w:color="000000"/>
              <w:right w:val="single" w:sz="4" w:space="0" w:color="000000"/>
            </w:tcBorders>
            <w:shd w:val="clear" w:color="auto" w:fill="auto"/>
            <w:vAlign w:val="center"/>
          </w:tcPr>
          <w:p w14:paraId="6A90A347" w14:textId="77777777" w:rsidR="00684208" w:rsidRDefault="00000000">
            <w:pPr>
              <w:widowControl/>
              <w:spacing w:after="200" w:line="276" w:lineRule="auto"/>
              <w:rPr>
                <w:rFonts w:ascii="Calibri" w:eastAsia="Calibri" w:hAnsi="Calibri" w:cs="Calibri"/>
              </w:rPr>
            </w:pPr>
            <w:r>
              <w:rPr>
                <w:rFonts w:ascii="Calibri" w:eastAsia="Calibri" w:hAnsi="Calibri" w:cs="Calibri"/>
              </w:rPr>
              <w:t>To study Efficiency of a Working Hydraulic Ram Pump System</w:t>
            </w:r>
          </w:p>
        </w:tc>
        <w:tc>
          <w:tcPr>
            <w:tcW w:w="1890" w:type="dxa"/>
            <w:tcBorders>
              <w:top w:val="nil"/>
              <w:left w:val="nil"/>
              <w:bottom w:val="single" w:sz="4" w:space="0" w:color="000000"/>
              <w:right w:val="single" w:sz="4" w:space="0" w:color="000000"/>
            </w:tcBorders>
            <w:shd w:val="clear" w:color="auto" w:fill="auto"/>
            <w:vAlign w:val="center"/>
          </w:tcPr>
          <w:p w14:paraId="49D4B934" w14:textId="77777777" w:rsidR="00684208" w:rsidRDefault="00000000">
            <w:pPr>
              <w:widowControl/>
              <w:spacing w:after="200" w:line="276" w:lineRule="auto"/>
              <w:rPr>
                <w:rFonts w:ascii="Calibri" w:eastAsia="Calibri" w:hAnsi="Calibri" w:cs="Calibri"/>
              </w:rPr>
            </w:pPr>
            <w:proofErr w:type="spellStart"/>
            <w:r>
              <w:rPr>
                <w:rFonts w:ascii="Calibri" w:eastAsia="Calibri" w:hAnsi="Calibri" w:cs="Calibri"/>
              </w:rPr>
              <w:t>Soumadeepchatterjee</w:t>
            </w:r>
            <w:proofErr w:type="spellEnd"/>
            <w:r>
              <w:rPr>
                <w:rFonts w:ascii="Calibri" w:eastAsia="Calibri" w:hAnsi="Calibri" w:cs="Calibri"/>
              </w:rPr>
              <w:t xml:space="preserve">, </w:t>
            </w:r>
            <w:proofErr w:type="spellStart"/>
            <w:r>
              <w:rPr>
                <w:rFonts w:ascii="Calibri" w:eastAsia="Calibri" w:hAnsi="Calibri" w:cs="Calibri"/>
              </w:rPr>
              <w:t>tanmoysaha</w:t>
            </w:r>
            <w:proofErr w:type="spellEnd"/>
            <w:r>
              <w:rPr>
                <w:rFonts w:ascii="Calibri" w:eastAsia="Calibri" w:hAnsi="Calibri" w:cs="Calibri"/>
              </w:rPr>
              <w:t xml:space="preserve">, </w:t>
            </w:r>
            <w:proofErr w:type="spellStart"/>
            <w:r>
              <w:rPr>
                <w:rFonts w:ascii="Calibri" w:eastAsia="Calibri" w:hAnsi="Calibri" w:cs="Calibri"/>
              </w:rPr>
              <w:t>soubhonikbanerje</w:t>
            </w:r>
            <w:proofErr w:type="spellEnd"/>
          </w:p>
        </w:tc>
        <w:tc>
          <w:tcPr>
            <w:tcW w:w="2970" w:type="dxa"/>
            <w:tcBorders>
              <w:top w:val="nil"/>
              <w:left w:val="nil"/>
              <w:bottom w:val="single" w:sz="4" w:space="0" w:color="000000"/>
              <w:right w:val="single" w:sz="4" w:space="0" w:color="000000"/>
            </w:tcBorders>
            <w:shd w:val="clear" w:color="auto" w:fill="auto"/>
            <w:vAlign w:val="center"/>
          </w:tcPr>
          <w:p w14:paraId="00D1D4A4" w14:textId="77777777" w:rsidR="00684208" w:rsidRDefault="00000000">
            <w:pPr>
              <w:widowControl/>
              <w:spacing w:after="200" w:line="276" w:lineRule="auto"/>
              <w:rPr>
                <w:rFonts w:ascii="Calibri" w:eastAsia="Calibri" w:hAnsi="Calibri" w:cs="Calibri"/>
              </w:rPr>
            </w:pPr>
            <w:r>
              <w:rPr>
                <w:rFonts w:ascii="Calibri" w:eastAsia="Calibri" w:hAnsi="Calibri" w:cs="Calibri"/>
              </w:rPr>
              <w:t>Focuses on experiments the head &amp; efficiency of the Hydraulic Ram Pump.</w:t>
            </w:r>
          </w:p>
        </w:tc>
        <w:tc>
          <w:tcPr>
            <w:tcW w:w="2700" w:type="dxa"/>
            <w:tcBorders>
              <w:top w:val="nil"/>
              <w:left w:val="nil"/>
              <w:bottom w:val="single" w:sz="4" w:space="0" w:color="000000"/>
              <w:right w:val="single" w:sz="8" w:space="0" w:color="000000"/>
            </w:tcBorders>
            <w:shd w:val="clear" w:color="auto" w:fill="auto"/>
            <w:vAlign w:val="center"/>
          </w:tcPr>
          <w:p w14:paraId="0CD73567" w14:textId="77777777" w:rsidR="00684208" w:rsidRDefault="00000000">
            <w:pPr>
              <w:widowControl/>
              <w:spacing w:after="200" w:line="276" w:lineRule="auto"/>
              <w:rPr>
                <w:rFonts w:ascii="Calibri" w:eastAsia="Calibri" w:hAnsi="Calibri" w:cs="Calibri"/>
              </w:rPr>
            </w:pPr>
            <w:r>
              <w:rPr>
                <w:rFonts w:ascii="Calibri" w:eastAsia="Calibri" w:hAnsi="Calibri" w:cs="Calibri"/>
              </w:rPr>
              <w:t>Efficiency is about 70-75</w:t>
            </w:r>
            <w:proofErr w:type="gramStart"/>
            <w:r>
              <w:rPr>
                <w:rFonts w:ascii="Calibri" w:eastAsia="Calibri" w:hAnsi="Calibri" w:cs="Calibri"/>
              </w:rPr>
              <w:t>%.Is</w:t>
            </w:r>
            <w:proofErr w:type="gramEnd"/>
            <w:r>
              <w:rPr>
                <w:rFonts w:ascii="Calibri" w:eastAsia="Calibri" w:hAnsi="Calibri" w:cs="Calibri"/>
              </w:rPr>
              <w:t xml:space="preserve"> extremely affordable and can serve a life of 5yrs without maintenance or any electricity, if kept under shade .Thus it seems very viable option for variety range of application.</w:t>
            </w:r>
          </w:p>
        </w:tc>
      </w:tr>
      <w:tr w:rsidR="00684208" w14:paraId="4578CB04" w14:textId="77777777">
        <w:trPr>
          <w:trHeight w:val="1112"/>
        </w:trPr>
        <w:tc>
          <w:tcPr>
            <w:tcW w:w="1350" w:type="dxa"/>
            <w:tcBorders>
              <w:top w:val="nil"/>
              <w:left w:val="single" w:sz="8" w:space="0" w:color="000000"/>
              <w:bottom w:val="single" w:sz="4" w:space="0" w:color="000000"/>
              <w:right w:val="single" w:sz="4" w:space="0" w:color="000000"/>
            </w:tcBorders>
            <w:shd w:val="clear" w:color="auto" w:fill="auto"/>
            <w:vAlign w:val="center"/>
          </w:tcPr>
          <w:p w14:paraId="253C51F8" w14:textId="77777777" w:rsidR="00684208" w:rsidRDefault="00000000">
            <w:pPr>
              <w:widowControl/>
              <w:spacing w:after="200" w:line="276" w:lineRule="auto"/>
              <w:rPr>
                <w:rFonts w:ascii="Calibri" w:eastAsia="Calibri" w:hAnsi="Calibri" w:cs="Calibri"/>
              </w:rPr>
            </w:pPr>
            <w:r>
              <w:rPr>
                <w:rFonts w:ascii="Calibri" w:eastAsia="Calibri" w:hAnsi="Calibri" w:cs="Calibri"/>
              </w:rPr>
              <w:lastRenderedPageBreak/>
              <w:t>Design, manufacture and test a hydraulic ram</w:t>
            </w:r>
          </w:p>
        </w:tc>
        <w:tc>
          <w:tcPr>
            <w:tcW w:w="1890" w:type="dxa"/>
            <w:tcBorders>
              <w:top w:val="nil"/>
              <w:left w:val="nil"/>
              <w:bottom w:val="single" w:sz="4" w:space="0" w:color="000000"/>
              <w:right w:val="single" w:sz="4" w:space="0" w:color="000000"/>
            </w:tcBorders>
            <w:shd w:val="clear" w:color="auto" w:fill="auto"/>
            <w:vAlign w:val="center"/>
          </w:tcPr>
          <w:p w14:paraId="16215463" w14:textId="77777777" w:rsidR="00684208" w:rsidRDefault="00000000">
            <w:pPr>
              <w:widowControl/>
              <w:spacing w:after="200" w:line="276" w:lineRule="auto"/>
              <w:rPr>
                <w:rFonts w:ascii="Calibri" w:eastAsia="Calibri" w:hAnsi="Calibri" w:cs="Calibri"/>
              </w:rPr>
            </w:pPr>
            <w:proofErr w:type="spellStart"/>
            <w:r>
              <w:rPr>
                <w:rFonts w:ascii="Calibri" w:eastAsia="Calibri" w:hAnsi="Calibri" w:cs="Calibri"/>
              </w:rPr>
              <w:t>S.</w:t>
            </w:r>
            <w:proofErr w:type="gramStart"/>
            <w:r>
              <w:rPr>
                <w:rFonts w:ascii="Calibri" w:eastAsia="Calibri" w:hAnsi="Calibri" w:cs="Calibri"/>
              </w:rPr>
              <w:t>S.Mondol</w:t>
            </w:r>
            <w:proofErr w:type="spellEnd"/>
            <w:proofErr w:type="gramEnd"/>
          </w:p>
        </w:tc>
        <w:tc>
          <w:tcPr>
            <w:tcW w:w="2970" w:type="dxa"/>
            <w:tcBorders>
              <w:top w:val="nil"/>
              <w:left w:val="nil"/>
              <w:bottom w:val="single" w:sz="4" w:space="0" w:color="000000"/>
              <w:right w:val="single" w:sz="4" w:space="0" w:color="000000"/>
            </w:tcBorders>
            <w:shd w:val="clear" w:color="auto" w:fill="auto"/>
            <w:vAlign w:val="center"/>
          </w:tcPr>
          <w:p w14:paraId="17AF23C6" w14:textId="77777777" w:rsidR="00684208" w:rsidRDefault="00000000">
            <w:pPr>
              <w:widowControl/>
              <w:spacing w:after="200" w:line="276" w:lineRule="auto"/>
              <w:rPr>
                <w:rFonts w:ascii="Calibri" w:eastAsia="Calibri" w:hAnsi="Calibri" w:cs="Calibri"/>
              </w:rPr>
            </w:pPr>
            <w:r>
              <w:rPr>
                <w:rFonts w:ascii="Calibri" w:eastAsia="Calibri" w:hAnsi="Calibri" w:cs="Calibri"/>
              </w:rPr>
              <w:t>Preliminary Study on Various Shaped Models of Delivery valve in Hydraulic Ram Pump – Experimental Results</w:t>
            </w:r>
          </w:p>
        </w:tc>
        <w:tc>
          <w:tcPr>
            <w:tcW w:w="2700" w:type="dxa"/>
            <w:tcBorders>
              <w:top w:val="nil"/>
              <w:left w:val="nil"/>
              <w:bottom w:val="nil"/>
              <w:right w:val="single" w:sz="8" w:space="0" w:color="000000"/>
            </w:tcBorders>
            <w:shd w:val="clear" w:color="auto" w:fill="auto"/>
            <w:vAlign w:val="center"/>
          </w:tcPr>
          <w:p w14:paraId="34FC132F" w14:textId="77777777" w:rsidR="00684208" w:rsidRDefault="00000000">
            <w:pPr>
              <w:widowControl/>
              <w:spacing w:after="200" w:line="276" w:lineRule="auto"/>
              <w:rPr>
                <w:rFonts w:ascii="Calibri" w:eastAsia="Calibri" w:hAnsi="Calibri" w:cs="Calibri"/>
              </w:rPr>
            </w:pPr>
            <w:r>
              <w:rPr>
                <w:rFonts w:ascii="Calibri" w:eastAsia="Calibri" w:hAnsi="Calibri" w:cs="Calibri"/>
              </w:rPr>
              <w:t>Hydraulic ram pump worked perfectly. It was observed that if the water in tank decreased time taken between strokes increased and pump ceased to work.</w:t>
            </w:r>
          </w:p>
        </w:tc>
      </w:tr>
      <w:tr w:rsidR="00684208" w14:paraId="023171D7" w14:textId="77777777">
        <w:trPr>
          <w:trHeight w:val="1648"/>
        </w:trPr>
        <w:tc>
          <w:tcPr>
            <w:tcW w:w="1350" w:type="dxa"/>
            <w:tcBorders>
              <w:top w:val="nil"/>
              <w:left w:val="single" w:sz="8" w:space="0" w:color="000000"/>
              <w:bottom w:val="single" w:sz="8" w:space="0" w:color="000000"/>
              <w:right w:val="single" w:sz="4" w:space="0" w:color="000000"/>
            </w:tcBorders>
            <w:shd w:val="clear" w:color="auto" w:fill="auto"/>
            <w:vAlign w:val="center"/>
          </w:tcPr>
          <w:p w14:paraId="4611233B" w14:textId="77777777" w:rsidR="00684208" w:rsidRDefault="00000000">
            <w:pPr>
              <w:widowControl/>
              <w:spacing w:after="200" w:line="276" w:lineRule="auto"/>
              <w:rPr>
                <w:rFonts w:ascii="Calibri" w:eastAsia="Calibri" w:hAnsi="Calibri" w:cs="Calibri"/>
              </w:rPr>
            </w:pPr>
            <w:r>
              <w:rPr>
                <w:rFonts w:ascii="Calibri" w:eastAsia="Calibri" w:hAnsi="Calibri" w:cs="Calibri"/>
              </w:rPr>
              <w:t>Design Methodology for Hydraulic Ram-</w:t>
            </w:r>
            <w:proofErr w:type="spellStart"/>
            <w:r>
              <w:rPr>
                <w:rFonts w:ascii="Calibri" w:eastAsia="Calibri" w:hAnsi="Calibri" w:cs="Calibri"/>
              </w:rPr>
              <w:t>Pum</w:t>
            </w:r>
            <w:proofErr w:type="spellEnd"/>
          </w:p>
        </w:tc>
        <w:tc>
          <w:tcPr>
            <w:tcW w:w="1890" w:type="dxa"/>
            <w:tcBorders>
              <w:top w:val="nil"/>
              <w:left w:val="nil"/>
              <w:bottom w:val="single" w:sz="8" w:space="0" w:color="000000"/>
              <w:right w:val="single" w:sz="4" w:space="0" w:color="000000"/>
            </w:tcBorders>
            <w:shd w:val="clear" w:color="auto" w:fill="auto"/>
            <w:vAlign w:val="center"/>
          </w:tcPr>
          <w:p w14:paraId="1A8172EA" w14:textId="77777777" w:rsidR="00684208" w:rsidRDefault="00000000">
            <w:pPr>
              <w:widowControl/>
              <w:spacing w:after="200" w:line="276" w:lineRule="auto"/>
              <w:rPr>
                <w:rFonts w:ascii="Calibri" w:eastAsia="Calibri" w:hAnsi="Calibri" w:cs="Calibri"/>
              </w:rPr>
            </w:pPr>
            <w:r>
              <w:rPr>
                <w:rFonts w:ascii="Calibri" w:eastAsia="Calibri" w:hAnsi="Calibri" w:cs="Calibri"/>
              </w:rPr>
              <w:t xml:space="preserve">Sheikh S., </w:t>
            </w:r>
            <w:proofErr w:type="spellStart"/>
            <w:r>
              <w:rPr>
                <w:rFonts w:ascii="Calibri" w:eastAsia="Calibri" w:hAnsi="Calibri" w:cs="Calibri"/>
              </w:rPr>
              <w:t>Handa</w:t>
            </w:r>
            <w:proofErr w:type="spellEnd"/>
            <w:r>
              <w:rPr>
                <w:rFonts w:ascii="Calibri" w:eastAsia="Calibri" w:hAnsi="Calibri" w:cs="Calibri"/>
              </w:rPr>
              <w:t xml:space="preserve"> C., </w:t>
            </w:r>
            <w:proofErr w:type="spellStart"/>
            <w:r>
              <w:rPr>
                <w:rFonts w:ascii="Calibri" w:eastAsia="Calibri" w:hAnsi="Calibri" w:cs="Calibri"/>
              </w:rPr>
              <w:t>Ninawe</w:t>
            </w:r>
            <w:proofErr w:type="spellEnd"/>
            <w:r>
              <w:rPr>
                <w:rFonts w:ascii="Calibri" w:eastAsia="Calibri" w:hAnsi="Calibri" w:cs="Calibri"/>
              </w:rPr>
              <w:t xml:space="preserve"> A.</w:t>
            </w:r>
          </w:p>
        </w:tc>
        <w:tc>
          <w:tcPr>
            <w:tcW w:w="2970" w:type="dxa"/>
            <w:tcBorders>
              <w:top w:val="nil"/>
              <w:left w:val="nil"/>
              <w:bottom w:val="single" w:sz="8" w:space="0" w:color="000000"/>
              <w:right w:val="single" w:sz="4" w:space="0" w:color="000000"/>
            </w:tcBorders>
            <w:shd w:val="clear" w:color="auto" w:fill="auto"/>
            <w:vAlign w:val="center"/>
          </w:tcPr>
          <w:p w14:paraId="732244BC" w14:textId="77777777" w:rsidR="00684208" w:rsidRDefault="00000000">
            <w:pPr>
              <w:widowControl/>
              <w:spacing w:after="200" w:line="276" w:lineRule="auto"/>
              <w:rPr>
                <w:rFonts w:ascii="Calibri" w:eastAsia="Calibri" w:hAnsi="Calibri" w:cs="Calibri"/>
              </w:rPr>
            </w:pPr>
            <w:r>
              <w:rPr>
                <w:rFonts w:ascii="Calibri" w:eastAsia="Calibri" w:hAnsi="Calibri" w:cs="Calibri"/>
              </w:rPr>
              <w:t xml:space="preserve">Present </w:t>
            </w:r>
            <w:proofErr w:type="spellStart"/>
            <w:r>
              <w:rPr>
                <w:rFonts w:ascii="Calibri" w:eastAsia="Calibri" w:hAnsi="Calibri" w:cs="Calibri"/>
              </w:rPr>
              <w:t>generalised</w:t>
            </w:r>
            <w:proofErr w:type="spellEnd"/>
            <w:r>
              <w:rPr>
                <w:rFonts w:ascii="Calibri" w:eastAsia="Calibri" w:hAnsi="Calibri" w:cs="Calibri"/>
              </w:rPr>
              <w:t xml:space="preserve"> design methodology for hydraulic ram pump covering design parameters, design procedure along with mathematical relationship used for the design work.</w:t>
            </w:r>
          </w:p>
        </w:tc>
        <w:tc>
          <w:tcPr>
            <w:tcW w:w="2700" w:type="dxa"/>
            <w:tcBorders>
              <w:top w:val="single" w:sz="4" w:space="0" w:color="000000"/>
              <w:left w:val="nil"/>
              <w:bottom w:val="single" w:sz="8" w:space="0" w:color="000000"/>
              <w:right w:val="single" w:sz="8" w:space="0" w:color="000000"/>
            </w:tcBorders>
            <w:shd w:val="clear" w:color="auto" w:fill="auto"/>
            <w:vAlign w:val="center"/>
          </w:tcPr>
          <w:p w14:paraId="04B3D650" w14:textId="77777777" w:rsidR="00684208" w:rsidRDefault="00000000">
            <w:pPr>
              <w:widowControl/>
              <w:spacing w:after="200" w:line="276" w:lineRule="auto"/>
              <w:rPr>
                <w:rFonts w:ascii="Calibri" w:eastAsia="Calibri" w:hAnsi="Calibri" w:cs="Calibri"/>
              </w:rPr>
            </w:pPr>
            <w:r>
              <w:rPr>
                <w:rFonts w:ascii="Calibri" w:eastAsia="Calibri" w:hAnsi="Calibri" w:cs="Calibri"/>
              </w:rPr>
              <w:t xml:space="preserve">Mathematically calculated the efficiency </w:t>
            </w:r>
            <w:proofErr w:type="gramStart"/>
            <w:r>
              <w:rPr>
                <w:rFonts w:ascii="Calibri" w:eastAsia="Calibri" w:hAnsi="Calibri" w:cs="Calibri"/>
              </w:rPr>
              <w:t>of  hydraulic</w:t>
            </w:r>
            <w:proofErr w:type="gramEnd"/>
            <w:r>
              <w:rPr>
                <w:rFonts w:ascii="Calibri" w:eastAsia="Calibri" w:hAnsi="Calibri" w:cs="Calibri"/>
              </w:rPr>
              <w:t xml:space="preserve"> ram pump and the suitable design of hydraulic ram pump is produced. The result will be </w:t>
            </w:r>
            <w:proofErr w:type="gramStart"/>
            <w:r>
              <w:rPr>
                <w:rFonts w:ascii="Calibri" w:eastAsia="Calibri" w:hAnsi="Calibri" w:cs="Calibri"/>
              </w:rPr>
              <w:t>compare</w:t>
            </w:r>
            <w:proofErr w:type="gramEnd"/>
            <w:r>
              <w:rPr>
                <w:rFonts w:ascii="Calibri" w:eastAsia="Calibri" w:hAnsi="Calibri" w:cs="Calibri"/>
              </w:rPr>
              <w:t xml:space="preserve"> with experimental model.</w:t>
            </w:r>
          </w:p>
        </w:tc>
      </w:tr>
    </w:tbl>
    <w:p w14:paraId="3DE8F01D" w14:textId="77777777" w:rsidR="00684208" w:rsidRDefault="00000000">
      <w:pPr>
        <w:keepNext/>
        <w:widowControl/>
        <w:numPr>
          <w:ilvl w:val="1"/>
          <w:numId w:val="4"/>
        </w:numPr>
        <w:pBdr>
          <w:top w:val="nil"/>
          <w:left w:val="nil"/>
          <w:bottom w:val="nil"/>
          <w:right w:val="nil"/>
          <w:between w:val="nil"/>
        </w:pBdr>
        <w:spacing w:before="230" w:after="230"/>
        <w:jc w:val="both"/>
      </w:pPr>
      <w:r>
        <w:rPr>
          <w:b/>
          <w:i/>
          <w:color w:val="000000"/>
          <w:sz w:val="17"/>
          <w:szCs w:val="17"/>
        </w:rPr>
        <w:t>Construction of references</w:t>
      </w:r>
    </w:p>
    <w:p w14:paraId="2C506C6B" w14:textId="77777777" w:rsidR="00684208" w:rsidRDefault="00000000">
      <w:pPr>
        <w:widowControl/>
        <w:spacing w:after="160" w:line="360" w:lineRule="auto"/>
        <w:jc w:val="both"/>
        <w:rPr>
          <w:rFonts w:ascii="Calibri" w:eastAsia="Calibri" w:hAnsi="Calibri" w:cs="Calibri"/>
          <w:b/>
        </w:rPr>
      </w:pPr>
      <w:r>
        <w:rPr>
          <w:rFonts w:ascii="Calibri" w:eastAsia="Calibri" w:hAnsi="Calibri" w:cs="Calibri"/>
          <w:b/>
        </w:rPr>
        <w:t>1.3.1 Factors need to be considered</w:t>
      </w:r>
    </w:p>
    <w:p w14:paraId="245C1439"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&gt;Area suitability (head and flow rate)</w:t>
      </w:r>
    </w:p>
    <w:p w14:paraId="7B808FE4"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&gt;Flow rate and head requirement</w:t>
      </w:r>
    </w:p>
    <w:p w14:paraId="0E1D1F15"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 Intake design</w:t>
      </w:r>
    </w:p>
    <w:p w14:paraId="0E3E28D9"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 Drive system</w:t>
      </w:r>
    </w:p>
    <w:p w14:paraId="01B1B380"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&gt;Pump house location.</w:t>
      </w:r>
    </w:p>
    <w:p w14:paraId="193FDE7D"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&gt;Delivery pipes routing</w:t>
      </w:r>
    </w:p>
    <w:p w14:paraId="4247229A"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&gt;Distribution system</w:t>
      </w:r>
    </w:p>
    <w:p w14:paraId="3E073979" w14:textId="77777777" w:rsidR="00684208" w:rsidRDefault="00000000">
      <w:pPr>
        <w:widowControl/>
        <w:spacing w:after="160" w:line="360" w:lineRule="auto"/>
        <w:jc w:val="both"/>
        <w:rPr>
          <w:rFonts w:ascii="Calibri" w:eastAsia="Calibri" w:hAnsi="Calibri" w:cs="Calibri"/>
          <w:b/>
        </w:rPr>
      </w:pPr>
      <w:r>
        <w:rPr>
          <w:rFonts w:ascii="Calibri" w:eastAsia="Calibri" w:hAnsi="Calibri" w:cs="Calibri"/>
          <w:b/>
        </w:rPr>
        <w:t>1.3.2 Maintenance and service life considerations</w:t>
      </w:r>
    </w:p>
    <w:p w14:paraId="3634B465"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The critical parts that require frequent maintenance are bolts, studs and nuts. Therefore, it is usually preferable to have stainless steel bolts, studs and nuts. even though they are costly and difficult to source.</w:t>
      </w:r>
    </w:p>
    <w:p w14:paraId="1EF94D93" w14:textId="77777777" w:rsidR="00684208" w:rsidRDefault="00000000">
      <w:pPr>
        <w:widowControl/>
        <w:spacing w:after="160" w:line="360" w:lineRule="auto"/>
        <w:jc w:val="both"/>
        <w:rPr>
          <w:rFonts w:ascii="Calibri" w:eastAsia="Calibri" w:hAnsi="Calibri" w:cs="Calibri"/>
          <w:b/>
        </w:rPr>
      </w:pPr>
      <w:r>
        <w:rPr>
          <w:rFonts w:ascii="Calibri" w:eastAsia="Calibri" w:hAnsi="Calibri" w:cs="Calibri"/>
          <w:b/>
        </w:rPr>
        <w:t>1.3.3 General considerations</w:t>
      </w:r>
    </w:p>
    <w:p w14:paraId="5D21D3CC"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 xml:space="preserve">Shape of </w:t>
      </w:r>
      <w:proofErr w:type="spellStart"/>
      <w:r>
        <w:rPr>
          <w:rFonts w:ascii="Calibri" w:eastAsia="Calibri" w:hAnsi="Calibri" w:cs="Calibri"/>
        </w:rPr>
        <w:t>hydram</w:t>
      </w:r>
      <w:proofErr w:type="spellEnd"/>
      <w:r>
        <w:rPr>
          <w:rFonts w:ascii="Calibri" w:eastAsia="Calibri" w:hAnsi="Calibri" w:cs="Calibri"/>
        </w:rPr>
        <w:t xml:space="preserve"> has little effect on performance</w:t>
      </w:r>
    </w:p>
    <w:p w14:paraId="75C71950" w14:textId="77777777" w:rsidR="00684208" w:rsidRDefault="00000000">
      <w:pPr>
        <w:widowControl/>
        <w:spacing w:after="160" w:line="360" w:lineRule="auto"/>
        <w:jc w:val="both"/>
        <w:rPr>
          <w:rFonts w:ascii="Calibri" w:eastAsia="Calibri" w:hAnsi="Calibri" w:cs="Calibri"/>
        </w:rPr>
      </w:pPr>
      <w:r>
        <w:rPr>
          <w:rFonts w:ascii="Quattrocento Sans" w:eastAsia="Quattrocento Sans" w:hAnsi="Quattrocento Sans" w:cs="Quattrocento Sans"/>
        </w:rPr>
        <w:t>&gt;</w:t>
      </w:r>
      <w:r>
        <w:rPr>
          <w:rFonts w:ascii="Calibri" w:eastAsia="Calibri" w:hAnsi="Calibri" w:cs="Calibri"/>
        </w:rPr>
        <w:t xml:space="preserve"> Valve design considerations.</w:t>
      </w:r>
    </w:p>
    <w:p w14:paraId="72231AF4"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 xml:space="preserve">&gt; The correct design of valves is a </w:t>
      </w:r>
      <w:proofErr w:type="spellStart"/>
      <w:r>
        <w:rPr>
          <w:rFonts w:ascii="Calibri" w:eastAsia="Calibri" w:hAnsi="Calibri" w:cs="Calibri"/>
        </w:rPr>
        <w:t>criticalfactor</w:t>
      </w:r>
      <w:proofErr w:type="spellEnd"/>
      <w:r>
        <w:rPr>
          <w:rFonts w:ascii="Calibri" w:eastAsia="Calibri" w:hAnsi="Calibri" w:cs="Calibri"/>
        </w:rPr>
        <w:t xml:space="preserve"> in the overall performance of ram pumps.</w:t>
      </w:r>
    </w:p>
    <w:p w14:paraId="47CDFD73"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Hence, this needs special consideration.</w:t>
      </w:r>
    </w:p>
    <w:p w14:paraId="4480F387" w14:textId="77777777" w:rsidR="00684208" w:rsidRDefault="00000000">
      <w:pPr>
        <w:widowControl/>
        <w:spacing w:after="160" w:line="360" w:lineRule="auto"/>
        <w:jc w:val="both"/>
        <w:rPr>
          <w:rFonts w:ascii="Calibri" w:eastAsia="Calibri" w:hAnsi="Calibri" w:cs="Calibri"/>
        </w:rPr>
      </w:pPr>
      <w:r>
        <w:rPr>
          <w:rFonts w:ascii="Cambria Math" w:eastAsia="Cambria Math" w:hAnsi="Cambria Math" w:cs="Cambria Math"/>
        </w:rPr>
        <w:t>&gt;</w:t>
      </w:r>
      <w:r>
        <w:rPr>
          <w:rFonts w:ascii="Calibri" w:eastAsia="Calibri" w:hAnsi="Calibri" w:cs="Calibri"/>
        </w:rPr>
        <w:t xml:space="preserve">Strength considerations. This determines thickness of </w:t>
      </w:r>
      <w:proofErr w:type="spellStart"/>
      <w:r>
        <w:rPr>
          <w:rFonts w:ascii="Calibri" w:eastAsia="Calibri" w:hAnsi="Calibri" w:cs="Calibri"/>
        </w:rPr>
        <w:t>hydram</w:t>
      </w:r>
      <w:proofErr w:type="spellEnd"/>
      <w:r>
        <w:rPr>
          <w:rFonts w:ascii="Calibri" w:eastAsia="Calibri" w:hAnsi="Calibri" w:cs="Calibri"/>
        </w:rPr>
        <w:t xml:space="preserve"> body and air chamber.</w:t>
      </w:r>
    </w:p>
    <w:p w14:paraId="220B5836" w14:textId="77777777" w:rsidR="00684208" w:rsidRDefault="00000000">
      <w:pPr>
        <w:widowControl/>
        <w:spacing w:after="160" w:line="360" w:lineRule="auto"/>
        <w:jc w:val="both"/>
        <w:rPr>
          <w:rFonts w:ascii="Calibri" w:eastAsia="Calibri" w:hAnsi="Calibri" w:cs="Calibri"/>
          <w:b/>
        </w:rPr>
      </w:pPr>
      <w:r>
        <w:rPr>
          <w:rFonts w:ascii="Calibri" w:eastAsia="Calibri" w:hAnsi="Calibri" w:cs="Calibri"/>
          <w:b/>
        </w:rPr>
        <w:t>1.3.4 Basic Parts</w:t>
      </w:r>
    </w:p>
    <w:p w14:paraId="2843E51D"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From the figure it shows a typical hydraulic ram installation that comprises</w:t>
      </w:r>
    </w:p>
    <w:p w14:paraId="4FB946AD" w14:textId="77777777" w:rsidR="00684208" w:rsidRDefault="00000000">
      <w:pPr>
        <w:widowControl/>
        <w:spacing w:after="160" w:line="360" w:lineRule="auto"/>
        <w:jc w:val="both"/>
        <w:rPr>
          <w:rFonts w:ascii="Calibri" w:eastAsia="Calibri" w:hAnsi="Calibri" w:cs="Calibri"/>
        </w:rPr>
      </w:pPr>
      <w:r>
        <w:rPr>
          <w:rFonts w:ascii="Quattrocento Sans" w:eastAsia="Quattrocento Sans" w:hAnsi="Quattrocento Sans" w:cs="Quattrocento Sans"/>
        </w:rPr>
        <w:t>&gt;</w:t>
      </w:r>
      <w:r>
        <w:rPr>
          <w:rFonts w:ascii="Calibri" w:eastAsia="Calibri" w:hAnsi="Calibri" w:cs="Calibri"/>
        </w:rPr>
        <w:t xml:space="preserve"> Supply</w:t>
      </w:r>
    </w:p>
    <w:p w14:paraId="11D93D15"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&gt;Supply pipe (drive pipe)</w:t>
      </w:r>
    </w:p>
    <w:p w14:paraId="56090720"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&gt;Impulse valve/ waste valve/snifter valve</w:t>
      </w:r>
    </w:p>
    <w:p w14:paraId="33632ED1" w14:textId="77777777" w:rsidR="00684208" w:rsidRDefault="00000000">
      <w:pPr>
        <w:widowControl/>
        <w:spacing w:after="160" w:line="360" w:lineRule="auto"/>
        <w:jc w:val="both"/>
        <w:rPr>
          <w:rFonts w:ascii="Calibri" w:eastAsia="Calibri" w:hAnsi="Calibri" w:cs="Calibri"/>
        </w:rPr>
      </w:pPr>
      <w:r>
        <w:rPr>
          <w:rFonts w:ascii="Arial" w:eastAsia="Arial" w:hAnsi="Arial" w:cs="Arial"/>
        </w:rPr>
        <w:lastRenderedPageBreak/>
        <w:t>&gt;</w:t>
      </w:r>
      <w:r>
        <w:rPr>
          <w:rFonts w:ascii="Calibri" w:eastAsia="Calibri" w:hAnsi="Calibri" w:cs="Calibri"/>
        </w:rPr>
        <w:t xml:space="preserve"> Delivery valve</w:t>
      </w:r>
    </w:p>
    <w:p w14:paraId="7F07D9BE"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 Air chamber</w:t>
      </w:r>
    </w:p>
    <w:p w14:paraId="6B395BB6" w14:textId="77777777" w:rsidR="00684208" w:rsidRDefault="00000000">
      <w:pPr>
        <w:widowControl/>
        <w:spacing w:after="160" w:line="360" w:lineRule="auto"/>
        <w:rPr>
          <w:rFonts w:ascii="Calibri" w:eastAsia="Calibri" w:hAnsi="Calibri" w:cs="Calibri"/>
        </w:rPr>
      </w:pPr>
      <w:r>
        <w:rPr>
          <w:rFonts w:ascii="Calibri" w:eastAsia="Calibri" w:hAnsi="Calibri" w:cs="Calibri"/>
        </w:rPr>
        <w:t xml:space="preserve">&gt;Delivery pipe </w:t>
      </w:r>
      <w:r>
        <w:rPr>
          <w:rFonts w:ascii="Calibri" w:eastAsia="Calibri" w:hAnsi="Calibri" w:cs="Calibri"/>
          <w:noProof/>
        </w:rPr>
        <w:drawing>
          <wp:inline distT="0" distB="0" distL="0" distR="0" wp14:anchorId="0419B89F" wp14:editId="69CC5532">
            <wp:extent cx="5274310" cy="3013006"/>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274310" cy="3013006"/>
                    </a:xfrm>
                    <a:prstGeom prst="rect">
                      <a:avLst/>
                    </a:prstGeom>
                    <a:ln/>
                  </pic:spPr>
                </pic:pic>
              </a:graphicData>
            </a:graphic>
          </wp:inline>
        </w:drawing>
      </w:r>
    </w:p>
    <w:p w14:paraId="1280418B" w14:textId="77777777" w:rsidR="00684208" w:rsidRDefault="00000000">
      <w:pPr>
        <w:widowControl/>
        <w:spacing w:after="160" w:line="360" w:lineRule="auto"/>
        <w:jc w:val="center"/>
        <w:rPr>
          <w:rFonts w:ascii="Calibri" w:eastAsia="Calibri" w:hAnsi="Calibri" w:cs="Calibri"/>
          <w:b/>
        </w:rPr>
      </w:pPr>
      <w:r>
        <w:rPr>
          <w:rFonts w:ascii="Calibri" w:eastAsia="Calibri" w:hAnsi="Calibri" w:cs="Calibri"/>
          <w:b/>
        </w:rPr>
        <w:t>Fig 1.3.1 basic parts</w:t>
      </w:r>
    </w:p>
    <w:p w14:paraId="5D5F1EAD" w14:textId="77777777" w:rsidR="00684208" w:rsidRDefault="00000000">
      <w:pPr>
        <w:widowControl/>
        <w:spacing w:after="160" w:line="360" w:lineRule="auto"/>
        <w:rPr>
          <w:rFonts w:ascii="Calibri" w:eastAsia="Calibri" w:hAnsi="Calibri" w:cs="Calibri"/>
          <w:b/>
        </w:rPr>
      </w:pPr>
      <w:r>
        <w:rPr>
          <w:rFonts w:ascii="Calibri" w:eastAsia="Calibri" w:hAnsi="Calibri" w:cs="Calibri"/>
          <w:b/>
        </w:rPr>
        <w:t>1.3.5 Pipe consideration</w:t>
      </w:r>
    </w:p>
    <w:p w14:paraId="2528C0FF"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 xml:space="preserve">For all pipes being used and the </w:t>
      </w:r>
      <w:proofErr w:type="spellStart"/>
      <w:r>
        <w:rPr>
          <w:rFonts w:ascii="Calibri" w:eastAsia="Calibri" w:hAnsi="Calibri" w:cs="Calibri"/>
        </w:rPr>
        <w:t>hydram</w:t>
      </w:r>
      <w:proofErr w:type="spellEnd"/>
      <w:r>
        <w:rPr>
          <w:rFonts w:ascii="Calibri" w:eastAsia="Calibri" w:hAnsi="Calibri" w:cs="Calibri"/>
        </w:rPr>
        <w:t xml:space="preserve"> body, the material that we suggested is commercial steel pipe based on the following reason:</w:t>
      </w:r>
    </w:p>
    <w:p w14:paraId="2780AA90"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&gt;Strength and flexibility</w:t>
      </w:r>
    </w:p>
    <w:p w14:paraId="0E1C2B6F"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 xml:space="preserve">&gt;high resistance to direct heat </w:t>
      </w:r>
    </w:p>
    <w:p w14:paraId="69BB01FC"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&gt;Resistant to very high pressures</w:t>
      </w:r>
    </w:p>
    <w:p w14:paraId="46481762" w14:textId="77777777" w:rsidR="00684208" w:rsidRDefault="00000000">
      <w:pPr>
        <w:widowControl/>
        <w:spacing w:after="160" w:line="360" w:lineRule="auto"/>
        <w:jc w:val="both"/>
        <w:rPr>
          <w:rFonts w:ascii="Calibri" w:eastAsia="Calibri" w:hAnsi="Calibri" w:cs="Calibri"/>
        </w:rPr>
      </w:pPr>
      <w:r>
        <w:rPr>
          <w:rFonts w:ascii="Arial" w:eastAsia="Arial" w:hAnsi="Arial" w:cs="Arial"/>
        </w:rPr>
        <w:t>&gt;</w:t>
      </w:r>
      <w:r>
        <w:rPr>
          <w:rFonts w:ascii="Calibri" w:eastAsia="Calibri" w:hAnsi="Calibri" w:cs="Calibri"/>
        </w:rPr>
        <w:t xml:space="preserve"> Easy to install, maintain, operate and connect</w:t>
      </w:r>
    </w:p>
    <w:p w14:paraId="56B5E796"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&gt;Perfect for the extension work in pumping stations, riverbanks, steep</w:t>
      </w:r>
    </w:p>
    <w:p w14:paraId="1B824F4B"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&gt;sloping crossings and reservoirs</w:t>
      </w:r>
    </w:p>
    <w:p w14:paraId="7128B600" w14:textId="77777777" w:rsidR="00684208" w:rsidRDefault="00000000">
      <w:pPr>
        <w:widowControl/>
        <w:spacing w:after="160" w:line="360" w:lineRule="auto"/>
        <w:jc w:val="both"/>
        <w:rPr>
          <w:rFonts w:ascii="Calibri" w:eastAsia="Calibri" w:hAnsi="Calibri" w:cs="Calibri"/>
        </w:rPr>
      </w:pPr>
      <w:r>
        <w:rPr>
          <w:rFonts w:ascii="Quattrocento Sans" w:eastAsia="Quattrocento Sans" w:hAnsi="Quattrocento Sans" w:cs="Quattrocento Sans"/>
        </w:rPr>
        <w:t>&gt;</w:t>
      </w:r>
      <w:r>
        <w:rPr>
          <w:rFonts w:ascii="Calibri" w:eastAsia="Calibri" w:hAnsi="Calibri" w:cs="Calibri"/>
        </w:rPr>
        <w:t xml:space="preserve"> Feature of withstanding traffic vibrations and shocks</w:t>
      </w:r>
    </w:p>
    <w:p w14:paraId="41DB2253"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 xml:space="preserve">Specifically, the types of steel pipe we suggest to use is Galvanized steel since this type of </w:t>
      </w:r>
      <w:proofErr w:type="spellStart"/>
      <w:r>
        <w:rPr>
          <w:rFonts w:ascii="Calibri" w:eastAsia="Calibri" w:hAnsi="Calibri" w:cs="Calibri"/>
        </w:rPr>
        <w:t>steelis</w:t>
      </w:r>
      <w:proofErr w:type="spellEnd"/>
      <w:r>
        <w:rPr>
          <w:rFonts w:ascii="Calibri" w:eastAsia="Calibri" w:hAnsi="Calibri" w:cs="Calibri"/>
        </w:rPr>
        <w:t xml:space="preserve"> coated with zinc layer to protect steel pipes from </w:t>
      </w:r>
      <w:proofErr w:type="spellStart"/>
      <w:r>
        <w:rPr>
          <w:rFonts w:ascii="Calibri" w:eastAsia="Calibri" w:hAnsi="Calibri" w:cs="Calibri"/>
        </w:rPr>
        <w:t>conoding</w:t>
      </w:r>
      <w:proofErr w:type="spellEnd"/>
      <w:r>
        <w:rPr>
          <w:rFonts w:ascii="Calibri" w:eastAsia="Calibri" w:hAnsi="Calibri" w:cs="Calibri"/>
        </w:rPr>
        <w:t>. This form of steel provides resistance to corrosion and rust thereby making it highly preferred to make pipes. This also helps in increasing the overall life term of the pipe fittings as well.</w:t>
      </w:r>
    </w:p>
    <w:p w14:paraId="0EC09B9A" w14:textId="77777777" w:rsidR="00684208" w:rsidRDefault="00000000">
      <w:pPr>
        <w:widowControl/>
        <w:spacing w:after="160" w:line="360" w:lineRule="auto"/>
        <w:rPr>
          <w:rFonts w:ascii="Calibri" w:eastAsia="Calibri" w:hAnsi="Calibri" w:cs="Calibri"/>
          <w:b/>
        </w:rPr>
      </w:pPr>
      <w:r>
        <w:rPr>
          <w:rFonts w:ascii="Calibri" w:eastAsia="Calibri" w:hAnsi="Calibri" w:cs="Calibri"/>
          <w:b/>
        </w:rPr>
        <w:t>1.3.6 Snifter valve</w:t>
      </w:r>
    </w:p>
    <w:p w14:paraId="0E1E276F" w14:textId="77777777" w:rsidR="00684208" w:rsidRDefault="00000000">
      <w:pPr>
        <w:widowControl/>
        <w:spacing w:after="160" w:line="360" w:lineRule="auto"/>
        <w:jc w:val="both"/>
        <w:rPr>
          <w:rFonts w:ascii="Calibri" w:eastAsia="Calibri" w:hAnsi="Calibri" w:cs="Calibri"/>
        </w:rPr>
      </w:pPr>
      <w:r>
        <w:rPr>
          <w:rFonts w:ascii="Calibri" w:eastAsia="Calibri" w:hAnsi="Calibri" w:cs="Calibri"/>
        </w:rPr>
        <w:t xml:space="preserve">It is a device to allow the air to enter the air vessel located above the delivery valve but below the delivery pipe. Is it very important for air to enter because air in the air vessel mixes with water while the </w:t>
      </w:r>
      <w:proofErr w:type="spellStart"/>
      <w:r>
        <w:rPr>
          <w:rFonts w:ascii="Calibri" w:eastAsia="Calibri" w:hAnsi="Calibri" w:cs="Calibri"/>
        </w:rPr>
        <w:t>hydram</w:t>
      </w:r>
      <w:proofErr w:type="spellEnd"/>
      <w:r>
        <w:rPr>
          <w:rFonts w:ascii="Calibri" w:eastAsia="Calibri" w:hAnsi="Calibri" w:cs="Calibri"/>
        </w:rPr>
        <w:t xml:space="preserve"> is running? As a result, the volume of air in the air vessel decreases and brings about the reduction in the pump's efficiency, thus it is important to have a sniffer valve. </w:t>
      </w:r>
    </w:p>
    <w:p w14:paraId="35DB818D" w14:textId="77777777" w:rsidR="00684208" w:rsidRDefault="00000000">
      <w:pPr>
        <w:widowControl/>
        <w:spacing w:after="160" w:line="360" w:lineRule="auto"/>
        <w:rPr>
          <w:rFonts w:ascii="Calibri" w:eastAsia="Calibri" w:hAnsi="Calibri" w:cs="Calibri"/>
        </w:rPr>
      </w:pPr>
      <w:r>
        <w:rPr>
          <w:rFonts w:ascii="Calibri" w:eastAsia="Calibri" w:hAnsi="Calibri" w:cs="Calibri"/>
          <w:b/>
        </w:rPr>
        <w:t>1.3.7 DESIGN</w:t>
      </w:r>
    </w:p>
    <w:p w14:paraId="4105C8DA"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lastRenderedPageBreak/>
        <w:t xml:space="preserve">When we design water system using ram pumps, we like to know before we build it, how much water it will deliver to how much head and with what efficiency manually manipulating these parameters using design methodology for different input </w:t>
      </w:r>
      <w:proofErr w:type="gramStart"/>
      <w:r>
        <w:rPr>
          <w:rFonts w:ascii="Calibri" w:eastAsia="Calibri" w:hAnsi="Calibri" w:cs="Calibri"/>
        </w:rPr>
        <w:t>parameters .After</w:t>
      </w:r>
      <w:proofErr w:type="gramEnd"/>
      <w:r>
        <w:rPr>
          <w:rFonts w:ascii="Calibri" w:eastAsia="Calibri" w:hAnsi="Calibri" w:cs="Calibri"/>
        </w:rPr>
        <w:t xml:space="preserve"> that, we then design the </w:t>
      </w:r>
      <w:proofErr w:type="spellStart"/>
      <w:r>
        <w:rPr>
          <w:rFonts w:ascii="Calibri" w:eastAsia="Calibri" w:hAnsi="Calibri" w:cs="Calibri"/>
        </w:rPr>
        <w:t>hydram</w:t>
      </w:r>
      <w:proofErr w:type="spellEnd"/>
      <w:r>
        <w:rPr>
          <w:rFonts w:ascii="Calibri" w:eastAsia="Calibri" w:hAnsi="Calibri" w:cs="Calibri"/>
        </w:rPr>
        <w:t xml:space="preserve"> using SOLIDWORKS software which a CAD (computer </w:t>
      </w:r>
      <w:proofErr w:type="spellStart"/>
      <w:r>
        <w:rPr>
          <w:rFonts w:ascii="Calibri" w:eastAsia="Calibri" w:hAnsi="Calibri" w:cs="Calibri"/>
        </w:rPr>
        <w:t>aideddesign</w:t>
      </w:r>
      <w:proofErr w:type="spellEnd"/>
      <w:r>
        <w:rPr>
          <w:rFonts w:ascii="Calibri" w:eastAsia="Calibri" w:hAnsi="Calibri" w:cs="Calibri"/>
        </w:rPr>
        <w:t xml:space="preserve"> ) software as…</w:t>
      </w:r>
    </w:p>
    <w:p w14:paraId="15F729BE" w14:textId="77777777" w:rsidR="00684208" w:rsidRDefault="00684208">
      <w:pPr>
        <w:widowControl/>
        <w:spacing w:after="200" w:line="360" w:lineRule="auto"/>
        <w:jc w:val="both"/>
        <w:rPr>
          <w:rFonts w:ascii="Calibri" w:eastAsia="Calibri" w:hAnsi="Calibri" w:cs="Calibri"/>
        </w:rPr>
      </w:pPr>
    </w:p>
    <w:p w14:paraId="460909A2" w14:textId="77777777" w:rsidR="00684208" w:rsidRDefault="00684208">
      <w:pPr>
        <w:widowControl/>
        <w:spacing w:after="200" w:line="276" w:lineRule="auto"/>
        <w:jc w:val="center"/>
        <w:rPr>
          <w:rFonts w:ascii="Calibri" w:eastAsia="Calibri" w:hAnsi="Calibri" w:cs="Calibri"/>
        </w:rPr>
      </w:pPr>
    </w:p>
    <w:p w14:paraId="63C35AC0" w14:textId="77777777" w:rsidR="00684208" w:rsidRDefault="00000000">
      <w:pPr>
        <w:widowControl/>
        <w:spacing w:after="160" w:line="259" w:lineRule="auto"/>
        <w:rPr>
          <w:rFonts w:ascii="Calibri" w:eastAsia="Calibri" w:hAnsi="Calibri" w:cs="Calibri"/>
        </w:rPr>
      </w:pPr>
      <w:r>
        <w:br w:type="page"/>
      </w:r>
    </w:p>
    <w:p w14:paraId="587D5BDA" w14:textId="77777777" w:rsidR="00684208" w:rsidRDefault="00684208">
      <w:pPr>
        <w:widowControl/>
        <w:spacing w:after="200" w:line="276" w:lineRule="auto"/>
        <w:rPr>
          <w:rFonts w:ascii="Calibri" w:eastAsia="Calibri" w:hAnsi="Calibri" w:cs="Calibri"/>
        </w:rPr>
      </w:pPr>
    </w:p>
    <w:p w14:paraId="5C39ADCF" w14:textId="77777777" w:rsidR="00684208" w:rsidRDefault="00000000">
      <w:pPr>
        <w:widowControl/>
        <w:spacing w:after="200" w:line="276" w:lineRule="auto"/>
        <w:rPr>
          <w:rFonts w:ascii="Calibri" w:eastAsia="Calibri" w:hAnsi="Calibri" w:cs="Calibri"/>
        </w:rPr>
      </w:pPr>
      <w:r>
        <w:rPr>
          <w:rFonts w:ascii="Calibri" w:eastAsia="Calibri" w:hAnsi="Calibri" w:cs="Calibri"/>
          <w:noProof/>
        </w:rPr>
        <w:drawing>
          <wp:inline distT="0" distB="0" distL="0" distR="0" wp14:anchorId="5EED4A29" wp14:editId="5042EF6B">
            <wp:extent cx="5274310" cy="3622144"/>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274310" cy="3622144"/>
                    </a:xfrm>
                    <a:prstGeom prst="rect">
                      <a:avLst/>
                    </a:prstGeom>
                    <a:ln/>
                  </pic:spPr>
                </pic:pic>
              </a:graphicData>
            </a:graphic>
          </wp:inline>
        </w:drawing>
      </w:r>
    </w:p>
    <w:p w14:paraId="2BCDC274"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rPr>
        <w:t xml:space="preserve">Fig 1. 3.2 </w:t>
      </w:r>
      <w:proofErr w:type="spellStart"/>
      <w:r>
        <w:rPr>
          <w:rFonts w:ascii="Calibri" w:eastAsia="Calibri" w:hAnsi="Calibri" w:cs="Calibri"/>
          <w:b/>
        </w:rPr>
        <w:t>isomertric</w:t>
      </w:r>
      <w:proofErr w:type="spellEnd"/>
      <w:r>
        <w:rPr>
          <w:rFonts w:ascii="Calibri" w:eastAsia="Calibri" w:hAnsi="Calibri" w:cs="Calibri"/>
          <w:b/>
        </w:rPr>
        <w:t xml:space="preserve"> view of hydraulic ram</w:t>
      </w:r>
    </w:p>
    <w:p w14:paraId="0FA9B755" w14:textId="77777777" w:rsidR="00684208" w:rsidRDefault="00000000">
      <w:pPr>
        <w:widowControl/>
        <w:spacing w:after="200" w:line="276" w:lineRule="auto"/>
        <w:rPr>
          <w:rFonts w:ascii="Calibri" w:eastAsia="Calibri" w:hAnsi="Calibri" w:cs="Calibri"/>
        </w:rPr>
      </w:pPr>
      <w:r>
        <w:rPr>
          <w:rFonts w:ascii="Calibri" w:eastAsia="Calibri" w:hAnsi="Calibri" w:cs="Calibri"/>
          <w:noProof/>
        </w:rPr>
        <w:drawing>
          <wp:inline distT="0" distB="0" distL="0" distR="0" wp14:anchorId="32E7C49F" wp14:editId="006EDF0F">
            <wp:extent cx="5274310" cy="31020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274310" cy="3102038"/>
                    </a:xfrm>
                    <a:prstGeom prst="rect">
                      <a:avLst/>
                    </a:prstGeom>
                    <a:ln/>
                  </pic:spPr>
                </pic:pic>
              </a:graphicData>
            </a:graphic>
          </wp:inline>
        </w:drawing>
      </w:r>
    </w:p>
    <w:p w14:paraId="7CEAED86" w14:textId="77777777" w:rsidR="00684208" w:rsidRDefault="00000000">
      <w:pPr>
        <w:widowControl/>
        <w:tabs>
          <w:tab w:val="left" w:pos="5613"/>
        </w:tabs>
        <w:spacing w:after="200" w:line="276" w:lineRule="auto"/>
        <w:jc w:val="center"/>
        <w:rPr>
          <w:rFonts w:ascii="Calibri" w:eastAsia="Calibri" w:hAnsi="Calibri" w:cs="Calibri"/>
        </w:rPr>
      </w:pPr>
      <w:r>
        <w:rPr>
          <w:rFonts w:ascii="Calibri" w:eastAsia="Calibri" w:hAnsi="Calibri" w:cs="Calibri"/>
          <w:b/>
        </w:rPr>
        <w:t>Fig 1.3.3 cross sectional</w:t>
      </w:r>
      <w:r>
        <w:rPr>
          <w:rFonts w:ascii="Calibri" w:eastAsia="Calibri" w:hAnsi="Calibri" w:cs="Calibri"/>
        </w:rPr>
        <w:t xml:space="preserve"> </w:t>
      </w:r>
      <w:r>
        <w:rPr>
          <w:rFonts w:ascii="Calibri" w:eastAsia="Calibri" w:hAnsi="Calibri" w:cs="Calibri"/>
          <w:b/>
        </w:rPr>
        <w:t>view of hydraulic ram</w:t>
      </w:r>
    </w:p>
    <w:p w14:paraId="5BA72FFB" w14:textId="77777777" w:rsidR="00684208" w:rsidRDefault="00684208">
      <w:pPr>
        <w:widowControl/>
        <w:spacing w:after="200" w:line="276" w:lineRule="auto"/>
        <w:jc w:val="center"/>
        <w:rPr>
          <w:rFonts w:ascii="Calibri" w:eastAsia="Calibri" w:hAnsi="Calibri" w:cs="Calibri"/>
          <w:b/>
        </w:rPr>
      </w:pPr>
    </w:p>
    <w:p w14:paraId="37E8853A"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noProof/>
        </w:rPr>
        <w:lastRenderedPageBreak/>
        <w:drawing>
          <wp:inline distT="0" distB="0" distL="0" distR="0" wp14:anchorId="386FE704" wp14:editId="37FE5082">
            <wp:extent cx="5238067" cy="3324225"/>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238067" cy="3324225"/>
                    </a:xfrm>
                    <a:prstGeom prst="rect">
                      <a:avLst/>
                    </a:prstGeom>
                    <a:ln/>
                  </pic:spPr>
                </pic:pic>
              </a:graphicData>
            </a:graphic>
          </wp:inline>
        </w:drawing>
      </w:r>
      <w:r>
        <w:rPr>
          <w:rFonts w:ascii="Calibri" w:eastAsia="Calibri" w:hAnsi="Calibri" w:cs="Calibri"/>
          <w:b/>
        </w:rPr>
        <w:t xml:space="preserve"> </w:t>
      </w:r>
    </w:p>
    <w:p w14:paraId="6E4BE220"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rPr>
        <w:t>Fig 1.3.4 sectional view of hydraulic ram pump</w:t>
      </w:r>
    </w:p>
    <w:p w14:paraId="702EE094"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noProof/>
        </w:rPr>
        <w:drawing>
          <wp:inline distT="0" distB="0" distL="0" distR="0" wp14:anchorId="3263582E" wp14:editId="283AA518">
            <wp:extent cx="5274310" cy="3850704"/>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274310" cy="3850704"/>
                    </a:xfrm>
                    <a:prstGeom prst="rect">
                      <a:avLst/>
                    </a:prstGeom>
                    <a:ln/>
                  </pic:spPr>
                </pic:pic>
              </a:graphicData>
            </a:graphic>
          </wp:inline>
        </w:drawing>
      </w:r>
    </w:p>
    <w:p w14:paraId="516A90D1"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rPr>
        <w:t>Fig 1.3.5 sectional view of delivery valve</w:t>
      </w:r>
    </w:p>
    <w:p w14:paraId="00426FEE" w14:textId="77777777" w:rsidR="00684208" w:rsidRDefault="00684208">
      <w:pPr>
        <w:widowControl/>
        <w:spacing w:after="200" w:line="276" w:lineRule="auto"/>
        <w:jc w:val="center"/>
        <w:rPr>
          <w:rFonts w:ascii="Calibri" w:eastAsia="Calibri" w:hAnsi="Calibri" w:cs="Calibri"/>
          <w:b/>
        </w:rPr>
      </w:pPr>
    </w:p>
    <w:p w14:paraId="0FCCB450"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noProof/>
        </w:rPr>
        <w:lastRenderedPageBreak/>
        <w:drawing>
          <wp:inline distT="0" distB="0" distL="0" distR="0" wp14:anchorId="6CDC4F06" wp14:editId="5AD09A0E">
            <wp:extent cx="5281084" cy="386905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281084" cy="3869055"/>
                    </a:xfrm>
                    <a:prstGeom prst="rect">
                      <a:avLst/>
                    </a:prstGeom>
                    <a:ln/>
                  </pic:spPr>
                </pic:pic>
              </a:graphicData>
            </a:graphic>
          </wp:inline>
        </w:drawing>
      </w:r>
    </w:p>
    <w:p w14:paraId="3B2E130B"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rPr>
        <w:t>Fig 1.3.6 Outer view of delivery valve</w:t>
      </w:r>
    </w:p>
    <w:p w14:paraId="719D54C2"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noProof/>
        </w:rPr>
        <w:drawing>
          <wp:inline distT="0" distB="0" distL="0" distR="0" wp14:anchorId="0FB2F51D" wp14:editId="5F720DD5">
            <wp:extent cx="5274310" cy="3836272"/>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274310" cy="3836272"/>
                    </a:xfrm>
                    <a:prstGeom prst="rect">
                      <a:avLst/>
                    </a:prstGeom>
                    <a:ln/>
                  </pic:spPr>
                </pic:pic>
              </a:graphicData>
            </a:graphic>
          </wp:inline>
        </w:drawing>
      </w:r>
      <w:proofErr w:type="gramStart"/>
      <w:r>
        <w:rPr>
          <w:rFonts w:ascii="Calibri" w:eastAsia="Calibri" w:hAnsi="Calibri" w:cs="Calibri"/>
          <w:b/>
        </w:rPr>
        <w:t>Fig  1.3.7</w:t>
      </w:r>
      <w:proofErr w:type="gramEnd"/>
      <w:r>
        <w:rPr>
          <w:rFonts w:ascii="Calibri" w:eastAsia="Calibri" w:hAnsi="Calibri" w:cs="Calibri"/>
          <w:b/>
        </w:rPr>
        <w:t xml:space="preserve"> Cross sectional view of waste valve </w:t>
      </w:r>
    </w:p>
    <w:p w14:paraId="3BC978A2"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noProof/>
        </w:rPr>
        <w:lastRenderedPageBreak/>
        <w:drawing>
          <wp:inline distT="0" distB="0" distL="0" distR="0" wp14:anchorId="35899C57" wp14:editId="7B3F8806">
            <wp:extent cx="5243758" cy="399376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243758" cy="3993763"/>
                    </a:xfrm>
                    <a:prstGeom prst="rect">
                      <a:avLst/>
                    </a:prstGeom>
                    <a:ln/>
                  </pic:spPr>
                </pic:pic>
              </a:graphicData>
            </a:graphic>
          </wp:inline>
        </w:drawing>
      </w:r>
      <w:r>
        <w:rPr>
          <w:rFonts w:ascii="Calibri" w:eastAsia="Calibri" w:hAnsi="Calibri" w:cs="Calibri"/>
          <w:b/>
        </w:rPr>
        <w:t xml:space="preserve"> Fig 1.3.8 sectional view of waste valve</w:t>
      </w:r>
    </w:p>
    <w:p w14:paraId="3B25B6E5"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noProof/>
        </w:rPr>
        <w:drawing>
          <wp:inline distT="0" distB="0" distL="0" distR="0" wp14:anchorId="4F5246E3" wp14:editId="22766448">
            <wp:extent cx="5458376" cy="384048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458376" cy="3840480"/>
                    </a:xfrm>
                    <a:prstGeom prst="rect">
                      <a:avLst/>
                    </a:prstGeom>
                    <a:ln/>
                  </pic:spPr>
                </pic:pic>
              </a:graphicData>
            </a:graphic>
          </wp:inline>
        </w:drawing>
      </w:r>
      <w:r>
        <w:rPr>
          <w:rFonts w:ascii="Calibri" w:eastAsia="Calibri" w:hAnsi="Calibri" w:cs="Calibri"/>
          <w:b/>
        </w:rPr>
        <w:t xml:space="preserve"> Fig 1.3.9 sectional view of waste valve </w:t>
      </w:r>
    </w:p>
    <w:p w14:paraId="30E63314"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noProof/>
        </w:rPr>
        <w:lastRenderedPageBreak/>
        <w:drawing>
          <wp:inline distT="0" distB="0" distL="0" distR="0" wp14:anchorId="32F1F4A0" wp14:editId="07426922">
            <wp:extent cx="5327740" cy="324358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327740" cy="3243580"/>
                    </a:xfrm>
                    <a:prstGeom prst="rect">
                      <a:avLst/>
                    </a:prstGeom>
                    <a:ln/>
                  </pic:spPr>
                </pic:pic>
              </a:graphicData>
            </a:graphic>
          </wp:inline>
        </w:drawing>
      </w:r>
      <w:r>
        <w:rPr>
          <w:rFonts w:ascii="Calibri" w:eastAsia="Calibri" w:hAnsi="Calibri" w:cs="Calibri"/>
          <w:b/>
        </w:rPr>
        <w:t>Fig 1.3.10 outer view of waste valve</w:t>
      </w:r>
    </w:p>
    <w:p w14:paraId="0A424F79" w14:textId="77777777" w:rsidR="00684208" w:rsidRDefault="00000000">
      <w:pPr>
        <w:widowControl/>
        <w:spacing w:after="200" w:line="276" w:lineRule="auto"/>
        <w:jc w:val="center"/>
        <w:rPr>
          <w:rFonts w:ascii="Calibri" w:eastAsia="Calibri" w:hAnsi="Calibri" w:cs="Calibri"/>
          <w:b/>
        </w:rPr>
      </w:pPr>
      <w:r>
        <w:rPr>
          <w:rFonts w:ascii="Calibri" w:eastAsia="Calibri" w:hAnsi="Calibri" w:cs="Calibri"/>
          <w:b/>
        </w:rPr>
        <w:t xml:space="preserve"> </w:t>
      </w:r>
      <w:r>
        <w:rPr>
          <w:rFonts w:ascii="Calibri" w:eastAsia="Calibri" w:hAnsi="Calibri" w:cs="Calibri"/>
          <w:b/>
          <w:noProof/>
        </w:rPr>
        <w:drawing>
          <wp:inline distT="0" distB="0" distL="0" distR="0" wp14:anchorId="19C7EA03" wp14:editId="25693275">
            <wp:extent cx="5377260" cy="308615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377260" cy="3086158"/>
                    </a:xfrm>
                    <a:prstGeom prst="rect">
                      <a:avLst/>
                    </a:prstGeom>
                    <a:ln/>
                  </pic:spPr>
                </pic:pic>
              </a:graphicData>
            </a:graphic>
          </wp:inline>
        </w:drawing>
      </w:r>
    </w:p>
    <w:p w14:paraId="2CEF9A31" w14:textId="77777777" w:rsidR="00684208" w:rsidRDefault="00000000">
      <w:pPr>
        <w:widowControl/>
        <w:spacing w:after="200" w:line="276" w:lineRule="auto"/>
        <w:jc w:val="center"/>
        <w:rPr>
          <w:rFonts w:ascii="Calibri" w:eastAsia="Calibri" w:hAnsi="Calibri" w:cs="Calibri"/>
          <w:b/>
          <w:sz w:val="32"/>
          <w:szCs w:val="32"/>
        </w:rPr>
      </w:pPr>
      <w:r>
        <w:rPr>
          <w:rFonts w:ascii="Calibri" w:eastAsia="Calibri" w:hAnsi="Calibri" w:cs="Calibri"/>
          <w:b/>
        </w:rPr>
        <w:t xml:space="preserve"> Fig 1.3.11 Entire assembled figure</w:t>
      </w:r>
      <w:r>
        <w:rPr>
          <w:rFonts w:ascii="Calibri" w:eastAsia="Calibri" w:hAnsi="Calibri" w:cs="Calibri"/>
          <w:b/>
          <w:sz w:val="24"/>
          <w:szCs w:val="24"/>
        </w:rPr>
        <w:t xml:space="preserve"> </w:t>
      </w:r>
    </w:p>
    <w:p w14:paraId="7EFB1D58" w14:textId="77777777" w:rsidR="00684208" w:rsidRDefault="00684208">
      <w:pPr>
        <w:widowControl/>
        <w:pBdr>
          <w:top w:val="nil"/>
          <w:left w:val="nil"/>
          <w:bottom w:val="nil"/>
          <w:right w:val="nil"/>
          <w:between w:val="nil"/>
        </w:pBdr>
        <w:ind w:firstLine="238"/>
        <w:jc w:val="both"/>
      </w:pPr>
    </w:p>
    <w:p w14:paraId="02A1A71E" w14:textId="77777777" w:rsidR="00684208" w:rsidRDefault="00000000">
      <w:pPr>
        <w:keepNext/>
        <w:widowControl/>
        <w:numPr>
          <w:ilvl w:val="1"/>
          <w:numId w:val="4"/>
        </w:numPr>
        <w:pBdr>
          <w:top w:val="nil"/>
          <w:left w:val="nil"/>
          <w:bottom w:val="nil"/>
          <w:right w:val="nil"/>
          <w:between w:val="nil"/>
        </w:pBdr>
        <w:spacing w:before="230" w:after="230"/>
        <w:jc w:val="both"/>
      </w:pPr>
      <w:r>
        <w:rPr>
          <w:b/>
          <w:i/>
          <w:color w:val="000000"/>
          <w:sz w:val="17"/>
          <w:szCs w:val="17"/>
        </w:rPr>
        <w:t>Section headings</w:t>
      </w:r>
    </w:p>
    <w:p w14:paraId="0E94DDFA" w14:textId="77777777" w:rsidR="00684208" w:rsidRDefault="00000000">
      <w:pPr>
        <w:widowControl/>
        <w:pBdr>
          <w:top w:val="nil"/>
          <w:left w:val="nil"/>
          <w:bottom w:val="nil"/>
          <w:right w:val="nil"/>
          <w:between w:val="nil"/>
        </w:pBdr>
        <w:jc w:val="both"/>
        <w:rPr>
          <w:color w:val="FF0000"/>
        </w:rPr>
      </w:pPr>
      <w:r>
        <w:rPr>
          <w:color w:val="000000"/>
        </w:rP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Pr>
          <w:color w:val="000000"/>
        </w:rPr>
        <w:t>etc</w:t>
      </w:r>
      <w:proofErr w:type="spellEnd"/>
      <w:r>
        <w:rPr>
          <w:color w:val="000000"/>
        </w:rPr>
        <w:t>, and left justified, with second and subsequent lines indented. All headings should have a minimum of three text lines after them before a page or column break. Ensure the text area is not blank except for the last page.</w:t>
      </w:r>
    </w:p>
    <w:p w14:paraId="00147C85" w14:textId="77777777" w:rsidR="00684208" w:rsidRDefault="00000000">
      <w:pPr>
        <w:keepNext/>
        <w:widowControl/>
        <w:numPr>
          <w:ilvl w:val="1"/>
          <w:numId w:val="4"/>
        </w:numPr>
        <w:pBdr>
          <w:top w:val="nil"/>
          <w:left w:val="nil"/>
          <w:bottom w:val="nil"/>
          <w:right w:val="nil"/>
          <w:between w:val="nil"/>
        </w:pBdr>
        <w:spacing w:before="230" w:after="230"/>
        <w:jc w:val="both"/>
      </w:pPr>
      <w:r>
        <w:rPr>
          <w:b/>
          <w:i/>
          <w:color w:val="000000"/>
          <w:sz w:val="17"/>
          <w:szCs w:val="17"/>
        </w:rPr>
        <w:lastRenderedPageBreak/>
        <w:t>General guidelines for the preparation of your text</w:t>
      </w:r>
    </w:p>
    <w:p w14:paraId="2CF9A361" w14:textId="77777777" w:rsidR="00684208" w:rsidRDefault="00000000">
      <w:pPr>
        <w:widowControl/>
        <w:pBdr>
          <w:top w:val="nil"/>
          <w:left w:val="nil"/>
          <w:bottom w:val="nil"/>
          <w:right w:val="nil"/>
          <w:between w:val="nil"/>
        </w:pBdr>
        <w:jc w:val="both"/>
        <w:rPr>
          <w:color w:val="000000"/>
        </w:rPr>
      </w:pPr>
      <w:r>
        <w:rPr>
          <w:color w:val="000000"/>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7FFD8864" w14:textId="77777777" w:rsidR="00684208" w:rsidRDefault="00000000">
      <w:pPr>
        <w:keepNext/>
        <w:widowControl/>
        <w:numPr>
          <w:ilvl w:val="1"/>
          <w:numId w:val="4"/>
        </w:numPr>
        <w:pBdr>
          <w:top w:val="nil"/>
          <w:left w:val="nil"/>
          <w:bottom w:val="nil"/>
          <w:right w:val="nil"/>
          <w:between w:val="nil"/>
        </w:pBdr>
        <w:spacing w:before="230" w:after="230"/>
        <w:jc w:val="both"/>
      </w:pPr>
      <w:r>
        <w:rPr>
          <w:b/>
          <w:i/>
          <w:color w:val="000000"/>
          <w:sz w:val="17"/>
          <w:szCs w:val="17"/>
        </w:rPr>
        <w:t>File naming and delivery</w:t>
      </w:r>
    </w:p>
    <w:p w14:paraId="3C666F19" w14:textId="77777777" w:rsidR="00684208" w:rsidRDefault="00000000">
      <w:pPr>
        <w:widowControl/>
        <w:pBdr>
          <w:top w:val="nil"/>
          <w:left w:val="nil"/>
          <w:bottom w:val="nil"/>
          <w:right w:val="nil"/>
          <w:between w:val="nil"/>
        </w:pBdr>
        <w:jc w:val="both"/>
        <w:rPr>
          <w:color w:val="000000"/>
        </w:rPr>
      </w:pPr>
      <w:r>
        <w:rPr>
          <w:color w:val="000000"/>
        </w:rPr>
        <w:t>Please title your files in this order ‘</w:t>
      </w:r>
      <w:proofErr w:type="spellStart"/>
      <w:r>
        <w:rPr>
          <w:color w:val="000000"/>
        </w:rPr>
        <w:t>procediaacronym_conferenceacronym_authorslastname</w:t>
      </w:r>
      <w:proofErr w:type="spellEnd"/>
      <w:r>
        <w:rPr>
          <w:color w:val="000000"/>
        </w:rPr>
        <w:t>’. Submit both the source file and the PDF to the Guest Editor.</w:t>
      </w:r>
    </w:p>
    <w:p w14:paraId="40C0D4D8" w14:textId="77777777" w:rsidR="00684208" w:rsidRDefault="00000000">
      <w:pPr>
        <w:widowControl/>
        <w:pBdr>
          <w:top w:val="nil"/>
          <w:left w:val="nil"/>
          <w:bottom w:val="nil"/>
          <w:right w:val="nil"/>
          <w:between w:val="nil"/>
        </w:pBdr>
        <w:ind w:firstLine="238"/>
        <w:jc w:val="both"/>
        <w:rPr>
          <w:color w:val="000000"/>
        </w:rPr>
      </w:pPr>
      <w:r>
        <w:rPr>
          <w:color w:val="000000"/>
        </w:rPr>
        <w:t>Artwork filenames should comply with the syntax “</w:t>
      </w:r>
      <w:proofErr w:type="spellStart"/>
      <w:r>
        <w:rPr>
          <w:color w:val="000000"/>
        </w:rPr>
        <w:t>aabbbbbb.ccc</w:t>
      </w:r>
      <w:proofErr w:type="spellEnd"/>
      <w:r>
        <w:rPr>
          <w:color w:val="000000"/>
        </w:rPr>
        <w:t>”, where:</w:t>
      </w:r>
    </w:p>
    <w:p w14:paraId="40B2363D" w14:textId="77777777" w:rsidR="00684208" w:rsidRDefault="00000000">
      <w:pPr>
        <w:widowControl/>
        <w:numPr>
          <w:ilvl w:val="0"/>
          <w:numId w:val="2"/>
        </w:numPr>
        <w:pBdr>
          <w:top w:val="nil"/>
          <w:left w:val="nil"/>
          <w:bottom w:val="nil"/>
          <w:right w:val="nil"/>
          <w:between w:val="nil"/>
        </w:pBdr>
        <w:tabs>
          <w:tab w:val="left" w:pos="240"/>
        </w:tabs>
        <w:jc w:val="both"/>
      </w:pPr>
      <w:r>
        <w:rPr>
          <w:color w:val="000000"/>
        </w:rPr>
        <w:t>a = artwork component type</w:t>
      </w:r>
    </w:p>
    <w:p w14:paraId="0FD79EDA" w14:textId="77777777" w:rsidR="00684208" w:rsidRDefault="00000000">
      <w:pPr>
        <w:widowControl/>
        <w:numPr>
          <w:ilvl w:val="0"/>
          <w:numId w:val="2"/>
        </w:numPr>
        <w:pBdr>
          <w:top w:val="nil"/>
          <w:left w:val="nil"/>
          <w:bottom w:val="nil"/>
          <w:right w:val="nil"/>
          <w:between w:val="nil"/>
        </w:pBdr>
        <w:tabs>
          <w:tab w:val="left" w:pos="240"/>
        </w:tabs>
        <w:jc w:val="both"/>
      </w:pPr>
      <w:r>
        <w:rPr>
          <w:color w:val="000000"/>
        </w:rPr>
        <w:t>b = manuscript reference code</w:t>
      </w:r>
    </w:p>
    <w:p w14:paraId="5DF5B8C2" w14:textId="77777777" w:rsidR="00684208" w:rsidRDefault="00000000">
      <w:pPr>
        <w:widowControl/>
        <w:numPr>
          <w:ilvl w:val="0"/>
          <w:numId w:val="2"/>
        </w:numPr>
        <w:pBdr>
          <w:top w:val="nil"/>
          <w:left w:val="nil"/>
          <w:bottom w:val="nil"/>
          <w:right w:val="nil"/>
          <w:between w:val="nil"/>
        </w:pBdr>
        <w:tabs>
          <w:tab w:val="left" w:pos="240"/>
        </w:tabs>
        <w:jc w:val="both"/>
      </w:pPr>
      <w:r>
        <w:rPr>
          <w:color w:val="000000"/>
        </w:rPr>
        <w:t>c = standard file extension</w:t>
      </w:r>
    </w:p>
    <w:p w14:paraId="36BDC0B8" w14:textId="77777777" w:rsidR="00684208" w:rsidRDefault="00000000">
      <w:pPr>
        <w:widowControl/>
        <w:numPr>
          <w:ilvl w:val="0"/>
          <w:numId w:val="2"/>
        </w:numPr>
        <w:pBdr>
          <w:top w:val="nil"/>
          <w:left w:val="nil"/>
          <w:bottom w:val="nil"/>
          <w:right w:val="nil"/>
          <w:between w:val="nil"/>
        </w:pBdr>
        <w:tabs>
          <w:tab w:val="left" w:pos="240"/>
        </w:tabs>
        <w:jc w:val="both"/>
      </w:pPr>
      <w:r>
        <w:rPr>
          <w:color w:val="000000"/>
        </w:rPr>
        <w:t>Component types:</w:t>
      </w:r>
    </w:p>
    <w:p w14:paraId="28972F4F" w14:textId="77777777" w:rsidR="00684208" w:rsidRDefault="00000000">
      <w:pPr>
        <w:widowControl/>
        <w:numPr>
          <w:ilvl w:val="0"/>
          <w:numId w:val="2"/>
        </w:numPr>
        <w:pBdr>
          <w:top w:val="nil"/>
          <w:left w:val="nil"/>
          <w:bottom w:val="nil"/>
          <w:right w:val="nil"/>
          <w:between w:val="nil"/>
        </w:pBdr>
        <w:tabs>
          <w:tab w:val="left" w:pos="240"/>
        </w:tabs>
        <w:jc w:val="both"/>
      </w:pPr>
      <w:r>
        <w:rPr>
          <w:color w:val="000000"/>
        </w:rPr>
        <w:t>gr = figure</w:t>
      </w:r>
    </w:p>
    <w:p w14:paraId="4AFEA2B8" w14:textId="77777777" w:rsidR="00684208" w:rsidRDefault="00000000">
      <w:pPr>
        <w:widowControl/>
        <w:numPr>
          <w:ilvl w:val="0"/>
          <w:numId w:val="2"/>
        </w:numPr>
        <w:pBdr>
          <w:top w:val="nil"/>
          <w:left w:val="nil"/>
          <w:bottom w:val="nil"/>
          <w:right w:val="nil"/>
          <w:between w:val="nil"/>
        </w:pBdr>
        <w:tabs>
          <w:tab w:val="left" w:pos="240"/>
        </w:tabs>
        <w:jc w:val="both"/>
      </w:pPr>
      <w:r>
        <w:rPr>
          <w:color w:val="000000"/>
        </w:rPr>
        <w:t>pl = plate</w:t>
      </w:r>
    </w:p>
    <w:p w14:paraId="25B54F74" w14:textId="77777777" w:rsidR="00684208" w:rsidRDefault="00000000">
      <w:pPr>
        <w:widowControl/>
        <w:numPr>
          <w:ilvl w:val="0"/>
          <w:numId w:val="2"/>
        </w:numPr>
        <w:pBdr>
          <w:top w:val="nil"/>
          <w:left w:val="nil"/>
          <w:bottom w:val="nil"/>
          <w:right w:val="nil"/>
          <w:between w:val="nil"/>
        </w:pBdr>
        <w:tabs>
          <w:tab w:val="left" w:pos="240"/>
        </w:tabs>
        <w:jc w:val="both"/>
      </w:pPr>
      <w:proofErr w:type="spellStart"/>
      <w:r>
        <w:rPr>
          <w:color w:val="000000"/>
        </w:rPr>
        <w:t>sc</w:t>
      </w:r>
      <w:proofErr w:type="spellEnd"/>
      <w:r>
        <w:rPr>
          <w:color w:val="000000"/>
        </w:rPr>
        <w:t xml:space="preserve"> = scheme</w:t>
      </w:r>
    </w:p>
    <w:p w14:paraId="37B5CA1E" w14:textId="77777777" w:rsidR="00684208" w:rsidRDefault="00000000">
      <w:pPr>
        <w:widowControl/>
        <w:numPr>
          <w:ilvl w:val="0"/>
          <w:numId w:val="2"/>
        </w:numPr>
        <w:pBdr>
          <w:top w:val="nil"/>
          <w:left w:val="nil"/>
          <w:bottom w:val="nil"/>
          <w:right w:val="nil"/>
          <w:between w:val="nil"/>
        </w:pBdr>
        <w:tabs>
          <w:tab w:val="left" w:pos="240"/>
        </w:tabs>
        <w:spacing w:after="230"/>
        <w:jc w:val="both"/>
      </w:pPr>
      <w:proofErr w:type="spellStart"/>
      <w:r>
        <w:rPr>
          <w:color w:val="000000"/>
        </w:rPr>
        <w:t>fx</w:t>
      </w:r>
      <w:proofErr w:type="spellEnd"/>
      <w:r>
        <w:rPr>
          <w:color w:val="000000"/>
        </w:rPr>
        <w:t xml:space="preserve"> = fixed graphic</w:t>
      </w:r>
    </w:p>
    <w:p w14:paraId="5417A47C" w14:textId="77777777" w:rsidR="00684208" w:rsidRDefault="00000000">
      <w:pPr>
        <w:keepNext/>
        <w:widowControl/>
        <w:numPr>
          <w:ilvl w:val="1"/>
          <w:numId w:val="4"/>
        </w:numPr>
        <w:pBdr>
          <w:top w:val="nil"/>
          <w:left w:val="nil"/>
          <w:bottom w:val="nil"/>
          <w:right w:val="nil"/>
          <w:between w:val="nil"/>
        </w:pBdr>
        <w:spacing w:before="230" w:after="230"/>
        <w:jc w:val="both"/>
      </w:pPr>
      <w:r>
        <w:rPr>
          <w:b/>
          <w:i/>
          <w:color w:val="000000"/>
          <w:sz w:val="17"/>
          <w:szCs w:val="17"/>
        </w:rPr>
        <w:t>Footnotes</w:t>
      </w:r>
    </w:p>
    <w:p w14:paraId="2A0DFCBE" w14:textId="77777777" w:rsidR="00684208" w:rsidRDefault="00000000">
      <w:pPr>
        <w:widowControl/>
        <w:pBdr>
          <w:top w:val="nil"/>
          <w:left w:val="nil"/>
          <w:bottom w:val="nil"/>
          <w:right w:val="nil"/>
          <w:between w:val="nil"/>
        </w:pBdr>
        <w:jc w:val="both"/>
        <w:rPr>
          <w:color w:val="000000"/>
        </w:rPr>
      </w:pPr>
      <w:r>
        <w:rPr>
          <w:color w:val="000000"/>
        </w:rPr>
        <w:t>Footnotes should be avoided if possible. Necessary footnotes should be denoted in the text by consecutive superscript letters</w:t>
      </w:r>
      <w:r>
        <w:rPr>
          <w:color w:val="000000"/>
          <w:vertAlign w:val="superscript"/>
        </w:rPr>
        <w:footnoteReference w:id="1"/>
      </w:r>
      <w:r>
        <w:rPr>
          <w:color w:val="000000"/>
          <w:vertAlign w:val="superscript"/>
        </w:rPr>
        <w:t>1</w:t>
      </w:r>
      <w:r>
        <w:rPr>
          <w:color w:val="000000"/>
        </w:rPr>
        <w:t xml:space="preserve">. The footnotes should be typed single spaced, and in smaller type size (7pt), at the foot of the page in which they are mentioned, and separated from the main text by a </w:t>
      </w:r>
      <w:proofErr w:type="gramStart"/>
      <w:r>
        <w:rPr>
          <w:color w:val="000000"/>
        </w:rPr>
        <w:t>one line</w:t>
      </w:r>
      <w:proofErr w:type="gramEnd"/>
      <w:r>
        <w:rPr>
          <w:color w:val="000000"/>
        </w:rPr>
        <w:t xml:space="preserve"> space extending at the foot of the column. The Els-footnote style is available in the MS Word for the text of the footnote.</w:t>
      </w:r>
    </w:p>
    <w:p w14:paraId="75A5DABD" w14:textId="77777777" w:rsidR="00684208" w:rsidRDefault="00000000">
      <w:pPr>
        <w:widowControl/>
        <w:pBdr>
          <w:top w:val="nil"/>
          <w:left w:val="nil"/>
          <w:bottom w:val="nil"/>
          <w:right w:val="nil"/>
          <w:between w:val="nil"/>
        </w:pBdr>
        <w:ind w:firstLine="238"/>
        <w:jc w:val="both"/>
        <w:rPr>
          <w:color w:val="000000"/>
        </w:rPr>
      </w:pPr>
      <w:r>
        <w:rPr>
          <w:color w:val="000000"/>
        </w:rPr>
        <w:t>Please do not change the margins of the template as this can result in the footnote falling outside printing range.</w:t>
      </w:r>
    </w:p>
    <w:p w14:paraId="76C57D11" w14:textId="77777777" w:rsidR="00684208" w:rsidRDefault="00684208">
      <w:pPr>
        <w:spacing w:line="240" w:lineRule="auto"/>
        <w:ind w:firstLine="238"/>
        <w:jc w:val="both"/>
      </w:pPr>
    </w:p>
    <w:p w14:paraId="6430121B" w14:textId="5D76EE44" w:rsidR="00E8694B" w:rsidRDefault="00E8694B" w:rsidP="00E8694B">
      <w:pPr>
        <w:keepNext/>
        <w:widowControl/>
        <w:pBdr>
          <w:top w:val="single" w:sz="18" w:space="1" w:color="000000"/>
          <w:left w:val="nil"/>
          <w:bottom w:val="nil"/>
          <w:right w:val="nil"/>
          <w:between w:val="nil"/>
        </w:pBdr>
        <w:spacing w:before="230" w:after="230"/>
        <w:jc w:val="both"/>
      </w:pPr>
    </w:p>
    <w:p w14:paraId="2936FB23" w14:textId="77FE8063" w:rsidR="00E8694B" w:rsidRDefault="00E8694B" w:rsidP="00E8694B">
      <w:pPr>
        <w:keepNext/>
        <w:widowControl/>
        <w:pBdr>
          <w:top w:val="single" w:sz="18" w:space="1" w:color="000000"/>
          <w:left w:val="nil"/>
          <w:bottom w:val="nil"/>
          <w:right w:val="nil"/>
          <w:between w:val="nil"/>
        </w:pBdr>
        <w:spacing w:before="230" w:after="230"/>
        <w:jc w:val="both"/>
      </w:pPr>
    </w:p>
    <w:p w14:paraId="79904468" w14:textId="77777777" w:rsidR="00E8694B" w:rsidRDefault="00E8694B" w:rsidP="00E8694B">
      <w:pPr>
        <w:keepNext/>
        <w:widowControl/>
        <w:pBdr>
          <w:top w:val="single" w:sz="18" w:space="1" w:color="000000"/>
          <w:left w:val="nil"/>
          <w:bottom w:val="nil"/>
          <w:right w:val="nil"/>
          <w:between w:val="nil"/>
        </w:pBdr>
        <w:spacing w:before="230" w:after="230"/>
        <w:jc w:val="both"/>
      </w:pPr>
    </w:p>
    <w:p w14:paraId="536C618F" w14:textId="7FE78130" w:rsidR="00E8694B" w:rsidRDefault="00E8694B" w:rsidP="00E8694B">
      <w:pPr>
        <w:keepNext/>
        <w:widowControl/>
        <w:pBdr>
          <w:top w:val="single" w:sz="18" w:space="1" w:color="000000"/>
          <w:left w:val="nil"/>
          <w:bottom w:val="nil"/>
          <w:right w:val="nil"/>
          <w:between w:val="nil"/>
        </w:pBdr>
        <w:spacing w:before="230" w:after="230"/>
        <w:jc w:val="both"/>
      </w:pPr>
    </w:p>
    <w:p w14:paraId="6F541142" w14:textId="072716E1" w:rsidR="00E8694B" w:rsidRDefault="00E8694B" w:rsidP="00E8694B">
      <w:pPr>
        <w:keepNext/>
        <w:widowControl/>
        <w:pBdr>
          <w:top w:val="single" w:sz="18" w:space="1" w:color="000000"/>
          <w:left w:val="nil"/>
          <w:bottom w:val="nil"/>
          <w:right w:val="nil"/>
          <w:between w:val="nil"/>
        </w:pBdr>
        <w:spacing w:before="230" w:after="230"/>
        <w:jc w:val="both"/>
      </w:pPr>
    </w:p>
    <w:p w14:paraId="01A559A2" w14:textId="3F6C4F8D" w:rsidR="00E8694B" w:rsidRDefault="00E8694B" w:rsidP="00E8694B">
      <w:pPr>
        <w:keepNext/>
        <w:widowControl/>
        <w:pBdr>
          <w:top w:val="single" w:sz="18" w:space="1" w:color="000000"/>
          <w:left w:val="nil"/>
          <w:bottom w:val="nil"/>
          <w:right w:val="nil"/>
          <w:between w:val="nil"/>
        </w:pBdr>
        <w:spacing w:before="230" w:after="230"/>
        <w:jc w:val="both"/>
      </w:pPr>
    </w:p>
    <w:p w14:paraId="3934BACD" w14:textId="36EF22F7" w:rsidR="00E8694B" w:rsidRDefault="00E8694B" w:rsidP="00E8694B">
      <w:pPr>
        <w:keepNext/>
        <w:widowControl/>
        <w:pBdr>
          <w:top w:val="single" w:sz="18" w:space="1" w:color="000000"/>
          <w:left w:val="nil"/>
          <w:bottom w:val="nil"/>
          <w:right w:val="nil"/>
          <w:between w:val="nil"/>
        </w:pBdr>
        <w:spacing w:before="230" w:after="230"/>
        <w:jc w:val="both"/>
      </w:pPr>
    </w:p>
    <w:p w14:paraId="0F1D2511" w14:textId="6C23ADA7" w:rsidR="00E8694B" w:rsidRDefault="00E8694B" w:rsidP="00E8694B">
      <w:pPr>
        <w:keepNext/>
        <w:widowControl/>
        <w:pBdr>
          <w:top w:val="single" w:sz="18" w:space="1" w:color="000000"/>
          <w:left w:val="nil"/>
          <w:bottom w:val="nil"/>
          <w:right w:val="nil"/>
          <w:between w:val="nil"/>
        </w:pBdr>
        <w:spacing w:before="230" w:after="230"/>
        <w:jc w:val="both"/>
      </w:pPr>
    </w:p>
    <w:p w14:paraId="2FC9CD84" w14:textId="6BDDFF84" w:rsidR="00E8694B" w:rsidRDefault="00E8694B" w:rsidP="00E8694B">
      <w:pPr>
        <w:keepNext/>
        <w:widowControl/>
        <w:pBdr>
          <w:top w:val="single" w:sz="18" w:space="1" w:color="000000"/>
          <w:left w:val="nil"/>
          <w:bottom w:val="nil"/>
          <w:right w:val="nil"/>
          <w:between w:val="nil"/>
        </w:pBdr>
        <w:spacing w:before="230" w:after="230"/>
        <w:jc w:val="both"/>
      </w:pPr>
    </w:p>
    <w:p w14:paraId="3EA05E7E" w14:textId="2955E536" w:rsidR="00E8694B" w:rsidRDefault="00E8694B" w:rsidP="00E8694B">
      <w:pPr>
        <w:keepNext/>
        <w:widowControl/>
        <w:pBdr>
          <w:top w:val="single" w:sz="18" w:space="1" w:color="000000"/>
          <w:left w:val="nil"/>
          <w:bottom w:val="nil"/>
          <w:right w:val="nil"/>
          <w:between w:val="nil"/>
        </w:pBdr>
        <w:spacing w:before="230" w:after="230"/>
        <w:jc w:val="both"/>
      </w:pPr>
    </w:p>
    <w:p w14:paraId="5F470F7F" w14:textId="442A74E5" w:rsidR="00E8694B" w:rsidRDefault="00E8694B" w:rsidP="00E8694B">
      <w:pPr>
        <w:keepNext/>
        <w:widowControl/>
        <w:pBdr>
          <w:top w:val="single" w:sz="18" w:space="1" w:color="000000"/>
          <w:left w:val="nil"/>
          <w:bottom w:val="nil"/>
          <w:right w:val="nil"/>
          <w:between w:val="nil"/>
        </w:pBdr>
        <w:spacing w:before="230" w:after="230"/>
        <w:jc w:val="both"/>
      </w:pPr>
    </w:p>
    <w:p w14:paraId="44683091" w14:textId="6C1C1020" w:rsidR="00E8694B" w:rsidRDefault="00E8694B" w:rsidP="00E8694B">
      <w:pPr>
        <w:keepNext/>
        <w:widowControl/>
        <w:pBdr>
          <w:top w:val="single" w:sz="18" w:space="1" w:color="000000"/>
          <w:left w:val="nil"/>
          <w:bottom w:val="nil"/>
          <w:right w:val="nil"/>
          <w:between w:val="nil"/>
        </w:pBdr>
        <w:spacing w:before="230" w:after="230"/>
        <w:jc w:val="both"/>
      </w:pPr>
    </w:p>
    <w:p w14:paraId="0BA39995" w14:textId="1E47A9A5" w:rsidR="00E8694B" w:rsidRDefault="00E8694B" w:rsidP="00E8694B">
      <w:pPr>
        <w:keepNext/>
        <w:widowControl/>
        <w:pBdr>
          <w:top w:val="single" w:sz="18" w:space="1" w:color="000000"/>
          <w:left w:val="nil"/>
          <w:bottom w:val="nil"/>
          <w:right w:val="nil"/>
          <w:between w:val="nil"/>
        </w:pBdr>
        <w:spacing w:before="230" w:after="230"/>
        <w:jc w:val="both"/>
      </w:pPr>
    </w:p>
    <w:p w14:paraId="3E43E17A" w14:textId="4D2DEA8C" w:rsidR="00E8694B" w:rsidRDefault="00E8694B" w:rsidP="00E8694B">
      <w:pPr>
        <w:keepNext/>
        <w:widowControl/>
        <w:pBdr>
          <w:top w:val="single" w:sz="18" w:space="1" w:color="000000"/>
          <w:left w:val="nil"/>
          <w:bottom w:val="nil"/>
          <w:right w:val="nil"/>
          <w:between w:val="nil"/>
        </w:pBdr>
        <w:spacing w:before="230" w:after="230"/>
        <w:jc w:val="both"/>
      </w:pPr>
    </w:p>
    <w:p w14:paraId="7E853E4B" w14:textId="58B3BE21" w:rsidR="00E8694B" w:rsidRDefault="00E8694B" w:rsidP="00E8694B">
      <w:pPr>
        <w:keepNext/>
        <w:widowControl/>
        <w:pBdr>
          <w:top w:val="single" w:sz="18" w:space="1" w:color="000000"/>
          <w:left w:val="nil"/>
          <w:bottom w:val="nil"/>
          <w:right w:val="nil"/>
          <w:between w:val="nil"/>
        </w:pBdr>
        <w:spacing w:before="230" w:after="230"/>
        <w:jc w:val="both"/>
      </w:pPr>
    </w:p>
    <w:p w14:paraId="0291CDA3" w14:textId="58B3BE21" w:rsidR="00E8694B" w:rsidRPr="00E8694B" w:rsidRDefault="00E8694B" w:rsidP="00E8694B">
      <w:pPr>
        <w:keepNext/>
        <w:widowControl/>
        <w:pBdr>
          <w:top w:val="single" w:sz="18" w:space="1" w:color="000000"/>
          <w:left w:val="nil"/>
          <w:bottom w:val="nil"/>
          <w:right w:val="nil"/>
          <w:between w:val="nil"/>
        </w:pBdr>
        <w:spacing w:before="230" w:after="230"/>
        <w:jc w:val="both"/>
      </w:pPr>
    </w:p>
    <w:p w14:paraId="115BF17C" w14:textId="767E3E7C" w:rsidR="00684208" w:rsidRDefault="00000000">
      <w:pPr>
        <w:keepNext/>
        <w:widowControl/>
        <w:numPr>
          <w:ilvl w:val="0"/>
          <w:numId w:val="3"/>
        </w:numPr>
        <w:pBdr>
          <w:top w:val="single" w:sz="18" w:space="1" w:color="000000"/>
          <w:left w:val="nil"/>
          <w:bottom w:val="nil"/>
          <w:right w:val="nil"/>
          <w:between w:val="nil"/>
        </w:pBdr>
        <w:spacing w:before="230" w:after="230"/>
        <w:jc w:val="both"/>
      </w:pPr>
      <w:r>
        <w:rPr>
          <w:b/>
          <w:color w:val="000000"/>
          <w:sz w:val="19"/>
          <w:szCs w:val="19"/>
        </w:rPr>
        <w:t>Illustrations</w:t>
      </w:r>
    </w:p>
    <w:p w14:paraId="0F4BE2B7" w14:textId="77777777" w:rsidR="00684208" w:rsidRDefault="00000000">
      <w:pPr>
        <w:widowControl/>
        <w:spacing w:after="200" w:line="360" w:lineRule="auto"/>
        <w:rPr>
          <w:rFonts w:ascii="Calibri" w:eastAsia="Calibri" w:hAnsi="Calibri" w:cs="Calibri"/>
          <w:b/>
        </w:rPr>
      </w:pPr>
      <w:r>
        <w:rPr>
          <w:rFonts w:ascii="Calibri" w:eastAsia="Calibri" w:hAnsi="Calibri" w:cs="Calibri"/>
          <w:b/>
        </w:rPr>
        <w:t>OPERATIONAL FIGURE EXPLANATION</w:t>
      </w:r>
    </w:p>
    <w:p w14:paraId="6D453096" w14:textId="77777777" w:rsidR="00684208" w:rsidRDefault="00000000">
      <w:pPr>
        <w:widowControl/>
        <w:spacing w:after="200" w:line="360" w:lineRule="auto"/>
        <w:rPr>
          <w:rFonts w:ascii="Calibri" w:eastAsia="Calibri" w:hAnsi="Calibri" w:cs="Calibri"/>
          <w:b/>
          <w:i/>
        </w:rPr>
      </w:pPr>
      <w:r>
        <w:rPr>
          <w:rFonts w:ascii="Calibri" w:eastAsia="Calibri" w:hAnsi="Calibri" w:cs="Calibri"/>
        </w:rPr>
        <w:lastRenderedPageBreak/>
        <w:t>As shown in below figures operation perform under these</w:t>
      </w:r>
    </w:p>
    <w:p w14:paraId="1265EDD8"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Water (blue arrows) starts flowing through the drive pipe and out of the "waste" valve (#4 on the diagram), which is open initially. Water flows faster and faster through the pipe and out of the valve. </w:t>
      </w:r>
      <w:r>
        <w:rPr>
          <w:rFonts w:ascii="Calibri" w:eastAsia="Calibri" w:hAnsi="Calibri" w:cs="Calibri"/>
          <w:noProof/>
        </w:rPr>
        <w:drawing>
          <wp:inline distT="0" distB="0" distL="0" distR="0" wp14:anchorId="4FC18347" wp14:editId="1E36D7D7">
            <wp:extent cx="4815840" cy="2644140"/>
            <wp:effectExtent l="0" t="0" r="3810" b="381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816112" cy="2644289"/>
                    </a:xfrm>
                    <a:prstGeom prst="rect">
                      <a:avLst/>
                    </a:prstGeom>
                    <a:ln/>
                  </pic:spPr>
                </pic:pic>
              </a:graphicData>
            </a:graphic>
          </wp:inline>
        </w:drawing>
      </w:r>
    </w:p>
    <w:p w14:paraId="6B623AFA" w14:textId="77777777" w:rsidR="00684208" w:rsidRDefault="00684208">
      <w:pPr>
        <w:widowControl/>
        <w:spacing w:after="200" w:line="360" w:lineRule="auto"/>
        <w:ind w:left="360"/>
        <w:jc w:val="both"/>
        <w:rPr>
          <w:rFonts w:ascii="Calibri" w:eastAsia="Calibri" w:hAnsi="Calibri" w:cs="Calibri"/>
        </w:rPr>
      </w:pPr>
    </w:p>
    <w:p w14:paraId="327D7BE9" w14:textId="77777777" w:rsidR="00684208" w:rsidRDefault="00000000">
      <w:pPr>
        <w:widowControl/>
        <w:spacing w:after="200" w:line="360" w:lineRule="auto"/>
        <w:ind w:left="360"/>
        <w:jc w:val="both"/>
        <w:rPr>
          <w:rFonts w:ascii="Calibri" w:eastAsia="Calibri" w:hAnsi="Calibri" w:cs="Calibri"/>
        </w:rPr>
      </w:pPr>
      <w:r>
        <w:rPr>
          <w:rFonts w:ascii="Calibri" w:eastAsia="Calibri" w:hAnsi="Calibri" w:cs="Calibri"/>
        </w:rPr>
        <w:t xml:space="preserve">(2) At some point, water is moving so quickly through the brass swing check. "waste" valve (#4) that it grabs the swing check's flapper, pulling it up and slamming it shut. The water in the pipe is moving quickly and doesn't want to stop. All that water weight and momentum is stopped, though, by the valve slamming shut. That makes a </w:t>
      </w:r>
      <w:proofErr w:type="gramStart"/>
      <w:r>
        <w:rPr>
          <w:rFonts w:ascii="Calibri" w:eastAsia="Calibri" w:hAnsi="Calibri" w:cs="Calibri"/>
        </w:rPr>
        <w:t>high pressure</w:t>
      </w:r>
      <w:proofErr w:type="gramEnd"/>
      <w:r>
        <w:rPr>
          <w:rFonts w:ascii="Calibri" w:eastAsia="Calibri" w:hAnsi="Calibri" w:cs="Calibri"/>
        </w:rPr>
        <w:t xml:space="preserve"> spike (red arrows) at the closed valve. The </w:t>
      </w:r>
      <w:proofErr w:type="gramStart"/>
      <w:r>
        <w:rPr>
          <w:rFonts w:ascii="Calibri" w:eastAsia="Calibri" w:hAnsi="Calibri" w:cs="Calibri"/>
        </w:rPr>
        <w:t>high pressure</w:t>
      </w:r>
      <w:proofErr w:type="gramEnd"/>
      <w:r>
        <w:rPr>
          <w:rFonts w:ascii="Calibri" w:eastAsia="Calibri" w:hAnsi="Calibri" w:cs="Calibri"/>
        </w:rPr>
        <w:t xml:space="preserve"> spike forces some water (blue arrows) through the spring check valve (#5 on the diagram) and into the pressure chamber. This increases the pressure in that chamber slightly. The pressure "spike" the pipe has nowhere else to go, so it begins moving away from the waste valve and back up the pipe (red arrows). It actually generates a very small velocity backward in the pipe.</w:t>
      </w:r>
    </w:p>
    <w:p w14:paraId="1307737D" w14:textId="77777777" w:rsidR="00684208" w:rsidRDefault="00684208">
      <w:pPr>
        <w:widowControl/>
        <w:spacing w:after="160" w:line="259" w:lineRule="auto"/>
        <w:rPr>
          <w:rFonts w:ascii="Calibri" w:eastAsia="Calibri" w:hAnsi="Calibri" w:cs="Calibri"/>
        </w:rPr>
      </w:pPr>
    </w:p>
    <w:p w14:paraId="1FE62DB9" w14:textId="77777777" w:rsidR="00684208" w:rsidRDefault="00000000">
      <w:pPr>
        <w:widowControl/>
        <w:spacing w:after="200" w:line="276" w:lineRule="auto"/>
        <w:ind w:left="360"/>
        <w:rPr>
          <w:rFonts w:ascii="Calibri" w:eastAsia="Calibri" w:hAnsi="Calibri" w:cs="Calibri"/>
        </w:rPr>
      </w:pPr>
      <w:r>
        <w:rPr>
          <w:rFonts w:ascii="Calibri" w:eastAsia="Calibri" w:hAnsi="Calibri" w:cs="Calibri"/>
          <w:noProof/>
        </w:rPr>
        <w:lastRenderedPageBreak/>
        <w:drawing>
          <wp:inline distT="0" distB="0" distL="0" distR="0" wp14:anchorId="27C8A933" wp14:editId="580FD0C8">
            <wp:extent cx="5182870" cy="325628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182870" cy="3256280"/>
                    </a:xfrm>
                    <a:prstGeom prst="rect">
                      <a:avLst/>
                    </a:prstGeom>
                    <a:ln/>
                  </pic:spPr>
                </pic:pic>
              </a:graphicData>
            </a:graphic>
          </wp:inline>
        </w:drawing>
      </w:r>
    </w:p>
    <w:p w14:paraId="5C74C53B"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w:t>
      </w:r>
      <w:proofErr w:type="gramStart"/>
      <w:r>
        <w:rPr>
          <w:rFonts w:ascii="Calibri" w:eastAsia="Calibri" w:hAnsi="Calibri" w:cs="Calibri"/>
        </w:rPr>
        <w:t>3)As</w:t>
      </w:r>
      <w:proofErr w:type="gramEnd"/>
      <w:r>
        <w:rPr>
          <w:rFonts w:ascii="Calibri" w:eastAsia="Calibri" w:hAnsi="Calibri" w:cs="Calibri"/>
        </w:rPr>
        <w:t xml:space="preserve"> the pressure wave or spike (red arrows) moves back up the pipe, it creates a lower pressure situation (green arrows) at the waste valve. The spring-loaded check valve (#5) closes as the pressure drops, retaining the pressure in the pressure chamber.</w:t>
      </w:r>
    </w:p>
    <w:p w14:paraId="06BF5D07" w14:textId="77777777" w:rsidR="00684208" w:rsidRDefault="00000000">
      <w:pPr>
        <w:widowControl/>
        <w:spacing w:after="200" w:line="276" w:lineRule="auto"/>
        <w:ind w:left="720"/>
        <w:rPr>
          <w:rFonts w:ascii="Calibri" w:eastAsia="Calibri" w:hAnsi="Calibri" w:cs="Calibri"/>
        </w:rPr>
      </w:pPr>
      <w:r>
        <w:rPr>
          <w:rFonts w:ascii="Calibri" w:eastAsia="Calibri" w:hAnsi="Calibri" w:cs="Calibri"/>
          <w:noProof/>
        </w:rPr>
        <w:drawing>
          <wp:inline distT="0" distB="0" distL="0" distR="0" wp14:anchorId="71C97EE4" wp14:editId="5A15E2CB">
            <wp:extent cx="4992370" cy="351663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4992370" cy="3516630"/>
                    </a:xfrm>
                    <a:prstGeom prst="rect">
                      <a:avLst/>
                    </a:prstGeom>
                    <a:ln/>
                  </pic:spPr>
                </pic:pic>
              </a:graphicData>
            </a:graphic>
          </wp:inline>
        </w:drawing>
      </w:r>
    </w:p>
    <w:p w14:paraId="76607AEE" w14:textId="77777777" w:rsidR="00684208" w:rsidRDefault="00000000">
      <w:pPr>
        <w:widowControl/>
        <w:spacing w:after="200" w:line="360" w:lineRule="auto"/>
        <w:ind w:left="360"/>
        <w:jc w:val="both"/>
        <w:rPr>
          <w:rFonts w:ascii="Calibri" w:eastAsia="Calibri" w:hAnsi="Calibri" w:cs="Calibri"/>
        </w:rPr>
      </w:pPr>
      <w:r>
        <w:rPr>
          <w:rFonts w:ascii="Calibri" w:eastAsia="Calibri" w:hAnsi="Calibri" w:cs="Calibri"/>
        </w:rPr>
        <w:t>(</w:t>
      </w:r>
      <w:proofErr w:type="gramStart"/>
      <w:r>
        <w:rPr>
          <w:rFonts w:ascii="Calibri" w:eastAsia="Calibri" w:hAnsi="Calibri" w:cs="Calibri"/>
        </w:rPr>
        <w:t>4)At</w:t>
      </w:r>
      <w:proofErr w:type="gramEnd"/>
      <w:r>
        <w:rPr>
          <w:rFonts w:ascii="Calibri" w:eastAsia="Calibri" w:hAnsi="Calibri" w:cs="Calibri"/>
        </w:rPr>
        <w:t xml:space="preserve"> some point this pressure (green arrows) becomes low enough that the flapper in the waste valve (#4) falls back down, opening the waste valve again.</w:t>
      </w:r>
    </w:p>
    <w:p w14:paraId="6E58EECD" w14:textId="77777777" w:rsidR="00684208" w:rsidRDefault="00000000">
      <w:pPr>
        <w:widowControl/>
        <w:spacing w:after="200" w:line="276" w:lineRule="auto"/>
        <w:ind w:left="360"/>
        <w:rPr>
          <w:rFonts w:ascii="Calibri" w:eastAsia="Calibri" w:hAnsi="Calibri" w:cs="Calibri"/>
        </w:rPr>
      </w:pPr>
      <w:r>
        <w:rPr>
          <w:rFonts w:ascii="Calibri" w:eastAsia="Calibri" w:hAnsi="Calibri" w:cs="Calibri"/>
          <w:noProof/>
        </w:rPr>
        <w:lastRenderedPageBreak/>
        <w:drawing>
          <wp:inline distT="0" distB="0" distL="0" distR="0" wp14:anchorId="14AA6A3A" wp14:editId="68B9FCCC">
            <wp:extent cx="5251450" cy="3010535"/>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251450" cy="3010535"/>
                    </a:xfrm>
                    <a:prstGeom prst="rect">
                      <a:avLst/>
                    </a:prstGeom>
                    <a:ln/>
                  </pic:spPr>
                </pic:pic>
              </a:graphicData>
            </a:graphic>
          </wp:inline>
        </w:drawing>
      </w:r>
    </w:p>
    <w:p w14:paraId="64CE0F81" w14:textId="77777777" w:rsidR="00684208" w:rsidRDefault="00000000">
      <w:pPr>
        <w:widowControl/>
        <w:spacing w:after="200" w:line="360" w:lineRule="auto"/>
        <w:ind w:left="360"/>
        <w:jc w:val="both"/>
        <w:rPr>
          <w:rFonts w:ascii="Calibri" w:eastAsia="Calibri" w:hAnsi="Calibri" w:cs="Calibri"/>
        </w:rPr>
      </w:pPr>
      <w:r>
        <w:rPr>
          <w:rFonts w:ascii="Calibri" w:eastAsia="Calibri" w:hAnsi="Calibri" w:cs="Calibri"/>
        </w:rPr>
        <w:t>(</w:t>
      </w:r>
      <w:proofErr w:type="gramStart"/>
      <w:r>
        <w:rPr>
          <w:rFonts w:ascii="Calibri" w:eastAsia="Calibri" w:hAnsi="Calibri" w:cs="Calibri"/>
        </w:rPr>
        <w:t>5)Most</w:t>
      </w:r>
      <w:proofErr w:type="gramEnd"/>
      <w:r>
        <w:rPr>
          <w:rFonts w:ascii="Calibri" w:eastAsia="Calibri" w:hAnsi="Calibri" w:cs="Calibri"/>
        </w:rPr>
        <w:t xml:space="preserve"> of the water hammer high pressure shock wave (red arrows) release at the drive pipe inlet, which is open to the source water body. Some small portion may travel back down the drive pipe, </w:t>
      </w:r>
      <w:proofErr w:type="gramStart"/>
      <w:r>
        <w:rPr>
          <w:rFonts w:ascii="Calibri" w:eastAsia="Calibri" w:hAnsi="Calibri" w:cs="Calibri"/>
        </w:rPr>
        <w:t xml:space="preserve">but in any case </w:t>
      </w:r>
      <w:proofErr w:type="gramEnd"/>
      <w:r>
        <w:rPr>
          <w:rFonts w:ascii="Calibri" w:eastAsia="Calibri" w:hAnsi="Calibri" w:cs="Calibri"/>
        </w:rPr>
        <w:t>after the shock wave has released, pressure begins to build again at the waste valve (#4) simply due to the elevation of the source water above the ram, and water begins to flow toward the hydraulic ram again.</w:t>
      </w:r>
    </w:p>
    <w:p w14:paraId="5035AA65" w14:textId="77777777" w:rsidR="00684208" w:rsidRDefault="00000000">
      <w:pPr>
        <w:widowControl/>
        <w:spacing w:after="200" w:line="360" w:lineRule="auto"/>
        <w:ind w:left="360"/>
        <w:rPr>
          <w:rFonts w:ascii="Calibri" w:eastAsia="Calibri" w:hAnsi="Calibri" w:cs="Calibri"/>
        </w:rPr>
      </w:pPr>
      <w:r>
        <w:rPr>
          <w:rFonts w:ascii="Calibri" w:eastAsia="Calibri" w:hAnsi="Calibri" w:cs="Calibri"/>
          <w:noProof/>
        </w:rPr>
        <w:drawing>
          <wp:inline distT="0" distB="0" distL="0" distR="0" wp14:anchorId="4224141F" wp14:editId="7D24C652">
            <wp:extent cx="5137150" cy="332422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137150" cy="3324225"/>
                    </a:xfrm>
                    <a:prstGeom prst="rect">
                      <a:avLst/>
                    </a:prstGeom>
                    <a:ln/>
                  </pic:spPr>
                </pic:pic>
              </a:graphicData>
            </a:graphic>
          </wp:inline>
        </w:drawing>
      </w:r>
      <w:r>
        <w:rPr>
          <w:rFonts w:ascii="Calibri" w:eastAsia="Calibri" w:hAnsi="Calibri" w:cs="Calibri"/>
        </w:rPr>
        <w:t>(6) Water begins to flow out of the waste valve (#4), and the process starts over once again.</w:t>
      </w:r>
    </w:p>
    <w:p w14:paraId="35D6B910" w14:textId="77777777" w:rsidR="00684208" w:rsidRDefault="00684208">
      <w:pPr>
        <w:keepNext/>
        <w:widowControl/>
        <w:pBdr>
          <w:top w:val="single" w:sz="18" w:space="1" w:color="000000"/>
          <w:left w:val="nil"/>
          <w:bottom w:val="nil"/>
          <w:right w:val="nil"/>
          <w:between w:val="nil"/>
        </w:pBdr>
        <w:spacing w:before="230" w:after="230"/>
        <w:jc w:val="both"/>
        <w:rPr>
          <w:b/>
          <w:sz w:val="19"/>
          <w:szCs w:val="19"/>
        </w:rPr>
      </w:pPr>
    </w:p>
    <w:p w14:paraId="09866286"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A </w:t>
      </w:r>
      <w:proofErr w:type="spellStart"/>
      <w:r>
        <w:rPr>
          <w:rFonts w:ascii="Calibri" w:eastAsia="Calibri" w:hAnsi="Calibri" w:cs="Calibri"/>
        </w:rPr>
        <w:t>hydram</w:t>
      </w:r>
      <w:proofErr w:type="spellEnd"/>
      <w:r>
        <w:rPr>
          <w:rFonts w:ascii="Calibri" w:eastAsia="Calibri" w:hAnsi="Calibri" w:cs="Calibri"/>
        </w:rPr>
        <w:t xml:space="preserve"> is a structurally simple unit consisting of two moving parts. These are the impulse valve (or waste valve) and the delivery (check) valve. The unit also </w:t>
      </w:r>
      <w:proofErr w:type="gramStart"/>
      <w:r>
        <w:rPr>
          <w:rFonts w:ascii="Calibri" w:eastAsia="Calibri" w:hAnsi="Calibri" w:cs="Calibri"/>
        </w:rPr>
        <w:t>includes  an</w:t>
      </w:r>
      <w:proofErr w:type="gramEnd"/>
      <w:r>
        <w:rPr>
          <w:rFonts w:ascii="Calibri" w:eastAsia="Calibri" w:hAnsi="Calibri" w:cs="Calibri"/>
        </w:rPr>
        <w:t xml:space="preserve">  air  chamber  and  an  air  valve.  </w:t>
      </w:r>
      <w:proofErr w:type="gramStart"/>
      <w:r>
        <w:rPr>
          <w:rFonts w:ascii="Calibri" w:eastAsia="Calibri" w:hAnsi="Calibri" w:cs="Calibri"/>
        </w:rPr>
        <w:t>The  operation</w:t>
      </w:r>
      <w:proofErr w:type="gramEnd"/>
      <w:r>
        <w:rPr>
          <w:rFonts w:ascii="Calibri" w:eastAsia="Calibri" w:hAnsi="Calibri" w:cs="Calibri"/>
        </w:rPr>
        <w:t xml:space="preserve">  of  a  </w:t>
      </w:r>
      <w:proofErr w:type="spellStart"/>
      <w:r>
        <w:rPr>
          <w:rFonts w:ascii="Calibri" w:eastAsia="Calibri" w:hAnsi="Calibri" w:cs="Calibri"/>
        </w:rPr>
        <w:t>hydram</w:t>
      </w:r>
      <w:proofErr w:type="spellEnd"/>
      <w:r>
        <w:rPr>
          <w:rFonts w:ascii="Calibri" w:eastAsia="Calibri" w:hAnsi="Calibri" w:cs="Calibri"/>
        </w:rPr>
        <w:t xml:space="preserve">  is intermittent due  to the  cyclic opening and  closing of  the waste and delivery values. The closure of the waste valve creates a high pressure rise in the drive pipe. An air chamber is required to transform the high intermittent </w:t>
      </w:r>
      <w:r>
        <w:rPr>
          <w:rFonts w:ascii="Calibri" w:eastAsia="Calibri" w:hAnsi="Calibri" w:cs="Calibri"/>
        </w:rPr>
        <w:lastRenderedPageBreak/>
        <w:t xml:space="preserve">pumped flows into a continuous stream of flow. The air valves allow air into the </w:t>
      </w:r>
      <w:proofErr w:type="spellStart"/>
      <w:r>
        <w:rPr>
          <w:rFonts w:ascii="Calibri" w:eastAsia="Calibri" w:hAnsi="Calibri" w:cs="Calibri"/>
        </w:rPr>
        <w:t>hydram</w:t>
      </w:r>
      <w:proofErr w:type="spellEnd"/>
      <w:r>
        <w:rPr>
          <w:rFonts w:ascii="Calibri" w:eastAsia="Calibri" w:hAnsi="Calibri" w:cs="Calibri"/>
        </w:rPr>
        <w:t xml:space="preserve"> to replace the air absorbed by the water due to the high pressure and mixing in the air chamber. </w:t>
      </w:r>
    </w:p>
    <w:p w14:paraId="037E5BA4" w14:textId="77777777" w:rsidR="00684208" w:rsidRDefault="00684208">
      <w:pPr>
        <w:widowControl/>
        <w:spacing w:after="200" w:line="276" w:lineRule="auto"/>
        <w:jc w:val="right"/>
        <w:rPr>
          <w:rFonts w:ascii="Calibri" w:eastAsia="Calibri" w:hAnsi="Calibri" w:cs="Calibri"/>
        </w:rPr>
      </w:pPr>
    </w:p>
    <w:p w14:paraId="218E5575" w14:textId="77777777" w:rsidR="00684208" w:rsidRDefault="00000000">
      <w:pPr>
        <w:widowControl/>
        <w:spacing w:after="200" w:line="276" w:lineRule="auto"/>
        <w:rPr>
          <w:rFonts w:ascii="Calibri" w:eastAsia="Calibri" w:hAnsi="Calibri" w:cs="Calibri"/>
        </w:rPr>
      </w:pPr>
      <w:r>
        <w:rPr>
          <w:rFonts w:ascii="Calibri" w:eastAsia="Calibri" w:hAnsi="Calibri" w:cs="Calibri"/>
          <w:noProof/>
        </w:rPr>
        <w:drawing>
          <wp:inline distT="0" distB="0" distL="0" distR="0" wp14:anchorId="06D9288F" wp14:editId="53F5B7A9">
            <wp:extent cx="5274310" cy="2984448"/>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r="25167"/>
                    <a:stretch>
                      <a:fillRect/>
                    </a:stretch>
                  </pic:blipFill>
                  <pic:spPr>
                    <a:xfrm>
                      <a:off x="0" y="0"/>
                      <a:ext cx="5274310" cy="2984448"/>
                    </a:xfrm>
                    <a:prstGeom prst="rect">
                      <a:avLst/>
                    </a:prstGeom>
                    <a:ln/>
                  </pic:spPr>
                </pic:pic>
              </a:graphicData>
            </a:graphic>
          </wp:inline>
        </w:drawing>
      </w:r>
    </w:p>
    <w:p w14:paraId="6C7129CA" w14:textId="77777777" w:rsidR="00684208" w:rsidRDefault="00684208">
      <w:pPr>
        <w:tabs>
          <w:tab w:val="left" w:pos="881"/>
        </w:tabs>
        <w:spacing w:before="4" w:line="254" w:lineRule="auto"/>
        <w:ind w:left="880" w:right="441"/>
        <w:rPr>
          <w:rFonts w:ascii="Calibri" w:eastAsia="Calibri" w:hAnsi="Calibri" w:cs="Calibri"/>
        </w:rPr>
      </w:pPr>
    </w:p>
    <w:p w14:paraId="4C5D24BE" w14:textId="77777777" w:rsidR="00684208" w:rsidRDefault="00000000">
      <w:pPr>
        <w:widowControl/>
        <w:spacing w:before="89" w:after="200" w:line="276" w:lineRule="auto"/>
        <w:ind w:right="482"/>
        <w:jc w:val="center"/>
        <w:rPr>
          <w:rFonts w:ascii="Calibri" w:eastAsia="Calibri" w:hAnsi="Calibri" w:cs="Calibri"/>
          <w:b/>
        </w:rPr>
      </w:pPr>
      <w:proofErr w:type="gramStart"/>
      <w:r>
        <w:rPr>
          <w:rFonts w:ascii="Calibri" w:eastAsia="Calibri" w:hAnsi="Calibri" w:cs="Calibri"/>
          <w:b/>
        </w:rPr>
        <w:t>Figure  2.1</w:t>
      </w:r>
      <w:proofErr w:type="gramEnd"/>
      <w:r>
        <w:rPr>
          <w:rFonts w:ascii="Calibri" w:eastAsia="Calibri" w:hAnsi="Calibri" w:cs="Calibri"/>
          <w:b/>
        </w:rPr>
        <w:t xml:space="preserve"> : Hydraulic Ram Pump</w:t>
      </w:r>
    </w:p>
    <w:p w14:paraId="2C575854" w14:textId="77777777" w:rsidR="00684208" w:rsidRDefault="00684208">
      <w:pPr>
        <w:widowControl/>
        <w:spacing w:after="160" w:line="259" w:lineRule="auto"/>
        <w:jc w:val="center"/>
        <w:rPr>
          <w:rFonts w:ascii="Calibri" w:eastAsia="Calibri" w:hAnsi="Calibri" w:cs="Calibri"/>
          <w:b/>
        </w:rPr>
      </w:pPr>
    </w:p>
    <w:p w14:paraId="2DE4570C" w14:textId="77777777" w:rsidR="00684208" w:rsidRDefault="00000000">
      <w:pPr>
        <w:widowControl/>
        <w:spacing w:before="89" w:after="200" w:line="276" w:lineRule="auto"/>
        <w:ind w:right="482"/>
        <w:rPr>
          <w:rFonts w:ascii="Calibri" w:eastAsia="Calibri" w:hAnsi="Calibri" w:cs="Calibri"/>
          <w:b/>
        </w:rPr>
      </w:pPr>
      <w:proofErr w:type="gramStart"/>
      <w:r>
        <w:rPr>
          <w:rFonts w:ascii="Calibri" w:eastAsia="Calibri" w:hAnsi="Calibri" w:cs="Calibri"/>
          <w:b/>
        </w:rPr>
        <w:t>2.1  Working</w:t>
      </w:r>
      <w:proofErr w:type="gramEnd"/>
    </w:p>
    <w:p w14:paraId="2BEC3A9B" w14:textId="77777777" w:rsidR="00684208" w:rsidRDefault="00000000">
      <w:pPr>
        <w:widowControl/>
        <w:tabs>
          <w:tab w:val="left" w:pos="583"/>
        </w:tabs>
        <w:spacing w:before="72" w:after="200" w:line="360" w:lineRule="auto"/>
        <w:ind w:left="-248" w:right="528"/>
        <w:jc w:val="both"/>
        <w:rPr>
          <w:rFonts w:ascii="Calibri" w:eastAsia="Calibri" w:hAnsi="Calibri" w:cs="Calibri"/>
        </w:rPr>
      </w:pPr>
      <w:r>
        <w:rPr>
          <w:rFonts w:ascii="Calibri" w:eastAsia="Calibri" w:hAnsi="Calibri" w:cs="Calibri"/>
          <w:b/>
        </w:rPr>
        <w:t>Working Principle</w:t>
      </w:r>
      <w:r>
        <w:rPr>
          <w:rFonts w:ascii="Calibri" w:eastAsia="Calibri" w:hAnsi="Calibri" w:cs="Calibri"/>
        </w:rPr>
        <w:t xml:space="preserve">: A simplified hydraulic ram is shown in </w:t>
      </w:r>
      <w:proofErr w:type="gramStart"/>
      <w:r>
        <w:rPr>
          <w:rFonts w:ascii="Calibri" w:eastAsia="Calibri" w:hAnsi="Calibri" w:cs="Calibri"/>
        </w:rPr>
        <w:t>Figure .Initially</w:t>
      </w:r>
      <w:proofErr w:type="gramEnd"/>
      <w:r>
        <w:rPr>
          <w:rFonts w:ascii="Calibri" w:eastAsia="Calibri" w:hAnsi="Calibri" w:cs="Calibri"/>
        </w:rPr>
        <w:t xml:space="preserve">, the waste valve is open, and the delivery valve is closed. The water in the inlet pipe starts to flow under the force of gravity and picks up speed and kinetic energy until the increasing drag force closes the waste valve. The momentum of the water flow in the inlet pipe against the now closed waste valve causes a water hammer that raises the pressure in the pump, opens the delivery valve, and forces some water to flow into the delivery pipe. Because this water is being forced uphill through the delivery pipe farther than it is falling downhill from the source, the flow slows; when the flow reverses, the delivery check valve closes. Meanwhile, the water hammer from the closing of the waste valve also produces a pressure pulse which propagates back up the inlet pipe to the source where it converts to a suction pulse that propagates back down the inlet pipe. This suction pulse, with the weight or spring on the valve, pulls the waste valve back open and allows the process to begin again. </w:t>
      </w:r>
      <w:proofErr w:type="gramStart"/>
      <w:r>
        <w:rPr>
          <w:rFonts w:ascii="Calibri" w:eastAsia="Calibri" w:hAnsi="Calibri" w:cs="Calibri"/>
        </w:rPr>
        <w:t>A  pressure</w:t>
      </w:r>
      <w:proofErr w:type="gramEnd"/>
      <w:r>
        <w:rPr>
          <w:rFonts w:ascii="Calibri" w:eastAsia="Calibri" w:hAnsi="Calibri" w:cs="Calibri"/>
        </w:rPr>
        <w:t xml:space="preserve"> vessel containing air cushions the hydraulic pressure shock when the waste valve closes, and it also improves the pumping efficiency by allowing a more constant flow through the delivery pipe. Although the pump could in theory work without it, the efficiency would drop drastically, and the pump would be subject to extraordinary stresses that could shorten its </w:t>
      </w:r>
      <w:proofErr w:type="gramStart"/>
      <w:r>
        <w:rPr>
          <w:rFonts w:ascii="Calibri" w:eastAsia="Calibri" w:hAnsi="Calibri" w:cs="Calibri"/>
        </w:rPr>
        <w:t>life .One</w:t>
      </w:r>
      <w:proofErr w:type="gramEnd"/>
      <w:r>
        <w:rPr>
          <w:rFonts w:ascii="Calibri" w:eastAsia="Calibri" w:hAnsi="Calibri" w:cs="Calibri"/>
        </w:rPr>
        <w:t xml:space="preserve"> problem is that the pressurized air will gradually be dissolved into the water until none remains. One solution to this problem is to have the air separated from the water by an elastic diaphragm (similar to an expansion tank); however, this solution can be problematic in developing countries where replacements are difficult to procure. Another solution is to have a mechanism such as a shifting valve that automatically inserts a small bubble of air when the suction pulse mentioned above reaches the pump. Another solution is to put a certain inner tube of a car or bicycle tire into the pressure vessel with some air in it and the valve closed. This tube is in effect the same as the diaphragm, but it is implemented with more pulse mentioned above reaching the pump. Another solution is to put a certain inner tube of a car or bicycle tire into the pressure vessel with some air in it and the valve closed. This tube is in effect the same as the diaphragm, but it is</w:t>
      </w:r>
      <w:r>
        <w:rPr>
          <w:rFonts w:ascii="Calibri" w:eastAsia="Calibri" w:hAnsi="Calibri" w:cs="Calibri"/>
          <w:b/>
        </w:rPr>
        <w:t xml:space="preserve"> </w:t>
      </w:r>
      <w:r>
        <w:rPr>
          <w:rFonts w:ascii="Calibri" w:eastAsia="Calibri" w:hAnsi="Calibri" w:cs="Calibri"/>
        </w:rPr>
        <w:t xml:space="preserve">implemented with more widely available </w:t>
      </w:r>
      <w:proofErr w:type="gramStart"/>
      <w:r>
        <w:rPr>
          <w:rFonts w:ascii="Calibri" w:eastAsia="Calibri" w:hAnsi="Calibri" w:cs="Calibri"/>
        </w:rPr>
        <w:t>materials .</w:t>
      </w:r>
      <w:proofErr w:type="gramEnd"/>
      <w:r>
        <w:rPr>
          <w:rFonts w:ascii="Calibri" w:eastAsia="Calibri" w:hAnsi="Calibri" w:cs="Calibri"/>
        </w:rPr>
        <w:t xml:space="preserve"> The air in the cushion of the shock water tube is the same as the other configuration </w:t>
      </w:r>
      <w:proofErr w:type="gramStart"/>
      <w:r>
        <w:rPr>
          <w:rFonts w:ascii="Calibri" w:eastAsia="Calibri" w:hAnsi="Calibri" w:cs="Calibri"/>
        </w:rPr>
        <w:t>does .</w:t>
      </w:r>
      <w:proofErr w:type="gramEnd"/>
    </w:p>
    <w:p w14:paraId="20911E95" w14:textId="77777777" w:rsidR="00684208" w:rsidRDefault="00000000">
      <w:pPr>
        <w:widowControl/>
        <w:tabs>
          <w:tab w:val="left" w:pos="583"/>
        </w:tabs>
        <w:spacing w:before="72" w:after="200" w:line="360" w:lineRule="auto"/>
        <w:ind w:left="-248" w:right="528"/>
        <w:jc w:val="center"/>
        <w:rPr>
          <w:rFonts w:ascii="Calibri" w:eastAsia="Calibri" w:hAnsi="Calibri" w:cs="Calibri"/>
          <w:b/>
        </w:rPr>
      </w:pPr>
      <w:r>
        <w:rPr>
          <w:rFonts w:ascii="Calibri" w:eastAsia="Calibri" w:hAnsi="Calibri" w:cs="Calibri"/>
          <w:b/>
        </w:rPr>
        <w:lastRenderedPageBreak/>
        <w:t>fig 2.1 modern design</w:t>
      </w:r>
      <w:r>
        <w:rPr>
          <w:noProof/>
        </w:rPr>
        <w:drawing>
          <wp:anchor distT="0" distB="0" distL="0" distR="0" simplePos="0" relativeHeight="251658240" behindDoc="0" locked="0" layoutInCell="1" hidden="0" allowOverlap="1" wp14:anchorId="1493B3B3" wp14:editId="0161A3B0">
            <wp:simplePos x="0" y="0"/>
            <wp:positionH relativeFrom="column">
              <wp:posOffset>597535</wp:posOffset>
            </wp:positionH>
            <wp:positionV relativeFrom="paragraph">
              <wp:posOffset>289560</wp:posOffset>
            </wp:positionV>
            <wp:extent cx="4111625" cy="2491105"/>
            <wp:effectExtent l="0" t="0" r="0" b="0"/>
            <wp:wrapTopAndBottom distT="0" distB="0"/>
            <wp:docPr id="8"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Diagram&#10;&#10;Description automatically generated"/>
                    <pic:cNvPicPr preferRelativeResize="0"/>
                  </pic:nvPicPr>
                  <pic:blipFill>
                    <a:blip r:embed="rId29"/>
                    <a:srcRect/>
                    <a:stretch>
                      <a:fillRect/>
                    </a:stretch>
                  </pic:blipFill>
                  <pic:spPr>
                    <a:xfrm>
                      <a:off x="0" y="0"/>
                      <a:ext cx="4111625" cy="2491105"/>
                    </a:xfrm>
                    <a:prstGeom prst="rect">
                      <a:avLst/>
                    </a:prstGeom>
                    <a:ln/>
                  </pic:spPr>
                </pic:pic>
              </a:graphicData>
            </a:graphic>
          </wp:anchor>
        </w:drawing>
      </w:r>
    </w:p>
    <w:p w14:paraId="7A4EFE89" w14:textId="77777777" w:rsidR="00684208" w:rsidRDefault="00684208">
      <w:pPr>
        <w:widowControl/>
        <w:tabs>
          <w:tab w:val="left" w:pos="583"/>
        </w:tabs>
        <w:spacing w:before="72" w:after="200" w:line="360" w:lineRule="auto"/>
        <w:ind w:right="528"/>
        <w:jc w:val="center"/>
        <w:rPr>
          <w:rFonts w:ascii="Calibri" w:eastAsia="Calibri" w:hAnsi="Calibri" w:cs="Calibri"/>
        </w:rPr>
      </w:pPr>
    </w:p>
    <w:p w14:paraId="4387C7C1" w14:textId="77777777" w:rsidR="00684208" w:rsidRDefault="00684208">
      <w:pPr>
        <w:keepLines/>
        <w:widowControl/>
        <w:pBdr>
          <w:top w:val="nil"/>
          <w:left w:val="nil"/>
          <w:bottom w:val="nil"/>
          <w:right w:val="nil"/>
          <w:between w:val="nil"/>
        </w:pBdr>
        <w:spacing w:before="220" w:after="240"/>
        <w:rPr>
          <w:b/>
          <w:color w:val="000000"/>
        </w:rPr>
      </w:pPr>
    </w:p>
    <w:p w14:paraId="4B0705DD" w14:textId="77777777" w:rsidR="00684208" w:rsidRDefault="00000000">
      <w:pPr>
        <w:keepNext/>
        <w:widowControl/>
        <w:numPr>
          <w:ilvl w:val="0"/>
          <w:numId w:val="3"/>
        </w:numPr>
        <w:pBdr>
          <w:top w:val="single" w:sz="18" w:space="1" w:color="000000"/>
          <w:left w:val="nil"/>
          <w:bottom w:val="nil"/>
          <w:right w:val="nil"/>
          <w:between w:val="nil"/>
        </w:pBdr>
        <w:spacing w:before="230" w:after="230"/>
        <w:jc w:val="both"/>
      </w:pPr>
      <w:r>
        <w:rPr>
          <w:b/>
          <w:color w:val="000000"/>
          <w:sz w:val="19"/>
          <w:szCs w:val="19"/>
        </w:rPr>
        <w:t>Equations</w:t>
      </w:r>
    </w:p>
    <w:p w14:paraId="6778C573" w14:textId="77777777" w:rsidR="00684208" w:rsidRDefault="00000000">
      <w:pPr>
        <w:pStyle w:val="Heading1"/>
        <w:keepNext w:val="0"/>
        <w:widowControl/>
        <w:pBdr>
          <w:top w:val="single" w:sz="18" w:space="1" w:color="000000"/>
          <w:left w:val="none" w:sz="0" w:space="0" w:color="auto"/>
          <w:bottom w:val="none" w:sz="0" w:space="0" w:color="auto"/>
          <w:right w:val="none" w:sz="0" w:space="0" w:color="auto"/>
        </w:pBdr>
        <w:spacing w:after="240" w:line="360" w:lineRule="auto"/>
        <w:jc w:val="center"/>
      </w:pPr>
      <w:bookmarkStart w:id="0" w:name="_heading=h.30j0zll" w:colFirst="0" w:colLast="0"/>
      <w:bookmarkEnd w:id="0"/>
      <w:r>
        <w:t>SYMBOLS AND NOTATIONS</w:t>
      </w:r>
    </w:p>
    <w:tbl>
      <w:tblPr>
        <w:tblStyle w:val="a4"/>
        <w:tblW w:w="852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12"/>
        <w:gridCol w:w="7610"/>
      </w:tblGrid>
      <w:tr w:rsidR="00684208" w14:paraId="6EE973CC" w14:textId="77777777">
        <w:trPr>
          <w:trHeight w:val="360"/>
        </w:trPr>
        <w:tc>
          <w:tcPr>
            <w:tcW w:w="912" w:type="dxa"/>
          </w:tcPr>
          <w:p w14:paraId="1F3BC8A3" w14:textId="77777777" w:rsidR="00684208" w:rsidRDefault="00684208">
            <w:pPr>
              <w:widowControl/>
              <w:spacing w:line="360" w:lineRule="auto"/>
              <w:jc w:val="center"/>
            </w:pPr>
          </w:p>
        </w:tc>
        <w:tc>
          <w:tcPr>
            <w:tcW w:w="7610" w:type="dxa"/>
          </w:tcPr>
          <w:p w14:paraId="538CD25B" w14:textId="77777777" w:rsidR="00684208" w:rsidRDefault="00000000">
            <w:pPr>
              <w:widowControl/>
              <w:rPr>
                <w:rFonts w:ascii="Calibri" w:eastAsia="Calibri" w:hAnsi="Calibri" w:cs="Calibri"/>
              </w:rPr>
            </w:pPr>
            <w:r>
              <w:rPr>
                <w:rFonts w:ascii="Calibri" w:eastAsia="Calibri" w:hAnsi="Calibri" w:cs="Calibri"/>
              </w:rPr>
              <w:t>h = level of water in the supply tank above the waste valve</w:t>
            </w:r>
          </w:p>
          <w:p w14:paraId="5C6ECF4A" w14:textId="77777777" w:rsidR="00684208" w:rsidRDefault="00000000">
            <w:pPr>
              <w:widowControl/>
              <w:rPr>
                <w:rFonts w:ascii="Calibri" w:eastAsia="Calibri" w:hAnsi="Calibri" w:cs="Calibri"/>
              </w:rPr>
            </w:pPr>
            <w:r>
              <w:rPr>
                <w:rFonts w:ascii="Calibri" w:eastAsia="Calibri" w:hAnsi="Calibri" w:cs="Calibri"/>
              </w:rPr>
              <w:t xml:space="preserve">H =level of water in the delivery tank above that in the </w:t>
            </w:r>
          </w:p>
          <w:p w14:paraId="221328BF" w14:textId="77777777" w:rsidR="00684208" w:rsidRDefault="00000000">
            <w:pPr>
              <w:widowControl/>
              <w:rPr>
                <w:rFonts w:ascii="Calibri" w:eastAsia="Calibri" w:hAnsi="Calibri" w:cs="Calibri"/>
              </w:rPr>
            </w:pPr>
            <w:r>
              <w:rPr>
                <w:rFonts w:ascii="Calibri" w:eastAsia="Calibri" w:hAnsi="Calibri" w:cs="Calibri"/>
              </w:rPr>
              <w:t xml:space="preserve">     supply tank</w:t>
            </w:r>
            <w:r>
              <w:rPr>
                <w:rFonts w:ascii="Calibri" w:eastAsia="Calibri" w:hAnsi="Calibri" w:cs="Calibri"/>
              </w:rPr>
              <w:br/>
              <w:t>q = rate of discharge of water actually lifted by the ram</w:t>
            </w:r>
          </w:p>
          <w:p w14:paraId="540ED937" w14:textId="77777777" w:rsidR="00684208" w:rsidRDefault="00000000">
            <w:pPr>
              <w:widowControl/>
              <w:rPr>
                <w:rFonts w:ascii="Calibri" w:eastAsia="Calibri" w:hAnsi="Calibri" w:cs="Calibri"/>
              </w:rPr>
            </w:pPr>
            <w:r>
              <w:rPr>
                <w:rFonts w:ascii="Calibri" w:eastAsia="Calibri" w:hAnsi="Calibri" w:cs="Calibri"/>
              </w:rPr>
              <w:t xml:space="preserve">Q = rate of discharge of water flowing through past the </w:t>
            </w:r>
          </w:p>
          <w:p w14:paraId="58AFE4CD" w14:textId="77777777" w:rsidR="00684208" w:rsidRDefault="00684208">
            <w:pPr>
              <w:widowControl/>
              <w:spacing w:line="360" w:lineRule="auto"/>
              <w:ind w:left="843"/>
              <w:jc w:val="both"/>
            </w:pPr>
          </w:p>
        </w:tc>
      </w:tr>
    </w:tbl>
    <w:p w14:paraId="0D0C4576" w14:textId="77777777" w:rsidR="00684208" w:rsidRDefault="00000000">
      <w:pPr>
        <w:widowControl/>
        <w:tabs>
          <w:tab w:val="left" w:pos="3684"/>
        </w:tabs>
        <w:spacing w:after="200" w:line="360" w:lineRule="auto"/>
        <w:jc w:val="both"/>
        <w:rPr>
          <w:rFonts w:ascii="Calibri" w:eastAsia="Calibri" w:hAnsi="Calibri" w:cs="Calibri"/>
          <w:b/>
          <w:u w:val="single"/>
        </w:rPr>
      </w:pPr>
      <w:r>
        <w:rPr>
          <w:rFonts w:ascii="Calibri" w:eastAsia="Calibri" w:hAnsi="Calibri" w:cs="Calibri"/>
          <w:b/>
          <w:u w:val="single"/>
        </w:rPr>
        <w:t xml:space="preserve">1) </w:t>
      </w:r>
      <w:proofErr w:type="spellStart"/>
      <w:r>
        <w:rPr>
          <w:rFonts w:ascii="Calibri" w:eastAsia="Calibri" w:hAnsi="Calibri" w:cs="Calibri"/>
          <w:b/>
          <w:u w:val="single"/>
        </w:rPr>
        <w:t>D’Aubuisson’s</w:t>
      </w:r>
      <w:proofErr w:type="spellEnd"/>
      <w:r>
        <w:rPr>
          <w:rFonts w:ascii="Calibri" w:eastAsia="Calibri" w:hAnsi="Calibri" w:cs="Calibri"/>
          <w:b/>
          <w:u w:val="single"/>
        </w:rPr>
        <w:t xml:space="preserve"> efficiency </w:t>
      </w:r>
    </w:p>
    <w:p w14:paraId="2AD16628" w14:textId="77777777" w:rsidR="00684208" w:rsidRDefault="00000000">
      <w:pPr>
        <w:widowControl/>
        <w:tabs>
          <w:tab w:val="left" w:pos="3684"/>
        </w:tabs>
        <w:spacing w:after="200" w:line="360" w:lineRule="auto"/>
        <w:jc w:val="both"/>
        <w:rPr>
          <w:rFonts w:ascii="Calibri" w:eastAsia="Calibri" w:hAnsi="Calibri" w:cs="Calibri"/>
        </w:rPr>
      </w:pPr>
      <w:r>
        <w:rPr>
          <w:rFonts w:ascii="Calibri" w:eastAsia="Calibri" w:hAnsi="Calibri" w:cs="Calibri"/>
        </w:rPr>
        <w:t>In this system the datum may be taken to be passing through the waste valve, and hence the energy input during one cycle is and the useful output during the same cycle is. The corresponding overall efficiency then becomes</w:t>
      </w:r>
    </w:p>
    <w:p w14:paraId="3E48DF67" w14:textId="77777777" w:rsidR="00684208" w:rsidRDefault="00000000">
      <w:pPr>
        <w:widowControl/>
        <w:tabs>
          <w:tab w:val="left" w:pos="3684"/>
        </w:tabs>
        <w:spacing w:after="200" w:line="360" w:lineRule="auto"/>
        <w:jc w:val="both"/>
        <w:rPr>
          <w:rFonts w:ascii="Calibri" w:eastAsia="Calibri" w:hAnsi="Calibri" w:cs="Calibri"/>
          <w:b/>
        </w:rPr>
      </w:pPr>
      <w:proofErr w:type="spellStart"/>
      <w:r>
        <w:rPr>
          <w:rFonts w:ascii="Calibri" w:eastAsia="Calibri" w:hAnsi="Calibri" w:cs="Calibri"/>
          <w:b/>
        </w:rPr>
        <w:t>D’Aubuisson’s</w:t>
      </w:r>
      <w:proofErr w:type="spellEnd"/>
      <w:r>
        <w:rPr>
          <w:rFonts w:ascii="Calibri" w:eastAsia="Calibri" w:hAnsi="Calibri" w:cs="Calibri"/>
          <w:b/>
        </w:rPr>
        <w:t xml:space="preserve"> efficiency = q (</w:t>
      </w:r>
      <w:proofErr w:type="spellStart"/>
      <w:r>
        <w:rPr>
          <w:rFonts w:ascii="Calibri" w:eastAsia="Calibri" w:hAnsi="Calibri" w:cs="Calibri"/>
          <w:b/>
        </w:rPr>
        <w:t>H+h</w:t>
      </w:r>
      <w:proofErr w:type="spellEnd"/>
      <w:r>
        <w:rPr>
          <w:rFonts w:ascii="Calibri" w:eastAsia="Calibri" w:hAnsi="Calibri" w:cs="Calibri"/>
          <w:b/>
        </w:rPr>
        <w:t>) / h (</w:t>
      </w:r>
      <w:proofErr w:type="spellStart"/>
      <w:r>
        <w:rPr>
          <w:rFonts w:ascii="Calibri" w:eastAsia="Calibri" w:hAnsi="Calibri" w:cs="Calibri"/>
          <w:b/>
        </w:rPr>
        <w:t>Q+q</w:t>
      </w:r>
      <w:proofErr w:type="spellEnd"/>
      <w:r>
        <w:rPr>
          <w:rFonts w:ascii="Calibri" w:eastAsia="Calibri" w:hAnsi="Calibri" w:cs="Calibri"/>
          <w:b/>
        </w:rPr>
        <w:t>)</w:t>
      </w:r>
    </w:p>
    <w:p w14:paraId="0CAF4837" w14:textId="77777777" w:rsidR="00684208" w:rsidRDefault="00000000">
      <w:pPr>
        <w:widowControl/>
        <w:tabs>
          <w:tab w:val="left" w:pos="3684"/>
        </w:tabs>
        <w:spacing w:after="200" w:line="360" w:lineRule="auto"/>
        <w:jc w:val="both"/>
        <w:rPr>
          <w:rFonts w:ascii="Calibri" w:eastAsia="Calibri" w:hAnsi="Calibri" w:cs="Calibri"/>
        </w:rPr>
      </w:pPr>
      <w:r>
        <w:rPr>
          <w:rFonts w:ascii="Calibri" w:eastAsia="Calibri" w:hAnsi="Calibri" w:cs="Calibri"/>
        </w:rPr>
        <w:t xml:space="preserve">Which is known as </w:t>
      </w:r>
      <w:proofErr w:type="spellStart"/>
      <w:r>
        <w:rPr>
          <w:rFonts w:ascii="Calibri" w:eastAsia="Calibri" w:hAnsi="Calibri" w:cs="Calibri"/>
        </w:rPr>
        <w:t>D’Aubuisson’s</w:t>
      </w:r>
      <w:proofErr w:type="spellEnd"/>
      <w:r>
        <w:rPr>
          <w:rFonts w:ascii="Calibri" w:eastAsia="Calibri" w:hAnsi="Calibri" w:cs="Calibri"/>
        </w:rPr>
        <w:t xml:space="preserve"> efficiency, and its value is always more than Rankine’s efficiency.</w:t>
      </w:r>
    </w:p>
    <w:p w14:paraId="3B7218A2"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b/>
          <w:u w:val="single"/>
        </w:rPr>
        <w:t>2) Rankine’s efficiency:</w:t>
      </w:r>
    </w:p>
    <w:p w14:paraId="2327D09A"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In the Rankine system the water surface in the supply reservoir is taken as datum and hence the energy input during one cycle is (</w:t>
      </w:r>
      <w:proofErr w:type="spellStart"/>
      <w:r>
        <w:rPr>
          <w:rFonts w:ascii="Calibri" w:eastAsia="Calibri" w:hAnsi="Calibri" w:cs="Calibri"/>
        </w:rPr>
        <w:t>wQh</w:t>
      </w:r>
      <w:proofErr w:type="spellEnd"/>
      <w:r>
        <w:rPr>
          <w:rFonts w:ascii="Calibri" w:eastAsia="Calibri" w:hAnsi="Calibri" w:cs="Calibri"/>
        </w:rPr>
        <w:t>), and the useful output during the same cycle is (</w:t>
      </w:r>
      <w:proofErr w:type="spellStart"/>
      <w:r>
        <w:rPr>
          <w:rFonts w:ascii="Calibri" w:eastAsia="Calibri" w:hAnsi="Calibri" w:cs="Calibri"/>
        </w:rPr>
        <w:t>wqH</w:t>
      </w:r>
      <w:proofErr w:type="spellEnd"/>
      <w:proofErr w:type="gramStart"/>
      <w:r>
        <w:rPr>
          <w:rFonts w:ascii="Calibri" w:eastAsia="Calibri" w:hAnsi="Calibri" w:cs="Calibri"/>
        </w:rPr>
        <w:t>) ,where</w:t>
      </w:r>
      <w:proofErr w:type="gramEnd"/>
      <w:r>
        <w:rPr>
          <w:rFonts w:ascii="Calibri" w:eastAsia="Calibri" w:hAnsi="Calibri" w:cs="Calibri"/>
        </w:rPr>
        <w:t xml:space="preserve"> w is the specific weight of water. Thus,</w:t>
      </w:r>
    </w:p>
    <w:p w14:paraId="497A5DF1" w14:textId="77777777" w:rsidR="00684208" w:rsidRDefault="00000000">
      <w:pPr>
        <w:widowControl/>
        <w:spacing w:after="200" w:line="360" w:lineRule="auto"/>
        <w:jc w:val="both"/>
        <w:rPr>
          <w:rFonts w:ascii="Calibri" w:eastAsia="Calibri" w:hAnsi="Calibri" w:cs="Calibri"/>
          <w:b/>
        </w:rPr>
      </w:pPr>
      <w:r>
        <w:rPr>
          <w:rFonts w:ascii="Calibri" w:eastAsia="Calibri" w:hAnsi="Calibri" w:cs="Calibri"/>
          <w:b/>
        </w:rPr>
        <w:t xml:space="preserve">Rankine’s efficiency = </w:t>
      </w:r>
      <w:proofErr w:type="spellStart"/>
      <w:r>
        <w:rPr>
          <w:rFonts w:ascii="Calibri" w:eastAsia="Calibri" w:hAnsi="Calibri" w:cs="Calibri"/>
          <w:b/>
        </w:rPr>
        <w:t>wqH</w:t>
      </w:r>
      <w:proofErr w:type="spellEnd"/>
      <w:r>
        <w:rPr>
          <w:rFonts w:ascii="Calibri" w:eastAsia="Calibri" w:hAnsi="Calibri" w:cs="Calibri"/>
          <w:b/>
        </w:rPr>
        <w:t xml:space="preserve"> /</w:t>
      </w:r>
      <w:proofErr w:type="spellStart"/>
      <w:r>
        <w:rPr>
          <w:rFonts w:ascii="Calibri" w:eastAsia="Calibri" w:hAnsi="Calibri" w:cs="Calibri"/>
          <w:b/>
        </w:rPr>
        <w:t>wQh</w:t>
      </w:r>
      <w:proofErr w:type="spellEnd"/>
    </w:p>
    <w:p w14:paraId="7672B0A7"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h = level of water in the supply tank above the waste valve</w:t>
      </w:r>
    </w:p>
    <w:p w14:paraId="28EFE929" w14:textId="77777777" w:rsidR="00684208" w:rsidRDefault="00000000">
      <w:pPr>
        <w:widowControl/>
        <w:spacing w:after="200" w:line="360" w:lineRule="auto"/>
        <w:rPr>
          <w:rFonts w:ascii="Calibri" w:eastAsia="Calibri" w:hAnsi="Calibri" w:cs="Calibri"/>
        </w:rPr>
      </w:pPr>
      <w:r>
        <w:rPr>
          <w:rFonts w:ascii="Calibri" w:eastAsia="Calibri" w:hAnsi="Calibri" w:cs="Calibri"/>
        </w:rPr>
        <w:t>H =level of water in the delivery tank above that in the supply tank</w:t>
      </w:r>
      <w:r>
        <w:rPr>
          <w:rFonts w:ascii="Calibri" w:eastAsia="Calibri" w:hAnsi="Calibri" w:cs="Calibri"/>
        </w:rPr>
        <w:br/>
        <w:t>q = rate of discharge of water actually lifted by the ram</w:t>
      </w:r>
    </w:p>
    <w:p w14:paraId="16D0925A"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Q = rate of discharge of water flowing through past the waste valve </w:t>
      </w:r>
    </w:p>
    <w:p w14:paraId="5A8B52F9"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lastRenderedPageBreak/>
        <w:t>Specifications of air vessel:</w:t>
      </w:r>
    </w:p>
    <w:p w14:paraId="2DFAF0DA"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     length       =   62 cm          </w:t>
      </w:r>
      <w:proofErr w:type="gramStart"/>
      <w:r>
        <w:rPr>
          <w:rFonts w:ascii="Calibri" w:eastAsia="Calibri" w:hAnsi="Calibri" w:cs="Calibri"/>
        </w:rPr>
        <w:t>Diameter  =</w:t>
      </w:r>
      <w:proofErr w:type="gramEnd"/>
      <w:r>
        <w:rPr>
          <w:rFonts w:ascii="Calibri" w:eastAsia="Calibri" w:hAnsi="Calibri" w:cs="Calibri"/>
        </w:rPr>
        <w:t xml:space="preserve">  8.5 cm </w:t>
      </w:r>
    </w:p>
    <w:p w14:paraId="0EF69F3C"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     volume      =    3518.19 cm3</w:t>
      </w:r>
    </w:p>
    <w:p w14:paraId="26477194"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Supply pipe </w:t>
      </w:r>
    </w:p>
    <w:p w14:paraId="1DDCF7C2"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     length= 259 cm                 Diameter </w:t>
      </w:r>
      <w:proofErr w:type="gramStart"/>
      <w:r>
        <w:rPr>
          <w:rFonts w:ascii="Calibri" w:eastAsia="Calibri" w:hAnsi="Calibri" w:cs="Calibri"/>
        </w:rPr>
        <w:t>=  0.5</w:t>
      </w:r>
      <w:proofErr w:type="gramEnd"/>
      <w:r>
        <w:rPr>
          <w:rFonts w:ascii="Calibri" w:eastAsia="Calibri" w:hAnsi="Calibri" w:cs="Calibri"/>
        </w:rPr>
        <w:t xml:space="preserve"> inch</w:t>
      </w:r>
    </w:p>
    <w:p w14:paraId="4119A1C5"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Delivery pipe</w:t>
      </w:r>
    </w:p>
    <w:p w14:paraId="0F5FE9AC"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    Length =335 cm                  Diameter </w:t>
      </w:r>
      <w:proofErr w:type="gramStart"/>
      <w:r>
        <w:rPr>
          <w:rFonts w:ascii="Calibri" w:eastAsia="Calibri" w:hAnsi="Calibri" w:cs="Calibri"/>
        </w:rPr>
        <w:t>=  1</w:t>
      </w:r>
      <w:proofErr w:type="gramEnd"/>
      <w:r>
        <w:rPr>
          <w:rFonts w:ascii="Calibri" w:eastAsia="Calibri" w:hAnsi="Calibri" w:cs="Calibri"/>
        </w:rPr>
        <w:t xml:space="preserve"> inch</w:t>
      </w:r>
    </w:p>
    <w:p w14:paraId="6D941C8F" w14:textId="77777777" w:rsidR="00684208" w:rsidRDefault="00684208">
      <w:pPr>
        <w:widowControl/>
        <w:spacing w:after="200" w:line="276" w:lineRule="auto"/>
        <w:rPr>
          <w:rFonts w:ascii="Calibri" w:eastAsia="Calibri" w:hAnsi="Calibri" w:cs="Calibri"/>
        </w:rPr>
      </w:pPr>
    </w:p>
    <w:p w14:paraId="6618992D"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Discharge of water flowing </w:t>
      </w:r>
    </w:p>
    <w:p w14:paraId="58B93DAB"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     through Waste valve      =   volume/time   = 1/10.9 *60</w:t>
      </w:r>
    </w:p>
    <w:p w14:paraId="557FBFA8"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rPr>
        <w:t>=  5.50</w:t>
      </w:r>
      <w:proofErr w:type="gramEnd"/>
      <w:r>
        <w:rPr>
          <w:rFonts w:ascii="Calibri" w:eastAsia="Calibri" w:hAnsi="Calibri" w:cs="Calibri"/>
        </w:rPr>
        <w:t xml:space="preserve"> lit/min</w:t>
      </w:r>
    </w:p>
    <w:p w14:paraId="20E87782"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Discharge of water actually</w:t>
      </w:r>
    </w:p>
    <w:p w14:paraId="113D8A26" w14:textId="77777777" w:rsidR="00684208" w:rsidRDefault="00000000">
      <w:pPr>
        <w:widowControl/>
        <w:spacing w:after="200" w:line="360" w:lineRule="auto"/>
        <w:jc w:val="both"/>
        <w:rPr>
          <w:rFonts w:ascii="Calibri" w:eastAsia="Calibri" w:hAnsi="Calibri" w:cs="Calibri"/>
        </w:rPr>
      </w:pPr>
      <w:proofErr w:type="gramStart"/>
      <w:r>
        <w:rPr>
          <w:rFonts w:ascii="Calibri" w:eastAsia="Calibri" w:hAnsi="Calibri" w:cs="Calibri"/>
        </w:rPr>
        <w:t>lifted  by</w:t>
      </w:r>
      <w:proofErr w:type="gramEnd"/>
      <w:r>
        <w:rPr>
          <w:rFonts w:ascii="Calibri" w:eastAsia="Calibri" w:hAnsi="Calibri" w:cs="Calibri"/>
        </w:rPr>
        <w:t xml:space="preserve"> the ram (q)         =  1/28.33*60   =  2.12 lit/min</w:t>
      </w:r>
    </w:p>
    <w:p w14:paraId="00E99812" w14:textId="77777777" w:rsidR="00684208" w:rsidRDefault="00000000">
      <w:pPr>
        <w:widowControl/>
        <w:spacing w:after="200" w:line="360" w:lineRule="auto"/>
        <w:jc w:val="both"/>
        <w:rPr>
          <w:rFonts w:ascii="Calibri" w:eastAsia="Calibri" w:hAnsi="Calibri" w:cs="Calibri"/>
        </w:rPr>
      </w:pPr>
      <w:r>
        <w:rPr>
          <w:rFonts w:ascii="Calibri" w:eastAsia="Calibri" w:hAnsi="Calibri" w:cs="Calibri"/>
        </w:rPr>
        <w:t xml:space="preserve">Discharge of water flowing </w:t>
      </w:r>
    </w:p>
    <w:p w14:paraId="1C7B89DD" w14:textId="77777777" w:rsidR="00684208" w:rsidRDefault="00000000">
      <w:pPr>
        <w:widowControl/>
        <w:spacing w:after="200" w:line="360" w:lineRule="auto"/>
        <w:jc w:val="both"/>
        <w:rPr>
          <w:rFonts w:ascii="Calibri" w:eastAsia="Calibri" w:hAnsi="Calibri" w:cs="Calibri"/>
        </w:rPr>
      </w:pPr>
      <w:proofErr w:type="gramStart"/>
      <w:r>
        <w:rPr>
          <w:rFonts w:ascii="Calibri" w:eastAsia="Calibri" w:hAnsi="Calibri" w:cs="Calibri"/>
        </w:rPr>
        <w:t>through  past</w:t>
      </w:r>
      <w:proofErr w:type="gramEnd"/>
      <w:r>
        <w:rPr>
          <w:rFonts w:ascii="Calibri" w:eastAsia="Calibri" w:hAnsi="Calibri" w:cs="Calibri"/>
        </w:rPr>
        <w:t xml:space="preserve"> the  waste valve (Q) = 5.50 + 2.12 = 7.72  lit/min</w:t>
      </w:r>
    </w:p>
    <w:p w14:paraId="4A6493EA" w14:textId="77777777" w:rsidR="00684208" w:rsidRDefault="00684208">
      <w:pPr>
        <w:widowControl/>
        <w:spacing w:after="200" w:line="276" w:lineRule="auto"/>
        <w:rPr>
          <w:rFonts w:ascii="Calibri" w:eastAsia="Calibri" w:hAnsi="Calibri" w:cs="Calibri"/>
        </w:rPr>
      </w:pPr>
    </w:p>
    <w:p w14:paraId="0F8B58EE" w14:textId="77777777" w:rsidR="00684208" w:rsidRDefault="00000000">
      <w:pPr>
        <w:widowControl/>
        <w:tabs>
          <w:tab w:val="left" w:pos="3684"/>
        </w:tabs>
        <w:spacing w:after="200" w:line="360" w:lineRule="auto"/>
        <w:rPr>
          <w:rFonts w:ascii="Calibri" w:eastAsia="Calibri" w:hAnsi="Calibri" w:cs="Calibri"/>
        </w:rPr>
      </w:pPr>
      <w:r>
        <w:rPr>
          <w:rFonts w:ascii="Calibri" w:eastAsia="Calibri" w:hAnsi="Calibri" w:cs="Calibri"/>
        </w:rPr>
        <w:t xml:space="preserve">1) </w:t>
      </w:r>
      <w:proofErr w:type="spellStart"/>
      <w:r>
        <w:rPr>
          <w:rFonts w:ascii="Calibri" w:eastAsia="Calibri" w:hAnsi="Calibri" w:cs="Calibri"/>
        </w:rPr>
        <w:t>D’Aubuisson’s</w:t>
      </w:r>
      <w:proofErr w:type="spellEnd"/>
      <w:r>
        <w:rPr>
          <w:rFonts w:ascii="Calibri" w:eastAsia="Calibri" w:hAnsi="Calibri" w:cs="Calibri"/>
        </w:rPr>
        <w:t xml:space="preserve"> efficiency= w*q*(</w:t>
      </w:r>
      <w:proofErr w:type="spellStart"/>
      <w:r>
        <w:rPr>
          <w:rFonts w:ascii="Calibri" w:eastAsia="Calibri" w:hAnsi="Calibri" w:cs="Calibri"/>
        </w:rPr>
        <w:t>H+h</w:t>
      </w:r>
      <w:proofErr w:type="spellEnd"/>
      <w:r>
        <w:rPr>
          <w:rFonts w:ascii="Calibri" w:eastAsia="Calibri" w:hAnsi="Calibri" w:cs="Calibri"/>
        </w:rPr>
        <w:t>)/w*(</w:t>
      </w:r>
      <w:proofErr w:type="spellStart"/>
      <w:r>
        <w:rPr>
          <w:rFonts w:ascii="Calibri" w:eastAsia="Calibri" w:hAnsi="Calibri" w:cs="Calibri"/>
        </w:rPr>
        <w:t>Q+</w:t>
      </w:r>
      <w:proofErr w:type="gramStart"/>
      <w:r>
        <w:rPr>
          <w:rFonts w:ascii="Calibri" w:eastAsia="Calibri" w:hAnsi="Calibri" w:cs="Calibri"/>
        </w:rPr>
        <w:t>q</w:t>
      </w:r>
      <w:proofErr w:type="spellEnd"/>
      <w:r>
        <w:rPr>
          <w:rFonts w:ascii="Calibri" w:eastAsia="Calibri" w:hAnsi="Calibri" w:cs="Calibri"/>
        </w:rPr>
        <w:t>)*</w:t>
      </w:r>
      <w:proofErr w:type="gramEnd"/>
      <w:r>
        <w:rPr>
          <w:rFonts w:ascii="Calibri" w:eastAsia="Calibri" w:hAnsi="Calibri" w:cs="Calibri"/>
        </w:rPr>
        <w:t>h</w:t>
      </w:r>
    </w:p>
    <w:p w14:paraId="6FDF673E" w14:textId="77777777" w:rsidR="00684208" w:rsidRDefault="00000000">
      <w:pPr>
        <w:widowControl/>
        <w:tabs>
          <w:tab w:val="left" w:pos="3684"/>
        </w:tabs>
        <w:spacing w:after="200" w:line="360" w:lineRule="auto"/>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rPr>
        <w:t>=  2.12</w:t>
      </w:r>
      <w:proofErr w:type="gramEnd"/>
      <w:r>
        <w:rPr>
          <w:rFonts w:ascii="Calibri" w:eastAsia="Calibri" w:hAnsi="Calibri" w:cs="Calibri"/>
        </w:rPr>
        <w:t>(94.48+137.16)</w:t>
      </w:r>
    </w:p>
    <w:p w14:paraId="6888ABFC" w14:textId="77777777" w:rsidR="00684208" w:rsidRDefault="00000000">
      <w:pPr>
        <w:widowControl/>
        <w:tabs>
          <w:tab w:val="left" w:pos="3684"/>
        </w:tabs>
        <w:spacing w:after="200" w:line="360" w:lineRule="auto"/>
        <w:rPr>
          <w:rFonts w:ascii="Calibri" w:eastAsia="Calibri" w:hAnsi="Calibri" w:cs="Calibri"/>
        </w:rPr>
      </w:pPr>
      <w:r>
        <w:rPr>
          <w:rFonts w:ascii="Calibri" w:eastAsia="Calibri" w:hAnsi="Calibri" w:cs="Calibri"/>
        </w:rPr>
        <w:t xml:space="preserve">                                               137.16(7.72)</w:t>
      </w:r>
    </w:p>
    <w:p w14:paraId="5E3AC321" w14:textId="77777777" w:rsidR="00684208" w:rsidRDefault="00000000">
      <w:pPr>
        <w:widowControl/>
        <w:tabs>
          <w:tab w:val="left" w:pos="3684"/>
        </w:tabs>
        <w:spacing w:after="200" w:line="360" w:lineRule="auto"/>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rPr>
        <w:t>=  0.46</w:t>
      </w:r>
      <w:proofErr w:type="gramEnd"/>
      <w:r>
        <w:rPr>
          <w:rFonts w:ascii="Calibri" w:eastAsia="Calibri" w:hAnsi="Calibri" w:cs="Calibri"/>
        </w:rPr>
        <w:t>*100</w:t>
      </w:r>
    </w:p>
    <w:p w14:paraId="0F5CA800" w14:textId="77777777" w:rsidR="00684208" w:rsidRDefault="00000000">
      <w:pPr>
        <w:widowControl/>
        <w:tabs>
          <w:tab w:val="left" w:pos="3684"/>
        </w:tabs>
        <w:spacing w:after="200" w:line="360" w:lineRule="auto"/>
        <w:rPr>
          <w:rFonts w:ascii="Calibri" w:eastAsia="Calibri" w:hAnsi="Calibri" w:cs="Calibri"/>
        </w:rPr>
      </w:pPr>
      <w:r>
        <w:rPr>
          <w:rFonts w:ascii="Calibri" w:eastAsia="Calibri" w:hAnsi="Calibri" w:cs="Calibri"/>
        </w:rPr>
        <w:t xml:space="preserve">                                               =   46 %</w:t>
      </w:r>
    </w:p>
    <w:p w14:paraId="70A5C7C3" w14:textId="77777777" w:rsidR="00684208" w:rsidRDefault="00000000">
      <w:pPr>
        <w:widowControl/>
        <w:tabs>
          <w:tab w:val="left" w:pos="3684"/>
        </w:tabs>
        <w:spacing w:after="200" w:line="360" w:lineRule="auto"/>
        <w:rPr>
          <w:rFonts w:ascii="Calibri" w:eastAsia="Calibri" w:hAnsi="Calibri" w:cs="Calibri"/>
        </w:rPr>
      </w:pPr>
      <w:r>
        <w:rPr>
          <w:rFonts w:ascii="Calibri" w:eastAsia="Calibri" w:hAnsi="Calibri" w:cs="Calibri"/>
        </w:rPr>
        <w:t>2)  Rankine’s efficiency     = w*q*H/w*Q*h</w:t>
      </w:r>
    </w:p>
    <w:p w14:paraId="22ED73C9" w14:textId="77777777" w:rsidR="00684208" w:rsidRDefault="00000000">
      <w:pPr>
        <w:widowControl/>
        <w:tabs>
          <w:tab w:val="left" w:pos="3684"/>
        </w:tabs>
        <w:spacing w:after="200" w:line="360" w:lineRule="auto"/>
        <w:rPr>
          <w:rFonts w:ascii="Calibri" w:eastAsia="Calibri" w:hAnsi="Calibri" w:cs="Calibri"/>
        </w:rPr>
      </w:pPr>
      <w:r>
        <w:rPr>
          <w:rFonts w:ascii="Calibri" w:eastAsia="Calibri" w:hAnsi="Calibri" w:cs="Calibri"/>
        </w:rPr>
        <w:t xml:space="preserve">                                              = 2.12(94.48)</w:t>
      </w:r>
    </w:p>
    <w:p w14:paraId="0A7FA7E3" w14:textId="77777777" w:rsidR="00684208" w:rsidRDefault="00000000">
      <w:pPr>
        <w:widowControl/>
        <w:tabs>
          <w:tab w:val="left" w:pos="3684"/>
        </w:tabs>
        <w:spacing w:after="200" w:line="360" w:lineRule="auto"/>
        <w:rPr>
          <w:rFonts w:ascii="Calibri" w:eastAsia="Calibri" w:hAnsi="Calibri" w:cs="Calibri"/>
        </w:rPr>
      </w:pPr>
      <w:r>
        <w:rPr>
          <w:rFonts w:ascii="Calibri" w:eastAsia="Calibri" w:hAnsi="Calibri" w:cs="Calibri"/>
        </w:rPr>
        <w:t xml:space="preserve">                                           7.72(137.16)</w:t>
      </w:r>
    </w:p>
    <w:p w14:paraId="5E5855FA" w14:textId="77777777" w:rsidR="00684208" w:rsidRDefault="00000000">
      <w:pPr>
        <w:widowControl/>
        <w:tabs>
          <w:tab w:val="left" w:pos="3684"/>
        </w:tabs>
        <w:spacing w:after="200" w:line="360" w:lineRule="auto"/>
        <w:rPr>
          <w:rFonts w:ascii="Calibri" w:eastAsia="Calibri" w:hAnsi="Calibri" w:cs="Calibri"/>
        </w:rPr>
      </w:pPr>
      <w:r>
        <w:rPr>
          <w:rFonts w:ascii="Calibri" w:eastAsia="Calibri" w:hAnsi="Calibri" w:cs="Calibri"/>
        </w:rPr>
        <w:t xml:space="preserve">                                             = 0.19*100</w:t>
      </w:r>
    </w:p>
    <w:p w14:paraId="7DE73F98" w14:textId="77777777" w:rsidR="00684208" w:rsidRDefault="00000000">
      <w:pPr>
        <w:widowControl/>
        <w:tabs>
          <w:tab w:val="left" w:pos="3684"/>
        </w:tabs>
        <w:spacing w:after="200" w:line="360" w:lineRule="auto"/>
        <w:rPr>
          <w:color w:val="000000"/>
        </w:rPr>
      </w:pPr>
      <w:r>
        <w:rPr>
          <w:rFonts w:ascii="Calibri" w:eastAsia="Calibri" w:hAnsi="Calibri" w:cs="Calibri"/>
        </w:rPr>
        <w:t xml:space="preserve">                                             </w:t>
      </w:r>
      <w:proofErr w:type="gramStart"/>
      <w:r>
        <w:rPr>
          <w:rFonts w:ascii="Calibri" w:eastAsia="Calibri" w:hAnsi="Calibri" w:cs="Calibri"/>
        </w:rPr>
        <w:t>=  19</w:t>
      </w:r>
      <w:proofErr w:type="gramEnd"/>
      <w:r>
        <w:rPr>
          <w:rFonts w:ascii="Calibri" w:eastAsia="Calibri" w:hAnsi="Calibri" w:cs="Calibri"/>
        </w:rPr>
        <w:t xml:space="preserve"> %</w:t>
      </w:r>
      <w:r>
        <w:rPr>
          <w:color w:val="000000"/>
        </w:rPr>
        <w:tab/>
      </w:r>
    </w:p>
    <w:p w14:paraId="2B7F9A03" w14:textId="77777777" w:rsidR="00684208" w:rsidRDefault="00684208">
      <w:pPr>
        <w:widowControl/>
        <w:tabs>
          <w:tab w:val="left" w:pos="3684"/>
        </w:tabs>
        <w:spacing w:after="200" w:line="360" w:lineRule="auto"/>
      </w:pPr>
    </w:p>
    <w:p w14:paraId="59443F3A" w14:textId="77777777" w:rsidR="00684208" w:rsidRDefault="00000000">
      <w:pPr>
        <w:keepNext/>
        <w:widowControl/>
        <w:pBdr>
          <w:top w:val="single" w:sz="18" w:space="1" w:color="000000"/>
          <w:left w:val="nil"/>
          <w:bottom w:val="nil"/>
          <w:right w:val="nil"/>
          <w:between w:val="nil"/>
        </w:pBdr>
        <w:spacing w:before="230" w:after="230"/>
        <w:jc w:val="both"/>
        <w:rPr>
          <w:b/>
          <w:color w:val="000000"/>
          <w:sz w:val="19"/>
          <w:szCs w:val="19"/>
        </w:rPr>
      </w:pPr>
      <w:r>
        <w:rPr>
          <w:b/>
          <w:color w:val="000000"/>
          <w:sz w:val="19"/>
          <w:szCs w:val="19"/>
        </w:rPr>
        <w:lastRenderedPageBreak/>
        <w:t>4. Online license transfer</w:t>
      </w:r>
    </w:p>
    <w:p w14:paraId="2A3A819E" w14:textId="77777777" w:rsidR="00684208" w:rsidRDefault="00000000">
      <w:pPr>
        <w:widowControl/>
        <w:pBdr>
          <w:top w:val="nil"/>
          <w:left w:val="nil"/>
          <w:bottom w:val="nil"/>
          <w:right w:val="nil"/>
          <w:between w:val="nil"/>
        </w:pBdr>
        <w:spacing w:after="230"/>
        <w:jc w:val="both"/>
        <w:rPr>
          <w:color w:val="000000"/>
        </w:rPr>
      </w:pPr>
      <w:r>
        <w:rPr>
          <w:color w:val="000000"/>
        </w:rPr>
        <w:t>All authors are required to complete the Procedia exclusive license transfer agreement before the article can be published, which they can do online.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218B534E" w14:textId="77777777" w:rsidR="00684208" w:rsidRDefault="00000000">
      <w:pPr>
        <w:keepNext/>
        <w:widowControl/>
        <w:pBdr>
          <w:top w:val="nil"/>
          <w:left w:val="nil"/>
          <w:bottom w:val="nil"/>
          <w:right w:val="nil"/>
          <w:between w:val="nil"/>
        </w:pBdr>
        <w:spacing w:before="230" w:after="230" w:line="240" w:lineRule="auto"/>
        <w:jc w:val="both"/>
        <w:rPr>
          <w:b/>
          <w:color w:val="000000"/>
          <w:sz w:val="19"/>
          <w:szCs w:val="19"/>
        </w:rPr>
      </w:pPr>
      <w:r>
        <w:rPr>
          <w:b/>
          <w:color w:val="000000"/>
          <w:sz w:val="19"/>
          <w:szCs w:val="19"/>
        </w:rPr>
        <w:t>Acknowledgements</w:t>
      </w:r>
    </w:p>
    <w:p w14:paraId="7907A70E" w14:textId="77777777" w:rsidR="00684208" w:rsidRDefault="00000000">
      <w:pPr>
        <w:spacing w:line="360" w:lineRule="auto"/>
        <w:jc w:val="both"/>
      </w:pPr>
      <w:r>
        <w:t xml:space="preserve">We would like to express our deep and sincere gratitude to our Guide </w:t>
      </w:r>
      <w:r>
        <w:rPr>
          <w:b/>
        </w:rPr>
        <w:t xml:space="preserve">Mr. G.N. </w:t>
      </w:r>
      <w:proofErr w:type="spellStart"/>
      <w:r>
        <w:rPr>
          <w:b/>
        </w:rPr>
        <w:t>Rakate</w:t>
      </w:r>
      <w:proofErr w:type="spellEnd"/>
      <w:r>
        <w:t xml:space="preserve"> Department of Mechanical Engineering, for guiding us to accomplish this Mini Project work. It was our privilege and pleasure to work under his able guidance. We are indeed grateful to him for providing helpful suggestions, from time to time. Due to his constant encouragement and </w:t>
      </w:r>
      <w:proofErr w:type="gramStart"/>
      <w:r>
        <w:t>inspiration</w:t>
      </w:r>
      <w:proofErr w:type="gramEnd"/>
      <w:r>
        <w:t xml:space="preserve"> we are able to present this mini project.</w:t>
      </w:r>
    </w:p>
    <w:p w14:paraId="35A0CE7B" w14:textId="77777777" w:rsidR="00684208" w:rsidRDefault="00000000">
      <w:pPr>
        <w:spacing w:before="120" w:line="360" w:lineRule="auto"/>
        <w:jc w:val="both"/>
      </w:pPr>
      <w:r>
        <w:t xml:space="preserve">We express our deep gratitude to </w:t>
      </w:r>
      <w:r>
        <w:rPr>
          <w:b/>
        </w:rPr>
        <w:t>Mr. M. M. Jadhav</w:t>
      </w:r>
      <w:r>
        <w:t xml:space="preserve">, Head of Mechanical Engineering Department, for his valuable guidance and constant encouragement. We are very much thankful to </w:t>
      </w:r>
      <w:r>
        <w:rPr>
          <w:b/>
        </w:rPr>
        <w:t xml:space="preserve">Dr. V. S. Patil </w:t>
      </w:r>
      <w:r>
        <w:t xml:space="preserve">Director, </w:t>
      </w:r>
      <w:proofErr w:type="spellStart"/>
      <w:r>
        <w:t>Annasaheb</w:t>
      </w:r>
      <w:proofErr w:type="spellEnd"/>
      <w:r>
        <w:t xml:space="preserve"> </w:t>
      </w:r>
      <w:proofErr w:type="spellStart"/>
      <w:r>
        <w:t>Dange</w:t>
      </w:r>
      <w:proofErr w:type="spellEnd"/>
      <w:r>
        <w:t xml:space="preserve"> College of Engineering and technology, </w:t>
      </w:r>
      <w:proofErr w:type="spellStart"/>
      <w:r>
        <w:t>Ashta</w:t>
      </w:r>
      <w:proofErr w:type="spellEnd"/>
      <w:r>
        <w:t xml:space="preserve"> for providing all the necessary facilities to carry out project work.</w:t>
      </w:r>
    </w:p>
    <w:p w14:paraId="751E0B0A" w14:textId="77777777" w:rsidR="00684208" w:rsidRDefault="00684208">
      <w:pPr>
        <w:spacing w:before="120" w:line="360" w:lineRule="auto"/>
        <w:jc w:val="both"/>
      </w:pPr>
    </w:p>
    <w:p w14:paraId="1C9A6DFB" w14:textId="77777777" w:rsidR="00684208" w:rsidRDefault="00000000">
      <w:pPr>
        <w:widowControl/>
        <w:numPr>
          <w:ilvl w:val="0"/>
          <w:numId w:val="5"/>
        </w:numPr>
        <w:spacing w:after="160" w:line="360" w:lineRule="auto"/>
      </w:pPr>
      <w:r>
        <w:rPr>
          <w:rFonts w:ascii="Calibri" w:eastAsia="Calibri" w:hAnsi="Calibri" w:cs="Calibri"/>
        </w:rPr>
        <w:t xml:space="preserve">Increasing Efficiency By Changing Diameter of Air Vessel which Effect Hydraulic </w:t>
      </w:r>
      <w:proofErr w:type="gramStart"/>
      <w:r>
        <w:rPr>
          <w:rFonts w:ascii="Calibri" w:eastAsia="Calibri" w:hAnsi="Calibri" w:cs="Calibri"/>
        </w:rPr>
        <w:t>Ram .</w:t>
      </w:r>
      <w:proofErr w:type="gramEnd"/>
      <w:r>
        <w:rPr>
          <w:rFonts w:ascii="Calibri" w:eastAsia="Calibri" w:hAnsi="Calibri" w:cs="Calibri"/>
        </w:rPr>
        <w:t xml:space="preserve"> With the help of Rankine’s </w:t>
      </w:r>
      <w:proofErr w:type="gramStart"/>
      <w:r>
        <w:rPr>
          <w:rFonts w:ascii="Calibri" w:eastAsia="Calibri" w:hAnsi="Calibri" w:cs="Calibri"/>
        </w:rPr>
        <w:t>efficiency .</w:t>
      </w:r>
      <w:proofErr w:type="gramEnd"/>
      <w:r>
        <w:rPr>
          <w:rFonts w:ascii="Calibri" w:eastAsia="Calibri" w:hAnsi="Calibri" w:cs="Calibri"/>
          <w:sz w:val="24"/>
          <w:szCs w:val="24"/>
        </w:rPr>
        <w:t xml:space="preserve"> </w:t>
      </w:r>
    </w:p>
    <w:p w14:paraId="6B79E6A9" w14:textId="77777777" w:rsidR="00684208" w:rsidRDefault="00684208">
      <w:pPr>
        <w:widowControl/>
        <w:spacing w:after="200" w:line="360" w:lineRule="auto"/>
        <w:jc w:val="both"/>
      </w:pPr>
    </w:p>
    <w:p w14:paraId="3E92CF3D" w14:textId="77777777" w:rsidR="00684208" w:rsidRDefault="00000000">
      <w:pPr>
        <w:widowControl/>
        <w:pBdr>
          <w:top w:val="nil"/>
          <w:left w:val="nil"/>
          <w:bottom w:val="nil"/>
          <w:right w:val="nil"/>
          <w:between w:val="nil"/>
        </w:pBdr>
        <w:spacing w:before="230" w:after="230" w:line="240" w:lineRule="auto"/>
        <w:jc w:val="both"/>
        <w:rPr>
          <w:smallCaps/>
          <w:color w:val="000000"/>
          <w:sz w:val="18"/>
          <w:szCs w:val="18"/>
        </w:rPr>
      </w:pPr>
      <w:r>
        <w:rPr>
          <w:smallCaps/>
          <w:color w:val="000000"/>
          <w:sz w:val="24"/>
          <w:szCs w:val="24"/>
        </w:rPr>
        <w:t>References</w:t>
      </w:r>
      <w:r>
        <w:rPr>
          <w:smallCaps/>
          <w:color w:val="000000"/>
          <w:sz w:val="18"/>
          <w:szCs w:val="18"/>
        </w:rPr>
        <w:br/>
      </w:r>
    </w:p>
    <w:p w14:paraId="21253C17" w14:textId="77777777" w:rsidR="00684208" w:rsidRDefault="00000000">
      <w:pPr>
        <w:widowControl/>
        <w:spacing w:after="160" w:line="360" w:lineRule="auto"/>
        <w:jc w:val="both"/>
        <w:rPr>
          <w:rFonts w:ascii="Calibri" w:eastAsia="Calibri" w:hAnsi="Calibri" w:cs="Calibri"/>
        </w:rPr>
      </w:pPr>
      <w:proofErr w:type="spellStart"/>
      <w:r>
        <w:t>R.</w:t>
      </w:r>
      <w:proofErr w:type="gramStart"/>
      <w:r>
        <w:t>K.Bansal</w:t>
      </w:r>
      <w:proofErr w:type="spellEnd"/>
      <w:proofErr w:type="gramEnd"/>
      <w:r>
        <w:t xml:space="preserve"> " A Textbook Of Fluid Mechanics And Hydraulic Machines" Laxmi  Publication (P) LTD , Ninth Edition , Page 1053 to 1055, Year 1989.</w:t>
      </w:r>
    </w:p>
    <w:p w14:paraId="2C7F0B88" w14:textId="77777777" w:rsidR="00684208" w:rsidRDefault="00000000">
      <w:pPr>
        <w:widowControl/>
        <w:spacing w:after="200" w:line="360" w:lineRule="auto"/>
        <w:jc w:val="both"/>
      </w:pPr>
      <w:r>
        <w:t>2) R.K. Rajput " A Textbook Of Fluid Mechanics And Hydraulic Machine</w:t>
      </w:r>
      <w:proofErr w:type="gramStart"/>
      <w:r>
        <w:t>" ,</w:t>
      </w:r>
      <w:proofErr w:type="gramEnd"/>
      <w:r>
        <w:t>S. Chand &amp; Company LTD , Fifth Edition , Year 1998</w:t>
      </w:r>
    </w:p>
    <w:p w14:paraId="20EA3DB2" w14:textId="77777777" w:rsidR="00684208" w:rsidRDefault="00000000">
      <w:pPr>
        <w:widowControl/>
        <w:spacing w:after="200" w:line="360" w:lineRule="auto"/>
        <w:jc w:val="both"/>
      </w:pPr>
      <w:r>
        <w:t xml:space="preserve">3) </w:t>
      </w:r>
      <w:proofErr w:type="spellStart"/>
      <w:r>
        <w:t>FatihhiSzaliJanuddi</w:t>
      </w:r>
      <w:proofErr w:type="spellEnd"/>
      <w:r>
        <w:t xml:space="preserve"> " Development and Testing of Hydraulic Ram Pump (</w:t>
      </w:r>
      <w:proofErr w:type="spellStart"/>
      <w:r>
        <w:t>Hydram</w:t>
      </w:r>
      <w:proofErr w:type="spellEnd"/>
      <w:r>
        <w:t xml:space="preserve">): Experiments and Simulations" IOP </w:t>
      </w:r>
      <w:proofErr w:type="gramStart"/>
      <w:r>
        <w:t>Publication ,Year</w:t>
      </w:r>
      <w:proofErr w:type="gramEnd"/>
      <w:r>
        <w:t xml:space="preserve"> 2018</w:t>
      </w:r>
    </w:p>
    <w:p w14:paraId="554D8E9C" w14:textId="77777777" w:rsidR="00684208" w:rsidRDefault="00000000">
      <w:pPr>
        <w:widowControl/>
        <w:spacing w:after="200" w:line="360" w:lineRule="auto"/>
        <w:jc w:val="both"/>
      </w:pPr>
      <w:r>
        <w:t xml:space="preserve">4) S. S. </w:t>
      </w:r>
      <w:proofErr w:type="spellStart"/>
      <w:r>
        <w:t>Mondol</w:t>
      </w:r>
      <w:proofErr w:type="spellEnd"/>
      <w:r>
        <w:t xml:space="preserve"> "Design, Manufacture and Test a Hydraulic Ram" research gate, Year May 2017</w:t>
      </w:r>
    </w:p>
    <w:p w14:paraId="1B64D250" w14:textId="77777777" w:rsidR="00684208" w:rsidRDefault="00000000">
      <w:pPr>
        <w:widowControl/>
        <w:spacing w:after="200" w:line="360" w:lineRule="auto"/>
        <w:jc w:val="both"/>
      </w:pPr>
      <w:r>
        <w:t xml:space="preserve">5) Matthias </w:t>
      </w:r>
      <w:proofErr w:type="spellStart"/>
      <w:r>
        <w:t>Inthachota</w:t>
      </w:r>
      <w:proofErr w:type="spellEnd"/>
      <w:r>
        <w:t xml:space="preserve">, </w:t>
      </w:r>
      <w:proofErr w:type="spellStart"/>
      <w:r>
        <w:t>Suchard</w:t>
      </w:r>
      <w:proofErr w:type="spellEnd"/>
      <w:r>
        <w:t xml:space="preserve"> </w:t>
      </w:r>
      <w:proofErr w:type="spellStart"/>
      <w:r>
        <w:t>Saehaengb</w:t>
      </w:r>
      <w:proofErr w:type="spellEnd"/>
      <w:r>
        <w:t xml:space="preserve">, Johannes </w:t>
      </w:r>
      <w:proofErr w:type="spellStart"/>
      <w:r>
        <w:t>F.</w:t>
      </w:r>
      <w:proofErr w:type="gramStart"/>
      <w:r>
        <w:t>J.Maxa</w:t>
      </w:r>
      <w:proofErr w:type="spellEnd"/>
      <w:proofErr w:type="gramEnd"/>
      <w:r>
        <w:t xml:space="preserve">, "Hydraulic ram pumps for irrigation in Northern Thailand ",ScienceDirect , Year 2015 </w:t>
      </w:r>
    </w:p>
    <w:p w14:paraId="05E50029" w14:textId="77777777" w:rsidR="00684208" w:rsidRDefault="00000000">
      <w:pPr>
        <w:widowControl/>
        <w:spacing w:after="200" w:line="360" w:lineRule="auto"/>
        <w:jc w:val="both"/>
      </w:pPr>
      <w:r>
        <w:t xml:space="preserve">6) Sheikh, S., </w:t>
      </w:r>
      <w:proofErr w:type="spellStart"/>
      <w:r>
        <w:t>Handa</w:t>
      </w:r>
      <w:proofErr w:type="spellEnd"/>
      <w:r>
        <w:t xml:space="preserve">, C., </w:t>
      </w:r>
      <w:proofErr w:type="spellStart"/>
      <w:r>
        <w:t>Ninawe</w:t>
      </w:r>
      <w:proofErr w:type="spellEnd"/>
      <w:r>
        <w:t>, A. Design Methodology for Hydraulic Ram Pump. IJMERR, 2 (4), 170–175.- Year 2013</w:t>
      </w:r>
    </w:p>
    <w:p w14:paraId="3D43E81B" w14:textId="77777777" w:rsidR="00684208" w:rsidRDefault="00000000">
      <w:pPr>
        <w:widowControl/>
        <w:spacing w:after="200" w:line="360" w:lineRule="auto"/>
        <w:jc w:val="both"/>
      </w:pPr>
      <w:r>
        <w:t xml:space="preserve">7) </w:t>
      </w:r>
      <w:proofErr w:type="spellStart"/>
      <w:r>
        <w:t>Hussin</w:t>
      </w:r>
      <w:proofErr w:type="spellEnd"/>
      <w:r>
        <w:t xml:space="preserve">, N. S. M., </w:t>
      </w:r>
      <w:proofErr w:type="spellStart"/>
      <w:r>
        <w:t>Gamil</w:t>
      </w:r>
      <w:proofErr w:type="spellEnd"/>
      <w:r>
        <w:t>, S. A., Amin, N. A. M., Safar, M. J. A., Majid, M. S. A., Kazim, M. N. F. M., Nasir, N. F. M. (2017). Design and analysis of hydraulic ram water pumping system. Journal of Physics: Year 2017</w:t>
      </w:r>
    </w:p>
    <w:p w14:paraId="712C2B06" w14:textId="77777777" w:rsidR="00684208" w:rsidRDefault="00000000">
      <w:pPr>
        <w:widowControl/>
        <w:spacing w:after="200" w:line="360" w:lineRule="auto"/>
        <w:jc w:val="both"/>
      </w:pPr>
      <w:r>
        <w:t xml:space="preserve">8) Chatterjee S, </w:t>
      </w:r>
      <w:proofErr w:type="spellStart"/>
      <w:r>
        <w:t>Saha</w:t>
      </w:r>
      <w:proofErr w:type="spellEnd"/>
      <w:r>
        <w:t xml:space="preserve"> T, Banerjee S, Efficiency of a working </w:t>
      </w:r>
      <w:proofErr w:type="spellStart"/>
      <w:r>
        <w:t>Hydram</w:t>
      </w:r>
      <w:proofErr w:type="spellEnd"/>
      <w:r>
        <w:t xml:space="preserve"> pump system, -Year Dec 2020 </w:t>
      </w:r>
    </w:p>
    <w:p w14:paraId="467B6F81" w14:textId="77777777" w:rsidR="00684208" w:rsidRDefault="00000000">
      <w:pPr>
        <w:widowControl/>
        <w:spacing w:after="200" w:line="360" w:lineRule="auto"/>
        <w:jc w:val="both"/>
        <w:sectPr w:rsidR="00684208">
          <w:type w:val="continuous"/>
          <w:pgSz w:w="11907" w:h="15876"/>
          <w:pgMar w:top="77" w:right="947" w:bottom="879" w:left="1038" w:header="907" w:footer="1059" w:gutter="0"/>
          <w:cols w:space="720"/>
        </w:sectPr>
      </w:pPr>
      <w:r>
        <w:t xml:space="preserve">9) Design and Fabrication of Hydraulic Ram Pump: </w:t>
      </w:r>
      <w:proofErr w:type="spellStart"/>
      <w:r>
        <w:t>Nairs</w:t>
      </w:r>
      <w:proofErr w:type="spellEnd"/>
      <w:r>
        <w:t xml:space="preserve">, Pranav PS, </w:t>
      </w:r>
      <w:proofErr w:type="spellStart"/>
      <w:r>
        <w:t>Purushothaman</w:t>
      </w:r>
      <w:proofErr w:type="spellEnd"/>
      <w:r>
        <w:t xml:space="preserve"> D, </w:t>
      </w:r>
      <w:proofErr w:type="spellStart"/>
      <w:r>
        <w:t>Sivasankar</w:t>
      </w:r>
      <w:proofErr w:type="spellEnd"/>
      <w:r>
        <w:t xml:space="preserve"> V -Year April 2018</w:t>
      </w:r>
    </w:p>
    <w:p w14:paraId="0871781D" w14:textId="77777777" w:rsidR="00684208" w:rsidRDefault="00684208">
      <w:pPr>
        <w:widowControl/>
        <w:tabs>
          <w:tab w:val="left" w:pos="1644"/>
        </w:tabs>
        <w:spacing w:line="200" w:lineRule="auto"/>
        <w:jc w:val="both"/>
      </w:pPr>
    </w:p>
    <w:sectPr w:rsidR="00684208">
      <w:type w:val="continuous"/>
      <w:pgSz w:w="11907" w:h="15876"/>
      <w:pgMar w:top="714" w:right="947" w:bottom="879" w:left="1038" w:header="907" w:footer="12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95C44" w14:textId="77777777" w:rsidR="006C647B" w:rsidRDefault="006C647B">
      <w:pPr>
        <w:spacing w:line="240" w:lineRule="auto"/>
      </w:pPr>
      <w:r>
        <w:separator/>
      </w:r>
    </w:p>
  </w:endnote>
  <w:endnote w:type="continuationSeparator" w:id="0">
    <w:p w14:paraId="2212F328" w14:textId="77777777" w:rsidR="006C647B" w:rsidRDefault="006C64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697C" w14:textId="0FEF6288" w:rsidR="00684208" w:rsidRDefault="00684208">
    <w:pPr>
      <w:widowControl/>
      <w:pBdr>
        <w:top w:val="nil"/>
        <w:left w:val="nil"/>
        <w:bottom w:val="nil"/>
        <w:right w:val="nil"/>
        <w:between w:val="nil"/>
      </w:pBdr>
      <w:tabs>
        <w:tab w:val="right" w:pos="10080"/>
      </w:tabs>
      <w:spacing w:line="200" w:lineRule="auto"/>
      <w:ind w:firstLine="240"/>
      <w:rPr>
        <w:color w:val="000000"/>
        <w:sz w:val="15"/>
        <w:szCs w:val="15"/>
      </w:rPr>
    </w:pPr>
  </w:p>
  <w:p w14:paraId="0378A2F3" w14:textId="77777777" w:rsidR="00684208" w:rsidRDefault="00684208">
    <w:pPr>
      <w:widowControl/>
      <w:pBdr>
        <w:top w:val="nil"/>
        <w:left w:val="nil"/>
        <w:bottom w:val="nil"/>
        <w:right w:val="nil"/>
        <w:between w:val="nil"/>
      </w:pBdr>
      <w:tabs>
        <w:tab w:val="right" w:pos="10080"/>
        <w:tab w:val="center" w:pos="4961"/>
      </w:tabs>
      <w:spacing w:line="200" w:lineRule="auto"/>
      <w:rPr>
        <w:color w:val="00000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6DF6D" w14:textId="77777777" w:rsidR="006C647B" w:rsidRDefault="006C647B">
      <w:pPr>
        <w:spacing w:line="240" w:lineRule="auto"/>
      </w:pPr>
      <w:r>
        <w:separator/>
      </w:r>
    </w:p>
  </w:footnote>
  <w:footnote w:type="continuationSeparator" w:id="0">
    <w:p w14:paraId="6E336907" w14:textId="77777777" w:rsidR="006C647B" w:rsidRDefault="006C647B">
      <w:pPr>
        <w:spacing w:line="240" w:lineRule="auto"/>
      </w:pPr>
      <w:r>
        <w:continuationSeparator/>
      </w:r>
    </w:p>
  </w:footnote>
  <w:footnote w:id="1">
    <w:p w14:paraId="179271C7" w14:textId="26AD9CA6" w:rsidR="00684208" w:rsidRDefault="00684208" w:rsidP="00E8694B">
      <w:pPr>
        <w:keepLines/>
        <w:pBdr>
          <w:top w:val="nil"/>
          <w:left w:val="nil"/>
          <w:bottom w:val="nil"/>
          <w:right w:val="nil"/>
          <w:between w:val="nil"/>
        </w:pBdr>
        <w:spacing w:after="220" w:line="200" w:lineRule="auto"/>
        <w:jc w:val="both"/>
        <w:rPr>
          <w:color w:val="000000"/>
          <w:sz w:val="15"/>
          <w:szCs w:val="15"/>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1907" w14:textId="36EB8CF1" w:rsidR="00684208" w:rsidRDefault="00E8694B" w:rsidP="00E8694B">
    <w:pPr>
      <w:widowControl/>
      <w:pBdr>
        <w:top w:val="nil"/>
        <w:left w:val="nil"/>
        <w:bottom w:val="nil"/>
        <w:right w:val="nil"/>
        <w:between w:val="nil"/>
      </w:pBdr>
      <w:tabs>
        <w:tab w:val="center" w:pos="4706"/>
        <w:tab w:val="right" w:pos="9356"/>
      </w:tabs>
      <w:spacing w:after="80" w:line="240" w:lineRule="auto"/>
      <w:ind w:left="720"/>
      <w:jc w:val="right"/>
      <w:rPr>
        <w:color w:val="000000"/>
        <w:sz w:val="14"/>
        <w:szCs w:val="14"/>
      </w:rPr>
    </w:pPr>
    <w:r>
      <w:rPr>
        <w:b/>
        <w:color w:val="000000"/>
        <w:sz w:val="19"/>
        <w:szCs w:val="19"/>
      </w:rPr>
      <w:t xml:space="preserve">                                                                                                                                                                               </w:t>
    </w:r>
    <w:r w:rsidR="00000000">
      <w:rPr>
        <w:b/>
        <w:color w:val="000000"/>
        <w:sz w:val="19"/>
        <w:szCs w:val="19"/>
      </w:rPr>
      <w:fldChar w:fldCharType="begin"/>
    </w:r>
    <w:r w:rsidR="00000000">
      <w:rPr>
        <w:b/>
        <w:color w:val="000000"/>
        <w:sz w:val="19"/>
        <w:szCs w:val="19"/>
      </w:rPr>
      <w:instrText>PAGE</w:instrText>
    </w:r>
    <w:r w:rsidR="00000000">
      <w:rPr>
        <w:b/>
        <w:color w:val="000000"/>
        <w:sz w:val="19"/>
        <w:szCs w:val="19"/>
      </w:rPr>
      <w:fldChar w:fldCharType="separate"/>
    </w:r>
    <w:r>
      <w:rPr>
        <w:b/>
        <w:noProof/>
        <w:color w:val="000000"/>
        <w:sz w:val="19"/>
        <w:szCs w:val="19"/>
      </w:rPr>
      <w:t>2</w:t>
    </w:r>
    <w:r w:rsidR="00000000">
      <w:rPr>
        <w:b/>
        <w:color w:val="000000"/>
        <w:sz w:val="19"/>
        <w:szCs w:val="19"/>
      </w:rPr>
      <w:fldChar w:fldCharType="end"/>
    </w:r>
    <w:r w:rsidR="00000000">
      <w:rPr>
        <w:color w:val="000000"/>
        <w:sz w:val="14"/>
        <w:szCs w:val="14"/>
      </w:rPr>
      <w:tab/>
    </w:r>
  </w:p>
  <w:p w14:paraId="0EF81636" w14:textId="77777777" w:rsidR="00684208" w:rsidRDefault="00000000">
    <w:pPr>
      <w:widowControl/>
      <w:pBdr>
        <w:top w:val="nil"/>
        <w:left w:val="nil"/>
        <w:bottom w:val="nil"/>
        <w:right w:val="nil"/>
        <w:between w:val="nil"/>
      </w:pBdr>
      <w:tabs>
        <w:tab w:val="center" w:pos="4706"/>
        <w:tab w:val="right" w:pos="9356"/>
      </w:tabs>
      <w:spacing w:after="210" w:line="240" w:lineRule="auto"/>
      <w:rPr>
        <w:color w:val="000000"/>
        <w:sz w:val="14"/>
        <w:szCs w:val="14"/>
      </w:rPr>
    </w:pPr>
    <w:r>
      <w:pict w14:anchorId="3A156FCA">
        <v:rect id="_x0000_i1026"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E7A1" w14:textId="3D954D76" w:rsidR="00684208" w:rsidRDefault="00000000">
    <w:pPr>
      <w:widowControl/>
      <w:pBdr>
        <w:top w:val="nil"/>
        <w:left w:val="nil"/>
        <w:bottom w:val="nil"/>
        <w:right w:val="nil"/>
        <w:between w:val="nil"/>
      </w:pBdr>
      <w:tabs>
        <w:tab w:val="center" w:pos="4706"/>
        <w:tab w:val="right" w:pos="9356"/>
      </w:tabs>
      <w:spacing w:after="80" w:line="240" w:lineRule="auto"/>
      <w:jc w:val="right"/>
      <w:rPr>
        <w:b/>
        <w:color w:val="000000"/>
        <w:sz w:val="19"/>
        <w:szCs w:val="19"/>
      </w:rPr>
    </w:pPr>
    <w:r>
      <w:rPr>
        <w:b/>
        <w:color w:val="000000"/>
        <w:sz w:val="19"/>
        <w:szCs w:val="19"/>
      </w:rPr>
      <w:fldChar w:fldCharType="begin"/>
    </w:r>
    <w:r>
      <w:rPr>
        <w:b/>
        <w:color w:val="000000"/>
        <w:sz w:val="19"/>
        <w:szCs w:val="19"/>
      </w:rPr>
      <w:instrText>PAGE</w:instrText>
    </w:r>
    <w:r>
      <w:rPr>
        <w:b/>
        <w:color w:val="000000"/>
        <w:sz w:val="19"/>
        <w:szCs w:val="19"/>
      </w:rPr>
      <w:fldChar w:fldCharType="separate"/>
    </w:r>
    <w:r w:rsidR="00E8694B">
      <w:rPr>
        <w:b/>
        <w:noProof/>
        <w:color w:val="000000"/>
        <w:sz w:val="19"/>
        <w:szCs w:val="19"/>
      </w:rPr>
      <w:t>3</w:t>
    </w:r>
    <w:r>
      <w:rPr>
        <w:b/>
        <w:color w:val="000000"/>
        <w:sz w:val="19"/>
        <w:szCs w:val="19"/>
      </w:rPr>
      <w:fldChar w:fldCharType="end"/>
    </w:r>
  </w:p>
  <w:p w14:paraId="0889FA29" w14:textId="77777777" w:rsidR="00684208" w:rsidRDefault="00000000">
    <w:pPr>
      <w:widowControl/>
      <w:pBdr>
        <w:top w:val="nil"/>
        <w:left w:val="nil"/>
        <w:bottom w:val="nil"/>
        <w:right w:val="nil"/>
        <w:between w:val="nil"/>
      </w:pBdr>
      <w:tabs>
        <w:tab w:val="center" w:pos="4706"/>
        <w:tab w:val="right" w:pos="9356"/>
      </w:tabs>
      <w:spacing w:after="210" w:line="240" w:lineRule="auto"/>
      <w:jc w:val="right"/>
      <w:rPr>
        <w:color w:val="000000"/>
        <w:sz w:val="14"/>
        <w:szCs w:val="14"/>
      </w:rPr>
    </w:pPr>
    <w:r>
      <w:pict w14:anchorId="636E7943">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9D6E" w14:textId="77777777" w:rsidR="00684208" w:rsidRDefault="00684208">
    <w:pPr>
      <w:pBdr>
        <w:top w:val="nil"/>
        <w:left w:val="nil"/>
        <w:bottom w:val="nil"/>
        <w:right w:val="nil"/>
        <w:between w:val="nil"/>
      </w:pBdr>
      <w:spacing w:line="276" w:lineRule="auto"/>
      <w:rPr>
        <w:color w:val="000000"/>
        <w:sz w:val="14"/>
        <w:szCs w:val="14"/>
      </w:rPr>
    </w:pPr>
  </w:p>
  <w:tbl>
    <w:tblPr>
      <w:tblStyle w:val="a5"/>
      <w:tblW w:w="9983" w:type="dxa"/>
      <w:jc w:val="center"/>
      <w:tblBorders>
        <w:top w:val="nil"/>
        <w:left w:val="nil"/>
        <w:bottom w:val="single" w:sz="36" w:space="0" w:color="000000"/>
        <w:right w:val="nil"/>
        <w:insideH w:val="nil"/>
        <w:insideV w:val="nil"/>
      </w:tblBorders>
      <w:tblLayout w:type="fixed"/>
      <w:tblLook w:val="0400" w:firstRow="0" w:lastRow="0" w:firstColumn="0" w:lastColumn="0" w:noHBand="0" w:noVBand="1"/>
    </w:tblPr>
    <w:tblGrid>
      <w:gridCol w:w="9983"/>
    </w:tblGrid>
    <w:tr w:rsidR="00684208" w14:paraId="7B5734DA" w14:textId="77777777" w:rsidTr="00E8694B">
      <w:trPr>
        <w:trHeight w:val="57"/>
        <w:jc w:val="center"/>
      </w:trPr>
      <w:tc>
        <w:tcPr>
          <w:tcW w:w="9983" w:type="dxa"/>
          <w:tcBorders>
            <w:bottom w:val="single" w:sz="4" w:space="0" w:color="000000"/>
          </w:tcBorders>
          <w:shd w:val="clear" w:color="auto" w:fill="FEFEFE"/>
          <w:vAlign w:val="bottom"/>
        </w:tcPr>
        <w:p w14:paraId="45236E9C" w14:textId="03774852" w:rsidR="00684208" w:rsidRDefault="00684208" w:rsidP="00E8694B">
          <w:pPr>
            <w:widowControl/>
            <w:pBdr>
              <w:top w:val="nil"/>
              <w:left w:val="nil"/>
              <w:bottom w:val="nil"/>
              <w:right w:val="nil"/>
              <w:between w:val="nil"/>
            </w:pBdr>
            <w:tabs>
              <w:tab w:val="center" w:pos="4706"/>
              <w:tab w:val="right" w:pos="9356"/>
              <w:tab w:val="left" w:pos="6804"/>
            </w:tabs>
            <w:spacing w:after="80" w:line="240" w:lineRule="auto"/>
            <w:rPr>
              <w:color w:val="000000"/>
              <w:sz w:val="14"/>
              <w:szCs w:val="14"/>
            </w:rPr>
          </w:pPr>
        </w:p>
      </w:tc>
    </w:tr>
  </w:tbl>
  <w:p w14:paraId="0983BE00" w14:textId="77777777" w:rsidR="00684208" w:rsidRDefault="00684208">
    <w:pPr>
      <w:widowControl/>
      <w:pBdr>
        <w:top w:val="nil"/>
        <w:left w:val="nil"/>
        <w:bottom w:val="nil"/>
        <w:right w:val="nil"/>
        <w:between w:val="nil"/>
      </w:pBdr>
      <w:tabs>
        <w:tab w:val="center" w:pos="4706"/>
        <w:tab w:val="right" w:pos="9356"/>
        <w:tab w:val="left" w:pos="5785"/>
      </w:tabs>
      <w:spacing w:line="240" w:lineRule="auto"/>
      <w:rPr>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D5D48"/>
    <w:multiLevelType w:val="multilevel"/>
    <w:tmpl w:val="A4F4CB80"/>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 w15:restartNumberingAfterBreak="0">
    <w:nsid w:val="2C004510"/>
    <w:multiLevelType w:val="multilevel"/>
    <w:tmpl w:val="58CABA14"/>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2" w15:restartNumberingAfterBreak="0">
    <w:nsid w:val="573F64CA"/>
    <w:multiLevelType w:val="multilevel"/>
    <w:tmpl w:val="C9C088E8"/>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5E150D82"/>
    <w:multiLevelType w:val="multilevel"/>
    <w:tmpl w:val="B6F68B40"/>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4" w15:restartNumberingAfterBreak="0">
    <w:nsid w:val="6EC304B1"/>
    <w:multiLevelType w:val="multilevel"/>
    <w:tmpl w:val="74AED9F2"/>
    <w:lvl w:ilvl="0">
      <w:start w:val="1"/>
      <w:numFmt w:val="decimal"/>
      <w:lvlText w:val="%1."/>
      <w:lvlJc w:val="left"/>
      <w:pPr>
        <w:ind w:left="630" w:hanging="360"/>
      </w:pPr>
    </w:lvl>
    <w:lvl w:ilvl="1">
      <w:start w:val="1"/>
      <w:numFmt w:val="decimal"/>
      <w:lvlText w:val="%2."/>
      <w:lvlJc w:val="left"/>
      <w:pPr>
        <w:ind w:left="1350" w:hanging="360"/>
      </w:pPr>
    </w:lvl>
    <w:lvl w:ilvl="2">
      <w:start w:val="1"/>
      <w:numFmt w:val="decimal"/>
      <w:lvlText w:val="%3."/>
      <w:lvlJc w:val="left"/>
      <w:pPr>
        <w:ind w:left="2070" w:hanging="360"/>
      </w:pPr>
    </w:lvl>
    <w:lvl w:ilvl="3">
      <w:start w:val="1"/>
      <w:numFmt w:val="decimal"/>
      <w:lvlText w:val="%4."/>
      <w:lvlJc w:val="left"/>
      <w:pPr>
        <w:ind w:left="2790" w:hanging="360"/>
      </w:pPr>
    </w:lvl>
    <w:lvl w:ilvl="4">
      <w:start w:val="1"/>
      <w:numFmt w:val="decimal"/>
      <w:lvlText w:val="%5."/>
      <w:lvlJc w:val="left"/>
      <w:pPr>
        <w:ind w:left="3510" w:hanging="360"/>
      </w:pPr>
    </w:lvl>
    <w:lvl w:ilvl="5">
      <w:start w:val="1"/>
      <w:numFmt w:val="decimal"/>
      <w:lvlText w:val="%6."/>
      <w:lvlJc w:val="left"/>
      <w:pPr>
        <w:ind w:left="4230" w:hanging="360"/>
      </w:pPr>
    </w:lvl>
    <w:lvl w:ilvl="6">
      <w:start w:val="1"/>
      <w:numFmt w:val="decimal"/>
      <w:lvlText w:val="%7."/>
      <w:lvlJc w:val="left"/>
      <w:pPr>
        <w:ind w:left="4950" w:hanging="360"/>
      </w:pPr>
    </w:lvl>
    <w:lvl w:ilvl="7">
      <w:start w:val="1"/>
      <w:numFmt w:val="decimal"/>
      <w:lvlText w:val="%8."/>
      <w:lvlJc w:val="left"/>
      <w:pPr>
        <w:ind w:left="5670" w:hanging="360"/>
      </w:pPr>
    </w:lvl>
    <w:lvl w:ilvl="8">
      <w:start w:val="1"/>
      <w:numFmt w:val="decimal"/>
      <w:lvlText w:val="%9."/>
      <w:lvlJc w:val="left"/>
      <w:pPr>
        <w:ind w:left="6390" w:hanging="360"/>
      </w:pPr>
    </w:lvl>
  </w:abstractNum>
  <w:num w:numId="1" w16cid:durableId="1818522730">
    <w:abstractNumId w:val="4"/>
  </w:num>
  <w:num w:numId="2" w16cid:durableId="340474546">
    <w:abstractNumId w:val="1"/>
  </w:num>
  <w:num w:numId="3" w16cid:durableId="842596692">
    <w:abstractNumId w:val="0"/>
  </w:num>
  <w:num w:numId="4" w16cid:durableId="1941986633">
    <w:abstractNumId w:val="3"/>
  </w:num>
  <w:num w:numId="5" w16cid:durableId="1613442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208"/>
    <w:rsid w:val="000072EA"/>
    <w:rsid w:val="00684208"/>
    <w:rsid w:val="006C647B"/>
    <w:rsid w:val="00E869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60E55"/>
  <w15:docId w15:val="{C4D2990B-D2E6-4EDC-8A1D-4D0709D4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16"/>
        <w:szCs w:val="16"/>
        <w:lang w:val="en-US" w:eastAsia="en-IN" w:bidi="ar-SA"/>
      </w:rPr>
    </w:rPrDefault>
    <w:pPrDefault>
      <w:pPr>
        <w:widowControl w:val="0"/>
        <w:spacing w:line="23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single" w:sz="4" w:space="1" w:color="000000"/>
        <w:left w:val="single" w:sz="4" w:space="0" w:color="000000"/>
        <w:bottom w:val="single" w:sz="4" w:space="7" w:color="000000"/>
        <w:right w:val="single" w:sz="4" w:space="4" w:color="000000"/>
      </w:pBdr>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pBdr>
        <w:top w:val="single" w:sz="4" w:space="1" w:color="000000"/>
        <w:left w:val="single" w:sz="4" w:space="4" w:color="000000"/>
        <w:right w:val="single" w:sz="4" w:space="4" w:color="000000"/>
      </w:pBdr>
      <w:ind w:right="113"/>
      <w:outlineLvl w:val="2"/>
    </w:pPr>
    <w:rPr>
      <w:b/>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Pr>
  </w:style>
  <w:style w:type="table" w:customStyle="1" w:styleId="a5">
    <w:basedOn w:val="TableNormal"/>
    <w:tblPr>
      <w:tblStyleRowBandSize w:val="1"/>
      <w:tblStyleColBandSize w:val="1"/>
    </w:tblPr>
  </w:style>
  <w:style w:type="paragraph" w:styleId="Footer">
    <w:name w:val="footer"/>
    <w:basedOn w:val="Normal"/>
    <w:link w:val="FooterChar"/>
    <w:uiPriority w:val="99"/>
    <w:unhideWhenUsed/>
    <w:rsid w:val="00E8694B"/>
    <w:pPr>
      <w:tabs>
        <w:tab w:val="center" w:pos="4513"/>
        <w:tab w:val="right" w:pos="9026"/>
      </w:tabs>
      <w:spacing w:line="240" w:lineRule="auto"/>
    </w:pPr>
  </w:style>
  <w:style w:type="character" w:customStyle="1" w:styleId="FooterChar">
    <w:name w:val="Footer Char"/>
    <w:basedOn w:val="DefaultParagraphFont"/>
    <w:link w:val="Footer"/>
    <w:uiPriority w:val="99"/>
    <w:rsid w:val="00E86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hxHxStY8EULjqkFuHaNOjI4QVg==">AMUW2mXtFW38F2fJN2MXGBmizewPTkCLNoIZUx1G4kmxqcs+iFb8AcgD39DbzZhUcwA4qNhqoLPTze9P9K3uvNub6Y0tPGi2HWvQ3qK8PIEg3NVbwOn+RAj3kHvyvKf6lPvthfzzEzep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3403</Words>
  <Characters>19400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Priyanka Mhetre</cp:lastModifiedBy>
  <cp:revision>2</cp:revision>
  <dcterms:created xsi:type="dcterms:W3CDTF">2023-04-08T03:05:00Z</dcterms:created>
  <dcterms:modified xsi:type="dcterms:W3CDTF">2023-04-08T03:16:00Z</dcterms:modified>
</cp:coreProperties>
</file>