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C3BF6B" w14:textId="58C6544B" w:rsidR="0087678F" w:rsidRPr="008E4E37" w:rsidRDefault="008E4E37" w:rsidP="008E4E37">
      <w:pPr>
        <w:spacing w:before="240" w:line="240" w:lineRule="auto"/>
        <w:jc w:val="center"/>
        <w:rPr>
          <w:rFonts w:ascii="Times New Roman" w:eastAsia="Times New Roman" w:hAnsi="Times New Roman" w:cs="Times New Roman"/>
          <w:sz w:val="24"/>
          <w:szCs w:val="24"/>
          <w:lang w:val="en-US"/>
        </w:rPr>
      </w:pPr>
      <w:r w:rsidRPr="008E4E37">
        <w:rPr>
          <w:rFonts w:ascii="Times New Roman" w:eastAsia="Arial" w:hAnsi="Times New Roman" w:cs="Times New Roman"/>
          <w:b/>
          <w:bCs/>
          <w:sz w:val="24"/>
          <w:szCs w:val="24"/>
          <w:lang w:val="en-US"/>
        </w:rPr>
        <w:t>Securing Cloud Data Under Key Exposure</w:t>
      </w:r>
    </w:p>
    <w:p w14:paraId="23933ED2" w14:textId="61CA5D98" w:rsidR="0087678F" w:rsidRPr="008E4E37" w:rsidRDefault="0087678F" w:rsidP="008E4E37">
      <w:pPr>
        <w:spacing w:before="240" w:line="240" w:lineRule="auto"/>
        <w:ind w:right="-159"/>
        <w:jc w:val="center"/>
        <w:rPr>
          <w:rFonts w:ascii="Times New Roman" w:eastAsia="Times New Roman" w:hAnsi="Times New Roman" w:cs="Times New Roman"/>
          <w:sz w:val="24"/>
          <w:szCs w:val="24"/>
          <w:vertAlign w:val="superscript"/>
          <w:lang w:val="en-US"/>
        </w:rPr>
      </w:pPr>
      <w:r w:rsidRPr="008E4E37">
        <w:rPr>
          <w:rFonts w:ascii="Times New Roman" w:eastAsia="Times New Roman" w:hAnsi="Times New Roman" w:cs="Times New Roman"/>
          <w:sz w:val="24"/>
          <w:szCs w:val="24"/>
          <w:lang w:val="en-US"/>
        </w:rPr>
        <w:t>E.</w:t>
      </w:r>
      <w:r w:rsidR="008E4E37" w:rsidRPr="008E4E37">
        <w:rPr>
          <w:rFonts w:ascii="Times New Roman" w:eastAsia="Times New Roman" w:hAnsi="Times New Roman" w:cs="Times New Roman"/>
          <w:sz w:val="24"/>
          <w:szCs w:val="24"/>
          <w:lang w:val="en-US"/>
        </w:rPr>
        <w:t xml:space="preserve"> </w:t>
      </w:r>
      <w:r w:rsidR="001C3CBC" w:rsidRPr="008E4E37">
        <w:rPr>
          <w:rFonts w:ascii="Times New Roman" w:eastAsia="Times New Roman" w:hAnsi="Times New Roman" w:cs="Times New Roman"/>
          <w:sz w:val="24"/>
          <w:szCs w:val="24"/>
          <w:lang w:val="en-US"/>
        </w:rPr>
        <w:t>Venkatesh</w:t>
      </w:r>
      <w:r w:rsidR="008E4E37">
        <w:rPr>
          <w:rFonts w:ascii="Times New Roman" w:eastAsia="Times New Roman" w:hAnsi="Times New Roman" w:cs="Times New Roman"/>
          <w:sz w:val="24"/>
          <w:szCs w:val="24"/>
          <w:vertAlign w:val="superscript"/>
          <w:lang w:val="en-US"/>
        </w:rPr>
        <w:t>1</w:t>
      </w:r>
      <w:r w:rsidR="001C3CBC" w:rsidRPr="008E4E37">
        <w:rPr>
          <w:rFonts w:ascii="Times New Roman" w:eastAsia="Times New Roman" w:hAnsi="Times New Roman" w:cs="Times New Roman"/>
          <w:sz w:val="24"/>
          <w:szCs w:val="24"/>
          <w:lang w:val="en-US"/>
        </w:rPr>
        <w:t>,</w:t>
      </w:r>
      <w:r w:rsidR="008E4E37" w:rsidRPr="008E4E37">
        <w:rPr>
          <w:rFonts w:ascii="Times New Roman" w:eastAsia="Times New Roman" w:hAnsi="Times New Roman" w:cs="Times New Roman"/>
          <w:sz w:val="24"/>
          <w:szCs w:val="24"/>
          <w:lang w:val="en-US"/>
        </w:rPr>
        <w:t xml:space="preserve"> Ms. E. Durga Nandhini</w:t>
      </w:r>
      <w:r w:rsidR="008E4E37">
        <w:rPr>
          <w:rFonts w:ascii="Times New Roman" w:eastAsia="Times New Roman" w:hAnsi="Times New Roman" w:cs="Times New Roman"/>
          <w:sz w:val="24"/>
          <w:szCs w:val="24"/>
          <w:vertAlign w:val="superscript"/>
          <w:lang w:val="en-US"/>
        </w:rPr>
        <w:t>2</w:t>
      </w:r>
      <w:r w:rsidR="008E4E37" w:rsidRPr="008E4E37">
        <w:rPr>
          <w:rFonts w:ascii="Times New Roman" w:eastAsia="Times New Roman" w:hAnsi="Times New Roman" w:cs="Times New Roman"/>
          <w:sz w:val="24"/>
          <w:szCs w:val="24"/>
          <w:lang w:val="en-US"/>
        </w:rPr>
        <w:t>, Ms. Sarika Jain</w:t>
      </w:r>
      <w:r w:rsidR="008E4E37">
        <w:rPr>
          <w:rFonts w:ascii="Times New Roman" w:eastAsia="Times New Roman" w:hAnsi="Times New Roman" w:cs="Times New Roman"/>
          <w:sz w:val="24"/>
          <w:szCs w:val="24"/>
          <w:vertAlign w:val="superscript"/>
          <w:lang w:val="en-US"/>
        </w:rPr>
        <w:t>3</w:t>
      </w:r>
      <w:r w:rsidR="008E4E37" w:rsidRPr="008E4E37">
        <w:rPr>
          <w:rFonts w:ascii="Times New Roman" w:eastAsia="Times New Roman" w:hAnsi="Times New Roman" w:cs="Times New Roman"/>
          <w:sz w:val="24"/>
          <w:szCs w:val="24"/>
          <w:lang w:val="en-US"/>
        </w:rPr>
        <w:t>, Dr. S.Geetha</w:t>
      </w:r>
      <w:r w:rsidR="008E4E37">
        <w:rPr>
          <w:rFonts w:ascii="Times New Roman" w:eastAsia="Times New Roman" w:hAnsi="Times New Roman" w:cs="Times New Roman"/>
          <w:sz w:val="24"/>
          <w:szCs w:val="24"/>
          <w:vertAlign w:val="superscript"/>
          <w:lang w:val="en-US"/>
        </w:rPr>
        <w:t>4</w:t>
      </w:r>
    </w:p>
    <w:p w14:paraId="2C8F0C56" w14:textId="1BB36B71" w:rsidR="0087678F" w:rsidRPr="008E4E37" w:rsidRDefault="008E4E37" w:rsidP="008E4E37">
      <w:pPr>
        <w:spacing w:before="240" w:line="240" w:lineRule="auto"/>
        <w:ind w:right="-159"/>
        <w:jc w:val="center"/>
        <w:rPr>
          <w:rFonts w:ascii="Times New Roman" w:hAnsi="Times New Roman" w:cs="Times New Roman"/>
          <w:sz w:val="24"/>
          <w:szCs w:val="24"/>
          <w:lang w:val="en-US"/>
        </w:rPr>
      </w:pPr>
      <w:bookmarkStart w:id="0" w:name="_Hlk131706380"/>
      <w:r>
        <w:rPr>
          <w:rFonts w:ascii="Times New Roman" w:eastAsia="Times New Roman" w:hAnsi="Times New Roman" w:cs="Times New Roman"/>
          <w:sz w:val="24"/>
          <w:szCs w:val="24"/>
          <w:vertAlign w:val="superscript"/>
          <w:lang w:val="en-US"/>
        </w:rPr>
        <w:t>1</w:t>
      </w:r>
      <w:proofErr w:type="gramStart"/>
      <w:r w:rsidR="0087678F" w:rsidRPr="008E4E37">
        <w:rPr>
          <w:rFonts w:ascii="Times New Roman" w:eastAsia="Times New Roman" w:hAnsi="Times New Roman" w:cs="Times New Roman"/>
          <w:sz w:val="24"/>
          <w:szCs w:val="24"/>
          <w:lang w:val="en-US"/>
        </w:rPr>
        <w:t>M.Sc</w:t>
      </w:r>
      <w:proofErr w:type="gramEnd"/>
      <w:r w:rsidR="0087678F" w:rsidRPr="008E4E37">
        <w:rPr>
          <w:rFonts w:ascii="Times New Roman" w:eastAsia="Times New Roman" w:hAnsi="Times New Roman" w:cs="Times New Roman"/>
          <w:sz w:val="24"/>
          <w:szCs w:val="24"/>
          <w:lang w:val="en-US"/>
        </w:rPr>
        <w:t xml:space="preserve"> – CFIS,</w:t>
      </w:r>
      <w:r w:rsidRPr="008E4E37">
        <w:rPr>
          <w:rFonts w:ascii="Times New Roman" w:eastAsia="Times New Roman" w:hAnsi="Times New Roman" w:cs="Times New Roman"/>
          <w:b/>
          <w:bCs/>
          <w:sz w:val="24"/>
          <w:szCs w:val="24"/>
          <w:lang w:val="en-US"/>
        </w:rPr>
        <w:t xml:space="preserve"> </w:t>
      </w:r>
      <w:r w:rsidR="0087678F" w:rsidRPr="008E4E37">
        <w:rPr>
          <w:rFonts w:ascii="Times New Roman" w:hAnsi="Times New Roman" w:cs="Times New Roman"/>
          <w:sz w:val="24"/>
          <w:szCs w:val="24"/>
        </w:rPr>
        <w:t xml:space="preserve">Department of Computer Science and </w:t>
      </w:r>
      <w:r w:rsidRPr="008E4E37">
        <w:rPr>
          <w:rFonts w:ascii="Times New Roman" w:hAnsi="Times New Roman" w:cs="Times New Roman"/>
          <w:sz w:val="24"/>
          <w:szCs w:val="24"/>
        </w:rPr>
        <w:t>E</w:t>
      </w:r>
      <w:r w:rsidR="0087678F" w:rsidRPr="008E4E37">
        <w:rPr>
          <w:rFonts w:ascii="Times New Roman" w:hAnsi="Times New Roman" w:cs="Times New Roman"/>
          <w:sz w:val="24"/>
          <w:szCs w:val="24"/>
        </w:rPr>
        <w:t>ngineering,</w:t>
      </w:r>
      <w:r w:rsidRPr="008E4E37">
        <w:rPr>
          <w:rFonts w:ascii="Times New Roman" w:hAnsi="Times New Roman" w:cs="Times New Roman"/>
          <w:sz w:val="24"/>
          <w:szCs w:val="24"/>
        </w:rPr>
        <w:t xml:space="preserve"> </w:t>
      </w:r>
      <w:r w:rsidR="0087678F" w:rsidRPr="008E4E37">
        <w:rPr>
          <w:rFonts w:ascii="Times New Roman" w:hAnsi="Times New Roman" w:cs="Times New Roman"/>
          <w:sz w:val="24"/>
          <w:szCs w:val="24"/>
        </w:rPr>
        <w:t>Dr. M.G.R Educational and Research Institute,</w:t>
      </w:r>
      <w:r w:rsidRPr="008E4E37">
        <w:rPr>
          <w:rFonts w:ascii="Times New Roman" w:hAnsi="Times New Roman" w:cs="Times New Roman"/>
          <w:sz w:val="24"/>
          <w:szCs w:val="24"/>
        </w:rPr>
        <w:t xml:space="preserve"> </w:t>
      </w:r>
      <w:r w:rsidR="0087678F" w:rsidRPr="008E4E37">
        <w:rPr>
          <w:rFonts w:ascii="Times New Roman" w:hAnsi="Times New Roman" w:cs="Times New Roman"/>
          <w:sz w:val="24"/>
          <w:szCs w:val="24"/>
          <w:lang w:val="en-US"/>
        </w:rPr>
        <w:t>Chennai</w:t>
      </w:r>
      <w:r w:rsidRPr="008E4E37">
        <w:rPr>
          <w:rFonts w:ascii="Times New Roman" w:hAnsi="Times New Roman" w:cs="Times New Roman"/>
          <w:sz w:val="24"/>
          <w:szCs w:val="24"/>
          <w:lang w:val="en-US"/>
        </w:rPr>
        <w:t xml:space="preserve"> </w:t>
      </w:r>
      <w:r w:rsidR="0087678F" w:rsidRPr="008E4E37">
        <w:rPr>
          <w:rFonts w:ascii="Times New Roman" w:hAnsi="Times New Roman" w:cs="Times New Roman"/>
          <w:sz w:val="24"/>
          <w:szCs w:val="24"/>
          <w:lang w:val="en-US"/>
        </w:rPr>
        <w:t>600 095</w:t>
      </w:r>
      <w:r>
        <w:rPr>
          <w:rFonts w:ascii="Times New Roman" w:hAnsi="Times New Roman" w:cs="Times New Roman"/>
          <w:sz w:val="24"/>
          <w:szCs w:val="24"/>
          <w:lang w:val="en-US"/>
        </w:rPr>
        <w:t xml:space="preserve">, </w:t>
      </w:r>
      <w:r w:rsidRPr="008E4E37">
        <w:rPr>
          <w:rFonts w:ascii="Times New Roman" w:hAnsi="Times New Roman" w:cs="Times New Roman"/>
          <w:sz w:val="24"/>
          <w:szCs w:val="24"/>
          <w:lang w:val="en-US"/>
        </w:rPr>
        <w:t>Tamilnadu, India</w:t>
      </w:r>
    </w:p>
    <w:p w14:paraId="32254E46" w14:textId="130AF5C0" w:rsidR="008E4E37" w:rsidRDefault="008E4E37" w:rsidP="008E4E37">
      <w:pPr>
        <w:spacing w:before="240" w:line="240" w:lineRule="auto"/>
        <w:ind w:right="-159"/>
        <w:jc w:val="both"/>
        <w:rPr>
          <w:rFonts w:ascii="Times New Roman" w:hAnsi="Times New Roman" w:cs="Times New Roman"/>
          <w:sz w:val="24"/>
          <w:szCs w:val="24"/>
          <w:lang w:val="en-US"/>
        </w:rPr>
      </w:pPr>
      <w:r>
        <w:rPr>
          <w:rFonts w:ascii="Times New Roman" w:hAnsi="Times New Roman" w:cs="Times New Roman"/>
          <w:sz w:val="24"/>
          <w:szCs w:val="24"/>
          <w:vertAlign w:val="superscript"/>
          <w:lang w:val="en-US"/>
        </w:rPr>
        <w:t>2,3</w:t>
      </w:r>
      <w:r w:rsidRPr="008E4E37">
        <w:rPr>
          <w:rFonts w:ascii="Times New Roman" w:hAnsi="Times New Roman" w:cs="Times New Roman"/>
          <w:sz w:val="24"/>
          <w:szCs w:val="24"/>
          <w:lang w:val="en-US"/>
        </w:rPr>
        <w:t>Center of Excellence in Digital Forensics, Perungudi, Chennai 600 089, Tamilnadu, India</w:t>
      </w:r>
    </w:p>
    <w:p w14:paraId="26827907" w14:textId="3EDC4550" w:rsidR="008E4E37" w:rsidRPr="008E4E37" w:rsidRDefault="001B66B7" w:rsidP="008E4E37">
      <w:pPr>
        <w:spacing w:before="240" w:line="240" w:lineRule="auto"/>
        <w:ind w:right="-159"/>
        <w:jc w:val="center"/>
        <w:rPr>
          <w:rFonts w:ascii="Times New Roman" w:hAnsi="Times New Roman" w:cs="Times New Roman"/>
          <w:sz w:val="24"/>
          <w:szCs w:val="24"/>
          <w:lang w:val="en-US"/>
        </w:rPr>
      </w:pPr>
      <w:r>
        <w:rPr>
          <w:rFonts w:ascii="Times New Roman" w:eastAsia="Times New Roman" w:hAnsi="Times New Roman" w:cs="Times New Roman"/>
          <w:sz w:val="24"/>
          <w:szCs w:val="24"/>
          <w:vertAlign w:val="superscript"/>
          <w:lang w:val="en-US"/>
        </w:rPr>
        <w:t>4</w:t>
      </w:r>
      <w:r w:rsidR="008E4E37" w:rsidRPr="008E4E37">
        <w:rPr>
          <w:rFonts w:ascii="Times New Roman" w:eastAsia="Times New Roman" w:hAnsi="Times New Roman" w:cs="Times New Roman"/>
          <w:sz w:val="24"/>
          <w:szCs w:val="24"/>
          <w:lang w:val="en-US"/>
        </w:rPr>
        <w:t>Professor and Head</w:t>
      </w:r>
      <w:r w:rsidR="008E4E37">
        <w:rPr>
          <w:rFonts w:ascii="Times New Roman" w:eastAsia="Times New Roman" w:hAnsi="Times New Roman" w:cs="Times New Roman"/>
          <w:sz w:val="24"/>
          <w:szCs w:val="24"/>
          <w:lang w:val="en-US"/>
        </w:rPr>
        <w:t xml:space="preserve">, </w:t>
      </w:r>
      <w:r w:rsidR="008E4E37" w:rsidRPr="008E4E37">
        <w:rPr>
          <w:rFonts w:ascii="Times New Roman" w:hAnsi="Times New Roman" w:cs="Times New Roman"/>
          <w:sz w:val="24"/>
          <w:szCs w:val="24"/>
        </w:rPr>
        <w:t xml:space="preserve">Department of Computer Science and Engineering, Dr. M.G.R Educational and Research Institute, </w:t>
      </w:r>
      <w:r w:rsidR="008E4E37" w:rsidRPr="008E4E37">
        <w:rPr>
          <w:rFonts w:ascii="Times New Roman" w:hAnsi="Times New Roman" w:cs="Times New Roman"/>
          <w:sz w:val="24"/>
          <w:szCs w:val="24"/>
          <w:lang w:val="en-US"/>
        </w:rPr>
        <w:t>Chennai 600 095</w:t>
      </w:r>
      <w:r w:rsidR="008E4E37">
        <w:rPr>
          <w:rFonts w:ascii="Times New Roman" w:hAnsi="Times New Roman" w:cs="Times New Roman"/>
          <w:sz w:val="24"/>
          <w:szCs w:val="24"/>
          <w:lang w:val="en-US"/>
        </w:rPr>
        <w:t xml:space="preserve">, </w:t>
      </w:r>
      <w:r w:rsidR="008E4E37" w:rsidRPr="008E4E37">
        <w:rPr>
          <w:rFonts w:ascii="Times New Roman" w:hAnsi="Times New Roman" w:cs="Times New Roman"/>
          <w:sz w:val="24"/>
          <w:szCs w:val="24"/>
          <w:lang w:val="en-US"/>
        </w:rPr>
        <w:t>Tamilnadu, India</w:t>
      </w:r>
    </w:p>
    <w:bookmarkEnd w:id="0"/>
    <w:p w14:paraId="00352F18" w14:textId="77777777" w:rsidR="00E6030A" w:rsidRPr="008E4E37" w:rsidRDefault="00E6030A" w:rsidP="008E4E37">
      <w:pPr>
        <w:spacing w:before="240" w:line="240" w:lineRule="auto"/>
        <w:jc w:val="both"/>
        <w:rPr>
          <w:rFonts w:ascii="Times New Roman" w:eastAsia="TeamViewer12" w:hAnsi="Times New Roman" w:cs="Times New Roman"/>
          <w:b/>
          <w:sz w:val="24"/>
          <w:szCs w:val="24"/>
        </w:rPr>
      </w:pPr>
      <w:r w:rsidRPr="008E4E37">
        <w:rPr>
          <w:rFonts w:ascii="Times New Roman" w:eastAsia="TeamViewer12" w:hAnsi="Times New Roman" w:cs="Times New Roman"/>
          <w:b/>
          <w:sz w:val="24"/>
          <w:szCs w:val="24"/>
        </w:rPr>
        <w:t>Abstract</w:t>
      </w:r>
    </w:p>
    <w:p w14:paraId="135C6EEF" w14:textId="36A86F15" w:rsidR="00E6030A" w:rsidRPr="008E4E37" w:rsidRDefault="00E6030A" w:rsidP="008E4E37">
      <w:pPr>
        <w:spacing w:before="240" w:line="240" w:lineRule="auto"/>
        <w:jc w:val="both"/>
        <w:rPr>
          <w:rFonts w:ascii="Times New Roman" w:eastAsia="TeamViewer12" w:hAnsi="Times New Roman" w:cs="Times New Roman"/>
          <w:sz w:val="24"/>
          <w:szCs w:val="24"/>
        </w:rPr>
      </w:pPr>
      <w:r w:rsidRPr="008E4E37">
        <w:rPr>
          <w:rFonts w:ascii="Times New Roman" w:eastAsia="TeamViewer12" w:hAnsi="Times New Roman" w:cs="Times New Roman"/>
          <w:sz w:val="24"/>
          <w:szCs w:val="24"/>
        </w:rPr>
        <w:t xml:space="preserve">Recent news </w:t>
      </w:r>
      <w:r w:rsidR="008E4E37" w:rsidRPr="008E4E37">
        <w:rPr>
          <w:rFonts w:ascii="Times New Roman" w:eastAsia="TeamViewer12" w:hAnsi="Times New Roman" w:cs="Times New Roman"/>
          <w:sz w:val="24"/>
          <w:szCs w:val="24"/>
        </w:rPr>
        <w:t>reveals</w:t>
      </w:r>
      <w:r w:rsidRPr="008E4E37">
        <w:rPr>
          <w:rFonts w:ascii="Times New Roman" w:eastAsia="TeamViewer12" w:hAnsi="Times New Roman" w:cs="Times New Roman"/>
          <w:sz w:val="24"/>
          <w:szCs w:val="24"/>
        </w:rPr>
        <w:t xml:space="preserve"> a powerful attacker which breaks data confidentiality by acquiring cryptographic keys, by means of coercion or backdoors in cryptographic software. Once the encryption key is exposed, the only viable measure to preserve data confidentiality is to limit the attacker’s access to the cipher text. This may be achieved, for example, by spreading cipher text blocks across servers in multiple administrative domains—thus assuming that the adversary cannot compromise all of them. Nevertheless, if data is encrypted with existing schemes, an adversary equipped with the encryption key, can still compromise a single server and decrypt the cipher text blocks stored therein. In this paper, we study data confidentiality against an adversary which knows the encryption key and has access to a large fraction of the cipher text blocks. To this end, we propose Bastion, a novel and efficient scheme that guarantees data confidentiality even if the encryption key is leaked and the adversary has access to almost all cipher text blocks. We analyze the security of Bastion, and we evaluate its performance by means of a prototype implementation. We also discuss practical insights with respect to the integration of Bastion in commercial dispersed storage systems. Our evaluation results suggest that Bastion is well-suited for integration in existing systems since it incurs less than 5% overhead compared to existing semantically secure encryption modes. </w:t>
      </w:r>
    </w:p>
    <w:p w14:paraId="5C1877AD" w14:textId="6A9118EC" w:rsidR="00E6030A" w:rsidRPr="008E4E37" w:rsidRDefault="00E6030A" w:rsidP="008E4E37">
      <w:pPr>
        <w:pStyle w:val="ListParagraph"/>
        <w:numPr>
          <w:ilvl w:val="0"/>
          <w:numId w:val="4"/>
        </w:numPr>
        <w:spacing w:before="240" w:line="240" w:lineRule="auto"/>
        <w:ind w:left="360"/>
        <w:jc w:val="both"/>
        <w:rPr>
          <w:rFonts w:ascii="Times New Roman" w:eastAsia="TeamViewer12" w:hAnsi="Times New Roman" w:cs="Times New Roman"/>
          <w:b/>
          <w:sz w:val="24"/>
          <w:szCs w:val="24"/>
        </w:rPr>
      </w:pPr>
      <w:r w:rsidRPr="008E4E37">
        <w:rPr>
          <w:rFonts w:ascii="Times New Roman" w:eastAsia="TeamViewer12" w:hAnsi="Times New Roman" w:cs="Times New Roman"/>
          <w:b/>
          <w:sz w:val="24"/>
          <w:szCs w:val="24"/>
        </w:rPr>
        <w:t>Existing System</w:t>
      </w:r>
    </w:p>
    <w:p w14:paraId="31B4208A" w14:textId="77777777" w:rsidR="00E6030A" w:rsidRPr="008E4E37" w:rsidRDefault="00E6030A" w:rsidP="008E4E37">
      <w:pPr>
        <w:spacing w:before="240" w:line="240" w:lineRule="auto"/>
        <w:jc w:val="both"/>
        <w:rPr>
          <w:rFonts w:ascii="Times New Roman" w:eastAsia="TeamViewer12" w:hAnsi="Times New Roman" w:cs="Times New Roman"/>
          <w:sz w:val="24"/>
          <w:szCs w:val="24"/>
        </w:rPr>
      </w:pPr>
      <w:r w:rsidRPr="008E4E37">
        <w:rPr>
          <w:rFonts w:ascii="Times New Roman" w:eastAsia="TeamViewer12" w:hAnsi="Times New Roman" w:cs="Times New Roman"/>
          <w:sz w:val="24"/>
          <w:szCs w:val="24"/>
        </w:rPr>
        <w:t>Perpetrators were not hindered by the various security measures deployed within the targeted service. For instance, although these services relied on encryption mechanisms to guarantee data confidentiality, the necessary keying material was acquired by means of backdoors, bribe, or coercion If the encryption key is exposed, the only viable means to guarantee confidentiality is to limit the adversary’s access to the cipher text, e.g., by spreading it across multiple administrative domains, in the hope that the adversary cannot compromise all of them. However, even if the data is encrypted and dispersed across different administrative domains, an adversary equipped with the appropriate keying material can compromise a server in one domain and decrypt cipher text blocks stored therein.</w:t>
      </w:r>
    </w:p>
    <w:p w14:paraId="517A5882" w14:textId="11764A48" w:rsidR="00E6030A" w:rsidRPr="008E4E37" w:rsidRDefault="00E6030A" w:rsidP="008E4E37">
      <w:pPr>
        <w:pStyle w:val="ListParagraph"/>
        <w:numPr>
          <w:ilvl w:val="0"/>
          <w:numId w:val="4"/>
        </w:numPr>
        <w:spacing w:before="240" w:line="240" w:lineRule="auto"/>
        <w:ind w:left="360"/>
        <w:jc w:val="both"/>
        <w:rPr>
          <w:rFonts w:ascii="Times New Roman" w:eastAsia="TeamViewer12" w:hAnsi="Times New Roman" w:cs="Times New Roman"/>
          <w:b/>
          <w:sz w:val="24"/>
          <w:szCs w:val="24"/>
        </w:rPr>
      </w:pPr>
      <w:r w:rsidRPr="008E4E37">
        <w:rPr>
          <w:rFonts w:ascii="Times New Roman" w:eastAsia="TeamViewer12" w:hAnsi="Times New Roman" w:cs="Times New Roman"/>
          <w:b/>
          <w:sz w:val="24"/>
          <w:szCs w:val="24"/>
        </w:rPr>
        <w:t>Proposed System</w:t>
      </w:r>
    </w:p>
    <w:p w14:paraId="5DA25DFF" w14:textId="2D8B9B4F" w:rsidR="00E6030A" w:rsidRPr="008E4E37" w:rsidRDefault="00E6030A" w:rsidP="008E4E37">
      <w:pPr>
        <w:spacing w:before="240" w:line="240" w:lineRule="auto"/>
        <w:jc w:val="both"/>
        <w:rPr>
          <w:rFonts w:ascii="Times New Roman" w:eastAsia="TeamViewer12" w:hAnsi="Times New Roman" w:cs="Times New Roman"/>
          <w:sz w:val="24"/>
          <w:szCs w:val="24"/>
        </w:rPr>
      </w:pPr>
      <w:r w:rsidRPr="008E4E37">
        <w:rPr>
          <w:rFonts w:ascii="Times New Roman" w:eastAsia="TeamViewer12" w:hAnsi="Times New Roman" w:cs="Times New Roman"/>
          <w:sz w:val="24"/>
          <w:szCs w:val="24"/>
        </w:rPr>
        <w:t xml:space="preserve">We study data confidentiality against an adversary which knows the encryption key and has access to a large fraction of the cipher text blocks. The adversary can acquire the key either by exploiting flaws or backdoors in the key-generation software, or by compromising the devices that store the keys. As far as we are aware, this adversary invalidates the security of most cryptographic solutions, including those that protect encryption keys by means of secret-sharing (since these keys can be leaked as soon as they are </w:t>
      </w:r>
      <w:r w:rsidR="008E4E37" w:rsidRPr="008E4E37">
        <w:rPr>
          <w:rFonts w:ascii="Times New Roman" w:eastAsia="TeamViewer12" w:hAnsi="Times New Roman" w:cs="Times New Roman"/>
          <w:sz w:val="24"/>
          <w:szCs w:val="24"/>
        </w:rPr>
        <w:t>generated,</w:t>
      </w:r>
      <w:r w:rsidRPr="008E4E37">
        <w:rPr>
          <w:rFonts w:ascii="Times New Roman" w:eastAsia="TeamViewer12" w:hAnsi="Times New Roman" w:cs="Times New Roman"/>
          <w:sz w:val="24"/>
          <w:szCs w:val="24"/>
        </w:rPr>
        <w:t xml:space="preserve"> we propose Bastion, a </w:t>
      </w:r>
      <w:r w:rsidRPr="008E4E37">
        <w:rPr>
          <w:rFonts w:ascii="Times New Roman" w:eastAsia="TeamViewer12" w:hAnsi="Times New Roman" w:cs="Times New Roman"/>
          <w:sz w:val="24"/>
          <w:szCs w:val="24"/>
        </w:rPr>
        <w:lastRenderedPageBreak/>
        <w:t>novel and efficient scheme which ensures that plaintext data cannot be recovered as long as the adversary has access to at most all but two cipher text blocks, even when the encryption key is exposed. Bastion achieves this by combining the use of standard encryption functions with an efficient linear transform. In this sense, Bastion shares similarities with the notion of all-or-nothing transform. An AONT is not an encryption by itself, but can be used as a pre-processing step before encrypting the data with a block cipher. This encryption paradigm—called AON encryption— was mainly intended to slow down brute-force attacks on the encryption key.</w:t>
      </w:r>
    </w:p>
    <w:p w14:paraId="38FCF99F" w14:textId="5FD1FF29" w:rsidR="00E6030A" w:rsidRPr="008E4E37" w:rsidRDefault="00E6030A" w:rsidP="008E4E37">
      <w:pPr>
        <w:pStyle w:val="ListParagraph"/>
        <w:numPr>
          <w:ilvl w:val="0"/>
          <w:numId w:val="4"/>
        </w:numPr>
        <w:spacing w:before="240" w:line="240" w:lineRule="auto"/>
        <w:ind w:left="360"/>
        <w:jc w:val="both"/>
        <w:rPr>
          <w:rFonts w:ascii="Times New Roman" w:eastAsia="TeamViewer12" w:hAnsi="Times New Roman" w:cs="Times New Roman"/>
          <w:b/>
          <w:sz w:val="24"/>
          <w:szCs w:val="24"/>
        </w:rPr>
      </w:pPr>
      <w:r w:rsidRPr="008E4E37">
        <w:rPr>
          <w:rFonts w:ascii="Times New Roman" w:eastAsia="TeamViewer12" w:hAnsi="Times New Roman" w:cs="Times New Roman"/>
          <w:b/>
          <w:sz w:val="24"/>
          <w:szCs w:val="24"/>
        </w:rPr>
        <w:t>Block Diagram</w:t>
      </w:r>
    </w:p>
    <w:p w14:paraId="65F64A4D" w14:textId="77777777" w:rsidR="008E4E37" w:rsidRDefault="00E6030A" w:rsidP="008E4E37">
      <w:pPr>
        <w:keepNext/>
        <w:spacing w:before="240" w:line="240" w:lineRule="auto"/>
        <w:jc w:val="center"/>
      </w:pPr>
      <w:r w:rsidRPr="008E4E37">
        <w:rPr>
          <w:rFonts w:ascii="Times New Roman" w:hAnsi="Times New Roman" w:cs="Times New Roman"/>
          <w:noProof/>
          <w:color w:val="000000"/>
          <w:sz w:val="24"/>
          <w:szCs w:val="24"/>
        </w:rPr>
        <w:drawing>
          <wp:inline distT="0" distB="0" distL="0" distR="0" wp14:anchorId="35F2A228" wp14:editId="7FAC6A1D">
            <wp:extent cx="3919614" cy="2160000"/>
            <wp:effectExtent l="19050" t="19050" r="24130" b="12065"/>
            <wp:docPr id="1902129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 cstate="print">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919614" cy="2160000"/>
                    </a:xfrm>
                    <a:prstGeom prst="rect">
                      <a:avLst/>
                    </a:prstGeom>
                    <a:noFill/>
                    <a:ln>
                      <a:solidFill>
                        <a:schemeClr val="tx1"/>
                      </a:solidFill>
                    </a:ln>
                  </pic:spPr>
                </pic:pic>
              </a:graphicData>
            </a:graphic>
          </wp:inline>
        </w:drawing>
      </w:r>
    </w:p>
    <w:p w14:paraId="5C011783" w14:textId="09C0B274" w:rsidR="00E6030A" w:rsidRPr="008E4E37" w:rsidRDefault="008E4E37" w:rsidP="008E4E37">
      <w:pPr>
        <w:pStyle w:val="ListParagraph"/>
        <w:spacing w:before="240" w:line="240" w:lineRule="auto"/>
        <w:ind w:left="0"/>
        <w:jc w:val="center"/>
        <w:rPr>
          <w:rFonts w:ascii="Times New Roman" w:eastAsia="TeamViewer12" w:hAnsi="Times New Roman" w:cs="Times New Roman"/>
          <w:b/>
          <w:sz w:val="24"/>
          <w:szCs w:val="24"/>
        </w:rPr>
      </w:pPr>
      <w:r w:rsidRPr="008E4E37">
        <w:rPr>
          <w:rFonts w:ascii="Times New Roman" w:eastAsia="TeamViewer12" w:hAnsi="Times New Roman" w:cs="Times New Roman"/>
          <w:b/>
          <w:sz w:val="24"/>
          <w:szCs w:val="24"/>
        </w:rPr>
        <w:t xml:space="preserve">Figure </w:t>
      </w:r>
      <w:r w:rsidRPr="008E4E37">
        <w:rPr>
          <w:rFonts w:ascii="Times New Roman" w:eastAsia="TeamViewer12" w:hAnsi="Times New Roman" w:cs="Times New Roman"/>
          <w:b/>
          <w:sz w:val="24"/>
          <w:szCs w:val="24"/>
        </w:rPr>
        <w:fldChar w:fldCharType="begin"/>
      </w:r>
      <w:r w:rsidRPr="008E4E37">
        <w:rPr>
          <w:rFonts w:ascii="Times New Roman" w:eastAsia="TeamViewer12" w:hAnsi="Times New Roman" w:cs="Times New Roman"/>
          <w:b/>
          <w:sz w:val="24"/>
          <w:szCs w:val="24"/>
        </w:rPr>
        <w:instrText xml:space="preserve"> SEQ Figure \* ARABIC </w:instrText>
      </w:r>
      <w:r w:rsidRPr="008E4E37">
        <w:rPr>
          <w:rFonts w:ascii="Times New Roman" w:eastAsia="TeamViewer12" w:hAnsi="Times New Roman" w:cs="Times New Roman"/>
          <w:b/>
          <w:sz w:val="24"/>
          <w:szCs w:val="24"/>
        </w:rPr>
        <w:fldChar w:fldCharType="separate"/>
      </w:r>
      <w:r w:rsidR="0010344A">
        <w:rPr>
          <w:rFonts w:ascii="Times New Roman" w:eastAsia="TeamViewer12" w:hAnsi="Times New Roman" w:cs="Times New Roman"/>
          <w:b/>
          <w:noProof/>
          <w:sz w:val="24"/>
          <w:szCs w:val="24"/>
        </w:rPr>
        <w:t>1</w:t>
      </w:r>
      <w:r w:rsidRPr="008E4E37">
        <w:rPr>
          <w:rFonts w:ascii="Times New Roman" w:eastAsia="TeamViewer12" w:hAnsi="Times New Roman" w:cs="Times New Roman"/>
          <w:b/>
          <w:sz w:val="24"/>
          <w:szCs w:val="24"/>
        </w:rPr>
        <w:fldChar w:fldCharType="end"/>
      </w:r>
      <w:r w:rsidRPr="008E4E37">
        <w:rPr>
          <w:rFonts w:ascii="Times New Roman" w:eastAsia="TeamViewer12" w:hAnsi="Times New Roman" w:cs="Times New Roman"/>
          <w:b/>
          <w:sz w:val="24"/>
          <w:szCs w:val="24"/>
        </w:rPr>
        <w:t>. Block Diagram</w:t>
      </w:r>
    </w:p>
    <w:p w14:paraId="6D7101D0" w14:textId="6FCDC503" w:rsidR="00E6030A" w:rsidRPr="008E4E37" w:rsidRDefault="00E6030A" w:rsidP="008E4E37">
      <w:pPr>
        <w:pStyle w:val="ListParagraph"/>
        <w:numPr>
          <w:ilvl w:val="0"/>
          <w:numId w:val="4"/>
        </w:numPr>
        <w:spacing w:before="240" w:line="240" w:lineRule="auto"/>
        <w:ind w:left="360"/>
        <w:jc w:val="both"/>
        <w:rPr>
          <w:rFonts w:ascii="Times New Roman" w:eastAsia="TeamViewer12" w:hAnsi="Times New Roman" w:cs="Times New Roman"/>
          <w:b/>
          <w:sz w:val="24"/>
          <w:szCs w:val="24"/>
        </w:rPr>
      </w:pPr>
      <w:bookmarkStart w:id="1" w:name="_gjdgxs"/>
      <w:bookmarkEnd w:id="1"/>
      <w:r w:rsidRPr="008E4E37">
        <w:rPr>
          <w:rFonts w:ascii="Times New Roman" w:eastAsia="TeamViewer12" w:hAnsi="Times New Roman" w:cs="Times New Roman"/>
          <w:b/>
          <w:sz w:val="24"/>
          <w:szCs w:val="24"/>
        </w:rPr>
        <w:t>Objective</w:t>
      </w:r>
      <w:r w:rsidR="008E4E37">
        <w:rPr>
          <w:rFonts w:ascii="Times New Roman" w:eastAsia="TeamViewer12" w:hAnsi="Times New Roman" w:cs="Times New Roman"/>
          <w:b/>
          <w:sz w:val="24"/>
          <w:szCs w:val="24"/>
        </w:rPr>
        <w:t>s</w:t>
      </w:r>
    </w:p>
    <w:p w14:paraId="235F676C" w14:textId="4D452DA7" w:rsidR="00E6030A" w:rsidRPr="008E4E37" w:rsidRDefault="00E6030A" w:rsidP="008E4E37">
      <w:pPr>
        <w:spacing w:before="240" w:line="240" w:lineRule="auto"/>
        <w:jc w:val="both"/>
        <w:rPr>
          <w:rFonts w:ascii="Times New Roman" w:eastAsia="TeamViewer12" w:hAnsi="Times New Roman" w:cs="Times New Roman"/>
          <w:sz w:val="24"/>
          <w:szCs w:val="24"/>
        </w:rPr>
      </w:pPr>
      <w:r w:rsidRPr="008E4E37">
        <w:rPr>
          <w:rFonts w:ascii="Times New Roman" w:eastAsia="TeamViewer12" w:hAnsi="Times New Roman" w:cs="Times New Roman"/>
          <w:sz w:val="24"/>
          <w:szCs w:val="24"/>
        </w:rPr>
        <w:t xml:space="preserve">Our work shares similarities with the notion of shared key deniable encryption. An encryption scheme is “deniable” if—when coerced to reveal the encryption key—the legitimate owner reveals “fake keys” thus forcing the cipher text to “look like” the encryption of a plaintext different from the original one—hence keeping the original plaintext private. Deniable encryption therefore aims to deceive an adversary which does not know the “original” encryption key but, e.g., can only acquire “fake” keys. Our security definition models an adversary that has access to the real keying material. Secret sharing schemes allow a dealer to distribute a secret among a number of shareholders, such that only authorized subsets of shareholders can reconstruct the secret. In threshold secret sharing </w:t>
      </w:r>
      <w:r w:rsidR="008E4E37" w:rsidRPr="008E4E37">
        <w:rPr>
          <w:rFonts w:ascii="Times New Roman" w:eastAsia="TeamViewer12" w:hAnsi="Times New Roman" w:cs="Times New Roman"/>
          <w:sz w:val="24"/>
          <w:szCs w:val="24"/>
        </w:rPr>
        <w:t>scheme,</w:t>
      </w:r>
      <w:r w:rsidRPr="008E4E37">
        <w:rPr>
          <w:rFonts w:ascii="Times New Roman" w:eastAsia="TeamViewer12" w:hAnsi="Times New Roman" w:cs="Times New Roman"/>
          <w:sz w:val="24"/>
          <w:szCs w:val="24"/>
        </w:rPr>
        <w:t xml:space="preserve"> the dealer defines a threshold t and each set of shareholders of cardinality equal to or greater than t is authorized to reconstruct the secret. Secret sharing guarantees security against a non-authorized subset of shareholders; however, they incur a high computation/storage cost, which makes them impractical for sharing large files.</w:t>
      </w:r>
    </w:p>
    <w:p w14:paraId="1E0F7294" w14:textId="3FB9C158" w:rsidR="00E6030A" w:rsidRPr="008E4E37" w:rsidRDefault="008E4E37" w:rsidP="008E4E37">
      <w:pPr>
        <w:pStyle w:val="ListParagraph"/>
        <w:numPr>
          <w:ilvl w:val="0"/>
          <w:numId w:val="4"/>
        </w:numPr>
        <w:spacing w:before="240" w:line="240" w:lineRule="auto"/>
        <w:ind w:left="360"/>
        <w:jc w:val="both"/>
        <w:rPr>
          <w:rFonts w:ascii="Times New Roman" w:eastAsia="TeamViewer12" w:hAnsi="Times New Roman" w:cs="Times New Roman"/>
          <w:b/>
          <w:sz w:val="24"/>
          <w:szCs w:val="24"/>
        </w:rPr>
      </w:pPr>
      <w:r w:rsidRPr="008E4E37">
        <w:rPr>
          <w:rFonts w:ascii="Times New Roman" w:eastAsia="TeamViewer12" w:hAnsi="Times New Roman" w:cs="Times New Roman"/>
          <w:b/>
          <w:sz w:val="24"/>
          <w:szCs w:val="24"/>
        </w:rPr>
        <w:t>Literature Survey</w:t>
      </w:r>
    </w:p>
    <w:p w14:paraId="6200EE65" w14:textId="77777777" w:rsidR="008E4E37" w:rsidRDefault="00E6030A" w:rsidP="008E4E37">
      <w:pPr>
        <w:spacing w:before="240" w:line="240" w:lineRule="auto"/>
        <w:jc w:val="both"/>
        <w:rPr>
          <w:rFonts w:ascii="Times New Roman" w:eastAsia="Times New Roman" w:hAnsi="Times New Roman" w:cs="Times New Roman"/>
          <w:sz w:val="24"/>
          <w:szCs w:val="24"/>
        </w:rPr>
      </w:pPr>
      <w:r w:rsidRPr="008E4E37">
        <w:rPr>
          <w:rFonts w:ascii="Times New Roman" w:eastAsia="Times New Roman" w:hAnsi="Times New Roman" w:cs="Times New Roman"/>
          <w:b/>
          <w:bCs/>
          <w:sz w:val="24"/>
          <w:szCs w:val="24"/>
        </w:rPr>
        <w:t>Qian Wang</w:t>
      </w:r>
      <w:r w:rsidR="008E4E37" w:rsidRPr="008E4E37">
        <w:rPr>
          <w:rFonts w:ascii="Times New Roman" w:eastAsia="Times New Roman" w:hAnsi="Times New Roman" w:cs="Times New Roman"/>
          <w:b/>
          <w:bCs/>
          <w:sz w:val="24"/>
          <w:szCs w:val="24"/>
        </w:rPr>
        <w:t xml:space="preserve"> et.al,</w:t>
      </w:r>
      <w:r w:rsidR="008E4E37">
        <w:rPr>
          <w:rFonts w:ascii="Times New Roman" w:eastAsia="Times New Roman" w:hAnsi="Times New Roman" w:cs="Times New Roman"/>
          <w:sz w:val="24"/>
          <w:szCs w:val="24"/>
        </w:rPr>
        <w:t xml:space="preserve"> c</w:t>
      </w:r>
      <w:r w:rsidRPr="008E4E37">
        <w:rPr>
          <w:rFonts w:ascii="Times New Roman" w:eastAsia="Times New Roman" w:hAnsi="Times New Roman" w:cs="Times New Roman"/>
          <w:sz w:val="24"/>
          <w:szCs w:val="24"/>
        </w:rPr>
        <w:t xml:space="preserve">loud </w:t>
      </w:r>
      <w:r w:rsidR="008E4E37">
        <w:rPr>
          <w:rFonts w:ascii="Times New Roman" w:eastAsia="Times New Roman" w:hAnsi="Times New Roman" w:cs="Times New Roman"/>
          <w:sz w:val="24"/>
          <w:szCs w:val="24"/>
        </w:rPr>
        <w:t>c</w:t>
      </w:r>
      <w:r w:rsidRPr="008E4E37">
        <w:rPr>
          <w:rFonts w:ascii="Times New Roman" w:eastAsia="Times New Roman" w:hAnsi="Times New Roman" w:cs="Times New Roman"/>
          <w:sz w:val="24"/>
          <w:szCs w:val="24"/>
        </w:rPr>
        <w:t xml:space="preserve">omputing has been envisioned as the next-generation architecture of IT Enterprise. It moves the application software and databases to the centralized large data centers, where the management of the data and services may not be fully trustworthy. This unique paradigm brings about many new security challenges, which have not been well understood. This work studies the problem of ensuring the integrity of data storage in Cloud Computing. </w:t>
      </w:r>
    </w:p>
    <w:p w14:paraId="4CDC13EA" w14:textId="11E6E58C" w:rsidR="00E6030A" w:rsidRPr="008E4E37" w:rsidRDefault="00E6030A" w:rsidP="008E4E37">
      <w:pPr>
        <w:spacing w:before="240" w:line="240" w:lineRule="auto"/>
        <w:jc w:val="both"/>
        <w:rPr>
          <w:rFonts w:ascii="Times New Roman" w:eastAsia="Times New Roman" w:hAnsi="Times New Roman" w:cs="Times New Roman"/>
          <w:sz w:val="24"/>
          <w:szCs w:val="24"/>
        </w:rPr>
      </w:pPr>
      <w:r w:rsidRPr="008E4E37">
        <w:rPr>
          <w:rFonts w:ascii="Times New Roman" w:eastAsia="Times New Roman" w:hAnsi="Times New Roman" w:cs="Times New Roman"/>
          <w:sz w:val="24"/>
          <w:szCs w:val="24"/>
        </w:rPr>
        <w:lastRenderedPageBreak/>
        <w:t>We first identify the difficulties and potential security problems of direct extensions with fully dynamic data updates from prior works and then show how to construct an elegant verification scheme for the seamless integration of these two salient features in our protocol design.</w:t>
      </w:r>
    </w:p>
    <w:p w14:paraId="4D4D0D80" w14:textId="34C558A8" w:rsidR="00E6030A" w:rsidRPr="008E4E37" w:rsidRDefault="00E6030A" w:rsidP="008E4E37">
      <w:pPr>
        <w:spacing w:before="240" w:line="240" w:lineRule="auto"/>
        <w:jc w:val="both"/>
        <w:rPr>
          <w:rFonts w:ascii="Times New Roman" w:eastAsia="Times New Roman" w:hAnsi="Times New Roman" w:cs="Times New Roman"/>
          <w:sz w:val="24"/>
          <w:szCs w:val="24"/>
        </w:rPr>
      </w:pPr>
      <w:r w:rsidRPr="008E4E37">
        <w:rPr>
          <w:rFonts w:ascii="Times New Roman" w:eastAsia="Times New Roman" w:hAnsi="Times New Roman" w:cs="Times New Roman"/>
          <w:b/>
          <w:bCs/>
          <w:sz w:val="24"/>
          <w:szCs w:val="24"/>
        </w:rPr>
        <w:t xml:space="preserve">Peng Xu, </w:t>
      </w:r>
      <w:r w:rsidR="008E4E37" w:rsidRPr="008E4E37">
        <w:rPr>
          <w:rFonts w:ascii="Times New Roman" w:eastAsia="Times New Roman" w:hAnsi="Times New Roman" w:cs="Times New Roman"/>
          <w:b/>
          <w:bCs/>
          <w:sz w:val="24"/>
          <w:szCs w:val="24"/>
        </w:rPr>
        <w:t>et.al,</w:t>
      </w:r>
      <w:r w:rsidR="008E4E37">
        <w:rPr>
          <w:rFonts w:ascii="Times New Roman" w:eastAsia="Times New Roman" w:hAnsi="Times New Roman" w:cs="Times New Roman"/>
          <w:sz w:val="24"/>
          <w:szCs w:val="24"/>
        </w:rPr>
        <w:t xml:space="preserve"> p</w:t>
      </w:r>
      <w:r w:rsidRPr="008E4E37">
        <w:rPr>
          <w:rFonts w:ascii="Times New Roman" w:eastAsia="Times New Roman" w:hAnsi="Times New Roman" w:cs="Times New Roman"/>
          <w:sz w:val="24"/>
          <w:szCs w:val="24"/>
        </w:rPr>
        <w:t>ublic-key encryption with keyword search (PEKS) is a versatile tool. It allows a third party knowing the search trapdoor of a keyword to search encrypted documents containing that keyword without decrypting the documents or knowing the keyword. However, it is shown that the keyword will be compromised by a malicious third party under a keyword guess attack (KGA) if the keyword space is in a polynomial size. A malicious searcher can no longer learn the exact keyword to be searched even if the keyword space is small. We propose a universal transformation which converts any anonymous identity-based encryption (IBE) scheme into a secure PEFKS scheme. Following the generic construction, we instantiate the first PEFKS scheme proven to be secure under KGA in the case that the keyword space is in a polynomial size.</w:t>
      </w:r>
    </w:p>
    <w:p w14:paraId="017A5073" w14:textId="6B670685" w:rsidR="00E6030A" w:rsidRPr="008E4E37" w:rsidRDefault="00E6030A" w:rsidP="008E4E37">
      <w:pPr>
        <w:pStyle w:val="ListParagraph"/>
        <w:numPr>
          <w:ilvl w:val="0"/>
          <w:numId w:val="4"/>
        </w:numPr>
        <w:spacing w:before="240" w:line="240" w:lineRule="auto"/>
        <w:ind w:left="360"/>
        <w:jc w:val="both"/>
        <w:rPr>
          <w:rFonts w:ascii="Times New Roman" w:eastAsia="TeamViewer12" w:hAnsi="Times New Roman" w:cs="Times New Roman"/>
          <w:b/>
          <w:sz w:val="24"/>
          <w:szCs w:val="24"/>
        </w:rPr>
      </w:pPr>
      <w:r w:rsidRPr="008E4E37">
        <w:rPr>
          <w:rFonts w:ascii="Times New Roman" w:eastAsia="TeamViewer12" w:hAnsi="Times New Roman" w:cs="Times New Roman"/>
          <w:b/>
          <w:sz w:val="24"/>
          <w:szCs w:val="24"/>
        </w:rPr>
        <w:t>UML Diagrams</w:t>
      </w:r>
    </w:p>
    <w:p w14:paraId="732914A7" w14:textId="77777777" w:rsidR="008E4E37" w:rsidRPr="008E4E37" w:rsidRDefault="00E6030A" w:rsidP="008E4E37">
      <w:pPr>
        <w:keepNext/>
        <w:spacing w:before="240" w:line="240" w:lineRule="auto"/>
        <w:jc w:val="center"/>
        <w:rPr>
          <w:rFonts w:ascii="Times New Roman" w:eastAsia="Times New Roman" w:hAnsi="Times New Roman" w:cs="Times New Roman"/>
          <w:b/>
          <w:sz w:val="24"/>
          <w:szCs w:val="24"/>
        </w:rPr>
      </w:pPr>
      <w:r w:rsidRPr="008E4E37">
        <w:rPr>
          <w:rFonts w:ascii="Times New Roman" w:eastAsia="Times New Roman" w:hAnsi="Times New Roman" w:cs="Times New Roman"/>
          <w:b/>
          <w:noProof/>
          <w:sz w:val="24"/>
          <w:szCs w:val="24"/>
        </w:rPr>
        <w:drawing>
          <wp:inline distT="0" distB="0" distL="0" distR="0" wp14:anchorId="3843B0CC" wp14:editId="7AF55058">
            <wp:extent cx="5214427" cy="2019300"/>
            <wp:effectExtent l="19050" t="19050" r="24765" b="19050"/>
            <wp:docPr id="792984236" name="Picture 2" descr="er_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r_diagram"/>
                    <pic:cNvPicPr>
                      <a:picLocks noChangeAspect="1" noChangeArrowheads="1"/>
                    </pic:cNvPicPr>
                  </pic:nvPicPr>
                  <pic:blipFill rotWithShape="1">
                    <a:blip r:embed="rId7">
                      <a:extLst>
                        <a:ext uri="{28A0092B-C50C-407E-A947-70E740481C1C}">
                          <a14:useLocalDpi xmlns:a14="http://schemas.microsoft.com/office/drawing/2010/main" val="0"/>
                        </a:ext>
                      </a:extLst>
                    </a:blip>
                    <a:srcRect l="4825"/>
                    <a:stretch/>
                  </pic:blipFill>
                  <pic:spPr bwMode="auto">
                    <a:xfrm>
                      <a:off x="0" y="0"/>
                      <a:ext cx="5214427" cy="20193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B722BDA" w14:textId="2C5BFF88" w:rsidR="008E4E37" w:rsidRPr="008E4E37" w:rsidRDefault="008E4E37" w:rsidP="008E4E37">
      <w:pPr>
        <w:spacing w:before="240" w:line="240" w:lineRule="auto"/>
        <w:jc w:val="center"/>
        <w:rPr>
          <w:rFonts w:ascii="Times New Roman" w:eastAsia="Times New Roman" w:hAnsi="Times New Roman" w:cs="Times New Roman"/>
          <w:b/>
          <w:sz w:val="24"/>
          <w:szCs w:val="24"/>
        </w:rPr>
      </w:pPr>
      <w:r w:rsidRPr="008E4E37">
        <w:rPr>
          <w:rFonts w:ascii="Times New Roman" w:eastAsia="Times New Roman" w:hAnsi="Times New Roman" w:cs="Times New Roman"/>
          <w:b/>
          <w:sz w:val="24"/>
          <w:szCs w:val="24"/>
        </w:rPr>
        <w:t xml:space="preserve">Figure </w:t>
      </w:r>
      <w:r w:rsidRPr="008E4E37">
        <w:rPr>
          <w:rFonts w:ascii="Times New Roman" w:eastAsia="Times New Roman" w:hAnsi="Times New Roman" w:cs="Times New Roman"/>
          <w:b/>
          <w:sz w:val="24"/>
          <w:szCs w:val="24"/>
        </w:rPr>
        <w:fldChar w:fldCharType="begin"/>
      </w:r>
      <w:r w:rsidRPr="008E4E37">
        <w:rPr>
          <w:rFonts w:ascii="Times New Roman" w:eastAsia="Times New Roman" w:hAnsi="Times New Roman" w:cs="Times New Roman"/>
          <w:b/>
          <w:sz w:val="24"/>
          <w:szCs w:val="24"/>
        </w:rPr>
        <w:instrText xml:space="preserve"> SEQ Figure \* ARABIC </w:instrText>
      </w:r>
      <w:r w:rsidRPr="008E4E37">
        <w:rPr>
          <w:rFonts w:ascii="Times New Roman" w:eastAsia="Times New Roman" w:hAnsi="Times New Roman" w:cs="Times New Roman"/>
          <w:b/>
          <w:sz w:val="24"/>
          <w:szCs w:val="24"/>
        </w:rPr>
        <w:fldChar w:fldCharType="separate"/>
      </w:r>
      <w:r w:rsidR="0010344A">
        <w:rPr>
          <w:rFonts w:ascii="Times New Roman" w:eastAsia="Times New Roman" w:hAnsi="Times New Roman" w:cs="Times New Roman"/>
          <w:b/>
          <w:noProof/>
          <w:sz w:val="24"/>
          <w:szCs w:val="24"/>
        </w:rPr>
        <w:t>2</w:t>
      </w:r>
      <w:r w:rsidRPr="008E4E37">
        <w:rPr>
          <w:rFonts w:ascii="Times New Roman" w:eastAsia="Times New Roman" w:hAnsi="Times New Roman" w:cs="Times New Roman"/>
          <w:b/>
          <w:sz w:val="24"/>
          <w:szCs w:val="24"/>
        </w:rPr>
        <w:fldChar w:fldCharType="end"/>
      </w:r>
      <w:r w:rsidRPr="008E4E37">
        <w:rPr>
          <w:rFonts w:ascii="Times New Roman" w:eastAsia="Times New Roman" w:hAnsi="Times New Roman" w:cs="Times New Roman"/>
          <w:b/>
          <w:sz w:val="24"/>
          <w:szCs w:val="24"/>
        </w:rPr>
        <w:t>. Entity Relationship Diagram</w:t>
      </w:r>
    </w:p>
    <w:p w14:paraId="6BC08C05" w14:textId="77777777" w:rsidR="008E4E37" w:rsidRDefault="00E6030A" w:rsidP="008E4E37">
      <w:pPr>
        <w:keepNext/>
        <w:tabs>
          <w:tab w:val="left" w:pos="1784"/>
        </w:tabs>
        <w:spacing w:before="240" w:line="240" w:lineRule="auto"/>
        <w:jc w:val="center"/>
      </w:pPr>
      <w:r w:rsidRPr="008E4E37">
        <w:rPr>
          <w:rFonts w:ascii="Times New Roman" w:eastAsia="Times New Roman" w:hAnsi="Times New Roman" w:cs="Times New Roman"/>
          <w:b/>
          <w:noProof/>
          <w:sz w:val="24"/>
          <w:szCs w:val="24"/>
        </w:rPr>
        <w:drawing>
          <wp:inline distT="0" distB="0" distL="0" distR="0" wp14:anchorId="17E25AE7" wp14:editId="55E9F624">
            <wp:extent cx="3965289" cy="2575249"/>
            <wp:effectExtent l="19050" t="19050" r="16510" b="15875"/>
            <wp:docPr id="1174238155" name="Picture 3" descr="use_case_diagi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se_case_diagiram"/>
                    <pic:cNvPicPr>
                      <a:picLocks noChangeAspect="1" noChangeArrowheads="1"/>
                    </pic:cNvPicPr>
                  </pic:nvPicPr>
                  <pic:blipFill rotWithShape="1">
                    <a:blip r:embed="rId8">
                      <a:extLst>
                        <a:ext uri="{28A0092B-C50C-407E-A947-70E740481C1C}">
                          <a14:useLocalDpi xmlns:a14="http://schemas.microsoft.com/office/drawing/2010/main" val="0"/>
                        </a:ext>
                      </a:extLst>
                    </a:blip>
                    <a:srcRect l="21149" r="6366"/>
                    <a:stretch/>
                  </pic:blipFill>
                  <pic:spPr bwMode="auto">
                    <a:xfrm>
                      <a:off x="0" y="0"/>
                      <a:ext cx="3965768" cy="257556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AEFD253" w14:textId="43D9D47D" w:rsidR="008E4E37" w:rsidRPr="008E4E37" w:rsidRDefault="008E4E37" w:rsidP="008E4E37">
      <w:pPr>
        <w:spacing w:before="240" w:line="240" w:lineRule="auto"/>
        <w:jc w:val="center"/>
        <w:rPr>
          <w:rFonts w:ascii="Times New Roman" w:eastAsia="Times New Roman" w:hAnsi="Times New Roman" w:cs="Times New Roman"/>
          <w:b/>
          <w:sz w:val="24"/>
          <w:szCs w:val="24"/>
        </w:rPr>
      </w:pPr>
      <w:r w:rsidRPr="008E4E37">
        <w:rPr>
          <w:rFonts w:ascii="Times New Roman" w:eastAsia="Times New Roman" w:hAnsi="Times New Roman" w:cs="Times New Roman"/>
          <w:b/>
          <w:sz w:val="24"/>
          <w:szCs w:val="24"/>
        </w:rPr>
        <w:t xml:space="preserve">Figure </w:t>
      </w:r>
      <w:r w:rsidRPr="008E4E37">
        <w:rPr>
          <w:rFonts w:ascii="Times New Roman" w:eastAsia="Times New Roman" w:hAnsi="Times New Roman" w:cs="Times New Roman"/>
          <w:b/>
          <w:sz w:val="24"/>
          <w:szCs w:val="24"/>
        </w:rPr>
        <w:fldChar w:fldCharType="begin"/>
      </w:r>
      <w:r w:rsidRPr="008E4E37">
        <w:rPr>
          <w:rFonts w:ascii="Times New Roman" w:eastAsia="Times New Roman" w:hAnsi="Times New Roman" w:cs="Times New Roman"/>
          <w:b/>
          <w:sz w:val="24"/>
          <w:szCs w:val="24"/>
        </w:rPr>
        <w:instrText xml:space="preserve"> SEQ Figure \* ARABIC </w:instrText>
      </w:r>
      <w:r w:rsidRPr="008E4E37">
        <w:rPr>
          <w:rFonts w:ascii="Times New Roman" w:eastAsia="Times New Roman" w:hAnsi="Times New Roman" w:cs="Times New Roman"/>
          <w:b/>
          <w:sz w:val="24"/>
          <w:szCs w:val="24"/>
        </w:rPr>
        <w:fldChar w:fldCharType="separate"/>
      </w:r>
      <w:r w:rsidR="0010344A">
        <w:rPr>
          <w:rFonts w:ascii="Times New Roman" w:eastAsia="Times New Roman" w:hAnsi="Times New Roman" w:cs="Times New Roman"/>
          <w:b/>
          <w:noProof/>
          <w:sz w:val="24"/>
          <w:szCs w:val="24"/>
        </w:rPr>
        <w:t>3</w:t>
      </w:r>
      <w:r w:rsidRPr="008E4E37">
        <w:rPr>
          <w:rFonts w:ascii="Times New Roman" w:eastAsia="Times New Roman" w:hAnsi="Times New Roman" w:cs="Times New Roman"/>
          <w:b/>
          <w:sz w:val="24"/>
          <w:szCs w:val="24"/>
        </w:rPr>
        <w:fldChar w:fldCharType="end"/>
      </w:r>
      <w:r>
        <w:rPr>
          <w:rFonts w:ascii="Times New Roman" w:eastAsia="Times New Roman" w:hAnsi="Times New Roman" w:cs="Times New Roman"/>
          <w:b/>
          <w:sz w:val="24"/>
          <w:szCs w:val="24"/>
        </w:rPr>
        <w:t xml:space="preserve">. </w:t>
      </w:r>
      <w:r w:rsidRPr="008E4E37">
        <w:rPr>
          <w:rFonts w:ascii="Times New Roman" w:eastAsia="Times New Roman" w:hAnsi="Times New Roman" w:cs="Times New Roman"/>
          <w:b/>
          <w:sz w:val="24"/>
          <w:szCs w:val="24"/>
        </w:rPr>
        <w:t>Use Case Diagram</w:t>
      </w:r>
    </w:p>
    <w:p w14:paraId="1D4F12AA" w14:textId="4D6492CB" w:rsidR="00E6030A" w:rsidRPr="008E4E37" w:rsidRDefault="00E6030A" w:rsidP="008E4E37">
      <w:pPr>
        <w:spacing w:before="240" w:line="240" w:lineRule="auto"/>
        <w:jc w:val="center"/>
        <w:rPr>
          <w:rFonts w:ascii="Times New Roman" w:eastAsia="Times New Roman" w:hAnsi="Times New Roman" w:cs="Times New Roman"/>
          <w:b/>
          <w:sz w:val="24"/>
          <w:szCs w:val="24"/>
        </w:rPr>
      </w:pPr>
    </w:p>
    <w:p w14:paraId="50E8F7E5" w14:textId="77777777" w:rsidR="008E4E37" w:rsidRDefault="00E6030A" w:rsidP="008E4E37">
      <w:pPr>
        <w:keepNext/>
        <w:spacing w:before="240" w:line="240" w:lineRule="auto"/>
        <w:jc w:val="center"/>
      </w:pPr>
      <w:r w:rsidRPr="008E4E37">
        <w:rPr>
          <w:rFonts w:ascii="Times New Roman" w:eastAsia="Times New Roman" w:hAnsi="Times New Roman" w:cs="Times New Roman"/>
          <w:b/>
          <w:noProof/>
          <w:sz w:val="24"/>
          <w:szCs w:val="24"/>
        </w:rPr>
        <w:lastRenderedPageBreak/>
        <w:drawing>
          <wp:inline distT="0" distB="0" distL="0" distR="0" wp14:anchorId="61C60CC2" wp14:editId="1746A8E1">
            <wp:extent cx="3990836" cy="3215307"/>
            <wp:effectExtent l="19050" t="19050" r="10160" b="23495"/>
            <wp:docPr id="692591750" name="Picture 4" descr="class_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ass_diagram"/>
                    <pic:cNvPicPr>
                      <a:picLocks noChangeAspect="1" noChangeArrowheads="1"/>
                    </pic:cNvPicPr>
                  </pic:nvPicPr>
                  <pic:blipFill rotWithShape="1">
                    <a:blip r:embed="rId9">
                      <a:extLst>
                        <a:ext uri="{28A0092B-C50C-407E-A947-70E740481C1C}">
                          <a14:useLocalDpi xmlns:a14="http://schemas.microsoft.com/office/drawing/2010/main" val="0"/>
                        </a:ext>
                      </a:extLst>
                    </a:blip>
                    <a:srcRect l="6807" r="23540"/>
                    <a:stretch/>
                  </pic:blipFill>
                  <pic:spPr bwMode="auto">
                    <a:xfrm>
                      <a:off x="0" y="0"/>
                      <a:ext cx="3991250" cy="321564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A80B38B" w14:textId="230CD22F" w:rsidR="00E6030A" w:rsidRPr="008E4E37" w:rsidRDefault="008E4E37" w:rsidP="008E4E37">
      <w:pPr>
        <w:spacing w:before="240" w:line="240" w:lineRule="auto"/>
        <w:jc w:val="center"/>
        <w:rPr>
          <w:rFonts w:ascii="Times New Roman" w:eastAsia="Times New Roman" w:hAnsi="Times New Roman" w:cs="Times New Roman"/>
          <w:b/>
          <w:sz w:val="24"/>
          <w:szCs w:val="24"/>
        </w:rPr>
      </w:pPr>
      <w:r w:rsidRPr="008E4E37">
        <w:rPr>
          <w:rFonts w:ascii="Times New Roman" w:eastAsia="Times New Roman" w:hAnsi="Times New Roman" w:cs="Times New Roman"/>
          <w:b/>
          <w:sz w:val="24"/>
          <w:szCs w:val="24"/>
        </w:rPr>
        <w:t xml:space="preserve">Figure </w:t>
      </w:r>
      <w:r w:rsidRPr="008E4E37">
        <w:rPr>
          <w:rFonts w:ascii="Times New Roman" w:eastAsia="Times New Roman" w:hAnsi="Times New Roman" w:cs="Times New Roman"/>
          <w:b/>
          <w:sz w:val="24"/>
          <w:szCs w:val="24"/>
        </w:rPr>
        <w:fldChar w:fldCharType="begin"/>
      </w:r>
      <w:r w:rsidRPr="008E4E37">
        <w:rPr>
          <w:rFonts w:ascii="Times New Roman" w:eastAsia="Times New Roman" w:hAnsi="Times New Roman" w:cs="Times New Roman"/>
          <w:b/>
          <w:sz w:val="24"/>
          <w:szCs w:val="24"/>
        </w:rPr>
        <w:instrText xml:space="preserve"> SEQ Figure \* ARABIC </w:instrText>
      </w:r>
      <w:r w:rsidRPr="008E4E37">
        <w:rPr>
          <w:rFonts w:ascii="Times New Roman" w:eastAsia="Times New Roman" w:hAnsi="Times New Roman" w:cs="Times New Roman"/>
          <w:b/>
          <w:sz w:val="24"/>
          <w:szCs w:val="24"/>
        </w:rPr>
        <w:fldChar w:fldCharType="separate"/>
      </w:r>
      <w:r w:rsidR="0010344A">
        <w:rPr>
          <w:rFonts w:ascii="Times New Roman" w:eastAsia="Times New Roman" w:hAnsi="Times New Roman" w:cs="Times New Roman"/>
          <w:b/>
          <w:noProof/>
          <w:sz w:val="24"/>
          <w:szCs w:val="24"/>
        </w:rPr>
        <w:t>4</w:t>
      </w:r>
      <w:r w:rsidRPr="008E4E37">
        <w:rPr>
          <w:rFonts w:ascii="Times New Roman" w:eastAsia="Times New Roman" w:hAnsi="Times New Roman" w:cs="Times New Roman"/>
          <w:b/>
          <w:sz w:val="24"/>
          <w:szCs w:val="24"/>
        </w:rPr>
        <w:fldChar w:fldCharType="end"/>
      </w:r>
      <w:r>
        <w:rPr>
          <w:rFonts w:ascii="Times New Roman" w:eastAsia="Times New Roman" w:hAnsi="Times New Roman" w:cs="Times New Roman"/>
          <w:b/>
          <w:sz w:val="24"/>
          <w:szCs w:val="24"/>
        </w:rPr>
        <w:t xml:space="preserve">. </w:t>
      </w:r>
      <w:r w:rsidRPr="008E4E37">
        <w:rPr>
          <w:rFonts w:ascii="Times New Roman" w:eastAsia="Times New Roman" w:hAnsi="Times New Roman" w:cs="Times New Roman"/>
          <w:b/>
          <w:sz w:val="24"/>
          <w:szCs w:val="24"/>
        </w:rPr>
        <w:t>Class Diagram</w:t>
      </w:r>
    </w:p>
    <w:p w14:paraId="05601E82" w14:textId="4FF971DA" w:rsidR="00E6030A" w:rsidRPr="008E4E37" w:rsidRDefault="008E4E37" w:rsidP="008E4E37">
      <w:pPr>
        <w:spacing w:before="240" w:line="240" w:lineRule="auto"/>
        <w:jc w:val="both"/>
        <w:rPr>
          <w:rFonts w:ascii="Times New Roman" w:eastAsia="Times New Roman" w:hAnsi="Times New Roman" w:cs="Times New Roman"/>
          <w:b/>
          <w:i/>
          <w:iCs/>
          <w:sz w:val="24"/>
          <w:szCs w:val="24"/>
        </w:rPr>
      </w:pPr>
      <w:r w:rsidRPr="008E4E37">
        <w:rPr>
          <w:rFonts w:ascii="Times New Roman" w:eastAsia="Times New Roman" w:hAnsi="Times New Roman" w:cs="Times New Roman"/>
          <w:b/>
          <w:i/>
          <w:iCs/>
          <w:sz w:val="24"/>
          <w:szCs w:val="24"/>
        </w:rPr>
        <w:t>Data Flow Diagram</w:t>
      </w:r>
    </w:p>
    <w:p w14:paraId="537F221D" w14:textId="357E791F" w:rsidR="00E6030A" w:rsidRPr="008E4E37" w:rsidRDefault="008E4E37" w:rsidP="008E4E37">
      <w:pPr>
        <w:spacing w:before="240" w:line="240" w:lineRule="auto"/>
        <w:jc w:val="both"/>
        <w:rPr>
          <w:rFonts w:ascii="Times New Roman" w:eastAsia="Times New Roman" w:hAnsi="Times New Roman" w:cs="Times New Roman"/>
          <w:bCs/>
          <w:i/>
          <w:iCs/>
          <w:sz w:val="24"/>
          <w:szCs w:val="24"/>
        </w:rPr>
      </w:pPr>
      <w:r w:rsidRPr="008E4E37">
        <w:rPr>
          <w:rFonts w:ascii="Times New Roman" w:eastAsia="Times New Roman" w:hAnsi="Times New Roman" w:cs="Times New Roman"/>
          <w:bCs/>
          <w:i/>
          <w:iCs/>
          <w:sz w:val="24"/>
          <w:szCs w:val="24"/>
        </w:rPr>
        <w:t>Level 0</w:t>
      </w:r>
    </w:p>
    <w:p w14:paraId="486CBCA1" w14:textId="204E12A6" w:rsidR="00E6030A" w:rsidRPr="008E4E37" w:rsidRDefault="00E6030A" w:rsidP="00AE5FFA">
      <w:pPr>
        <w:spacing w:before="240" w:line="240" w:lineRule="auto"/>
        <w:jc w:val="center"/>
        <w:rPr>
          <w:rFonts w:ascii="Times New Roman" w:eastAsia="Times New Roman" w:hAnsi="Times New Roman" w:cs="Times New Roman"/>
          <w:sz w:val="24"/>
          <w:szCs w:val="24"/>
        </w:rPr>
      </w:pPr>
      <w:r w:rsidRPr="008E4E37">
        <w:rPr>
          <w:rFonts w:ascii="Times New Roman" w:eastAsia="Times New Roman" w:hAnsi="Times New Roman" w:cs="Times New Roman"/>
          <w:noProof/>
          <w:sz w:val="24"/>
          <w:szCs w:val="24"/>
        </w:rPr>
        <w:drawing>
          <wp:inline distT="0" distB="0" distL="0" distR="0" wp14:anchorId="05E45B34" wp14:editId="45954BE7">
            <wp:extent cx="4991454" cy="416030"/>
            <wp:effectExtent l="19050" t="19050" r="19050" b="22225"/>
            <wp:docPr id="2081485512" name="Picture 5" descr="level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evel_0"/>
                    <pic:cNvPicPr>
                      <a:picLocks noChangeAspect="1" noChangeArrowheads="1"/>
                    </pic:cNvPicPr>
                  </pic:nvPicPr>
                  <pic:blipFill rotWithShape="1">
                    <a:blip r:embed="rId10">
                      <a:extLst>
                        <a:ext uri="{28A0092B-C50C-407E-A947-70E740481C1C}">
                          <a14:useLocalDpi xmlns:a14="http://schemas.microsoft.com/office/drawing/2010/main" val="0"/>
                        </a:ext>
                      </a:extLst>
                    </a:blip>
                    <a:srcRect l="6870" t="55075" r="2077" b="10293"/>
                    <a:stretch/>
                  </pic:blipFill>
                  <pic:spPr bwMode="auto">
                    <a:xfrm>
                      <a:off x="0" y="0"/>
                      <a:ext cx="5002480" cy="41694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F5F38B3" w14:textId="4B6D84F7" w:rsidR="00E6030A" w:rsidRPr="008E4E37" w:rsidRDefault="008E4E37" w:rsidP="008E4E37">
      <w:pPr>
        <w:spacing w:before="240" w:line="240" w:lineRule="auto"/>
        <w:jc w:val="both"/>
        <w:rPr>
          <w:rFonts w:ascii="Times New Roman" w:eastAsia="Times New Roman" w:hAnsi="Times New Roman" w:cs="Times New Roman"/>
          <w:bCs/>
          <w:i/>
          <w:iCs/>
          <w:sz w:val="24"/>
          <w:szCs w:val="24"/>
        </w:rPr>
      </w:pPr>
      <w:r w:rsidRPr="008E4E37">
        <w:rPr>
          <w:rFonts w:ascii="Times New Roman" w:eastAsia="Times New Roman" w:hAnsi="Times New Roman" w:cs="Times New Roman"/>
          <w:bCs/>
          <w:i/>
          <w:iCs/>
          <w:sz w:val="24"/>
          <w:szCs w:val="24"/>
        </w:rPr>
        <w:t>Level 1</w:t>
      </w:r>
    </w:p>
    <w:p w14:paraId="5514A978" w14:textId="2B35563C" w:rsidR="00E6030A" w:rsidRPr="008E4E37" w:rsidRDefault="00E6030A" w:rsidP="00AE5FFA">
      <w:pPr>
        <w:spacing w:before="240" w:line="240" w:lineRule="auto"/>
        <w:jc w:val="center"/>
        <w:rPr>
          <w:rFonts w:ascii="Times New Roman" w:eastAsia="Times New Roman" w:hAnsi="Times New Roman" w:cs="Times New Roman"/>
          <w:sz w:val="24"/>
          <w:szCs w:val="24"/>
        </w:rPr>
      </w:pPr>
      <w:r w:rsidRPr="008E4E37">
        <w:rPr>
          <w:rFonts w:ascii="Times New Roman" w:eastAsia="Times New Roman" w:hAnsi="Times New Roman" w:cs="Times New Roman"/>
          <w:noProof/>
          <w:sz w:val="24"/>
          <w:szCs w:val="24"/>
        </w:rPr>
        <w:drawing>
          <wp:inline distT="0" distB="0" distL="0" distR="0" wp14:anchorId="248B7C82" wp14:editId="15DFAFAD">
            <wp:extent cx="4996120" cy="441912"/>
            <wp:effectExtent l="19050" t="19050" r="14605" b="15875"/>
            <wp:docPr id="364166293" name="Picture 6" descr="level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evel_0-1"/>
                    <pic:cNvPicPr>
                      <a:picLocks noChangeAspect="1" noChangeArrowheads="1"/>
                    </pic:cNvPicPr>
                  </pic:nvPicPr>
                  <pic:blipFill rotWithShape="1">
                    <a:blip r:embed="rId11">
                      <a:extLst>
                        <a:ext uri="{28A0092B-C50C-407E-A947-70E740481C1C}">
                          <a14:useLocalDpi xmlns:a14="http://schemas.microsoft.com/office/drawing/2010/main" val="0"/>
                        </a:ext>
                      </a:extLst>
                    </a:blip>
                    <a:srcRect l="6715" t="53272" r="2226" b="9973"/>
                    <a:stretch/>
                  </pic:blipFill>
                  <pic:spPr bwMode="auto">
                    <a:xfrm>
                      <a:off x="0" y="0"/>
                      <a:ext cx="5002854" cy="44250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386D5E1" w14:textId="77777777" w:rsidR="0010344A" w:rsidRDefault="00E6030A" w:rsidP="0010344A">
      <w:pPr>
        <w:keepNext/>
        <w:spacing w:before="240" w:line="240" w:lineRule="auto"/>
        <w:jc w:val="center"/>
      </w:pPr>
      <w:r w:rsidRPr="008E4E37">
        <w:rPr>
          <w:rFonts w:ascii="Times New Roman" w:eastAsia="Times New Roman" w:hAnsi="Times New Roman" w:cs="Times New Roman"/>
          <w:noProof/>
          <w:sz w:val="24"/>
          <w:szCs w:val="24"/>
        </w:rPr>
        <w:drawing>
          <wp:inline distT="0" distB="0" distL="0" distR="0" wp14:anchorId="16345DEC" wp14:editId="235E62E9">
            <wp:extent cx="4831928" cy="2520000"/>
            <wp:effectExtent l="19050" t="19050" r="26035" b="13970"/>
            <wp:docPr id="135957259" name="Picture 7" descr="Sequ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quance"/>
                    <pic:cNvPicPr>
                      <a:picLocks noChangeAspect="1" noChangeArrowheads="1"/>
                    </pic:cNvPicPr>
                  </pic:nvPicPr>
                  <pic:blipFill rotWithShape="1">
                    <a:blip r:embed="rId12">
                      <a:extLst>
                        <a:ext uri="{28A0092B-C50C-407E-A947-70E740481C1C}">
                          <a14:useLocalDpi xmlns:a14="http://schemas.microsoft.com/office/drawing/2010/main" val="0"/>
                        </a:ext>
                      </a:extLst>
                    </a:blip>
                    <a:srcRect l="10359" r="949"/>
                    <a:stretch/>
                  </pic:blipFill>
                  <pic:spPr bwMode="auto">
                    <a:xfrm>
                      <a:off x="0" y="0"/>
                      <a:ext cx="4831928" cy="25200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C30E0C4" w14:textId="41204FA2" w:rsidR="00E6030A" w:rsidRPr="0010344A" w:rsidRDefault="0010344A" w:rsidP="0010344A">
      <w:pPr>
        <w:pStyle w:val="Caption"/>
        <w:spacing w:before="240"/>
        <w:jc w:val="center"/>
        <w:rPr>
          <w:rFonts w:ascii="Times New Roman" w:eastAsia="TeamViewer12" w:hAnsi="Times New Roman" w:cs="Times New Roman"/>
          <w:b/>
          <w:i w:val="0"/>
          <w:iCs w:val="0"/>
          <w:color w:val="auto"/>
          <w:sz w:val="24"/>
          <w:szCs w:val="24"/>
        </w:rPr>
      </w:pPr>
      <w:r w:rsidRPr="0010344A">
        <w:rPr>
          <w:rFonts w:ascii="Times New Roman" w:eastAsia="TeamViewer12" w:hAnsi="Times New Roman" w:cs="Times New Roman"/>
          <w:b/>
          <w:i w:val="0"/>
          <w:iCs w:val="0"/>
          <w:color w:val="auto"/>
          <w:sz w:val="24"/>
          <w:szCs w:val="24"/>
        </w:rPr>
        <w:t xml:space="preserve">Figure </w:t>
      </w:r>
      <w:r w:rsidRPr="0010344A">
        <w:rPr>
          <w:rFonts w:ascii="Times New Roman" w:eastAsia="TeamViewer12" w:hAnsi="Times New Roman" w:cs="Times New Roman"/>
          <w:b/>
          <w:i w:val="0"/>
          <w:iCs w:val="0"/>
          <w:color w:val="auto"/>
          <w:sz w:val="24"/>
          <w:szCs w:val="24"/>
        </w:rPr>
        <w:fldChar w:fldCharType="begin"/>
      </w:r>
      <w:r w:rsidRPr="0010344A">
        <w:rPr>
          <w:rFonts w:ascii="Times New Roman" w:eastAsia="TeamViewer12" w:hAnsi="Times New Roman" w:cs="Times New Roman"/>
          <w:b/>
          <w:i w:val="0"/>
          <w:iCs w:val="0"/>
          <w:color w:val="auto"/>
          <w:sz w:val="24"/>
          <w:szCs w:val="24"/>
        </w:rPr>
        <w:instrText xml:space="preserve"> SEQ Figure \* ARABIC </w:instrText>
      </w:r>
      <w:r w:rsidRPr="0010344A">
        <w:rPr>
          <w:rFonts w:ascii="Times New Roman" w:eastAsia="TeamViewer12" w:hAnsi="Times New Roman" w:cs="Times New Roman"/>
          <w:b/>
          <w:i w:val="0"/>
          <w:iCs w:val="0"/>
          <w:color w:val="auto"/>
          <w:sz w:val="24"/>
          <w:szCs w:val="24"/>
        </w:rPr>
        <w:fldChar w:fldCharType="separate"/>
      </w:r>
      <w:r w:rsidRPr="0010344A">
        <w:rPr>
          <w:rFonts w:ascii="Times New Roman" w:eastAsia="TeamViewer12" w:hAnsi="Times New Roman" w:cs="Times New Roman"/>
          <w:b/>
          <w:i w:val="0"/>
          <w:iCs w:val="0"/>
          <w:color w:val="auto"/>
          <w:sz w:val="24"/>
          <w:szCs w:val="24"/>
        </w:rPr>
        <w:t>5</w:t>
      </w:r>
      <w:r w:rsidRPr="0010344A">
        <w:rPr>
          <w:rFonts w:ascii="Times New Roman" w:eastAsia="TeamViewer12" w:hAnsi="Times New Roman" w:cs="Times New Roman"/>
          <w:b/>
          <w:i w:val="0"/>
          <w:iCs w:val="0"/>
          <w:color w:val="auto"/>
          <w:sz w:val="24"/>
          <w:szCs w:val="24"/>
        </w:rPr>
        <w:fldChar w:fldCharType="end"/>
      </w:r>
      <w:r w:rsidRPr="0010344A">
        <w:rPr>
          <w:rFonts w:ascii="Times New Roman" w:eastAsia="TeamViewer12" w:hAnsi="Times New Roman" w:cs="Times New Roman"/>
          <w:b/>
          <w:i w:val="0"/>
          <w:iCs w:val="0"/>
          <w:color w:val="auto"/>
          <w:sz w:val="24"/>
          <w:szCs w:val="24"/>
        </w:rPr>
        <w:t>. Sequence Diagram</w:t>
      </w:r>
    </w:p>
    <w:p w14:paraId="1A2B8929" w14:textId="51E6BD82" w:rsidR="00E6030A" w:rsidRPr="00031CFE" w:rsidRDefault="00031CFE" w:rsidP="00031CFE">
      <w:pPr>
        <w:pStyle w:val="ListParagraph"/>
        <w:numPr>
          <w:ilvl w:val="0"/>
          <w:numId w:val="4"/>
        </w:numPr>
        <w:spacing w:before="240" w:line="240" w:lineRule="auto"/>
        <w:ind w:left="360"/>
        <w:jc w:val="both"/>
        <w:rPr>
          <w:rFonts w:ascii="Times New Roman" w:eastAsia="TeamViewer12" w:hAnsi="Times New Roman" w:cs="Times New Roman"/>
          <w:b/>
          <w:sz w:val="24"/>
          <w:szCs w:val="24"/>
        </w:rPr>
      </w:pPr>
      <w:r w:rsidRPr="00031CFE">
        <w:rPr>
          <w:rFonts w:ascii="Times New Roman" w:eastAsia="TeamViewer12" w:hAnsi="Times New Roman" w:cs="Times New Roman"/>
          <w:b/>
          <w:sz w:val="24"/>
          <w:szCs w:val="24"/>
        </w:rPr>
        <w:lastRenderedPageBreak/>
        <w:t>Modules</w:t>
      </w:r>
    </w:p>
    <w:p w14:paraId="1339A817" w14:textId="0B9012E9" w:rsidR="00E6030A" w:rsidRPr="00031CFE" w:rsidRDefault="00031CFE" w:rsidP="008E4E37">
      <w:pPr>
        <w:spacing w:before="240" w:line="240" w:lineRule="auto"/>
        <w:jc w:val="both"/>
        <w:rPr>
          <w:rFonts w:ascii="Times New Roman" w:eastAsia="Times New Roman" w:hAnsi="Times New Roman" w:cs="Times New Roman"/>
          <w:b/>
          <w:i/>
          <w:iCs/>
          <w:sz w:val="24"/>
          <w:szCs w:val="24"/>
        </w:rPr>
      </w:pPr>
      <w:r w:rsidRPr="00031CFE">
        <w:rPr>
          <w:rFonts w:ascii="Times New Roman" w:eastAsia="Times New Roman" w:hAnsi="Times New Roman" w:cs="Times New Roman"/>
          <w:b/>
          <w:i/>
          <w:iCs/>
          <w:sz w:val="24"/>
          <w:szCs w:val="24"/>
        </w:rPr>
        <w:t>Module Description</w:t>
      </w:r>
    </w:p>
    <w:p w14:paraId="25F224B1" w14:textId="61053763" w:rsidR="00E6030A" w:rsidRPr="00031CFE" w:rsidRDefault="00E6030A" w:rsidP="00031CFE">
      <w:pPr>
        <w:pStyle w:val="ListParagraph"/>
        <w:numPr>
          <w:ilvl w:val="0"/>
          <w:numId w:val="5"/>
        </w:numPr>
        <w:spacing w:after="0" w:line="240" w:lineRule="auto"/>
        <w:rPr>
          <w:rFonts w:ascii="Times New Roman" w:eastAsia="Times New Roman" w:hAnsi="Times New Roman" w:cs="Times New Roman"/>
          <w:bCs/>
          <w:sz w:val="24"/>
          <w:szCs w:val="24"/>
        </w:rPr>
      </w:pPr>
      <w:r w:rsidRPr="00031CFE">
        <w:rPr>
          <w:rFonts w:ascii="Times New Roman" w:eastAsia="Times New Roman" w:hAnsi="Times New Roman" w:cs="Times New Roman"/>
          <w:bCs/>
          <w:sz w:val="24"/>
          <w:szCs w:val="24"/>
        </w:rPr>
        <w:t>Data Owner Module</w:t>
      </w:r>
    </w:p>
    <w:p w14:paraId="557665D4" w14:textId="7A3B794D" w:rsidR="00E6030A" w:rsidRPr="00031CFE" w:rsidRDefault="00E6030A" w:rsidP="00031CFE">
      <w:pPr>
        <w:pStyle w:val="ListParagraph"/>
        <w:numPr>
          <w:ilvl w:val="0"/>
          <w:numId w:val="5"/>
        </w:numPr>
        <w:spacing w:after="0" w:line="240" w:lineRule="auto"/>
        <w:rPr>
          <w:rFonts w:ascii="Times New Roman" w:eastAsia="Times New Roman" w:hAnsi="Times New Roman" w:cs="Times New Roman"/>
          <w:bCs/>
          <w:sz w:val="24"/>
          <w:szCs w:val="24"/>
        </w:rPr>
      </w:pPr>
      <w:r w:rsidRPr="00031CFE">
        <w:rPr>
          <w:rFonts w:ascii="Times New Roman" w:eastAsia="Times New Roman" w:hAnsi="Times New Roman" w:cs="Times New Roman"/>
          <w:bCs/>
          <w:sz w:val="24"/>
          <w:szCs w:val="24"/>
        </w:rPr>
        <w:t>Data User Module</w:t>
      </w:r>
    </w:p>
    <w:p w14:paraId="3A2D5374" w14:textId="0EB76C77" w:rsidR="00E6030A" w:rsidRPr="00031CFE" w:rsidRDefault="00E6030A" w:rsidP="00031CFE">
      <w:pPr>
        <w:pStyle w:val="ListParagraph"/>
        <w:numPr>
          <w:ilvl w:val="0"/>
          <w:numId w:val="5"/>
        </w:numPr>
        <w:spacing w:after="0" w:line="240" w:lineRule="auto"/>
        <w:rPr>
          <w:rFonts w:ascii="Times New Roman" w:eastAsia="Times New Roman" w:hAnsi="Times New Roman" w:cs="Times New Roman"/>
          <w:bCs/>
          <w:sz w:val="24"/>
          <w:szCs w:val="24"/>
        </w:rPr>
      </w:pPr>
      <w:r w:rsidRPr="00031CFE">
        <w:rPr>
          <w:rFonts w:ascii="Times New Roman" w:eastAsia="Times New Roman" w:hAnsi="Times New Roman" w:cs="Times New Roman"/>
          <w:bCs/>
          <w:sz w:val="24"/>
          <w:szCs w:val="24"/>
        </w:rPr>
        <w:t>Admin Module.</w:t>
      </w:r>
    </w:p>
    <w:p w14:paraId="77E75005" w14:textId="7AC22875" w:rsidR="00E6030A" w:rsidRPr="00031CFE" w:rsidRDefault="00E6030A" w:rsidP="00031CFE">
      <w:pPr>
        <w:pStyle w:val="ListParagraph"/>
        <w:numPr>
          <w:ilvl w:val="0"/>
          <w:numId w:val="5"/>
        </w:numPr>
        <w:spacing w:after="0" w:line="240" w:lineRule="auto"/>
        <w:rPr>
          <w:rFonts w:ascii="Times New Roman" w:eastAsia="Times New Roman" w:hAnsi="Times New Roman" w:cs="Times New Roman"/>
          <w:bCs/>
          <w:sz w:val="24"/>
          <w:szCs w:val="24"/>
        </w:rPr>
      </w:pPr>
      <w:r w:rsidRPr="00031CFE">
        <w:rPr>
          <w:rFonts w:ascii="Times New Roman" w:eastAsia="Times New Roman" w:hAnsi="Times New Roman" w:cs="Times New Roman"/>
          <w:bCs/>
          <w:sz w:val="24"/>
          <w:szCs w:val="24"/>
        </w:rPr>
        <w:t>Time Server Module</w:t>
      </w:r>
    </w:p>
    <w:p w14:paraId="7FF5C992" w14:textId="72B0221B" w:rsidR="00E6030A" w:rsidRPr="00031CFE" w:rsidRDefault="00E6030A" w:rsidP="00031CFE">
      <w:pPr>
        <w:pStyle w:val="ListParagraph"/>
        <w:numPr>
          <w:ilvl w:val="0"/>
          <w:numId w:val="5"/>
        </w:numPr>
        <w:spacing w:after="0" w:line="240" w:lineRule="auto"/>
        <w:rPr>
          <w:rFonts w:ascii="Times New Roman" w:eastAsia="Times New Roman" w:hAnsi="Times New Roman" w:cs="Times New Roman"/>
          <w:bCs/>
          <w:sz w:val="24"/>
          <w:szCs w:val="24"/>
        </w:rPr>
      </w:pPr>
      <w:r w:rsidRPr="00031CFE">
        <w:rPr>
          <w:rFonts w:ascii="Times New Roman" w:eastAsia="Times New Roman" w:hAnsi="Times New Roman" w:cs="Times New Roman"/>
          <w:bCs/>
          <w:sz w:val="24"/>
          <w:szCs w:val="24"/>
        </w:rPr>
        <w:t>Cloud Server Module</w:t>
      </w:r>
    </w:p>
    <w:p w14:paraId="1342ECB0" w14:textId="255B7A57" w:rsidR="00E6030A" w:rsidRPr="00031CFE" w:rsidRDefault="00E6030A" w:rsidP="00031CFE">
      <w:pPr>
        <w:pStyle w:val="ListParagraph"/>
        <w:numPr>
          <w:ilvl w:val="0"/>
          <w:numId w:val="5"/>
        </w:numPr>
        <w:spacing w:after="0" w:line="240" w:lineRule="auto"/>
        <w:rPr>
          <w:rFonts w:ascii="Times New Roman" w:eastAsia="Times New Roman" w:hAnsi="Times New Roman" w:cs="Times New Roman"/>
          <w:bCs/>
          <w:sz w:val="24"/>
          <w:szCs w:val="24"/>
        </w:rPr>
      </w:pPr>
      <w:r w:rsidRPr="00031CFE">
        <w:rPr>
          <w:rFonts w:ascii="Times New Roman" w:eastAsia="Times New Roman" w:hAnsi="Times New Roman" w:cs="Times New Roman"/>
          <w:bCs/>
          <w:sz w:val="24"/>
          <w:szCs w:val="24"/>
        </w:rPr>
        <w:t>Secure Self-Destruction Scheme Module</w:t>
      </w:r>
    </w:p>
    <w:p w14:paraId="097EDF27" w14:textId="23232128" w:rsidR="00E6030A" w:rsidRPr="00031CFE" w:rsidRDefault="00E6030A" w:rsidP="008E4E37">
      <w:pPr>
        <w:spacing w:before="240" w:line="240" w:lineRule="auto"/>
        <w:jc w:val="both"/>
        <w:rPr>
          <w:rFonts w:ascii="Times New Roman" w:eastAsia="Times New Roman" w:hAnsi="Times New Roman" w:cs="Times New Roman"/>
          <w:bCs/>
          <w:i/>
          <w:iCs/>
          <w:sz w:val="24"/>
          <w:szCs w:val="24"/>
        </w:rPr>
      </w:pPr>
      <w:r w:rsidRPr="00031CFE">
        <w:rPr>
          <w:rFonts w:ascii="Times New Roman" w:eastAsia="Times New Roman" w:hAnsi="Times New Roman" w:cs="Times New Roman"/>
          <w:bCs/>
          <w:i/>
          <w:iCs/>
          <w:sz w:val="24"/>
          <w:szCs w:val="24"/>
        </w:rPr>
        <w:t>Data Owner Module</w:t>
      </w:r>
    </w:p>
    <w:p w14:paraId="63438C05" w14:textId="53573E28" w:rsidR="00E6030A" w:rsidRPr="008E4E37" w:rsidRDefault="00E6030A" w:rsidP="008E4E37">
      <w:pPr>
        <w:spacing w:before="240" w:line="240" w:lineRule="auto"/>
        <w:jc w:val="both"/>
        <w:rPr>
          <w:rFonts w:ascii="Times New Roman" w:eastAsia="Times New Roman" w:hAnsi="Times New Roman" w:cs="Times New Roman"/>
          <w:sz w:val="24"/>
          <w:szCs w:val="24"/>
        </w:rPr>
      </w:pPr>
      <w:r w:rsidRPr="008E4E37">
        <w:rPr>
          <w:rFonts w:ascii="Times New Roman" w:eastAsia="Times New Roman" w:hAnsi="Times New Roman" w:cs="Times New Roman"/>
          <w:sz w:val="24"/>
          <w:szCs w:val="24"/>
        </w:rPr>
        <w:t xml:space="preserve">Data owner can provide data or files that contain some sensitive information, which are used for sharing with his/her friends. All these shared data are outsourced to the cloud servers to store. And generate the </w:t>
      </w:r>
      <w:r w:rsidR="00031CFE" w:rsidRPr="008E4E37">
        <w:rPr>
          <w:rFonts w:ascii="Times New Roman" w:eastAsia="Times New Roman" w:hAnsi="Times New Roman" w:cs="Times New Roman"/>
          <w:sz w:val="24"/>
          <w:szCs w:val="24"/>
        </w:rPr>
        <w:t>three-attribute</w:t>
      </w:r>
      <w:r w:rsidRPr="008E4E37">
        <w:rPr>
          <w:rFonts w:ascii="Times New Roman" w:eastAsia="Times New Roman" w:hAnsi="Times New Roman" w:cs="Times New Roman"/>
          <w:sz w:val="24"/>
          <w:szCs w:val="24"/>
        </w:rPr>
        <w:t xml:space="preserve"> key for the data user. This attribute key is using for security. Ans additionally data owner </w:t>
      </w:r>
      <w:r w:rsidR="00031CFE" w:rsidRPr="008E4E37">
        <w:rPr>
          <w:rFonts w:ascii="Times New Roman" w:eastAsia="Times New Roman" w:hAnsi="Times New Roman" w:cs="Times New Roman"/>
          <w:sz w:val="24"/>
          <w:szCs w:val="24"/>
        </w:rPr>
        <w:t>allocates</w:t>
      </w:r>
      <w:r w:rsidRPr="008E4E37">
        <w:rPr>
          <w:rFonts w:ascii="Times New Roman" w:eastAsia="Times New Roman" w:hAnsi="Times New Roman" w:cs="Times New Roman"/>
          <w:sz w:val="24"/>
          <w:szCs w:val="24"/>
        </w:rPr>
        <w:t xml:space="preserve"> the file access time </w:t>
      </w:r>
      <w:r w:rsidR="00031CFE" w:rsidRPr="008E4E37">
        <w:rPr>
          <w:rFonts w:ascii="Times New Roman" w:eastAsia="Times New Roman" w:hAnsi="Times New Roman" w:cs="Times New Roman"/>
          <w:sz w:val="24"/>
          <w:szCs w:val="24"/>
        </w:rPr>
        <w:t>interval. For</w:t>
      </w:r>
      <w:r w:rsidRPr="008E4E37">
        <w:rPr>
          <w:rFonts w:ascii="Times New Roman" w:eastAsia="Times New Roman" w:hAnsi="Times New Roman" w:cs="Times New Roman"/>
          <w:sz w:val="24"/>
          <w:szCs w:val="24"/>
        </w:rPr>
        <w:t xml:space="preserve"> when data user will access the file in that particular time interval </w:t>
      </w:r>
      <w:r w:rsidR="00031CFE" w:rsidRPr="008E4E37">
        <w:rPr>
          <w:rFonts w:ascii="Times New Roman" w:eastAsia="Times New Roman" w:hAnsi="Times New Roman" w:cs="Times New Roman"/>
          <w:sz w:val="24"/>
          <w:szCs w:val="24"/>
        </w:rPr>
        <w:t>only. Data</w:t>
      </w:r>
      <w:r w:rsidRPr="008E4E37">
        <w:rPr>
          <w:rFonts w:ascii="Times New Roman" w:eastAsia="Times New Roman" w:hAnsi="Times New Roman" w:cs="Times New Roman"/>
          <w:sz w:val="24"/>
          <w:szCs w:val="24"/>
        </w:rPr>
        <w:t xml:space="preserve"> owner only a decryption the file and upload the file into a cloud sever.</w:t>
      </w:r>
    </w:p>
    <w:p w14:paraId="315F8624" w14:textId="17D1423A" w:rsidR="00E6030A" w:rsidRPr="00031CFE" w:rsidRDefault="00E6030A" w:rsidP="008E4E37">
      <w:pPr>
        <w:spacing w:before="240" w:line="240" w:lineRule="auto"/>
        <w:jc w:val="both"/>
        <w:rPr>
          <w:rFonts w:ascii="Times New Roman" w:eastAsia="Times New Roman" w:hAnsi="Times New Roman" w:cs="Times New Roman"/>
          <w:bCs/>
          <w:i/>
          <w:iCs/>
          <w:sz w:val="24"/>
          <w:szCs w:val="24"/>
        </w:rPr>
      </w:pPr>
      <w:r w:rsidRPr="00031CFE">
        <w:rPr>
          <w:rFonts w:ascii="Times New Roman" w:eastAsia="Times New Roman" w:hAnsi="Times New Roman" w:cs="Times New Roman"/>
          <w:bCs/>
          <w:i/>
          <w:iCs/>
          <w:sz w:val="24"/>
          <w:szCs w:val="24"/>
        </w:rPr>
        <w:t>Data User Module</w:t>
      </w:r>
    </w:p>
    <w:p w14:paraId="38A9E341" w14:textId="02282F60" w:rsidR="00E6030A" w:rsidRPr="008E4E37" w:rsidRDefault="00E6030A" w:rsidP="008E4E37">
      <w:pPr>
        <w:spacing w:before="240" w:line="240" w:lineRule="auto"/>
        <w:jc w:val="both"/>
        <w:rPr>
          <w:rFonts w:ascii="Times New Roman" w:eastAsia="Times New Roman" w:hAnsi="Times New Roman" w:cs="Times New Roman"/>
          <w:sz w:val="24"/>
          <w:szCs w:val="24"/>
        </w:rPr>
      </w:pPr>
      <w:r w:rsidRPr="008E4E37">
        <w:rPr>
          <w:rFonts w:ascii="Times New Roman" w:eastAsia="Times New Roman" w:hAnsi="Times New Roman" w:cs="Times New Roman"/>
          <w:sz w:val="24"/>
          <w:szCs w:val="24"/>
        </w:rPr>
        <w:t xml:space="preserve">The data users are having a registered users only when data user want to file from the cloud server that time send file request to the data owner. the data owner file upload for the that data user here security keys are </w:t>
      </w:r>
      <w:r w:rsidR="00031CFE" w:rsidRPr="008E4E37">
        <w:rPr>
          <w:rFonts w:ascii="Times New Roman" w:eastAsia="Times New Roman" w:hAnsi="Times New Roman" w:cs="Times New Roman"/>
          <w:sz w:val="24"/>
          <w:szCs w:val="24"/>
        </w:rPr>
        <w:t>generated</w:t>
      </w:r>
      <w:r w:rsidRPr="008E4E37">
        <w:rPr>
          <w:rFonts w:ascii="Times New Roman" w:eastAsia="Times New Roman" w:hAnsi="Times New Roman" w:cs="Times New Roman"/>
          <w:sz w:val="24"/>
          <w:szCs w:val="24"/>
        </w:rPr>
        <w:t xml:space="preserve"> from the data user mail and mobile number. that is unique to every </w:t>
      </w:r>
      <w:r w:rsidR="00031CFE" w:rsidRPr="008E4E37">
        <w:rPr>
          <w:rFonts w:ascii="Times New Roman" w:eastAsia="Times New Roman" w:hAnsi="Times New Roman" w:cs="Times New Roman"/>
          <w:sz w:val="24"/>
          <w:szCs w:val="24"/>
        </w:rPr>
        <w:t>user</w:t>
      </w:r>
      <w:r w:rsidRPr="008E4E37">
        <w:rPr>
          <w:rFonts w:ascii="Times New Roman" w:eastAsia="Times New Roman" w:hAnsi="Times New Roman" w:cs="Times New Roman"/>
          <w:sz w:val="24"/>
          <w:szCs w:val="24"/>
        </w:rPr>
        <w:t xml:space="preserve">. and time interval also allocate from the data </w:t>
      </w:r>
      <w:r w:rsidR="00031CFE" w:rsidRPr="008E4E37">
        <w:rPr>
          <w:rFonts w:ascii="Times New Roman" w:eastAsia="Times New Roman" w:hAnsi="Times New Roman" w:cs="Times New Roman"/>
          <w:sz w:val="24"/>
          <w:szCs w:val="24"/>
        </w:rPr>
        <w:t>owner. That</w:t>
      </w:r>
      <w:r w:rsidRPr="008E4E37">
        <w:rPr>
          <w:rFonts w:ascii="Times New Roman" w:eastAsia="Times New Roman" w:hAnsi="Times New Roman" w:cs="Times New Roman"/>
          <w:sz w:val="24"/>
          <w:szCs w:val="24"/>
        </w:rPr>
        <w:t xml:space="preserve"> time interval only user can access the file from the cloud server.</w:t>
      </w:r>
    </w:p>
    <w:p w14:paraId="687FF5B9" w14:textId="3C48ED28" w:rsidR="00E6030A" w:rsidRPr="00031CFE" w:rsidRDefault="00E6030A" w:rsidP="008E4E37">
      <w:pPr>
        <w:spacing w:before="240" w:line="240" w:lineRule="auto"/>
        <w:jc w:val="both"/>
        <w:rPr>
          <w:rFonts w:ascii="Times New Roman" w:eastAsia="Times New Roman" w:hAnsi="Times New Roman" w:cs="Times New Roman"/>
          <w:bCs/>
          <w:i/>
          <w:iCs/>
          <w:sz w:val="24"/>
          <w:szCs w:val="24"/>
        </w:rPr>
      </w:pPr>
      <w:r w:rsidRPr="00031CFE">
        <w:rPr>
          <w:rFonts w:ascii="Times New Roman" w:eastAsia="Times New Roman" w:hAnsi="Times New Roman" w:cs="Times New Roman"/>
          <w:bCs/>
          <w:i/>
          <w:iCs/>
          <w:sz w:val="24"/>
          <w:szCs w:val="24"/>
        </w:rPr>
        <w:t>Admin Module</w:t>
      </w:r>
    </w:p>
    <w:p w14:paraId="1002B47E" w14:textId="22E0BDC8" w:rsidR="00E6030A" w:rsidRPr="008E4E37" w:rsidRDefault="00E6030A" w:rsidP="008E4E37">
      <w:pPr>
        <w:spacing w:before="240" w:line="240" w:lineRule="auto"/>
        <w:jc w:val="both"/>
        <w:rPr>
          <w:rFonts w:ascii="Times New Roman" w:eastAsia="Times New Roman" w:hAnsi="Times New Roman" w:cs="Times New Roman"/>
          <w:sz w:val="24"/>
          <w:szCs w:val="24"/>
        </w:rPr>
      </w:pPr>
      <w:r w:rsidRPr="008E4E37">
        <w:rPr>
          <w:rFonts w:ascii="Times New Roman" w:eastAsia="Times New Roman" w:hAnsi="Times New Roman" w:cs="Times New Roman"/>
          <w:sz w:val="24"/>
          <w:szCs w:val="24"/>
        </w:rPr>
        <w:t xml:space="preserve">In here admin have a monitoring the </w:t>
      </w:r>
      <w:r w:rsidR="00031CFE" w:rsidRPr="008E4E37">
        <w:rPr>
          <w:rFonts w:ascii="Times New Roman" w:eastAsia="Times New Roman" w:hAnsi="Times New Roman" w:cs="Times New Roman"/>
          <w:sz w:val="24"/>
          <w:szCs w:val="24"/>
        </w:rPr>
        <w:t>all-work</w:t>
      </w:r>
      <w:r w:rsidRPr="008E4E37">
        <w:rPr>
          <w:rFonts w:ascii="Times New Roman" w:eastAsia="Times New Roman" w:hAnsi="Times New Roman" w:cs="Times New Roman"/>
          <w:sz w:val="24"/>
          <w:szCs w:val="24"/>
        </w:rPr>
        <w:t xml:space="preserve"> flow from the file owner and file user activity and also all the private keys, and attribute keys are </w:t>
      </w:r>
      <w:r w:rsidR="00031CFE" w:rsidRPr="008E4E37">
        <w:rPr>
          <w:rFonts w:ascii="Times New Roman" w:eastAsia="Times New Roman" w:hAnsi="Times New Roman" w:cs="Times New Roman"/>
          <w:sz w:val="24"/>
          <w:szCs w:val="24"/>
        </w:rPr>
        <w:t>generated</w:t>
      </w:r>
      <w:r w:rsidRPr="008E4E37">
        <w:rPr>
          <w:rFonts w:ascii="Times New Roman" w:eastAsia="Times New Roman" w:hAnsi="Times New Roman" w:cs="Times New Roman"/>
          <w:sz w:val="24"/>
          <w:szCs w:val="24"/>
        </w:rPr>
        <w:t xml:space="preserve"> from the file owner and admin side that for security of the files. Admin has only </w:t>
      </w:r>
      <w:r w:rsidR="00031CFE" w:rsidRPr="008E4E37">
        <w:rPr>
          <w:rFonts w:ascii="Times New Roman" w:eastAsia="Times New Roman" w:hAnsi="Times New Roman" w:cs="Times New Roman"/>
          <w:sz w:val="24"/>
          <w:szCs w:val="24"/>
        </w:rPr>
        <w:t>sent</w:t>
      </w:r>
      <w:r w:rsidRPr="008E4E37">
        <w:rPr>
          <w:rFonts w:ascii="Times New Roman" w:eastAsia="Times New Roman" w:hAnsi="Times New Roman" w:cs="Times New Roman"/>
          <w:sz w:val="24"/>
          <w:szCs w:val="24"/>
        </w:rPr>
        <w:t xml:space="preserve"> the key generation for file uploading for data owner and generate the key for file </w:t>
      </w:r>
      <w:r w:rsidR="00031CFE" w:rsidRPr="008E4E37">
        <w:rPr>
          <w:rFonts w:ascii="Times New Roman" w:eastAsia="Times New Roman" w:hAnsi="Times New Roman" w:cs="Times New Roman"/>
          <w:sz w:val="24"/>
          <w:szCs w:val="24"/>
        </w:rPr>
        <w:t>download</w:t>
      </w:r>
      <w:r w:rsidRPr="008E4E37">
        <w:rPr>
          <w:rFonts w:ascii="Times New Roman" w:eastAsia="Times New Roman" w:hAnsi="Times New Roman" w:cs="Times New Roman"/>
          <w:sz w:val="24"/>
          <w:szCs w:val="24"/>
        </w:rPr>
        <w:t xml:space="preserve"> from the data user its used for the unauthorized user not access the file from the cloud server </w:t>
      </w:r>
      <w:r w:rsidR="00031CFE" w:rsidRPr="008E4E37">
        <w:rPr>
          <w:rFonts w:ascii="Times New Roman" w:eastAsia="Times New Roman" w:hAnsi="Times New Roman" w:cs="Times New Roman"/>
          <w:sz w:val="24"/>
          <w:szCs w:val="24"/>
        </w:rPr>
        <w:t>without</w:t>
      </w:r>
      <w:r w:rsidRPr="008E4E37">
        <w:rPr>
          <w:rFonts w:ascii="Times New Roman" w:eastAsia="Times New Roman" w:hAnsi="Times New Roman" w:cs="Times New Roman"/>
          <w:sz w:val="24"/>
          <w:szCs w:val="24"/>
        </w:rPr>
        <w:t xml:space="preserve"> key.</w:t>
      </w:r>
    </w:p>
    <w:p w14:paraId="52D30A08" w14:textId="4CB7C05C" w:rsidR="00E6030A" w:rsidRPr="00031CFE" w:rsidRDefault="00E6030A" w:rsidP="008E4E37">
      <w:pPr>
        <w:spacing w:before="240" w:line="240" w:lineRule="auto"/>
        <w:jc w:val="both"/>
        <w:rPr>
          <w:rFonts w:ascii="Times New Roman" w:eastAsia="Times New Roman" w:hAnsi="Times New Roman" w:cs="Times New Roman"/>
          <w:bCs/>
          <w:i/>
          <w:iCs/>
          <w:sz w:val="24"/>
          <w:szCs w:val="24"/>
        </w:rPr>
      </w:pPr>
      <w:r w:rsidRPr="00031CFE">
        <w:rPr>
          <w:rFonts w:ascii="Times New Roman" w:eastAsia="Times New Roman" w:hAnsi="Times New Roman" w:cs="Times New Roman"/>
          <w:bCs/>
          <w:i/>
          <w:iCs/>
          <w:sz w:val="24"/>
          <w:szCs w:val="24"/>
        </w:rPr>
        <w:t>Time Server Module</w:t>
      </w:r>
    </w:p>
    <w:p w14:paraId="0534C0F5" w14:textId="2E26474A" w:rsidR="00E6030A" w:rsidRPr="008E4E37" w:rsidRDefault="00E6030A" w:rsidP="008E4E37">
      <w:pPr>
        <w:spacing w:before="240" w:line="240" w:lineRule="auto"/>
        <w:jc w:val="both"/>
        <w:rPr>
          <w:rFonts w:ascii="Times New Roman" w:eastAsia="Times New Roman" w:hAnsi="Times New Roman" w:cs="Times New Roman"/>
          <w:sz w:val="24"/>
          <w:szCs w:val="24"/>
        </w:rPr>
      </w:pPr>
      <w:r w:rsidRPr="008E4E37">
        <w:rPr>
          <w:rFonts w:ascii="Times New Roman" w:eastAsia="Times New Roman" w:hAnsi="Times New Roman" w:cs="Times New Roman"/>
          <w:sz w:val="24"/>
          <w:szCs w:val="24"/>
        </w:rPr>
        <w:t xml:space="preserve">The time server module is a most important module of in this project. Here file owner </w:t>
      </w:r>
      <w:r w:rsidR="00031CFE" w:rsidRPr="008E4E37">
        <w:rPr>
          <w:rFonts w:ascii="Times New Roman" w:eastAsia="Times New Roman" w:hAnsi="Times New Roman" w:cs="Times New Roman"/>
          <w:sz w:val="24"/>
          <w:szCs w:val="24"/>
        </w:rPr>
        <w:t>allocates</w:t>
      </w:r>
      <w:r w:rsidRPr="008E4E37">
        <w:rPr>
          <w:rFonts w:ascii="Times New Roman" w:eastAsia="Times New Roman" w:hAnsi="Times New Roman" w:cs="Times New Roman"/>
          <w:sz w:val="24"/>
          <w:szCs w:val="24"/>
        </w:rPr>
        <w:t xml:space="preserve"> the time interval in this module. When file owner </w:t>
      </w:r>
      <w:r w:rsidR="00031CFE" w:rsidRPr="008E4E37">
        <w:rPr>
          <w:rFonts w:ascii="Times New Roman" w:eastAsia="Times New Roman" w:hAnsi="Times New Roman" w:cs="Times New Roman"/>
          <w:sz w:val="24"/>
          <w:szCs w:val="24"/>
        </w:rPr>
        <w:t>uploads</w:t>
      </w:r>
      <w:r w:rsidRPr="008E4E37">
        <w:rPr>
          <w:rFonts w:ascii="Times New Roman" w:eastAsia="Times New Roman" w:hAnsi="Times New Roman" w:cs="Times New Roman"/>
          <w:sz w:val="24"/>
          <w:szCs w:val="24"/>
        </w:rPr>
        <w:t xml:space="preserve"> the file into the cloud server that time owner allocate the file download interval time. This is used for the other user can’t access the file from the cloud server. Current system time will cross the allocate the ending time while that file will be deleted from the cloud.</w:t>
      </w:r>
    </w:p>
    <w:p w14:paraId="53DB27A2" w14:textId="486E7701" w:rsidR="00E6030A" w:rsidRPr="008E4E37" w:rsidRDefault="00E6030A" w:rsidP="008E4E37">
      <w:pPr>
        <w:spacing w:before="240" w:line="240" w:lineRule="auto"/>
        <w:jc w:val="both"/>
        <w:rPr>
          <w:rFonts w:ascii="Times New Roman" w:eastAsia="Times New Roman" w:hAnsi="Times New Roman" w:cs="Times New Roman"/>
          <w:b/>
          <w:sz w:val="24"/>
          <w:szCs w:val="24"/>
        </w:rPr>
      </w:pPr>
      <w:r w:rsidRPr="00031CFE">
        <w:rPr>
          <w:rFonts w:ascii="Times New Roman" w:eastAsia="Times New Roman" w:hAnsi="Times New Roman" w:cs="Times New Roman"/>
          <w:bCs/>
          <w:i/>
          <w:iCs/>
          <w:sz w:val="24"/>
          <w:szCs w:val="24"/>
        </w:rPr>
        <w:t>Cloud Server Module</w:t>
      </w:r>
    </w:p>
    <w:p w14:paraId="198C4746" w14:textId="50D84910" w:rsidR="00E6030A" w:rsidRPr="008E4E37" w:rsidRDefault="00E6030A" w:rsidP="008E4E37">
      <w:pPr>
        <w:spacing w:before="240" w:line="240" w:lineRule="auto"/>
        <w:jc w:val="both"/>
        <w:rPr>
          <w:rFonts w:ascii="Times New Roman" w:eastAsia="Times New Roman" w:hAnsi="Times New Roman" w:cs="Times New Roman"/>
          <w:sz w:val="24"/>
          <w:szCs w:val="24"/>
        </w:rPr>
      </w:pPr>
      <w:r w:rsidRPr="008E4E37">
        <w:rPr>
          <w:rFonts w:ascii="Times New Roman" w:eastAsia="Times New Roman" w:hAnsi="Times New Roman" w:cs="Times New Roman"/>
          <w:sz w:val="24"/>
          <w:szCs w:val="24"/>
        </w:rPr>
        <w:t xml:space="preserve">The cloud server module is when user and file owner registered that information and file owner upload the files details that type of all information are stored in this cloud server. Here data owner /user / admin data bases are stored in cloud sever and file upload to cloud sever and file retrieve from the cloud sever only. This is main part of our project. when unauthorized used cant </w:t>
      </w:r>
      <w:r w:rsidR="00031CFE" w:rsidRPr="008E4E37">
        <w:rPr>
          <w:rFonts w:ascii="Times New Roman" w:eastAsia="Times New Roman" w:hAnsi="Times New Roman" w:cs="Times New Roman"/>
          <w:sz w:val="24"/>
          <w:szCs w:val="24"/>
        </w:rPr>
        <w:t>accesses</w:t>
      </w:r>
      <w:r w:rsidRPr="008E4E37">
        <w:rPr>
          <w:rFonts w:ascii="Times New Roman" w:eastAsia="Times New Roman" w:hAnsi="Times New Roman" w:cs="Times New Roman"/>
          <w:sz w:val="24"/>
          <w:szCs w:val="24"/>
        </w:rPr>
        <w:t xml:space="preserve"> the file without authentication in cloud sever.</w:t>
      </w:r>
    </w:p>
    <w:p w14:paraId="7CB2404B" w14:textId="0D191652" w:rsidR="00E6030A" w:rsidRPr="00031CFE" w:rsidRDefault="00E6030A" w:rsidP="008E4E37">
      <w:pPr>
        <w:spacing w:before="240" w:line="240" w:lineRule="auto"/>
        <w:jc w:val="both"/>
        <w:rPr>
          <w:rFonts w:ascii="Times New Roman" w:eastAsia="Times New Roman" w:hAnsi="Times New Roman" w:cs="Times New Roman"/>
          <w:bCs/>
          <w:i/>
          <w:iCs/>
          <w:sz w:val="24"/>
          <w:szCs w:val="24"/>
        </w:rPr>
      </w:pPr>
      <w:r w:rsidRPr="00031CFE">
        <w:rPr>
          <w:rFonts w:ascii="Times New Roman" w:eastAsia="Times New Roman" w:hAnsi="Times New Roman" w:cs="Times New Roman"/>
          <w:bCs/>
          <w:i/>
          <w:iCs/>
          <w:sz w:val="24"/>
          <w:szCs w:val="24"/>
        </w:rPr>
        <w:lastRenderedPageBreak/>
        <w:t>Secure Self-Destruction Scheme Module</w:t>
      </w:r>
    </w:p>
    <w:p w14:paraId="5D598218" w14:textId="4C471136" w:rsidR="00E6030A" w:rsidRPr="008E4E37" w:rsidRDefault="00E6030A" w:rsidP="00031CFE">
      <w:pPr>
        <w:spacing w:before="240" w:line="240" w:lineRule="auto"/>
        <w:jc w:val="both"/>
        <w:rPr>
          <w:rFonts w:ascii="Times New Roman" w:eastAsia="Times New Roman" w:hAnsi="Times New Roman" w:cs="Times New Roman"/>
          <w:b/>
          <w:sz w:val="24"/>
          <w:szCs w:val="24"/>
        </w:rPr>
      </w:pPr>
      <w:r w:rsidRPr="008E4E37">
        <w:rPr>
          <w:rFonts w:ascii="Times New Roman" w:eastAsia="Times New Roman" w:hAnsi="Times New Roman" w:cs="Times New Roman"/>
          <w:sz w:val="24"/>
          <w:szCs w:val="24"/>
        </w:rPr>
        <w:t xml:space="preserve">Here we are using the generating the attribute from the </w:t>
      </w:r>
      <w:r w:rsidR="00031CFE" w:rsidRPr="008E4E37">
        <w:rPr>
          <w:rFonts w:ascii="Times New Roman" w:eastAsia="Times New Roman" w:hAnsi="Times New Roman" w:cs="Times New Roman"/>
          <w:sz w:val="24"/>
          <w:szCs w:val="24"/>
        </w:rPr>
        <w:t>user’s</w:t>
      </w:r>
      <w:r w:rsidRPr="008E4E37">
        <w:rPr>
          <w:rFonts w:ascii="Times New Roman" w:eastAsia="Times New Roman" w:hAnsi="Times New Roman" w:cs="Times New Roman"/>
          <w:sz w:val="24"/>
          <w:szCs w:val="24"/>
        </w:rPr>
        <w:t xml:space="preserve"> information. For ex mail and mobile number are taken and generate the </w:t>
      </w:r>
      <w:r w:rsidR="00031CFE" w:rsidRPr="008E4E37">
        <w:rPr>
          <w:rFonts w:ascii="Times New Roman" w:eastAsia="Times New Roman" w:hAnsi="Times New Roman" w:cs="Times New Roman"/>
          <w:sz w:val="24"/>
          <w:szCs w:val="24"/>
        </w:rPr>
        <w:t>key. That</w:t>
      </w:r>
      <w:r w:rsidRPr="008E4E37">
        <w:rPr>
          <w:rFonts w:ascii="Times New Roman" w:eastAsia="Times New Roman" w:hAnsi="Times New Roman" w:cs="Times New Roman"/>
          <w:sz w:val="24"/>
          <w:szCs w:val="24"/>
        </w:rPr>
        <w:t xml:space="preserve"> key </w:t>
      </w:r>
      <w:r w:rsidR="00031CFE" w:rsidRPr="008E4E37">
        <w:rPr>
          <w:rFonts w:ascii="Times New Roman" w:eastAsia="Times New Roman" w:hAnsi="Times New Roman" w:cs="Times New Roman"/>
          <w:sz w:val="24"/>
          <w:szCs w:val="24"/>
        </w:rPr>
        <w:t>is</w:t>
      </w:r>
      <w:r w:rsidRPr="008E4E37">
        <w:rPr>
          <w:rFonts w:ascii="Times New Roman" w:eastAsia="Times New Roman" w:hAnsi="Times New Roman" w:cs="Times New Roman"/>
          <w:sz w:val="24"/>
          <w:szCs w:val="24"/>
        </w:rPr>
        <w:t xml:space="preserve"> </w:t>
      </w:r>
      <w:r w:rsidR="00031CFE" w:rsidRPr="008E4E37">
        <w:rPr>
          <w:rFonts w:ascii="Times New Roman" w:eastAsia="Times New Roman" w:hAnsi="Times New Roman" w:cs="Times New Roman"/>
          <w:sz w:val="24"/>
          <w:szCs w:val="24"/>
        </w:rPr>
        <w:t>generated</w:t>
      </w:r>
      <w:r w:rsidRPr="008E4E37">
        <w:rPr>
          <w:rFonts w:ascii="Times New Roman" w:eastAsia="Times New Roman" w:hAnsi="Times New Roman" w:cs="Times New Roman"/>
          <w:sz w:val="24"/>
          <w:szCs w:val="24"/>
        </w:rPr>
        <w:t xml:space="preserve"> from the file owner when file owner upload to the cloud server that time this operation will performed. </w:t>
      </w:r>
      <w:r w:rsidR="00031CFE" w:rsidRPr="008E4E37">
        <w:rPr>
          <w:rFonts w:ascii="Times New Roman" w:eastAsia="Times New Roman" w:hAnsi="Times New Roman" w:cs="Times New Roman"/>
          <w:sz w:val="24"/>
          <w:szCs w:val="24"/>
        </w:rPr>
        <w:t>These attributes</w:t>
      </w:r>
      <w:r w:rsidRPr="008E4E37">
        <w:rPr>
          <w:rFonts w:ascii="Times New Roman" w:eastAsia="Times New Roman" w:hAnsi="Times New Roman" w:cs="Times New Roman"/>
          <w:sz w:val="24"/>
          <w:szCs w:val="24"/>
        </w:rPr>
        <w:t xml:space="preserve"> are mostly used for the security for the files in cloud.</w:t>
      </w:r>
    </w:p>
    <w:p w14:paraId="4DE0AE81" w14:textId="167A047C" w:rsidR="00E6030A" w:rsidRPr="00031CFE" w:rsidRDefault="00E6030A" w:rsidP="008E4E37">
      <w:pPr>
        <w:spacing w:before="240" w:line="240" w:lineRule="auto"/>
        <w:jc w:val="both"/>
        <w:rPr>
          <w:rFonts w:ascii="Times New Roman" w:eastAsia="Times New Roman" w:hAnsi="Times New Roman" w:cs="Times New Roman"/>
          <w:b/>
          <w:i/>
          <w:iCs/>
          <w:sz w:val="24"/>
          <w:szCs w:val="24"/>
        </w:rPr>
      </w:pPr>
      <w:r w:rsidRPr="00031CFE">
        <w:rPr>
          <w:rFonts w:ascii="Times New Roman" w:eastAsia="Times New Roman" w:hAnsi="Times New Roman" w:cs="Times New Roman"/>
          <w:b/>
          <w:i/>
          <w:iCs/>
          <w:sz w:val="24"/>
          <w:szCs w:val="24"/>
        </w:rPr>
        <w:t>Cloud Computing</w:t>
      </w:r>
    </w:p>
    <w:p w14:paraId="3F937842" w14:textId="620AC177" w:rsidR="00E6030A" w:rsidRPr="00031CFE" w:rsidRDefault="00E6030A" w:rsidP="008E4E37">
      <w:pPr>
        <w:spacing w:before="240" w:line="240" w:lineRule="auto"/>
        <w:jc w:val="both"/>
        <w:rPr>
          <w:rFonts w:ascii="Times New Roman" w:eastAsia="Times New Roman" w:hAnsi="Times New Roman" w:cs="Times New Roman"/>
          <w:bCs/>
          <w:i/>
          <w:iCs/>
          <w:sz w:val="24"/>
          <w:szCs w:val="24"/>
        </w:rPr>
      </w:pPr>
      <w:r w:rsidRPr="00031CFE">
        <w:rPr>
          <w:rFonts w:ascii="Times New Roman" w:eastAsia="Times New Roman" w:hAnsi="Times New Roman" w:cs="Times New Roman"/>
          <w:bCs/>
          <w:i/>
          <w:iCs/>
          <w:sz w:val="24"/>
          <w:szCs w:val="24"/>
        </w:rPr>
        <w:t>Cloud</w:t>
      </w:r>
    </w:p>
    <w:p w14:paraId="17795D50" w14:textId="5D6C1F0E" w:rsidR="00E6030A" w:rsidRPr="00031CFE" w:rsidRDefault="00E6030A" w:rsidP="008E4E37">
      <w:pPr>
        <w:spacing w:before="240" w:line="240" w:lineRule="auto"/>
        <w:jc w:val="both"/>
        <w:rPr>
          <w:rFonts w:ascii="Times New Roman" w:eastAsia="Times New Roman" w:hAnsi="Times New Roman" w:cs="Times New Roman"/>
          <w:bCs/>
          <w:sz w:val="24"/>
          <w:szCs w:val="24"/>
        </w:rPr>
      </w:pPr>
      <w:r w:rsidRPr="008E4E37">
        <w:rPr>
          <w:rFonts w:ascii="Times New Roman" w:eastAsia="Times New Roman" w:hAnsi="Times New Roman" w:cs="Times New Roman"/>
          <w:sz w:val="24"/>
          <w:szCs w:val="24"/>
        </w:rPr>
        <w:t xml:space="preserve">The term </w:t>
      </w:r>
      <w:r w:rsidRPr="00031CFE">
        <w:rPr>
          <w:rFonts w:ascii="Times New Roman" w:eastAsia="Times New Roman" w:hAnsi="Times New Roman" w:cs="Times New Roman"/>
          <w:bCs/>
          <w:sz w:val="24"/>
          <w:szCs w:val="24"/>
        </w:rPr>
        <w:t>Cloud refers to a Network or Internet. In other words, we can say that Cloud is something, which is present at remote location. Cloud can provide services over network, i.e., on public networks or on private networks, i.e., WAN, LAN or VPN. Applications such as e-mail, web conferencing, customer relationship management (CRM),</w:t>
      </w:r>
      <w:r w:rsidR="00031CFE" w:rsidRPr="00031CFE">
        <w:rPr>
          <w:rFonts w:ascii="Times New Roman" w:eastAsia="Times New Roman" w:hAnsi="Times New Roman" w:cs="Times New Roman"/>
          <w:bCs/>
          <w:sz w:val="24"/>
          <w:szCs w:val="24"/>
        </w:rPr>
        <w:t xml:space="preserve"> </w:t>
      </w:r>
      <w:r w:rsidRPr="00031CFE">
        <w:rPr>
          <w:rFonts w:ascii="Times New Roman" w:eastAsia="Times New Roman" w:hAnsi="Times New Roman" w:cs="Times New Roman"/>
          <w:bCs/>
          <w:sz w:val="24"/>
          <w:szCs w:val="24"/>
        </w:rPr>
        <w:t>all run in cloud.</w:t>
      </w:r>
    </w:p>
    <w:p w14:paraId="25FD77AB" w14:textId="77777777" w:rsidR="00E6030A" w:rsidRPr="00031CFE" w:rsidRDefault="00E6030A" w:rsidP="008E4E37">
      <w:pPr>
        <w:spacing w:before="240" w:line="240" w:lineRule="auto"/>
        <w:jc w:val="both"/>
        <w:rPr>
          <w:rFonts w:ascii="Times New Roman" w:eastAsia="Times New Roman" w:hAnsi="Times New Roman" w:cs="Times New Roman"/>
          <w:bCs/>
          <w:i/>
          <w:iCs/>
          <w:sz w:val="24"/>
          <w:szCs w:val="24"/>
        </w:rPr>
      </w:pPr>
      <w:r w:rsidRPr="00031CFE">
        <w:rPr>
          <w:rFonts w:ascii="Times New Roman" w:eastAsia="Times New Roman" w:hAnsi="Times New Roman" w:cs="Times New Roman"/>
          <w:bCs/>
          <w:i/>
          <w:iCs/>
          <w:sz w:val="24"/>
          <w:szCs w:val="24"/>
        </w:rPr>
        <w:t xml:space="preserve">Basic Concepts </w:t>
      </w:r>
    </w:p>
    <w:p w14:paraId="07E4980B" w14:textId="77777777" w:rsidR="00E6030A" w:rsidRPr="008E4E37" w:rsidRDefault="00E6030A" w:rsidP="008E4E37">
      <w:pPr>
        <w:spacing w:before="240" w:line="240" w:lineRule="auto"/>
        <w:jc w:val="both"/>
        <w:rPr>
          <w:rFonts w:ascii="Times New Roman" w:eastAsia="Times New Roman" w:hAnsi="Times New Roman" w:cs="Times New Roman"/>
          <w:color w:val="000000"/>
          <w:sz w:val="24"/>
          <w:szCs w:val="24"/>
        </w:rPr>
      </w:pPr>
      <w:r w:rsidRPr="008E4E37">
        <w:rPr>
          <w:rFonts w:ascii="Times New Roman" w:eastAsia="Times New Roman" w:hAnsi="Times New Roman" w:cs="Times New Roman"/>
          <w:color w:val="000000"/>
          <w:sz w:val="24"/>
          <w:szCs w:val="24"/>
        </w:rPr>
        <w:t xml:space="preserve">There are certain services and models working behind the scene making the cloud computing feasible and accessible to end users. Following are the working models for cloud computing: </w:t>
      </w:r>
    </w:p>
    <w:p w14:paraId="67A984F5" w14:textId="77777777" w:rsidR="00E6030A" w:rsidRPr="008E4E37" w:rsidRDefault="00E6030A" w:rsidP="00031CFE">
      <w:pPr>
        <w:numPr>
          <w:ilvl w:val="0"/>
          <w:numId w:val="1"/>
        </w:numPr>
        <w:spacing w:after="0" w:line="240" w:lineRule="auto"/>
        <w:jc w:val="both"/>
        <w:rPr>
          <w:rFonts w:ascii="Times New Roman" w:eastAsia="Calibri" w:hAnsi="Times New Roman" w:cs="Times New Roman"/>
          <w:color w:val="000000"/>
          <w:sz w:val="24"/>
          <w:szCs w:val="24"/>
        </w:rPr>
      </w:pPr>
      <w:r w:rsidRPr="008E4E37">
        <w:rPr>
          <w:rFonts w:ascii="Times New Roman" w:eastAsia="Times New Roman" w:hAnsi="Times New Roman" w:cs="Times New Roman"/>
          <w:color w:val="000000"/>
          <w:sz w:val="24"/>
          <w:szCs w:val="24"/>
        </w:rPr>
        <w:t xml:space="preserve">Deployment Models </w:t>
      </w:r>
    </w:p>
    <w:p w14:paraId="6D5E9639" w14:textId="77777777" w:rsidR="00E6030A" w:rsidRPr="008E4E37" w:rsidRDefault="00E6030A" w:rsidP="00031CFE">
      <w:pPr>
        <w:numPr>
          <w:ilvl w:val="0"/>
          <w:numId w:val="1"/>
        </w:numPr>
        <w:spacing w:after="0" w:line="240" w:lineRule="auto"/>
        <w:jc w:val="both"/>
        <w:rPr>
          <w:rFonts w:ascii="Times New Roman" w:hAnsi="Times New Roman" w:cs="Times New Roman"/>
          <w:color w:val="000000"/>
          <w:sz w:val="24"/>
          <w:szCs w:val="24"/>
        </w:rPr>
      </w:pPr>
      <w:r w:rsidRPr="008E4E37">
        <w:rPr>
          <w:rFonts w:ascii="Times New Roman" w:eastAsia="Times New Roman" w:hAnsi="Times New Roman" w:cs="Times New Roman"/>
          <w:color w:val="000000"/>
          <w:sz w:val="24"/>
          <w:szCs w:val="24"/>
        </w:rPr>
        <w:t xml:space="preserve">Service Models </w:t>
      </w:r>
    </w:p>
    <w:p w14:paraId="42164940" w14:textId="714D517B" w:rsidR="00E6030A" w:rsidRPr="00031CFE" w:rsidRDefault="00031CFE" w:rsidP="00031CFE">
      <w:pPr>
        <w:pStyle w:val="ListParagraph"/>
        <w:numPr>
          <w:ilvl w:val="0"/>
          <w:numId w:val="4"/>
        </w:numPr>
        <w:spacing w:before="240" w:line="240" w:lineRule="auto"/>
        <w:ind w:left="360"/>
        <w:jc w:val="both"/>
        <w:rPr>
          <w:rFonts w:ascii="Times New Roman" w:eastAsia="TeamViewer12" w:hAnsi="Times New Roman" w:cs="Times New Roman"/>
          <w:b/>
          <w:sz w:val="24"/>
          <w:szCs w:val="24"/>
        </w:rPr>
      </w:pPr>
      <w:r w:rsidRPr="00031CFE">
        <w:rPr>
          <w:rFonts w:ascii="Times New Roman" w:eastAsia="TeamViewer12" w:hAnsi="Times New Roman" w:cs="Times New Roman"/>
          <w:b/>
          <w:sz w:val="24"/>
          <w:szCs w:val="24"/>
        </w:rPr>
        <w:t xml:space="preserve">Deployment Models </w:t>
      </w:r>
    </w:p>
    <w:p w14:paraId="6C05029A" w14:textId="77777777" w:rsidR="00E6030A" w:rsidRPr="008E4E37" w:rsidRDefault="00E6030A" w:rsidP="008E4E37">
      <w:pPr>
        <w:spacing w:before="240" w:line="240" w:lineRule="auto"/>
        <w:jc w:val="both"/>
        <w:rPr>
          <w:rFonts w:ascii="Times New Roman" w:eastAsia="Times New Roman" w:hAnsi="Times New Roman" w:cs="Times New Roman"/>
          <w:sz w:val="24"/>
          <w:szCs w:val="24"/>
        </w:rPr>
      </w:pPr>
      <w:r w:rsidRPr="008E4E37">
        <w:rPr>
          <w:rFonts w:ascii="Times New Roman" w:eastAsia="Times New Roman" w:hAnsi="Times New Roman" w:cs="Times New Roman"/>
          <w:sz w:val="24"/>
          <w:szCs w:val="24"/>
        </w:rPr>
        <w:t>Deployment models define the type of access to the cloud, i.e., how the cloud is located? Cloud can have any of the four types of access: Public, Private, Hybrid and Community</w:t>
      </w:r>
    </w:p>
    <w:p w14:paraId="1741AC6F" w14:textId="09368814" w:rsidR="00E6030A" w:rsidRPr="00031CFE" w:rsidRDefault="00031CFE" w:rsidP="008E4E37">
      <w:pPr>
        <w:spacing w:before="240" w:line="240" w:lineRule="auto"/>
        <w:jc w:val="both"/>
        <w:rPr>
          <w:rFonts w:ascii="Times New Roman" w:eastAsia="Times New Roman" w:hAnsi="Times New Roman" w:cs="Times New Roman"/>
          <w:i/>
          <w:iCs/>
          <w:sz w:val="24"/>
          <w:szCs w:val="24"/>
        </w:rPr>
      </w:pPr>
      <w:r w:rsidRPr="00031CFE">
        <w:rPr>
          <w:rFonts w:ascii="Times New Roman" w:eastAsia="Times New Roman" w:hAnsi="Times New Roman" w:cs="Times New Roman"/>
          <w:b/>
          <w:i/>
          <w:iCs/>
          <w:color w:val="000000"/>
          <w:sz w:val="24"/>
          <w:szCs w:val="24"/>
        </w:rPr>
        <w:t xml:space="preserve">Public Cloud </w:t>
      </w:r>
    </w:p>
    <w:p w14:paraId="4D80D3BF" w14:textId="60D487BC" w:rsidR="00E6030A" w:rsidRDefault="00E6030A" w:rsidP="008E4E37">
      <w:pPr>
        <w:spacing w:before="240" w:line="240" w:lineRule="auto"/>
        <w:jc w:val="both"/>
        <w:rPr>
          <w:rFonts w:ascii="Times New Roman" w:eastAsia="Times New Roman" w:hAnsi="Times New Roman" w:cs="Times New Roman"/>
          <w:color w:val="000000"/>
          <w:sz w:val="24"/>
          <w:szCs w:val="24"/>
        </w:rPr>
      </w:pPr>
      <w:r w:rsidRPr="00031CFE">
        <w:rPr>
          <w:rFonts w:ascii="Times New Roman" w:eastAsia="Times New Roman" w:hAnsi="Times New Roman" w:cs="Times New Roman"/>
          <w:color w:val="000000"/>
          <w:sz w:val="24"/>
          <w:szCs w:val="24"/>
        </w:rPr>
        <w:t xml:space="preserve">The Public Cloud allows systems and services to be easily accessible to the general public. Public cloud may be less secure because of its openness, e.g., e-mail. </w:t>
      </w:r>
    </w:p>
    <w:p w14:paraId="624833C8" w14:textId="01EC49B6" w:rsidR="00E6030A" w:rsidRPr="00031CFE" w:rsidRDefault="00031CFE" w:rsidP="008E4E37">
      <w:pPr>
        <w:spacing w:before="240" w:line="240" w:lineRule="auto"/>
        <w:jc w:val="both"/>
        <w:rPr>
          <w:rFonts w:ascii="Times New Roman" w:eastAsia="Times New Roman" w:hAnsi="Times New Roman" w:cs="Times New Roman"/>
          <w:b/>
          <w:i/>
          <w:iCs/>
          <w:color w:val="000000"/>
          <w:sz w:val="24"/>
          <w:szCs w:val="24"/>
        </w:rPr>
      </w:pPr>
      <w:r w:rsidRPr="00031CFE">
        <w:rPr>
          <w:rFonts w:ascii="Times New Roman" w:eastAsia="Times New Roman" w:hAnsi="Times New Roman" w:cs="Times New Roman"/>
          <w:b/>
          <w:i/>
          <w:iCs/>
          <w:color w:val="000000"/>
          <w:sz w:val="24"/>
          <w:szCs w:val="24"/>
        </w:rPr>
        <w:t xml:space="preserve">Private Cloud </w:t>
      </w:r>
    </w:p>
    <w:p w14:paraId="06F760FE" w14:textId="77777777" w:rsidR="00E6030A" w:rsidRPr="008E4E37" w:rsidRDefault="00E6030A" w:rsidP="008E4E37">
      <w:pPr>
        <w:spacing w:before="240" w:line="240" w:lineRule="auto"/>
        <w:jc w:val="both"/>
        <w:rPr>
          <w:rFonts w:ascii="Times New Roman" w:eastAsia="Times New Roman" w:hAnsi="Times New Roman" w:cs="Times New Roman"/>
          <w:color w:val="000000"/>
          <w:sz w:val="24"/>
          <w:szCs w:val="24"/>
        </w:rPr>
      </w:pPr>
      <w:r w:rsidRPr="008E4E37">
        <w:rPr>
          <w:rFonts w:ascii="Times New Roman" w:eastAsia="Times New Roman" w:hAnsi="Times New Roman" w:cs="Times New Roman"/>
          <w:color w:val="000000"/>
          <w:sz w:val="24"/>
          <w:szCs w:val="24"/>
        </w:rPr>
        <w:t xml:space="preserve">The </w:t>
      </w:r>
      <w:r w:rsidRPr="00031CFE">
        <w:rPr>
          <w:rFonts w:ascii="Times New Roman" w:eastAsia="Times New Roman" w:hAnsi="Times New Roman" w:cs="Times New Roman"/>
          <w:bCs/>
          <w:color w:val="000000"/>
          <w:sz w:val="24"/>
          <w:szCs w:val="24"/>
        </w:rPr>
        <w:t>Private Cloud</w:t>
      </w:r>
      <w:r w:rsidRPr="008E4E37">
        <w:rPr>
          <w:rFonts w:ascii="Times New Roman" w:eastAsia="Times New Roman" w:hAnsi="Times New Roman" w:cs="Times New Roman"/>
          <w:b/>
          <w:color w:val="000000"/>
          <w:sz w:val="24"/>
          <w:szCs w:val="24"/>
        </w:rPr>
        <w:t xml:space="preserve"> </w:t>
      </w:r>
      <w:r w:rsidRPr="008E4E37">
        <w:rPr>
          <w:rFonts w:ascii="Times New Roman" w:eastAsia="Times New Roman" w:hAnsi="Times New Roman" w:cs="Times New Roman"/>
          <w:color w:val="000000"/>
          <w:sz w:val="24"/>
          <w:szCs w:val="24"/>
        </w:rPr>
        <w:t xml:space="preserve">allows systems and services to be accessible within an organization. It offers increased security because of its private nature. </w:t>
      </w:r>
    </w:p>
    <w:p w14:paraId="5B50A1E0" w14:textId="494F5917" w:rsidR="00E6030A" w:rsidRPr="00031CFE" w:rsidRDefault="00031CFE" w:rsidP="008E4E37">
      <w:pPr>
        <w:spacing w:before="240" w:line="240" w:lineRule="auto"/>
        <w:jc w:val="both"/>
        <w:rPr>
          <w:rFonts w:ascii="Times New Roman" w:eastAsia="Times New Roman" w:hAnsi="Times New Roman" w:cs="Times New Roman"/>
          <w:b/>
          <w:i/>
          <w:iCs/>
          <w:color w:val="000000"/>
          <w:sz w:val="24"/>
          <w:szCs w:val="24"/>
        </w:rPr>
      </w:pPr>
      <w:r w:rsidRPr="00031CFE">
        <w:rPr>
          <w:rFonts w:ascii="Times New Roman" w:eastAsia="Times New Roman" w:hAnsi="Times New Roman" w:cs="Times New Roman"/>
          <w:b/>
          <w:i/>
          <w:iCs/>
          <w:color w:val="000000"/>
          <w:sz w:val="24"/>
          <w:szCs w:val="24"/>
        </w:rPr>
        <w:t xml:space="preserve">Community Cloud </w:t>
      </w:r>
    </w:p>
    <w:p w14:paraId="3F5EF1A8" w14:textId="77777777" w:rsidR="00E6030A" w:rsidRPr="008E4E37" w:rsidRDefault="00E6030A" w:rsidP="008E4E37">
      <w:pPr>
        <w:spacing w:before="240" w:line="240" w:lineRule="auto"/>
        <w:jc w:val="both"/>
        <w:rPr>
          <w:rFonts w:ascii="Times New Roman" w:eastAsia="Times New Roman" w:hAnsi="Times New Roman" w:cs="Times New Roman"/>
          <w:color w:val="000000"/>
          <w:sz w:val="24"/>
          <w:szCs w:val="24"/>
        </w:rPr>
      </w:pPr>
      <w:r w:rsidRPr="008E4E37">
        <w:rPr>
          <w:rFonts w:ascii="Times New Roman" w:eastAsia="Times New Roman" w:hAnsi="Times New Roman" w:cs="Times New Roman"/>
          <w:color w:val="000000"/>
          <w:sz w:val="24"/>
          <w:szCs w:val="24"/>
        </w:rPr>
        <w:t xml:space="preserve">The </w:t>
      </w:r>
      <w:r w:rsidRPr="00031CFE">
        <w:rPr>
          <w:rFonts w:ascii="Times New Roman" w:eastAsia="Times New Roman" w:hAnsi="Times New Roman" w:cs="Times New Roman"/>
          <w:bCs/>
          <w:color w:val="000000"/>
          <w:sz w:val="24"/>
          <w:szCs w:val="24"/>
        </w:rPr>
        <w:t>Community Cloud allows</w:t>
      </w:r>
      <w:r w:rsidRPr="008E4E37">
        <w:rPr>
          <w:rFonts w:ascii="Times New Roman" w:eastAsia="Times New Roman" w:hAnsi="Times New Roman" w:cs="Times New Roman"/>
          <w:color w:val="000000"/>
          <w:sz w:val="24"/>
          <w:szCs w:val="24"/>
        </w:rPr>
        <w:t xml:space="preserve"> systems and services to be accessible by group of organizations. </w:t>
      </w:r>
    </w:p>
    <w:p w14:paraId="3869875C" w14:textId="70440D39" w:rsidR="00E6030A" w:rsidRPr="00031CFE" w:rsidRDefault="00031CFE" w:rsidP="008E4E37">
      <w:pPr>
        <w:spacing w:before="240" w:line="240" w:lineRule="auto"/>
        <w:jc w:val="both"/>
        <w:rPr>
          <w:rFonts w:ascii="Times New Roman" w:eastAsia="Times New Roman" w:hAnsi="Times New Roman" w:cs="Times New Roman"/>
          <w:b/>
          <w:i/>
          <w:iCs/>
          <w:color w:val="000000"/>
          <w:sz w:val="24"/>
          <w:szCs w:val="24"/>
        </w:rPr>
      </w:pPr>
      <w:r w:rsidRPr="00031CFE">
        <w:rPr>
          <w:rFonts w:ascii="Times New Roman" w:eastAsia="Times New Roman" w:hAnsi="Times New Roman" w:cs="Times New Roman"/>
          <w:b/>
          <w:i/>
          <w:iCs/>
          <w:color w:val="000000"/>
          <w:sz w:val="24"/>
          <w:szCs w:val="24"/>
        </w:rPr>
        <w:t xml:space="preserve">Hybrid Cloud </w:t>
      </w:r>
    </w:p>
    <w:p w14:paraId="437A9948" w14:textId="77777777" w:rsidR="00E6030A" w:rsidRPr="008E4E37" w:rsidRDefault="00E6030A" w:rsidP="008E4E37">
      <w:pPr>
        <w:spacing w:before="240" w:line="240" w:lineRule="auto"/>
        <w:jc w:val="both"/>
        <w:rPr>
          <w:rFonts w:ascii="Times New Roman" w:eastAsia="Times New Roman" w:hAnsi="Times New Roman" w:cs="Times New Roman"/>
          <w:sz w:val="24"/>
          <w:szCs w:val="24"/>
        </w:rPr>
      </w:pPr>
      <w:r w:rsidRPr="00031CFE">
        <w:rPr>
          <w:rFonts w:ascii="Times New Roman" w:eastAsia="Times New Roman" w:hAnsi="Times New Roman" w:cs="Times New Roman"/>
          <w:sz w:val="24"/>
          <w:szCs w:val="24"/>
        </w:rPr>
        <w:t>The Hybrid Cloud</w:t>
      </w:r>
      <w:r w:rsidRPr="008E4E37">
        <w:rPr>
          <w:rFonts w:ascii="Times New Roman" w:eastAsia="Times New Roman" w:hAnsi="Times New Roman" w:cs="Times New Roman"/>
          <w:b/>
          <w:sz w:val="24"/>
          <w:szCs w:val="24"/>
        </w:rPr>
        <w:t xml:space="preserve"> </w:t>
      </w:r>
      <w:r w:rsidRPr="008E4E37">
        <w:rPr>
          <w:rFonts w:ascii="Times New Roman" w:eastAsia="Times New Roman" w:hAnsi="Times New Roman" w:cs="Times New Roman"/>
          <w:sz w:val="24"/>
          <w:szCs w:val="24"/>
        </w:rPr>
        <w:t>is mixture of public and private cloud. However, the critical activities are performed using private cloud while the non-critical activities are performed using public cloud.</w:t>
      </w:r>
    </w:p>
    <w:p w14:paraId="51573639" w14:textId="16479474" w:rsidR="00E6030A" w:rsidRPr="00031CFE" w:rsidRDefault="00031CFE" w:rsidP="00031CFE">
      <w:pPr>
        <w:pStyle w:val="ListParagraph"/>
        <w:numPr>
          <w:ilvl w:val="0"/>
          <w:numId w:val="4"/>
        </w:numPr>
        <w:spacing w:before="240" w:line="240" w:lineRule="auto"/>
        <w:ind w:left="360"/>
        <w:jc w:val="both"/>
        <w:rPr>
          <w:rFonts w:ascii="Times New Roman" w:eastAsia="TeamViewer12" w:hAnsi="Times New Roman" w:cs="Times New Roman"/>
          <w:b/>
          <w:sz w:val="24"/>
          <w:szCs w:val="24"/>
        </w:rPr>
      </w:pPr>
      <w:r w:rsidRPr="00031CFE">
        <w:rPr>
          <w:rFonts w:ascii="Times New Roman" w:eastAsia="TeamViewer12" w:hAnsi="Times New Roman" w:cs="Times New Roman"/>
          <w:b/>
          <w:sz w:val="24"/>
          <w:szCs w:val="24"/>
        </w:rPr>
        <w:t xml:space="preserve">Service Models </w:t>
      </w:r>
    </w:p>
    <w:p w14:paraId="19C80519" w14:textId="77777777" w:rsidR="00E6030A" w:rsidRPr="008E4E37" w:rsidRDefault="00E6030A" w:rsidP="008E4E37">
      <w:pPr>
        <w:spacing w:before="240" w:line="240" w:lineRule="auto"/>
        <w:jc w:val="both"/>
        <w:rPr>
          <w:rFonts w:ascii="Times New Roman" w:eastAsia="Times New Roman" w:hAnsi="Times New Roman" w:cs="Times New Roman"/>
          <w:color w:val="000000"/>
          <w:sz w:val="24"/>
          <w:szCs w:val="24"/>
        </w:rPr>
      </w:pPr>
      <w:r w:rsidRPr="008E4E37">
        <w:rPr>
          <w:rFonts w:ascii="Times New Roman" w:eastAsia="Times New Roman" w:hAnsi="Times New Roman" w:cs="Times New Roman"/>
          <w:b/>
          <w:color w:val="000000"/>
          <w:sz w:val="24"/>
          <w:szCs w:val="24"/>
        </w:rPr>
        <w:t xml:space="preserve">Service Models </w:t>
      </w:r>
      <w:r w:rsidRPr="008E4E37">
        <w:rPr>
          <w:rFonts w:ascii="Times New Roman" w:eastAsia="Times New Roman" w:hAnsi="Times New Roman" w:cs="Times New Roman"/>
          <w:color w:val="000000"/>
          <w:sz w:val="24"/>
          <w:szCs w:val="24"/>
        </w:rPr>
        <w:t xml:space="preserve">are the reference models on which the Cloud Computing is based. These can be categorized into three basic service models as listed below: </w:t>
      </w:r>
    </w:p>
    <w:p w14:paraId="29784223" w14:textId="3068F865" w:rsidR="00E6030A" w:rsidRPr="00031CFE" w:rsidRDefault="00E6030A" w:rsidP="00031CFE">
      <w:pPr>
        <w:pStyle w:val="ListParagraph"/>
        <w:numPr>
          <w:ilvl w:val="0"/>
          <w:numId w:val="7"/>
        </w:numPr>
        <w:spacing w:before="240" w:line="240" w:lineRule="auto"/>
        <w:jc w:val="both"/>
        <w:rPr>
          <w:rFonts w:ascii="Times New Roman" w:eastAsia="Times New Roman" w:hAnsi="Times New Roman" w:cs="Times New Roman"/>
          <w:color w:val="000000"/>
          <w:sz w:val="24"/>
          <w:szCs w:val="24"/>
        </w:rPr>
      </w:pPr>
      <w:r w:rsidRPr="00031CFE">
        <w:rPr>
          <w:rFonts w:ascii="Times New Roman" w:eastAsia="Times New Roman" w:hAnsi="Times New Roman" w:cs="Times New Roman"/>
          <w:color w:val="000000"/>
          <w:sz w:val="24"/>
          <w:szCs w:val="24"/>
        </w:rPr>
        <w:lastRenderedPageBreak/>
        <w:t xml:space="preserve">Infrastructure as a Service (IaaS) </w:t>
      </w:r>
    </w:p>
    <w:p w14:paraId="058DF915" w14:textId="11DA9370" w:rsidR="00E6030A" w:rsidRPr="00031CFE" w:rsidRDefault="00E6030A" w:rsidP="00031CFE">
      <w:pPr>
        <w:pStyle w:val="ListParagraph"/>
        <w:numPr>
          <w:ilvl w:val="0"/>
          <w:numId w:val="7"/>
        </w:numPr>
        <w:spacing w:before="240" w:line="240" w:lineRule="auto"/>
        <w:jc w:val="both"/>
        <w:rPr>
          <w:rFonts w:ascii="Times New Roman" w:eastAsia="Times New Roman" w:hAnsi="Times New Roman" w:cs="Times New Roman"/>
          <w:color w:val="000000"/>
          <w:sz w:val="24"/>
          <w:szCs w:val="24"/>
        </w:rPr>
      </w:pPr>
      <w:r w:rsidRPr="00031CFE">
        <w:rPr>
          <w:rFonts w:ascii="Times New Roman" w:eastAsia="Times New Roman" w:hAnsi="Times New Roman" w:cs="Times New Roman"/>
          <w:color w:val="000000"/>
          <w:sz w:val="24"/>
          <w:szCs w:val="24"/>
        </w:rPr>
        <w:t xml:space="preserve">Platform as a Service (PaaS) </w:t>
      </w:r>
    </w:p>
    <w:p w14:paraId="32994F3B" w14:textId="4C9E89AE" w:rsidR="00E6030A" w:rsidRPr="00031CFE" w:rsidRDefault="00E6030A" w:rsidP="00031CFE">
      <w:pPr>
        <w:pStyle w:val="ListParagraph"/>
        <w:numPr>
          <w:ilvl w:val="0"/>
          <w:numId w:val="7"/>
        </w:numPr>
        <w:spacing w:before="240" w:line="240" w:lineRule="auto"/>
        <w:jc w:val="both"/>
        <w:rPr>
          <w:rFonts w:ascii="Times New Roman" w:eastAsia="Times New Roman" w:hAnsi="Times New Roman" w:cs="Times New Roman"/>
          <w:color w:val="000000"/>
          <w:sz w:val="24"/>
          <w:szCs w:val="24"/>
        </w:rPr>
      </w:pPr>
      <w:r w:rsidRPr="00031CFE">
        <w:rPr>
          <w:rFonts w:ascii="Times New Roman" w:eastAsia="Times New Roman" w:hAnsi="Times New Roman" w:cs="Times New Roman"/>
          <w:color w:val="000000"/>
          <w:sz w:val="24"/>
          <w:szCs w:val="24"/>
        </w:rPr>
        <w:t xml:space="preserve">Software as a Service (SaaS) </w:t>
      </w:r>
    </w:p>
    <w:p w14:paraId="02220370" w14:textId="77777777" w:rsidR="00E6030A" w:rsidRPr="008E4E37" w:rsidRDefault="00E6030A" w:rsidP="008E4E37">
      <w:pPr>
        <w:spacing w:before="240" w:line="240" w:lineRule="auto"/>
        <w:jc w:val="both"/>
        <w:rPr>
          <w:rFonts w:ascii="Times New Roman" w:eastAsia="Times New Roman" w:hAnsi="Times New Roman" w:cs="Times New Roman"/>
          <w:sz w:val="24"/>
          <w:szCs w:val="24"/>
        </w:rPr>
      </w:pPr>
      <w:r w:rsidRPr="008E4E37">
        <w:rPr>
          <w:rFonts w:ascii="Times New Roman" w:eastAsia="Times New Roman" w:hAnsi="Times New Roman" w:cs="Times New Roman"/>
          <w:sz w:val="24"/>
          <w:szCs w:val="24"/>
        </w:rPr>
        <w:t xml:space="preserve">There are many other service models all of which can take the form like </w:t>
      </w:r>
      <w:proofErr w:type="spellStart"/>
      <w:r w:rsidRPr="008E4E37">
        <w:rPr>
          <w:rFonts w:ascii="Times New Roman" w:eastAsia="Times New Roman" w:hAnsi="Times New Roman" w:cs="Times New Roman"/>
          <w:sz w:val="24"/>
          <w:szCs w:val="24"/>
        </w:rPr>
        <w:t>XaaS</w:t>
      </w:r>
      <w:proofErr w:type="spellEnd"/>
      <w:r w:rsidRPr="008E4E37">
        <w:rPr>
          <w:rFonts w:ascii="Times New Roman" w:eastAsia="Times New Roman" w:hAnsi="Times New Roman" w:cs="Times New Roman"/>
          <w:sz w:val="24"/>
          <w:szCs w:val="24"/>
        </w:rPr>
        <w:t>, i.e., Anything as a Service. This can be Network as a Service, Business as a Service, Identity as a Service, Database as a Service or Strategy as a Service.</w:t>
      </w:r>
    </w:p>
    <w:p w14:paraId="6DEA8D2B" w14:textId="40987EC3" w:rsidR="00E6030A" w:rsidRPr="00031CFE" w:rsidRDefault="00E6030A" w:rsidP="008E4E37">
      <w:pPr>
        <w:spacing w:before="240" w:line="240" w:lineRule="auto"/>
        <w:jc w:val="both"/>
        <w:rPr>
          <w:rFonts w:ascii="Times New Roman" w:eastAsia="Times New Roman" w:hAnsi="Times New Roman" w:cs="Times New Roman"/>
          <w:b/>
          <w:i/>
          <w:iCs/>
          <w:sz w:val="24"/>
          <w:szCs w:val="24"/>
        </w:rPr>
      </w:pPr>
      <w:r w:rsidRPr="00031CFE">
        <w:rPr>
          <w:rFonts w:ascii="Times New Roman" w:eastAsia="Times New Roman" w:hAnsi="Times New Roman" w:cs="Times New Roman"/>
          <w:b/>
          <w:i/>
          <w:iCs/>
          <w:sz w:val="24"/>
          <w:szCs w:val="24"/>
        </w:rPr>
        <w:t>Iaa</w:t>
      </w:r>
      <w:r w:rsidR="00031CFE">
        <w:rPr>
          <w:rFonts w:ascii="Times New Roman" w:eastAsia="Times New Roman" w:hAnsi="Times New Roman" w:cs="Times New Roman"/>
          <w:b/>
          <w:i/>
          <w:iCs/>
          <w:sz w:val="24"/>
          <w:szCs w:val="24"/>
        </w:rPr>
        <w:t>S</w:t>
      </w:r>
    </w:p>
    <w:p w14:paraId="5A368E47" w14:textId="77777777" w:rsidR="00E6030A" w:rsidRPr="008E4E37" w:rsidRDefault="00E6030A" w:rsidP="008E4E37">
      <w:pPr>
        <w:spacing w:before="240" w:line="240" w:lineRule="auto"/>
        <w:jc w:val="both"/>
        <w:rPr>
          <w:rFonts w:ascii="Times New Roman" w:eastAsia="Times New Roman" w:hAnsi="Times New Roman" w:cs="Times New Roman"/>
          <w:color w:val="000000"/>
          <w:sz w:val="24"/>
          <w:szCs w:val="24"/>
        </w:rPr>
      </w:pPr>
      <w:r w:rsidRPr="008E4E37">
        <w:rPr>
          <w:rFonts w:ascii="Times New Roman" w:eastAsia="Times New Roman" w:hAnsi="Times New Roman" w:cs="Times New Roman"/>
          <w:color w:val="000000"/>
          <w:sz w:val="24"/>
          <w:szCs w:val="24"/>
        </w:rPr>
        <w:t xml:space="preserve">  IaaS provides access to fundamental resources such as physical machines, virtual machines, virtual storage, etc., Apart from these resources, the IaaS also offers: </w:t>
      </w:r>
    </w:p>
    <w:p w14:paraId="79FD1AAC" w14:textId="77777777" w:rsidR="00E6030A" w:rsidRPr="00031CFE" w:rsidRDefault="00E6030A" w:rsidP="00031CFE">
      <w:pPr>
        <w:numPr>
          <w:ilvl w:val="0"/>
          <w:numId w:val="2"/>
        </w:numPr>
        <w:spacing w:after="0" w:line="240" w:lineRule="auto"/>
        <w:jc w:val="both"/>
        <w:rPr>
          <w:rFonts w:ascii="Times New Roman" w:eastAsia="Times New Roman" w:hAnsi="Times New Roman" w:cs="Times New Roman"/>
          <w:color w:val="000000"/>
          <w:sz w:val="24"/>
          <w:szCs w:val="24"/>
        </w:rPr>
      </w:pPr>
      <w:r w:rsidRPr="008E4E37">
        <w:rPr>
          <w:rFonts w:ascii="Times New Roman" w:eastAsia="Times New Roman" w:hAnsi="Times New Roman" w:cs="Times New Roman"/>
          <w:color w:val="000000"/>
          <w:sz w:val="24"/>
          <w:szCs w:val="24"/>
        </w:rPr>
        <w:t xml:space="preserve">Virtual machine disk storage </w:t>
      </w:r>
    </w:p>
    <w:p w14:paraId="7DF5335D" w14:textId="77777777" w:rsidR="00E6030A" w:rsidRPr="00031CFE" w:rsidRDefault="00E6030A" w:rsidP="00031CFE">
      <w:pPr>
        <w:numPr>
          <w:ilvl w:val="0"/>
          <w:numId w:val="2"/>
        </w:numPr>
        <w:spacing w:after="0" w:line="240" w:lineRule="auto"/>
        <w:jc w:val="both"/>
        <w:rPr>
          <w:rFonts w:ascii="Times New Roman" w:eastAsia="Times New Roman" w:hAnsi="Times New Roman" w:cs="Times New Roman"/>
          <w:color w:val="000000"/>
          <w:sz w:val="24"/>
          <w:szCs w:val="24"/>
        </w:rPr>
      </w:pPr>
      <w:r w:rsidRPr="008E4E37">
        <w:rPr>
          <w:rFonts w:ascii="Times New Roman" w:eastAsia="Times New Roman" w:hAnsi="Times New Roman" w:cs="Times New Roman"/>
          <w:color w:val="000000"/>
          <w:sz w:val="24"/>
          <w:szCs w:val="24"/>
        </w:rPr>
        <w:t xml:space="preserve">Virtual local area network (VLANs) </w:t>
      </w:r>
    </w:p>
    <w:p w14:paraId="42C072CB" w14:textId="77777777" w:rsidR="00E6030A" w:rsidRPr="00031CFE" w:rsidRDefault="00E6030A" w:rsidP="00031CFE">
      <w:pPr>
        <w:numPr>
          <w:ilvl w:val="0"/>
          <w:numId w:val="2"/>
        </w:numPr>
        <w:spacing w:after="0" w:line="240" w:lineRule="auto"/>
        <w:jc w:val="both"/>
        <w:rPr>
          <w:rFonts w:ascii="Times New Roman" w:eastAsia="Times New Roman" w:hAnsi="Times New Roman" w:cs="Times New Roman"/>
          <w:color w:val="000000"/>
          <w:sz w:val="24"/>
          <w:szCs w:val="24"/>
        </w:rPr>
      </w:pPr>
      <w:r w:rsidRPr="008E4E37">
        <w:rPr>
          <w:rFonts w:ascii="Times New Roman" w:eastAsia="Times New Roman" w:hAnsi="Times New Roman" w:cs="Times New Roman"/>
          <w:color w:val="000000"/>
          <w:sz w:val="24"/>
          <w:szCs w:val="24"/>
        </w:rPr>
        <w:t xml:space="preserve">Load balancers </w:t>
      </w:r>
    </w:p>
    <w:p w14:paraId="6C00A0E6" w14:textId="77777777" w:rsidR="00E6030A" w:rsidRPr="00031CFE" w:rsidRDefault="00E6030A" w:rsidP="00031CFE">
      <w:pPr>
        <w:numPr>
          <w:ilvl w:val="0"/>
          <w:numId w:val="2"/>
        </w:numPr>
        <w:spacing w:after="0" w:line="240" w:lineRule="auto"/>
        <w:jc w:val="both"/>
        <w:rPr>
          <w:rFonts w:ascii="Times New Roman" w:eastAsia="Times New Roman" w:hAnsi="Times New Roman" w:cs="Times New Roman"/>
          <w:color w:val="000000"/>
          <w:sz w:val="24"/>
          <w:szCs w:val="24"/>
        </w:rPr>
      </w:pPr>
      <w:r w:rsidRPr="008E4E37">
        <w:rPr>
          <w:rFonts w:ascii="Times New Roman" w:eastAsia="Times New Roman" w:hAnsi="Times New Roman" w:cs="Times New Roman"/>
          <w:color w:val="000000"/>
          <w:sz w:val="24"/>
          <w:szCs w:val="24"/>
        </w:rPr>
        <w:t xml:space="preserve">IP addresses </w:t>
      </w:r>
    </w:p>
    <w:p w14:paraId="6F297882" w14:textId="77777777" w:rsidR="00E6030A" w:rsidRPr="00031CFE" w:rsidRDefault="00E6030A" w:rsidP="00031CFE">
      <w:pPr>
        <w:numPr>
          <w:ilvl w:val="0"/>
          <w:numId w:val="2"/>
        </w:numPr>
        <w:spacing w:after="0" w:line="240" w:lineRule="auto"/>
        <w:jc w:val="both"/>
        <w:rPr>
          <w:rFonts w:ascii="Times New Roman" w:eastAsia="Times New Roman" w:hAnsi="Times New Roman" w:cs="Times New Roman"/>
          <w:color w:val="000000"/>
          <w:sz w:val="24"/>
          <w:szCs w:val="24"/>
        </w:rPr>
      </w:pPr>
      <w:r w:rsidRPr="008E4E37">
        <w:rPr>
          <w:rFonts w:ascii="Times New Roman" w:eastAsia="Times New Roman" w:hAnsi="Times New Roman" w:cs="Times New Roman"/>
          <w:color w:val="000000"/>
          <w:sz w:val="24"/>
          <w:szCs w:val="24"/>
        </w:rPr>
        <w:t xml:space="preserve">Software bundles </w:t>
      </w:r>
    </w:p>
    <w:p w14:paraId="3598319B" w14:textId="7532C4BC" w:rsidR="00E6030A" w:rsidRPr="00031CFE" w:rsidRDefault="00E6030A" w:rsidP="008E4E37">
      <w:pPr>
        <w:spacing w:before="240" w:line="240" w:lineRule="auto"/>
        <w:jc w:val="both"/>
        <w:rPr>
          <w:rFonts w:ascii="Times New Roman" w:eastAsia="Times New Roman" w:hAnsi="Times New Roman" w:cs="Times New Roman"/>
          <w:b/>
          <w:i/>
          <w:iCs/>
          <w:sz w:val="24"/>
          <w:szCs w:val="24"/>
        </w:rPr>
      </w:pPr>
      <w:r w:rsidRPr="00031CFE">
        <w:rPr>
          <w:rFonts w:ascii="Times New Roman" w:eastAsia="Times New Roman" w:hAnsi="Times New Roman" w:cs="Times New Roman"/>
          <w:b/>
          <w:i/>
          <w:iCs/>
          <w:sz w:val="24"/>
          <w:szCs w:val="24"/>
        </w:rPr>
        <w:t>PaaS</w:t>
      </w:r>
    </w:p>
    <w:p w14:paraId="2AB3D17D" w14:textId="5A9FD418" w:rsidR="00E6030A" w:rsidRPr="00031CFE" w:rsidRDefault="00E6030A" w:rsidP="008E4E37">
      <w:pPr>
        <w:spacing w:before="240" w:line="240" w:lineRule="auto"/>
        <w:jc w:val="both"/>
        <w:rPr>
          <w:rFonts w:ascii="Times New Roman" w:eastAsia="Times New Roman" w:hAnsi="Times New Roman" w:cs="Times New Roman"/>
          <w:sz w:val="24"/>
          <w:szCs w:val="24"/>
        </w:rPr>
      </w:pPr>
      <w:r w:rsidRPr="00031CFE">
        <w:rPr>
          <w:rFonts w:ascii="Times New Roman" w:eastAsia="Times New Roman" w:hAnsi="Times New Roman" w:cs="Times New Roman"/>
          <w:sz w:val="24"/>
          <w:szCs w:val="24"/>
        </w:rPr>
        <w:t>PaaS</w:t>
      </w:r>
      <w:r w:rsidR="00031CFE" w:rsidRPr="00031CFE">
        <w:rPr>
          <w:rFonts w:ascii="Times New Roman" w:eastAsia="Times New Roman" w:hAnsi="Times New Roman" w:cs="Times New Roman"/>
          <w:sz w:val="24"/>
          <w:szCs w:val="24"/>
        </w:rPr>
        <w:t xml:space="preserve"> </w:t>
      </w:r>
      <w:r w:rsidRPr="00031CFE">
        <w:rPr>
          <w:rFonts w:ascii="Times New Roman" w:eastAsia="Times New Roman" w:hAnsi="Times New Roman" w:cs="Times New Roman"/>
          <w:sz w:val="24"/>
          <w:szCs w:val="24"/>
        </w:rPr>
        <w:t>offers the runtime environment for applications. It also offers development &amp; deployment tools, required to develop applications. PaaS has a feature of point-and-click tools that enables non-developers to create web applications. Google's App Engine, Force.com are examples of PaaS offering vendors. Developer may log on to these websites and use the built-in API to create web-based applications. But the disadvantage of using PaaS is that the developer lock-in with a particular vendor. For example, an application written in Python against Google's API using Google's App Engine is likely to work only in that environment. Therefore, the vendor lock-in is the biggest problem in PaaS. The following diagram shows how PaaS offers an API and development tools to the developers and how it helps the end user to access business applications.</w:t>
      </w:r>
    </w:p>
    <w:p w14:paraId="4F787B81" w14:textId="37B257E2" w:rsidR="00E6030A" w:rsidRPr="00031CFE" w:rsidRDefault="00E6030A" w:rsidP="008E4E37">
      <w:pPr>
        <w:spacing w:before="240" w:line="240" w:lineRule="auto"/>
        <w:jc w:val="both"/>
        <w:rPr>
          <w:rFonts w:ascii="Times New Roman" w:eastAsia="Times New Roman" w:hAnsi="Times New Roman" w:cs="Times New Roman"/>
          <w:b/>
          <w:i/>
          <w:iCs/>
          <w:sz w:val="24"/>
          <w:szCs w:val="24"/>
        </w:rPr>
      </w:pPr>
      <w:r w:rsidRPr="00031CFE">
        <w:rPr>
          <w:rFonts w:ascii="Times New Roman" w:eastAsia="Times New Roman" w:hAnsi="Times New Roman" w:cs="Times New Roman"/>
          <w:b/>
          <w:i/>
          <w:iCs/>
          <w:sz w:val="24"/>
          <w:szCs w:val="24"/>
        </w:rPr>
        <w:t>SaaS</w:t>
      </w:r>
    </w:p>
    <w:p w14:paraId="5C26EE8F" w14:textId="0FD36C70" w:rsidR="00E6030A" w:rsidRPr="008E4E37" w:rsidRDefault="00031CFE" w:rsidP="008E4E37">
      <w:pPr>
        <w:spacing w:before="240" w:line="240" w:lineRule="auto"/>
        <w:jc w:val="both"/>
        <w:rPr>
          <w:rFonts w:ascii="Times New Roman" w:eastAsia="Times New Roman" w:hAnsi="Times New Roman" w:cs="Times New Roman"/>
          <w:color w:val="000000"/>
          <w:sz w:val="24"/>
          <w:szCs w:val="24"/>
        </w:rPr>
      </w:pPr>
      <w:r w:rsidRPr="008E4E37">
        <w:rPr>
          <w:rFonts w:ascii="Times New Roman" w:eastAsia="Times New Roman" w:hAnsi="Times New Roman" w:cs="Times New Roman"/>
          <w:color w:val="000000"/>
          <w:sz w:val="24"/>
          <w:szCs w:val="24"/>
        </w:rPr>
        <w:t>Software as</w:t>
      </w:r>
      <w:r w:rsidR="00E6030A" w:rsidRPr="008E4E37">
        <w:rPr>
          <w:rFonts w:ascii="Times New Roman" w:eastAsia="Times New Roman" w:hAnsi="Times New Roman" w:cs="Times New Roman"/>
          <w:color w:val="000000"/>
          <w:sz w:val="24"/>
          <w:szCs w:val="24"/>
        </w:rPr>
        <w:t xml:space="preserve"> a Service</w:t>
      </w:r>
      <w:r>
        <w:rPr>
          <w:rFonts w:ascii="Times New Roman" w:eastAsia="Times New Roman" w:hAnsi="Times New Roman" w:cs="Times New Roman"/>
          <w:color w:val="000000"/>
          <w:sz w:val="24"/>
          <w:szCs w:val="24"/>
        </w:rPr>
        <w:t xml:space="preserve"> </w:t>
      </w:r>
      <w:r w:rsidR="00E6030A" w:rsidRPr="008E4E37">
        <w:rPr>
          <w:rFonts w:ascii="Times New Roman" w:eastAsia="Times New Roman" w:hAnsi="Times New Roman" w:cs="Times New Roman"/>
          <w:color w:val="000000"/>
          <w:sz w:val="24"/>
          <w:szCs w:val="24"/>
        </w:rPr>
        <w:t>(SaaS)</w:t>
      </w:r>
      <w:r>
        <w:rPr>
          <w:rFonts w:ascii="Times New Roman" w:eastAsia="Times New Roman" w:hAnsi="Times New Roman" w:cs="Times New Roman"/>
          <w:color w:val="000000"/>
          <w:sz w:val="24"/>
          <w:szCs w:val="24"/>
        </w:rPr>
        <w:t xml:space="preserve"> </w:t>
      </w:r>
      <w:r w:rsidR="00E6030A" w:rsidRPr="008E4E37">
        <w:rPr>
          <w:rFonts w:ascii="Times New Roman" w:eastAsia="Times New Roman" w:hAnsi="Times New Roman" w:cs="Times New Roman"/>
          <w:color w:val="000000"/>
          <w:sz w:val="24"/>
          <w:szCs w:val="24"/>
        </w:rPr>
        <w:t>model allows to provide software application as a service to the end users. It refers to a software that is deployed on a hosted service and is accessible via Internet. There are several SaaS</w:t>
      </w:r>
      <w:r>
        <w:rPr>
          <w:rFonts w:ascii="Times New Roman" w:eastAsia="Times New Roman" w:hAnsi="Times New Roman" w:cs="Times New Roman"/>
          <w:color w:val="000000"/>
          <w:sz w:val="24"/>
          <w:szCs w:val="24"/>
        </w:rPr>
        <w:t xml:space="preserve"> </w:t>
      </w:r>
      <w:r w:rsidR="00E6030A" w:rsidRPr="008E4E37">
        <w:rPr>
          <w:rFonts w:ascii="Times New Roman" w:eastAsia="Times New Roman" w:hAnsi="Times New Roman" w:cs="Times New Roman"/>
          <w:color w:val="000000"/>
          <w:sz w:val="24"/>
          <w:szCs w:val="24"/>
        </w:rPr>
        <w:t xml:space="preserve">applications, some of them are listed below: </w:t>
      </w:r>
    </w:p>
    <w:p w14:paraId="5C9AD6F6" w14:textId="77777777" w:rsidR="00E6030A" w:rsidRPr="008E4E37" w:rsidRDefault="00E6030A" w:rsidP="00031CFE">
      <w:pPr>
        <w:numPr>
          <w:ilvl w:val="0"/>
          <w:numId w:val="3"/>
        </w:numPr>
        <w:spacing w:after="0" w:line="240" w:lineRule="auto"/>
        <w:jc w:val="both"/>
        <w:rPr>
          <w:rFonts w:ascii="Times New Roman" w:eastAsia="Calibri" w:hAnsi="Times New Roman" w:cs="Times New Roman"/>
          <w:color w:val="000000"/>
          <w:sz w:val="24"/>
          <w:szCs w:val="24"/>
        </w:rPr>
      </w:pPr>
      <w:r w:rsidRPr="008E4E37">
        <w:rPr>
          <w:rFonts w:ascii="Times New Roman" w:eastAsia="Times New Roman" w:hAnsi="Times New Roman" w:cs="Times New Roman"/>
          <w:color w:val="000000"/>
          <w:sz w:val="24"/>
          <w:szCs w:val="24"/>
        </w:rPr>
        <w:t xml:space="preserve">Billing and Invoicing System </w:t>
      </w:r>
    </w:p>
    <w:p w14:paraId="3B35949A" w14:textId="77777777" w:rsidR="00E6030A" w:rsidRPr="008E4E37" w:rsidRDefault="00E6030A" w:rsidP="00031CFE">
      <w:pPr>
        <w:numPr>
          <w:ilvl w:val="0"/>
          <w:numId w:val="3"/>
        </w:numPr>
        <w:spacing w:after="0" w:line="240" w:lineRule="auto"/>
        <w:jc w:val="both"/>
        <w:rPr>
          <w:rFonts w:ascii="Times New Roman" w:hAnsi="Times New Roman" w:cs="Times New Roman"/>
          <w:color w:val="000000"/>
          <w:sz w:val="24"/>
          <w:szCs w:val="24"/>
        </w:rPr>
      </w:pPr>
      <w:r w:rsidRPr="008E4E37">
        <w:rPr>
          <w:rFonts w:ascii="Times New Roman" w:eastAsia="Times New Roman" w:hAnsi="Times New Roman" w:cs="Times New Roman"/>
          <w:color w:val="000000"/>
          <w:sz w:val="24"/>
          <w:szCs w:val="24"/>
        </w:rPr>
        <w:t xml:space="preserve">Customer Relationship Management (CRM) applications </w:t>
      </w:r>
    </w:p>
    <w:p w14:paraId="1192ADBE" w14:textId="77777777" w:rsidR="00E6030A" w:rsidRPr="008E4E37" w:rsidRDefault="00E6030A" w:rsidP="00031CFE">
      <w:pPr>
        <w:numPr>
          <w:ilvl w:val="0"/>
          <w:numId w:val="3"/>
        </w:numPr>
        <w:spacing w:after="0" w:line="240" w:lineRule="auto"/>
        <w:jc w:val="both"/>
        <w:rPr>
          <w:rFonts w:ascii="Times New Roman" w:hAnsi="Times New Roman" w:cs="Times New Roman"/>
          <w:color w:val="000000"/>
          <w:sz w:val="24"/>
          <w:szCs w:val="24"/>
        </w:rPr>
      </w:pPr>
      <w:r w:rsidRPr="008E4E37">
        <w:rPr>
          <w:rFonts w:ascii="Times New Roman" w:eastAsia="Times New Roman" w:hAnsi="Times New Roman" w:cs="Times New Roman"/>
          <w:color w:val="000000"/>
          <w:sz w:val="24"/>
          <w:szCs w:val="24"/>
        </w:rPr>
        <w:t xml:space="preserve">Help Desk Applications </w:t>
      </w:r>
    </w:p>
    <w:p w14:paraId="432004AD" w14:textId="77777777" w:rsidR="00E6030A" w:rsidRPr="008E4E37" w:rsidRDefault="00E6030A" w:rsidP="00031CFE">
      <w:pPr>
        <w:numPr>
          <w:ilvl w:val="0"/>
          <w:numId w:val="3"/>
        </w:numPr>
        <w:spacing w:after="0" w:line="240" w:lineRule="auto"/>
        <w:jc w:val="both"/>
        <w:rPr>
          <w:rFonts w:ascii="Times New Roman" w:hAnsi="Times New Roman" w:cs="Times New Roman"/>
          <w:color w:val="000000"/>
          <w:sz w:val="24"/>
          <w:szCs w:val="24"/>
        </w:rPr>
      </w:pPr>
      <w:r w:rsidRPr="008E4E37">
        <w:rPr>
          <w:rFonts w:ascii="Times New Roman" w:eastAsia="Times New Roman" w:hAnsi="Times New Roman" w:cs="Times New Roman"/>
          <w:color w:val="000000"/>
          <w:sz w:val="24"/>
          <w:szCs w:val="24"/>
        </w:rPr>
        <w:t xml:space="preserve">Human Resource (HR) Solutions </w:t>
      </w:r>
    </w:p>
    <w:p w14:paraId="0B81D194" w14:textId="270F6E74" w:rsidR="00E6030A" w:rsidRPr="00031CFE" w:rsidRDefault="00E6030A" w:rsidP="00031CFE">
      <w:pPr>
        <w:pStyle w:val="ListParagraph"/>
        <w:numPr>
          <w:ilvl w:val="0"/>
          <w:numId w:val="4"/>
        </w:numPr>
        <w:spacing w:before="240" w:line="240" w:lineRule="auto"/>
        <w:ind w:left="360"/>
        <w:jc w:val="both"/>
        <w:rPr>
          <w:rFonts w:ascii="Times New Roman" w:eastAsia="TeamViewer12" w:hAnsi="Times New Roman" w:cs="Times New Roman"/>
          <w:b/>
          <w:sz w:val="24"/>
          <w:szCs w:val="24"/>
        </w:rPr>
      </w:pPr>
      <w:r w:rsidRPr="00031CFE">
        <w:rPr>
          <w:rFonts w:ascii="Times New Roman" w:eastAsia="TeamViewer12" w:hAnsi="Times New Roman" w:cs="Times New Roman"/>
          <w:b/>
          <w:sz w:val="24"/>
          <w:szCs w:val="24"/>
        </w:rPr>
        <w:t>Screenshots</w:t>
      </w:r>
    </w:p>
    <w:p w14:paraId="0E51E4E0" w14:textId="160D0D58" w:rsidR="00E6030A" w:rsidRPr="00031CFE" w:rsidRDefault="00E6030A" w:rsidP="008E4E37">
      <w:pPr>
        <w:spacing w:before="240" w:line="240" w:lineRule="auto"/>
        <w:jc w:val="both"/>
        <w:rPr>
          <w:rFonts w:ascii="Times New Roman" w:eastAsia="Times New Roman" w:hAnsi="Times New Roman" w:cs="Times New Roman"/>
          <w:b/>
          <w:i/>
          <w:iCs/>
          <w:sz w:val="24"/>
          <w:szCs w:val="24"/>
        </w:rPr>
      </w:pPr>
      <w:r w:rsidRPr="00031CFE">
        <w:rPr>
          <w:rFonts w:ascii="Times New Roman" w:eastAsia="Times New Roman" w:hAnsi="Times New Roman" w:cs="Times New Roman"/>
          <w:b/>
          <w:i/>
          <w:iCs/>
          <w:sz w:val="24"/>
          <w:szCs w:val="24"/>
        </w:rPr>
        <w:t>Homepage</w:t>
      </w:r>
    </w:p>
    <w:p w14:paraId="76C60B23" w14:textId="64D3F343" w:rsidR="00E6030A" w:rsidRPr="008E4E37" w:rsidRDefault="00E6030A" w:rsidP="008E4E37">
      <w:pPr>
        <w:spacing w:before="240" w:line="240" w:lineRule="auto"/>
        <w:jc w:val="both"/>
        <w:rPr>
          <w:rFonts w:ascii="Times New Roman" w:eastAsia="Times New Roman" w:hAnsi="Times New Roman" w:cs="Times New Roman"/>
          <w:sz w:val="24"/>
          <w:szCs w:val="24"/>
        </w:rPr>
      </w:pPr>
      <w:r w:rsidRPr="008E4E37">
        <w:rPr>
          <w:rFonts w:ascii="Times New Roman" w:eastAsia="Times New Roman" w:hAnsi="Times New Roman" w:cs="Times New Roman"/>
          <w:noProof/>
          <w:sz w:val="24"/>
          <w:szCs w:val="24"/>
        </w:rPr>
        <w:lastRenderedPageBreak/>
        <w:drawing>
          <wp:inline distT="0" distB="0" distL="0" distR="0" wp14:anchorId="7203E047" wp14:editId="1CE49D32">
            <wp:extent cx="2560000" cy="1440000"/>
            <wp:effectExtent l="19050" t="19050" r="12065" b="27305"/>
            <wp:docPr id="16108161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0000" cy="1440000"/>
                    </a:xfrm>
                    <a:prstGeom prst="rect">
                      <a:avLst/>
                    </a:prstGeom>
                    <a:noFill/>
                    <a:ln>
                      <a:solidFill>
                        <a:schemeClr val="tx1"/>
                      </a:solidFill>
                    </a:ln>
                  </pic:spPr>
                </pic:pic>
              </a:graphicData>
            </a:graphic>
          </wp:inline>
        </w:drawing>
      </w:r>
    </w:p>
    <w:p w14:paraId="26A62C89" w14:textId="437A55B9" w:rsidR="00E6030A" w:rsidRPr="00123AF7" w:rsidRDefault="00E6030A" w:rsidP="008E4E37">
      <w:pPr>
        <w:spacing w:before="240" w:line="240" w:lineRule="auto"/>
        <w:jc w:val="both"/>
        <w:rPr>
          <w:rFonts w:ascii="Times New Roman" w:eastAsia="Times New Roman" w:hAnsi="Times New Roman" w:cs="Times New Roman"/>
          <w:b/>
          <w:bCs/>
          <w:i/>
          <w:iCs/>
          <w:sz w:val="24"/>
          <w:szCs w:val="24"/>
        </w:rPr>
      </w:pPr>
      <w:r w:rsidRPr="00123AF7">
        <w:rPr>
          <w:rFonts w:ascii="Times New Roman" w:eastAsia="Times New Roman" w:hAnsi="Times New Roman" w:cs="Times New Roman"/>
          <w:b/>
          <w:bCs/>
          <w:i/>
          <w:iCs/>
          <w:sz w:val="24"/>
          <w:szCs w:val="24"/>
        </w:rPr>
        <w:t>Data</w:t>
      </w:r>
      <w:r w:rsidR="00123AF7" w:rsidRPr="00123AF7">
        <w:rPr>
          <w:rFonts w:ascii="Times New Roman" w:eastAsia="Times New Roman" w:hAnsi="Times New Roman" w:cs="Times New Roman"/>
          <w:b/>
          <w:bCs/>
          <w:i/>
          <w:iCs/>
          <w:sz w:val="24"/>
          <w:szCs w:val="24"/>
        </w:rPr>
        <w:t xml:space="preserve"> </w:t>
      </w:r>
      <w:r w:rsidRPr="00123AF7">
        <w:rPr>
          <w:rFonts w:ascii="Times New Roman" w:eastAsia="Times New Roman" w:hAnsi="Times New Roman" w:cs="Times New Roman"/>
          <w:b/>
          <w:bCs/>
          <w:i/>
          <w:iCs/>
          <w:sz w:val="24"/>
          <w:szCs w:val="24"/>
        </w:rPr>
        <w:t>Owner</w:t>
      </w:r>
      <w:r w:rsidR="00123AF7" w:rsidRPr="00123AF7">
        <w:rPr>
          <w:rFonts w:ascii="Times New Roman" w:eastAsia="Times New Roman" w:hAnsi="Times New Roman" w:cs="Times New Roman"/>
          <w:b/>
          <w:bCs/>
          <w:i/>
          <w:iCs/>
          <w:sz w:val="24"/>
          <w:szCs w:val="24"/>
        </w:rPr>
        <w:t xml:space="preserve"> </w:t>
      </w:r>
      <w:r w:rsidRPr="00123AF7">
        <w:rPr>
          <w:rFonts w:ascii="Times New Roman" w:eastAsia="Times New Roman" w:hAnsi="Times New Roman" w:cs="Times New Roman"/>
          <w:b/>
          <w:bCs/>
          <w:i/>
          <w:iCs/>
          <w:sz w:val="24"/>
          <w:szCs w:val="24"/>
        </w:rPr>
        <w:t>Login</w:t>
      </w:r>
    </w:p>
    <w:p w14:paraId="5007501F" w14:textId="64312FC7" w:rsidR="00E6030A" w:rsidRPr="008E4E37" w:rsidRDefault="00E6030A" w:rsidP="008E4E37">
      <w:pPr>
        <w:spacing w:before="240" w:line="240" w:lineRule="auto"/>
        <w:jc w:val="both"/>
        <w:rPr>
          <w:rFonts w:ascii="Times New Roman" w:eastAsia="Times New Roman" w:hAnsi="Times New Roman" w:cs="Times New Roman"/>
          <w:sz w:val="24"/>
          <w:szCs w:val="24"/>
        </w:rPr>
      </w:pPr>
      <w:r w:rsidRPr="008E4E37">
        <w:rPr>
          <w:rFonts w:ascii="Times New Roman" w:eastAsia="Times New Roman" w:hAnsi="Times New Roman" w:cs="Times New Roman"/>
          <w:noProof/>
          <w:sz w:val="24"/>
          <w:szCs w:val="24"/>
        </w:rPr>
        <w:drawing>
          <wp:inline distT="0" distB="0" distL="0" distR="0" wp14:anchorId="19BFF0D1" wp14:editId="041689E8">
            <wp:extent cx="2563555" cy="1440000"/>
            <wp:effectExtent l="19050" t="19050" r="27305" b="27305"/>
            <wp:docPr id="3857687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3555" cy="1440000"/>
                    </a:xfrm>
                    <a:prstGeom prst="rect">
                      <a:avLst/>
                    </a:prstGeom>
                    <a:noFill/>
                    <a:ln>
                      <a:solidFill>
                        <a:schemeClr val="tx1"/>
                      </a:solidFill>
                    </a:ln>
                  </pic:spPr>
                </pic:pic>
              </a:graphicData>
            </a:graphic>
          </wp:inline>
        </w:drawing>
      </w:r>
    </w:p>
    <w:p w14:paraId="4399929F" w14:textId="4D4AB562" w:rsidR="00E6030A" w:rsidRPr="00123AF7" w:rsidRDefault="00E6030A" w:rsidP="008E4E37">
      <w:pPr>
        <w:spacing w:before="240" w:line="240" w:lineRule="auto"/>
        <w:jc w:val="both"/>
        <w:rPr>
          <w:rFonts w:ascii="Times New Roman" w:eastAsia="Times New Roman" w:hAnsi="Times New Roman" w:cs="Times New Roman"/>
          <w:b/>
          <w:bCs/>
          <w:i/>
          <w:iCs/>
          <w:sz w:val="24"/>
          <w:szCs w:val="24"/>
        </w:rPr>
      </w:pPr>
      <w:r w:rsidRPr="00123AF7">
        <w:rPr>
          <w:rFonts w:ascii="Times New Roman" w:eastAsia="Times New Roman" w:hAnsi="Times New Roman" w:cs="Times New Roman"/>
          <w:b/>
          <w:bCs/>
          <w:i/>
          <w:iCs/>
          <w:sz w:val="24"/>
          <w:szCs w:val="24"/>
        </w:rPr>
        <w:t>Data</w:t>
      </w:r>
      <w:r w:rsidR="00E66123" w:rsidRPr="00123AF7">
        <w:rPr>
          <w:rFonts w:ascii="Times New Roman" w:eastAsia="Times New Roman" w:hAnsi="Times New Roman" w:cs="Times New Roman"/>
          <w:b/>
          <w:bCs/>
          <w:i/>
          <w:iCs/>
          <w:sz w:val="24"/>
          <w:szCs w:val="24"/>
        </w:rPr>
        <w:t xml:space="preserve"> </w:t>
      </w:r>
      <w:r w:rsidRPr="00123AF7">
        <w:rPr>
          <w:rFonts w:ascii="Times New Roman" w:eastAsia="Times New Roman" w:hAnsi="Times New Roman" w:cs="Times New Roman"/>
          <w:b/>
          <w:bCs/>
          <w:i/>
          <w:iCs/>
          <w:sz w:val="24"/>
          <w:szCs w:val="24"/>
        </w:rPr>
        <w:t>User</w:t>
      </w:r>
      <w:r w:rsidR="00E66123" w:rsidRPr="00123AF7">
        <w:rPr>
          <w:rFonts w:ascii="Times New Roman" w:eastAsia="Times New Roman" w:hAnsi="Times New Roman" w:cs="Times New Roman"/>
          <w:b/>
          <w:bCs/>
          <w:i/>
          <w:iCs/>
          <w:sz w:val="24"/>
          <w:szCs w:val="24"/>
        </w:rPr>
        <w:t xml:space="preserve"> </w:t>
      </w:r>
      <w:r w:rsidRPr="00123AF7">
        <w:rPr>
          <w:rFonts w:ascii="Times New Roman" w:eastAsia="Times New Roman" w:hAnsi="Times New Roman" w:cs="Times New Roman"/>
          <w:b/>
          <w:bCs/>
          <w:i/>
          <w:iCs/>
          <w:sz w:val="24"/>
          <w:szCs w:val="24"/>
        </w:rPr>
        <w:t>Login</w:t>
      </w:r>
    </w:p>
    <w:p w14:paraId="759AC409" w14:textId="0E7B1D82" w:rsidR="00E6030A" w:rsidRPr="008E4E37" w:rsidRDefault="00E6030A" w:rsidP="008E4E37">
      <w:pPr>
        <w:spacing w:before="240" w:line="240" w:lineRule="auto"/>
        <w:jc w:val="both"/>
        <w:rPr>
          <w:rFonts w:ascii="Times New Roman" w:eastAsia="Times New Roman" w:hAnsi="Times New Roman" w:cs="Times New Roman"/>
          <w:sz w:val="24"/>
          <w:szCs w:val="24"/>
        </w:rPr>
      </w:pPr>
      <w:r w:rsidRPr="008E4E37">
        <w:rPr>
          <w:rFonts w:ascii="Times New Roman" w:eastAsia="Times New Roman" w:hAnsi="Times New Roman" w:cs="Times New Roman"/>
          <w:noProof/>
          <w:sz w:val="24"/>
          <w:szCs w:val="24"/>
        </w:rPr>
        <w:drawing>
          <wp:inline distT="0" distB="0" distL="0" distR="0" wp14:anchorId="7386407D" wp14:editId="40497D7B">
            <wp:extent cx="2563555" cy="1440000"/>
            <wp:effectExtent l="19050" t="19050" r="27305" b="27305"/>
            <wp:docPr id="12718760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3555" cy="1440000"/>
                    </a:xfrm>
                    <a:prstGeom prst="rect">
                      <a:avLst/>
                    </a:prstGeom>
                    <a:noFill/>
                    <a:ln>
                      <a:solidFill>
                        <a:schemeClr val="tx1"/>
                      </a:solidFill>
                    </a:ln>
                  </pic:spPr>
                </pic:pic>
              </a:graphicData>
            </a:graphic>
          </wp:inline>
        </w:drawing>
      </w:r>
    </w:p>
    <w:p w14:paraId="61CF3036" w14:textId="77777777" w:rsidR="00905283" w:rsidRDefault="00905283" w:rsidP="008E4E37">
      <w:pPr>
        <w:spacing w:before="240" w:line="240" w:lineRule="auto"/>
        <w:jc w:val="both"/>
        <w:rPr>
          <w:rFonts w:ascii="Times New Roman" w:eastAsia="Times New Roman" w:hAnsi="Times New Roman" w:cs="Times New Roman"/>
          <w:b/>
          <w:i/>
          <w:iCs/>
          <w:sz w:val="24"/>
          <w:szCs w:val="24"/>
        </w:rPr>
      </w:pPr>
    </w:p>
    <w:p w14:paraId="4D5F8B26" w14:textId="3F560373" w:rsidR="00E6030A" w:rsidRPr="00123AF7" w:rsidRDefault="00E6030A" w:rsidP="008E4E37">
      <w:pPr>
        <w:spacing w:before="240" w:line="240" w:lineRule="auto"/>
        <w:jc w:val="both"/>
        <w:rPr>
          <w:rFonts w:ascii="Times New Roman" w:eastAsia="Times New Roman" w:hAnsi="Times New Roman" w:cs="Times New Roman"/>
          <w:b/>
          <w:i/>
          <w:iCs/>
          <w:sz w:val="24"/>
          <w:szCs w:val="24"/>
        </w:rPr>
      </w:pPr>
      <w:r w:rsidRPr="00123AF7">
        <w:rPr>
          <w:rFonts w:ascii="Times New Roman" w:eastAsia="Times New Roman" w:hAnsi="Times New Roman" w:cs="Times New Roman"/>
          <w:b/>
          <w:i/>
          <w:iCs/>
          <w:sz w:val="24"/>
          <w:szCs w:val="24"/>
        </w:rPr>
        <w:t>Admin</w:t>
      </w:r>
      <w:r w:rsidR="00123AF7">
        <w:rPr>
          <w:rFonts w:ascii="Times New Roman" w:eastAsia="Times New Roman" w:hAnsi="Times New Roman" w:cs="Times New Roman"/>
          <w:b/>
          <w:i/>
          <w:iCs/>
          <w:sz w:val="24"/>
          <w:szCs w:val="24"/>
        </w:rPr>
        <w:t xml:space="preserve"> </w:t>
      </w:r>
      <w:r w:rsidRPr="00123AF7">
        <w:rPr>
          <w:rFonts w:ascii="Times New Roman" w:eastAsia="Times New Roman" w:hAnsi="Times New Roman" w:cs="Times New Roman"/>
          <w:b/>
          <w:i/>
          <w:iCs/>
          <w:sz w:val="24"/>
          <w:szCs w:val="24"/>
        </w:rPr>
        <w:t>Login</w:t>
      </w:r>
    </w:p>
    <w:p w14:paraId="656A10A3" w14:textId="43FCBFB8" w:rsidR="00E6030A" w:rsidRPr="008E4E37" w:rsidRDefault="00E6030A" w:rsidP="008E4E37">
      <w:pPr>
        <w:spacing w:before="240" w:line="240" w:lineRule="auto"/>
        <w:jc w:val="both"/>
        <w:rPr>
          <w:rFonts w:ascii="Times New Roman" w:eastAsia="Times New Roman" w:hAnsi="Times New Roman" w:cs="Times New Roman"/>
          <w:sz w:val="24"/>
          <w:szCs w:val="24"/>
        </w:rPr>
      </w:pPr>
      <w:r w:rsidRPr="008E4E37">
        <w:rPr>
          <w:rFonts w:ascii="Times New Roman" w:eastAsia="Times New Roman" w:hAnsi="Times New Roman" w:cs="Times New Roman"/>
          <w:noProof/>
          <w:sz w:val="24"/>
          <w:szCs w:val="24"/>
        </w:rPr>
        <w:drawing>
          <wp:inline distT="0" distB="0" distL="0" distR="0" wp14:anchorId="0064EEF4" wp14:editId="669D946B">
            <wp:extent cx="2884000" cy="1620000"/>
            <wp:effectExtent l="19050" t="19050" r="12065" b="18415"/>
            <wp:docPr id="8027364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4000" cy="1620000"/>
                    </a:xfrm>
                    <a:prstGeom prst="rect">
                      <a:avLst/>
                    </a:prstGeom>
                    <a:noFill/>
                    <a:ln>
                      <a:solidFill>
                        <a:schemeClr val="tx1"/>
                      </a:solidFill>
                    </a:ln>
                  </pic:spPr>
                </pic:pic>
              </a:graphicData>
            </a:graphic>
          </wp:inline>
        </w:drawing>
      </w:r>
    </w:p>
    <w:p w14:paraId="21322D50" w14:textId="77777777" w:rsidR="00AE5FFA" w:rsidRDefault="00AE5FFA" w:rsidP="008E4E37">
      <w:pPr>
        <w:spacing w:before="240" w:line="240" w:lineRule="auto"/>
        <w:jc w:val="both"/>
        <w:rPr>
          <w:rFonts w:ascii="Times New Roman" w:eastAsia="Times New Roman" w:hAnsi="Times New Roman" w:cs="Times New Roman"/>
          <w:b/>
          <w:i/>
          <w:iCs/>
          <w:sz w:val="24"/>
          <w:szCs w:val="24"/>
        </w:rPr>
      </w:pPr>
    </w:p>
    <w:p w14:paraId="4C33C0AA" w14:textId="77777777" w:rsidR="00AE5FFA" w:rsidRDefault="00AE5FFA" w:rsidP="008E4E37">
      <w:pPr>
        <w:spacing w:before="240" w:line="240" w:lineRule="auto"/>
        <w:jc w:val="both"/>
        <w:rPr>
          <w:rFonts w:ascii="Times New Roman" w:eastAsia="Times New Roman" w:hAnsi="Times New Roman" w:cs="Times New Roman"/>
          <w:b/>
          <w:i/>
          <w:iCs/>
          <w:sz w:val="24"/>
          <w:szCs w:val="24"/>
        </w:rPr>
      </w:pPr>
    </w:p>
    <w:p w14:paraId="310D2345" w14:textId="1D010BF0" w:rsidR="00E6030A" w:rsidRPr="00123AF7" w:rsidRDefault="00E6030A" w:rsidP="008E4E37">
      <w:pPr>
        <w:spacing w:before="240" w:line="240" w:lineRule="auto"/>
        <w:jc w:val="both"/>
        <w:rPr>
          <w:rFonts w:ascii="Times New Roman" w:eastAsia="Times New Roman" w:hAnsi="Times New Roman" w:cs="Times New Roman"/>
          <w:b/>
          <w:i/>
          <w:iCs/>
          <w:sz w:val="24"/>
          <w:szCs w:val="24"/>
        </w:rPr>
      </w:pPr>
      <w:r w:rsidRPr="00123AF7">
        <w:rPr>
          <w:rFonts w:ascii="Times New Roman" w:eastAsia="Times New Roman" w:hAnsi="Times New Roman" w:cs="Times New Roman"/>
          <w:b/>
          <w:i/>
          <w:iCs/>
          <w:sz w:val="24"/>
          <w:szCs w:val="24"/>
        </w:rPr>
        <w:lastRenderedPageBreak/>
        <w:t>Cloud</w:t>
      </w:r>
      <w:r w:rsidR="00123AF7">
        <w:rPr>
          <w:rFonts w:ascii="Times New Roman" w:eastAsia="Times New Roman" w:hAnsi="Times New Roman" w:cs="Times New Roman"/>
          <w:b/>
          <w:i/>
          <w:iCs/>
          <w:sz w:val="24"/>
          <w:szCs w:val="24"/>
        </w:rPr>
        <w:t xml:space="preserve"> </w:t>
      </w:r>
      <w:r w:rsidRPr="00123AF7">
        <w:rPr>
          <w:rFonts w:ascii="Times New Roman" w:eastAsia="Times New Roman" w:hAnsi="Times New Roman" w:cs="Times New Roman"/>
          <w:b/>
          <w:i/>
          <w:iCs/>
          <w:sz w:val="24"/>
          <w:szCs w:val="24"/>
        </w:rPr>
        <w:t>Login</w:t>
      </w:r>
    </w:p>
    <w:p w14:paraId="600ED0AD" w14:textId="1267D042" w:rsidR="00E6030A" w:rsidRPr="008E4E37" w:rsidRDefault="00E6030A" w:rsidP="008E4E37">
      <w:pPr>
        <w:spacing w:before="240" w:line="240" w:lineRule="auto"/>
        <w:jc w:val="both"/>
        <w:rPr>
          <w:rFonts w:ascii="Times New Roman" w:eastAsia="Times New Roman" w:hAnsi="Times New Roman" w:cs="Times New Roman"/>
          <w:sz w:val="24"/>
          <w:szCs w:val="24"/>
        </w:rPr>
      </w:pPr>
      <w:r w:rsidRPr="008E4E37">
        <w:rPr>
          <w:rFonts w:ascii="Times New Roman" w:eastAsia="Times New Roman" w:hAnsi="Times New Roman" w:cs="Times New Roman"/>
          <w:noProof/>
          <w:sz w:val="24"/>
          <w:szCs w:val="24"/>
        </w:rPr>
        <w:drawing>
          <wp:inline distT="0" distB="0" distL="0" distR="0" wp14:anchorId="3B2FBDB7" wp14:editId="3748CB17">
            <wp:extent cx="2884000" cy="1620000"/>
            <wp:effectExtent l="19050" t="19050" r="12065" b="18415"/>
            <wp:docPr id="8935051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4000" cy="1620000"/>
                    </a:xfrm>
                    <a:prstGeom prst="rect">
                      <a:avLst/>
                    </a:prstGeom>
                    <a:noFill/>
                    <a:ln>
                      <a:solidFill>
                        <a:schemeClr val="tx1"/>
                      </a:solidFill>
                    </a:ln>
                  </pic:spPr>
                </pic:pic>
              </a:graphicData>
            </a:graphic>
          </wp:inline>
        </w:drawing>
      </w:r>
    </w:p>
    <w:p w14:paraId="3368690C" w14:textId="0CFB58BD" w:rsidR="00E6030A" w:rsidRPr="00123AF7" w:rsidRDefault="00E6030A" w:rsidP="008E4E37">
      <w:pPr>
        <w:spacing w:before="240" w:line="240" w:lineRule="auto"/>
        <w:jc w:val="both"/>
        <w:rPr>
          <w:rFonts w:ascii="Times New Roman" w:eastAsia="Times New Roman" w:hAnsi="Times New Roman" w:cs="Times New Roman"/>
          <w:b/>
          <w:i/>
          <w:iCs/>
          <w:sz w:val="24"/>
          <w:szCs w:val="24"/>
        </w:rPr>
      </w:pPr>
      <w:r w:rsidRPr="00123AF7">
        <w:rPr>
          <w:rFonts w:ascii="Times New Roman" w:eastAsia="Times New Roman" w:hAnsi="Times New Roman" w:cs="Times New Roman"/>
          <w:b/>
          <w:i/>
          <w:iCs/>
          <w:sz w:val="24"/>
          <w:szCs w:val="24"/>
        </w:rPr>
        <w:t>Owner</w:t>
      </w:r>
      <w:r w:rsidR="00123AF7">
        <w:rPr>
          <w:rFonts w:ascii="Times New Roman" w:eastAsia="Times New Roman" w:hAnsi="Times New Roman" w:cs="Times New Roman"/>
          <w:b/>
          <w:i/>
          <w:iCs/>
          <w:sz w:val="24"/>
          <w:szCs w:val="24"/>
        </w:rPr>
        <w:t xml:space="preserve"> </w:t>
      </w:r>
      <w:r w:rsidR="00123AF7" w:rsidRPr="00123AF7">
        <w:rPr>
          <w:rFonts w:ascii="Times New Roman" w:eastAsia="Times New Roman" w:hAnsi="Times New Roman" w:cs="Times New Roman"/>
          <w:b/>
          <w:i/>
          <w:iCs/>
          <w:sz w:val="24"/>
          <w:szCs w:val="24"/>
        </w:rPr>
        <w:t>Registration</w:t>
      </w:r>
    </w:p>
    <w:p w14:paraId="4792AFED" w14:textId="164FE0B1" w:rsidR="00E6030A" w:rsidRPr="008E4E37" w:rsidRDefault="00E6030A" w:rsidP="008E4E37">
      <w:pPr>
        <w:spacing w:before="240" w:line="240" w:lineRule="auto"/>
        <w:jc w:val="both"/>
        <w:rPr>
          <w:rFonts w:ascii="Times New Roman" w:eastAsia="Times New Roman" w:hAnsi="Times New Roman" w:cs="Times New Roman"/>
          <w:sz w:val="24"/>
          <w:szCs w:val="24"/>
        </w:rPr>
      </w:pPr>
      <w:r w:rsidRPr="008E4E37">
        <w:rPr>
          <w:rFonts w:ascii="Times New Roman" w:eastAsia="Times New Roman" w:hAnsi="Times New Roman" w:cs="Times New Roman"/>
          <w:noProof/>
          <w:sz w:val="24"/>
          <w:szCs w:val="24"/>
        </w:rPr>
        <w:drawing>
          <wp:inline distT="0" distB="0" distL="0" distR="0" wp14:anchorId="318DDC5E" wp14:editId="3B4544B8">
            <wp:extent cx="2880000" cy="1620000"/>
            <wp:effectExtent l="19050" t="19050" r="15875" b="18415"/>
            <wp:docPr id="627867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p w14:paraId="6173E446" w14:textId="5F35EDE4" w:rsidR="00E6030A" w:rsidRPr="00A66D4C" w:rsidRDefault="00E6030A" w:rsidP="008E4E37">
      <w:pPr>
        <w:spacing w:before="240" w:line="240" w:lineRule="auto"/>
        <w:jc w:val="both"/>
        <w:rPr>
          <w:rFonts w:ascii="Times New Roman" w:eastAsia="Times New Roman" w:hAnsi="Times New Roman" w:cs="Times New Roman"/>
          <w:b/>
          <w:i/>
          <w:iCs/>
          <w:sz w:val="24"/>
          <w:szCs w:val="24"/>
        </w:rPr>
      </w:pPr>
      <w:r w:rsidRPr="00A66D4C">
        <w:rPr>
          <w:rFonts w:ascii="Times New Roman" w:eastAsia="Times New Roman" w:hAnsi="Times New Roman" w:cs="Times New Roman"/>
          <w:b/>
          <w:i/>
          <w:iCs/>
          <w:sz w:val="24"/>
          <w:szCs w:val="24"/>
        </w:rPr>
        <w:t>User</w:t>
      </w:r>
      <w:r w:rsidR="00A66D4C">
        <w:rPr>
          <w:rFonts w:ascii="Times New Roman" w:eastAsia="Times New Roman" w:hAnsi="Times New Roman" w:cs="Times New Roman"/>
          <w:b/>
          <w:i/>
          <w:iCs/>
          <w:sz w:val="24"/>
          <w:szCs w:val="24"/>
        </w:rPr>
        <w:t xml:space="preserve"> </w:t>
      </w:r>
      <w:r w:rsidR="00A66D4C" w:rsidRPr="00A66D4C">
        <w:rPr>
          <w:rFonts w:ascii="Times New Roman" w:eastAsia="Times New Roman" w:hAnsi="Times New Roman" w:cs="Times New Roman"/>
          <w:b/>
          <w:i/>
          <w:iCs/>
          <w:sz w:val="24"/>
          <w:szCs w:val="24"/>
        </w:rPr>
        <w:t>Registration</w:t>
      </w:r>
    </w:p>
    <w:p w14:paraId="36092EB7" w14:textId="3C525CE5" w:rsidR="00E6030A" w:rsidRPr="008E4E37" w:rsidRDefault="00E6030A" w:rsidP="008E4E37">
      <w:pPr>
        <w:spacing w:before="240" w:line="240" w:lineRule="auto"/>
        <w:jc w:val="both"/>
        <w:rPr>
          <w:rFonts w:ascii="Times New Roman" w:eastAsia="Times New Roman" w:hAnsi="Times New Roman" w:cs="Times New Roman"/>
          <w:sz w:val="24"/>
          <w:szCs w:val="24"/>
        </w:rPr>
      </w:pPr>
      <w:r w:rsidRPr="008E4E37">
        <w:rPr>
          <w:rFonts w:ascii="Times New Roman" w:eastAsia="Times New Roman" w:hAnsi="Times New Roman" w:cs="Times New Roman"/>
          <w:noProof/>
          <w:sz w:val="24"/>
          <w:szCs w:val="24"/>
        </w:rPr>
        <w:drawing>
          <wp:inline distT="0" distB="0" distL="0" distR="0" wp14:anchorId="2A4BBD91" wp14:editId="384107AD">
            <wp:extent cx="2880000" cy="1620000"/>
            <wp:effectExtent l="19050" t="19050" r="15875" b="18415"/>
            <wp:docPr id="13229046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p w14:paraId="195201CB" w14:textId="31D05A01" w:rsidR="00E6030A" w:rsidRPr="00844773" w:rsidRDefault="00E6030A" w:rsidP="008E4E37">
      <w:pPr>
        <w:spacing w:before="240" w:line="240" w:lineRule="auto"/>
        <w:jc w:val="both"/>
        <w:rPr>
          <w:rFonts w:ascii="Times New Roman" w:eastAsia="Times New Roman" w:hAnsi="Times New Roman" w:cs="Times New Roman"/>
          <w:b/>
          <w:i/>
          <w:iCs/>
          <w:sz w:val="24"/>
          <w:szCs w:val="24"/>
        </w:rPr>
      </w:pPr>
      <w:r w:rsidRPr="00844773">
        <w:rPr>
          <w:rFonts w:ascii="Times New Roman" w:eastAsia="Times New Roman" w:hAnsi="Times New Roman" w:cs="Times New Roman"/>
          <w:b/>
          <w:i/>
          <w:iCs/>
          <w:sz w:val="24"/>
          <w:szCs w:val="24"/>
        </w:rPr>
        <w:t xml:space="preserve">User </w:t>
      </w:r>
      <w:r w:rsidR="00844773" w:rsidRPr="00844773">
        <w:rPr>
          <w:rFonts w:ascii="Times New Roman" w:eastAsia="Times New Roman" w:hAnsi="Times New Roman" w:cs="Times New Roman"/>
          <w:b/>
          <w:i/>
          <w:iCs/>
          <w:sz w:val="24"/>
          <w:szCs w:val="24"/>
        </w:rPr>
        <w:t>Request</w:t>
      </w:r>
    </w:p>
    <w:p w14:paraId="7A1B7E04" w14:textId="5BA0C868" w:rsidR="00E6030A" w:rsidRPr="008E4E37" w:rsidRDefault="00E6030A" w:rsidP="008E4E37">
      <w:pPr>
        <w:spacing w:before="240" w:line="240" w:lineRule="auto"/>
        <w:jc w:val="both"/>
        <w:rPr>
          <w:rFonts w:ascii="Times New Roman" w:eastAsia="Times New Roman" w:hAnsi="Times New Roman" w:cs="Times New Roman"/>
          <w:sz w:val="24"/>
          <w:szCs w:val="24"/>
        </w:rPr>
      </w:pPr>
      <w:r w:rsidRPr="008E4E37">
        <w:rPr>
          <w:rFonts w:ascii="Times New Roman" w:eastAsia="Times New Roman" w:hAnsi="Times New Roman" w:cs="Times New Roman"/>
          <w:noProof/>
          <w:sz w:val="24"/>
          <w:szCs w:val="24"/>
        </w:rPr>
        <w:drawing>
          <wp:inline distT="0" distB="0" distL="0" distR="0" wp14:anchorId="36B43F17" wp14:editId="5D66D4FB">
            <wp:extent cx="4235839" cy="1620000"/>
            <wp:effectExtent l="19050" t="19050" r="12700" b="18415"/>
            <wp:docPr id="145795436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35839" cy="1620000"/>
                    </a:xfrm>
                    <a:prstGeom prst="rect">
                      <a:avLst/>
                    </a:prstGeom>
                    <a:noFill/>
                    <a:ln>
                      <a:solidFill>
                        <a:schemeClr val="tx1"/>
                      </a:solidFill>
                    </a:ln>
                  </pic:spPr>
                </pic:pic>
              </a:graphicData>
            </a:graphic>
          </wp:inline>
        </w:drawing>
      </w:r>
    </w:p>
    <w:p w14:paraId="0BBE6547" w14:textId="6769D6A0" w:rsidR="00E6030A" w:rsidRPr="008E4E37" w:rsidRDefault="00E6030A" w:rsidP="008E4E37">
      <w:pPr>
        <w:spacing w:before="240" w:line="240" w:lineRule="auto"/>
        <w:jc w:val="both"/>
        <w:rPr>
          <w:rFonts w:ascii="Times New Roman" w:eastAsia="Times New Roman" w:hAnsi="Times New Roman" w:cs="Times New Roman"/>
          <w:sz w:val="24"/>
          <w:szCs w:val="24"/>
        </w:rPr>
      </w:pPr>
      <w:r w:rsidRPr="008E4E37">
        <w:rPr>
          <w:rFonts w:ascii="Times New Roman" w:eastAsia="Times New Roman" w:hAnsi="Times New Roman" w:cs="Times New Roman"/>
          <w:noProof/>
          <w:sz w:val="24"/>
          <w:szCs w:val="24"/>
        </w:rPr>
        <w:lastRenderedPageBreak/>
        <w:drawing>
          <wp:inline distT="0" distB="0" distL="0" distR="0" wp14:anchorId="3BE51FE9" wp14:editId="1FCD8D34">
            <wp:extent cx="4777410" cy="1620000"/>
            <wp:effectExtent l="19050" t="19050" r="23495" b="18415"/>
            <wp:docPr id="19274752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77410" cy="1620000"/>
                    </a:xfrm>
                    <a:prstGeom prst="rect">
                      <a:avLst/>
                    </a:prstGeom>
                    <a:noFill/>
                    <a:ln>
                      <a:solidFill>
                        <a:schemeClr val="tx1"/>
                      </a:solidFill>
                    </a:ln>
                  </pic:spPr>
                </pic:pic>
              </a:graphicData>
            </a:graphic>
          </wp:inline>
        </w:drawing>
      </w:r>
    </w:p>
    <w:p w14:paraId="22401828" w14:textId="2BAED7A9" w:rsidR="00E6030A" w:rsidRPr="00844773" w:rsidRDefault="00E6030A" w:rsidP="008E4E37">
      <w:pPr>
        <w:spacing w:before="240" w:line="240" w:lineRule="auto"/>
        <w:jc w:val="both"/>
        <w:rPr>
          <w:rFonts w:ascii="Times New Roman" w:eastAsia="Times New Roman" w:hAnsi="Times New Roman" w:cs="Times New Roman"/>
          <w:b/>
          <w:i/>
          <w:iCs/>
          <w:sz w:val="24"/>
          <w:szCs w:val="24"/>
        </w:rPr>
      </w:pPr>
      <w:r w:rsidRPr="00844773">
        <w:rPr>
          <w:rFonts w:ascii="Times New Roman" w:eastAsia="Times New Roman" w:hAnsi="Times New Roman" w:cs="Times New Roman"/>
          <w:b/>
          <w:i/>
          <w:iCs/>
          <w:sz w:val="24"/>
          <w:szCs w:val="24"/>
        </w:rPr>
        <w:t xml:space="preserve">Owner </w:t>
      </w:r>
      <w:r w:rsidR="00844773" w:rsidRPr="00844773">
        <w:rPr>
          <w:rFonts w:ascii="Times New Roman" w:eastAsia="Times New Roman" w:hAnsi="Times New Roman" w:cs="Times New Roman"/>
          <w:b/>
          <w:i/>
          <w:iCs/>
          <w:sz w:val="24"/>
          <w:szCs w:val="24"/>
        </w:rPr>
        <w:t>View Request</w:t>
      </w:r>
    </w:p>
    <w:p w14:paraId="5700ACDE" w14:textId="36CCC313" w:rsidR="00E6030A" w:rsidRPr="008E4E37" w:rsidRDefault="00E6030A" w:rsidP="008E4E37">
      <w:pPr>
        <w:spacing w:before="240" w:line="240" w:lineRule="auto"/>
        <w:jc w:val="both"/>
        <w:rPr>
          <w:rFonts w:ascii="Times New Roman" w:eastAsia="Times New Roman" w:hAnsi="Times New Roman" w:cs="Times New Roman"/>
          <w:sz w:val="24"/>
          <w:szCs w:val="24"/>
        </w:rPr>
      </w:pPr>
      <w:r w:rsidRPr="008E4E37">
        <w:rPr>
          <w:rFonts w:ascii="Times New Roman" w:eastAsia="Times New Roman" w:hAnsi="Times New Roman" w:cs="Times New Roman"/>
          <w:noProof/>
          <w:sz w:val="24"/>
          <w:szCs w:val="24"/>
        </w:rPr>
        <w:drawing>
          <wp:inline distT="0" distB="0" distL="0" distR="0" wp14:anchorId="6005FD37" wp14:editId="2A08242B">
            <wp:extent cx="3319453" cy="1620000"/>
            <wp:effectExtent l="19050" t="19050" r="14605" b="18415"/>
            <wp:docPr id="9011372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19453" cy="1620000"/>
                    </a:xfrm>
                    <a:prstGeom prst="rect">
                      <a:avLst/>
                    </a:prstGeom>
                    <a:noFill/>
                    <a:ln>
                      <a:solidFill>
                        <a:schemeClr val="tx1"/>
                      </a:solidFill>
                    </a:ln>
                  </pic:spPr>
                </pic:pic>
              </a:graphicData>
            </a:graphic>
          </wp:inline>
        </w:drawing>
      </w:r>
    </w:p>
    <w:p w14:paraId="4FF4B7EF" w14:textId="4DD4EB24" w:rsidR="00E6030A" w:rsidRPr="00844773" w:rsidRDefault="00E6030A" w:rsidP="008E4E37">
      <w:pPr>
        <w:spacing w:before="240" w:line="240" w:lineRule="auto"/>
        <w:jc w:val="both"/>
        <w:rPr>
          <w:rFonts w:ascii="Times New Roman" w:eastAsia="Times New Roman" w:hAnsi="Times New Roman" w:cs="Times New Roman"/>
          <w:b/>
          <w:bCs/>
          <w:i/>
          <w:iCs/>
          <w:sz w:val="24"/>
          <w:szCs w:val="24"/>
        </w:rPr>
      </w:pPr>
      <w:r w:rsidRPr="00844773">
        <w:rPr>
          <w:rFonts w:ascii="Times New Roman" w:eastAsia="Times New Roman" w:hAnsi="Times New Roman" w:cs="Times New Roman"/>
          <w:b/>
          <w:bCs/>
          <w:i/>
          <w:iCs/>
          <w:sz w:val="24"/>
          <w:szCs w:val="24"/>
        </w:rPr>
        <w:t xml:space="preserve">Owner </w:t>
      </w:r>
      <w:r w:rsidR="00844773" w:rsidRPr="00844773">
        <w:rPr>
          <w:rFonts w:ascii="Times New Roman" w:eastAsia="Times New Roman" w:hAnsi="Times New Roman" w:cs="Times New Roman"/>
          <w:b/>
          <w:bCs/>
          <w:i/>
          <w:iCs/>
          <w:sz w:val="24"/>
          <w:szCs w:val="24"/>
        </w:rPr>
        <w:t>Key Request</w:t>
      </w:r>
    </w:p>
    <w:p w14:paraId="7A412C41" w14:textId="0049D0C5" w:rsidR="00E6030A" w:rsidRPr="008E4E37" w:rsidRDefault="00E6030A" w:rsidP="008E4E37">
      <w:pPr>
        <w:spacing w:before="240" w:line="240" w:lineRule="auto"/>
        <w:jc w:val="both"/>
        <w:rPr>
          <w:rFonts w:ascii="Times New Roman" w:eastAsia="Times New Roman" w:hAnsi="Times New Roman" w:cs="Times New Roman"/>
          <w:sz w:val="24"/>
          <w:szCs w:val="24"/>
        </w:rPr>
      </w:pPr>
      <w:r w:rsidRPr="008E4E37">
        <w:rPr>
          <w:rFonts w:ascii="Times New Roman" w:eastAsia="Times New Roman" w:hAnsi="Times New Roman" w:cs="Times New Roman"/>
          <w:noProof/>
          <w:sz w:val="24"/>
          <w:szCs w:val="24"/>
        </w:rPr>
        <w:drawing>
          <wp:inline distT="0" distB="0" distL="0" distR="0" wp14:anchorId="60D0236F" wp14:editId="51D10667">
            <wp:extent cx="3388671" cy="1620000"/>
            <wp:effectExtent l="19050" t="19050" r="21590" b="18415"/>
            <wp:docPr id="182791598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88671" cy="1620000"/>
                    </a:xfrm>
                    <a:prstGeom prst="rect">
                      <a:avLst/>
                    </a:prstGeom>
                    <a:noFill/>
                    <a:ln>
                      <a:solidFill>
                        <a:schemeClr val="tx1"/>
                      </a:solidFill>
                    </a:ln>
                  </pic:spPr>
                </pic:pic>
              </a:graphicData>
            </a:graphic>
          </wp:inline>
        </w:drawing>
      </w:r>
    </w:p>
    <w:p w14:paraId="314BB10D" w14:textId="75A7EB5B" w:rsidR="00E6030A" w:rsidRPr="00B024C8" w:rsidRDefault="00E6030A" w:rsidP="008E4E37">
      <w:pPr>
        <w:spacing w:before="240" w:line="240" w:lineRule="auto"/>
        <w:jc w:val="both"/>
        <w:rPr>
          <w:rFonts w:ascii="Times New Roman" w:eastAsia="Times New Roman" w:hAnsi="Times New Roman" w:cs="Times New Roman"/>
          <w:b/>
          <w:bCs/>
          <w:i/>
          <w:iCs/>
          <w:sz w:val="24"/>
          <w:szCs w:val="24"/>
        </w:rPr>
      </w:pPr>
      <w:r w:rsidRPr="00B024C8">
        <w:rPr>
          <w:rFonts w:ascii="Times New Roman" w:eastAsia="Times New Roman" w:hAnsi="Times New Roman" w:cs="Times New Roman"/>
          <w:b/>
          <w:bCs/>
          <w:i/>
          <w:iCs/>
          <w:sz w:val="24"/>
          <w:szCs w:val="24"/>
        </w:rPr>
        <w:t xml:space="preserve">Owner </w:t>
      </w:r>
      <w:r w:rsidR="00B024C8" w:rsidRPr="00B024C8">
        <w:rPr>
          <w:rFonts w:ascii="Times New Roman" w:eastAsia="Times New Roman" w:hAnsi="Times New Roman" w:cs="Times New Roman"/>
          <w:b/>
          <w:bCs/>
          <w:i/>
          <w:iCs/>
          <w:sz w:val="24"/>
          <w:szCs w:val="24"/>
        </w:rPr>
        <w:t>Time Allocate</w:t>
      </w:r>
    </w:p>
    <w:p w14:paraId="3FD407E1" w14:textId="3A2B65FC" w:rsidR="00E6030A" w:rsidRPr="008E4E37" w:rsidRDefault="00E6030A" w:rsidP="008E4E37">
      <w:pPr>
        <w:spacing w:before="240" w:line="240" w:lineRule="auto"/>
        <w:jc w:val="both"/>
        <w:rPr>
          <w:rFonts w:ascii="Times New Roman" w:eastAsia="Times New Roman" w:hAnsi="Times New Roman" w:cs="Times New Roman"/>
          <w:sz w:val="24"/>
          <w:szCs w:val="24"/>
        </w:rPr>
      </w:pPr>
      <w:r w:rsidRPr="008E4E37">
        <w:rPr>
          <w:rFonts w:ascii="Times New Roman" w:eastAsia="Times New Roman" w:hAnsi="Times New Roman" w:cs="Times New Roman"/>
          <w:noProof/>
          <w:sz w:val="24"/>
          <w:szCs w:val="24"/>
        </w:rPr>
        <w:drawing>
          <wp:inline distT="0" distB="0" distL="0" distR="0" wp14:anchorId="2BEC4E37" wp14:editId="3578BE05">
            <wp:extent cx="3525000" cy="1800000"/>
            <wp:effectExtent l="19050" t="19050" r="18415" b="10160"/>
            <wp:docPr id="20350016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25000" cy="1800000"/>
                    </a:xfrm>
                    <a:prstGeom prst="rect">
                      <a:avLst/>
                    </a:prstGeom>
                    <a:noFill/>
                    <a:ln>
                      <a:solidFill>
                        <a:schemeClr val="tx1"/>
                      </a:solidFill>
                    </a:ln>
                  </pic:spPr>
                </pic:pic>
              </a:graphicData>
            </a:graphic>
          </wp:inline>
        </w:drawing>
      </w:r>
    </w:p>
    <w:p w14:paraId="443F1981" w14:textId="4150BE43" w:rsidR="00E6030A" w:rsidRPr="008E4E37" w:rsidRDefault="00E6030A" w:rsidP="008E4E37">
      <w:pPr>
        <w:spacing w:before="240" w:line="240" w:lineRule="auto"/>
        <w:jc w:val="both"/>
        <w:rPr>
          <w:rFonts w:ascii="Times New Roman" w:eastAsia="Times New Roman" w:hAnsi="Times New Roman" w:cs="Times New Roman"/>
          <w:sz w:val="24"/>
          <w:szCs w:val="24"/>
        </w:rPr>
      </w:pPr>
      <w:r w:rsidRPr="008E4E37">
        <w:rPr>
          <w:rFonts w:ascii="Times New Roman" w:eastAsia="Times New Roman" w:hAnsi="Times New Roman" w:cs="Times New Roman"/>
          <w:noProof/>
          <w:sz w:val="24"/>
          <w:szCs w:val="24"/>
        </w:rPr>
        <w:lastRenderedPageBreak/>
        <w:drawing>
          <wp:inline distT="0" distB="0" distL="0" distR="0" wp14:anchorId="2381553F" wp14:editId="57023236">
            <wp:extent cx="4016617" cy="1800000"/>
            <wp:effectExtent l="19050" t="19050" r="22225" b="10160"/>
            <wp:docPr id="103740120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16617" cy="1800000"/>
                    </a:xfrm>
                    <a:prstGeom prst="rect">
                      <a:avLst/>
                    </a:prstGeom>
                    <a:noFill/>
                    <a:ln>
                      <a:solidFill>
                        <a:schemeClr val="tx1"/>
                      </a:solidFill>
                    </a:ln>
                  </pic:spPr>
                </pic:pic>
              </a:graphicData>
            </a:graphic>
          </wp:inline>
        </w:drawing>
      </w:r>
    </w:p>
    <w:p w14:paraId="43C250BD" w14:textId="445F7497" w:rsidR="00E6030A" w:rsidRPr="00905283" w:rsidRDefault="00E6030A" w:rsidP="008E4E37">
      <w:pPr>
        <w:spacing w:before="240" w:line="240" w:lineRule="auto"/>
        <w:jc w:val="both"/>
        <w:rPr>
          <w:rFonts w:ascii="Times New Roman" w:eastAsia="Times New Roman" w:hAnsi="Times New Roman" w:cs="Times New Roman"/>
          <w:b/>
          <w:bCs/>
          <w:i/>
          <w:iCs/>
          <w:sz w:val="24"/>
          <w:szCs w:val="24"/>
        </w:rPr>
      </w:pPr>
      <w:r w:rsidRPr="00905283">
        <w:rPr>
          <w:rFonts w:ascii="Times New Roman" w:eastAsia="Times New Roman" w:hAnsi="Times New Roman" w:cs="Times New Roman"/>
          <w:b/>
          <w:bCs/>
          <w:i/>
          <w:iCs/>
          <w:sz w:val="24"/>
          <w:szCs w:val="24"/>
        </w:rPr>
        <w:t xml:space="preserve">Owner </w:t>
      </w:r>
      <w:r w:rsidR="00905283" w:rsidRPr="00905283">
        <w:rPr>
          <w:rFonts w:ascii="Times New Roman" w:eastAsia="Times New Roman" w:hAnsi="Times New Roman" w:cs="Times New Roman"/>
          <w:b/>
          <w:bCs/>
          <w:i/>
          <w:iCs/>
          <w:sz w:val="24"/>
          <w:szCs w:val="24"/>
        </w:rPr>
        <w:t>File Upload</w:t>
      </w:r>
    </w:p>
    <w:p w14:paraId="10A04B90" w14:textId="21C476C5" w:rsidR="00E6030A" w:rsidRPr="008E4E37" w:rsidRDefault="00E6030A" w:rsidP="008E4E37">
      <w:pPr>
        <w:spacing w:before="240" w:line="240" w:lineRule="auto"/>
        <w:jc w:val="both"/>
        <w:rPr>
          <w:rFonts w:ascii="Times New Roman" w:eastAsia="Times New Roman" w:hAnsi="Times New Roman" w:cs="Times New Roman"/>
          <w:sz w:val="24"/>
          <w:szCs w:val="24"/>
        </w:rPr>
      </w:pPr>
      <w:r w:rsidRPr="008E4E37">
        <w:rPr>
          <w:rFonts w:ascii="Times New Roman" w:eastAsia="Times New Roman" w:hAnsi="Times New Roman" w:cs="Times New Roman"/>
          <w:noProof/>
          <w:sz w:val="24"/>
          <w:szCs w:val="24"/>
        </w:rPr>
        <w:drawing>
          <wp:inline distT="0" distB="0" distL="0" distR="0" wp14:anchorId="33B00D62" wp14:editId="154DEB50">
            <wp:extent cx="3543455" cy="1800000"/>
            <wp:effectExtent l="19050" t="19050" r="19050" b="10160"/>
            <wp:docPr id="113991536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43455" cy="1800000"/>
                    </a:xfrm>
                    <a:prstGeom prst="rect">
                      <a:avLst/>
                    </a:prstGeom>
                    <a:noFill/>
                    <a:ln>
                      <a:solidFill>
                        <a:schemeClr val="tx1"/>
                      </a:solidFill>
                    </a:ln>
                  </pic:spPr>
                </pic:pic>
              </a:graphicData>
            </a:graphic>
          </wp:inline>
        </w:drawing>
      </w:r>
    </w:p>
    <w:p w14:paraId="66511830" w14:textId="1CD5264D" w:rsidR="00E6030A" w:rsidRPr="00905283" w:rsidRDefault="00E6030A" w:rsidP="008E4E37">
      <w:pPr>
        <w:spacing w:before="240" w:line="240" w:lineRule="auto"/>
        <w:jc w:val="both"/>
        <w:rPr>
          <w:rFonts w:ascii="Times New Roman" w:eastAsia="Times New Roman" w:hAnsi="Times New Roman" w:cs="Times New Roman"/>
          <w:b/>
          <w:bCs/>
          <w:i/>
          <w:iCs/>
          <w:sz w:val="24"/>
          <w:szCs w:val="24"/>
        </w:rPr>
      </w:pPr>
      <w:r w:rsidRPr="00905283">
        <w:rPr>
          <w:rFonts w:ascii="Times New Roman" w:eastAsia="Times New Roman" w:hAnsi="Times New Roman" w:cs="Times New Roman"/>
          <w:b/>
          <w:bCs/>
          <w:i/>
          <w:iCs/>
          <w:sz w:val="24"/>
          <w:szCs w:val="24"/>
        </w:rPr>
        <w:t xml:space="preserve">Data </w:t>
      </w:r>
      <w:r w:rsidR="00905283" w:rsidRPr="00905283">
        <w:rPr>
          <w:rFonts w:ascii="Times New Roman" w:eastAsia="Times New Roman" w:hAnsi="Times New Roman" w:cs="Times New Roman"/>
          <w:b/>
          <w:bCs/>
          <w:i/>
          <w:iCs/>
          <w:sz w:val="24"/>
          <w:szCs w:val="24"/>
        </w:rPr>
        <w:t>User Access</w:t>
      </w:r>
    </w:p>
    <w:p w14:paraId="5019C41A" w14:textId="26F629ED" w:rsidR="00E6030A" w:rsidRPr="00905283" w:rsidRDefault="00E6030A" w:rsidP="008E4E37">
      <w:pPr>
        <w:spacing w:before="240" w:line="240" w:lineRule="auto"/>
        <w:jc w:val="both"/>
        <w:rPr>
          <w:rFonts w:ascii="Times New Roman" w:eastAsia="Times New Roman" w:hAnsi="Times New Roman" w:cs="Times New Roman"/>
          <w:b/>
          <w:bCs/>
          <w:i/>
          <w:iCs/>
          <w:sz w:val="24"/>
          <w:szCs w:val="24"/>
        </w:rPr>
      </w:pPr>
      <w:r w:rsidRPr="00905283">
        <w:rPr>
          <w:rFonts w:ascii="Times New Roman" w:eastAsia="Times New Roman" w:hAnsi="Times New Roman" w:cs="Times New Roman"/>
          <w:b/>
          <w:bCs/>
          <w:i/>
          <w:iCs/>
          <w:noProof/>
          <w:sz w:val="24"/>
          <w:szCs w:val="24"/>
        </w:rPr>
        <w:drawing>
          <wp:inline distT="0" distB="0" distL="0" distR="0" wp14:anchorId="03FE24A0" wp14:editId="3455E924">
            <wp:extent cx="4872960" cy="1620000"/>
            <wp:effectExtent l="19050" t="19050" r="23495" b="18415"/>
            <wp:docPr id="6719526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72960" cy="1620000"/>
                    </a:xfrm>
                    <a:prstGeom prst="rect">
                      <a:avLst/>
                    </a:prstGeom>
                    <a:noFill/>
                    <a:ln>
                      <a:solidFill>
                        <a:schemeClr val="tx1"/>
                      </a:solidFill>
                    </a:ln>
                  </pic:spPr>
                </pic:pic>
              </a:graphicData>
            </a:graphic>
          </wp:inline>
        </w:drawing>
      </w:r>
    </w:p>
    <w:p w14:paraId="0784EB0C" w14:textId="04703D5D" w:rsidR="00E6030A" w:rsidRPr="00905283" w:rsidRDefault="00E6030A" w:rsidP="008E4E37">
      <w:pPr>
        <w:spacing w:before="240" w:line="240" w:lineRule="auto"/>
        <w:jc w:val="both"/>
        <w:rPr>
          <w:rFonts w:ascii="Times New Roman" w:eastAsia="Times New Roman" w:hAnsi="Times New Roman" w:cs="Times New Roman"/>
          <w:b/>
          <w:bCs/>
          <w:i/>
          <w:iCs/>
          <w:sz w:val="24"/>
          <w:szCs w:val="24"/>
        </w:rPr>
      </w:pPr>
      <w:r w:rsidRPr="00905283">
        <w:rPr>
          <w:rFonts w:ascii="Times New Roman" w:eastAsia="Times New Roman" w:hAnsi="Times New Roman" w:cs="Times New Roman"/>
          <w:b/>
          <w:bCs/>
          <w:i/>
          <w:iCs/>
          <w:sz w:val="24"/>
          <w:szCs w:val="24"/>
        </w:rPr>
        <w:t xml:space="preserve">Data </w:t>
      </w:r>
      <w:r w:rsidR="00905283" w:rsidRPr="00905283">
        <w:rPr>
          <w:rFonts w:ascii="Times New Roman" w:eastAsia="Times New Roman" w:hAnsi="Times New Roman" w:cs="Times New Roman"/>
          <w:b/>
          <w:bCs/>
          <w:i/>
          <w:iCs/>
          <w:sz w:val="24"/>
          <w:szCs w:val="24"/>
        </w:rPr>
        <w:t>User Time Access</w:t>
      </w:r>
    </w:p>
    <w:p w14:paraId="1139D76C" w14:textId="10D10402" w:rsidR="00E6030A" w:rsidRPr="008E4E37" w:rsidRDefault="00E6030A" w:rsidP="008E4E37">
      <w:pPr>
        <w:spacing w:before="240" w:line="240" w:lineRule="auto"/>
        <w:jc w:val="both"/>
        <w:rPr>
          <w:rFonts w:ascii="Times New Roman" w:eastAsia="Times New Roman" w:hAnsi="Times New Roman" w:cs="Times New Roman"/>
          <w:sz w:val="24"/>
          <w:szCs w:val="24"/>
        </w:rPr>
      </w:pPr>
      <w:r w:rsidRPr="008E4E37">
        <w:rPr>
          <w:rFonts w:ascii="Times New Roman" w:eastAsia="Times New Roman" w:hAnsi="Times New Roman" w:cs="Times New Roman"/>
          <w:noProof/>
          <w:sz w:val="24"/>
          <w:szCs w:val="24"/>
        </w:rPr>
        <w:drawing>
          <wp:inline distT="0" distB="0" distL="0" distR="0" wp14:anchorId="47CFAE32" wp14:editId="3CA58642">
            <wp:extent cx="3293431" cy="1800000"/>
            <wp:effectExtent l="19050" t="19050" r="21590" b="10160"/>
            <wp:docPr id="71430755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93431" cy="1800000"/>
                    </a:xfrm>
                    <a:prstGeom prst="rect">
                      <a:avLst/>
                    </a:prstGeom>
                    <a:noFill/>
                    <a:ln>
                      <a:solidFill>
                        <a:schemeClr val="tx1"/>
                      </a:solidFill>
                    </a:ln>
                  </pic:spPr>
                </pic:pic>
              </a:graphicData>
            </a:graphic>
          </wp:inline>
        </w:drawing>
      </w:r>
    </w:p>
    <w:p w14:paraId="56A54E4F" w14:textId="30DBDA0E" w:rsidR="00E6030A" w:rsidRPr="00905283" w:rsidRDefault="00E6030A" w:rsidP="008E4E37">
      <w:pPr>
        <w:spacing w:before="240" w:line="240" w:lineRule="auto"/>
        <w:jc w:val="both"/>
        <w:rPr>
          <w:rFonts w:ascii="Times New Roman" w:eastAsia="Times New Roman" w:hAnsi="Times New Roman" w:cs="Times New Roman"/>
          <w:b/>
          <w:bCs/>
          <w:i/>
          <w:iCs/>
          <w:sz w:val="24"/>
          <w:szCs w:val="24"/>
        </w:rPr>
      </w:pPr>
      <w:r w:rsidRPr="00905283">
        <w:rPr>
          <w:rFonts w:ascii="Times New Roman" w:eastAsia="Times New Roman" w:hAnsi="Times New Roman" w:cs="Times New Roman"/>
          <w:b/>
          <w:bCs/>
          <w:i/>
          <w:iCs/>
          <w:sz w:val="24"/>
          <w:szCs w:val="24"/>
        </w:rPr>
        <w:lastRenderedPageBreak/>
        <w:t xml:space="preserve">Data </w:t>
      </w:r>
      <w:r w:rsidR="00905283" w:rsidRPr="00905283">
        <w:rPr>
          <w:rFonts w:ascii="Times New Roman" w:eastAsia="Times New Roman" w:hAnsi="Times New Roman" w:cs="Times New Roman"/>
          <w:b/>
          <w:bCs/>
          <w:i/>
          <w:iCs/>
          <w:sz w:val="24"/>
          <w:szCs w:val="24"/>
        </w:rPr>
        <w:t>User File Download</w:t>
      </w:r>
    </w:p>
    <w:p w14:paraId="1EBA20D7" w14:textId="54F79288" w:rsidR="00E6030A" w:rsidRPr="008E4E37" w:rsidRDefault="00E6030A" w:rsidP="008E4E37">
      <w:pPr>
        <w:spacing w:before="240" w:line="240" w:lineRule="auto"/>
        <w:jc w:val="both"/>
        <w:rPr>
          <w:rFonts w:ascii="Times New Roman" w:eastAsia="Times New Roman" w:hAnsi="Times New Roman" w:cs="Times New Roman"/>
          <w:sz w:val="24"/>
          <w:szCs w:val="24"/>
        </w:rPr>
      </w:pPr>
      <w:r w:rsidRPr="008E4E37">
        <w:rPr>
          <w:rFonts w:ascii="Times New Roman" w:eastAsia="Times New Roman" w:hAnsi="Times New Roman" w:cs="Times New Roman"/>
          <w:noProof/>
          <w:sz w:val="24"/>
          <w:szCs w:val="24"/>
        </w:rPr>
        <w:drawing>
          <wp:inline distT="0" distB="0" distL="0" distR="0" wp14:anchorId="055A841E" wp14:editId="61C3E2C6">
            <wp:extent cx="4114286" cy="1800000"/>
            <wp:effectExtent l="19050" t="19050" r="19685" b="10160"/>
            <wp:docPr id="14170099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14286" cy="1800000"/>
                    </a:xfrm>
                    <a:prstGeom prst="rect">
                      <a:avLst/>
                    </a:prstGeom>
                    <a:noFill/>
                    <a:ln>
                      <a:solidFill>
                        <a:schemeClr val="tx1"/>
                      </a:solidFill>
                    </a:ln>
                  </pic:spPr>
                </pic:pic>
              </a:graphicData>
            </a:graphic>
          </wp:inline>
        </w:drawing>
      </w:r>
    </w:p>
    <w:p w14:paraId="658AA069" w14:textId="0AA35B4B" w:rsidR="00E6030A" w:rsidRPr="008E4E37" w:rsidRDefault="00E6030A" w:rsidP="008E4E37">
      <w:pPr>
        <w:spacing w:before="240" w:line="240" w:lineRule="auto"/>
        <w:jc w:val="both"/>
        <w:rPr>
          <w:rFonts w:ascii="Times New Roman" w:eastAsia="Times New Roman" w:hAnsi="Times New Roman" w:cs="Times New Roman"/>
          <w:sz w:val="24"/>
          <w:szCs w:val="24"/>
        </w:rPr>
      </w:pPr>
      <w:r w:rsidRPr="008E4E37">
        <w:rPr>
          <w:rFonts w:ascii="Times New Roman" w:eastAsia="Times New Roman" w:hAnsi="Times New Roman" w:cs="Times New Roman"/>
          <w:noProof/>
          <w:sz w:val="24"/>
          <w:szCs w:val="24"/>
        </w:rPr>
        <w:drawing>
          <wp:inline distT="0" distB="0" distL="0" distR="0" wp14:anchorId="7C8B1F1A" wp14:editId="02A19394">
            <wp:extent cx="3538837" cy="1800000"/>
            <wp:effectExtent l="19050" t="19050" r="24130" b="10160"/>
            <wp:docPr id="15046791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38837" cy="1800000"/>
                    </a:xfrm>
                    <a:prstGeom prst="rect">
                      <a:avLst/>
                    </a:prstGeom>
                    <a:noFill/>
                    <a:ln>
                      <a:solidFill>
                        <a:schemeClr val="tx1"/>
                      </a:solidFill>
                    </a:ln>
                  </pic:spPr>
                </pic:pic>
              </a:graphicData>
            </a:graphic>
          </wp:inline>
        </w:drawing>
      </w:r>
    </w:p>
    <w:p w14:paraId="264B2378" w14:textId="306D4453" w:rsidR="00E6030A" w:rsidRPr="008F33EF" w:rsidRDefault="008F33EF" w:rsidP="008F33EF">
      <w:pPr>
        <w:pStyle w:val="ListParagraph"/>
        <w:numPr>
          <w:ilvl w:val="0"/>
          <w:numId w:val="4"/>
        </w:numPr>
        <w:spacing w:before="240" w:line="240" w:lineRule="auto"/>
        <w:ind w:left="360"/>
        <w:jc w:val="both"/>
        <w:rPr>
          <w:rFonts w:ascii="Times New Roman" w:eastAsia="Times New Roman" w:hAnsi="Times New Roman" w:cs="Times New Roman"/>
          <w:b/>
          <w:sz w:val="24"/>
          <w:szCs w:val="24"/>
        </w:rPr>
      </w:pPr>
      <w:r w:rsidRPr="008F33EF">
        <w:rPr>
          <w:rFonts w:ascii="Times New Roman" w:eastAsia="Times New Roman" w:hAnsi="Times New Roman" w:cs="Times New Roman"/>
          <w:b/>
          <w:sz w:val="24"/>
          <w:szCs w:val="24"/>
        </w:rPr>
        <w:t>Conclusion</w:t>
      </w:r>
      <w:r>
        <w:rPr>
          <w:rFonts w:ascii="Times New Roman" w:eastAsia="Times New Roman" w:hAnsi="Times New Roman" w:cs="Times New Roman"/>
          <w:b/>
          <w:sz w:val="24"/>
          <w:szCs w:val="24"/>
        </w:rPr>
        <w:t>s</w:t>
      </w:r>
    </w:p>
    <w:p w14:paraId="2C6316ED" w14:textId="6AE2E137" w:rsidR="00E6030A" w:rsidRPr="008E4E37" w:rsidRDefault="00E6030A" w:rsidP="008F33EF">
      <w:pPr>
        <w:spacing w:before="240" w:line="240" w:lineRule="auto"/>
        <w:jc w:val="both"/>
        <w:rPr>
          <w:rFonts w:ascii="Times New Roman" w:eastAsia="Times New Roman" w:hAnsi="Times New Roman" w:cs="Times New Roman"/>
          <w:b/>
          <w:sz w:val="24"/>
          <w:szCs w:val="24"/>
        </w:rPr>
      </w:pPr>
      <w:r w:rsidRPr="008E4E37">
        <w:rPr>
          <w:rFonts w:ascii="Times New Roman" w:eastAsia="Times New Roman" w:hAnsi="Times New Roman" w:cs="Times New Roman"/>
          <w:color w:val="231F20"/>
          <w:sz w:val="24"/>
          <w:szCs w:val="24"/>
        </w:rPr>
        <w:t>With the rapid development of versatile cloud services, a lot of new challenges have emerged. One of the most important problems is how to securely delete the outsourced data stored in the cloud. In this paper, we proposed a novel KP-TSABE scheme which is able to achieve the time specified cipher text in order to solve these problems by implementing flexible fine-grained access control during the authorization period and time-controllable self-destruction after expiration to the shared and outsourced data in cloud computing. We also gave a system model and a security model for the KP-TSABE scheme. Furthermore, we proved that KP-TSABE is secure under the standard model with the decision l-Expanded BDHI assumption. The comprehensive analysis indicates that the proposed KP-TSABE scheme is superior to other existing schemes.</w:t>
      </w:r>
      <w:r w:rsidRPr="008E4E37">
        <w:rPr>
          <w:rFonts w:ascii="Times New Roman" w:eastAsia="Times New Roman" w:hAnsi="Times New Roman" w:cs="Times New Roman"/>
          <w:b/>
          <w:sz w:val="24"/>
          <w:szCs w:val="24"/>
        </w:rPr>
        <w:t xml:space="preserve"> </w:t>
      </w:r>
    </w:p>
    <w:p w14:paraId="707341EF" w14:textId="31E0A327" w:rsidR="00E6030A" w:rsidRPr="008E4E37" w:rsidRDefault="00E6030A" w:rsidP="008E4E37">
      <w:pPr>
        <w:spacing w:before="240" w:line="240" w:lineRule="auto"/>
        <w:jc w:val="both"/>
        <w:rPr>
          <w:rFonts w:ascii="Times New Roman" w:eastAsia="Times New Roman" w:hAnsi="Times New Roman" w:cs="Times New Roman"/>
          <w:b/>
          <w:sz w:val="24"/>
          <w:szCs w:val="24"/>
        </w:rPr>
      </w:pPr>
      <w:r w:rsidRPr="008E4E37">
        <w:rPr>
          <w:rFonts w:ascii="Times New Roman" w:eastAsia="Times New Roman" w:hAnsi="Times New Roman" w:cs="Times New Roman"/>
          <w:b/>
          <w:sz w:val="24"/>
          <w:szCs w:val="24"/>
        </w:rPr>
        <w:t>Referenc</w:t>
      </w:r>
      <w:r w:rsidR="008F33EF">
        <w:rPr>
          <w:rFonts w:ascii="Times New Roman" w:eastAsia="Times New Roman" w:hAnsi="Times New Roman" w:cs="Times New Roman"/>
          <w:b/>
          <w:sz w:val="24"/>
          <w:szCs w:val="24"/>
        </w:rPr>
        <w:t>es</w:t>
      </w:r>
    </w:p>
    <w:p w14:paraId="10B564BD" w14:textId="11DFE57D" w:rsidR="00E6030A" w:rsidRPr="008F33EF" w:rsidRDefault="00E6030A" w:rsidP="008F33EF">
      <w:pPr>
        <w:pStyle w:val="ListParagraph"/>
        <w:numPr>
          <w:ilvl w:val="0"/>
          <w:numId w:val="9"/>
        </w:numPr>
        <w:spacing w:before="240" w:line="240" w:lineRule="auto"/>
        <w:jc w:val="both"/>
        <w:rPr>
          <w:rFonts w:ascii="Times New Roman" w:eastAsia="Times New Roman" w:hAnsi="Times New Roman" w:cs="Times New Roman"/>
          <w:b/>
          <w:sz w:val="24"/>
          <w:szCs w:val="24"/>
        </w:rPr>
      </w:pPr>
      <w:r w:rsidRPr="008F33EF">
        <w:rPr>
          <w:rFonts w:ascii="Times New Roman" w:eastAsia="Times New Roman" w:hAnsi="Times New Roman" w:cs="Times New Roman"/>
          <w:sz w:val="24"/>
          <w:szCs w:val="24"/>
        </w:rPr>
        <w:t xml:space="preserve">Security Analysis of Attribute Revocation in Multi-Authority Data Access Control for Cloud Storage System, </w:t>
      </w:r>
      <w:proofErr w:type="spellStart"/>
      <w:r w:rsidRPr="008F33EF">
        <w:rPr>
          <w:rFonts w:ascii="Times New Roman" w:eastAsia="Times New Roman" w:hAnsi="Times New Roman" w:cs="Times New Roman"/>
          <w:sz w:val="24"/>
          <w:szCs w:val="24"/>
        </w:rPr>
        <w:t>Jianan</w:t>
      </w:r>
      <w:proofErr w:type="spellEnd"/>
      <w:r w:rsidRPr="008F33EF">
        <w:rPr>
          <w:rFonts w:ascii="Times New Roman" w:eastAsia="Times New Roman" w:hAnsi="Times New Roman" w:cs="Times New Roman"/>
          <w:sz w:val="24"/>
          <w:szCs w:val="24"/>
        </w:rPr>
        <w:t xml:space="preserve"> Hong, </w:t>
      </w:r>
      <w:proofErr w:type="spellStart"/>
      <w:r w:rsidRPr="008F33EF">
        <w:rPr>
          <w:rFonts w:ascii="Times New Roman" w:eastAsia="Times New Roman" w:hAnsi="Times New Roman" w:cs="Times New Roman"/>
          <w:sz w:val="24"/>
          <w:szCs w:val="24"/>
        </w:rPr>
        <w:t>Kaiping</w:t>
      </w:r>
      <w:proofErr w:type="spellEnd"/>
      <w:r w:rsidRPr="008F33EF">
        <w:rPr>
          <w:rFonts w:ascii="Times New Roman" w:eastAsia="Times New Roman" w:hAnsi="Times New Roman" w:cs="Times New Roman"/>
          <w:sz w:val="24"/>
          <w:szCs w:val="24"/>
        </w:rPr>
        <w:t xml:space="preserve"> </w:t>
      </w:r>
      <w:proofErr w:type="spellStart"/>
      <w:r w:rsidRPr="008F33EF">
        <w:rPr>
          <w:rFonts w:ascii="Times New Roman" w:eastAsia="Times New Roman" w:hAnsi="Times New Roman" w:cs="Times New Roman"/>
          <w:sz w:val="24"/>
          <w:szCs w:val="24"/>
        </w:rPr>
        <w:t>Xue</w:t>
      </w:r>
      <w:proofErr w:type="spellEnd"/>
      <w:r w:rsidRPr="008F33EF">
        <w:rPr>
          <w:rFonts w:ascii="Times New Roman" w:eastAsia="Times New Roman" w:hAnsi="Times New Roman" w:cs="Times New Roman"/>
          <w:sz w:val="24"/>
          <w:szCs w:val="24"/>
        </w:rPr>
        <w:t>, Member, IEEE, and Wei Li</w:t>
      </w:r>
      <w:r w:rsidRPr="008F33EF">
        <w:rPr>
          <w:rFonts w:ascii="Times New Roman" w:eastAsia="Times New Roman" w:hAnsi="Times New Roman" w:cs="Times New Roman"/>
          <w:b/>
          <w:sz w:val="24"/>
          <w:szCs w:val="24"/>
        </w:rPr>
        <w:t xml:space="preserve">, </w:t>
      </w:r>
      <w:r w:rsidRPr="008F33EF">
        <w:rPr>
          <w:rFonts w:ascii="Times New Roman" w:eastAsia="Times New Roman" w:hAnsi="Times New Roman" w:cs="Times New Roman"/>
          <w:sz w:val="24"/>
          <w:szCs w:val="24"/>
        </w:rPr>
        <w:t>2015</w:t>
      </w:r>
    </w:p>
    <w:p w14:paraId="19E66454" w14:textId="21BFCF5B" w:rsidR="00E6030A" w:rsidRPr="008F33EF" w:rsidRDefault="00E6030A" w:rsidP="008F33EF">
      <w:pPr>
        <w:pStyle w:val="ListParagraph"/>
        <w:numPr>
          <w:ilvl w:val="0"/>
          <w:numId w:val="9"/>
        </w:numPr>
        <w:spacing w:before="240" w:line="240" w:lineRule="auto"/>
        <w:jc w:val="both"/>
        <w:rPr>
          <w:rFonts w:ascii="Times New Roman" w:eastAsia="Times New Roman" w:hAnsi="Times New Roman" w:cs="Times New Roman"/>
          <w:b/>
          <w:sz w:val="24"/>
          <w:szCs w:val="24"/>
        </w:rPr>
      </w:pPr>
      <w:r w:rsidRPr="008F33EF">
        <w:rPr>
          <w:rFonts w:ascii="Times New Roman" w:eastAsia="Times New Roman" w:hAnsi="Times New Roman" w:cs="Times New Roman"/>
          <w:sz w:val="24"/>
          <w:szCs w:val="24"/>
        </w:rPr>
        <w:t xml:space="preserve">Hybrid Attribute- and Re-Encryption-Based Key Management for Secure and Scalable Mobile Applications in </w:t>
      </w:r>
      <w:proofErr w:type="spellStart"/>
      <w:proofErr w:type="gramStart"/>
      <w:r w:rsidRPr="008F33EF">
        <w:rPr>
          <w:rFonts w:ascii="Times New Roman" w:eastAsia="Times New Roman" w:hAnsi="Times New Roman" w:cs="Times New Roman"/>
          <w:sz w:val="24"/>
          <w:szCs w:val="24"/>
        </w:rPr>
        <w:t>Clouds,Piotr</w:t>
      </w:r>
      <w:proofErr w:type="spellEnd"/>
      <w:proofErr w:type="gramEnd"/>
      <w:r w:rsidRPr="008F33EF">
        <w:rPr>
          <w:rFonts w:ascii="Times New Roman" w:eastAsia="Times New Roman" w:hAnsi="Times New Roman" w:cs="Times New Roman"/>
          <w:sz w:val="24"/>
          <w:szCs w:val="24"/>
        </w:rPr>
        <w:t xml:space="preserve"> K. </w:t>
      </w:r>
      <w:proofErr w:type="spellStart"/>
      <w:r w:rsidRPr="008F33EF">
        <w:rPr>
          <w:rFonts w:ascii="Times New Roman" w:eastAsia="Times New Roman" w:hAnsi="Times New Roman" w:cs="Times New Roman"/>
          <w:sz w:val="24"/>
          <w:szCs w:val="24"/>
        </w:rPr>
        <w:t>Tysowski</w:t>
      </w:r>
      <w:proofErr w:type="spellEnd"/>
      <w:r w:rsidRPr="008F33EF">
        <w:rPr>
          <w:rFonts w:ascii="Times New Roman" w:eastAsia="Times New Roman" w:hAnsi="Times New Roman" w:cs="Times New Roman"/>
          <w:sz w:val="24"/>
          <w:szCs w:val="24"/>
        </w:rPr>
        <w:t xml:space="preserve"> and M. </w:t>
      </w:r>
      <w:proofErr w:type="spellStart"/>
      <w:r w:rsidRPr="008F33EF">
        <w:rPr>
          <w:rFonts w:ascii="Times New Roman" w:eastAsia="Times New Roman" w:hAnsi="Times New Roman" w:cs="Times New Roman"/>
          <w:sz w:val="24"/>
          <w:szCs w:val="24"/>
        </w:rPr>
        <w:t>Anwarul</w:t>
      </w:r>
      <w:proofErr w:type="spellEnd"/>
      <w:r w:rsidRPr="008F33EF">
        <w:rPr>
          <w:rFonts w:ascii="Times New Roman" w:eastAsia="Times New Roman" w:hAnsi="Times New Roman" w:cs="Times New Roman"/>
          <w:sz w:val="24"/>
          <w:szCs w:val="24"/>
        </w:rPr>
        <w:t xml:space="preserve"> Hasan, Senior Member, IEEE,</w:t>
      </w:r>
      <w:r w:rsidR="008F33EF" w:rsidRPr="008F33EF">
        <w:rPr>
          <w:rFonts w:ascii="Times New Roman" w:eastAsia="Times New Roman" w:hAnsi="Times New Roman" w:cs="Times New Roman"/>
          <w:sz w:val="24"/>
          <w:szCs w:val="24"/>
        </w:rPr>
        <w:t xml:space="preserve"> </w:t>
      </w:r>
      <w:r w:rsidRPr="008F33EF">
        <w:rPr>
          <w:rFonts w:ascii="Times New Roman" w:eastAsia="Times New Roman" w:hAnsi="Times New Roman" w:cs="Times New Roman"/>
          <w:sz w:val="24"/>
          <w:szCs w:val="24"/>
        </w:rPr>
        <w:t>2013</w:t>
      </w:r>
      <w:r w:rsidR="008F33EF" w:rsidRPr="008F33EF">
        <w:rPr>
          <w:rFonts w:ascii="Times New Roman" w:eastAsia="Times New Roman" w:hAnsi="Times New Roman" w:cs="Times New Roman"/>
          <w:sz w:val="24"/>
          <w:szCs w:val="24"/>
        </w:rPr>
        <w:t>.</w:t>
      </w:r>
    </w:p>
    <w:p w14:paraId="36A3B0CD" w14:textId="52804DDC" w:rsidR="00E6030A" w:rsidRPr="008F33EF" w:rsidRDefault="00E6030A" w:rsidP="008F33EF">
      <w:pPr>
        <w:pStyle w:val="ListParagraph"/>
        <w:numPr>
          <w:ilvl w:val="0"/>
          <w:numId w:val="9"/>
        </w:numPr>
        <w:spacing w:before="240" w:line="240" w:lineRule="auto"/>
        <w:jc w:val="both"/>
        <w:rPr>
          <w:rFonts w:ascii="Times New Roman" w:eastAsia="Times New Roman" w:hAnsi="Times New Roman" w:cs="Times New Roman"/>
          <w:sz w:val="24"/>
          <w:szCs w:val="24"/>
        </w:rPr>
      </w:pPr>
      <w:r w:rsidRPr="008F33EF">
        <w:rPr>
          <w:rFonts w:ascii="Times New Roman" w:eastAsia="Times New Roman" w:hAnsi="Times New Roman" w:cs="Times New Roman"/>
          <w:sz w:val="24"/>
          <w:szCs w:val="24"/>
        </w:rPr>
        <w:t xml:space="preserve">A secure data self-destructing scheme in cloud computing, </w:t>
      </w:r>
      <w:proofErr w:type="spellStart"/>
      <w:r w:rsidRPr="008F33EF">
        <w:rPr>
          <w:rFonts w:ascii="Times New Roman" w:eastAsia="Times New Roman" w:hAnsi="Times New Roman" w:cs="Times New Roman"/>
          <w:sz w:val="24"/>
          <w:szCs w:val="24"/>
        </w:rPr>
        <w:t>Jinbo</w:t>
      </w:r>
      <w:proofErr w:type="spellEnd"/>
      <w:r w:rsidRPr="008F33EF">
        <w:rPr>
          <w:rFonts w:ascii="Times New Roman" w:eastAsia="Times New Roman" w:hAnsi="Times New Roman" w:cs="Times New Roman"/>
          <w:sz w:val="24"/>
          <w:szCs w:val="24"/>
        </w:rPr>
        <w:t xml:space="preserve"> Xiong, </w:t>
      </w:r>
      <w:proofErr w:type="spellStart"/>
      <w:r w:rsidRPr="008F33EF">
        <w:rPr>
          <w:rFonts w:ascii="Times New Roman" w:eastAsia="Times New Roman" w:hAnsi="Times New Roman" w:cs="Times New Roman"/>
          <w:sz w:val="24"/>
          <w:szCs w:val="24"/>
        </w:rPr>
        <w:t>Ximeng</w:t>
      </w:r>
      <w:proofErr w:type="spellEnd"/>
      <w:r w:rsidRPr="008F33EF">
        <w:rPr>
          <w:rFonts w:ascii="Times New Roman" w:eastAsia="Times New Roman" w:hAnsi="Times New Roman" w:cs="Times New Roman"/>
          <w:sz w:val="24"/>
          <w:szCs w:val="24"/>
        </w:rPr>
        <w:t xml:space="preserve"> </w:t>
      </w:r>
      <w:r w:rsidR="008F33EF" w:rsidRPr="008F33EF">
        <w:rPr>
          <w:rFonts w:ascii="Times New Roman" w:eastAsia="Times New Roman" w:hAnsi="Times New Roman" w:cs="Times New Roman"/>
          <w:sz w:val="24"/>
          <w:szCs w:val="24"/>
        </w:rPr>
        <w:t xml:space="preserve">Liu, </w:t>
      </w:r>
      <w:proofErr w:type="spellStart"/>
      <w:r w:rsidR="008F33EF" w:rsidRPr="008F33EF">
        <w:rPr>
          <w:rFonts w:ascii="Times New Roman" w:eastAsia="Times New Roman" w:hAnsi="Times New Roman" w:cs="Times New Roman"/>
          <w:sz w:val="24"/>
          <w:szCs w:val="24"/>
        </w:rPr>
        <w:t>Zhiqiang</w:t>
      </w:r>
      <w:proofErr w:type="spellEnd"/>
      <w:r w:rsidRPr="008F33EF">
        <w:rPr>
          <w:rFonts w:ascii="Times New Roman" w:eastAsia="Times New Roman" w:hAnsi="Times New Roman" w:cs="Times New Roman"/>
          <w:sz w:val="24"/>
          <w:szCs w:val="24"/>
        </w:rPr>
        <w:t xml:space="preserve"> Yao, </w:t>
      </w:r>
      <w:proofErr w:type="spellStart"/>
      <w:r w:rsidRPr="008F33EF">
        <w:rPr>
          <w:rFonts w:ascii="Times New Roman" w:eastAsia="Times New Roman" w:hAnsi="Times New Roman" w:cs="Times New Roman"/>
          <w:sz w:val="24"/>
          <w:szCs w:val="24"/>
        </w:rPr>
        <w:t>Jianfeng</w:t>
      </w:r>
      <w:proofErr w:type="spellEnd"/>
      <w:r w:rsidRPr="008F33EF">
        <w:rPr>
          <w:rFonts w:ascii="Times New Roman" w:eastAsia="Times New Roman" w:hAnsi="Times New Roman" w:cs="Times New Roman"/>
          <w:sz w:val="24"/>
          <w:szCs w:val="24"/>
        </w:rPr>
        <w:t xml:space="preserve"> Ma, Qi Li, </w:t>
      </w:r>
      <w:proofErr w:type="spellStart"/>
      <w:r w:rsidRPr="008F33EF">
        <w:rPr>
          <w:rFonts w:ascii="Times New Roman" w:eastAsia="Times New Roman" w:hAnsi="Times New Roman" w:cs="Times New Roman"/>
          <w:sz w:val="24"/>
          <w:szCs w:val="24"/>
        </w:rPr>
        <w:t>Kui</w:t>
      </w:r>
      <w:proofErr w:type="spellEnd"/>
      <w:r w:rsidRPr="008F33EF">
        <w:rPr>
          <w:rFonts w:ascii="Times New Roman" w:eastAsia="Times New Roman" w:hAnsi="Times New Roman" w:cs="Times New Roman"/>
          <w:sz w:val="24"/>
          <w:szCs w:val="24"/>
        </w:rPr>
        <w:t xml:space="preserve"> Geng, and Patrick S. Chen,2014</w:t>
      </w:r>
      <w:r w:rsidR="008F33EF" w:rsidRPr="008F33EF">
        <w:rPr>
          <w:rFonts w:ascii="Times New Roman" w:eastAsia="Times New Roman" w:hAnsi="Times New Roman" w:cs="Times New Roman"/>
          <w:sz w:val="24"/>
          <w:szCs w:val="24"/>
        </w:rPr>
        <w:t>.</w:t>
      </w:r>
    </w:p>
    <w:p w14:paraId="7D7BF1DB" w14:textId="61175B3F" w:rsidR="00E6030A" w:rsidRPr="008F33EF" w:rsidRDefault="00E6030A" w:rsidP="008F33EF">
      <w:pPr>
        <w:pStyle w:val="ListParagraph"/>
        <w:numPr>
          <w:ilvl w:val="0"/>
          <w:numId w:val="9"/>
        </w:numPr>
        <w:spacing w:before="240" w:line="240" w:lineRule="auto"/>
        <w:jc w:val="both"/>
        <w:rPr>
          <w:rFonts w:ascii="Times New Roman" w:eastAsia="Times New Roman" w:hAnsi="Times New Roman" w:cs="Times New Roman"/>
          <w:color w:val="231F20"/>
          <w:sz w:val="24"/>
          <w:szCs w:val="24"/>
        </w:rPr>
      </w:pPr>
      <w:proofErr w:type="spellStart"/>
      <w:r w:rsidRPr="008F33EF">
        <w:rPr>
          <w:rFonts w:ascii="Times New Roman" w:eastAsia="Times New Roman" w:hAnsi="Times New Roman" w:cs="Times New Roman"/>
          <w:color w:val="231F20"/>
          <w:sz w:val="24"/>
          <w:szCs w:val="24"/>
        </w:rPr>
        <w:t>Oruta</w:t>
      </w:r>
      <w:proofErr w:type="spellEnd"/>
      <w:r w:rsidRPr="008F33EF">
        <w:rPr>
          <w:rFonts w:ascii="Times New Roman" w:eastAsia="Times New Roman" w:hAnsi="Times New Roman" w:cs="Times New Roman"/>
          <w:color w:val="231F20"/>
          <w:sz w:val="24"/>
          <w:szCs w:val="24"/>
        </w:rPr>
        <w:t>: Privacy-Preserving Public Auditing for Shared Data in the Cloud,</w:t>
      </w:r>
      <w:r w:rsidR="008F33EF" w:rsidRPr="008F33EF">
        <w:rPr>
          <w:rFonts w:ascii="Times New Roman" w:eastAsia="Times New Roman" w:hAnsi="Times New Roman" w:cs="Times New Roman"/>
          <w:color w:val="231F20"/>
          <w:sz w:val="24"/>
          <w:szCs w:val="24"/>
        </w:rPr>
        <w:t xml:space="preserve"> </w:t>
      </w:r>
      <w:proofErr w:type="spellStart"/>
      <w:r w:rsidRPr="008F33EF">
        <w:rPr>
          <w:rFonts w:ascii="Times New Roman" w:eastAsia="Times New Roman" w:hAnsi="Times New Roman" w:cs="Times New Roman"/>
          <w:color w:val="231F20"/>
          <w:sz w:val="24"/>
          <w:szCs w:val="24"/>
        </w:rPr>
        <w:t>Boyang</w:t>
      </w:r>
      <w:proofErr w:type="spellEnd"/>
      <w:r w:rsidRPr="008F33EF">
        <w:rPr>
          <w:rFonts w:ascii="Times New Roman" w:eastAsia="Times New Roman" w:hAnsi="Times New Roman" w:cs="Times New Roman"/>
          <w:color w:val="231F20"/>
          <w:sz w:val="24"/>
          <w:szCs w:val="24"/>
        </w:rPr>
        <w:t xml:space="preserve"> Wang, </w:t>
      </w:r>
      <w:proofErr w:type="spellStart"/>
      <w:r w:rsidRPr="008F33EF">
        <w:rPr>
          <w:rFonts w:ascii="Times New Roman" w:eastAsia="Times New Roman" w:hAnsi="Times New Roman" w:cs="Times New Roman"/>
          <w:color w:val="231F20"/>
          <w:sz w:val="24"/>
          <w:szCs w:val="24"/>
        </w:rPr>
        <w:t>Baochun</w:t>
      </w:r>
      <w:proofErr w:type="spellEnd"/>
      <w:r w:rsidRPr="008F33EF">
        <w:rPr>
          <w:rFonts w:ascii="Times New Roman" w:eastAsia="Times New Roman" w:hAnsi="Times New Roman" w:cs="Times New Roman"/>
          <w:color w:val="231F20"/>
          <w:sz w:val="24"/>
          <w:szCs w:val="24"/>
        </w:rPr>
        <w:t xml:space="preserve"> Li</w:t>
      </w:r>
      <w:r w:rsidRPr="008F33EF">
        <w:rPr>
          <w:rFonts w:ascii="Times New Roman" w:eastAsia="Times New Roman" w:hAnsi="Times New Roman" w:cs="Times New Roman"/>
          <w:sz w:val="24"/>
          <w:szCs w:val="24"/>
        </w:rPr>
        <w:t>,2014</w:t>
      </w:r>
      <w:r w:rsidR="008F33EF" w:rsidRPr="008F33EF">
        <w:rPr>
          <w:rFonts w:ascii="Times New Roman" w:eastAsia="Times New Roman" w:hAnsi="Times New Roman" w:cs="Times New Roman"/>
          <w:sz w:val="24"/>
          <w:szCs w:val="24"/>
        </w:rPr>
        <w:t>.</w:t>
      </w:r>
    </w:p>
    <w:p w14:paraId="32940328" w14:textId="2630EE18" w:rsidR="0087678F" w:rsidRPr="00AE5FFA" w:rsidRDefault="00E6030A" w:rsidP="00936DF2">
      <w:pPr>
        <w:pStyle w:val="ListParagraph"/>
        <w:numPr>
          <w:ilvl w:val="0"/>
          <w:numId w:val="9"/>
        </w:numPr>
        <w:spacing w:before="240" w:line="240" w:lineRule="auto"/>
        <w:jc w:val="both"/>
        <w:rPr>
          <w:rFonts w:ascii="Times New Roman" w:hAnsi="Times New Roman" w:cs="Times New Roman"/>
          <w:sz w:val="24"/>
          <w:szCs w:val="24"/>
        </w:rPr>
      </w:pPr>
      <w:r w:rsidRPr="00AE5FFA">
        <w:rPr>
          <w:rFonts w:ascii="Times New Roman" w:eastAsia="Times New Roman" w:hAnsi="Times New Roman" w:cs="Times New Roman"/>
          <w:sz w:val="24"/>
          <w:szCs w:val="24"/>
        </w:rPr>
        <w:t xml:space="preserve">Mona: Secure Multi-Owner Data Sharing for Dynamic Groups in the Cloud, </w:t>
      </w:r>
      <w:proofErr w:type="spellStart"/>
      <w:r w:rsidRPr="00AE5FFA">
        <w:rPr>
          <w:rFonts w:ascii="Times New Roman" w:eastAsia="Times New Roman" w:hAnsi="Times New Roman" w:cs="Times New Roman"/>
          <w:sz w:val="24"/>
          <w:szCs w:val="24"/>
        </w:rPr>
        <w:t>Xuefeng</w:t>
      </w:r>
      <w:proofErr w:type="spellEnd"/>
      <w:r w:rsidRPr="00AE5FFA">
        <w:rPr>
          <w:rFonts w:ascii="Times New Roman" w:eastAsia="Times New Roman" w:hAnsi="Times New Roman" w:cs="Times New Roman"/>
          <w:sz w:val="24"/>
          <w:szCs w:val="24"/>
        </w:rPr>
        <w:t xml:space="preserve"> Liu, </w:t>
      </w:r>
      <w:proofErr w:type="spellStart"/>
      <w:r w:rsidRPr="00AE5FFA">
        <w:rPr>
          <w:rFonts w:ascii="Times New Roman" w:eastAsia="Times New Roman" w:hAnsi="Times New Roman" w:cs="Times New Roman"/>
          <w:sz w:val="24"/>
          <w:szCs w:val="24"/>
        </w:rPr>
        <w:t>Yuqing</w:t>
      </w:r>
      <w:proofErr w:type="spellEnd"/>
      <w:r w:rsidRPr="00AE5FFA">
        <w:rPr>
          <w:rFonts w:ascii="Times New Roman" w:eastAsia="Times New Roman" w:hAnsi="Times New Roman" w:cs="Times New Roman"/>
          <w:sz w:val="24"/>
          <w:szCs w:val="24"/>
        </w:rPr>
        <w:t xml:space="preserve"> Zhang, Member, IEEE, </w:t>
      </w:r>
      <w:proofErr w:type="spellStart"/>
      <w:r w:rsidRPr="00AE5FFA">
        <w:rPr>
          <w:rFonts w:ascii="Times New Roman" w:eastAsia="Times New Roman" w:hAnsi="Times New Roman" w:cs="Times New Roman"/>
          <w:sz w:val="24"/>
          <w:szCs w:val="24"/>
        </w:rPr>
        <w:t>Boyang</w:t>
      </w:r>
      <w:proofErr w:type="spellEnd"/>
      <w:r w:rsidRPr="00AE5FFA">
        <w:rPr>
          <w:rFonts w:ascii="Times New Roman" w:eastAsia="Times New Roman" w:hAnsi="Times New Roman" w:cs="Times New Roman"/>
          <w:sz w:val="24"/>
          <w:szCs w:val="24"/>
        </w:rPr>
        <w:t xml:space="preserve"> Wang, and </w:t>
      </w:r>
      <w:proofErr w:type="spellStart"/>
      <w:r w:rsidRPr="00AE5FFA">
        <w:rPr>
          <w:rFonts w:ascii="Times New Roman" w:eastAsia="Times New Roman" w:hAnsi="Times New Roman" w:cs="Times New Roman"/>
          <w:sz w:val="24"/>
          <w:szCs w:val="24"/>
        </w:rPr>
        <w:t>Jingbo</w:t>
      </w:r>
      <w:proofErr w:type="spellEnd"/>
      <w:r w:rsidRPr="00AE5FFA">
        <w:rPr>
          <w:rFonts w:ascii="Times New Roman" w:eastAsia="Times New Roman" w:hAnsi="Times New Roman" w:cs="Times New Roman"/>
          <w:sz w:val="24"/>
          <w:szCs w:val="24"/>
        </w:rPr>
        <w:t xml:space="preserve"> Yan,2014</w:t>
      </w:r>
      <w:r w:rsidR="008F33EF" w:rsidRPr="00AE5FFA">
        <w:rPr>
          <w:rFonts w:ascii="Times New Roman" w:eastAsia="Times New Roman" w:hAnsi="Times New Roman" w:cs="Times New Roman"/>
          <w:sz w:val="24"/>
          <w:szCs w:val="24"/>
        </w:rPr>
        <w:t>.</w:t>
      </w:r>
    </w:p>
    <w:sectPr w:rsidR="0087678F" w:rsidRPr="00AE5FFA" w:rsidSect="008E4E37">
      <w:pgSz w:w="11906" w:h="16838"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eamViewer12">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B1390"/>
    <w:multiLevelType w:val="hybridMultilevel"/>
    <w:tmpl w:val="0BE47D4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D60553A"/>
    <w:multiLevelType w:val="multilevel"/>
    <w:tmpl w:val="8EAAA6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6A13147"/>
    <w:multiLevelType w:val="hybridMultilevel"/>
    <w:tmpl w:val="374486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4B8E3AB1"/>
    <w:multiLevelType w:val="hybridMultilevel"/>
    <w:tmpl w:val="BE9C21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4F45516E"/>
    <w:multiLevelType w:val="hybridMultilevel"/>
    <w:tmpl w:val="EDE04C2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3116015"/>
    <w:multiLevelType w:val="hybridMultilevel"/>
    <w:tmpl w:val="76DA13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71661CBD"/>
    <w:multiLevelType w:val="multilevel"/>
    <w:tmpl w:val="848C6B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49D79E5"/>
    <w:multiLevelType w:val="hybridMultilevel"/>
    <w:tmpl w:val="B4DE5B7C"/>
    <w:lvl w:ilvl="0" w:tplc="F5DCAB8C">
      <w:start w:val="1"/>
      <w:numFmt w:val="decimal"/>
      <w:lvlText w:val="%1."/>
      <w:lvlJc w:val="left"/>
      <w:pPr>
        <w:ind w:left="720" w:hanging="360"/>
      </w:pPr>
      <w:rPr>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5C13850"/>
    <w:multiLevelType w:val="multilevel"/>
    <w:tmpl w:val="364096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5418339">
    <w:abstractNumId w:val="8"/>
  </w:num>
  <w:num w:numId="2" w16cid:durableId="1070691197">
    <w:abstractNumId w:val="6"/>
  </w:num>
  <w:num w:numId="3" w16cid:durableId="1500149677">
    <w:abstractNumId w:val="1"/>
  </w:num>
  <w:num w:numId="4" w16cid:durableId="653876986">
    <w:abstractNumId w:val="4"/>
  </w:num>
  <w:num w:numId="5" w16cid:durableId="1804612913">
    <w:abstractNumId w:val="3"/>
  </w:num>
  <w:num w:numId="6" w16cid:durableId="1153527815">
    <w:abstractNumId w:val="0"/>
  </w:num>
  <w:num w:numId="7" w16cid:durableId="510022812">
    <w:abstractNumId w:val="2"/>
  </w:num>
  <w:num w:numId="8" w16cid:durableId="1494564819">
    <w:abstractNumId w:val="5"/>
  </w:num>
  <w:num w:numId="9" w16cid:durableId="10134554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78F"/>
    <w:rsid w:val="00031CFE"/>
    <w:rsid w:val="0010344A"/>
    <w:rsid w:val="00123AF7"/>
    <w:rsid w:val="001B66B7"/>
    <w:rsid w:val="001C3CBC"/>
    <w:rsid w:val="001C5441"/>
    <w:rsid w:val="0030231F"/>
    <w:rsid w:val="00844773"/>
    <w:rsid w:val="0087678F"/>
    <w:rsid w:val="008E4E37"/>
    <w:rsid w:val="008F33EF"/>
    <w:rsid w:val="00905283"/>
    <w:rsid w:val="00A66D4C"/>
    <w:rsid w:val="00AE5FFA"/>
    <w:rsid w:val="00B024C8"/>
    <w:rsid w:val="00DB31D1"/>
    <w:rsid w:val="00E6030A"/>
    <w:rsid w:val="00E6612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78A41D"/>
  <w15:chartTrackingRefBased/>
  <w15:docId w15:val="{F49F93AB-257C-4125-A77F-E1FFA7C13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678F"/>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7678F"/>
    <w:pPr>
      <w:spacing w:after="0" w:line="240" w:lineRule="auto"/>
    </w:pPr>
    <w:rPr>
      <w:rFonts w:ascii="Calibri" w:eastAsia="Times New Roman" w:hAnsi="Calibri" w:cs="Times New Roman"/>
      <w:lang w:val="en-US"/>
    </w:rPr>
  </w:style>
  <w:style w:type="paragraph" w:styleId="ListParagraph">
    <w:name w:val="List Paragraph"/>
    <w:basedOn w:val="Normal"/>
    <w:uiPriority w:val="34"/>
    <w:qFormat/>
    <w:rsid w:val="008E4E37"/>
    <w:pPr>
      <w:ind w:left="720"/>
      <w:contextualSpacing/>
    </w:pPr>
  </w:style>
  <w:style w:type="paragraph" w:styleId="Caption">
    <w:name w:val="caption"/>
    <w:basedOn w:val="Normal"/>
    <w:next w:val="Normal"/>
    <w:uiPriority w:val="35"/>
    <w:unhideWhenUsed/>
    <w:qFormat/>
    <w:rsid w:val="008E4E3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151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12</Pages>
  <Words>2296</Words>
  <Characters>13092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Nalan17</dc:creator>
  <cp:keywords/>
  <dc:description/>
  <cp:lastModifiedBy>giri murugan</cp:lastModifiedBy>
  <cp:revision>18</cp:revision>
  <dcterms:created xsi:type="dcterms:W3CDTF">2023-04-04T06:03:00Z</dcterms:created>
  <dcterms:modified xsi:type="dcterms:W3CDTF">2023-04-06T15:17:00Z</dcterms:modified>
</cp:coreProperties>
</file>