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2B4" w:rsidRPr="00A0718D" w:rsidRDefault="002F32B4" w:rsidP="00A0718D">
      <w:pPr>
        <w:spacing w:after="240"/>
        <w:jc w:val="center"/>
        <w:rPr>
          <w:rFonts w:ascii="Times New Roman" w:hAnsi="Times New Roman" w:cs="Times New Roman"/>
          <w:b/>
          <w:sz w:val="28"/>
          <w:szCs w:val="28"/>
        </w:rPr>
      </w:pPr>
      <w:r w:rsidRPr="00A0718D">
        <w:rPr>
          <w:rFonts w:ascii="Times New Roman" w:hAnsi="Times New Roman" w:cs="Times New Roman"/>
          <w:b/>
          <w:sz w:val="28"/>
          <w:szCs w:val="28"/>
        </w:rPr>
        <w:t>STUDY OF COMPETENCY MAPPING AND LEADERSHIP IN PRIVATE BANKING IN INDIA</w:t>
      </w:r>
    </w:p>
    <w:p w:rsidR="009E5A76" w:rsidRDefault="009E5A76" w:rsidP="009E5A76">
      <w:pPr>
        <w:jc w:val="center"/>
        <w:rPr>
          <w:rFonts w:ascii="Times New Roman" w:hAnsi="Times New Roman" w:cs="Times New Roman"/>
          <w:bCs/>
          <w:sz w:val="24"/>
          <w:szCs w:val="24"/>
        </w:rPr>
      </w:pPr>
      <w:r>
        <w:rPr>
          <w:rFonts w:ascii="Times New Roman" w:hAnsi="Times New Roman" w:cs="Times New Roman"/>
          <w:bCs/>
          <w:sz w:val="24"/>
          <w:szCs w:val="24"/>
        </w:rPr>
        <w:t xml:space="preserve">Pritesh Rana, Research Scholar, University of Technology, </w:t>
      </w:r>
      <w:proofErr w:type="gramStart"/>
      <w:r>
        <w:rPr>
          <w:rFonts w:ascii="Times New Roman" w:hAnsi="Times New Roman" w:cs="Times New Roman"/>
          <w:bCs/>
          <w:sz w:val="24"/>
          <w:szCs w:val="24"/>
        </w:rPr>
        <w:t>Jaipur</w:t>
      </w:r>
      <w:proofErr w:type="gramEnd"/>
      <w:r>
        <w:rPr>
          <w:rFonts w:ascii="Times New Roman" w:hAnsi="Times New Roman" w:cs="Times New Roman"/>
          <w:bCs/>
          <w:sz w:val="24"/>
          <w:szCs w:val="24"/>
        </w:rPr>
        <w:t xml:space="preserve"> and Dr. Reema Singh, University of Technology, Jaipur</w:t>
      </w:r>
    </w:p>
    <w:p w:rsidR="00211A28" w:rsidRDefault="00211A28" w:rsidP="00211A28">
      <w:pPr>
        <w:spacing w:after="0"/>
        <w:jc w:val="center"/>
        <w:rPr>
          <w:rFonts w:ascii="Times New Roman" w:hAnsi="Times New Roman" w:cs="Times New Roman"/>
          <w:b/>
          <w:u w:val="single"/>
        </w:rPr>
      </w:pPr>
    </w:p>
    <w:p w:rsidR="008B04A9" w:rsidRDefault="00640729" w:rsidP="00211A28">
      <w:pPr>
        <w:spacing w:after="0"/>
        <w:jc w:val="center"/>
        <w:rPr>
          <w:rFonts w:ascii="Times New Roman" w:hAnsi="Times New Roman" w:cs="Times New Roman"/>
          <w:b/>
          <w:u w:val="single"/>
        </w:rPr>
      </w:pPr>
      <w:r w:rsidRPr="00A0718D">
        <w:rPr>
          <w:rFonts w:ascii="Times New Roman" w:hAnsi="Times New Roman" w:cs="Times New Roman"/>
          <w:b/>
          <w:u w:val="single"/>
        </w:rPr>
        <w:t>ABSTRACT</w:t>
      </w:r>
    </w:p>
    <w:p w:rsidR="005B2816" w:rsidRPr="00A0718D" w:rsidRDefault="005B2816" w:rsidP="00211A28">
      <w:pPr>
        <w:spacing w:after="0"/>
        <w:jc w:val="center"/>
        <w:rPr>
          <w:rFonts w:ascii="Times New Roman" w:hAnsi="Times New Roman" w:cs="Times New Roman"/>
          <w:b/>
          <w:u w:val="single"/>
        </w:rPr>
      </w:pPr>
    </w:p>
    <w:p w:rsidR="00640729" w:rsidRPr="00A0718D" w:rsidRDefault="00640729" w:rsidP="00A0718D">
      <w:pPr>
        <w:spacing w:after="240"/>
        <w:jc w:val="both"/>
        <w:rPr>
          <w:rFonts w:ascii="Times New Roman" w:hAnsi="Times New Roman" w:cs="Times New Roman"/>
          <w:i/>
        </w:rPr>
      </w:pPr>
      <w:r w:rsidRPr="00A0718D">
        <w:rPr>
          <w:rFonts w:ascii="Times New Roman" w:hAnsi="Times New Roman" w:cs="Times New Roman"/>
          <w:i/>
        </w:rPr>
        <w:t xml:space="preserve">This paper aims at studying the link in leadership and competency mapping in private banks. </w:t>
      </w:r>
      <w:r w:rsidR="00984DD4" w:rsidRPr="00A0718D">
        <w:rPr>
          <w:rFonts w:ascii="Times New Roman" w:hAnsi="Times New Roman" w:cs="Times New Roman"/>
          <w:i/>
        </w:rPr>
        <w:t xml:space="preserve">Competencies are parts of a work which are reflected in conduct that is clear in a work place. The regular component most often referenced are information, abilities, capacities, aptitudes, individual appropriateness conduct and effect on execution at work. The </w:t>
      </w:r>
      <w:proofErr w:type="gramStart"/>
      <w:r w:rsidR="00984DD4" w:rsidRPr="00A0718D">
        <w:rPr>
          <w:rFonts w:ascii="Times New Roman" w:hAnsi="Times New Roman" w:cs="Times New Roman"/>
          <w:i/>
        </w:rPr>
        <w:t>principle</w:t>
      </w:r>
      <w:proofErr w:type="gramEnd"/>
      <w:r w:rsidR="00984DD4" w:rsidRPr="00A0718D">
        <w:rPr>
          <w:rFonts w:ascii="Times New Roman" w:hAnsi="Times New Roman" w:cs="Times New Roman"/>
          <w:i/>
        </w:rPr>
        <w:t xml:space="preserve"> accentuation of associations has started to have faith in dominating and not in contending. The competency mapping influences the current competencies of workers. Information for the examination was gathered from 120 workers by random sampling method and an </w:t>
      </w:r>
      <w:proofErr w:type="spellStart"/>
      <w:r w:rsidR="00984DD4" w:rsidRPr="00A0718D">
        <w:rPr>
          <w:rFonts w:ascii="Times New Roman" w:hAnsi="Times New Roman" w:cs="Times New Roman"/>
          <w:i/>
        </w:rPr>
        <w:t>all around</w:t>
      </w:r>
      <w:proofErr w:type="spellEnd"/>
      <w:r w:rsidR="00984DD4" w:rsidRPr="00A0718D">
        <w:rPr>
          <w:rFonts w:ascii="Times New Roman" w:hAnsi="Times New Roman" w:cs="Times New Roman"/>
          <w:i/>
        </w:rPr>
        <w:t xml:space="preserve"> characterized questionnaire was set up with </w:t>
      </w:r>
      <w:proofErr w:type="gramStart"/>
      <w:r w:rsidR="00984DD4" w:rsidRPr="00A0718D">
        <w:rPr>
          <w:rFonts w:ascii="Times New Roman" w:hAnsi="Times New Roman" w:cs="Times New Roman"/>
          <w:i/>
        </w:rPr>
        <w:t>3 point</w:t>
      </w:r>
      <w:proofErr w:type="gramEnd"/>
      <w:r w:rsidR="00984DD4" w:rsidRPr="00A0718D">
        <w:rPr>
          <w:rFonts w:ascii="Times New Roman" w:hAnsi="Times New Roman" w:cs="Times New Roman"/>
          <w:i/>
        </w:rPr>
        <w:t xml:space="preserve"> </w:t>
      </w:r>
      <w:proofErr w:type="spellStart"/>
      <w:r w:rsidR="00984DD4" w:rsidRPr="00A0718D">
        <w:rPr>
          <w:rFonts w:ascii="Times New Roman" w:hAnsi="Times New Roman" w:cs="Times New Roman"/>
          <w:i/>
        </w:rPr>
        <w:t>likert</w:t>
      </w:r>
      <w:proofErr w:type="spellEnd"/>
      <w:r w:rsidR="00984DD4" w:rsidRPr="00A0718D">
        <w:rPr>
          <w:rFonts w:ascii="Times New Roman" w:hAnsi="Times New Roman" w:cs="Times New Roman"/>
          <w:i/>
        </w:rPr>
        <w:t xml:space="preserve"> scale and dispersed among the representatives</w:t>
      </w:r>
      <w:r w:rsidRPr="00A0718D">
        <w:rPr>
          <w:rFonts w:ascii="Times New Roman" w:hAnsi="Times New Roman" w:cs="Times New Roman"/>
          <w:i/>
        </w:rPr>
        <w:t xml:space="preserve">. </w:t>
      </w:r>
    </w:p>
    <w:p w:rsidR="00640729" w:rsidRPr="00A0718D" w:rsidRDefault="00640729" w:rsidP="00A0718D">
      <w:pPr>
        <w:spacing w:after="240"/>
        <w:jc w:val="both"/>
        <w:rPr>
          <w:rFonts w:ascii="Times New Roman" w:hAnsi="Times New Roman" w:cs="Times New Roman"/>
        </w:rPr>
      </w:pPr>
      <w:r w:rsidRPr="00A0718D">
        <w:rPr>
          <w:rFonts w:ascii="Times New Roman" w:hAnsi="Times New Roman" w:cs="Times New Roman"/>
          <w:b/>
        </w:rPr>
        <w:t>KEYWORDS:</w:t>
      </w:r>
      <w:r w:rsidRPr="00A0718D">
        <w:rPr>
          <w:rFonts w:ascii="Times New Roman" w:hAnsi="Times New Roman" w:cs="Times New Roman"/>
        </w:rPr>
        <w:t xml:space="preserve"> </w:t>
      </w:r>
      <w:r w:rsidRPr="00A0718D">
        <w:rPr>
          <w:rFonts w:ascii="Times New Roman" w:hAnsi="Times New Roman" w:cs="Times New Roman"/>
          <w:b/>
          <w:i/>
        </w:rPr>
        <w:t>Leadership, bank, competency, mapping, private.</w:t>
      </w:r>
    </w:p>
    <w:p w:rsidR="008B04A9" w:rsidRPr="00A0718D" w:rsidRDefault="008B04A9" w:rsidP="00A0718D">
      <w:pPr>
        <w:pStyle w:val="ListParagraph"/>
        <w:numPr>
          <w:ilvl w:val="0"/>
          <w:numId w:val="3"/>
        </w:numPr>
        <w:spacing w:after="240"/>
        <w:contextualSpacing w:val="0"/>
        <w:jc w:val="both"/>
        <w:rPr>
          <w:rFonts w:ascii="Times New Roman" w:hAnsi="Times New Roman" w:cs="Times New Roman"/>
          <w:b/>
        </w:rPr>
      </w:pPr>
      <w:r w:rsidRPr="00A0718D">
        <w:rPr>
          <w:rFonts w:ascii="Times New Roman" w:hAnsi="Times New Roman" w:cs="Times New Roman"/>
          <w:b/>
        </w:rPr>
        <w:t xml:space="preserve">INTRODUCTION </w:t>
      </w:r>
    </w:p>
    <w:p w:rsidR="0060614C" w:rsidRPr="00A0718D" w:rsidRDefault="0060614C" w:rsidP="00A0718D">
      <w:pPr>
        <w:spacing w:after="240"/>
        <w:jc w:val="both"/>
        <w:rPr>
          <w:rFonts w:ascii="Times New Roman" w:hAnsi="Times New Roman" w:cs="Times New Roman"/>
        </w:rPr>
        <w:sectPr w:rsidR="0060614C" w:rsidRPr="00A0718D" w:rsidSect="00297C90">
          <w:pgSz w:w="12240" w:h="15840"/>
          <w:pgMar w:top="1440" w:right="1440" w:bottom="1440" w:left="1440" w:header="720" w:footer="720" w:gutter="0"/>
          <w:cols w:space="720"/>
          <w:docGrid w:linePitch="360"/>
        </w:sectPr>
      </w:pPr>
    </w:p>
    <w:p w:rsidR="002F32B4" w:rsidRPr="00A0718D" w:rsidRDefault="00984DD4" w:rsidP="00A0718D">
      <w:pPr>
        <w:spacing w:after="240"/>
        <w:jc w:val="both"/>
        <w:rPr>
          <w:rFonts w:ascii="Times New Roman" w:hAnsi="Times New Roman" w:cs="Times New Roman"/>
        </w:rPr>
      </w:pPr>
      <w:r w:rsidRPr="00A0718D">
        <w:rPr>
          <w:rFonts w:ascii="Times New Roman" w:hAnsi="Times New Roman" w:cs="Times New Roman"/>
        </w:rPr>
        <w:t xml:space="preserve">Globalization of the world economy has required a creative methodology in dealing with the work power. Today the work front is described by extreme changes in actualizing and creating procedures for representative profitability and development. For building solid working relationship inside the association, competency of the individuals must be consistently observed and upgraded in coinciding with the strategy. Competencies fluctuate from task to work, division to office. For various divisions and various positions, these competencies have separate weightage. As needs be, Competency Mapping rates the worker abilities and encourages them to improve the skill which is significant for their vocation advancement. Considering the new advancements of progression and globalization, each association needs to accomplish greatness to get worldwide. Ability Development will assume a critical part in such manner. Banking administrations development in India is firmly </w:t>
      </w:r>
      <w:r w:rsidRPr="00A0718D">
        <w:rPr>
          <w:rFonts w:ascii="Times New Roman" w:hAnsi="Times New Roman" w:cs="Times New Roman"/>
        </w:rPr>
        <w:t>connected with the worker competency in the separate association as its efficiency and benefit. Since banks in India by and large names knowledgeable and in fact sound work powers for execution of its monetary activities subsequently, it very well may be properly said that banking is information escalated, abilities based and relationship-rich industry. In an inexorably perplexing and more changed climate, the intensity of banking foundations will rely fundamentally upon the fairness of human scholarly capital and the degree to which industry can use on these abilities</w:t>
      </w:r>
      <w:r w:rsidR="002F32B4" w:rsidRPr="00A0718D">
        <w:rPr>
          <w:rFonts w:ascii="Times New Roman" w:hAnsi="Times New Roman" w:cs="Times New Roman"/>
        </w:rPr>
        <w:t xml:space="preserve">. </w:t>
      </w:r>
      <w:r w:rsidRPr="00A0718D">
        <w:rPr>
          <w:rFonts w:ascii="Times New Roman" w:hAnsi="Times New Roman" w:cs="Times New Roman"/>
        </w:rPr>
        <w:t xml:space="preserve">To contend successfully, banking establishments need experts with the essential abilities and skill at the key and the board level, yet additionally at the specialized and operational levels. Customarily banking industry utilized profoundly gifted individuals with specific instruction capability for a large portion of its capacities. Notwithstanding, throughout the most recent couple of years there has been an expanding </w:t>
      </w:r>
      <w:r w:rsidRPr="00A0718D">
        <w:rPr>
          <w:rFonts w:ascii="Times New Roman" w:hAnsi="Times New Roman" w:cs="Times New Roman"/>
        </w:rPr>
        <w:lastRenderedPageBreak/>
        <w:t>pattern to re-appropriate a portion of the exercises. This re-appropriating has brought about production of business openings for negligibly taught individuals which were not prior piece of the banking area. This has brought about ability hole among the representatives when contrasted with the necessities of the work titles. Another explanation behind expertise hole is the new technique for enlisting which primarily centered on fitness and knowledge test alongside interviews instead of evaluating required occupation competencies. Along these lines, the significant test confronting the banking area today is to formalize a competency investigation measure beginning from ID of labor force competencies needed to play out the business exercises to usage of competency data for labor force exercises like staffing, preparing and improvement and competency advancement</w:t>
      </w:r>
      <w:r w:rsidR="002F32B4" w:rsidRPr="00A0718D">
        <w:rPr>
          <w:rFonts w:ascii="Times New Roman" w:hAnsi="Times New Roman" w:cs="Times New Roman"/>
        </w:rPr>
        <w:t>.</w:t>
      </w:r>
    </w:p>
    <w:p w:rsidR="00640729" w:rsidRPr="00A0718D" w:rsidRDefault="00640729" w:rsidP="00A0718D">
      <w:pPr>
        <w:spacing w:after="240"/>
        <w:jc w:val="both"/>
        <w:rPr>
          <w:rFonts w:ascii="Times New Roman" w:hAnsi="Times New Roman" w:cs="Times New Roman"/>
          <w:b/>
        </w:rPr>
      </w:pPr>
      <w:r w:rsidRPr="00A0718D">
        <w:rPr>
          <w:rFonts w:ascii="Times New Roman" w:hAnsi="Times New Roman" w:cs="Times New Roman"/>
          <w:b/>
        </w:rPr>
        <w:t>1.1 Competency Mapping</w:t>
      </w:r>
    </w:p>
    <w:p w:rsidR="00640729" w:rsidRPr="00A0718D" w:rsidRDefault="00984DD4" w:rsidP="00A0718D">
      <w:pPr>
        <w:spacing w:after="240"/>
        <w:jc w:val="both"/>
        <w:rPr>
          <w:rFonts w:ascii="Times New Roman" w:hAnsi="Times New Roman" w:cs="Times New Roman"/>
          <w:b/>
          <w:color w:val="000000" w:themeColor="text1"/>
        </w:rPr>
      </w:pPr>
      <w:r w:rsidRPr="00A0718D">
        <w:rPr>
          <w:rFonts w:ascii="Times New Roman" w:hAnsi="Times New Roman" w:cs="Times New Roman"/>
          <w:color w:val="000000" w:themeColor="text1"/>
        </w:rPr>
        <w:t xml:space="preserve">Competency mapping is the cycle of recognizable proof of the competencies (specialized, administrative, Behavioral, calculated information, demeanor abilities and so forth) and key credits needed to perform effectively a given work or job or a bunch of undertakings at a given purpose of time. Competency mapping measure is intended to reliably decide and evaluate individual and gathering execution as it identifies with the possibility of the association and its clients. It by and large </w:t>
      </w:r>
      <w:proofErr w:type="gramStart"/>
      <w:r w:rsidRPr="00A0718D">
        <w:rPr>
          <w:rFonts w:ascii="Times New Roman" w:hAnsi="Times New Roman" w:cs="Times New Roman"/>
          <w:color w:val="000000" w:themeColor="text1"/>
        </w:rPr>
        <w:t>look</w:t>
      </w:r>
      <w:proofErr w:type="gramEnd"/>
      <w:r w:rsidRPr="00A0718D">
        <w:rPr>
          <w:rFonts w:ascii="Times New Roman" w:hAnsi="Times New Roman" w:cs="Times New Roman"/>
          <w:color w:val="000000" w:themeColor="text1"/>
        </w:rPr>
        <w:t xml:space="preserve"> at two territories: passionate knowledge or emotional quotient (EQ) and qualities of the person in regions like group design, leadership, and choice – making. Competency mapping contains two arrangements of information. One set depends on hierarchical work process and cycles. It begins with the away from of work process and cycles, including all quality and amount prerequisites, information sources and yields, choice models, and gathering execution abilities. It is gathered </w:t>
      </w:r>
      <w:proofErr w:type="gramStart"/>
      <w:r w:rsidRPr="00A0718D">
        <w:rPr>
          <w:rFonts w:ascii="Times New Roman" w:hAnsi="Times New Roman" w:cs="Times New Roman"/>
          <w:color w:val="000000" w:themeColor="text1"/>
        </w:rPr>
        <w:t>through the use of</w:t>
      </w:r>
      <w:proofErr w:type="gramEnd"/>
      <w:r w:rsidRPr="00A0718D">
        <w:rPr>
          <w:rFonts w:ascii="Times New Roman" w:hAnsi="Times New Roman" w:cs="Times New Roman"/>
          <w:color w:val="000000" w:themeColor="text1"/>
        </w:rPr>
        <w:t xml:space="preserve"> an assortment of </w:t>
      </w:r>
      <w:r w:rsidRPr="00A0718D">
        <w:rPr>
          <w:rFonts w:ascii="Times New Roman" w:hAnsi="Times New Roman" w:cs="Times New Roman"/>
          <w:color w:val="000000" w:themeColor="text1"/>
        </w:rPr>
        <w:t>assessment instruments and systems capacity. It is gathered through the arrangement of an assortment of an appraisal apparatuses and strategies to evaluate the degree to which individual and gathering execution capacities, a general pattern line is made that recognized where in cycle explicit formative freedoms exists, and with what explicit populace. Competency mapping cycle can be establishment for adjusting work process and cycle yields with basic client prerequisites with an establishment of required representative credits and competencies</w:t>
      </w:r>
      <w:r w:rsidR="00640729" w:rsidRPr="00A0718D">
        <w:rPr>
          <w:rFonts w:ascii="Times New Roman" w:hAnsi="Times New Roman" w:cs="Times New Roman"/>
          <w:color w:val="000000" w:themeColor="text1"/>
        </w:rPr>
        <w:t>.</w:t>
      </w:r>
    </w:p>
    <w:p w:rsidR="002F32B4" w:rsidRPr="00A0718D" w:rsidRDefault="008B04A9" w:rsidP="00A0718D">
      <w:pPr>
        <w:spacing w:after="240"/>
        <w:jc w:val="both"/>
        <w:rPr>
          <w:rFonts w:ascii="Times New Roman" w:hAnsi="Times New Roman" w:cs="Times New Roman"/>
          <w:b/>
        </w:rPr>
      </w:pPr>
      <w:r w:rsidRPr="00A0718D">
        <w:rPr>
          <w:rFonts w:ascii="Times New Roman" w:hAnsi="Times New Roman" w:cs="Times New Roman"/>
          <w:b/>
        </w:rPr>
        <w:t>1.</w:t>
      </w:r>
      <w:r w:rsidR="00640729" w:rsidRPr="00A0718D">
        <w:rPr>
          <w:rFonts w:ascii="Times New Roman" w:hAnsi="Times New Roman" w:cs="Times New Roman"/>
          <w:b/>
        </w:rPr>
        <w:t>2</w:t>
      </w:r>
      <w:r w:rsidRPr="00A0718D">
        <w:rPr>
          <w:rFonts w:ascii="Times New Roman" w:hAnsi="Times New Roman" w:cs="Times New Roman"/>
          <w:b/>
        </w:rPr>
        <w:t xml:space="preserve"> </w:t>
      </w:r>
      <w:r w:rsidR="002F32B4" w:rsidRPr="00A0718D">
        <w:rPr>
          <w:rFonts w:ascii="Times New Roman" w:hAnsi="Times New Roman" w:cs="Times New Roman"/>
          <w:b/>
        </w:rPr>
        <w:t xml:space="preserve">Current Leadership Scenario </w:t>
      </w:r>
      <w:r w:rsidR="00EE18CF" w:rsidRPr="00A0718D">
        <w:rPr>
          <w:rFonts w:ascii="Times New Roman" w:hAnsi="Times New Roman" w:cs="Times New Roman"/>
          <w:b/>
        </w:rPr>
        <w:t>in</w:t>
      </w:r>
      <w:r w:rsidRPr="00A0718D">
        <w:rPr>
          <w:rFonts w:ascii="Times New Roman" w:hAnsi="Times New Roman" w:cs="Times New Roman"/>
          <w:b/>
        </w:rPr>
        <w:t xml:space="preserve"> </w:t>
      </w:r>
      <w:r w:rsidR="002F32B4" w:rsidRPr="00A0718D">
        <w:rPr>
          <w:rFonts w:ascii="Times New Roman" w:hAnsi="Times New Roman" w:cs="Times New Roman"/>
          <w:b/>
        </w:rPr>
        <w:t>Banking Sector</w:t>
      </w:r>
    </w:p>
    <w:p w:rsidR="002F32B4" w:rsidRPr="00A0718D" w:rsidRDefault="00984DD4" w:rsidP="00A0718D">
      <w:pPr>
        <w:spacing w:after="240"/>
        <w:jc w:val="both"/>
        <w:rPr>
          <w:rFonts w:ascii="Times New Roman" w:hAnsi="Times New Roman" w:cs="Times New Roman"/>
        </w:rPr>
      </w:pPr>
      <w:r w:rsidRPr="00A0718D">
        <w:rPr>
          <w:rFonts w:ascii="Times New Roman" w:hAnsi="Times New Roman" w:cs="Times New Roman"/>
        </w:rPr>
        <w:t xml:space="preserve">To react to the colossal prerequisite for creating leaders for the banking area, there is need for a genuine procedure which can address the issue in entirety. The methodology must be a painstakingly arranged arrangement of learning occasions, assortment of openings, appraisal works out, tutoring and study hall preparing. Also, leadership preparing should be buttressed by research and pertinent case material. Our present leadership preparing needs these perspectives. The current leadership programs, which now and again likewise incorporate openness to preparing abroad, are, best case scenario, a work to guided openness in the arising zones of banking and the executives yet these are not sufficient for social adjustment to set up the individuals to perform vital job. Particle by giving nature of administrations Banking area worker manage clients on direct premise and the total accomplishment of a bank is reliant on the sort of relationship it imparts to the clients. Banking industry needs to develop techniques for offering better quality types of assistance to the clients. Also, it is just conceivable with the nature of innovation and human resources it has. Subsequently banking area needs to give parcel of significance to choose, prepare and create human scholarly of </w:t>
      </w:r>
      <w:r w:rsidRPr="00A0718D">
        <w:rPr>
          <w:rFonts w:ascii="Times New Roman" w:hAnsi="Times New Roman" w:cs="Times New Roman"/>
        </w:rPr>
        <w:lastRenderedPageBreak/>
        <w:t>the association on the grounds that except if human</w:t>
      </w:r>
      <w:r w:rsidR="002F32B4" w:rsidRPr="00A0718D">
        <w:rPr>
          <w:rFonts w:ascii="Times New Roman" w:hAnsi="Times New Roman" w:cs="Times New Roman"/>
        </w:rPr>
        <w:t>.</w:t>
      </w:r>
    </w:p>
    <w:p w:rsidR="00FE73EC" w:rsidRPr="00A0718D" w:rsidRDefault="008B04A9" w:rsidP="00A0718D">
      <w:pPr>
        <w:pStyle w:val="ListParagraph"/>
        <w:numPr>
          <w:ilvl w:val="0"/>
          <w:numId w:val="3"/>
        </w:numPr>
        <w:spacing w:after="240"/>
        <w:contextualSpacing w:val="0"/>
        <w:jc w:val="both"/>
        <w:rPr>
          <w:rFonts w:ascii="Times New Roman" w:hAnsi="Times New Roman" w:cs="Times New Roman"/>
          <w:b/>
        </w:rPr>
      </w:pPr>
      <w:r w:rsidRPr="00A0718D">
        <w:rPr>
          <w:rFonts w:ascii="Times New Roman" w:hAnsi="Times New Roman" w:cs="Times New Roman"/>
          <w:b/>
        </w:rPr>
        <w:t>COMPETENCY CLUSTERS FOR GENERAL LEADERSHIP MODEL</w:t>
      </w:r>
    </w:p>
    <w:p w:rsidR="00FE73EC" w:rsidRPr="00A0718D" w:rsidRDefault="00984DD4" w:rsidP="00A0718D">
      <w:pPr>
        <w:spacing w:after="240"/>
        <w:jc w:val="both"/>
        <w:rPr>
          <w:rFonts w:ascii="Times New Roman" w:hAnsi="Times New Roman" w:cs="Times New Roman"/>
        </w:rPr>
      </w:pPr>
      <w:r w:rsidRPr="00A0718D">
        <w:rPr>
          <w:rFonts w:ascii="Times New Roman" w:hAnsi="Times New Roman" w:cs="Times New Roman"/>
        </w:rPr>
        <w:t>The competencies inside the word reference have been gathered into the accompanying four bunches: Thinking Capabilities, Leadership Effectiveness, Self-</w:t>
      </w:r>
      <w:proofErr w:type="gramStart"/>
      <w:r w:rsidRPr="00A0718D">
        <w:rPr>
          <w:rFonts w:ascii="Times New Roman" w:hAnsi="Times New Roman" w:cs="Times New Roman"/>
        </w:rPr>
        <w:t>management</w:t>
      </w:r>
      <w:proofErr w:type="gramEnd"/>
      <w:r w:rsidRPr="00A0718D">
        <w:rPr>
          <w:rFonts w:ascii="Times New Roman" w:hAnsi="Times New Roman" w:cs="Times New Roman"/>
        </w:rPr>
        <w:t xml:space="preserve"> and Social Awareness. Each bunch covers an expansive scope of practices and gives a general image of focal point of various practices</w:t>
      </w:r>
      <w:r w:rsidR="00FE73EC" w:rsidRPr="00A0718D">
        <w:rPr>
          <w:rFonts w:ascii="Times New Roman" w:hAnsi="Times New Roman" w:cs="Times New Roman"/>
        </w:rPr>
        <w:t>.</w:t>
      </w:r>
    </w:p>
    <w:p w:rsidR="00FE73EC" w:rsidRPr="00A0718D" w:rsidRDefault="00FE73EC" w:rsidP="00A0718D">
      <w:pPr>
        <w:pStyle w:val="ListParagraph"/>
        <w:numPr>
          <w:ilvl w:val="0"/>
          <w:numId w:val="4"/>
        </w:numPr>
        <w:spacing w:after="240"/>
        <w:contextualSpacing w:val="0"/>
        <w:jc w:val="both"/>
        <w:rPr>
          <w:rFonts w:ascii="Times New Roman" w:hAnsi="Times New Roman" w:cs="Times New Roman"/>
          <w:b/>
        </w:rPr>
      </w:pPr>
      <w:r w:rsidRPr="00A0718D">
        <w:rPr>
          <w:rFonts w:ascii="Times New Roman" w:hAnsi="Times New Roman" w:cs="Times New Roman"/>
          <w:b/>
        </w:rPr>
        <w:t>Thinking Capabilities:</w:t>
      </w:r>
    </w:p>
    <w:p w:rsidR="00FE73EC" w:rsidRPr="00A0718D" w:rsidRDefault="00984DD4" w:rsidP="00A0718D">
      <w:pPr>
        <w:spacing w:after="240"/>
        <w:jc w:val="both"/>
        <w:rPr>
          <w:rFonts w:ascii="Times New Roman" w:hAnsi="Times New Roman" w:cs="Times New Roman"/>
        </w:rPr>
      </w:pPr>
      <w:r w:rsidRPr="00A0718D">
        <w:rPr>
          <w:rFonts w:ascii="Times New Roman" w:hAnsi="Times New Roman" w:cs="Times New Roman"/>
        </w:rPr>
        <w:t>This group catches the practices related with problem solving and planning, just as one's intellectual capacity to investigate, examine and settle on thoroughly examined choices which are adjusted to the association's essential direction</w:t>
      </w:r>
      <w:r w:rsidR="00FE73EC" w:rsidRPr="00A0718D">
        <w:rPr>
          <w:rFonts w:ascii="Times New Roman" w:hAnsi="Times New Roman" w:cs="Times New Roman"/>
        </w:rPr>
        <w:t>.</w:t>
      </w:r>
    </w:p>
    <w:p w:rsidR="00FE73EC" w:rsidRPr="00A0718D" w:rsidRDefault="00FE73EC" w:rsidP="00A0718D">
      <w:pPr>
        <w:pStyle w:val="ListParagraph"/>
        <w:numPr>
          <w:ilvl w:val="0"/>
          <w:numId w:val="4"/>
        </w:numPr>
        <w:spacing w:after="240"/>
        <w:contextualSpacing w:val="0"/>
        <w:jc w:val="both"/>
        <w:rPr>
          <w:rFonts w:ascii="Times New Roman" w:hAnsi="Times New Roman" w:cs="Times New Roman"/>
          <w:b/>
        </w:rPr>
      </w:pPr>
      <w:r w:rsidRPr="00A0718D">
        <w:rPr>
          <w:rFonts w:ascii="Times New Roman" w:hAnsi="Times New Roman" w:cs="Times New Roman"/>
          <w:b/>
        </w:rPr>
        <w:t>Leadership Effectiveness:</w:t>
      </w:r>
    </w:p>
    <w:p w:rsidR="00FE73EC" w:rsidRPr="00A0718D" w:rsidRDefault="0060614C" w:rsidP="00A0718D">
      <w:pPr>
        <w:spacing w:after="240"/>
        <w:jc w:val="both"/>
        <w:rPr>
          <w:rFonts w:ascii="Times New Roman" w:hAnsi="Times New Roman" w:cs="Times New Roman"/>
        </w:rPr>
      </w:pPr>
      <w:r w:rsidRPr="00A0718D">
        <w:rPr>
          <w:rFonts w:ascii="Times New Roman" w:hAnsi="Times New Roman" w:cs="Times New Roman"/>
        </w:rPr>
        <w:t xml:space="preserve">This bunch bunches leadership characteristics and practices that permit one to affect their representative's commitment, </w:t>
      </w:r>
      <w:proofErr w:type="gramStart"/>
      <w:r w:rsidRPr="00A0718D">
        <w:rPr>
          <w:rFonts w:ascii="Times New Roman" w:hAnsi="Times New Roman" w:cs="Times New Roman"/>
        </w:rPr>
        <w:t>improvement</w:t>
      </w:r>
      <w:proofErr w:type="gramEnd"/>
      <w:r w:rsidRPr="00A0718D">
        <w:rPr>
          <w:rFonts w:ascii="Times New Roman" w:hAnsi="Times New Roman" w:cs="Times New Roman"/>
        </w:rPr>
        <w:t xml:space="preserve"> and comprehension of their job. Moreover, this bunch draws on practices related with one's capacity to adjust others to the association's vision</w:t>
      </w:r>
      <w:r w:rsidR="00FE73EC" w:rsidRPr="00A0718D">
        <w:rPr>
          <w:rFonts w:ascii="Times New Roman" w:hAnsi="Times New Roman" w:cs="Times New Roman"/>
        </w:rPr>
        <w:t>.</w:t>
      </w:r>
    </w:p>
    <w:p w:rsidR="00FE73EC" w:rsidRPr="00A0718D" w:rsidRDefault="00FE73EC" w:rsidP="00A0718D">
      <w:pPr>
        <w:pStyle w:val="ListParagraph"/>
        <w:numPr>
          <w:ilvl w:val="0"/>
          <w:numId w:val="4"/>
        </w:numPr>
        <w:spacing w:after="240"/>
        <w:contextualSpacing w:val="0"/>
        <w:jc w:val="both"/>
        <w:rPr>
          <w:rFonts w:ascii="Times New Roman" w:hAnsi="Times New Roman" w:cs="Times New Roman"/>
          <w:b/>
        </w:rPr>
      </w:pPr>
      <w:r w:rsidRPr="00A0718D">
        <w:rPr>
          <w:rFonts w:ascii="Times New Roman" w:hAnsi="Times New Roman" w:cs="Times New Roman"/>
          <w:b/>
        </w:rPr>
        <w:t>Self-management:</w:t>
      </w:r>
    </w:p>
    <w:p w:rsidR="00FE73EC" w:rsidRPr="00A0718D" w:rsidRDefault="0060614C" w:rsidP="00A0718D">
      <w:pPr>
        <w:spacing w:after="240"/>
        <w:jc w:val="both"/>
        <w:rPr>
          <w:rFonts w:ascii="Times New Roman" w:hAnsi="Times New Roman" w:cs="Times New Roman"/>
        </w:rPr>
      </w:pPr>
      <w:r w:rsidRPr="00A0718D">
        <w:rPr>
          <w:rFonts w:ascii="Times New Roman" w:hAnsi="Times New Roman" w:cs="Times New Roman"/>
        </w:rPr>
        <w:t>This bunch incorporates the competencies identified with one's capacity to know one's own triggers, inclinations and inner assets and have the option to apply those to direct one's exhibition</w:t>
      </w:r>
      <w:r w:rsidR="00FE73EC" w:rsidRPr="00A0718D">
        <w:rPr>
          <w:rFonts w:ascii="Times New Roman" w:hAnsi="Times New Roman" w:cs="Times New Roman"/>
        </w:rPr>
        <w:t>.</w:t>
      </w:r>
    </w:p>
    <w:p w:rsidR="00FE73EC" w:rsidRPr="00A0718D" w:rsidRDefault="00FE73EC" w:rsidP="00A0718D">
      <w:pPr>
        <w:pStyle w:val="ListParagraph"/>
        <w:numPr>
          <w:ilvl w:val="0"/>
          <w:numId w:val="4"/>
        </w:numPr>
        <w:spacing w:after="240"/>
        <w:contextualSpacing w:val="0"/>
        <w:jc w:val="both"/>
        <w:rPr>
          <w:rFonts w:ascii="Times New Roman" w:hAnsi="Times New Roman" w:cs="Times New Roman"/>
          <w:b/>
        </w:rPr>
      </w:pPr>
      <w:r w:rsidRPr="00A0718D">
        <w:rPr>
          <w:rFonts w:ascii="Times New Roman" w:hAnsi="Times New Roman" w:cs="Times New Roman"/>
          <w:b/>
        </w:rPr>
        <w:t>Social Awareness:</w:t>
      </w:r>
    </w:p>
    <w:p w:rsidR="00FE73EC" w:rsidRPr="00A0718D" w:rsidRDefault="0060614C" w:rsidP="00A0718D">
      <w:pPr>
        <w:spacing w:after="240"/>
        <w:jc w:val="both"/>
        <w:rPr>
          <w:rFonts w:ascii="Times New Roman" w:hAnsi="Times New Roman" w:cs="Times New Roman"/>
        </w:rPr>
      </w:pPr>
      <w:r w:rsidRPr="00A0718D">
        <w:rPr>
          <w:rFonts w:ascii="Times New Roman" w:hAnsi="Times New Roman" w:cs="Times New Roman"/>
        </w:rPr>
        <w:t>This group incorporates the competencies identified with one's capacity to deal with the connections successfully. This bunch additionally draws on practices related with being socially mindful of the workplace and how best to have an effect</w:t>
      </w:r>
      <w:r w:rsidR="00FE73EC" w:rsidRPr="00A0718D">
        <w:rPr>
          <w:rFonts w:ascii="Times New Roman" w:hAnsi="Times New Roman" w:cs="Times New Roman"/>
        </w:rPr>
        <w:t>.</w:t>
      </w:r>
    </w:p>
    <w:p w:rsidR="0060614C" w:rsidRPr="00A0718D" w:rsidRDefault="0060614C" w:rsidP="00A0718D">
      <w:pPr>
        <w:spacing w:after="240"/>
        <w:jc w:val="center"/>
        <w:rPr>
          <w:rFonts w:ascii="Times New Roman" w:hAnsi="Times New Roman" w:cs="Times New Roman"/>
          <w:b/>
        </w:rPr>
        <w:sectPr w:rsidR="0060614C" w:rsidRPr="00A0718D" w:rsidSect="0060614C">
          <w:type w:val="continuous"/>
          <w:pgSz w:w="12240" w:h="15840"/>
          <w:pgMar w:top="1440" w:right="1440" w:bottom="1440" w:left="1440" w:header="720" w:footer="720" w:gutter="0"/>
          <w:cols w:num="2" w:space="720"/>
          <w:docGrid w:linePitch="360"/>
        </w:sectPr>
      </w:pPr>
    </w:p>
    <w:p w:rsidR="00FE73EC" w:rsidRPr="00A0718D" w:rsidRDefault="00FE73EC" w:rsidP="00A0718D">
      <w:pPr>
        <w:spacing w:after="240"/>
        <w:jc w:val="center"/>
        <w:rPr>
          <w:rFonts w:ascii="Times New Roman" w:hAnsi="Times New Roman" w:cs="Times New Roman"/>
          <w:b/>
        </w:rPr>
      </w:pPr>
      <w:r w:rsidRPr="0066577C">
        <w:rPr>
          <w:rFonts w:ascii="Times New Roman" w:hAnsi="Times New Roman" w:cs="Times New Roman"/>
          <w:noProof/>
        </w:rPr>
        <w:drawing>
          <wp:inline distT="0" distB="0" distL="0" distR="0">
            <wp:extent cx="3495675" cy="28289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495675" cy="2828925"/>
                    </a:xfrm>
                    <a:prstGeom prst="rect">
                      <a:avLst/>
                    </a:prstGeom>
                    <a:noFill/>
                    <a:ln w="9525">
                      <a:noFill/>
                      <a:miter lim="800000"/>
                      <a:headEnd/>
                      <a:tailEnd/>
                    </a:ln>
                  </pic:spPr>
                </pic:pic>
              </a:graphicData>
            </a:graphic>
          </wp:inline>
        </w:drawing>
      </w:r>
    </w:p>
    <w:p w:rsidR="00FE73EC" w:rsidRPr="00A0718D" w:rsidRDefault="008B04A9" w:rsidP="00A0718D">
      <w:pPr>
        <w:spacing w:after="240"/>
        <w:jc w:val="center"/>
        <w:rPr>
          <w:rFonts w:ascii="Times New Roman" w:hAnsi="Times New Roman" w:cs="Times New Roman"/>
          <w:b/>
        </w:rPr>
      </w:pPr>
      <w:r w:rsidRPr="00A0718D">
        <w:rPr>
          <w:rFonts w:ascii="Times New Roman" w:hAnsi="Times New Roman" w:cs="Times New Roman"/>
          <w:b/>
        </w:rPr>
        <w:t xml:space="preserve">Figure 1: </w:t>
      </w:r>
      <w:r w:rsidR="00FE73EC" w:rsidRPr="00A0718D">
        <w:rPr>
          <w:rFonts w:ascii="Times New Roman" w:hAnsi="Times New Roman" w:cs="Times New Roman"/>
          <w:b/>
        </w:rPr>
        <w:t>Generic Competency Model for Leadership Role</w:t>
      </w:r>
    </w:p>
    <w:p w:rsidR="0060614C" w:rsidRPr="00A0718D" w:rsidRDefault="0060614C" w:rsidP="00A0718D">
      <w:pPr>
        <w:pStyle w:val="ListParagraph"/>
        <w:numPr>
          <w:ilvl w:val="0"/>
          <w:numId w:val="3"/>
        </w:numPr>
        <w:spacing w:after="240"/>
        <w:contextualSpacing w:val="0"/>
        <w:jc w:val="both"/>
        <w:rPr>
          <w:rFonts w:ascii="Times New Roman" w:hAnsi="Times New Roman" w:cs="Times New Roman"/>
          <w:b/>
        </w:rPr>
        <w:sectPr w:rsidR="0060614C" w:rsidRPr="00A0718D" w:rsidSect="0060614C">
          <w:type w:val="continuous"/>
          <w:pgSz w:w="12240" w:h="15840"/>
          <w:pgMar w:top="1440" w:right="1440" w:bottom="1440" w:left="1440" w:header="720" w:footer="720" w:gutter="0"/>
          <w:cols w:space="720"/>
          <w:docGrid w:linePitch="360"/>
        </w:sectPr>
      </w:pPr>
    </w:p>
    <w:p w:rsidR="002F32B4" w:rsidRPr="00A0718D" w:rsidRDefault="002F32B4" w:rsidP="00A0718D">
      <w:pPr>
        <w:pStyle w:val="ListParagraph"/>
        <w:numPr>
          <w:ilvl w:val="0"/>
          <w:numId w:val="3"/>
        </w:numPr>
        <w:spacing w:after="240"/>
        <w:contextualSpacing w:val="0"/>
        <w:jc w:val="both"/>
        <w:rPr>
          <w:rFonts w:ascii="Times New Roman" w:hAnsi="Times New Roman" w:cs="Times New Roman"/>
          <w:b/>
        </w:rPr>
      </w:pPr>
      <w:r w:rsidRPr="00A0718D">
        <w:rPr>
          <w:rFonts w:ascii="Times New Roman" w:hAnsi="Times New Roman" w:cs="Times New Roman"/>
          <w:b/>
        </w:rPr>
        <w:t>LITERATURE REVIEW</w:t>
      </w:r>
    </w:p>
    <w:p w:rsidR="0060614C" w:rsidRPr="00A0718D" w:rsidRDefault="002F32B4" w:rsidP="00A0718D">
      <w:pPr>
        <w:spacing w:after="240"/>
        <w:jc w:val="both"/>
        <w:rPr>
          <w:rFonts w:ascii="Times New Roman" w:hAnsi="Times New Roman" w:cs="Times New Roman"/>
        </w:rPr>
      </w:pPr>
      <w:r w:rsidRPr="00A0718D">
        <w:rPr>
          <w:rFonts w:ascii="Times New Roman" w:hAnsi="Times New Roman" w:cs="Times New Roman"/>
          <w:b/>
        </w:rPr>
        <w:t>Nisha Ann Jacob (2018)</w:t>
      </w:r>
      <w:r w:rsidRPr="00A0718D">
        <w:rPr>
          <w:rFonts w:ascii="Times New Roman" w:hAnsi="Times New Roman" w:cs="Times New Roman"/>
        </w:rPr>
        <w:t xml:space="preserve"> </w:t>
      </w:r>
      <w:r w:rsidR="0060614C" w:rsidRPr="00A0718D">
        <w:rPr>
          <w:rFonts w:ascii="Times New Roman" w:hAnsi="Times New Roman" w:cs="Times New Roman"/>
        </w:rPr>
        <w:t xml:space="preserve">the banking framework in India has gone through huge </w:t>
      </w:r>
      <w:r w:rsidR="0060614C" w:rsidRPr="00A0718D">
        <w:rPr>
          <w:rFonts w:ascii="Times New Roman" w:hAnsi="Times New Roman" w:cs="Times New Roman"/>
        </w:rPr>
        <w:lastRenderedPageBreak/>
        <w:t xml:space="preserve">changes in the new </w:t>
      </w:r>
      <w:proofErr w:type="spellStart"/>
      <w:r w:rsidR="0060614C" w:rsidRPr="00A0718D">
        <w:rPr>
          <w:rFonts w:ascii="Times New Roman" w:hAnsi="Times New Roman" w:cs="Times New Roman"/>
        </w:rPr>
        <w:t>years</w:t>
      </w:r>
      <w:proofErr w:type="spellEnd"/>
      <w:r w:rsidR="0060614C" w:rsidRPr="00A0718D">
        <w:rPr>
          <w:rFonts w:ascii="Times New Roman" w:hAnsi="Times New Roman" w:cs="Times New Roman"/>
        </w:rPr>
        <w:t xml:space="preserve">. Banking administrations development in India is firmly connected with the representative competency in the individual association as its efficiency and productivity. To contend viably, banking organizations needs experts with the essential abilities and aptitude at the vital and the </w:t>
      </w:r>
      <w:proofErr w:type="gramStart"/>
      <w:r w:rsidR="0060614C" w:rsidRPr="00A0718D">
        <w:rPr>
          <w:rFonts w:ascii="Times New Roman" w:hAnsi="Times New Roman" w:cs="Times New Roman"/>
        </w:rPr>
        <w:t>executives</w:t>
      </w:r>
      <w:proofErr w:type="gramEnd"/>
      <w:r w:rsidR="0060614C" w:rsidRPr="00A0718D">
        <w:rPr>
          <w:rFonts w:ascii="Times New Roman" w:hAnsi="Times New Roman" w:cs="Times New Roman"/>
        </w:rPr>
        <w:t xml:space="preserve"> level, yet additionally at the specialized and operational levels customarily banking industry utilized profoundly gifted individuals with particular instruction capability for the vast majority of its capacities. Hence, this examination paper is an endeavor to evaluate the competency and dissecting the hole between the required and existing range of abilities among the representatives in banks today. </w:t>
      </w:r>
    </w:p>
    <w:p w:rsidR="0060614C" w:rsidRPr="00A0718D" w:rsidRDefault="0060614C" w:rsidP="00A0718D">
      <w:pPr>
        <w:spacing w:after="240"/>
        <w:jc w:val="both"/>
        <w:rPr>
          <w:rFonts w:ascii="Times New Roman" w:hAnsi="Times New Roman" w:cs="Times New Roman"/>
        </w:rPr>
      </w:pPr>
      <w:r w:rsidRPr="00A0718D">
        <w:rPr>
          <w:rFonts w:ascii="Times New Roman" w:hAnsi="Times New Roman" w:cs="Times New Roman"/>
          <w:b/>
        </w:rPr>
        <w:t xml:space="preserve">R. </w:t>
      </w:r>
      <w:proofErr w:type="spellStart"/>
      <w:r w:rsidRPr="00A0718D">
        <w:rPr>
          <w:rFonts w:ascii="Times New Roman" w:hAnsi="Times New Roman" w:cs="Times New Roman"/>
          <w:b/>
        </w:rPr>
        <w:t>Jeevarekha</w:t>
      </w:r>
      <w:proofErr w:type="spellEnd"/>
      <w:r w:rsidRPr="00A0718D">
        <w:rPr>
          <w:rFonts w:ascii="Times New Roman" w:hAnsi="Times New Roman" w:cs="Times New Roman"/>
          <w:b/>
        </w:rPr>
        <w:t xml:space="preserve"> (2018)</w:t>
      </w:r>
      <w:r w:rsidRPr="00A0718D">
        <w:rPr>
          <w:rFonts w:ascii="Times New Roman" w:hAnsi="Times New Roman" w:cs="Times New Roman"/>
        </w:rPr>
        <w:t xml:space="preserve"> Competency Mapping is a cycle of recognizing key competencies for an association, the </w:t>
      </w:r>
      <w:proofErr w:type="gramStart"/>
      <w:r w:rsidRPr="00A0718D">
        <w:rPr>
          <w:rFonts w:ascii="Times New Roman" w:hAnsi="Times New Roman" w:cs="Times New Roman"/>
        </w:rPr>
        <w:t>positions</w:t>
      </w:r>
      <w:proofErr w:type="gramEnd"/>
      <w:r w:rsidRPr="00A0718D">
        <w:rPr>
          <w:rFonts w:ascii="Times New Roman" w:hAnsi="Times New Roman" w:cs="Times New Roman"/>
        </w:rPr>
        <w:t xml:space="preserve"> and capacities inside it. Competency mapping, the trendy expression in any industry </w:t>
      </w:r>
      <w:proofErr w:type="gramStart"/>
      <w:r w:rsidRPr="00A0718D">
        <w:rPr>
          <w:rFonts w:ascii="Times New Roman" w:hAnsi="Times New Roman" w:cs="Times New Roman"/>
        </w:rPr>
        <w:t>isn't</w:t>
      </w:r>
      <w:proofErr w:type="gramEnd"/>
      <w:r w:rsidRPr="00A0718D">
        <w:rPr>
          <w:rFonts w:ascii="Times New Roman" w:hAnsi="Times New Roman" w:cs="Times New Roman"/>
        </w:rPr>
        <w:t xml:space="preserve"> muddled as it might show up. At the core of any fruitful action lies an ability or expertise. In the </w:t>
      </w:r>
      <w:r w:rsidR="009E5A76">
        <w:rPr>
          <w:rFonts w:ascii="Times New Roman" w:hAnsi="Times New Roman" w:cs="Times New Roman"/>
        </w:rPr>
        <w:t>recent</w:t>
      </w:r>
      <w:r w:rsidRPr="00A0718D">
        <w:rPr>
          <w:rFonts w:ascii="Times New Roman" w:hAnsi="Times New Roman" w:cs="Times New Roman"/>
        </w:rPr>
        <w:t xml:space="preserve"> years</w:t>
      </w:r>
      <w:r w:rsidR="009E5A76">
        <w:rPr>
          <w:rFonts w:ascii="Times New Roman" w:hAnsi="Times New Roman" w:cs="Times New Roman"/>
        </w:rPr>
        <w:t>,</w:t>
      </w:r>
      <w:r w:rsidRPr="00A0718D">
        <w:rPr>
          <w:rFonts w:ascii="Times New Roman" w:hAnsi="Times New Roman" w:cs="Times New Roman"/>
        </w:rPr>
        <w:t xml:space="preserve"> different idea leaders in business system have underscored the need to distinguish what competencies a business needs, to contend in a particular climate. The point of the investigation is to investigate formalization of competency mapping in associations of India. Regardless of various advantages of competency mapping, execution of the equivalent in Indian associations is </w:t>
      </w:r>
      <w:proofErr w:type="gramStart"/>
      <w:r w:rsidRPr="00A0718D">
        <w:rPr>
          <w:rFonts w:ascii="Times New Roman" w:hAnsi="Times New Roman" w:cs="Times New Roman"/>
        </w:rPr>
        <w:t>as yet</w:t>
      </w:r>
      <w:proofErr w:type="gramEnd"/>
      <w:r w:rsidRPr="00A0718D">
        <w:rPr>
          <w:rFonts w:ascii="Times New Roman" w:hAnsi="Times New Roman" w:cs="Times New Roman"/>
        </w:rPr>
        <w:t xml:space="preserve"> in newborn child stage. The examination is helpful to fields of competency mapping, drug organizations of India, Sales staff, HR Professionals, academicians, </w:t>
      </w:r>
      <w:proofErr w:type="gramStart"/>
      <w:r w:rsidRPr="00A0718D">
        <w:rPr>
          <w:rFonts w:ascii="Times New Roman" w:hAnsi="Times New Roman" w:cs="Times New Roman"/>
        </w:rPr>
        <w:t>associations</w:t>
      </w:r>
      <w:proofErr w:type="gramEnd"/>
      <w:r w:rsidRPr="00A0718D">
        <w:rPr>
          <w:rFonts w:ascii="Times New Roman" w:hAnsi="Times New Roman" w:cs="Times New Roman"/>
        </w:rPr>
        <w:t xml:space="preserve"> and scientists. In </w:t>
      </w:r>
      <w:r w:rsidR="00096F90" w:rsidRPr="00A0718D">
        <w:rPr>
          <w:rFonts w:ascii="Times New Roman" w:hAnsi="Times New Roman" w:cs="Times New Roman"/>
        </w:rPr>
        <w:t>today’s</w:t>
      </w:r>
      <w:r w:rsidRPr="00A0718D">
        <w:rPr>
          <w:rFonts w:ascii="Times New Roman" w:hAnsi="Times New Roman" w:cs="Times New Roman"/>
        </w:rPr>
        <w:t xml:space="preserve"> situation another idea Competency Mapping has acquired a ton of importance among HR experts as a device for development in enrollment and choice, execution the executives, preparing and improvement, progression arranging, hierarchical advancement examination, and so on </w:t>
      </w:r>
    </w:p>
    <w:p w:rsidR="0060614C" w:rsidRPr="00A0718D" w:rsidRDefault="0060614C" w:rsidP="00A0718D">
      <w:pPr>
        <w:spacing w:after="240"/>
        <w:jc w:val="both"/>
        <w:rPr>
          <w:rFonts w:ascii="Times New Roman" w:hAnsi="Times New Roman" w:cs="Times New Roman"/>
        </w:rPr>
      </w:pPr>
      <w:proofErr w:type="spellStart"/>
      <w:r w:rsidRPr="00A0718D">
        <w:rPr>
          <w:rFonts w:ascii="Times New Roman" w:hAnsi="Times New Roman" w:cs="Times New Roman"/>
          <w:b/>
        </w:rPr>
        <w:t>Aiman</w:t>
      </w:r>
      <w:proofErr w:type="spellEnd"/>
      <w:r w:rsidRPr="00A0718D">
        <w:rPr>
          <w:rFonts w:ascii="Times New Roman" w:hAnsi="Times New Roman" w:cs="Times New Roman"/>
          <w:b/>
        </w:rPr>
        <w:t xml:space="preserve"> Fatma (2017)</w:t>
      </w:r>
      <w:r w:rsidRPr="00A0718D">
        <w:rPr>
          <w:rFonts w:ascii="Times New Roman" w:hAnsi="Times New Roman" w:cs="Times New Roman"/>
        </w:rPr>
        <w:t xml:space="preserve"> Technological advancement sets out a few changes which can influence the working of the human asset and make it easier and quicker than prior. Human asset the board has consistently assumed a vital part in improving and upgrading the presentation of association. HR is the most significant resources of an association which never depreciate. Fabricate individuals to assemble the association to construct business is an acknowledged truth. The utilization of Information and Communication Technologies (ICT) encourages the imaginative methods of carrying on HR work. E-Personnel the executives might be most impressive main impetus for accomplishing hierarchical viability. EHRM has made not many popular expressions like computerization, straightforwardness, strengthening, paperless office with least human impedance, a reality which was once assumed the panacea for all the ills of work environment. </w:t>
      </w:r>
    </w:p>
    <w:p w:rsidR="0060614C" w:rsidRPr="00A0718D" w:rsidRDefault="00A0718D" w:rsidP="00A0718D">
      <w:pPr>
        <w:spacing w:after="240"/>
        <w:jc w:val="both"/>
        <w:rPr>
          <w:rFonts w:ascii="Times New Roman" w:hAnsi="Times New Roman" w:cs="Times New Roman"/>
        </w:rPr>
      </w:pPr>
      <w:r w:rsidRPr="00A0718D">
        <w:rPr>
          <w:rFonts w:ascii="Times New Roman" w:hAnsi="Times New Roman" w:cs="Times New Roman"/>
          <w:b/>
        </w:rPr>
        <w:t xml:space="preserve">Shraddha Manohar Kulkarni </w:t>
      </w:r>
      <w:r w:rsidR="0060614C" w:rsidRPr="00A0718D">
        <w:rPr>
          <w:rFonts w:ascii="Times New Roman" w:hAnsi="Times New Roman" w:cs="Times New Roman"/>
          <w:b/>
        </w:rPr>
        <w:t xml:space="preserve">(2016) </w:t>
      </w:r>
      <w:r w:rsidR="0060614C" w:rsidRPr="00A0718D">
        <w:rPr>
          <w:rFonts w:ascii="Times New Roman" w:hAnsi="Times New Roman" w:cs="Times New Roman"/>
        </w:rPr>
        <w:t xml:space="preserve">the guide for HR getting even more an essential accomplice appears to be clear both as for what it needs to do to be associated with an assortment of vital exercises and to turn into a full essential accomplice: HR needs to arrange itself so it has abilities and skill at the corporate level. It needs to have measurements and examination that measure the effect of human resources practices and projects. In the present business situation, it is basic to set up an establishment of </w:t>
      </w:r>
      <w:r w:rsidR="009E5A76" w:rsidRPr="00A0718D">
        <w:rPr>
          <w:rFonts w:ascii="Times New Roman" w:hAnsi="Times New Roman" w:cs="Times New Roman"/>
        </w:rPr>
        <w:t>well-defined</w:t>
      </w:r>
      <w:r w:rsidR="0060614C" w:rsidRPr="00A0718D">
        <w:rPr>
          <w:rFonts w:ascii="Times New Roman" w:hAnsi="Times New Roman" w:cs="Times New Roman"/>
        </w:rPr>
        <w:t xml:space="preserve"> competencies. Each association needs to adjust the set of working responsibilities to vital objectives of the association alongside an obviously demonstrated assumption from the worker over the jobs, duties, execution norms and competencies required. Taking everything into account, we </w:t>
      </w:r>
      <w:proofErr w:type="gramStart"/>
      <w:r w:rsidR="0060614C" w:rsidRPr="00A0718D">
        <w:rPr>
          <w:rFonts w:ascii="Times New Roman" w:hAnsi="Times New Roman" w:cs="Times New Roman"/>
        </w:rPr>
        <w:t>actually have</w:t>
      </w:r>
      <w:proofErr w:type="gramEnd"/>
      <w:r w:rsidR="0060614C" w:rsidRPr="00A0718D">
        <w:rPr>
          <w:rFonts w:ascii="Times New Roman" w:hAnsi="Times New Roman" w:cs="Times New Roman"/>
        </w:rPr>
        <w:t xml:space="preserve"> extent of putting ability the board in front of monetary and operational choices. However, we can't belittle the significance of monetary and operational choices, it is likewise </w:t>
      </w:r>
      <w:r w:rsidR="0060614C" w:rsidRPr="00A0718D">
        <w:rPr>
          <w:rFonts w:ascii="Times New Roman" w:hAnsi="Times New Roman" w:cs="Times New Roman"/>
        </w:rPr>
        <w:lastRenderedPageBreak/>
        <w:t xml:space="preserve">a need of an opportunity to consider viable leadership and advancement of ability to manage the difficulties of fierce economic situations, changed work relations, administrators' choice on untimely retirements and issues, for example, cutback, conservations and so forth To beat these difficulties, competency mapping model will be useful in ID of preparing needs for HR administrators to fill in as HR key accomplices. This paper is an endeavor to build up a competency mapping model for HR directors in Banking Industry with the end goal of leadership advancement. Fast and eccentric innovative changes and the expanded accentuation on nature of administrations are convincing banking organizations to select versatile and able representatives. At the highest point of the competency model are five duties or focal points, through which HR chiefs can see the model: Strategic Architect, Business Experts, Leadership Champions, Change </w:t>
      </w:r>
      <w:proofErr w:type="gramStart"/>
      <w:r w:rsidR="0060614C" w:rsidRPr="00A0718D">
        <w:rPr>
          <w:rFonts w:ascii="Times New Roman" w:hAnsi="Times New Roman" w:cs="Times New Roman"/>
        </w:rPr>
        <w:t>Agents</w:t>
      </w:r>
      <w:proofErr w:type="gramEnd"/>
      <w:r w:rsidR="0060614C" w:rsidRPr="00A0718D">
        <w:rPr>
          <w:rFonts w:ascii="Times New Roman" w:hAnsi="Times New Roman" w:cs="Times New Roman"/>
        </w:rPr>
        <w:t xml:space="preserve"> and HR specialists. </w:t>
      </w:r>
    </w:p>
    <w:p w:rsidR="00297C90" w:rsidRPr="00A0718D" w:rsidRDefault="0060614C" w:rsidP="00A0718D">
      <w:pPr>
        <w:spacing w:after="240"/>
        <w:jc w:val="both"/>
        <w:rPr>
          <w:rFonts w:ascii="Times New Roman" w:hAnsi="Times New Roman" w:cs="Times New Roman"/>
        </w:rPr>
      </w:pPr>
      <w:r w:rsidRPr="00A0718D">
        <w:rPr>
          <w:rFonts w:ascii="Times New Roman" w:hAnsi="Times New Roman" w:cs="Times New Roman"/>
          <w:b/>
        </w:rPr>
        <w:t>Kumar et al (2014)</w:t>
      </w:r>
      <w:r w:rsidRPr="00A0718D">
        <w:rPr>
          <w:rFonts w:ascii="Times New Roman" w:hAnsi="Times New Roman" w:cs="Times New Roman"/>
        </w:rPr>
        <w:t xml:space="preserve"> Competencies are segments of a work which are reflected in conduct that is detectable in a work environment. The normal components most much of the time referenced are information, abilities, capacities, aptitudes, individual appropriateness conduct and effect on execution at work. The primary accentuation of associations today is on fitness. Gone are the days when individuals used to talk as far as ranges of abilities, which would make their associations serious. There has been a move in center, and associations have started to have confidence in dominating and not in contending. The Competency mapping influences the current competencies of administrators. Hence, the </w:t>
      </w:r>
      <w:r w:rsidRPr="00A0718D">
        <w:rPr>
          <w:rFonts w:ascii="Times New Roman" w:hAnsi="Times New Roman" w:cs="Times New Roman"/>
        </w:rPr>
        <w:t xml:space="preserve">papers </w:t>
      </w:r>
      <w:proofErr w:type="gramStart"/>
      <w:r w:rsidRPr="00A0718D">
        <w:rPr>
          <w:rFonts w:ascii="Times New Roman" w:hAnsi="Times New Roman" w:cs="Times New Roman"/>
        </w:rPr>
        <w:t>endeavors</w:t>
      </w:r>
      <w:proofErr w:type="gramEnd"/>
      <w:r w:rsidRPr="00A0718D">
        <w:rPr>
          <w:rFonts w:ascii="Times New Roman" w:hAnsi="Times New Roman" w:cs="Times New Roman"/>
        </w:rPr>
        <w:t xml:space="preserve"> to quantify the part of competency mapping in the effective execution of the workers at supervisor levels and decide different practical regions, where the competency mapping can be demonstrated helpful. The examination of study depends on the essential information gathered by the mean of survey structure the workers of five parts of HDFC Bank, situated at better places in Amritsar. Also, the consequence of study </w:t>
      </w:r>
      <w:r w:rsidR="009E5A76" w:rsidRPr="00A0718D">
        <w:rPr>
          <w:rFonts w:ascii="Times New Roman" w:hAnsi="Times New Roman" w:cs="Times New Roman"/>
        </w:rPr>
        <w:t>demonstrates</w:t>
      </w:r>
      <w:r w:rsidRPr="00A0718D">
        <w:rPr>
          <w:rFonts w:ascii="Times New Roman" w:hAnsi="Times New Roman" w:cs="Times New Roman"/>
        </w:rPr>
        <w:t xml:space="preserve"> that, the competency mapping is vital for the presentation and future development of bank, </w:t>
      </w:r>
      <w:proofErr w:type="gramStart"/>
      <w:r w:rsidRPr="00A0718D">
        <w:rPr>
          <w:rFonts w:ascii="Times New Roman" w:hAnsi="Times New Roman" w:cs="Times New Roman"/>
        </w:rPr>
        <w:t>in light of the fact that</w:t>
      </w:r>
      <w:proofErr w:type="gramEnd"/>
      <w:r w:rsidRPr="00A0718D">
        <w:rPr>
          <w:rFonts w:ascii="Times New Roman" w:hAnsi="Times New Roman" w:cs="Times New Roman"/>
        </w:rPr>
        <w:t xml:space="preserve"> the development and advancement of each business depends on the effective and fulfilled working staff</w:t>
      </w:r>
      <w:r w:rsidR="002F32B4" w:rsidRPr="00A0718D">
        <w:rPr>
          <w:rFonts w:ascii="Times New Roman" w:hAnsi="Times New Roman" w:cs="Times New Roman"/>
        </w:rPr>
        <w:t>.</w:t>
      </w:r>
    </w:p>
    <w:p w:rsidR="00FE73EC" w:rsidRPr="00A0718D" w:rsidRDefault="008B04A9" w:rsidP="00A0718D">
      <w:pPr>
        <w:pStyle w:val="ListParagraph"/>
        <w:numPr>
          <w:ilvl w:val="0"/>
          <w:numId w:val="3"/>
        </w:numPr>
        <w:spacing w:after="240"/>
        <w:contextualSpacing w:val="0"/>
        <w:jc w:val="both"/>
        <w:rPr>
          <w:rFonts w:ascii="Times New Roman" w:hAnsi="Times New Roman" w:cs="Times New Roman"/>
          <w:b/>
        </w:rPr>
      </w:pPr>
      <w:r w:rsidRPr="00A0718D">
        <w:rPr>
          <w:rFonts w:ascii="Times New Roman" w:hAnsi="Times New Roman" w:cs="Times New Roman"/>
          <w:b/>
        </w:rPr>
        <w:t>OBJECTIVES</w:t>
      </w:r>
    </w:p>
    <w:p w:rsidR="00FE73EC" w:rsidRPr="00A0718D" w:rsidRDefault="00FE73EC" w:rsidP="00A0718D">
      <w:pPr>
        <w:pStyle w:val="ListParagraph"/>
        <w:numPr>
          <w:ilvl w:val="0"/>
          <w:numId w:val="2"/>
        </w:numPr>
        <w:spacing w:after="240"/>
        <w:ind w:left="1620" w:hanging="450"/>
        <w:contextualSpacing w:val="0"/>
        <w:jc w:val="both"/>
        <w:rPr>
          <w:rFonts w:ascii="Times New Roman" w:hAnsi="Times New Roman" w:cs="Times New Roman"/>
        </w:rPr>
      </w:pPr>
      <w:r w:rsidRPr="00A0718D">
        <w:rPr>
          <w:rFonts w:ascii="Times New Roman" w:hAnsi="Times New Roman" w:cs="Times New Roman"/>
        </w:rPr>
        <w:t>To study the concept of Competency mapping in general</w:t>
      </w:r>
    </w:p>
    <w:p w:rsidR="00FE73EC" w:rsidRPr="00A0718D" w:rsidRDefault="00FE73EC" w:rsidP="00A0718D">
      <w:pPr>
        <w:pStyle w:val="ListParagraph"/>
        <w:numPr>
          <w:ilvl w:val="0"/>
          <w:numId w:val="2"/>
        </w:numPr>
        <w:spacing w:after="240"/>
        <w:ind w:left="1620" w:hanging="450"/>
        <w:contextualSpacing w:val="0"/>
        <w:jc w:val="both"/>
        <w:rPr>
          <w:rFonts w:ascii="Times New Roman" w:hAnsi="Times New Roman" w:cs="Times New Roman"/>
        </w:rPr>
      </w:pPr>
      <w:r w:rsidRPr="00A0718D">
        <w:rPr>
          <w:rFonts w:ascii="Times New Roman" w:hAnsi="Times New Roman" w:cs="Times New Roman"/>
        </w:rPr>
        <w:t>To analyzes that link between Competency mapping and leadership.</w:t>
      </w:r>
    </w:p>
    <w:p w:rsidR="00FE73EC" w:rsidRPr="00A0718D" w:rsidRDefault="00FE73EC" w:rsidP="00A0718D">
      <w:pPr>
        <w:pStyle w:val="ListParagraph"/>
        <w:numPr>
          <w:ilvl w:val="0"/>
          <w:numId w:val="3"/>
        </w:numPr>
        <w:spacing w:after="240"/>
        <w:contextualSpacing w:val="0"/>
        <w:jc w:val="both"/>
        <w:rPr>
          <w:rFonts w:ascii="Times New Roman" w:hAnsi="Times New Roman" w:cs="Times New Roman"/>
          <w:b/>
        </w:rPr>
      </w:pPr>
      <w:r w:rsidRPr="00A0718D">
        <w:rPr>
          <w:rFonts w:ascii="Times New Roman" w:hAnsi="Times New Roman" w:cs="Times New Roman"/>
          <w:b/>
        </w:rPr>
        <w:t>RESEARCH METHODOLOGY</w:t>
      </w:r>
    </w:p>
    <w:p w:rsidR="00FE73EC" w:rsidRPr="00A0718D" w:rsidRDefault="0060614C" w:rsidP="00A0718D">
      <w:pPr>
        <w:spacing w:after="240"/>
        <w:jc w:val="both"/>
        <w:rPr>
          <w:rFonts w:ascii="Times New Roman" w:hAnsi="Times New Roman" w:cs="Times New Roman"/>
        </w:rPr>
      </w:pPr>
      <w:r w:rsidRPr="00A0718D">
        <w:rPr>
          <w:rFonts w:ascii="Times New Roman" w:hAnsi="Times New Roman" w:cs="Times New Roman"/>
        </w:rPr>
        <w:t xml:space="preserve">Information for the examination was gathered from 120 representatives in the bank by random sampling method and a very much characterized questionnaire was set up with </w:t>
      </w:r>
      <w:r w:rsidR="009E5A76" w:rsidRPr="00A0718D">
        <w:rPr>
          <w:rFonts w:ascii="Times New Roman" w:hAnsi="Times New Roman" w:cs="Times New Roman"/>
        </w:rPr>
        <w:t>3-point</w:t>
      </w:r>
      <w:r w:rsidRPr="00A0718D">
        <w:rPr>
          <w:rFonts w:ascii="Times New Roman" w:hAnsi="Times New Roman" w:cs="Times New Roman"/>
        </w:rPr>
        <w:t xml:space="preserve"> </w:t>
      </w:r>
      <w:proofErr w:type="spellStart"/>
      <w:r w:rsidRPr="00A0718D">
        <w:rPr>
          <w:rFonts w:ascii="Times New Roman" w:hAnsi="Times New Roman" w:cs="Times New Roman"/>
        </w:rPr>
        <w:t>likert</w:t>
      </w:r>
      <w:proofErr w:type="spellEnd"/>
      <w:r w:rsidRPr="00A0718D">
        <w:rPr>
          <w:rFonts w:ascii="Times New Roman" w:hAnsi="Times New Roman" w:cs="Times New Roman"/>
        </w:rPr>
        <w:t xml:space="preserve"> scale and conveyed among the workers.  Primary information was gathered through questionnaire and secondary information was gathered from different journals and books</w:t>
      </w:r>
      <w:r w:rsidR="00FE73EC" w:rsidRPr="00A0718D">
        <w:rPr>
          <w:rFonts w:ascii="Times New Roman" w:hAnsi="Times New Roman" w:cs="Times New Roman"/>
        </w:rPr>
        <w:t xml:space="preserve">. </w:t>
      </w:r>
    </w:p>
    <w:p w:rsidR="002F32B4" w:rsidRPr="00A0718D" w:rsidRDefault="00FE73EC" w:rsidP="00A0718D">
      <w:pPr>
        <w:pStyle w:val="ListParagraph"/>
        <w:numPr>
          <w:ilvl w:val="0"/>
          <w:numId w:val="3"/>
        </w:numPr>
        <w:spacing w:after="240"/>
        <w:contextualSpacing w:val="0"/>
        <w:jc w:val="both"/>
        <w:rPr>
          <w:rFonts w:ascii="Times New Roman" w:hAnsi="Times New Roman" w:cs="Times New Roman"/>
          <w:b/>
        </w:rPr>
      </w:pPr>
      <w:r w:rsidRPr="00A0718D">
        <w:rPr>
          <w:rFonts w:ascii="Times New Roman" w:hAnsi="Times New Roman" w:cs="Times New Roman"/>
          <w:b/>
        </w:rPr>
        <w:t>ANALYSIS AND FINDINGS</w:t>
      </w:r>
    </w:p>
    <w:p w:rsidR="0060614C" w:rsidRPr="00A0718D" w:rsidRDefault="0060614C" w:rsidP="00A0718D">
      <w:pPr>
        <w:spacing w:after="240"/>
        <w:jc w:val="center"/>
        <w:rPr>
          <w:rFonts w:ascii="Times New Roman" w:hAnsi="Times New Roman" w:cs="Times New Roman"/>
          <w:b/>
        </w:rPr>
        <w:sectPr w:rsidR="0060614C" w:rsidRPr="00A0718D" w:rsidSect="0060614C">
          <w:type w:val="continuous"/>
          <w:pgSz w:w="12240" w:h="15840"/>
          <w:pgMar w:top="1440" w:right="1440" w:bottom="1440" w:left="1440" w:header="720" w:footer="720" w:gutter="0"/>
          <w:cols w:num="2" w:space="720"/>
          <w:docGrid w:linePitch="360"/>
        </w:sectPr>
      </w:pPr>
    </w:p>
    <w:p w:rsidR="00FE73EC" w:rsidRPr="00A0718D" w:rsidRDefault="00FE73EC" w:rsidP="00A0718D">
      <w:pPr>
        <w:spacing w:after="240"/>
        <w:jc w:val="center"/>
        <w:rPr>
          <w:rFonts w:ascii="Times New Roman" w:hAnsi="Times New Roman" w:cs="Times New Roman"/>
          <w:b/>
        </w:rPr>
      </w:pPr>
      <w:r w:rsidRPr="00A0718D">
        <w:rPr>
          <w:rFonts w:ascii="Times New Roman" w:hAnsi="Times New Roman" w:cs="Times New Roman"/>
          <w:b/>
        </w:rPr>
        <w:t>Table – 1</w:t>
      </w:r>
      <w:r w:rsidR="008B04A9" w:rsidRPr="00A0718D">
        <w:rPr>
          <w:rFonts w:ascii="Times New Roman" w:hAnsi="Times New Roman" w:cs="Times New Roman"/>
          <w:b/>
        </w:rPr>
        <w:t xml:space="preserve">: </w:t>
      </w:r>
      <w:r w:rsidR="0060614C" w:rsidRPr="00A0718D">
        <w:rPr>
          <w:rFonts w:ascii="Times New Roman" w:hAnsi="Times New Roman" w:cs="Times New Roman"/>
          <w:b/>
        </w:rPr>
        <w:t>Leaders</w:t>
      </w:r>
      <w:r w:rsidRPr="00A0718D">
        <w:rPr>
          <w:rFonts w:ascii="Times New Roman" w:hAnsi="Times New Roman" w:cs="Times New Roman"/>
          <w:b/>
        </w:rPr>
        <w:t xml:space="preserve"> performs the functions </w:t>
      </w:r>
      <w:r w:rsidR="008B04A9" w:rsidRPr="00A0718D">
        <w:rPr>
          <w:rFonts w:ascii="Times New Roman" w:hAnsi="Times New Roman" w:cs="Times New Roman"/>
          <w:b/>
        </w:rPr>
        <w:t xml:space="preserve">of coordination, motivation, setting goals and </w:t>
      </w:r>
      <w:r w:rsidR="008B04A9" w:rsidRPr="00A0718D">
        <w:rPr>
          <w:rFonts w:ascii="Times New Roman" w:hAnsi="Times New Roman" w:cs="Times New Roman"/>
          <w:b/>
          <w:bCs/>
          <w:color w:val="000000"/>
          <w:bdr w:val="none" w:sz="0" w:space="0" w:color="auto" w:frame="1"/>
        </w:rPr>
        <w:t>Team Work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9"/>
        <w:gridCol w:w="1444"/>
        <w:gridCol w:w="1427"/>
      </w:tblGrid>
      <w:tr w:rsidR="00FE73EC" w:rsidRPr="00A0718D" w:rsidTr="00EE18CF">
        <w:trPr>
          <w:trHeight w:val="315"/>
          <w:jc w:val="center"/>
        </w:trPr>
        <w:tc>
          <w:tcPr>
            <w:tcW w:w="1429"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rPr>
              <w:t>Degree of Rating</w:t>
            </w:r>
          </w:p>
        </w:tc>
        <w:tc>
          <w:tcPr>
            <w:tcW w:w="144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rPr>
              <w:t>No of respondents</w:t>
            </w:r>
          </w:p>
        </w:tc>
        <w:tc>
          <w:tcPr>
            <w:tcW w:w="1427" w:type="dxa"/>
          </w:tcPr>
          <w:p w:rsidR="00FE73EC" w:rsidRPr="00A0718D" w:rsidRDefault="00FE73EC" w:rsidP="00A0718D">
            <w:pPr>
              <w:pStyle w:val="TableParagraph"/>
              <w:spacing w:before="0" w:after="240" w:line="276" w:lineRule="auto"/>
              <w:ind w:left="38"/>
              <w:jc w:val="both"/>
              <w:rPr>
                <w:rFonts w:ascii="Times New Roman" w:hAnsi="Times New Roman" w:cs="Times New Roman"/>
              </w:rPr>
            </w:pPr>
            <w:r w:rsidRPr="00A0718D">
              <w:rPr>
                <w:rFonts w:ascii="Times New Roman" w:hAnsi="Times New Roman" w:cs="Times New Roman"/>
                <w:w w:val="95"/>
              </w:rPr>
              <w:t>Percentage (%)</w:t>
            </w:r>
          </w:p>
        </w:tc>
      </w:tr>
      <w:tr w:rsidR="00FE73EC" w:rsidRPr="00A0718D" w:rsidTr="00EE18CF">
        <w:trPr>
          <w:trHeight w:val="315"/>
          <w:jc w:val="center"/>
        </w:trPr>
        <w:tc>
          <w:tcPr>
            <w:tcW w:w="1429"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rPr>
              <w:lastRenderedPageBreak/>
              <w:t>Strongly Agree</w:t>
            </w:r>
          </w:p>
        </w:tc>
        <w:tc>
          <w:tcPr>
            <w:tcW w:w="1444" w:type="dxa"/>
          </w:tcPr>
          <w:p w:rsidR="00FE73EC"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50</w:t>
            </w:r>
          </w:p>
        </w:tc>
        <w:tc>
          <w:tcPr>
            <w:tcW w:w="1427" w:type="dxa"/>
          </w:tcPr>
          <w:p w:rsidR="00FE73EC" w:rsidRPr="00A0718D" w:rsidRDefault="00EE18CF" w:rsidP="00A0718D">
            <w:pPr>
              <w:pStyle w:val="TableParagraph"/>
              <w:spacing w:before="0" w:after="240" w:line="276" w:lineRule="auto"/>
              <w:ind w:left="38"/>
              <w:jc w:val="both"/>
              <w:rPr>
                <w:rFonts w:ascii="Times New Roman" w:hAnsi="Times New Roman" w:cs="Times New Roman"/>
              </w:rPr>
            </w:pPr>
            <w:r w:rsidRPr="00A0718D">
              <w:rPr>
                <w:rFonts w:ascii="Times New Roman" w:hAnsi="Times New Roman" w:cs="Times New Roman"/>
                <w:w w:val="95"/>
              </w:rPr>
              <w:t>41.7</w:t>
            </w:r>
          </w:p>
        </w:tc>
      </w:tr>
      <w:tr w:rsidR="00FE73EC" w:rsidRPr="00A0718D" w:rsidTr="00EE18CF">
        <w:trPr>
          <w:trHeight w:val="315"/>
          <w:jc w:val="center"/>
        </w:trPr>
        <w:tc>
          <w:tcPr>
            <w:tcW w:w="1429"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Agree</w:t>
            </w:r>
          </w:p>
        </w:tc>
        <w:tc>
          <w:tcPr>
            <w:tcW w:w="144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64</w:t>
            </w:r>
          </w:p>
        </w:tc>
        <w:tc>
          <w:tcPr>
            <w:tcW w:w="1427" w:type="dxa"/>
          </w:tcPr>
          <w:p w:rsidR="00FE73EC" w:rsidRPr="00A0718D" w:rsidRDefault="00EE18CF" w:rsidP="00A0718D">
            <w:pPr>
              <w:pStyle w:val="TableParagraph"/>
              <w:spacing w:before="0" w:after="240" w:line="276" w:lineRule="auto"/>
              <w:ind w:left="38"/>
              <w:jc w:val="both"/>
              <w:rPr>
                <w:rFonts w:ascii="Times New Roman" w:hAnsi="Times New Roman" w:cs="Times New Roman"/>
              </w:rPr>
            </w:pPr>
            <w:r w:rsidRPr="00A0718D">
              <w:rPr>
                <w:rFonts w:ascii="Times New Roman" w:hAnsi="Times New Roman" w:cs="Times New Roman"/>
                <w:w w:val="95"/>
              </w:rPr>
              <w:t>53.3</w:t>
            </w:r>
          </w:p>
        </w:tc>
      </w:tr>
      <w:tr w:rsidR="00FE73EC" w:rsidRPr="00A0718D" w:rsidTr="00EE18CF">
        <w:trPr>
          <w:trHeight w:val="315"/>
          <w:jc w:val="center"/>
        </w:trPr>
        <w:tc>
          <w:tcPr>
            <w:tcW w:w="1429"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Disagree</w:t>
            </w:r>
          </w:p>
        </w:tc>
        <w:tc>
          <w:tcPr>
            <w:tcW w:w="1444" w:type="dxa"/>
          </w:tcPr>
          <w:p w:rsidR="00FE73EC"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6</w:t>
            </w:r>
          </w:p>
        </w:tc>
        <w:tc>
          <w:tcPr>
            <w:tcW w:w="1427" w:type="dxa"/>
          </w:tcPr>
          <w:p w:rsidR="00FE73EC" w:rsidRPr="00A0718D" w:rsidRDefault="00EE18CF" w:rsidP="00A0718D">
            <w:pPr>
              <w:pStyle w:val="TableParagraph"/>
              <w:spacing w:before="0" w:after="240" w:line="276" w:lineRule="auto"/>
              <w:ind w:left="38"/>
              <w:jc w:val="both"/>
              <w:rPr>
                <w:rFonts w:ascii="Times New Roman" w:hAnsi="Times New Roman" w:cs="Times New Roman"/>
              </w:rPr>
            </w:pPr>
            <w:r w:rsidRPr="00A0718D">
              <w:rPr>
                <w:rFonts w:ascii="Times New Roman" w:hAnsi="Times New Roman" w:cs="Times New Roman"/>
                <w:w w:val="85"/>
              </w:rPr>
              <w:t>5</w:t>
            </w:r>
          </w:p>
        </w:tc>
      </w:tr>
      <w:tr w:rsidR="00FE73EC" w:rsidRPr="00A0718D" w:rsidTr="00EE18CF">
        <w:trPr>
          <w:trHeight w:val="315"/>
          <w:jc w:val="center"/>
        </w:trPr>
        <w:tc>
          <w:tcPr>
            <w:tcW w:w="1429"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rPr>
              <w:t>Total</w:t>
            </w:r>
          </w:p>
        </w:tc>
        <w:tc>
          <w:tcPr>
            <w:tcW w:w="144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w:t>
            </w:r>
            <w:r w:rsidR="00EE18CF" w:rsidRPr="00A0718D">
              <w:rPr>
                <w:rFonts w:ascii="Times New Roman" w:hAnsi="Times New Roman" w:cs="Times New Roman"/>
                <w:w w:val="95"/>
              </w:rPr>
              <w:t>2</w:t>
            </w:r>
            <w:r w:rsidRPr="00A0718D">
              <w:rPr>
                <w:rFonts w:ascii="Times New Roman" w:hAnsi="Times New Roman" w:cs="Times New Roman"/>
                <w:w w:val="95"/>
              </w:rPr>
              <w:t>0</w:t>
            </w:r>
          </w:p>
        </w:tc>
        <w:tc>
          <w:tcPr>
            <w:tcW w:w="1427" w:type="dxa"/>
          </w:tcPr>
          <w:p w:rsidR="00FE73EC" w:rsidRPr="00A0718D" w:rsidRDefault="00FE73EC" w:rsidP="00A0718D">
            <w:pPr>
              <w:pStyle w:val="TableParagraph"/>
              <w:spacing w:before="0" w:after="240" w:line="276" w:lineRule="auto"/>
              <w:ind w:left="38"/>
              <w:jc w:val="both"/>
              <w:rPr>
                <w:rFonts w:ascii="Times New Roman" w:hAnsi="Times New Roman" w:cs="Times New Roman"/>
              </w:rPr>
            </w:pPr>
            <w:r w:rsidRPr="00A0718D">
              <w:rPr>
                <w:rFonts w:ascii="Times New Roman" w:hAnsi="Times New Roman" w:cs="Times New Roman"/>
                <w:w w:val="95"/>
              </w:rPr>
              <w:t>100</w:t>
            </w:r>
          </w:p>
        </w:tc>
      </w:tr>
    </w:tbl>
    <w:p w:rsidR="00FE73EC" w:rsidRPr="00A0718D" w:rsidRDefault="00FE73EC" w:rsidP="00A0718D">
      <w:pPr>
        <w:spacing w:after="240"/>
        <w:jc w:val="both"/>
        <w:rPr>
          <w:rFonts w:ascii="Times New Roman" w:hAnsi="Times New Roman" w:cs="Times New Roman"/>
        </w:rPr>
      </w:pPr>
    </w:p>
    <w:p w:rsidR="0060614C" w:rsidRPr="00A0718D" w:rsidRDefault="0060614C" w:rsidP="00A0718D">
      <w:pPr>
        <w:spacing w:after="240"/>
        <w:jc w:val="both"/>
        <w:rPr>
          <w:rFonts w:ascii="Times New Roman" w:hAnsi="Times New Roman" w:cs="Times New Roman"/>
        </w:rPr>
        <w:sectPr w:rsidR="0060614C" w:rsidRPr="00A0718D" w:rsidSect="0060614C">
          <w:type w:val="continuous"/>
          <w:pgSz w:w="12240" w:h="15840"/>
          <w:pgMar w:top="1440" w:right="1440" w:bottom="1440" w:left="1440" w:header="720" w:footer="720" w:gutter="0"/>
          <w:cols w:space="720"/>
          <w:docGrid w:linePitch="360"/>
        </w:sectPr>
      </w:pPr>
    </w:p>
    <w:p w:rsidR="00FE73EC" w:rsidRPr="00A0718D" w:rsidRDefault="0060614C" w:rsidP="00A0718D">
      <w:pPr>
        <w:spacing w:after="240"/>
        <w:jc w:val="both"/>
        <w:rPr>
          <w:rFonts w:ascii="Times New Roman" w:hAnsi="Times New Roman" w:cs="Times New Roman"/>
        </w:rPr>
      </w:pPr>
      <w:r w:rsidRPr="00A0718D">
        <w:rPr>
          <w:rFonts w:ascii="Times New Roman" w:hAnsi="Times New Roman" w:cs="Times New Roman"/>
        </w:rPr>
        <w:t xml:space="preserve">From the above table plainly 41.7% of the respondents strongly agree, 53.3% of the respondents agree and 5% of the respondents </w:t>
      </w:r>
      <w:r w:rsidRPr="00A0718D">
        <w:rPr>
          <w:rFonts w:ascii="Times New Roman" w:hAnsi="Times New Roman" w:cs="Times New Roman"/>
        </w:rPr>
        <w:t xml:space="preserve">disagree that the leaders </w:t>
      </w:r>
      <w:proofErr w:type="gramStart"/>
      <w:r w:rsidRPr="00A0718D">
        <w:rPr>
          <w:rFonts w:ascii="Times New Roman" w:hAnsi="Times New Roman" w:cs="Times New Roman"/>
        </w:rPr>
        <w:t>plays</w:t>
      </w:r>
      <w:proofErr w:type="gramEnd"/>
      <w:r w:rsidRPr="00A0718D">
        <w:rPr>
          <w:rFonts w:ascii="Times New Roman" w:hAnsi="Times New Roman" w:cs="Times New Roman"/>
        </w:rPr>
        <w:t xml:space="preserve"> out the elements of coordination, motivation, setting goals and Team Work</w:t>
      </w:r>
      <w:r w:rsidR="00FE73EC" w:rsidRPr="00A0718D">
        <w:rPr>
          <w:rFonts w:ascii="Times New Roman" w:hAnsi="Times New Roman" w:cs="Times New Roman"/>
        </w:rPr>
        <w:t>.</w:t>
      </w:r>
    </w:p>
    <w:p w:rsidR="0060614C" w:rsidRPr="00A0718D" w:rsidRDefault="0060614C" w:rsidP="00A0718D">
      <w:pPr>
        <w:spacing w:after="240"/>
        <w:jc w:val="center"/>
        <w:rPr>
          <w:rFonts w:ascii="Times New Roman" w:hAnsi="Times New Roman" w:cs="Times New Roman"/>
          <w:b/>
        </w:rPr>
        <w:sectPr w:rsidR="0060614C" w:rsidRPr="00A0718D" w:rsidSect="0060614C">
          <w:type w:val="continuous"/>
          <w:pgSz w:w="12240" w:h="15840"/>
          <w:pgMar w:top="1440" w:right="1440" w:bottom="1440" w:left="1440" w:header="720" w:footer="720" w:gutter="0"/>
          <w:cols w:num="2" w:space="720"/>
          <w:docGrid w:linePitch="360"/>
        </w:sectPr>
      </w:pPr>
    </w:p>
    <w:p w:rsidR="00FE73EC" w:rsidRPr="00A0718D" w:rsidRDefault="00FE73EC" w:rsidP="00A0718D">
      <w:pPr>
        <w:spacing w:after="240"/>
        <w:jc w:val="center"/>
        <w:rPr>
          <w:rFonts w:ascii="Times New Roman" w:hAnsi="Times New Roman" w:cs="Times New Roman"/>
          <w:b/>
        </w:rPr>
      </w:pPr>
      <w:r w:rsidRPr="00A0718D">
        <w:rPr>
          <w:rFonts w:ascii="Times New Roman" w:hAnsi="Times New Roman" w:cs="Times New Roman"/>
          <w:b/>
        </w:rPr>
        <w:t>Table – 2</w:t>
      </w:r>
      <w:r w:rsidR="008B04A9" w:rsidRPr="00A0718D">
        <w:rPr>
          <w:rFonts w:ascii="Times New Roman" w:hAnsi="Times New Roman" w:cs="Times New Roman"/>
          <w:b/>
        </w:rPr>
        <w:t>:</w:t>
      </w:r>
      <w:r w:rsidRPr="00A0718D">
        <w:rPr>
          <w:rFonts w:ascii="Times New Roman" w:hAnsi="Times New Roman" w:cs="Times New Roman"/>
          <w:b/>
        </w:rPr>
        <w:t xml:space="preserve"> PDDRO (Planning, Design, Delivery, Review and Outcome) process cycle is conducted to implement training program.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4"/>
        <w:gridCol w:w="449"/>
        <w:gridCol w:w="473"/>
        <w:gridCol w:w="534"/>
        <w:gridCol w:w="777"/>
        <w:gridCol w:w="494"/>
        <w:gridCol w:w="788"/>
      </w:tblGrid>
      <w:tr w:rsidR="00FE73EC" w:rsidRPr="00A0718D" w:rsidTr="00EE18CF">
        <w:trPr>
          <w:trHeight w:val="189"/>
          <w:jc w:val="center"/>
        </w:trPr>
        <w:tc>
          <w:tcPr>
            <w:tcW w:w="784" w:type="dxa"/>
            <w:vMerge w:val="restart"/>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t xml:space="preserve">Degree of </w:t>
            </w:r>
            <w:r w:rsidRPr="00A0718D">
              <w:rPr>
                <w:rFonts w:ascii="Times New Roman" w:hAnsi="Times New Roman" w:cs="Times New Roman"/>
              </w:rPr>
              <w:t>Rating</w:t>
            </w:r>
          </w:p>
        </w:tc>
        <w:tc>
          <w:tcPr>
            <w:tcW w:w="3515" w:type="dxa"/>
            <w:gridSpan w:val="6"/>
          </w:tcPr>
          <w:p w:rsidR="00FE73EC" w:rsidRPr="00A0718D" w:rsidRDefault="009E5A76"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Experience (</w:t>
            </w:r>
            <w:r w:rsidR="00FE73EC" w:rsidRPr="00A0718D">
              <w:rPr>
                <w:rFonts w:ascii="Times New Roman" w:hAnsi="Times New Roman" w:cs="Times New Roman"/>
                <w:w w:val="95"/>
              </w:rPr>
              <w:t>Years)</w:t>
            </w:r>
          </w:p>
        </w:tc>
      </w:tr>
      <w:tr w:rsidR="00FE73EC" w:rsidRPr="00A0718D" w:rsidTr="00EE18CF">
        <w:trPr>
          <w:trHeight w:val="329"/>
          <w:jc w:val="center"/>
        </w:trPr>
        <w:tc>
          <w:tcPr>
            <w:tcW w:w="784" w:type="dxa"/>
            <w:vMerge/>
            <w:tcBorders>
              <w:top w:val="nil"/>
            </w:tcBorders>
          </w:tcPr>
          <w:p w:rsidR="00FE73EC" w:rsidRPr="00A0718D" w:rsidRDefault="00FE73EC" w:rsidP="00A0718D">
            <w:pPr>
              <w:spacing w:after="240"/>
              <w:jc w:val="both"/>
              <w:rPr>
                <w:rFonts w:ascii="Times New Roman" w:hAnsi="Times New Roman" w:cs="Times New Roman"/>
              </w:rPr>
            </w:pPr>
          </w:p>
        </w:tc>
        <w:tc>
          <w:tcPr>
            <w:tcW w:w="449"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0-5</w:t>
            </w:r>
          </w:p>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t>years</w:t>
            </w:r>
          </w:p>
        </w:tc>
        <w:tc>
          <w:tcPr>
            <w:tcW w:w="473"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5-10</w:t>
            </w:r>
          </w:p>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t>years</w:t>
            </w:r>
          </w:p>
        </w:tc>
        <w:tc>
          <w:tcPr>
            <w:tcW w:w="53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10-15</w:t>
            </w:r>
          </w:p>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t>years</w:t>
            </w:r>
          </w:p>
        </w:tc>
        <w:tc>
          <w:tcPr>
            <w:tcW w:w="777"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Above 15</w:t>
            </w:r>
          </w:p>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0"/>
              </w:rPr>
              <w:t>years</w:t>
            </w:r>
          </w:p>
        </w:tc>
        <w:tc>
          <w:tcPr>
            <w:tcW w:w="49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rPr>
              <w:t>Total</w:t>
            </w:r>
          </w:p>
        </w:tc>
        <w:tc>
          <w:tcPr>
            <w:tcW w:w="788"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Significant</w:t>
            </w:r>
          </w:p>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rPr>
              <w:t>level</w:t>
            </w:r>
          </w:p>
        </w:tc>
      </w:tr>
      <w:tr w:rsidR="00FE73EC" w:rsidRPr="00A0718D" w:rsidTr="00EE18CF">
        <w:trPr>
          <w:trHeight w:val="329"/>
          <w:jc w:val="center"/>
        </w:trPr>
        <w:tc>
          <w:tcPr>
            <w:tcW w:w="78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rPr>
              <w:t>Strongly</w:t>
            </w:r>
          </w:p>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agree</w:t>
            </w:r>
          </w:p>
        </w:tc>
        <w:tc>
          <w:tcPr>
            <w:tcW w:w="449" w:type="dxa"/>
          </w:tcPr>
          <w:p w:rsidR="00FE73EC"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20</w:t>
            </w:r>
          </w:p>
        </w:tc>
        <w:tc>
          <w:tcPr>
            <w:tcW w:w="473"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5</w:t>
            </w:r>
          </w:p>
        </w:tc>
        <w:tc>
          <w:tcPr>
            <w:tcW w:w="53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1</w:t>
            </w:r>
          </w:p>
        </w:tc>
        <w:tc>
          <w:tcPr>
            <w:tcW w:w="777" w:type="dxa"/>
          </w:tcPr>
          <w:p w:rsidR="00FE73EC" w:rsidRPr="00A0718D" w:rsidRDefault="00EE18CF"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4</w:t>
            </w:r>
          </w:p>
        </w:tc>
        <w:tc>
          <w:tcPr>
            <w:tcW w:w="494" w:type="dxa"/>
          </w:tcPr>
          <w:p w:rsidR="00FE73EC"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30</w:t>
            </w:r>
          </w:p>
        </w:tc>
        <w:tc>
          <w:tcPr>
            <w:tcW w:w="788" w:type="dxa"/>
            <w:vMerge w:val="restart"/>
          </w:tcPr>
          <w:p w:rsidR="00FE73EC" w:rsidRPr="00A0718D" w:rsidRDefault="00FE73EC" w:rsidP="00A0718D">
            <w:pPr>
              <w:pStyle w:val="TableParagraph"/>
              <w:spacing w:before="0" w:after="240" w:line="276" w:lineRule="auto"/>
              <w:ind w:left="0"/>
              <w:jc w:val="both"/>
              <w:rPr>
                <w:rFonts w:ascii="Times New Roman" w:hAnsi="Times New Roman" w:cs="Times New Roman"/>
                <w:b/>
              </w:rPr>
            </w:pPr>
          </w:p>
          <w:p w:rsidR="00FE73EC" w:rsidRPr="00A0718D" w:rsidRDefault="00FE73EC" w:rsidP="00A0718D">
            <w:pPr>
              <w:pStyle w:val="TableParagraph"/>
              <w:spacing w:before="0" w:after="240" w:line="276" w:lineRule="auto"/>
              <w:ind w:left="0"/>
              <w:jc w:val="both"/>
              <w:rPr>
                <w:rFonts w:ascii="Times New Roman" w:hAnsi="Times New Roman" w:cs="Times New Roman"/>
                <w:b/>
              </w:rPr>
            </w:pPr>
          </w:p>
          <w:p w:rsidR="00FE73EC" w:rsidRPr="00A0718D" w:rsidRDefault="00FE73EC" w:rsidP="00A0718D">
            <w:pPr>
              <w:pStyle w:val="TableParagraph"/>
              <w:spacing w:before="0" w:after="240" w:line="276" w:lineRule="auto"/>
              <w:ind w:left="0"/>
              <w:jc w:val="both"/>
              <w:rPr>
                <w:rFonts w:ascii="Times New Roman" w:hAnsi="Times New Roman" w:cs="Times New Roman"/>
                <w:b/>
              </w:rPr>
            </w:pPr>
          </w:p>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0.2</w:t>
            </w:r>
            <w:r w:rsidR="00EE18CF" w:rsidRPr="00A0718D">
              <w:rPr>
                <w:rFonts w:ascii="Times New Roman" w:hAnsi="Times New Roman" w:cs="Times New Roman"/>
                <w:w w:val="95"/>
              </w:rPr>
              <w:t>0</w:t>
            </w:r>
            <w:r w:rsidRPr="00A0718D">
              <w:rPr>
                <w:rFonts w:ascii="Times New Roman" w:hAnsi="Times New Roman" w:cs="Times New Roman"/>
                <w:w w:val="95"/>
              </w:rPr>
              <w:t>0</w:t>
            </w:r>
          </w:p>
        </w:tc>
      </w:tr>
      <w:tr w:rsidR="00FE73EC" w:rsidRPr="00A0718D" w:rsidTr="00EE18CF">
        <w:trPr>
          <w:trHeight w:val="189"/>
          <w:jc w:val="center"/>
        </w:trPr>
        <w:tc>
          <w:tcPr>
            <w:tcW w:w="78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Agree</w:t>
            </w:r>
          </w:p>
        </w:tc>
        <w:tc>
          <w:tcPr>
            <w:tcW w:w="449"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4</w:t>
            </w:r>
            <w:r w:rsidR="00EE18CF" w:rsidRPr="00A0718D">
              <w:rPr>
                <w:rFonts w:ascii="Times New Roman" w:hAnsi="Times New Roman" w:cs="Times New Roman"/>
                <w:w w:val="95"/>
              </w:rPr>
              <w:t>5</w:t>
            </w:r>
          </w:p>
        </w:tc>
        <w:tc>
          <w:tcPr>
            <w:tcW w:w="473"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16</w:t>
            </w:r>
          </w:p>
        </w:tc>
        <w:tc>
          <w:tcPr>
            <w:tcW w:w="53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4</w:t>
            </w:r>
          </w:p>
        </w:tc>
        <w:tc>
          <w:tcPr>
            <w:tcW w:w="777" w:type="dxa"/>
          </w:tcPr>
          <w:p w:rsidR="00FE73EC" w:rsidRPr="00A0718D" w:rsidRDefault="00EE18CF"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4</w:t>
            </w:r>
          </w:p>
        </w:tc>
        <w:tc>
          <w:tcPr>
            <w:tcW w:w="494" w:type="dxa"/>
          </w:tcPr>
          <w:p w:rsidR="00FE73EC"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69</w:t>
            </w:r>
          </w:p>
        </w:tc>
        <w:tc>
          <w:tcPr>
            <w:tcW w:w="788" w:type="dxa"/>
            <w:vMerge/>
            <w:tcBorders>
              <w:top w:val="nil"/>
            </w:tcBorders>
          </w:tcPr>
          <w:p w:rsidR="00FE73EC" w:rsidRPr="00A0718D" w:rsidRDefault="00FE73EC" w:rsidP="00A0718D">
            <w:pPr>
              <w:spacing w:after="240"/>
              <w:jc w:val="both"/>
              <w:rPr>
                <w:rFonts w:ascii="Times New Roman" w:hAnsi="Times New Roman" w:cs="Times New Roman"/>
              </w:rPr>
            </w:pPr>
          </w:p>
        </w:tc>
      </w:tr>
      <w:tr w:rsidR="00FE73EC" w:rsidRPr="00A0718D" w:rsidTr="00EE18CF">
        <w:trPr>
          <w:trHeight w:val="329"/>
          <w:jc w:val="center"/>
        </w:trPr>
        <w:tc>
          <w:tcPr>
            <w:tcW w:w="78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Disagree</w:t>
            </w:r>
          </w:p>
        </w:tc>
        <w:tc>
          <w:tcPr>
            <w:tcW w:w="449"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w:t>
            </w:r>
            <w:r w:rsidR="00EE18CF" w:rsidRPr="00A0718D">
              <w:rPr>
                <w:rFonts w:ascii="Times New Roman" w:hAnsi="Times New Roman" w:cs="Times New Roman"/>
                <w:w w:val="95"/>
              </w:rPr>
              <w:t>5</w:t>
            </w:r>
          </w:p>
        </w:tc>
        <w:tc>
          <w:tcPr>
            <w:tcW w:w="473" w:type="dxa"/>
          </w:tcPr>
          <w:p w:rsidR="00FE73EC"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4</w:t>
            </w:r>
          </w:p>
        </w:tc>
        <w:tc>
          <w:tcPr>
            <w:tcW w:w="53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0</w:t>
            </w:r>
          </w:p>
        </w:tc>
        <w:tc>
          <w:tcPr>
            <w:tcW w:w="777" w:type="dxa"/>
          </w:tcPr>
          <w:p w:rsidR="00FE73EC" w:rsidRPr="00A0718D" w:rsidRDefault="00EE18CF"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2</w:t>
            </w:r>
          </w:p>
        </w:tc>
        <w:tc>
          <w:tcPr>
            <w:tcW w:w="494" w:type="dxa"/>
          </w:tcPr>
          <w:p w:rsidR="00FE73EC"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21</w:t>
            </w:r>
          </w:p>
        </w:tc>
        <w:tc>
          <w:tcPr>
            <w:tcW w:w="788" w:type="dxa"/>
            <w:vMerge/>
            <w:tcBorders>
              <w:top w:val="nil"/>
            </w:tcBorders>
          </w:tcPr>
          <w:p w:rsidR="00FE73EC" w:rsidRPr="00A0718D" w:rsidRDefault="00FE73EC" w:rsidP="00A0718D">
            <w:pPr>
              <w:spacing w:after="240"/>
              <w:jc w:val="both"/>
              <w:rPr>
                <w:rFonts w:ascii="Times New Roman" w:hAnsi="Times New Roman" w:cs="Times New Roman"/>
              </w:rPr>
            </w:pPr>
          </w:p>
        </w:tc>
      </w:tr>
      <w:tr w:rsidR="00FE73EC" w:rsidRPr="00A0718D" w:rsidTr="00EE18CF">
        <w:trPr>
          <w:trHeight w:val="283"/>
          <w:jc w:val="center"/>
        </w:trPr>
        <w:tc>
          <w:tcPr>
            <w:tcW w:w="78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rPr>
              <w:t>Total</w:t>
            </w:r>
          </w:p>
        </w:tc>
        <w:tc>
          <w:tcPr>
            <w:tcW w:w="449" w:type="dxa"/>
          </w:tcPr>
          <w:p w:rsidR="00FE73EC"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80</w:t>
            </w:r>
          </w:p>
        </w:tc>
        <w:tc>
          <w:tcPr>
            <w:tcW w:w="473"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w:t>
            </w:r>
            <w:r w:rsidR="00EE18CF" w:rsidRPr="00A0718D">
              <w:rPr>
                <w:rFonts w:ascii="Times New Roman" w:hAnsi="Times New Roman" w:cs="Times New Roman"/>
                <w:w w:val="95"/>
              </w:rPr>
              <w:t>5</w:t>
            </w:r>
          </w:p>
        </w:tc>
        <w:tc>
          <w:tcPr>
            <w:tcW w:w="53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5</w:t>
            </w:r>
          </w:p>
        </w:tc>
        <w:tc>
          <w:tcPr>
            <w:tcW w:w="777" w:type="dxa"/>
          </w:tcPr>
          <w:p w:rsidR="00FE73EC" w:rsidRPr="00A0718D" w:rsidRDefault="00EE18CF"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10</w:t>
            </w:r>
          </w:p>
        </w:tc>
        <w:tc>
          <w:tcPr>
            <w:tcW w:w="494"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w:t>
            </w:r>
            <w:r w:rsidR="00EE18CF" w:rsidRPr="00A0718D">
              <w:rPr>
                <w:rFonts w:ascii="Times New Roman" w:hAnsi="Times New Roman" w:cs="Times New Roman"/>
                <w:w w:val="95"/>
              </w:rPr>
              <w:t>20</w:t>
            </w:r>
          </w:p>
        </w:tc>
        <w:tc>
          <w:tcPr>
            <w:tcW w:w="788" w:type="dxa"/>
            <w:vMerge/>
            <w:tcBorders>
              <w:top w:val="nil"/>
            </w:tcBorders>
          </w:tcPr>
          <w:p w:rsidR="00FE73EC" w:rsidRPr="00A0718D" w:rsidRDefault="00FE73EC" w:rsidP="00A0718D">
            <w:pPr>
              <w:spacing w:after="240"/>
              <w:jc w:val="both"/>
              <w:rPr>
                <w:rFonts w:ascii="Times New Roman" w:hAnsi="Times New Roman" w:cs="Times New Roman"/>
              </w:rPr>
            </w:pPr>
          </w:p>
        </w:tc>
      </w:tr>
    </w:tbl>
    <w:p w:rsidR="00FE73EC" w:rsidRPr="00A0718D" w:rsidRDefault="00FE73EC" w:rsidP="00A0718D">
      <w:pPr>
        <w:spacing w:after="240"/>
        <w:jc w:val="both"/>
        <w:rPr>
          <w:rFonts w:ascii="Times New Roman" w:hAnsi="Times New Roman" w:cs="Times New Roman"/>
        </w:rPr>
      </w:pPr>
    </w:p>
    <w:p w:rsidR="0060614C" w:rsidRPr="00A0718D" w:rsidRDefault="0060614C" w:rsidP="00A0718D">
      <w:pPr>
        <w:spacing w:after="240"/>
        <w:jc w:val="both"/>
        <w:rPr>
          <w:rFonts w:ascii="Times New Roman" w:hAnsi="Times New Roman" w:cs="Times New Roman"/>
        </w:rPr>
        <w:sectPr w:rsidR="0060614C" w:rsidRPr="00A0718D" w:rsidSect="0060614C">
          <w:type w:val="continuous"/>
          <w:pgSz w:w="12240" w:h="15840"/>
          <w:pgMar w:top="1440" w:right="1440" w:bottom="1440" w:left="1440" w:header="720" w:footer="720" w:gutter="0"/>
          <w:cols w:space="720"/>
          <w:docGrid w:linePitch="360"/>
        </w:sectPr>
      </w:pPr>
    </w:p>
    <w:p w:rsidR="00FE73EC" w:rsidRPr="00A0718D" w:rsidRDefault="0060614C" w:rsidP="00A0718D">
      <w:pPr>
        <w:spacing w:after="240"/>
        <w:jc w:val="both"/>
        <w:rPr>
          <w:rFonts w:ascii="Times New Roman" w:hAnsi="Times New Roman" w:cs="Times New Roman"/>
        </w:rPr>
      </w:pPr>
      <w:r w:rsidRPr="00A0718D">
        <w:rPr>
          <w:rFonts w:ascii="Times New Roman" w:hAnsi="Times New Roman" w:cs="Times New Roman"/>
        </w:rPr>
        <w:t xml:space="preserve">The P. Worth 0.200 is more prominent than 0.05 at 5% significant level. </w:t>
      </w:r>
      <w:proofErr w:type="gramStart"/>
      <w:r w:rsidRPr="00A0718D">
        <w:rPr>
          <w:rFonts w:ascii="Times New Roman" w:hAnsi="Times New Roman" w:cs="Times New Roman"/>
        </w:rPr>
        <w:t>Consequently</w:t>
      </w:r>
      <w:proofErr w:type="gramEnd"/>
      <w:r w:rsidRPr="00A0718D">
        <w:rPr>
          <w:rFonts w:ascii="Times New Roman" w:hAnsi="Times New Roman" w:cs="Times New Roman"/>
        </w:rPr>
        <w:t xml:space="preserve"> it is presumed that there is no connection between </w:t>
      </w:r>
      <w:r w:rsidRPr="00A0718D">
        <w:rPr>
          <w:rFonts w:ascii="Times New Roman" w:hAnsi="Times New Roman" w:cs="Times New Roman"/>
        </w:rPr>
        <w:t>the PDDRD cycle cycles is led to execute training program by leaders</w:t>
      </w:r>
      <w:r w:rsidR="00FE73EC" w:rsidRPr="00A0718D">
        <w:rPr>
          <w:rFonts w:ascii="Times New Roman" w:hAnsi="Times New Roman" w:cs="Times New Roman"/>
        </w:rPr>
        <w:t>.</w:t>
      </w:r>
    </w:p>
    <w:p w:rsidR="0060614C" w:rsidRPr="00A0718D" w:rsidRDefault="0060614C" w:rsidP="00A0718D">
      <w:pPr>
        <w:spacing w:after="240"/>
        <w:jc w:val="center"/>
        <w:rPr>
          <w:rFonts w:ascii="Times New Roman" w:hAnsi="Times New Roman" w:cs="Times New Roman"/>
          <w:b/>
        </w:rPr>
        <w:sectPr w:rsidR="0060614C" w:rsidRPr="00A0718D" w:rsidSect="0060614C">
          <w:type w:val="continuous"/>
          <w:pgSz w:w="12240" w:h="15840"/>
          <w:pgMar w:top="1440" w:right="1440" w:bottom="1440" w:left="1440" w:header="720" w:footer="720" w:gutter="0"/>
          <w:cols w:num="2" w:space="720"/>
          <w:docGrid w:linePitch="360"/>
        </w:sectPr>
      </w:pPr>
    </w:p>
    <w:p w:rsidR="00FE73EC" w:rsidRPr="00A0718D" w:rsidRDefault="00FE73EC" w:rsidP="00A0718D">
      <w:pPr>
        <w:spacing w:after="240"/>
        <w:jc w:val="center"/>
        <w:rPr>
          <w:rFonts w:ascii="Times New Roman" w:hAnsi="Times New Roman" w:cs="Times New Roman"/>
          <w:b/>
        </w:rPr>
      </w:pPr>
      <w:r w:rsidRPr="00A0718D">
        <w:rPr>
          <w:rFonts w:ascii="Times New Roman" w:hAnsi="Times New Roman" w:cs="Times New Roman"/>
          <w:b/>
        </w:rPr>
        <w:t>Table – 3</w:t>
      </w:r>
      <w:r w:rsidR="008B04A9" w:rsidRPr="00A0718D">
        <w:rPr>
          <w:rFonts w:ascii="Times New Roman" w:hAnsi="Times New Roman" w:cs="Times New Roman"/>
          <w:b/>
        </w:rPr>
        <w:t>:</w:t>
      </w:r>
      <w:r w:rsidRPr="00A0718D">
        <w:rPr>
          <w:rFonts w:ascii="Times New Roman" w:hAnsi="Times New Roman" w:cs="Times New Roman"/>
          <w:b/>
        </w:rPr>
        <w:t xml:space="preserve"> </w:t>
      </w:r>
      <w:proofErr w:type="gramStart"/>
      <w:r w:rsidRPr="00A0718D">
        <w:rPr>
          <w:rFonts w:ascii="Times New Roman" w:hAnsi="Times New Roman" w:cs="Times New Roman"/>
          <w:b/>
        </w:rPr>
        <w:t>360 degree</w:t>
      </w:r>
      <w:proofErr w:type="gramEnd"/>
      <w:r w:rsidRPr="00A0718D">
        <w:rPr>
          <w:rFonts w:ascii="Times New Roman" w:hAnsi="Times New Roman" w:cs="Times New Roman"/>
          <w:b/>
        </w:rPr>
        <w:t xml:space="preserve"> feedback system is implemented to monitor the performance of employees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4"/>
        <w:gridCol w:w="487"/>
        <w:gridCol w:w="498"/>
        <w:gridCol w:w="447"/>
        <w:gridCol w:w="713"/>
        <w:gridCol w:w="407"/>
        <w:gridCol w:w="736"/>
      </w:tblGrid>
      <w:tr w:rsidR="00FE73EC" w:rsidRPr="00A0718D" w:rsidTr="00EE18CF">
        <w:trPr>
          <w:trHeight w:val="238"/>
          <w:jc w:val="center"/>
        </w:trPr>
        <w:tc>
          <w:tcPr>
            <w:tcW w:w="1004" w:type="dxa"/>
            <w:vMerge w:val="restart"/>
          </w:tcPr>
          <w:p w:rsidR="00FE73EC" w:rsidRPr="00A0718D" w:rsidRDefault="00FE73EC" w:rsidP="00A0718D">
            <w:pPr>
              <w:pStyle w:val="TableParagraph"/>
              <w:spacing w:before="0" w:after="240" w:line="276" w:lineRule="auto"/>
              <w:ind w:left="0"/>
              <w:jc w:val="both"/>
              <w:rPr>
                <w:rFonts w:ascii="Times New Roman" w:hAnsi="Times New Roman" w:cs="Times New Roman"/>
                <w:b/>
              </w:rPr>
            </w:pPr>
          </w:p>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t xml:space="preserve">Degree of </w:t>
            </w:r>
            <w:r w:rsidRPr="00A0718D">
              <w:rPr>
                <w:rFonts w:ascii="Times New Roman" w:hAnsi="Times New Roman" w:cs="Times New Roman"/>
              </w:rPr>
              <w:lastRenderedPageBreak/>
              <w:t>Rating</w:t>
            </w:r>
          </w:p>
        </w:tc>
        <w:tc>
          <w:tcPr>
            <w:tcW w:w="3288" w:type="dxa"/>
            <w:gridSpan w:val="6"/>
          </w:tcPr>
          <w:p w:rsidR="00FE73EC" w:rsidRPr="00A0718D" w:rsidRDefault="00FE73EC" w:rsidP="00A0718D">
            <w:pPr>
              <w:pStyle w:val="TableParagraph"/>
              <w:spacing w:before="0" w:after="240" w:line="276" w:lineRule="auto"/>
              <w:jc w:val="both"/>
              <w:rPr>
                <w:rFonts w:ascii="Times New Roman" w:hAnsi="Times New Roman" w:cs="Times New Roman"/>
              </w:rPr>
            </w:pPr>
            <w:proofErr w:type="gramStart"/>
            <w:r w:rsidRPr="00A0718D">
              <w:rPr>
                <w:rFonts w:ascii="Times New Roman" w:hAnsi="Times New Roman" w:cs="Times New Roman"/>
                <w:w w:val="95"/>
              </w:rPr>
              <w:lastRenderedPageBreak/>
              <w:t>Experience(</w:t>
            </w:r>
            <w:proofErr w:type="gramEnd"/>
            <w:r w:rsidRPr="00A0718D">
              <w:rPr>
                <w:rFonts w:ascii="Times New Roman" w:hAnsi="Times New Roman" w:cs="Times New Roman"/>
                <w:w w:val="95"/>
              </w:rPr>
              <w:t>Years)</w:t>
            </w:r>
          </w:p>
        </w:tc>
      </w:tr>
      <w:tr w:rsidR="00FE73EC" w:rsidRPr="00A0718D" w:rsidTr="00EE18CF">
        <w:trPr>
          <w:trHeight w:val="378"/>
          <w:jc w:val="center"/>
        </w:trPr>
        <w:tc>
          <w:tcPr>
            <w:tcW w:w="1004" w:type="dxa"/>
            <w:vMerge/>
            <w:tcBorders>
              <w:top w:val="nil"/>
            </w:tcBorders>
          </w:tcPr>
          <w:p w:rsidR="00FE73EC" w:rsidRPr="00A0718D" w:rsidRDefault="00FE73EC" w:rsidP="00A0718D">
            <w:pPr>
              <w:spacing w:after="240"/>
              <w:jc w:val="both"/>
              <w:rPr>
                <w:rFonts w:ascii="Times New Roman" w:hAnsi="Times New Roman" w:cs="Times New Roman"/>
              </w:rPr>
            </w:pPr>
          </w:p>
        </w:tc>
        <w:tc>
          <w:tcPr>
            <w:tcW w:w="487"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0-5</w:t>
            </w:r>
          </w:p>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lastRenderedPageBreak/>
              <w:t>years</w:t>
            </w:r>
          </w:p>
        </w:tc>
        <w:tc>
          <w:tcPr>
            <w:tcW w:w="498"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lastRenderedPageBreak/>
              <w:t>5-10</w:t>
            </w:r>
          </w:p>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0"/>
              </w:rPr>
              <w:lastRenderedPageBreak/>
              <w:t>years</w:t>
            </w:r>
          </w:p>
        </w:tc>
        <w:tc>
          <w:tcPr>
            <w:tcW w:w="447" w:type="dxa"/>
          </w:tcPr>
          <w:p w:rsidR="00FE73EC" w:rsidRPr="00A0718D" w:rsidRDefault="00FE73EC" w:rsidP="00A0718D">
            <w:pPr>
              <w:pStyle w:val="TableParagraph"/>
              <w:spacing w:before="0" w:after="240" w:line="276" w:lineRule="auto"/>
              <w:ind w:left="41"/>
              <w:jc w:val="both"/>
              <w:rPr>
                <w:rFonts w:ascii="Times New Roman" w:hAnsi="Times New Roman" w:cs="Times New Roman"/>
              </w:rPr>
            </w:pPr>
            <w:r w:rsidRPr="00A0718D">
              <w:rPr>
                <w:rFonts w:ascii="Times New Roman" w:hAnsi="Times New Roman" w:cs="Times New Roman"/>
                <w:w w:val="90"/>
              </w:rPr>
              <w:lastRenderedPageBreak/>
              <w:t>10-</w:t>
            </w:r>
            <w:r w:rsidRPr="00A0718D">
              <w:rPr>
                <w:rFonts w:ascii="Times New Roman" w:hAnsi="Times New Roman" w:cs="Times New Roman"/>
                <w:w w:val="90"/>
              </w:rPr>
              <w:lastRenderedPageBreak/>
              <w:t>15</w:t>
            </w:r>
          </w:p>
          <w:p w:rsidR="00FE73EC" w:rsidRPr="00A0718D" w:rsidRDefault="00FE73EC" w:rsidP="00A0718D">
            <w:pPr>
              <w:pStyle w:val="TableParagraph"/>
              <w:spacing w:before="0" w:after="240" w:line="276" w:lineRule="auto"/>
              <w:ind w:left="41"/>
              <w:jc w:val="both"/>
              <w:rPr>
                <w:rFonts w:ascii="Times New Roman" w:hAnsi="Times New Roman" w:cs="Times New Roman"/>
              </w:rPr>
            </w:pPr>
            <w:r w:rsidRPr="00A0718D">
              <w:rPr>
                <w:rFonts w:ascii="Times New Roman" w:hAnsi="Times New Roman" w:cs="Times New Roman"/>
                <w:w w:val="90"/>
              </w:rPr>
              <w:t>years</w:t>
            </w:r>
          </w:p>
        </w:tc>
        <w:tc>
          <w:tcPr>
            <w:tcW w:w="713" w:type="dxa"/>
          </w:tcPr>
          <w:p w:rsidR="00FE73EC" w:rsidRPr="00A0718D" w:rsidRDefault="00FE73EC" w:rsidP="00A0718D">
            <w:pPr>
              <w:pStyle w:val="TableParagraph"/>
              <w:spacing w:before="0" w:after="240" w:line="276" w:lineRule="auto"/>
              <w:ind w:left="42"/>
              <w:jc w:val="both"/>
              <w:rPr>
                <w:rFonts w:ascii="Times New Roman" w:hAnsi="Times New Roman" w:cs="Times New Roman"/>
              </w:rPr>
            </w:pPr>
            <w:r w:rsidRPr="00A0718D">
              <w:rPr>
                <w:rFonts w:ascii="Times New Roman" w:hAnsi="Times New Roman" w:cs="Times New Roman"/>
                <w:w w:val="90"/>
              </w:rPr>
              <w:lastRenderedPageBreak/>
              <w:t xml:space="preserve">Above 15 </w:t>
            </w:r>
            <w:r w:rsidRPr="00A0718D">
              <w:rPr>
                <w:rFonts w:ascii="Times New Roman" w:hAnsi="Times New Roman" w:cs="Times New Roman"/>
                <w:w w:val="95"/>
              </w:rPr>
              <w:lastRenderedPageBreak/>
              <w:t>years</w:t>
            </w:r>
          </w:p>
        </w:tc>
        <w:tc>
          <w:tcPr>
            <w:tcW w:w="407" w:type="dxa"/>
          </w:tcPr>
          <w:p w:rsidR="00FE73EC" w:rsidRPr="00A0718D" w:rsidRDefault="00FE73EC" w:rsidP="00A0718D">
            <w:pPr>
              <w:pStyle w:val="TableParagraph"/>
              <w:spacing w:before="0" w:after="240" w:line="276" w:lineRule="auto"/>
              <w:ind w:left="4" w:right="14"/>
              <w:jc w:val="both"/>
              <w:rPr>
                <w:rFonts w:ascii="Times New Roman" w:hAnsi="Times New Roman" w:cs="Times New Roman"/>
              </w:rPr>
            </w:pPr>
            <w:r w:rsidRPr="00A0718D">
              <w:rPr>
                <w:rFonts w:ascii="Times New Roman" w:hAnsi="Times New Roman" w:cs="Times New Roman"/>
                <w:w w:val="95"/>
              </w:rPr>
              <w:lastRenderedPageBreak/>
              <w:t>Tot</w:t>
            </w:r>
            <w:r w:rsidRPr="00A0718D">
              <w:rPr>
                <w:rFonts w:ascii="Times New Roman" w:hAnsi="Times New Roman" w:cs="Times New Roman"/>
                <w:w w:val="95"/>
              </w:rPr>
              <w:lastRenderedPageBreak/>
              <w:t>al</w:t>
            </w:r>
          </w:p>
        </w:tc>
        <w:tc>
          <w:tcPr>
            <w:tcW w:w="736" w:type="dxa"/>
          </w:tcPr>
          <w:p w:rsidR="00FE73EC" w:rsidRPr="00A0718D" w:rsidRDefault="00FE73EC" w:rsidP="00A0718D">
            <w:pPr>
              <w:pStyle w:val="TableParagraph"/>
              <w:spacing w:before="0" w:after="240" w:line="276" w:lineRule="auto"/>
              <w:ind w:left="44"/>
              <w:jc w:val="both"/>
              <w:rPr>
                <w:rFonts w:ascii="Times New Roman" w:hAnsi="Times New Roman" w:cs="Times New Roman"/>
              </w:rPr>
            </w:pPr>
            <w:r w:rsidRPr="00A0718D">
              <w:rPr>
                <w:rFonts w:ascii="Times New Roman" w:hAnsi="Times New Roman" w:cs="Times New Roman"/>
                <w:w w:val="85"/>
              </w:rPr>
              <w:lastRenderedPageBreak/>
              <w:t>Significa</w:t>
            </w:r>
            <w:r w:rsidRPr="00A0718D">
              <w:rPr>
                <w:rFonts w:ascii="Times New Roman" w:hAnsi="Times New Roman" w:cs="Times New Roman"/>
                <w:w w:val="85"/>
              </w:rPr>
              <w:lastRenderedPageBreak/>
              <w:t xml:space="preserve">nt </w:t>
            </w:r>
            <w:r w:rsidRPr="00A0718D">
              <w:rPr>
                <w:rFonts w:ascii="Times New Roman" w:hAnsi="Times New Roman" w:cs="Times New Roman"/>
              </w:rPr>
              <w:t>level</w:t>
            </w:r>
          </w:p>
        </w:tc>
      </w:tr>
      <w:tr w:rsidR="00EE18CF" w:rsidRPr="00A0718D" w:rsidTr="00EE18CF">
        <w:trPr>
          <w:trHeight w:val="315"/>
          <w:jc w:val="center"/>
        </w:trPr>
        <w:tc>
          <w:tcPr>
            <w:tcW w:w="1004"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lastRenderedPageBreak/>
              <w:t>Strongly agree</w:t>
            </w:r>
          </w:p>
        </w:tc>
        <w:tc>
          <w:tcPr>
            <w:tcW w:w="48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20</w:t>
            </w:r>
          </w:p>
        </w:tc>
        <w:tc>
          <w:tcPr>
            <w:tcW w:w="498"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5</w:t>
            </w:r>
          </w:p>
        </w:tc>
        <w:tc>
          <w:tcPr>
            <w:tcW w:w="44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1</w:t>
            </w:r>
          </w:p>
        </w:tc>
        <w:tc>
          <w:tcPr>
            <w:tcW w:w="713" w:type="dxa"/>
          </w:tcPr>
          <w:p w:rsidR="00EE18CF" w:rsidRPr="00A0718D" w:rsidRDefault="00EE18CF"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4</w:t>
            </w:r>
          </w:p>
        </w:tc>
        <w:tc>
          <w:tcPr>
            <w:tcW w:w="40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30</w:t>
            </w:r>
          </w:p>
        </w:tc>
        <w:tc>
          <w:tcPr>
            <w:tcW w:w="736" w:type="dxa"/>
            <w:vMerge w:val="restart"/>
          </w:tcPr>
          <w:p w:rsidR="00EE18CF" w:rsidRPr="00A0718D" w:rsidRDefault="00EE18CF" w:rsidP="00A0718D">
            <w:pPr>
              <w:pStyle w:val="TableParagraph"/>
              <w:spacing w:before="0" w:after="240" w:line="276" w:lineRule="auto"/>
              <w:ind w:left="0"/>
              <w:jc w:val="both"/>
              <w:rPr>
                <w:rFonts w:ascii="Times New Roman" w:hAnsi="Times New Roman" w:cs="Times New Roman"/>
                <w:b/>
              </w:rPr>
            </w:pPr>
          </w:p>
          <w:p w:rsidR="00EE18CF" w:rsidRPr="00A0718D" w:rsidRDefault="00EE18CF" w:rsidP="00A0718D">
            <w:pPr>
              <w:pStyle w:val="TableParagraph"/>
              <w:spacing w:before="0" w:after="240" w:line="276" w:lineRule="auto"/>
              <w:ind w:left="0"/>
              <w:jc w:val="both"/>
              <w:rPr>
                <w:rFonts w:ascii="Times New Roman" w:hAnsi="Times New Roman" w:cs="Times New Roman"/>
                <w:b/>
              </w:rPr>
            </w:pPr>
          </w:p>
          <w:p w:rsidR="00EE18CF" w:rsidRPr="00A0718D" w:rsidRDefault="00EE18CF" w:rsidP="00A0718D">
            <w:pPr>
              <w:pStyle w:val="TableParagraph"/>
              <w:spacing w:before="0" w:after="240" w:line="276" w:lineRule="auto"/>
              <w:ind w:left="0"/>
              <w:jc w:val="both"/>
              <w:rPr>
                <w:rFonts w:ascii="Times New Roman" w:hAnsi="Times New Roman" w:cs="Times New Roman"/>
                <w:b/>
              </w:rPr>
            </w:pPr>
          </w:p>
          <w:p w:rsidR="00EE18CF" w:rsidRPr="00A0718D" w:rsidRDefault="00EE18CF" w:rsidP="00A0718D">
            <w:pPr>
              <w:pStyle w:val="TableParagraph"/>
              <w:spacing w:before="0" w:after="240" w:line="276" w:lineRule="auto"/>
              <w:ind w:left="44"/>
              <w:jc w:val="both"/>
              <w:rPr>
                <w:rFonts w:ascii="Times New Roman" w:hAnsi="Times New Roman" w:cs="Times New Roman"/>
              </w:rPr>
            </w:pPr>
            <w:r w:rsidRPr="00A0718D">
              <w:rPr>
                <w:rFonts w:ascii="Times New Roman" w:hAnsi="Times New Roman" w:cs="Times New Roman"/>
                <w:w w:val="95"/>
              </w:rPr>
              <w:t>0.353</w:t>
            </w:r>
          </w:p>
        </w:tc>
      </w:tr>
      <w:tr w:rsidR="00EE18CF" w:rsidRPr="00A0718D" w:rsidTr="00EE18CF">
        <w:trPr>
          <w:trHeight w:val="238"/>
          <w:jc w:val="center"/>
        </w:trPr>
        <w:tc>
          <w:tcPr>
            <w:tcW w:w="1004"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Agree</w:t>
            </w:r>
          </w:p>
        </w:tc>
        <w:tc>
          <w:tcPr>
            <w:tcW w:w="48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45</w:t>
            </w:r>
          </w:p>
        </w:tc>
        <w:tc>
          <w:tcPr>
            <w:tcW w:w="498"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16</w:t>
            </w:r>
          </w:p>
        </w:tc>
        <w:tc>
          <w:tcPr>
            <w:tcW w:w="44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4</w:t>
            </w:r>
          </w:p>
        </w:tc>
        <w:tc>
          <w:tcPr>
            <w:tcW w:w="713" w:type="dxa"/>
          </w:tcPr>
          <w:p w:rsidR="00EE18CF" w:rsidRPr="00A0718D" w:rsidRDefault="00EE18CF"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4</w:t>
            </w:r>
          </w:p>
        </w:tc>
        <w:tc>
          <w:tcPr>
            <w:tcW w:w="40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69</w:t>
            </w:r>
          </w:p>
        </w:tc>
        <w:tc>
          <w:tcPr>
            <w:tcW w:w="736" w:type="dxa"/>
            <w:vMerge/>
            <w:tcBorders>
              <w:top w:val="nil"/>
            </w:tcBorders>
          </w:tcPr>
          <w:p w:rsidR="00EE18CF" w:rsidRPr="00A0718D" w:rsidRDefault="00EE18CF" w:rsidP="00A0718D">
            <w:pPr>
              <w:spacing w:after="240"/>
              <w:jc w:val="both"/>
              <w:rPr>
                <w:rFonts w:ascii="Times New Roman" w:hAnsi="Times New Roman" w:cs="Times New Roman"/>
              </w:rPr>
            </w:pPr>
          </w:p>
        </w:tc>
      </w:tr>
      <w:tr w:rsidR="00EE18CF" w:rsidRPr="00A0718D" w:rsidTr="00EE18CF">
        <w:trPr>
          <w:trHeight w:val="238"/>
          <w:jc w:val="center"/>
        </w:trPr>
        <w:tc>
          <w:tcPr>
            <w:tcW w:w="1004"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Disagree</w:t>
            </w:r>
          </w:p>
        </w:tc>
        <w:tc>
          <w:tcPr>
            <w:tcW w:w="48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15</w:t>
            </w:r>
          </w:p>
        </w:tc>
        <w:tc>
          <w:tcPr>
            <w:tcW w:w="498"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4</w:t>
            </w:r>
          </w:p>
        </w:tc>
        <w:tc>
          <w:tcPr>
            <w:tcW w:w="44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0</w:t>
            </w:r>
          </w:p>
        </w:tc>
        <w:tc>
          <w:tcPr>
            <w:tcW w:w="713" w:type="dxa"/>
          </w:tcPr>
          <w:p w:rsidR="00EE18CF" w:rsidRPr="00A0718D" w:rsidRDefault="00EE18CF"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2</w:t>
            </w:r>
          </w:p>
        </w:tc>
        <w:tc>
          <w:tcPr>
            <w:tcW w:w="40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21</w:t>
            </w:r>
          </w:p>
        </w:tc>
        <w:tc>
          <w:tcPr>
            <w:tcW w:w="736" w:type="dxa"/>
            <w:vMerge/>
            <w:tcBorders>
              <w:top w:val="nil"/>
            </w:tcBorders>
          </w:tcPr>
          <w:p w:rsidR="00EE18CF" w:rsidRPr="00A0718D" w:rsidRDefault="00EE18CF" w:rsidP="00A0718D">
            <w:pPr>
              <w:spacing w:after="240"/>
              <w:jc w:val="both"/>
              <w:rPr>
                <w:rFonts w:ascii="Times New Roman" w:hAnsi="Times New Roman" w:cs="Times New Roman"/>
              </w:rPr>
            </w:pPr>
          </w:p>
        </w:tc>
      </w:tr>
      <w:tr w:rsidR="00EE18CF" w:rsidRPr="00A0718D" w:rsidTr="00EE18CF">
        <w:trPr>
          <w:trHeight w:val="238"/>
          <w:jc w:val="center"/>
        </w:trPr>
        <w:tc>
          <w:tcPr>
            <w:tcW w:w="1004"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rPr>
              <w:t>Total</w:t>
            </w:r>
          </w:p>
        </w:tc>
        <w:tc>
          <w:tcPr>
            <w:tcW w:w="48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80</w:t>
            </w:r>
          </w:p>
        </w:tc>
        <w:tc>
          <w:tcPr>
            <w:tcW w:w="498"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25</w:t>
            </w:r>
          </w:p>
        </w:tc>
        <w:tc>
          <w:tcPr>
            <w:tcW w:w="44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5</w:t>
            </w:r>
          </w:p>
        </w:tc>
        <w:tc>
          <w:tcPr>
            <w:tcW w:w="713" w:type="dxa"/>
          </w:tcPr>
          <w:p w:rsidR="00EE18CF" w:rsidRPr="00A0718D" w:rsidRDefault="00EE18CF"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10</w:t>
            </w:r>
          </w:p>
        </w:tc>
        <w:tc>
          <w:tcPr>
            <w:tcW w:w="407" w:type="dxa"/>
          </w:tcPr>
          <w:p w:rsidR="00EE18CF" w:rsidRPr="00A0718D" w:rsidRDefault="00EE18CF"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120</w:t>
            </w:r>
          </w:p>
        </w:tc>
        <w:tc>
          <w:tcPr>
            <w:tcW w:w="736" w:type="dxa"/>
            <w:vMerge/>
            <w:tcBorders>
              <w:top w:val="nil"/>
            </w:tcBorders>
          </w:tcPr>
          <w:p w:rsidR="00EE18CF" w:rsidRPr="00A0718D" w:rsidRDefault="00EE18CF" w:rsidP="00A0718D">
            <w:pPr>
              <w:spacing w:after="240"/>
              <w:jc w:val="both"/>
              <w:rPr>
                <w:rFonts w:ascii="Times New Roman" w:hAnsi="Times New Roman" w:cs="Times New Roman"/>
              </w:rPr>
            </w:pPr>
          </w:p>
        </w:tc>
      </w:tr>
    </w:tbl>
    <w:p w:rsidR="00FE73EC" w:rsidRPr="00A0718D" w:rsidRDefault="00FE73EC" w:rsidP="00A0718D">
      <w:pPr>
        <w:spacing w:after="240"/>
        <w:jc w:val="both"/>
        <w:rPr>
          <w:rFonts w:ascii="Times New Roman" w:hAnsi="Times New Roman" w:cs="Times New Roman"/>
        </w:rPr>
      </w:pPr>
    </w:p>
    <w:p w:rsidR="0060614C" w:rsidRPr="00A0718D" w:rsidRDefault="0060614C" w:rsidP="00A0718D">
      <w:pPr>
        <w:spacing w:after="240"/>
        <w:jc w:val="both"/>
        <w:rPr>
          <w:rFonts w:ascii="Times New Roman" w:hAnsi="Times New Roman" w:cs="Times New Roman"/>
        </w:rPr>
        <w:sectPr w:rsidR="0060614C" w:rsidRPr="00A0718D" w:rsidSect="0060614C">
          <w:type w:val="continuous"/>
          <w:pgSz w:w="12240" w:h="15840"/>
          <w:pgMar w:top="1440" w:right="1440" w:bottom="1440" w:left="1440" w:header="720" w:footer="720" w:gutter="0"/>
          <w:cols w:space="720"/>
          <w:docGrid w:linePitch="360"/>
        </w:sectPr>
      </w:pPr>
    </w:p>
    <w:p w:rsidR="00FE73EC" w:rsidRPr="00A0718D" w:rsidRDefault="0060614C" w:rsidP="00A0718D">
      <w:pPr>
        <w:spacing w:after="240"/>
        <w:jc w:val="both"/>
        <w:rPr>
          <w:rFonts w:ascii="Times New Roman" w:hAnsi="Times New Roman" w:cs="Times New Roman"/>
        </w:rPr>
      </w:pPr>
      <w:r w:rsidRPr="00A0718D">
        <w:rPr>
          <w:rFonts w:ascii="Times New Roman" w:hAnsi="Times New Roman" w:cs="Times New Roman"/>
        </w:rPr>
        <w:t xml:space="preserve">The P. Worth 0.353 is more prominent than 0.05 at 5% significant level. Henceforth it is inferred that there is no connection between the </w:t>
      </w:r>
      <w:r w:rsidR="009E5A76" w:rsidRPr="00A0718D">
        <w:rPr>
          <w:rFonts w:ascii="Times New Roman" w:hAnsi="Times New Roman" w:cs="Times New Roman"/>
        </w:rPr>
        <w:t>360-</w:t>
      </w:r>
      <w:r w:rsidR="009E5A76" w:rsidRPr="00A0718D">
        <w:rPr>
          <w:rFonts w:ascii="Times New Roman" w:hAnsi="Times New Roman" w:cs="Times New Roman"/>
        </w:rPr>
        <w:t>degree</w:t>
      </w:r>
      <w:r w:rsidRPr="00A0718D">
        <w:rPr>
          <w:rFonts w:ascii="Times New Roman" w:hAnsi="Times New Roman" w:cs="Times New Roman"/>
        </w:rPr>
        <w:t xml:space="preserve"> feedback frameworks is actualized to screen the performance of employees</w:t>
      </w:r>
      <w:r w:rsidR="00FE73EC" w:rsidRPr="00A0718D">
        <w:rPr>
          <w:rFonts w:ascii="Times New Roman" w:hAnsi="Times New Roman" w:cs="Times New Roman"/>
        </w:rPr>
        <w:t>.</w:t>
      </w:r>
    </w:p>
    <w:p w:rsidR="0060614C" w:rsidRPr="00A0718D" w:rsidRDefault="0060614C" w:rsidP="00A0718D">
      <w:pPr>
        <w:spacing w:after="240"/>
        <w:jc w:val="center"/>
        <w:rPr>
          <w:rFonts w:ascii="Times New Roman" w:hAnsi="Times New Roman" w:cs="Times New Roman"/>
          <w:b/>
        </w:rPr>
        <w:sectPr w:rsidR="0060614C" w:rsidRPr="00A0718D" w:rsidSect="0060614C">
          <w:type w:val="continuous"/>
          <w:pgSz w:w="12240" w:h="15840"/>
          <w:pgMar w:top="1440" w:right="1440" w:bottom="1440" w:left="1440" w:header="720" w:footer="720" w:gutter="0"/>
          <w:cols w:num="2" w:space="720"/>
          <w:docGrid w:linePitch="360"/>
        </w:sectPr>
      </w:pPr>
    </w:p>
    <w:p w:rsidR="00FE73EC" w:rsidRPr="00A0718D" w:rsidRDefault="00FE73EC" w:rsidP="00A0718D">
      <w:pPr>
        <w:spacing w:after="240"/>
        <w:jc w:val="center"/>
        <w:rPr>
          <w:rFonts w:ascii="Times New Roman" w:hAnsi="Times New Roman" w:cs="Times New Roman"/>
          <w:b/>
        </w:rPr>
      </w:pPr>
      <w:r w:rsidRPr="00A0718D">
        <w:rPr>
          <w:rFonts w:ascii="Times New Roman" w:hAnsi="Times New Roman" w:cs="Times New Roman"/>
          <w:b/>
        </w:rPr>
        <w:t>Table – 4</w:t>
      </w:r>
      <w:r w:rsidR="008B04A9" w:rsidRPr="00A0718D">
        <w:rPr>
          <w:rFonts w:ascii="Times New Roman" w:hAnsi="Times New Roman" w:cs="Times New Roman"/>
          <w:b/>
        </w:rPr>
        <w:t>:</w:t>
      </w:r>
      <w:r w:rsidRPr="00A0718D">
        <w:rPr>
          <w:rFonts w:ascii="Times New Roman" w:hAnsi="Times New Roman" w:cs="Times New Roman"/>
          <w:b/>
        </w:rPr>
        <w:t xml:space="preserve"> </w:t>
      </w:r>
      <w:r w:rsidR="008B04A9" w:rsidRPr="00A0718D">
        <w:rPr>
          <w:rFonts w:ascii="Times New Roman" w:hAnsi="Times New Roman" w:cs="Times New Roman"/>
          <w:b/>
        </w:rPr>
        <w:t>Leaders</w:t>
      </w:r>
      <w:r w:rsidRPr="00A0718D">
        <w:rPr>
          <w:rFonts w:ascii="Times New Roman" w:hAnsi="Times New Roman" w:cs="Times New Roman"/>
          <w:b/>
        </w:rPr>
        <w:t xml:space="preserve"> organizes the career development plans for the employees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
        <w:gridCol w:w="453"/>
        <w:gridCol w:w="493"/>
        <w:gridCol w:w="476"/>
        <w:gridCol w:w="685"/>
        <w:gridCol w:w="409"/>
        <w:gridCol w:w="755"/>
      </w:tblGrid>
      <w:tr w:rsidR="00FE73EC" w:rsidRPr="00A0718D" w:rsidTr="00EE18CF">
        <w:trPr>
          <w:trHeight w:val="215"/>
          <w:jc w:val="center"/>
        </w:trPr>
        <w:tc>
          <w:tcPr>
            <w:tcW w:w="1027" w:type="dxa"/>
            <w:vMerge w:val="restart"/>
          </w:tcPr>
          <w:p w:rsidR="00FE73EC" w:rsidRPr="00A0718D" w:rsidRDefault="00FE73EC" w:rsidP="00A0718D">
            <w:pPr>
              <w:pStyle w:val="TableParagraph"/>
              <w:spacing w:before="0" w:after="240" w:line="276" w:lineRule="auto"/>
              <w:ind w:left="0"/>
              <w:jc w:val="both"/>
              <w:rPr>
                <w:rFonts w:ascii="Times New Roman" w:hAnsi="Times New Roman" w:cs="Times New Roman"/>
                <w:b/>
              </w:rPr>
            </w:pPr>
          </w:p>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t xml:space="preserve">Degree of </w:t>
            </w:r>
            <w:r w:rsidRPr="00A0718D">
              <w:rPr>
                <w:rFonts w:ascii="Times New Roman" w:hAnsi="Times New Roman" w:cs="Times New Roman"/>
              </w:rPr>
              <w:t>Rating</w:t>
            </w:r>
          </w:p>
        </w:tc>
        <w:tc>
          <w:tcPr>
            <w:tcW w:w="3271" w:type="dxa"/>
            <w:gridSpan w:val="6"/>
          </w:tcPr>
          <w:p w:rsidR="00FE73EC" w:rsidRPr="00A0718D" w:rsidRDefault="009E5A76"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Experience (</w:t>
            </w:r>
            <w:r w:rsidR="00FE73EC" w:rsidRPr="00A0718D">
              <w:rPr>
                <w:rFonts w:ascii="Times New Roman" w:hAnsi="Times New Roman" w:cs="Times New Roman"/>
                <w:w w:val="95"/>
              </w:rPr>
              <w:t>Years)</w:t>
            </w:r>
          </w:p>
        </w:tc>
      </w:tr>
      <w:tr w:rsidR="00FE73EC" w:rsidRPr="00A0718D" w:rsidTr="00EE18CF">
        <w:trPr>
          <w:trHeight w:val="355"/>
          <w:jc w:val="center"/>
        </w:trPr>
        <w:tc>
          <w:tcPr>
            <w:tcW w:w="1027" w:type="dxa"/>
            <w:vMerge/>
            <w:tcBorders>
              <w:top w:val="nil"/>
            </w:tcBorders>
          </w:tcPr>
          <w:p w:rsidR="00FE73EC" w:rsidRPr="00A0718D" w:rsidRDefault="00FE73EC" w:rsidP="00A0718D">
            <w:pPr>
              <w:spacing w:after="240"/>
              <w:jc w:val="both"/>
              <w:rPr>
                <w:rFonts w:ascii="Times New Roman" w:hAnsi="Times New Roman" w:cs="Times New Roman"/>
              </w:rPr>
            </w:pPr>
          </w:p>
        </w:tc>
        <w:tc>
          <w:tcPr>
            <w:tcW w:w="453"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0-5</w:t>
            </w:r>
          </w:p>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t>years</w:t>
            </w:r>
          </w:p>
        </w:tc>
        <w:tc>
          <w:tcPr>
            <w:tcW w:w="493"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5-10</w:t>
            </w:r>
          </w:p>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0"/>
              </w:rPr>
              <w:t>years</w:t>
            </w:r>
          </w:p>
        </w:tc>
        <w:tc>
          <w:tcPr>
            <w:tcW w:w="476"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10-15</w:t>
            </w:r>
          </w:p>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0"/>
              </w:rPr>
              <w:t>years</w:t>
            </w:r>
          </w:p>
        </w:tc>
        <w:tc>
          <w:tcPr>
            <w:tcW w:w="685" w:type="dxa"/>
          </w:tcPr>
          <w:p w:rsidR="00FE73EC" w:rsidRPr="00A0718D" w:rsidRDefault="00FE73EC" w:rsidP="00A0718D">
            <w:pPr>
              <w:pStyle w:val="TableParagraph"/>
              <w:spacing w:before="0" w:after="240" w:line="276" w:lineRule="auto"/>
              <w:ind w:left="40" w:right="6"/>
              <w:jc w:val="both"/>
              <w:rPr>
                <w:rFonts w:ascii="Times New Roman" w:hAnsi="Times New Roman" w:cs="Times New Roman"/>
              </w:rPr>
            </w:pPr>
            <w:r w:rsidRPr="00A0718D">
              <w:rPr>
                <w:rFonts w:ascii="Times New Roman" w:hAnsi="Times New Roman" w:cs="Times New Roman"/>
                <w:w w:val="90"/>
              </w:rPr>
              <w:t xml:space="preserve">Above 15 </w:t>
            </w:r>
            <w:r w:rsidRPr="00A0718D">
              <w:rPr>
                <w:rFonts w:ascii="Times New Roman" w:hAnsi="Times New Roman" w:cs="Times New Roman"/>
                <w:w w:val="95"/>
              </w:rPr>
              <w:t>years</w:t>
            </w:r>
          </w:p>
        </w:tc>
        <w:tc>
          <w:tcPr>
            <w:tcW w:w="409"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Total</w:t>
            </w:r>
          </w:p>
        </w:tc>
        <w:tc>
          <w:tcPr>
            <w:tcW w:w="755"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 xml:space="preserve">Significant </w:t>
            </w:r>
            <w:r w:rsidRPr="00A0718D">
              <w:rPr>
                <w:rFonts w:ascii="Times New Roman" w:hAnsi="Times New Roman" w:cs="Times New Roman"/>
              </w:rPr>
              <w:t>level</w:t>
            </w:r>
          </w:p>
        </w:tc>
      </w:tr>
      <w:tr w:rsidR="00FE73EC" w:rsidRPr="00A0718D" w:rsidTr="00EE18CF">
        <w:trPr>
          <w:trHeight w:val="215"/>
          <w:jc w:val="center"/>
        </w:trPr>
        <w:tc>
          <w:tcPr>
            <w:tcW w:w="1027"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t>Strongly agree</w:t>
            </w:r>
          </w:p>
        </w:tc>
        <w:tc>
          <w:tcPr>
            <w:tcW w:w="453" w:type="dxa"/>
          </w:tcPr>
          <w:p w:rsidR="00FE73EC"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20</w:t>
            </w:r>
          </w:p>
        </w:tc>
        <w:tc>
          <w:tcPr>
            <w:tcW w:w="493"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w:t>
            </w:r>
            <w:r w:rsidR="00640729" w:rsidRPr="00A0718D">
              <w:rPr>
                <w:rFonts w:ascii="Times New Roman" w:hAnsi="Times New Roman" w:cs="Times New Roman"/>
                <w:w w:val="95"/>
              </w:rPr>
              <w:t>0</w:t>
            </w:r>
          </w:p>
        </w:tc>
        <w:tc>
          <w:tcPr>
            <w:tcW w:w="476"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2</w:t>
            </w:r>
          </w:p>
        </w:tc>
        <w:tc>
          <w:tcPr>
            <w:tcW w:w="685" w:type="dxa"/>
          </w:tcPr>
          <w:p w:rsidR="00FE73EC" w:rsidRPr="00A0718D" w:rsidRDefault="00640729"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4</w:t>
            </w:r>
          </w:p>
        </w:tc>
        <w:tc>
          <w:tcPr>
            <w:tcW w:w="409"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3</w:t>
            </w:r>
            <w:r w:rsidR="00640729" w:rsidRPr="00A0718D">
              <w:rPr>
                <w:rFonts w:ascii="Times New Roman" w:hAnsi="Times New Roman" w:cs="Times New Roman"/>
                <w:w w:val="95"/>
              </w:rPr>
              <w:t>6</w:t>
            </w:r>
          </w:p>
        </w:tc>
        <w:tc>
          <w:tcPr>
            <w:tcW w:w="755" w:type="dxa"/>
            <w:vMerge w:val="restart"/>
          </w:tcPr>
          <w:p w:rsidR="00FE73EC" w:rsidRPr="00A0718D" w:rsidRDefault="00FE73EC" w:rsidP="00A0718D">
            <w:pPr>
              <w:pStyle w:val="TableParagraph"/>
              <w:spacing w:before="0" w:after="240" w:line="276" w:lineRule="auto"/>
              <w:ind w:left="0"/>
              <w:jc w:val="both"/>
              <w:rPr>
                <w:rFonts w:ascii="Times New Roman" w:hAnsi="Times New Roman" w:cs="Times New Roman"/>
                <w:b/>
              </w:rPr>
            </w:pPr>
          </w:p>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0.15</w:t>
            </w:r>
            <w:r w:rsidR="00640729" w:rsidRPr="00A0718D">
              <w:rPr>
                <w:rFonts w:ascii="Times New Roman" w:hAnsi="Times New Roman" w:cs="Times New Roman"/>
                <w:w w:val="95"/>
              </w:rPr>
              <w:t>4</w:t>
            </w:r>
          </w:p>
        </w:tc>
      </w:tr>
      <w:tr w:rsidR="00FE73EC" w:rsidRPr="00A0718D" w:rsidTr="00EE18CF">
        <w:trPr>
          <w:trHeight w:val="215"/>
          <w:jc w:val="center"/>
        </w:trPr>
        <w:tc>
          <w:tcPr>
            <w:tcW w:w="1027"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Agree</w:t>
            </w:r>
          </w:p>
        </w:tc>
        <w:tc>
          <w:tcPr>
            <w:tcW w:w="453"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3</w:t>
            </w:r>
            <w:r w:rsidR="00640729" w:rsidRPr="00A0718D">
              <w:rPr>
                <w:rFonts w:ascii="Times New Roman" w:hAnsi="Times New Roman" w:cs="Times New Roman"/>
                <w:w w:val="95"/>
              </w:rPr>
              <w:t>5</w:t>
            </w:r>
          </w:p>
        </w:tc>
        <w:tc>
          <w:tcPr>
            <w:tcW w:w="493"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w:t>
            </w:r>
            <w:r w:rsidR="00640729" w:rsidRPr="00A0718D">
              <w:rPr>
                <w:rFonts w:ascii="Times New Roman" w:hAnsi="Times New Roman" w:cs="Times New Roman"/>
                <w:w w:val="95"/>
              </w:rPr>
              <w:t>5</w:t>
            </w:r>
          </w:p>
        </w:tc>
        <w:tc>
          <w:tcPr>
            <w:tcW w:w="476"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2</w:t>
            </w:r>
          </w:p>
        </w:tc>
        <w:tc>
          <w:tcPr>
            <w:tcW w:w="685" w:type="dxa"/>
          </w:tcPr>
          <w:p w:rsidR="00FE73EC" w:rsidRPr="00A0718D" w:rsidRDefault="00640729"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5</w:t>
            </w:r>
          </w:p>
        </w:tc>
        <w:tc>
          <w:tcPr>
            <w:tcW w:w="409" w:type="dxa"/>
          </w:tcPr>
          <w:p w:rsidR="00FE73EC" w:rsidRPr="00A0718D" w:rsidRDefault="00640729"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57</w:t>
            </w:r>
          </w:p>
        </w:tc>
        <w:tc>
          <w:tcPr>
            <w:tcW w:w="755" w:type="dxa"/>
            <w:vMerge/>
            <w:tcBorders>
              <w:top w:val="nil"/>
            </w:tcBorders>
          </w:tcPr>
          <w:p w:rsidR="00FE73EC" w:rsidRPr="00A0718D" w:rsidRDefault="00FE73EC" w:rsidP="00A0718D">
            <w:pPr>
              <w:spacing w:after="240"/>
              <w:jc w:val="both"/>
              <w:rPr>
                <w:rFonts w:ascii="Times New Roman" w:hAnsi="Times New Roman" w:cs="Times New Roman"/>
              </w:rPr>
            </w:pPr>
          </w:p>
        </w:tc>
      </w:tr>
      <w:tr w:rsidR="00FE73EC" w:rsidRPr="00A0718D" w:rsidTr="00EE18CF">
        <w:trPr>
          <w:trHeight w:val="215"/>
          <w:jc w:val="center"/>
        </w:trPr>
        <w:tc>
          <w:tcPr>
            <w:tcW w:w="1027"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Disagree</w:t>
            </w:r>
          </w:p>
        </w:tc>
        <w:tc>
          <w:tcPr>
            <w:tcW w:w="453"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20</w:t>
            </w:r>
          </w:p>
        </w:tc>
        <w:tc>
          <w:tcPr>
            <w:tcW w:w="493" w:type="dxa"/>
          </w:tcPr>
          <w:p w:rsidR="00FE73EC"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5</w:t>
            </w:r>
          </w:p>
        </w:tc>
        <w:tc>
          <w:tcPr>
            <w:tcW w:w="476"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1</w:t>
            </w:r>
          </w:p>
        </w:tc>
        <w:tc>
          <w:tcPr>
            <w:tcW w:w="685"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1</w:t>
            </w:r>
          </w:p>
        </w:tc>
        <w:tc>
          <w:tcPr>
            <w:tcW w:w="409"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w:t>
            </w:r>
            <w:r w:rsidR="00640729" w:rsidRPr="00A0718D">
              <w:rPr>
                <w:rFonts w:ascii="Times New Roman" w:hAnsi="Times New Roman" w:cs="Times New Roman"/>
                <w:w w:val="95"/>
              </w:rPr>
              <w:t>7</w:t>
            </w:r>
          </w:p>
        </w:tc>
        <w:tc>
          <w:tcPr>
            <w:tcW w:w="755" w:type="dxa"/>
            <w:vMerge/>
            <w:tcBorders>
              <w:top w:val="nil"/>
            </w:tcBorders>
          </w:tcPr>
          <w:p w:rsidR="00FE73EC" w:rsidRPr="00A0718D" w:rsidRDefault="00FE73EC" w:rsidP="00A0718D">
            <w:pPr>
              <w:spacing w:after="240"/>
              <w:jc w:val="both"/>
              <w:rPr>
                <w:rFonts w:ascii="Times New Roman" w:hAnsi="Times New Roman" w:cs="Times New Roman"/>
              </w:rPr>
            </w:pPr>
          </w:p>
        </w:tc>
      </w:tr>
      <w:tr w:rsidR="00FE73EC" w:rsidRPr="00A0718D" w:rsidTr="00EE18CF">
        <w:trPr>
          <w:trHeight w:val="215"/>
          <w:jc w:val="center"/>
        </w:trPr>
        <w:tc>
          <w:tcPr>
            <w:tcW w:w="1027"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rPr>
              <w:t>Total</w:t>
            </w:r>
          </w:p>
        </w:tc>
        <w:tc>
          <w:tcPr>
            <w:tcW w:w="453" w:type="dxa"/>
          </w:tcPr>
          <w:p w:rsidR="00FE73EC" w:rsidRPr="00A0718D" w:rsidRDefault="008B2BE8"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75</w:t>
            </w:r>
          </w:p>
        </w:tc>
        <w:tc>
          <w:tcPr>
            <w:tcW w:w="493" w:type="dxa"/>
          </w:tcPr>
          <w:p w:rsidR="00FE73EC" w:rsidRPr="00A0718D" w:rsidRDefault="008B2BE8"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30</w:t>
            </w:r>
          </w:p>
        </w:tc>
        <w:tc>
          <w:tcPr>
            <w:tcW w:w="476"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5</w:t>
            </w:r>
          </w:p>
        </w:tc>
        <w:tc>
          <w:tcPr>
            <w:tcW w:w="685" w:type="dxa"/>
          </w:tcPr>
          <w:p w:rsidR="00FE73EC" w:rsidRPr="00A0718D" w:rsidRDefault="008B2BE8"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10</w:t>
            </w:r>
          </w:p>
        </w:tc>
        <w:tc>
          <w:tcPr>
            <w:tcW w:w="409"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w:t>
            </w:r>
            <w:r w:rsidR="008B2BE8" w:rsidRPr="00A0718D">
              <w:rPr>
                <w:rFonts w:ascii="Times New Roman" w:hAnsi="Times New Roman" w:cs="Times New Roman"/>
                <w:w w:val="95"/>
              </w:rPr>
              <w:t>2</w:t>
            </w:r>
            <w:r w:rsidRPr="00A0718D">
              <w:rPr>
                <w:rFonts w:ascii="Times New Roman" w:hAnsi="Times New Roman" w:cs="Times New Roman"/>
                <w:w w:val="95"/>
              </w:rPr>
              <w:t>0</w:t>
            </w:r>
          </w:p>
        </w:tc>
        <w:tc>
          <w:tcPr>
            <w:tcW w:w="755" w:type="dxa"/>
            <w:vMerge/>
            <w:tcBorders>
              <w:top w:val="nil"/>
            </w:tcBorders>
          </w:tcPr>
          <w:p w:rsidR="00FE73EC" w:rsidRPr="00A0718D" w:rsidRDefault="00FE73EC" w:rsidP="00A0718D">
            <w:pPr>
              <w:spacing w:after="240"/>
              <w:jc w:val="both"/>
              <w:rPr>
                <w:rFonts w:ascii="Times New Roman" w:hAnsi="Times New Roman" w:cs="Times New Roman"/>
              </w:rPr>
            </w:pPr>
          </w:p>
        </w:tc>
      </w:tr>
    </w:tbl>
    <w:p w:rsidR="00FE73EC" w:rsidRPr="00A0718D" w:rsidRDefault="00FE73EC" w:rsidP="00A0718D">
      <w:pPr>
        <w:spacing w:after="240"/>
        <w:jc w:val="both"/>
        <w:rPr>
          <w:rFonts w:ascii="Times New Roman" w:hAnsi="Times New Roman" w:cs="Times New Roman"/>
        </w:rPr>
      </w:pPr>
    </w:p>
    <w:p w:rsidR="0060614C" w:rsidRPr="00A0718D" w:rsidRDefault="0060614C" w:rsidP="00A0718D">
      <w:pPr>
        <w:spacing w:after="240"/>
        <w:jc w:val="both"/>
        <w:rPr>
          <w:rFonts w:ascii="Times New Roman" w:hAnsi="Times New Roman" w:cs="Times New Roman"/>
        </w:rPr>
        <w:sectPr w:rsidR="0060614C" w:rsidRPr="00A0718D" w:rsidSect="0060614C">
          <w:type w:val="continuous"/>
          <w:pgSz w:w="12240" w:h="15840"/>
          <w:pgMar w:top="1440" w:right="1440" w:bottom="1440" w:left="1440" w:header="720" w:footer="720" w:gutter="0"/>
          <w:cols w:space="720"/>
          <w:docGrid w:linePitch="360"/>
        </w:sectPr>
      </w:pPr>
    </w:p>
    <w:p w:rsidR="00FE73EC" w:rsidRPr="00A0718D" w:rsidRDefault="0060614C" w:rsidP="00A0718D">
      <w:pPr>
        <w:spacing w:after="240"/>
        <w:jc w:val="both"/>
        <w:rPr>
          <w:rFonts w:ascii="Times New Roman" w:hAnsi="Times New Roman" w:cs="Times New Roman"/>
        </w:rPr>
      </w:pPr>
      <w:r w:rsidRPr="00A0718D">
        <w:rPr>
          <w:rFonts w:ascii="Times New Roman" w:hAnsi="Times New Roman" w:cs="Times New Roman"/>
        </w:rPr>
        <w:t xml:space="preserve">The P. Worth 0.154 is more noteworthy than the table worth. </w:t>
      </w:r>
      <w:proofErr w:type="gramStart"/>
      <w:r w:rsidRPr="00A0718D">
        <w:rPr>
          <w:rFonts w:ascii="Times New Roman" w:hAnsi="Times New Roman" w:cs="Times New Roman"/>
        </w:rPr>
        <w:t>Consequently</w:t>
      </w:r>
      <w:proofErr w:type="gramEnd"/>
      <w:r w:rsidRPr="00A0718D">
        <w:rPr>
          <w:rFonts w:ascii="Times New Roman" w:hAnsi="Times New Roman" w:cs="Times New Roman"/>
        </w:rPr>
        <w:t xml:space="preserve"> it is inferred that there is no huge connection between the career </w:t>
      </w:r>
      <w:r w:rsidRPr="00A0718D">
        <w:rPr>
          <w:rFonts w:ascii="Times New Roman" w:hAnsi="Times New Roman" w:cs="Times New Roman"/>
        </w:rPr>
        <w:t>development plans coordinated by the leaders for the workers, in view of their experience</w:t>
      </w:r>
      <w:r w:rsidR="00FE73EC" w:rsidRPr="00A0718D">
        <w:rPr>
          <w:rFonts w:ascii="Times New Roman" w:hAnsi="Times New Roman" w:cs="Times New Roman"/>
        </w:rPr>
        <w:t>.</w:t>
      </w:r>
    </w:p>
    <w:p w:rsidR="0060614C" w:rsidRPr="00A0718D" w:rsidRDefault="0060614C" w:rsidP="00A0718D">
      <w:pPr>
        <w:spacing w:after="240"/>
        <w:jc w:val="center"/>
        <w:rPr>
          <w:rFonts w:ascii="Times New Roman" w:hAnsi="Times New Roman" w:cs="Times New Roman"/>
          <w:b/>
        </w:rPr>
        <w:sectPr w:rsidR="0060614C" w:rsidRPr="00A0718D" w:rsidSect="0060614C">
          <w:type w:val="continuous"/>
          <w:pgSz w:w="12240" w:h="15840"/>
          <w:pgMar w:top="1440" w:right="1440" w:bottom="1440" w:left="1440" w:header="720" w:footer="720" w:gutter="0"/>
          <w:cols w:num="2" w:space="720"/>
          <w:docGrid w:linePitch="360"/>
        </w:sectPr>
      </w:pPr>
    </w:p>
    <w:p w:rsidR="00FE73EC" w:rsidRPr="00A0718D" w:rsidRDefault="00FE73EC" w:rsidP="00A0718D">
      <w:pPr>
        <w:spacing w:after="240"/>
        <w:jc w:val="center"/>
        <w:rPr>
          <w:rFonts w:ascii="Times New Roman" w:hAnsi="Times New Roman" w:cs="Times New Roman"/>
          <w:b/>
        </w:rPr>
      </w:pPr>
      <w:r w:rsidRPr="00A0718D">
        <w:rPr>
          <w:rFonts w:ascii="Times New Roman" w:hAnsi="Times New Roman" w:cs="Times New Roman"/>
          <w:b/>
        </w:rPr>
        <w:t xml:space="preserve">Table – 5 Competency mapping helps the </w:t>
      </w:r>
      <w:r w:rsidR="008B04A9" w:rsidRPr="00A0718D">
        <w:rPr>
          <w:rFonts w:ascii="Times New Roman" w:hAnsi="Times New Roman" w:cs="Times New Roman"/>
          <w:b/>
        </w:rPr>
        <w:t>banks</w:t>
      </w:r>
      <w:r w:rsidRPr="00A0718D">
        <w:rPr>
          <w:rFonts w:ascii="Times New Roman" w:hAnsi="Times New Roman" w:cs="Times New Roman"/>
          <w:b/>
        </w:rPr>
        <w:t xml:space="preserve"> to reduce cost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425"/>
        <w:gridCol w:w="493"/>
        <w:gridCol w:w="510"/>
        <w:gridCol w:w="685"/>
        <w:gridCol w:w="404"/>
        <w:gridCol w:w="795"/>
      </w:tblGrid>
      <w:tr w:rsidR="00FE73EC" w:rsidRPr="00A0718D" w:rsidTr="00EE18CF">
        <w:trPr>
          <w:trHeight w:val="209"/>
          <w:jc w:val="center"/>
        </w:trPr>
        <w:tc>
          <w:tcPr>
            <w:tcW w:w="987" w:type="dxa"/>
            <w:vMerge w:val="restart"/>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t xml:space="preserve">Degree of </w:t>
            </w:r>
            <w:r w:rsidRPr="00A0718D">
              <w:rPr>
                <w:rFonts w:ascii="Times New Roman" w:hAnsi="Times New Roman" w:cs="Times New Roman"/>
              </w:rPr>
              <w:lastRenderedPageBreak/>
              <w:t>Rating</w:t>
            </w:r>
          </w:p>
        </w:tc>
        <w:tc>
          <w:tcPr>
            <w:tcW w:w="3312" w:type="dxa"/>
            <w:gridSpan w:val="6"/>
          </w:tcPr>
          <w:p w:rsidR="00FE73EC" w:rsidRPr="00A0718D" w:rsidRDefault="00FE73EC" w:rsidP="00A0718D">
            <w:pPr>
              <w:pStyle w:val="TableParagraph"/>
              <w:spacing w:before="0" w:after="240" w:line="276" w:lineRule="auto"/>
              <w:jc w:val="both"/>
              <w:rPr>
                <w:rFonts w:ascii="Times New Roman" w:hAnsi="Times New Roman" w:cs="Times New Roman"/>
              </w:rPr>
            </w:pPr>
            <w:proofErr w:type="gramStart"/>
            <w:r w:rsidRPr="00A0718D">
              <w:rPr>
                <w:rFonts w:ascii="Times New Roman" w:hAnsi="Times New Roman" w:cs="Times New Roman"/>
                <w:w w:val="95"/>
              </w:rPr>
              <w:lastRenderedPageBreak/>
              <w:t>Experience(</w:t>
            </w:r>
            <w:proofErr w:type="gramEnd"/>
            <w:r w:rsidRPr="00A0718D">
              <w:rPr>
                <w:rFonts w:ascii="Times New Roman" w:hAnsi="Times New Roman" w:cs="Times New Roman"/>
                <w:w w:val="95"/>
              </w:rPr>
              <w:t>Years)</w:t>
            </w:r>
          </w:p>
        </w:tc>
      </w:tr>
      <w:tr w:rsidR="00FE73EC" w:rsidRPr="00A0718D" w:rsidTr="00EE18CF">
        <w:trPr>
          <w:trHeight w:val="349"/>
          <w:jc w:val="center"/>
        </w:trPr>
        <w:tc>
          <w:tcPr>
            <w:tcW w:w="987" w:type="dxa"/>
            <w:vMerge/>
            <w:tcBorders>
              <w:top w:val="nil"/>
            </w:tcBorders>
          </w:tcPr>
          <w:p w:rsidR="00FE73EC" w:rsidRPr="00A0718D" w:rsidRDefault="00FE73EC" w:rsidP="00A0718D">
            <w:pPr>
              <w:spacing w:after="240"/>
              <w:jc w:val="both"/>
              <w:rPr>
                <w:rFonts w:ascii="Times New Roman" w:hAnsi="Times New Roman" w:cs="Times New Roman"/>
              </w:rPr>
            </w:pPr>
          </w:p>
        </w:tc>
        <w:tc>
          <w:tcPr>
            <w:tcW w:w="425" w:type="dxa"/>
          </w:tcPr>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0-5</w:t>
            </w:r>
          </w:p>
          <w:p w:rsidR="00FE73EC" w:rsidRPr="00A0718D" w:rsidRDefault="00FE73EC"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t>years</w:t>
            </w:r>
          </w:p>
        </w:tc>
        <w:tc>
          <w:tcPr>
            <w:tcW w:w="493"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5-10</w:t>
            </w:r>
          </w:p>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0"/>
              </w:rPr>
              <w:t>years</w:t>
            </w:r>
          </w:p>
        </w:tc>
        <w:tc>
          <w:tcPr>
            <w:tcW w:w="510"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10-15</w:t>
            </w:r>
          </w:p>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0"/>
              </w:rPr>
              <w:t>years</w:t>
            </w:r>
          </w:p>
        </w:tc>
        <w:tc>
          <w:tcPr>
            <w:tcW w:w="685"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Above</w:t>
            </w:r>
            <w:r w:rsidRPr="00A0718D">
              <w:rPr>
                <w:rFonts w:ascii="Times New Roman" w:hAnsi="Times New Roman" w:cs="Times New Roman"/>
                <w:spacing w:val="-29"/>
                <w:w w:val="95"/>
              </w:rPr>
              <w:t xml:space="preserve"> </w:t>
            </w:r>
            <w:r w:rsidRPr="00A0718D">
              <w:rPr>
                <w:rFonts w:ascii="Times New Roman" w:hAnsi="Times New Roman" w:cs="Times New Roman"/>
                <w:w w:val="95"/>
              </w:rPr>
              <w:t>15</w:t>
            </w:r>
          </w:p>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0"/>
              </w:rPr>
              <w:t>years</w:t>
            </w:r>
          </w:p>
        </w:tc>
        <w:tc>
          <w:tcPr>
            <w:tcW w:w="404" w:type="dxa"/>
          </w:tcPr>
          <w:p w:rsidR="00FE73EC" w:rsidRPr="00A0718D" w:rsidRDefault="00FE73EC" w:rsidP="00A0718D">
            <w:pPr>
              <w:pStyle w:val="TableParagraph"/>
              <w:spacing w:before="0" w:after="240" w:line="276" w:lineRule="auto"/>
              <w:ind w:left="1" w:right="14"/>
              <w:jc w:val="both"/>
              <w:rPr>
                <w:rFonts w:ascii="Times New Roman" w:hAnsi="Times New Roman" w:cs="Times New Roman"/>
              </w:rPr>
            </w:pPr>
            <w:r w:rsidRPr="00A0718D">
              <w:rPr>
                <w:rFonts w:ascii="Times New Roman" w:hAnsi="Times New Roman" w:cs="Times New Roman"/>
                <w:w w:val="95"/>
              </w:rPr>
              <w:t>Total</w:t>
            </w:r>
          </w:p>
        </w:tc>
        <w:tc>
          <w:tcPr>
            <w:tcW w:w="795" w:type="dxa"/>
          </w:tcPr>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Significant</w:t>
            </w:r>
          </w:p>
          <w:p w:rsidR="00FE73EC" w:rsidRPr="00A0718D" w:rsidRDefault="00FE73EC"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rPr>
              <w:t>level</w:t>
            </w:r>
          </w:p>
        </w:tc>
      </w:tr>
      <w:tr w:rsidR="00640729" w:rsidRPr="00A0718D" w:rsidTr="00EE18CF">
        <w:trPr>
          <w:trHeight w:val="209"/>
          <w:jc w:val="center"/>
        </w:trPr>
        <w:tc>
          <w:tcPr>
            <w:tcW w:w="987"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0"/>
              </w:rPr>
              <w:t>Strongly agree</w:t>
            </w:r>
          </w:p>
        </w:tc>
        <w:tc>
          <w:tcPr>
            <w:tcW w:w="425"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20</w:t>
            </w:r>
          </w:p>
        </w:tc>
        <w:tc>
          <w:tcPr>
            <w:tcW w:w="493"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5</w:t>
            </w:r>
          </w:p>
        </w:tc>
        <w:tc>
          <w:tcPr>
            <w:tcW w:w="510"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1</w:t>
            </w:r>
          </w:p>
        </w:tc>
        <w:tc>
          <w:tcPr>
            <w:tcW w:w="685" w:type="dxa"/>
          </w:tcPr>
          <w:p w:rsidR="00640729" w:rsidRPr="00A0718D" w:rsidRDefault="00640729"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4</w:t>
            </w:r>
          </w:p>
        </w:tc>
        <w:tc>
          <w:tcPr>
            <w:tcW w:w="404"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30</w:t>
            </w:r>
          </w:p>
        </w:tc>
        <w:tc>
          <w:tcPr>
            <w:tcW w:w="795" w:type="dxa"/>
            <w:vMerge w:val="restart"/>
          </w:tcPr>
          <w:p w:rsidR="00640729" w:rsidRPr="00A0718D" w:rsidRDefault="00640729" w:rsidP="00A0718D">
            <w:pPr>
              <w:pStyle w:val="TableParagraph"/>
              <w:spacing w:before="0" w:after="240" w:line="276" w:lineRule="auto"/>
              <w:ind w:left="0"/>
              <w:jc w:val="both"/>
              <w:rPr>
                <w:rFonts w:ascii="Times New Roman" w:hAnsi="Times New Roman" w:cs="Times New Roman"/>
                <w:b/>
              </w:rPr>
            </w:pPr>
          </w:p>
          <w:p w:rsidR="00640729" w:rsidRPr="00A0718D" w:rsidRDefault="00640729"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95"/>
              </w:rPr>
              <w:t>0.900</w:t>
            </w:r>
          </w:p>
        </w:tc>
      </w:tr>
      <w:tr w:rsidR="00640729" w:rsidRPr="00A0718D" w:rsidTr="00EE18CF">
        <w:trPr>
          <w:trHeight w:val="209"/>
          <w:jc w:val="center"/>
        </w:trPr>
        <w:tc>
          <w:tcPr>
            <w:tcW w:w="987"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Agree</w:t>
            </w:r>
          </w:p>
        </w:tc>
        <w:tc>
          <w:tcPr>
            <w:tcW w:w="425"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45</w:t>
            </w:r>
          </w:p>
        </w:tc>
        <w:tc>
          <w:tcPr>
            <w:tcW w:w="493"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16</w:t>
            </w:r>
          </w:p>
        </w:tc>
        <w:tc>
          <w:tcPr>
            <w:tcW w:w="510"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4</w:t>
            </w:r>
          </w:p>
        </w:tc>
        <w:tc>
          <w:tcPr>
            <w:tcW w:w="685" w:type="dxa"/>
          </w:tcPr>
          <w:p w:rsidR="00640729" w:rsidRPr="00A0718D" w:rsidRDefault="00640729"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4</w:t>
            </w:r>
          </w:p>
        </w:tc>
        <w:tc>
          <w:tcPr>
            <w:tcW w:w="404"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69</w:t>
            </w:r>
          </w:p>
        </w:tc>
        <w:tc>
          <w:tcPr>
            <w:tcW w:w="795" w:type="dxa"/>
            <w:vMerge/>
            <w:tcBorders>
              <w:top w:val="nil"/>
            </w:tcBorders>
          </w:tcPr>
          <w:p w:rsidR="00640729" w:rsidRPr="00A0718D" w:rsidRDefault="00640729" w:rsidP="00A0718D">
            <w:pPr>
              <w:spacing w:after="240"/>
              <w:jc w:val="both"/>
              <w:rPr>
                <w:rFonts w:ascii="Times New Roman" w:hAnsi="Times New Roman" w:cs="Times New Roman"/>
              </w:rPr>
            </w:pPr>
          </w:p>
        </w:tc>
      </w:tr>
      <w:tr w:rsidR="00640729" w:rsidRPr="00A0718D" w:rsidTr="00EE18CF">
        <w:trPr>
          <w:trHeight w:val="209"/>
          <w:jc w:val="center"/>
        </w:trPr>
        <w:tc>
          <w:tcPr>
            <w:tcW w:w="987"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Disagree</w:t>
            </w:r>
          </w:p>
        </w:tc>
        <w:tc>
          <w:tcPr>
            <w:tcW w:w="425"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15</w:t>
            </w:r>
          </w:p>
        </w:tc>
        <w:tc>
          <w:tcPr>
            <w:tcW w:w="493"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4</w:t>
            </w:r>
          </w:p>
        </w:tc>
        <w:tc>
          <w:tcPr>
            <w:tcW w:w="510"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0</w:t>
            </w:r>
          </w:p>
        </w:tc>
        <w:tc>
          <w:tcPr>
            <w:tcW w:w="685" w:type="dxa"/>
          </w:tcPr>
          <w:p w:rsidR="00640729" w:rsidRPr="00A0718D" w:rsidRDefault="00640729"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2</w:t>
            </w:r>
          </w:p>
        </w:tc>
        <w:tc>
          <w:tcPr>
            <w:tcW w:w="404"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21</w:t>
            </w:r>
          </w:p>
        </w:tc>
        <w:tc>
          <w:tcPr>
            <w:tcW w:w="795" w:type="dxa"/>
            <w:vMerge/>
            <w:tcBorders>
              <w:top w:val="nil"/>
            </w:tcBorders>
          </w:tcPr>
          <w:p w:rsidR="00640729" w:rsidRPr="00A0718D" w:rsidRDefault="00640729" w:rsidP="00A0718D">
            <w:pPr>
              <w:spacing w:after="240"/>
              <w:jc w:val="both"/>
              <w:rPr>
                <w:rFonts w:ascii="Times New Roman" w:hAnsi="Times New Roman" w:cs="Times New Roman"/>
              </w:rPr>
            </w:pPr>
          </w:p>
        </w:tc>
      </w:tr>
      <w:tr w:rsidR="00640729" w:rsidRPr="00A0718D" w:rsidTr="00EE18CF">
        <w:trPr>
          <w:trHeight w:val="209"/>
          <w:jc w:val="center"/>
        </w:trPr>
        <w:tc>
          <w:tcPr>
            <w:tcW w:w="987"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rPr>
              <w:t>Total</w:t>
            </w:r>
          </w:p>
        </w:tc>
        <w:tc>
          <w:tcPr>
            <w:tcW w:w="425"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80</w:t>
            </w:r>
          </w:p>
        </w:tc>
        <w:tc>
          <w:tcPr>
            <w:tcW w:w="493"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25</w:t>
            </w:r>
          </w:p>
        </w:tc>
        <w:tc>
          <w:tcPr>
            <w:tcW w:w="510"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85"/>
              </w:rPr>
              <w:t>5</w:t>
            </w:r>
          </w:p>
        </w:tc>
        <w:tc>
          <w:tcPr>
            <w:tcW w:w="685" w:type="dxa"/>
          </w:tcPr>
          <w:p w:rsidR="00640729" w:rsidRPr="00A0718D" w:rsidRDefault="00640729" w:rsidP="00A0718D">
            <w:pPr>
              <w:pStyle w:val="TableParagraph"/>
              <w:spacing w:before="0" w:after="240" w:line="276" w:lineRule="auto"/>
              <w:ind w:left="40"/>
              <w:jc w:val="both"/>
              <w:rPr>
                <w:rFonts w:ascii="Times New Roman" w:hAnsi="Times New Roman" w:cs="Times New Roman"/>
              </w:rPr>
            </w:pPr>
            <w:r w:rsidRPr="00A0718D">
              <w:rPr>
                <w:rFonts w:ascii="Times New Roman" w:hAnsi="Times New Roman" w:cs="Times New Roman"/>
                <w:w w:val="85"/>
              </w:rPr>
              <w:t>10</w:t>
            </w:r>
          </w:p>
        </w:tc>
        <w:tc>
          <w:tcPr>
            <w:tcW w:w="404" w:type="dxa"/>
          </w:tcPr>
          <w:p w:rsidR="00640729" w:rsidRPr="00A0718D" w:rsidRDefault="00640729" w:rsidP="00A0718D">
            <w:pPr>
              <w:pStyle w:val="TableParagraph"/>
              <w:spacing w:before="0" w:after="240" w:line="276" w:lineRule="auto"/>
              <w:jc w:val="both"/>
              <w:rPr>
                <w:rFonts w:ascii="Times New Roman" w:hAnsi="Times New Roman" w:cs="Times New Roman"/>
              </w:rPr>
            </w:pPr>
            <w:r w:rsidRPr="00A0718D">
              <w:rPr>
                <w:rFonts w:ascii="Times New Roman" w:hAnsi="Times New Roman" w:cs="Times New Roman"/>
                <w:w w:val="95"/>
              </w:rPr>
              <w:t>120</w:t>
            </w:r>
          </w:p>
        </w:tc>
        <w:tc>
          <w:tcPr>
            <w:tcW w:w="795" w:type="dxa"/>
            <w:vMerge/>
            <w:tcBorders>
              <w:top w:val="nil"/>
            </w:tcBorders>
          </w:tcPr>
          <w:p w:rsidR="00640729" w:rsidRPr="00A0718D" w:rsidRDefault="00640729" w:rsidP="00A0718D">
            <w:pPr>
              <w:spacing w:after="240"/>
              <w:jc w:val="both"/>
              <w:rPr>
                <w:rFonts w:ascii="Times New Roman" w:hAnsi="Times New Roman" w:cs="Times New Roman"/>
              </w:rPr>
            </w:pPr>
          </w:p>
        </w:tc>
      </w:tr>
    </w:tbl>
    <w:p w:rsidR="00FE73EC" w:rsidRPr="00A0718D" w:rsidRDefault="00FE73EC" w:rsidP="00A0718D">
      <w:pPr>
        <w:spacing w:after="240"/>
        <w:jc w:val="both"/>
        <w:rPr>
          <w:rFonts w:ascii="Times New Roman" w:hAnsi="Times New Roman" w:cs="Times New Roman"/>
        </w:rPr>
      </w:pPr>
    </w:p>
    <w:p w:rsidR="0060614C" w:rsidRPr="00A0718D" w:rsidRDefault="0060614C" w:rsidP="00A0718D">
      <w:pPr>
        <w:spacing w:after="240"/>
        <w:jc w:val="both"/>
        <w:rPr>
          <w:rFonts w:ascii="Times New Roman" w:hAnsi="Times New Roman" w:cs="Times New Roman"/>
        </w:rPr>
        <w:sectPr w:rsidR="0060614C" w:rsidRPr="00A0718D" w:rsidSect="0060614C">
          <w:type w:val="continuous"/>
          <w:pgSz w:w="12240" w:h="15840"/>
          <w:pgMar w:top="1440" w:right="1440" w:bottom="1440" w:left="1440" w:header="720" w:footer="720" w:gutter="0"/>
          <w:cols w:space="720"/>
          <w:docGrid w:linePitch="360"/>
        </w:sectPr>
      </w:pPr>
    </w:p>
    <w:p w:rsidR="00FE73EC" w:rsidRPr="00A0718D" w:rsidRDefault="0060614C" w:rsidP="00A0718D">
      <w:pPr>
        <w:spacing w:after="240"/>
        <w:jc w:val="both"/>
        <w:rPr>
          <w:rFonts w:ascii="Times New Roman" w:hAnsi="Times New Roman" w:cs="Times New Roman"/>
        </w:rPr>
      </w:pPr>
      <w:r w:rsidRPr="00A0718D">
        <w:rPr>
          <w:rFonts w:ascii="Times New Roman" w:hAnsi="Times New Roman" w:cs="Times New Roman"/>
        </w:rPr>
        <w:t>By applying chi-square test it is discovered that the determined P. Worth 0.900 is more prominent than 0.05 at 5% significant level. Thus</w:t>
      </w:r>
      <w:r w:rsidR="009E5A76">
        <w:rPr>
          <w:rFonts w:ascii="Times New Roman" w:hAnsi="Times New Roman" w:cs="Times New Roman"/>
        </w:rPr>
        <w:t>,</w:t>
      </w:r>
      <w:r w:rsidRPr="00A0718D">
        <w:rPr>
          <w:rFonts w:ascii="Times New Roman" w:hAnsi="Times New Roman" w:cs="Times New Roman"/>
        </w:rPr>
        <w:t xml:space="preserve"> it is presumed that there is no huge connection among leadership and competency mapping assists with diminishing expense</w:t>
      </w:r>
      <w:r w:rsidR="00FE73EC" w:rsidRPr="00A0718D">
        <w:rPr>
          <w:rFonts w:ascii="Times New Roman" w:hAnsi="Times New Roman" w:cs="Times New Roman"/>
        </w:rPr>
        <w:t>.</w:t>
      </w:r>
    </w:p>
    <w:p w:rsidR="00FE73EC" w:rsidRPr="00A0718D" w:rsidRDefault="00FE73EC" w:rsidP="00A0718D">
      <w:pPr>
        <w:pStyle w:val="ListParagraph"/>
        <w:numPr>
          <w:ilvl w:val="0"/>
          <w:numId w:val="3"/>
        </w:numPr>
        <w:spacing w:after="240"/>
        <w:contextualSpacing w:val="0"/>
        <w:jc w:val="both"/>
        <w:rPr>
          <w:rFonts w:ascii="Times New Roman" w:hAnsi="Times New Roman" w:cs="Times New Roman"/>
          <w:b/>
        </w:rPr>
      </w:pPr>
      <w:r w:rsidRPr="00A0718D">
        <w:rPr>
          <w:rFonts w:ascii="Times New Roman" w:hAnsi="Times New Roman" w:cs="Times New Roman"/>
          <w:b/>
        </w:rPr>
        <w:t>CONCLUSION</w:t>
      </w:r>
    </w:p>
    <w:p w:rsidR="00FE73EC" w:rsidRPr="00A0718D" w:rsidRDefault="0060614C" w:rsidP="00A0718D">
      <w:pPr>
        <w:spacing w:after="240"/>
        <w:jc w:val="both"/>
        <w:rPr>
          <w:rFonts w:ascii="Times New Roman" w:hAnsi="Times New Roman" w:cs="Times New Roman"/>
        </w:rPr>
      </w:pPr>
      <w:r w:rsidRPr="00A0718D">
        <w:rPr>
          <w:rFonts w:ascii="Times New Roman" w:hAnsi="Times New Roman" w:cs="Times New Roman"/>
        </w:rPr>
        <w:t>Competency is a bunch of information, abilities and perspectives needed to play out a work viably and proficiently and it depicts what must be finished. From the above examination it very well may be presumed that competency mapping is unquestionably another time in the field of leadership. It guarantees efficient utilization of the main asset, human resources by guaranteeing the best coordination, inspiration of workers. It likewise guarantees people development and improvement. An individual can plan their competencies. In basic words it not just guarantees the best individual is enlisted and set in the best occupation reasonable to the individual, yet in addition through preparing and examination makes the less capable individual into more capable</w:t>
      </w:r>
      <w:r w:rsidR="00FE73EC" w:rsidRPr="00A0718D">
        <w:rPr>
          <w:rFonts w:ascii="Times New Roman" w:hAnsi="Times New Roman" w:cs="Times New Roman"/>
        </w:rPr>
        <w:t>.</w:t>
      </w:r>
    </w:p>
    <w:p w:rsidR="00FE73EC" w:rsidRPr="00A0718D" w:rsidRDefault="00EE18CF" w:rsidP="00A0718D">
      <w:pPr>
        <w:spacing w:after="240"/>
        <w:jc w:val="both"/>
        <w:rPr>
          <w:rFonts w:ascii="Times New Roman" w:hAnsi="Times New Roman" w:cs="Times New Roman"/>
          <w:b/>
        </w:rPr>
      </w:pPr>
      <w:r w:rsidRPr="00A0718D">
        <w:rPr>
          <w:rFonts w:ascii="Times New Roman" w:hAnsi="Times New Roman" w:cs="Times New Roman"/>
          <w:b/>
        </w:rPr>
        <w:t xml:space="preserve">REFERENCES </w:t>
      </w:r>
    </w:p>
    <w:p w:rsidR="002F32B4" w:rsidRPr="00A0718D" w:rsidRDefault="0066577C" w:rsidP="00A0718D">
      <w:pPr>
        <w:pStyle w:val="ListParagraph"/>
        <w:numPr>
          <w:ilvl w:val="0"/>
          <w:numId w:val="10"/>
        </w:numPr>
        <w:spacing w:after="240"/>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Nisha Ann Jacob (2018), “</w:t>
      </w:r>
      <w:r w:rsidRPr="00A0718D">
        <w:rPr>
          <w:rFonts w:ascii="Times New Roman" w:hAnsi="Times New Roman" w:cs="Times New Roman"/>
          <w:color w:val="000000" w:themeColor="text1"/>
        </w:rPr>
        <w:t xml:space="preserve">Competency Mapping </w:t>
      </w:r>
      <w:r>
        <w:rPr>
          <w:rFonts w:ascii="Times New Roman" w:hAnsi="Times New Roman" w:cs="Times New Roman"/>
          <w:color w:val="000000" w:themeColor="text1"/>
        </w:rPr>
        <w:t>o</w:t>
      </w:r>
      <w:r w:rsidRPr="00A0718D">
        <w:rPr>
          <w:rFonts w:ascii="Times New Roman" w:hAnsi="Times New Roman" w:cs="Times New Roman"/>
          <w:color w:val="000000" w:themeColor="text1"/>
        </w:rPr>
        <w:t xml:space="preserve">f Employees </w:t>
      </w:r>
      <w:r>
        <w:rPr>
          <w:rFonts w:ascii="Times New Roman" w:hAnsi="Times New Roman" w:cs="Times New Roman"/>
          <w:color w:val="000000" w:themeColor="text1"/>
        </w:rPr>
        <w:t>i</w:t>
      </w:r>
      <w:r w:rsidRPr="00A0718D">
        <w:rPr>
          <w:rFonts w:ascii="Times New Roman" w:hAnsi="Times New Roman" w:cs="Times New Roman"/>
          <w:color w:val="000000" w:themeColor="text1"/>
        </w:rPr>
        <w:t xml:space="preserve">n </w:t>
      </w:r>
      <w:r>
        <w:rPr>
          <w:rFonts w:ascii="Times New Roman" w:hAnsi="Times New Roman" w:cs="Times New Roman"/>
          <w:color w:val="000000" w:themeColor="text1"/>
        </w:rPr>
        <w:t>t</w:t>
      </w:r>
      <w:r w:rsidRPr="00A0718D">
        <w:rPr>
          <w:rFonts w:ascii="Times New Roman" w:hAnsi="Times New Roman" w:cs="Times New Roman"/>
          <w:color w:val="000000" w:themeColor="text1"/>
        </w:rPr>
        <w:t>he Banking Sector”</w:t>
      </w:r>
      <w:r w:rsidR="002F32B4" w:rsidRPr="00A0718D">
        <w:rPr>
          <w:rFonts w:ascii="Times New Roman" w:hAnsi="Times New Roman" w:cs="Times New Roman"/>
          <w:color w:val="000000" w:themeColor="text1"/>
        </w:rPr>
        <w:t>, De Paul Journal of Scientific Research 5 (1)</w:t>
      </w:r>
    </w:p>
    <w:p w:rsidR="002F32B4" w:rsidRPr="00A0718D" w:rsidRDefault="002F32B4" w:rsidP="00A0718D">
      <w:pPr>
        <w:pStyle w:val="ListParagraph"/>
        <w:numPr>
          <w:ilvl w:val="0"/>
          <w:numId w:val="10"/>
        </w:numPr>
        <w:spacing w:after="240"/>
        <w:contextualSpacing w:val="0"/>
        <w:jc w:val="both"/>
        <w:rPr>
          <w:rFonts w:ascii="Times New Roman" w:hAnsi="Times New Roman" w:cs="Times New Roman"/>
          <w:color w:val="000000" w:themeColor="text1"/>
        </w:rPr>
      </w:pPr>
      <w:proofErr w:type="spellStart"/>
      <w:proofErr w:type="gramStart"/>
      <w:r w:rsidRPr="00A0718D">
        <w:rPr>
          <w:rFonts w:ascii="Times New Roman" w:hAnsi="Times New Roman" w:cs="Times New Roman"/>
          <w:color w:val="000000" w:themeColor="text1"/>
        </w:rPr>
        <w:t>R.Jeevarekha</w:t>
      </w:r>
      <w:proofErr w:type="spellEnd"/>
      <w:proofErr w:type="gramEnd"/>
      <w:r w:rsidRPr="00A0718D">
        <w:rPr>
          <w:rFonts w:ascii="Times New Roman" w:hAnsi="Times New Roman" w:cs="Times New Roman"/>
          <w:color w:val="000000" w:themeColor="text1"/>
        </w:rPr>
        <w:t xml:space="preserve"> (2018), </w:t>
      </w:r>
      <w:r w:rsidR="0066577C">
        <w:rPr>
          <w:rFonts w:ascii="Times New Roman" w:hAnsi="Times New Roman" w:cs="Times New Roman"/>
          <w:color w:val="000000" w:themeColor="text1"/>
        </w:rPr>
        <w:t>“</w:t>
      </w:r>
      <w:r w:rsidRPr="00A0718D">
        <w:rPr>
          <w:rFonts w:ascii="Times New Roman" w:hAnsi="Times New Roman" w:cs="Times New Roman"/>
          <w:color w:val="000000" w:themeColor="text1"/>
        </w:rPr>
        <w:t xml:space="preserve">Competency Mapping in Banking Sector”, IJEMR – April 2018 - Vol 8 Issue 04 </w:t>
      </w:r>
    </w:p>
    <w:p w:rsidR="002F32B4" w:rsidRPr="00A0718D" w:rsidRDefault="002F32B4" w:rsidP="00A0718D">
      <w:pPr>
        <w:pStyle w:val="ListParagraph"/>
        <w:numPr>
          <w:ilvl w:val="0"/>
          <w:numId w:val="10"/>
        </w:numPr>
        <w:spacing w:after="240"/>
        <w:contextualSpacing w:val="0"/>
        <w:jc w:val="both"/>
        <w:rPr>
          <w:rFonts w:ascii="Times New Roman" w:hAnsi="Times New Roman" w:cs="Times New Roman"/>
          <w:color w:val="000000" w:themeColor="text1"/>
        </w:rPr>
      </w:pPr>
      <w:proofErr w:type="spellStart"/>
      <w:r w:rsidRPr="00A0718D">
        <w:rPr>
          <w:rFonts w:ascii="Times New Roman" w:hAnsi="Times New Roman" w:cs="Times New Roman"/>
          <w:color w:val="000000" w:themeColor="text1"/>
        </w:rPr>
        <w:t>Aiman</w:t>
      </w:r>
      <w:proofErr w:type="spellEnd"/>
      <w:r w:rsidRPr="00A0718D">
        <w:rPr>
          <w:rFonts w:ascii="Times New Roman" w:hAnsi="Times New Roman" w:cs="Times New Roman"/>
          <w:color w:val="000000" w:themeColor="text1"/>
        </w:rPr>
        <w:t xml:space="preserve"> Fatma (2017), </w:t>
      </w:r>
      <w:r w:rsidR="0066577C">
        <w:rPr>
          <w:rFonts w:ascii="Times New Roman" w:hAnsi="Times New Roman" w:cs="Times New Roman"/>
          <w:color w:val="000000" w:themeColor="text1"/>
        </w:rPr>
        <w:t>“</w:t>
      </w:r>
      <w:r w:rsidRPr="00A0718D">
        <w:rPr>
          <w:rFonts w:ascii="Times New Roman" w:hAnsi="Times New Roman" w:cs="Times New Roman"/>
          <w:color w:val="000000" w:themeColor="text1"/>
        </w:rPr>
        <w:t xml:space="preserve">Analytical Study of Competency Mapping and Employees Effectiveness of Private Banks in Urban Jhansi”, </w:t>
      </w:r>
      <w:hyperlink r:id="rId6" w:history="1">
        <w:r w:rsidRPr="00A0718D">
          <w:rPr>
            <w:rStyle w:val="Hyperlink"/>
            <w:rFonts w:ascii="Times New Roman" w:hAnsi="Times New Roman" w:cs="Times New Roman"/>
            <w:color w:val="000000" w:themeColor="text1"/>
            <w:u w:val="none"/>
          </w:rPr>
          <w:t>Journal of Advances and Scholarly Researches in Allied Education</w:t>
        </w:r>
      </w:hyperlink>
    </w:p>
    <w:p w:rsidR="002F32B4" w:rsidRPr="00A0718D" w:rsidRDefault="0066577C" w:rsidP="00A0718D">
      <w:pPr>
        <w:pStyle w:val="ListParagraph"/>
        <w:numPr>
          <w:ilvl w:val="0"/>
          <w:numId w:val="10"/>
        </w:numPr>
        <w:spacing w:after="240"/>
        <w:contextualSpacing w:val="0"/>
        <w:jc w:val="both"/>
        <w:rPr>
          <w:rFonts w:ascii="Times New Roman" w:hAnsi="Times New Roman" w:cs="Times New Roman"/>
          <w:color w:val="000000" w:themeColor="text1"/>
        </w:rPr>
      </w:pPr>
      <w:r w:rsidRPr="00A0718D">
        <w:rPr>
          <w:rFonts w:ascii="Times New Roman" w:hAnsi="Times New Roman" w:cs="Times New Roman"/>
          <w:color w:val="000000" w:themeColor="text1"/>
        </w:rPr>
        <w:t>Sh</w:t>
      </w:r>
      <w:r>
        <w:rPr>
          <w:rFonts w:ascii="Times New Roman" w:hAnsi="Times New Roman" w:cs="Times New Roman"/>
          <w:color w:val="000000" w:themeColor="text1"/>
        </w:rPr>
        <w:t>raddha Manohar Kulkarni (2016),</w:t>
      </w:r>
      <w:r w:rsidRPr="00A0718D">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A0718D">
        <w:rPr>
          <w:rFonts w:ascii="Times New Roman" w:hAnsi="Times New Roman" w:cs="Times New Roman"/>
          <w:color w:val="000000" w:themeColor="text1"/>
        </w:rPr>
        <w:t xml:space="preserve">Competency Mapping: An Essential Tool </w:t>
      </w:r>
      <w:r>
        <w:rPr>
          <w:rFonts w:ascii="Times New Roman" w:hAnsi="Times New Roman" w:cs="Times New Roman"/>
          <w:color w:val="000000" w:themeColor="text1"/>
        </w:rPr>
        <w:t>f</w:t>
      </w:r>
      <w:r w:rsidRPr="00A0718D">
        <w:rPr>
          <w:rFonts w:ascii="Times New Roman" w:hAnsi="Times New Roman" w:cs="Times New Roman"/>
          <w:color w:val="000000" w:themeColor="text1"/>
        </w:rPr>
        <w:t>or H</w:t>
      </w:r>
      <w:r>
        <w:rPr>
          <w:rFonts w:ascii="Times New Roman" w:hAnsi="Times New Roman" w:cs="Times New Roman"/>
          <w:color w:val="000000" w:themeColor="text1"/>
        </w:rPr>
        <w:t>R</w:t>
      </w:r>
      <w:r w:rsidRPr="00A0718D">
        <w:rPr>
          <w:rFonts w:ascii="Times New Roman" w:hAnsi="Times New Roman" w:cs="Times New Roman"/>
          <w:color w:val="000000" w:themeColor="text1"/>
        </w:rPr>
        <w:t xml:space="preserve"> Managers </w:t>
      </w:r>
      <w:r>
        <w:rPr>
          <w:rFonts w:ascii="Times New Roman" w:hAnsi="Times New Roman" w:cs="Times New Roman"/>
          <w:color w:val="000000" w:themeColor="text1"/>
        </w:rPr>
        <w:t>i</w:t>
      </w:r>
      <w:r w:rsidRPr="00A0718D">
        <w:rPr>
          <w:rFonts w:ascii="Times New Roman" w:hAnsi="Times New Roman" w:cs="Times New Roman"/>
          <w:color w:val="000000" w:themeColor="text1"/>
        </w:rPr>
        <w:t xml:space="preserve">n Banking Industry </w:t>
      </w:r>
      <w:r>
        <w:rPr>
          <w:rFonts w:ascii="Times New Roman" w:hAnsi="Times New Roman" w:cs="Times New Roman"/>
          <w:color w:val="000000" w:themeColor="text1"/>
        </w:rPr>
        <w:t>t</w:t>
      </w:r>
      <w:r w:rsidRPr="00A0718D">
        <w:rPr>
          <w:rFonts w:ascii="Times New Roman" w:hAnsi="Times New Roman" w:cs="Times New Roman"/>
          <w:color w:val="000000" w:themeColor="text1"/>
        </w:rPr>
        <w:t xml:space="preserve">o Become Strategic Partners (An Indian Perspective)”, </w:t>
      </w:r>
      <w:r w:rsidR="002F32B4" w:rsidRPr="00A0718D">
        <w:rPr>
          <w:rFonts w:ascii="Times New Roman" w:hAnsi="Times New Roman" w:cs="Times New Roman"/>
          <w:color w:val="000000" w:themeColor="text1"/>
        </w:rPr>
        <w:t>International Journal of Human Resource Management and Research</w:t>
      </w:r>
    </w:p>
    <w:p w:rsidR="002F32B4" w:rsidRPr="00A0718D" w:rsidRDefault="002F32B4" w:rsidP="00A0718D">
      <w:pPr>
        <w:pStyle w:val="ListParagraph"/>
        <w:numPr>
          <w:ilvl w:val="0"/>
          <w:numId w:val="10"/>
        </w:numPr>
        <w:spacing w:after="240"/>
        <w:contextualSpacing w:val="0"/>
        <w:jc w:val="both"/>
        <w:rPr>
          <w:rFonts w:ascii="Times New Roman" w:hAnsi="Times New Roman" w:cs="Times New Roman"/>
          <w:color w:val="000000" w:themeColor="text1"/>
        </w:rPr>
      </w:pPr>
      <w:r w:rsidRPr="00A0718D">
        <w:rPr>
          <w:rFonts w:ascii="Times New Roman" w:hAnsi="Times New Roman" w:cs="Times New Roman"/>
          <w:color w:val="000000" w:themeColor="text1"/>
        </w:rPr>
        <w:t xml:space="preserve">Kumar, Sudesh &amp; Nayyar, Suman &amp; Anjuman, Bimal (2014). </w:t>
      </w:r>
      <w:r w:rsidR="0066577C" w:rsidRPr="00A0718D">
        <w:rPr>
          <w:rFonts w:ascii="Times New Roman" w:hAnsi="Times New Roman" w:cs="Times New Roman"/>
          <w:color w:val="000000" w:themeColor="text1"/>
        </w:rPr>
        <w:t xml:space="preserve">Competency Mapping - A Managerial Perception (A Study </w:t>
      </w:r>
      <w:r w:rsidR="0066577C">
        <w:rPr>
          <w:rFonts w:ascii="Times New Roman" w:hAnsi="Times New Roman" w:cs="Times New Roman"/>
          <w:color w:val="000000" w:themeColor="text1"/>
        </w:rPr>
        <w:t>o</w:t>
      </w:r>
      <w:r w:rsidR="0066577C" w:rsidRPr="00A0718D">
        <w:rPr>
          <w:rFonts w:ascii="Times New Roman" w:hAnsi="Times New Roman" w:cs="Times New Roman"/>
          <w:color w:val="000000" w:themeColor="text1"/>
        </w:rPr>
        <w:t xml:space="preserve">f </w:t>
      </w:r>
      <w:r w:rsidR="0066577C">
        <w:rPr>
          <w:rFonts w:ascii="Times New Roman" w:hAnsi="Times New Roman" w:cs="Times New Roman"/>
          <w:color w:val="000000" w:themeColor="text1"/>
        </w:rPr>
        <w:t>HDFC</w:t>
      </w:r>
      <w:r w:rsidR="0066577C" w:rsidRPr="00A0718D">
        <w:rPr>
          <w:rFonts w:ascii="Times New Roman" w:hAnsi="Times New Roman" w:cs="Times New Roman"/>
          <w:color w:val="000000" w:themeColor="text1"/>
        </w:rPr>
        <w:t xml:space="preserve"> Bank Ltd) Journal </w:t>
      </w:r>
      <w:proofErr w:type="gramStart"/>
      <w:r w:rsidR="0066577C" w:rsidRPr="00A0718D">
        <w:rPr>
          <w:rFonts w:ascii="Times New Roman" w:hAnsi="Times New Roman" w:cs="Times New Roman"/>
          <w:color w:val="000000" w:themeColor="text1"/>
        </w:rPr>
        <w:t>Of</w:t>
      </w:r>
      <w:proofErr w:type="gramEnd"/>
      <w:r w:rsidR="0066577C" w:rsidRPr="00A0718D">
        <w:rPr>
          <w:rFonts w:ascii="Times New Roman" w:hAnsi="Times New Roman" w:cs="Times New Roman"/>
          <w:color w:val="000000" w:themeColor="text1"/>
        </w:rPr>
        <w:t xml:space="preserve"> Social Science Research</w:t>
      </w:r>
      <w:r w:rsidRPr="00A0718D">
        <w:rPr>
          <w:rFonts w:ascii="Times New Roman" w:hAnsi="Times New Roman" w:cs="Times New Roman"/>
          <w:color w:val="000000" w:themeColor="text1"/>
        </w:rPr>
        <w:t xml:space="preserve"> 3 373-384. 10.24297/</w:t>
      </w:r>
      <w:proofErr w:type="gramStart"/>
      <w:r w:rsidRPr="00A0718D">
        <w:rPr>
          <w:rFonts w:ascii="Times New Roman" w:hAnsi="Times New Roman" w:cs="Times New Roman"/>
          <w:color w:val="000000" w:themeColor="text1"/>
        </w:rPr>
        <w:t>jssr.v</w:t>
      </w:r>
      <w:proofErr w:type="gramEnd"/>
      <w:r w:rsidRPr="00A0718D">
        <w:rPr>
          <w:rFonts w:ascii="Times New Roman" w:hAnsi="Times New Roman" w:cs="Times New Roman"/>
          <w:color w:val="000000" w:themeColor="text1"/>
        </w:rPr>
        <w:t>3i3.3235.</w:t>
      </w:r>
    </w:p>
    <w:p w:rsidR="002F32B4" w:rsidRPr="00A0718D" w:rsidRDefault="00EE18CF" w:rsidP="00A0718D">
      <w:pPr>
        <w:pStyle w:val="ListParagraph"/>
        <w:numPr>
          <w:ilvl w:val="0"/>
          <w:numId w:val="10"/>
        </w:numPr>
        <w:spacing w:after="240"/>
        <w:contextualSpacing w:val="0"/>
        <w:jc w:val="both"/>
        <w:rPr>
          <w:rFonts w:ascii="Times New Roman" w:hAnsi="Times New Roman" w:cs="Times New Roman"/>
          <w:color w:val="000000" w:themeColor="text1"/>
        </w:rPr>
      </w:pPr>
      <w:r w:rsidRPr="00A0718D">
        <w:rPr>
          <w:rFonts w:ascii="Times New Roman" w:hAnsi="Times New Roman" w:cs="Times New Roman"/>
          <w:color w:val="000000" w:themeColor="text1"/>
        </w:rPr>
        <w:lastRenderedPageBreak/>
        <w:t xml:space="preserve">Md. </w:t>
      </w:r>
      <w:proofErr w:type="spellStart"/>
      <w:r w:rsidRPr="00A0718D">
        <w:rPr>
          <w:rFonts w:ascii="Times New Roman" w:hAnsi="Times New Roman" w:cs="Times New Roman"/>
          <w:color w:val="000000" w:themeColor="text1"/>
        </w:rPr>
        <w:t>Ishtiak</w:t>
      </w:r>
      <w:proofErr w:type="spellEnd"/>
      <w:r w:rsidRPr="00A0718D">
        <w:rPr>
          <w:rFonts w:ascii="Times New Roman" w:hAnsi="Times New Roman" w:cs="Times New Roman"/>
          <w:color w:val="000000" w:themeColor="text1"/>
        </w:rPr>
        <w:t xml:space="preserve"> Uddin, et. al. (2012) Competency Mapping: A Tool for HR Excellence, European Journal of Business and Management, Vol 4, No.5.</w:t>
      </w:r>
    </w:p>
    <w:p w:rsidR="00EE18CF" w:rsidRPr="00A0718D" w:rsidRDefault="00EE18CF" w:rsidP="00A0718D">
      <w:pPr>
        <w:pStyle w:val="ListParagraph"/>
        <w:numPr>
          <w:ilvl w:val="0"/>
          <w:numId w:val="10"/>
        </w:numPr>
        <w:spacing w:after="240"/>
        <w:contextualSpacing w:val="0"/>
        <w:jc w:val="both"/>
        <w:rPr>
          <w:rFonts w:ascii="Times New Roman" w:hAnsi="Times New Roman" w:cs="Times New Roman"/>
          <w:color w:val="000000" w:themeColor="text1"/>
        </w:rPr>
      </w:pPr>
      <w:r w:rsidRPr="00A0718D">
        <w:rPr>
          <w:rFonts w:ascii="Times New Roman" w:hAnsi="Times New Roman" w:cs="Times New Roman"/>
          <w:color w:val="000000" w:themeColor="text1"/>
        </w:rPr>
        <w:t xml:space="preserve">Seema </w:t>
      </w:r>
      <w:proofErr w:type="spellStart"/>
      <w:r w:rsidRPr="00A0718D">
        <w:rPr>
          <w:rFonts w:ascii="Times New Roman" w:hAnsi="Times New Roman" w:cs="Times New Roman"/>
          <w:color w:val="000000" w:themeColor="text1"/>
        </w:rPr>
        <w:t>Sanghi</w:t>
      </w:r>
      <w:proofErr w:type="spellEnd"/>
      <w:r w:rsidRPr="00A0718D">
        <w:rPr>
          <w:rFonts w:ascii="Times New Roman" w:hAnsi="Times New Roman" w:cs="Times New Roman"/>
          <w:color w:val="000000" w:themeColor="text1"/>
        </w:rPr>
        <w:t xml:space="preserve"> (2007) The Handbook of Competency Mapping: Understanding, Designing and Implementing Competency Models in Organizations, Sage Publications Pvt. Ltd; Second Edition.</w:t>
      </w:r>
    </w:p>
    <w:p w:rsidR="00EE18CF" w:rsidRPr="00A0718D" w:rsidRDefault="00EE18CF" w:rsidP="00A0718D">
      <w:pPr>
        <w:pStyle w:val="ListParagraph"/>
        <w:numPr>
          <w:ilvl w:val="0"/>
          <w:numId w:val="10"/>
        </w:numPr>
        <w:spacing w:after="240"/>
        <w:contextualSpacing w:val="0"/>
        <w:jc w:val="both"/>
        <w:rPr>
          <w:rFonts w:ascii="Times New Roman" w:hAnsi="Times New Roman" w:cs="Times New Roman"/>
          <w:color w:val="000000" w:themeColor="text1"/>
        </w:rPr>
      </w:pPr>
      <w:r w:rsidRPr="00A0718D">
        <w:rPr>
          <w:rFonts w:ascii="Times New Roman" w:hAnsi="Times New Roman" w:cs="Times New Roman"/>
          <w:color w:val="000000" w:themeColor="text1"/>
        </w:rPr>
        <w:t xml:space="preserve">Boyatzis R. (1982) the competent manager: a model for effective performance, New York: NY, Wiley </w:t>
      </w:r>
      <w:proofErr w:type="spellStart"/>
      <w:r w:rsidRPr="00A0718D">
        <w:rPr>
          <w:rFonts w:ascii="Times New Roman" w:hAnsi="Times New Roman" w:cs="Times New Roman"/>
          <w:color w:val="000000" w:themeColor="text1"/>
        </w:rPr>
        <w:t>Interscience</w:t>
      </w:r>
      <w:proofErr w:type="spellEnd"/>
      <w:r w:rsidRPr="00A0718D">
        <w:rPr>
          <w:rFonts w:ascii="Times New Roman" w:hAnsi="Times New Roman" w:cs="Times New Roman"/>
          <w:color w:val="000000" w:themeColor="text1"/>
        </w:rPr>
        <w:t>.</w:t>
      </w:r>
    </w:p>
    <w:p w:rsidR="00EE18CF" w:rsidRPr="00A0718D" w:rsidRDefault="00EE18CF" w:rsidP="00A0718D">
      <w:pPr>
        <w:pStyle w:val="ListParagraph"/>
        <w:numPr>
          <w:ilvl w:val="0"/>
          <w:numId w:val="10"/>
        </w:numPr>
        <w:spacing w:after="240"/>
        <w:contextualSpacing w:val="0"/>
        <w:jc w:val="both"/>
        <w:rPr>
          <w:rFonts w:ascii="Times New Roman" w:hAnsi="Times New Roman" w:cs="Times New Roman"/>
          <w:color w:val="000000" w:themeColor="text1"/>
        </w:rPr>
      </w:pPr>
      <w:proofErr w:type="spellStart"/>
      <w:r w:rsidRPr="00A0718D">
        <w:rPr>
          <w:rFonts w:ascii="Times New Roman" w:hAnsi="Times New Roman" w:cs="Times New Roman"/>
          <w:color w:val="000000" w:themeColor="text1"/>
        </w:rPr>
        <w:t>Yuvaraj</w:t>
      </w:r>
      <w:proofErr w:type="spellEnd"/>
      <w:r w:rsidRPr="00A0718D">
        <w:rPr>
          <w:rFonts w:ascii="Times New Roman" w:hAnsi="Times New Roman" w:cs="Times New Roman"/>
          <w:color w:val="000000" w:themeColor="text1"/>
        </w:rPr>
        <w:t>, R. (2011), Competency Mapping- A drives for Indian Industries, International Journal of Scientific and Engineering Research, Vol. 2, Issue 8.</w:t>
      </w:r>
    </w:p>
    <w:p w:rsidR="00EE18CF" w:rsidRPr="00A0718D" w:rsidRDefault="00EE18CF" w:rsidP="00A0718D">
      <w:pPr>
        <w:pStyle w:val="ListParagraph"/>
        <w:numPr>
          <w:ilvl w:val="0"/>
          <w:numId w:val="10"/>
        </w:numPr>
        <w:spacing w:after="240"/>
        <w:contextualSpacing w:val="0"/>
        <w:jc w:val="both"/>
        <w:rPr>
          <w:rFonts w:ascii="Times New Roman" w:hAnsi="Times New Roman" w:cs="Times New Roman"/>
          <w:color w:val="000000" w:themeColor="text1"/>
        </w:rPr>
      </w:pPr>
      <w:r w:rsidRPr="00A0718D">
        <w:rPr>
          <w:rFonts w:ascii="Times New Roman" w:hAnsi="Times New Roman" w:cs="Times New Roman"/>
          <w:color w:val="000000" w:themeColor="text1"/>
        </w:rPr>
        <w:t xml:space="preserve">11. Md. </w:t>
      </w:r>
      <w:proofErr w:type="spellStart"/>
      <w:r w:rsidRPr="00A0718D">
        <w:rPr>
          <w:rFonts w:ascii="Times New Roman" w:hAnsi="Times New Roman" w:cs="Times New Roman"/>
          <w:color w:val="000000" w:themeColor="text1"/>
        </w:rPr>
        <w:t>Ishtiak</w:t>
      </w:r>
      <w:proofErr w:type="spellEnd"/>
      <w:r w:rsidRPr="00A0718D">
        <w:rPr>
          <w:rFonts w:ascii="Times New Roman" w:hAnsi="Times New Roman" w:cs="Times New Roman"/>
          <w:color w:val="000000" w:themeColor="text1"/>
        </w:rPr>
        <w:t xml:space="preserve"> Uddin, et. al. (2012) Competency Mapping: A Tool for HR Excellence, European Journal of Business and Management, Vol 4, No.5.</w:t>
      </w:r>
    </w:p>
    <w:sectPr w:rsidR="00EE18CF" w:rsidRPr="00A0718D" w:rsidSect="0060614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0A"/>
    <w:multiLevelType w:val="hybridMultilevel"/>
    <w:tmpl w:val="68DE9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04907"/>
    <w:multiLevelType w:val="hybridMultilevel"/>
    <w:tmpl w:val="F55A496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35349"/>
    <w:multiLevelType w:val="hybridMultilevel"/>
    <w:tmpl w:val="9A96E8A6"/>
    <w:lvl w:ilvl="0" w:tplc="881E7E4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B76D7"/>
    <w:multiLevelType w:val="hybridMultilevel"/>
    <w:tmpl w:val="DD441590"/>
    <w:lvl w:ilvl="0" w:tplc="2D649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A6204"/>
    <w:multiLevelType w:val="hybridMultilevel"/>
    <w:tmpl w:val="C1A203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929C3"/>
    <w:multiLevelType w:val="hybridMultilevel"/>
    <w:tmpl w:val="3B62719E"/>
    <w:lvl w:ilvl="0" w:tplc="881E7E4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5463C"/>
    <w:multiLevelType w:val="hybridMultilevel"/>
    <w:tmpl w:val="9A96E8A6"/>
    <w:lvl w:ilvl="0" w:tplc="881E7E4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3C12E4"/>
    <w:multiLevelType w:val="hybridMultilevel"/>
    <w:tmpl w:val="1CCE8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FB6E19"/>
    <w:multiLevelType w:val="hybridMultilevel"/>
    <w:tmpl w:val="9E9E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D48E4"/>
    <w:multiLevelType w:val="hybridMultilevel"/>
    <w:tmpl w:val="395CE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492316">
    <w:abstractNumId w:val="0"/>
  </w:num>
  <w:num w:numId="2" w16cid:durableId="718893702">
    <w:abstractNumId w:val="7"/>
  </w:num>
  <w:num w:numId="3" w16cid:durableId="58863453">
    <w:abstractNumId w:val="4"/>
  </w:num>
  <w:num w:numId="4" w16cid:durableId="140662117">
    <w:abstractNumId w:val="8"/>
  </w:num>
  <w:num w:numId="5" w16cid:durableId="681787227">
    <w:abstractNumId w:val="9"/>
  </w:num>
  <w:num w:numId="6" w16cid:durableId="82000647">
    <w:abstractNumId w:val="1"/>
  </w:num>
  <w:num w:numId="7" w16cid:durableId="476730833">
    <w:abstractNumId w:val="2"/>
  </w:num>
  <w:num w:numId="8" w16cid:durableId="1468357167">
    <w:abstractNumId w:val="5"/>
  </w:num>
  <w:num w:numId="9" w16cid:durableId="496582018">
    <w:abstractNumId w:val="6"/>
  </w:num>
  <w:num w:numId="10" w16cid:durableId="1705402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F32B4"/>
    <w:rsid w:val="00090233"/>
    <w:rsid w:val="00096F90"/>
    <w:rsid w:val="000B27F2"/>
    <w:rsid w:val="00165FA3"/>
    <w:rsid w:val="00171A61"/>
    <w:rsid w:val="001A1868"/>
    <w:rsid w:val="00211A28"/>
    <w:rsid w:val="00297C90"/>
    <w:rsid w:val="002D62B2"/>
    <w:rsid w:val="002E33B6"/>
    <w:rsid w:val="002F32B4"/>
    <w:rsid w:val="00407273"/>
    <w:rsid w:val="00426776"/>
    <w:rsid w:val="004C6C9C"/>
    <w:rsid w:val="004D5D38"/>
    <w:rsid w:val="005663A0"/>
    <w:rsid w:val="005A5F1B"/>
    <w:rsid w:val="005B2816"/>
    <w:rsid w:val="005C7401"/>
    <w:rsid w:val="005D171D"/>
    <w:rsid w:val="0060614C"/>
    <w:rsid w:val="00640729"/>
    <w:rsid w:val="0066577C"/>
    <w:rsid w:val="00693FBC"/>
    <w:rsid w:val="00701F86"/>
    <w:rsid w:val="00733D86"/>
    <w:rsid w:val="007441D3"/>
    <w:rsid w:val="0081077A"/>
    <w:rsid w:val="00870477"/>
    <w:rsid w:val="008B04A9"/>
    <w:rsid w:val="008B2BE8"/>
    <w:rsid w:val="008D47D8"/>
    <w:rsid w:val="008D6508"/>
    <w:rsid w:val="00984DD4"/>
    <w:rsid w:val="009E2F73"/>
    <w:rsid w:val="009E5A76"/>
    <w:rsid w:val="00A0718D"/>
    <w:rsid w:val="00A30491"/>
    <w:rsid w:val="00A44C66"/>
    <w:rsid w:val="00AB3574"/>
    <w:rsid w:val="00AE6EEC"/>
    <w:rsid w:val="00BB6CC8"/>
    <w:rsid w:val="00BE2410"/>
    <w:rsid w:val="00C825CB"/>
    <w:rsid w:val="00CA7EDE"/>
    <w:rsid w:val="00E26A89"/>
    <w:rsid w:val="00E916A2"/>
    <w:rsid w:val="00EE18CF"/>
    <w:rsid w:val="00EE5E0B"/>
    <w:rsid w:val="00FA582C"/>
    <w:rsid w:val="00FC74E2"/>
    <w:rsid w:val="00FE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DA51"/>
  <w15:docId w15:val="{E3874FE7-7F1D-49CC-BBE0-2FAD1711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2B4"/>
    <w:rPr>
      <w:color w:val="0000FF"/>
      <w:u w:val="single"/>
    </w:rPr>
  </w:style>
  <w:style w:type="paragraph" w:styleId="ListParagraph">
    <w:name w:val="List Paragraph"/>
    <w:basedOn w:val="Normal"/>
    <w:uiPriority w:val="34"/>
    <w:qFormat/>
    <w:rsid w:val="00693FBC"/>
    <w:pPr>
      <w:ind w:left="720"/>
      <w:contextualSpacing/>
    </w:pPr>
  </w:style>
  <w:style w:type="character" w:customStyle="1" w:styleId="a">
    <w:name w:val="a"/>
    <w:basedOn w:val="DefaultParagraphFont"/>
    <w:rsid w:val="00FE73EC"/>
  </w:style>
  <w:style w:type="paragraph" w:styleId="BalloonText">
    <w:name w:val="Balloon Text"/>
    <w:basedOn w:val="Normal"/>
    <w:link w:val="BalloonTextChar"/>
    <w:uiPriority w:val="99"/>
    <w:semiHidden/>
    <w:unhideWhenUsed/>
    <w:rsid w:val="00FE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3EC"/>
    <w:rPr>
      <w:rFonts w:ascii="Tahoma" w:hAnsi="Tahoma" w:cs="Tahoma"/>
      <w:sz w:val="16"/>
      <w:szCs w:val="16"/>
    </w:rPr>
  </w:style>
  <w:style w:type="paragraph" w:styleId="Subtitle">
    <w:name w:val="Subtitle"/>
    <w:basedOn w:val="Normal"/>
    <w:next w:val="Normal"/>
    <w:link w:val="SubtitleChar"/>
    <w:uiPriority w:val="11"/>
    <w:qFormat/>
    <w:rsid w:val="00FE73E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73EC"/>
    <w:rPr>
      <w:rFonts w:asciiTheme="majorHAnsi" w:eastAsiaTheme="majorEastAsia" w:hAnsiTheme="majorHAnsi" w:cstheme="majorBidi"/>
      <w:i/>
      <w:iCs/>
      <w:color w:val="4F81BD" w:themeColor="accent1"/>
      <w:spacing w:val="15"/>
      <w:sz w:val="24"/>
      <w:szCs w:val="24"/>
    </w:rPr>
  </w:style>
  <w:style w:type="paragraph" w:customStyle="1" w:styleId="TableParagraph">
    <w:name w:val="Table Paragraph"/>
    <w:basedOn w:val="Normal"/>
    <w:uiPriority w:val="1"/>
    <w:qFormat/>
    <w:rsid w:val="00FE73EC"/>
    <w:pPr>
      <w:widowControl w:val="0"/>
      <w:autoSpaceDE w:val="0"/>
      <w:autoSpaceDN w:val="0"/>
      <w:spacing w:before="15" w:after="0" w:line="240" w:lineRule="auto"/>
      <w:ind w:left="39"/>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7534">
      <w:bodyDiv w:val="1"/>
      <w:marLeft w:val="0"/>
      <w:marRight w:val="0"/>
      <w:marTop w:val="0"/>
      <w:marBottom w:val="0"/>
      <w:divBdr>
        <w:top w:val="none" w:sz="0" w:space="0" w:color="auto"/>
        <w:left w:val="none" w:sz="0" w:space="0" w:color="auto"/>
        <w:bottom w:val="none" w:sz="0" w:space="0" w:color="auto"/>
        <w:right w:val="none" w:sz="0" w:space="0" w:color="auto"/>
      </w:divBdr>
      <w:divsChild>
        <w:div w:id="1320114200">
          <w:marLeft w:val="0"/>
          <w:marRight w:val="0"/>
          <w:marTop w:val="0"/>
          <w:marBottom w:val="0"/>
          <w:divBdr>
            <w:top w:val="none" w:sz="0" w:space="0" w:color="auto"/>
            <w:left w:val="none" w:sz="0" w:space="0" w:color="auto"/>
            <w:bottom w:val="none" w:sz="0" w:space="0" w:color="auto"/>
            <w:right w:val="none" w:sz="0" w:space="0" w:color="auto"/>
          </w:divBdr>
        </w:div>
        <w:div w:id="1015110047">
          <w:marLeft w:val="0"/>
          <w:marRight w:val="0"/>
          <w:marTop w:val="0"/>
          <w:marBottom w:val="0"/>
          <w:divBdr>
            <w:top w:val="none" w:sz="0" w:space="0" w:color="auto"/>
            <w:left w:val="none" w:sz="0" w:space="0" w:color="auto"/>
            <w:bottom w:val="none" w:sz="0" w:space="0" w:color="auto"/>
            <w:right w:val="none" w:sz="0" w:space="0" w:color="auto"/>
          </w:divBdr>
        </w:div>
        <w:div w:id="1290434649">
          <w:marLeft w:val="0"/>
          <w:marRight w:val="0"/>
          <w:marTop w:val="0"/>
          <w:marBottom w:val="0"/>
          <w:divBdr>
            <w:top w:val="none" w:sz="0" w:space="0" w:color="auto"/>
            <w:left w:val="none" w:sz="0" w:space="0" w:color="auto"/>
            <w:bottom w:val="none" w:sz="0" w:space="0" w:color="auto"/>
            <w:right w:val="none" w:sz="0" w:space="0" w:color="auto"/>
          </w:divBdr>
        </w:div>
        <w:div w:id="637609298">
          <w:marLeft w:val="0"/>
          <w:marRight w:val="0"/>
          <w:marTop w:val="0"/>
          <w:marBottom w:val="0"/>
          <w:divBdr>
            <w:top w:val="none" w:sz="0" w:space="0" w:color="auto"/>
            <w:left w:val="none" w:sz="0" w:space="0" w:color="auto"/>
            <w:bottom w:val="none" w:sz="0" w:space="0" w:color="auto"/>
            <w:right w:val="none" w:sz="0" w:space="0" w:color="auto"/>
          </w:divBdr>
        </w:div>
        <w:div w:id="1366248966">
          <w:marLeft w:val="0"/>
          <w:marRight w:val="0"/>
          <w:marTop w:val="0"/>
          <w:marBottom w:val="0"/>
          <w:divBdr>
            <w:top w:val="none" w:sz="0" w:space="0" w:color="auto"/>
            <w:left w:val="none" w:sz="0" w:space="0" w:color="auto"/>
            <w:bottom w:val="none" w:sz="0" w:space="0" w:color="auto"/>
            <w:right w:val="none" w:sz="0" w:space="0" w:color="auto"/>
          </w:divBdr>
        </w:div>
        <w:div w:id="1499927183">
          <w:marLeft w:val="0"/>
          <w:marRight w:val="0"/>
          <w:marTop w:val="0"/>
          <w:marBottom w:val="0"/>
          <w:divBdr>
            <w:top w:val="none" w:sz="0" w:space="0" w:color="auto"/>
            <w:left w:val="none" w:sz="0" w:space="0" w:color="auto"/>
            <w:bottom w:val="none" w:sz="0" w:space="0" w:color="auto"/>
            <w:right w:val="none" w:sz="0" w:space="0" w:color="auto"/>
          </w:divBdr>
        </w:div>
      </w:divsChild>
    </w:div>
    <w:div w:id="248973459">
      <w:bodyDiv w:val="1"/>
      <w:marLeft w:val="0"/>
      <w:marRight w:val="0"/>
      <w:marTop w:val="0"/>
      <w:marBottom w:val="0"/>
      <w:divBdr>
        <w:top w:val="none" w:sz="0" w:space="0" w:color="auto"/>
        <w:left w:val="none" w:sz="0" w:space="0" w:color="auto"/>
        <w:bottom w:val="none" w:sz="0" w:space="0" w:color="auto"/>
        <w:right w:val="none" w:sz="0" w:space="0" w:color="auto"/>
      </w:divBdr>
      <w:divsChild>
        <w:div w:id="803351024">
          <w:marLeft w:val="0"/>
          <w:marRight w:val="0"/>
          <w:marTop w:val="0"/>
          <w:marBottom w:val="0"/>
          <w:divBdr>
            <w:top w:val="none" w:sz="0" w:space="0" w:color="auto"/>
            <w:left w:val="none" w:sz="0" w:space="0" w:color="auto"/>
            <w:bottom w:val="none" w:sz="0" w:space="0" w:color="auto"/>
            <w:right w:val="none" w:sz="0" w:space="0" w:color="auto"/>
          </w:divBdr>
        </w:div>
        <w:div w:id="2052416122">
          <w:marLeft w:val="0"/>
          <w:marRight w:val="0"/>
          <w:marTop w:val="0"/>
          <w:marBottom w:val="0"/>
          <w:divBdr>
            <w:top w:val="none" w:sz="0" w:space="0" w:color="auto"/>
            <w:left w:val="none" w:sz="0" w:space="0" w:color="auto"/>
            <w:bottom w:val="none" w:sz="0" w:space="0" w:color="auto"/>
            <w:right w:val="none" w:sz="0" w:space="0" w:color="auto"/>
          </w:divBdr>
        </w:div>
      </w:divsChild>
    </w:div>
    <w:div w:id="256982374">
      <w:bodyDiv w:val="1"/>
      <w:marLeft w:val="0"/>
      <w:marRight w:val="0"/>
      <w:marTop w:val="0"/>
      <w:marBottom w:val="0"/>
      <w:divBdr>
        <w:top w:val="none" w:sz="0" w:space="0" w:color="auto"/>
        <w:left w:val="none" w:sz="0" w:space="0" w:color="auto"/>
        <w:bottom w:val="none" w:sz="0" w:space="0" w:color="auto"/>
        <w:right w:val="none" w:sz="0" w:space="0" w:color="auto"/>
      </w:divBdr>
    </w:div>
    <w:div w:id="331495051">
      <w:bodyDiv w:val="1"/>
      <w:marLeft w:val="0"/>
      <w:marRight w:val="0"/>
      <w:marTop w:val="0"/>
      <w:marBottom w:val="0"/>
      <w:divBdr>
        <w:top w:val="none" w:sz="0" w:space="0" w:color="auto"/>
        <w:left w:val="none" w:sz="0" w:space="0" w:color="auto"/>
        <w:bottom w:val="none" w:sz="0" w:space="0" w:color="auto"/>
        <w:right w:val="none" w:sz="0" w:space="0" w:color="auto"/>
      </w:divBdr>
      <w:divsChild>
        <w:div w:id="2041664034">
          <w:marLeft w:val="0"/>
          <w:marRight w:val="0"/>
          <w:marTop w:val="0"/>
          <w:marBottom w:val="0"/>
          <w:divBdr>
            <w:top w:val="none" w:sz="0" w:space="0" w:color="auto"/>
            <w:left w:val="none" w:sz="0" w:space="0" w:color="auto"/>
            <w:bottom w:val="none" w:sz="0" w:space="0" w:color="auto"/>
            <w:right w:val="none" w:sz="0" w:space="0" w:color="auto"/>
          </w:divBdr>
        </w:div>
        <w:div w:id="158156422">
          <w:marLeft w:val="0"/>
          <w:marRight w:val="0"/>
          <w:marTop w:val="0"/>
          <w:marBottom w:val="0"/>
          <w:divBdr>
            <w:top w:val="none" w:sz="0" w:space="0" w:color="auto"/>
            <w:left w:val="none" w:sz="0" w:space="0" w:color="auto"/>
            <w:bottom w:val="none" w:sz="0" w:space="0" w:color="auto"/>
            <w:right w:val="none" w:sz="0" w:space="0" w:color="auto"/>
          </w:divBdr>
        </w:div>
      </w:divsChild>
    </w:div>
    <w:div w:id="993728099">
      <w:bodyDiv w:val="1"/>
      <w:marLeft w:val="0"/>
      <w:marRight w:val="0"/>
      <w:marTop w:val="0"/>
      <w:marBottom w:val="0"/>
      <w:divBdr>
        <w:top w:val="none" w:sz="0" w:space="0" w:color="auto"/>
        <w:left w:val="none" w:sz="0" w:space="0" w:color="auto"/>
        <w:bottom w:val="none" w:sz="0" w:space="0" w:color="auto"/>
        <w:right w:val="none" w:sz="0" w:space="0" w:color="auto"/>
      </w:divBdr>
    </w:div>
    <w:div w:id="1696037084">
      <w:bodyDiv w:val="1"/>
      <w:marLeft w:val="0"/>
      <w:marRight w:val="0"/>
      <w:marTop w:val="0"/>
      <w:marBottom w:val="0"/>
      <w:divBdr>
        <w:top w:val="none" w:sz="0" w:space="0" w:color="auto"/>
        <w:left w:val="none" w:sz="0" w:space="0" w:color="auto"/>
        <w:bottom w:val="none" w:sz="0" w:space="0" w:color="auto"/>
        <w:right w:val="none" w:sz="0" w:space="0" w:color="auto"/>
      </w:divBdr>
      <w:divsChild>
        <w:div w:id="2087799898">
          <w:marLeft w:val="0"/>
          <w:marRight w:val="0"/>
          <w:marTop w:val="0"/>
          <w:marBottom w:val="0"/>
          <w:divBdr>
            <w:top w:val="none" w:sz="0" w:space="0" w:color="auto"/>
            <w:left w:val="none" w:sz="0" w:space="0" w:color="auto"/>
            <w:bottom w:val="none" w:sz="0" w:space="0" w:color="auto"/>
            <w:right w:val="none" w:sz="0" w:space="0" w:color="auto"/>
          </w:divBdr>
        </w:div>
        <w:div w:id="815343835">
          <w:marLeft w:val="0"/>
          <w:marRight w:val="0"/>
          <w:marTop w:val="0"/>
          <w:marBottom w:val="0"/>
          <w:divBdr>
            <w:top w:val="none" w:sz="0" w:space="0" w:color="auto"/>
            <w:left w:val="none" w:sz="0" w:space="0" w:color="auto"/>
            <w:bottom w:val="none" w:sz="0" w:space="0" w:color="auto"/>
            <w:right w:val="none" w:sz="0" w:space="0" w:color="auto"/>
          </w:divBdr>
        </w:div>
      </w:divsChild>
    </w:div>
    <w:div w:id="1982609553">
      <w:bodyDiv w:val="1"/>
      <w:marLeft w:val="0"/>
      <w:marRight w:val="0"/>
      <w:marTop w:val="0"/>
      <w:marBottom w:val="0"/>
      <w:divBdr>
        <w:top w:val="none" w:sz="0" w:space="0" w:color="auto"/>
        <w:left w:val="none" w:sz="0" w:space="0" w:color="auto"/>
        <w:bottom w:val="none" w:sz="0" w:space="0" w:color="auto"/>
        <w:right w:val="none" w:sz="0" w:space="0" w:color="auto"/>
      </w:divBdr>
      <w:divsChild>
        <w:div w:id="1753509775">
          <w:marLeft w:val="0"/>
          <w:marRight w:val="0"/>
          <w:marTop w:val="0"/>
          <w:marBottom w:val="0"/>
          <w:divBdr>
            <w:top w:val="none" w:sz="0" w:space="0" w:color="auto"/>
            <w:left w:val="none" w:sz="0" w:space="0" w:color="auto"/>
            <w:bottom w:val="none" w:sz="0" w:space="0" w:color="auto"/>
            <w:right w:val="none" w:sz="0" w:space="0" w:color="auto"/>
          </w:divBdr>
        </w:div>
        <w:div w:id="1523588351">
          <w:marLeft w:val="0"/>
          <w:marRight w:val="0"/>
          <w:marTop w:val="0"/>
          <w:marBottom w:val="0"/>
          <w:divBdr>
            <w:top w:val="none" w:sz="0" w:space="0" w:color="auto"/>
            <w:left w:val="none" w:sz="0" w:space="0" w:color="auto"/>
            <w:bottom w:val="none" w:sz="0" w:space="0" w:color="auto"/>
            <w:right w:val="none" w:sz="0" w:space="0" w:color="auto"/>
          </w:divBdr>
        </w:div>
      </w:divsChild>
    </w:div>
    <w:div w:id="1984263755">
      <w:bodyDiv w:val="1"/>
      <w:marLeft w:val="0"/>
      <w:marRight w:val="0"/>
      <w:marTop w:val="0"/>
      <w:marBottom w:val="0"/>
      <w:divBdr>
        <w:top w:val="none" w:sz="0" w:space="0" w:color="auto"/>
        <w:left w:val="none" w:sz="0" w:space="0" w:color="auto"/>
        <w:bottom w:val="none" w:sz="0" w:space="0" w:color="auto"/>
        <w:right w:val="none" w:sz="0" w:space="0" w:color="auto"/>
      </w:divBdr>
      <w:divsChild>
        <w:div w:id="312296045">
          <w:marLeft w:val="0"/>
          <w:marRight w:val="0"/>
          <w:marTop w:val="0"/>
          <w:marBottom w:val="0"/>
          <w:divBdr>
            <w:top w:val="none" w:sz="0" w:space="0" w:color="auto"/>
            <w:left w:val="none" w:sz="0" w:space="0" w:color="auto"/>
            <w:bottom w:val="none" w:sz="0" w:space="0" w:color="auto"/>
            <w:right w:val="none" w:sz="0" w:space="0" w:color="auto"/>
          </w:divBdr>
        </w:div>
        <w:div w:id="1544555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gnited.in/J/JASRAE/1/1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Airo</dc:creator>
  <cp:lastModifiedBy>ankit gandhi</cp:lastModifiedBy>
  <cp:revision>8</cp:revision>
  <dcterms:created xsi:type="dcterms:W3CDTF">2021-01-31T15:03:00Z</dcterms:created>
  <dcterms:modified xsi:type="dcterms:W3CDTF">2023-03-12T13:03:00Z</dcterms:modified>
</cp:coreProperties>
</file>