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E3FAC" w14:textId="6A37F2B6" w:rsidR="00404EE5" w:rsidRPr="00962221" w:rsidRDefault="006C2590" w:rsidP="00404EE5">
      <w:pPr>
        <w:spacing w:after="0"/>
        <w:jc w:val="center"/>
        <w:rPr>
          <w:rFonts w:ascii="Times New Roman" w:hAnsi="Times New Roman" w:cs="Times New Roman"/>
          <w:b/>
          <w:sz w:val="24"/>
          <w:szCs w:val="24"/>
        </w:rPr>
      </w:pPr>
      <w:r>
        <w:rPr>
          <w:rFonts w:ascii="Times New Roman" w:hAnsi="Times New Roman" w:cs="Times New Roman"/>
          <w:b/>
          <w:sz w:val="24"/>
          <w:szCs w:val="24"/>
        </w:rPr>
        <w:t>IMPACT OF MOTIVATIONAL FACTORS ON WOMEN ENTREPRENEURS</w:t>
      </w:r>
    </w:p>
    <w:p w14:paraId="072D8E31" w14:textId="77777777" w:rsidR="00404EE5" w:rsidRPr="00962221" w:rsidRDefault="00404EE5" w:rsidP="00404EE5">
      <w:pPr>
        <w:spacing w:after="0"/>
        <w:jc w:val="center"/>
        <w:rPr>
          <w:rFonts w:ascii="Times New Roman" w:hAnsi="Times New Roman" w:cs="Times New Roman"/>
          <w:b/>
          <w:sz w:val="24"/>
          <w:szCs w:val="24"/>
        </w:rPr>
      </w:pPr>
    </w:p>
    <w:tbl>
      <w:tblPr>
        <w:tblStyle w:val="TableGrid"/>
        <w:tblW w:w="10310" w:type="dxa"/>
        <w:tblLook w:val="04A0" w:firstRow="1" w:lastRow="0" w:firstColumn="1" w:lastColumn="0" w:noHBand="0" w:noVBand="1"/>
      </w:tblPr>
      <w:tblGrid>
        <w:gridCol w:w="5155"/>
        <w:gridCol w:w="5155"/>
      </w:tblGrid>
      <w:tr w:rsidR="00637173" w14:paraId="1996B48A" w14:textId="77777777" w:rsidTr="00EA1E6D">
        <w:trPr>
          <w:trHeight w:val="1513"/>
        </w:trPr>
        <w:tc>
          <w:tcPr>
            <w:tcW w:w="5155" w:type="dxa"/>
            <w:tcBorders>
              <w:top w:val="nil"/>
              <w:left w:val="nil"/>
              <w:bottom w:val="nil"/>
              <w:right w:val="nil"/>
            </w:tcBorders>
          </w:tcPr>
          <w:p w14:paraId="1768C86B" w14:textId="77777777" w:rsidR="00637173" w:rsidRPr="00962221" w:rsidRDefault="00637173" w:rsidP="00637173">
            <w:pPr>
              <w:jc w:val="center"/>
              <w:rPr>
                <w:rFonts w:ascii="Times New Roman" w:hAnsi="Times New Roman" w:cs="Times New Roman"/>
                <w:b/>
                <w:sz w:val="24"/>
                <w:szCs w:val="24"/>
              </w:rPr>
            </w:pPr>
            <w:r w:rsidRPr="00962221">
              <w:rPr>
                <w:rFonts w:ascii="Times New Roman" w:hAnsi="Times New Roman" w:cs="Times New Roman"/>
                <w:b/>
                <w:sz w:val="24"/>
                <w:szCs w:val="24"/>
              </w:rPr>
              <w:t>Dr. T. Ramya, M.B.A., M.Phil., Ph.D.</w:t>
            </w:r>
          </w:p>
          <w:p w14:paraId="29DD77C1" w14:textId="2BD16905" w:rsidR="00637173" w:rsidRPr="00962221" w:rsidRDefault="00637173" w:rsidP="00637173">
            <w:pPr>
              <w:jc w:val="center"/>
              <w:rPr>
                <w:rFonts w:ascii="Times New Roman" w:hAnsi="Times New Roman" w:cs="Times New Roman"/>
                <w:sz w:val="24"/>
                <w:szCs w:val="24"/>
              </w:rPr>
            </w:pPr>
            <w:r w:rsidRPr="00962221">
              <w:rPr>
                <w:rFonts w:ascii="Times New Roman" w:hAnsi="Times New Roman" w:cs="Times New Roman"/>
                <w:sz w:val="24"/>
                <w:szCs w:val="24"/>
              </w:rPr>
              <w:t>Head and Assistant Professor</w:t>
            </w:r>
            <w:r w:rsidR="001E4710">
              <w:rPr>
                <w:rFonts w:ascii="Times New Roman" w:hAnsi="Times New Roman" w:cs="Times New Roman"/>
                <w:sz w:val="24"/>
                <w:szCs w:val="24"/>
              </w:rPr>
              <w:t>,</w:t>
            </w:r>
          </w:p>
          <w:p w14:paraId="3047FA82" w14:textId="1BB6A269" w:rsidR="00637173" w:rsidRPr="00962221" w:rsidRDefault="00637173" w:rsidP="00637173">
            <w:pPr>
              <w:jc w:val="center"/>
              <w:rPr>
                <w:rFonts w:ascii="Times New Roman" w:hAnsi="Times New Roman" w:cs="Times New Roman"/>
                <w:sz w:val="24"/>
                <w:szCs w:val="24"/>
              </w:rPr>
            </w:pPr>
            <w:r w:rsidRPr="00962221">
              <w:rPr>
                <w:rFonts w:ascii="Times New Roman" w:hAnsi="Times New Roman" w:cs="Times New Roman"/>
                <w:sz w:val="24"/>
                <w:szCs w:val="24"/>
              </w:rPr>
              <w:t>Department of Business Administration</w:t>
            </w:r>
            <w:r w:rsidR="001E4710">
              <w:rPr>
                <w:rFonts w:ascii="Times New Roman" w:hAnsi="Times New Roman" w:cs="Times New Roman"/>
                <w:sz w:val="24"/>
                <w:szCs w:val="24"/>
              </w:rPr>
              <w:t>,</w:t>
            </w:r>
          </w:p>
          <w:p w14:paraId="54622D6F" w14:textId="48815575" w:rsidR="00637173" w:rsidRPr="00962221" w:rsidRDefault="00637173" w:rsidP="00637173">
            <w:pPr>
              <w:jc w:val="center"/>
              <w:rPr>
                <w:rFonts w:ascii="Times New Roman" w:hAnsi="Times New Roman" w:cs="Times New Roman"/>
                <w:sz w:val="24"/>
                <w:szCs w:val="24"/>
              </w:rPr>
            </w:pPr>
            <w:r w:rsidRPr="00962221">
              <w:rPr>
                <w:rFonts w:ascii="Times New Roman" w:hAnsi="Times New Roman" w:cs="Times New Roman"/>
                <w:sz w:val="24"/>
                <w:szCs w:val="24"/>
              </w:rPr>
              <w:t>Care College of Arts and Science</w:t>
            </w:r>
            <w:r w:rsidR="001E4710">
              <w:rPr>
                <w:rFonts w:ascii="Times New Roman" w:hAnsi="Times New Roman" w:cs="Times New Roman"/>
                <w:sz w:val="24"/>
                <w:szCs w:val="24"/>
              </w:rPr>
              <w:t>,</w:t>
            </w:r>
          </w:p>
          <w:p w14:paraId="6F493B39" w14:textId="24B85601" w:rsidR="00637173" w:rsidRDefault="00637173" w:rsidP="00637173">
            <w:pPr>
              <w:jc w:val="center"/>
              <w:rPr>
                <w:rFonts w:ascii="Times New Roman" w:hAnsi="Times New Roman" w:cs="Times New Roman"/>
                <w:b/>
                <w:sz w:val="24"/>
                <w:szCs w:val="24"/>
              </w:rPr>
            </w:pPr>
            <w:r w:rsidRPr="00962221">
              <w:rPr>
                <w:rFonts w:ascii="Times New Roman" w:hAnsi="Times New Roman" w:cs="Times New Roman"/>
                <w:sz w:val="24"/>
                <w:szCs w:val="24"/>
              </w:rPr>
              <w:t>Trichy</w:t>
            </w:r>
            <w:r w:rsidR="001E4710">
              <w:rPr>
                <w:rFonts w:ascii="Times New Roman" w:hAnsi="Times New Roman" w:cs="Times New Roman"/>
                <w:sz w:val="24"/>
                <w:szCs w:val="24"/>
              </w:rPr>
              <w:t>.</w:t>
            </w:r>
          </w:p>
        </w:tc>
        <w:tc>
          <w:tcPr>
            <w:tcW w:w="5155" w:type="dxa"/>
            <w:tcBorders>
              <w:top w:val="nil"/>
              <w:left w:val="nil"/>
              <w:bottom w:val="nil"/>
              <w:right w:val="nil"/>
            </w:tcBorders>
          </w:tcPr>
          <w:p w14:paraId="07029B4C" w14:textId="37CF6528" w:rsidR="00637173" w:rsidRDefault="00637173" w:rsidP="00404EE5">
            <w:pPr>
              <w:jc w:val="center"/>
              <w:rPr>
                <w:rFonts w:ascii="Times New Roman" w:hAnsi="Times New Roman" w:cs="Times New Roman"/>
                <w:b/>
                <w:sz w:val="24"/>
                <w:szCs w:val="24"/>
              </w:rPr>
            </w:pPr>
            <w:r>
              <w:rPr>
                <w:rFonts w:ascii="Times New Roman" w:hAnsi="Times New Roman" w:cs="Times New Roman"/>
                <w:b/>
                <w:sz w:val="24"/>
                <w:szCs w:val="24"/>
              </w:rPr>
              <w:t>Mrs. Sumathi, M.Com., M.Phil.,</w:t>
            </w:r>
          </w:p>
          <w:p w14:paraId="40F78AE6" w14:textId="4EC81870" w:rsidR="00637173" w:rsidRPr="00962221" w:rsidRDefault="00637173" w:rsidP="00637173">
            <w:pPr>
              <w:jc w:val="center"/>
              <w:rPr>
                <w:rFonts w:ascii="Times New Roman" w:hAnsi="Times New Roman" w:cs="Times New Roman"/>
                <w:sz w:val="24"/>
                <w:szCs w:val="24"/>
              </w:rPr>
            </w:pPr>
            <w:r w:rsidRPr="00962221">
              <w:rPr>
                <w:rFonts w:ascii="Times New Roman" w:hAnsi="Times New Roman" w:cs="Times New Roman"/>
                <w:sz w:val="24"/>
                <w:szCs w:val="24"/>
              </w:rPr>
              <w:t>Head and Assistant Professor</w:t>
            </w:r>
            <w:r w:rsidR="001E4710">
              <w:rPr>
                <w:rFonts w:ascii="Times New Roman" w:hAnsi="Times New Roman" w:cs="Times New Roman"/>
                <w:sz w:val="24"/>
                <w:szCs w:val="24"/>
              </w:rPr>
              <w:t>,</w:t>
            </w:r>
          </w:p>
          <w:p w14:paraId="73986980" w14:textId="6D5E63BE" w:rsidR="00637173" w:rsidRPr="00962221" w:rsidRDefault="00637173" w:rsidP="00637173">
            <w:pPr>
              <w:jc w:val="center"/>
              <w:rPr>
                <w:rFonts w:ascii="Times New Roman" w:hAnsi="Times New Roman" w:cs="Times New Roman"/>
                <w:sz w:val="24"/>
                <w:szCs w:val="24"/>
              </w:rPr>
            </w:pPr>
            <w:r w:rsidRPr="00962221">
              <w:rPr>
                <w:rFonts w:ascii="Times New Roman" w:hAnsi="Times New Roman" w:cs="Times New Roman"/>
                <w:sz w:val="24"/>
                <w:szCs w:val="24"/>
              </w:rPr>
              <w:t xml:space="preserve">Department of </w:t>
            </w:r>
            <w:r>
              <w:rPr>
                <w:rFonts w:ascii="Times New Roman" w:hAnsi="Times New Roman" w:cs="Times New Roman"/>
                <w:sz w:val="24"/>
                <w:szCs w:val="24"/>
              </w:rPr>
              <w:t>Commerce</w:t>
            </w:r>
            <w:r w:rsidR="001E4710">
              <w:rPr>
                <w:rFonts w:ascii="Times New Roman" w:hAnsi="Times New Roman" w:cs="Times New Roman"/>
                <w:sz w:val="24"/>
                <w:szCs w:val="24"/>
              </w:rPr>
              <w:t>,</w:t>
            </w:r>
          </w:p>
          <w:p w14:paraId="39144C6F" w14:textId="59254ECE" w:rsidR="00637173" w:rsidRPr="00962221" w:rsidRDefault="00637173" w:rsidP="00637173">
            <w:pPr>
              <w:jc w:val="center"/>
              <w:rPr>
                <w:rFonts w:ascii="Times New Roman" w:hAnsi="Times New Roman" w:cs="Times New Roman"/>
                <w:sz w:val="24"/>
                <w:szCs w:val="24"/>
              </w:rPr>
            </w:pPr>
            <w:r w:rsidRPr="00962221">
              <w:rPr>
                <w:rFonts w:ascii="Times New Roman" w:hAnsi="Times New Roman" w:cs="Times New Roman"/>
                <w:sz w:val="24"/>
                <w:szCs w:val="24"/>
              </w:rPr>
              <w:t>Care College of Arts and Science</w:t>
            </w:r>
            <w:r w:rsidR="001E4710">
              <w:rPr>
                <w:rFonts w:ascii="Times New Roman" w:hAnsi="Times New Roman" w:cs="Times New Roman"/>
                <w:sz w:val="24"/>
                <w:szCs w:val="24"/>
              </w:rPr>
              <w:t>,</w:t>
            </w:r>
          </w:p>
          <w:p w14:paraId="6771F37B" w14:textId="074D2C80" w:rsidR="00637173" w:rsidRDefault="00637173" w:rsidP="00637173">
            <w:pPr>
              <w:jc w:val="center"/>
              <w:rPr>
                <w:rFonts w:ascii="Times New Roman" w:hAnsi="Times New Roman" w:cs="Times New Roman"/>
                <w:b/>
                <w:sz w:val="24"/>
                <w:szCs w:val="24"/>
              </w:rPr>
            </w:pPr>
            <w:r w:rsidRPr="00962221">
              <w:rPr>
                <w:rFonts w:ascii="Times New Roman" w:hAnsi="Times New Roman" w:cs="Times New Roman"/>
                <w:sz w:val="24"/>
                <w:szCs w:val="24"/>
              </w:rPr>
              <w:t>Trichy</w:t>
            </w:r>
            <w:r w:rsidR="001E4710">
              <w:rPr>
                <w:rFonts w:ascii="Times New Roman" w:hAnsi="Times New Roman" w:cs="Times New Roman"/>
                <w:sz w:val="24"/>
                <w:szCs w:val="24"/>
              </w:rPr>
              <w:t>.</w:t>
            </w:r>
          </w:p>
        </w:tc>
      </w:tr>
    </w:tbl>
    <w:p w14:paraId="79B4A612" w14:textId="77777777" w:rsidR="00404EE5" w:rsidRPr="00962221" w:rsidRDefault="00404EE5" w:rsidP="00404EE5">
      <w:pPr>
        <w:spacing w:after="0"/>
        <w:jc w:val="center"/>
        <w:rPr>
          <w:rFonts w:ascii="Times New Roman" w:hAnsi="Times New Roman" w:cs="Times New Roman"/>
          <w:b/>
          <w:sz w:val="24"/>
          <w:szCs w:val="24"/>
        </w:rPr>
      </w:pPr>
    </w:p>
    <w:p w14:paraId="7570C226" w14:textId="456D9137" w:rsidR="00404EE5" w:rsidRPr="00962221" w:rsidRDefault="00404EE5" w:rsidP="00404EE5">
      <w:pPr>
        <w:spacing w:after="0"/>
        <w:jc w:val="center"/>
        <w:rPr>
          <w:rFonts w:ascii="Times New Roman" w:hAnsi="Times New Roman" w:cs="Times New Roman"/>
          <w:sz w:val="24"/>
          <w:szCs w:val="24"/>
        </w:rPr>
      </w:pPr>
    </w:p>
    <w:p w14:paraId="6ABE1232" w14:textId="77777777" w:rsidR="00DE0275" w:rsidRPr="00962221" w:rsidRDefault="00DE0275" w:rsidP="00DE0275">
      <w:pPr>
        <w:spacing w:after="0"/>
        <w:jc w:val="center"/>
        <w:rPr>
          <w:rFonts w:ascii="Times New Roman" w:hAnsi="Times New Roman" w:cs="Times New Roman"/>
          <w:b/>
          <w:sz w:val="24"/>
          <w:szCs w:val="24"/>
        </w:rPr>
      </w:pPr>
      <w:r w:rsidRPr="00962221">
        <w:rPr>
          <w:rFonts w:ascii="Times New Roman" w:hAnsi="Times New Roman" w:cs="Times New Roman"/>
          <w:b/>
          <w:sz w:val="24"/>
          <w:szCs w:val="24"/>
        </w:rPr>
        <w:t>Abstract</w:t>
      </w:r>
    </w:p>
    <w:p w14:paraId="67877858" w14:textId="77777777" w:rsidR="004D7BB1" w:rsidRPr="0046510A" w:rsidRDefault="004D7BB1" w:rsidP="0046510A">
      <w:pPr>
        <w:spacing w:after="0" w:line="360" w:lineRule="auto"/>
        <w:jc w:val="both"/>
        <w:rPr>
          <w:rFonts w:ascii="Times New Roman" w:hAnsi="Times New Roman" w:cs="Times New Roman"/>
          <w:b/>
          <w:sz w:val="24"/>
          <w:szCs w:val="24"/>
        </w:rPr>
      </w:pPr>
    </w:p>
    <w:p w14:paraId="62171BC6" w14:textId="3AA999B9" w:rsidR="004D7BB1" w:rsidRPr="0046510A" w:rsidRDefault="0046510A" w:rsidP="0046510A">
      <w:pPr>
        <w:spacing w:after="0" w:line="360" w:lineRule="auto"/>
        <w:ind w:firstLine="720"/>
        <w:jc w:val="both"/>
        <w:rPr>
          <w:rFonts w:ascii="Times New Roman" w:hAnsi="Times New Roman" w:cs="Times New Roman"/>
          <w:b/>
          <w:sz w:val="24"/>
          <w:szCs w:val="24"/>
        </w:rPr>
      </w:pPr>
      <w:r w:rsidRPr="0046510A">
        <w:rPr>
          <w:rFonts w:ascii="Times New Roman" w:hAnsi="Times New Roman" w:cs="Times New Roman"/>
          <w:color w:val="242021"/>
          <w:sz w:val="24"/>
          <w:szCs w:val="24"/>
        </w:rPr>
        <w:t>This study has been</w:t>
      </w:r>
      <w:r w:rsidRPr="0046510A">
        <w:rPr>
          <w:rFonts w:ascii="Times New Roman" w:hAnsi="Times New Roman" w:cs="Times New Roman"/>
          <w:color w:val="242021"/>
          <w:sz w:val="24"/>
          <w:szCs w:val="24"/>
        </w:rPr>
        <w:t xml:space="preserve"> </w:t>
      </w:r>
      <w:r w:rsidRPr="0046510A">
        <w:rPr>
          <w:rFonts w:ascii="Times New Roman" w:hAnsi="Times New Roman" w:cs="Times New Roman"/>
          <w:color w:val="242021"/>
          <w:sz w:val="24"/>
          <w:szCs w:val="24"/>
        </w:rPr>
        <w:t>undertaken to explore the motivational factors and</w:t>
      </w:r>
      <w:r w:rsidRPr="0046510A">
        <w:rPr>
          <w:rFonts w:ascii="Times New Roman" w:hAnsi="Times New Roman" w:cs="Times New Roman"/>
          <w:color w:val="242021"/>
          <w:sz w:val="24"/>
          <w:szCs w:val="24"/>
        </w:rPr>
        <w:t xml:space="preserve"> </w:t>
      </w:r>
      <w:r w:rsidRPr="0046510A">
        <w:rPr>
          <w:rFonts w:ascii="Times New Roman" w:hAnsi="Times New Roman" w:cs="Times New Roman"/>
          <w:color w:val="242021"/>
          <w:sz w:val="24"/>
          <w:szCs w:val="24"/>
        </w:rPr>
        <w:t>different reasons for choosing particular business</w:t>
      </w:r>
      <w:r w:rsidRPr="0046510A">
        <w:rPr>
          <w:rFonts w:ascii="Times New Roman" w:hAnsi="Times New Roman" w:cs="Times New Roman"/>
          <w:color w:val="242021"/>
          <w:sz w:val="24"/>
          <w:szCs w:val="24"/>
        </w:rPr>
        <w:t xml:space="preserve"> </w:t>
      </w:r>
      <w:r w:rsidRPr="0046510A">
        <w:rPr>
          <w:rFonts w:ascii="Times New Roman" w:hAnsi="Times New Roman" w:cs="Times New Roman"/>
          <w:color w:val="242021"/>
          <w:sz w:val="24"/>
          <w:szCs w:val="24"/>
        </w:rPr>
        <w:t>types by women entrepreneurs from the perspectives</w:t>
      </w:r>
      <w:r w:rsidRPr="0046510A">
        <w:rPr>
          <w:rFonts w:ascii="Times New Roman" w:hAnsi="Times New Roman" w:cs="Times New Roman"/>
          <w:color w:val="242021"/>
          <w:sz w:val="24"/>
          <w:szCs w:val="24"/>
        </w:rPr>
        <w:t xml:space="preserve"> </w:t>
      </w:r>
      <w:r w:rsidRPr="0046510A">
        <w:rPr>
          <w:rFonts w:ascii="Times New Roman" w:hAnsi="Times New Roman" w:cs="Times New Roman"/>
          <w:color w:val="242021"/>
          <w:sz w:val="24"/>
          <w:szCs w:val="24"/>
        </w:rPr>
        <w:t xml:space="preserve">of different socio-demographic dimensions of </w:t>
      </w:r>
      <w:r w:rsidRPr="0046510A">
        <w:rPr>
          <w:rFonts w:ascii="Times New Roman" w:hAnsi="Times New Roman" w:cs="Times New Roman"/>
          <w:color w:val="242021"/>
          <w:sz w:val="24"/>
          <w:szCs w:val="24"/>
        </w:rPr>
        <w:t xml:space="preserve">women’s </w:t>
      </w:r>
      <w:r w:rsidRPr="0046510A">
        <w:rPr>
          <w:rFonts w:ascii="Times New Roman" w:hAnsi="Times New Roman" w:cs="Times New Roman"/>
          <w:color w:val="242021"/>
          <w:sz w:val="24"/>
          <w:szCs w:val="24"/>
        </w:rPr>
        <w:t>entrepreneurial life.</w:t>
      </w:r>
      <w:r w:rsidRPr="0046510A">
        <w:rPr>
          <w:rFonts w:ascii="Times New Roman" w:hAnsi="Times New Roman" w:cs="Times New Roman"/>
          <w:color w:val="242021"/>
          <w:sz w:val="24"/>
          <w:szCs w:val="24"/>
        </w:rPr>
        <w:t xml:space="preserve"> </w:t>
      </w:r>
      <w:r w:rsidRPr="0046510A">
        <w:rPr>
          <w:rFonts w:ascii="Times New Roman" w:hAnsi="Times New Roman" w:cs="Times New Roman"/>
          <w:color w:val="000000"/>
          <w:sz w:val="24"/>
          <w:szCs w:val="24"/>
        </w:rPr>
        <w:t xml:space="preserve">Women entrepreneurs are a </w:t>
      </w:r>
      <w:r w:rsidR="0019796D" w:rsidRPr="0046510A">
        <w:rPr>
          <w:rFonts w:ascii="Times New Roman" w:hAnsi="Times New Roman" w:cs="Times New Roman"/>
          <w:color w:val="000000"/>
          <w:sz w:val="24"/>
          <w:szCs w:val="24"/>
        </w:rPr>
        <w:t>diverse</w:t>
      </w:r>
      <w:r w:rsidRPr="0046510A">
        <w:rPr>
          <w:rFonts w:ascii="Times New Roman" w:hAnsi="Times New Roman" w:cs="Times New Roman"/>
          <w:color w:val="000000"/>
          <w:sz w:val="24"/>
          <w:szCs w:val="24"/>
        </w:rPr>
        <w:t xml:space="preserve"> segment</w:t>
      </w:r>
      <w:r w:rsidRPr="0046510A">
        <w:rPr>
          <w:rFonts w:ascii="Times New Roman" w:hAnsi="Times New Roman" w:cs="Times New Roman"/>
          <w:color w:val="000000"/>
          <w:sz w:val="24"/>
          <w:szCs w:val="24"/>
        </w:rPr>
        <w:t xml:space="preserve"> </w:t>
      </w:r>
      <w:r w:rsidR="0019796D" w:rsidRPr="0046510A">
        <w:rPr>
          <w:rFonts w:ascii="Times New Roman" w:hAnsi="Times New Roman" w:cs="Times New Roman"/>
          <w:color w:val="000000"/>
          <w:sz w:val="24"/>
          <w:szCs w:val="24"/>
        </w:rPr>
        <w:t>going</w:t>
      </w:r>
      <w:r w:rsidRPr="0046510A">
        <w:rPr>
          <w:rFonts w:ascii="Times New Roman" w:hAnsi="Times New Roman" w:cs="Times New Roman"/>
          <w:color w:val="000000"/>
          <w:sz w:val="24"/>
          <w:szCs w:val="24"/>
        </w:rPr>
        <w:t xml:space="preserve"> to different age groups and demographic </w:t>
      </w:r>
      <w:r w:rsidRPr="0046510A">
        <w:rPr>
          <w:rFonts w:ascii="Times New Roman" w:hAnsi="Times New Roman" w:cs="Times New Roman"/>
          <w:color w:val="000000"/>
          <w:sz w:val="24"/>
          <w:szCs w:val="24"/>
        </w:rPr>
        <w:t>backgrounds</w:t>
      </w:r>
      <w:r w:rsidRPr="0046510A">
        <w:rPr>
          <w:rFonts w:ascii="Times New Roman" w:hAnsi="Times New Roman" w:cs="Times New Roman"/>
          <w:color w:val="000000"/>
          <w:sz w:val="24"/>
          <w:szCs w:val="24"/>
        </w:rPr>
        <w:t>. They are also confronted with various</w:t>
      </w:r>
      <w:r w:rsidRPr="0046510A">
        <w:rPr>
          <w:rFonts w:ascii="Times New Roman" w:hAnsi="Times New Roman" w:cs="Times New Roman"/>
          <w:color w:val="000000"/>
          <w:sz w:val="24"/>
          <w:szCs w:val="24"/>
        </w:rPr>
        <w:t xml:space="preserve"> gender-specific</w:t>
      </w:r>
      <w:r w:rsidRPr="0046510A">
        <w:rPr>
          <w:rFonts w:ascii="Times New Roman" w:hAnsi="Times New Roman" w:cs="Times New Roman"/>
          <w:color w:val="000000"/>
          <w:sz w:val="24"/>
          <w:szCs w:val="24"/>
        </w:rPr>
        <w:t xml:space="preserve"> and</w:t>
      </w:r>
      <w:r w:rsidRPr="0046510A">
        <w:rPr>
          <w:rFonts w:ascii="Times New Roman" w:hAnsi="Times New Roman" w:cs="Times New Roman"/>
          <w:color w:val="000000"/>
          <w:sz w:val="24"/>
          <w:szCs w:val="24"/>
        </w:rPr>
        <w:t xml:space="preserve"> gender-neutral</w:t>
      </w:r>
      <w:r w:rsidRPr="0046510A">
        <w:rPr>
          <w:rFonts w:ascii="Times New Roman" w:hAnsi="Times New Roman" w:cs="Times New Roman"/>
          <w:color w:val="000000"/>
          <w:sz w:val="24"/>
          <w:szCs w:val="24"/>
        </w:rPr>
        <w:t xml:space="preserve"> challenges during the course of establishing and operating their ventures.</w:t>
      </w:r>
      <w:r w:rsidRPr="0046510A">
        <w:rPr>
          <w:rFonts w:ascii="Times New Roman" w:hAnsi="Times New Roman" w:cs="Times New Roman"/>
          <w:b/>
          <w:sz w:val="24"/>
          <w:szCs w:val="24"/>
        </w:rPr>
        <w:t xml:space="preserve"> </w:t>
      </w:r>
      <w:r w:rsidRPr="0046510A">
        <w:rPr>
          <w:rFonts w:ascii="Times New Roman" w:hAnsi="Times New Roman" w:cs="Times New Roman"/>
          <w:color w:val="000000"/>
          <w:sz w:val="24"/>
          <w:szCs w:val="24"/>
        </w:rPr>
        <w:t xml:space="preserve">Nowadays it has been </w:t>
      </w:r>
      <w:r w:rsidR="0019796D" w:rsidRPr="0046510A">
        <w:rPr>
          <w:rFonts w:ascii="Times New Roman" w:hAnsi="Times New Roman" w:cs="Times New Roman"/>
          <w:color w:val="000000"/>
          <w:sz w:val="24"/>
          <w:szCs w:val="24"/>
        </w:rPr>
        <w:t>appreciated</w:t>
      </w:r>
      <w:r w:rsidRPr="0046510A">
        <w:rPr>
          <w:rFonts w:ascii="Times New Roman" w:hAnsi="Times New Roman" w:cs="Times New Roman"/>
          <w:color w:val="000000"/>
          <w:sz w:val="24"/>
          <w:szCs w:val="24"/>
        </w:rPr>
        <w:t xml:space="preserve"> that enterprising women have </w:t>
      </w:r>
      <w:r w:rsidR="0019796D" w:rsidRPr="0046510A">
        <w:rPr>
          <w:rFonts w:ascii="Times New Roman" w:hAnsi="Times New Roman" w:cs="Times New Roman"/>
          <w:color w:val="000000"/>
          <w:sz w:val="24"/>
          <w:szCs w:val="24"/>
        </w:rPr>
        <w:t>troupe</w:t>
      </w:r>
      <w:r w:rsidRPr="0046510A">
        <w:rPr>
          <w:rFonts w:ascii="Times New Roman" w:hAnsi="Times New Roman" w:cs="Times New Roman"/>
          <w:color w:val="000000"/>
          <w:sz w:val="24"/>
          <w:szCs w:val="24"/>
        </w:rPr>
        <w:t xml:space="preserve"> </w:t>
      </w:r>
      <w:r w:rsidRPr="0046510A">
        <w:rPr>
          <w:rFonts w:ascii="Times New Roman" w:hAnsi="Times New Roman" w:cs="Times New Roman"/>
          <w:color w:val="000000"/>
          <w:sz w:val="24"/>
          <w:szCs w:val="24"/>
        </w:rPr>
        <w:t xml:space="preserve">entrepreneurial </w:t>
      </w:r>
      <w:r w:rsidR="0019796D" w:rsidRPr="0046510A">
        <w:rPr>
          <w:rFonts w:ascii="Times New Roman" w:hAnsi="Times New Roman" w:cs="Times New Roman"/>
          <w:color w:val="000000"/>
          <w:sz w:val="24"/>
          <w:szCs w:val="24"/>
        </w:rPr>
        <w:t>aptitudes</w:t>
      </w:r>
      <w:r w:rsidRPr="0046510A">
        <w:rPr>
          <w:rFonts w:ascii="Times New Roman" w:hAnsi="Times New Roman" w:cs="Times New Roman"/>
          <w:color w:val="000000"/>
          <w:sz w:val="24"/>
          <w:szCs w:val="24"/>
        </w:rPr>
        <w:t xml:space="preserve"> which could be </w:t>
      </w:r>
      <w:r w:rsidR="0019796D" w:rsidRPr="0046510A">
        <w:rPr>
          <w:rFonts w:ascii="Times New Roman" w:hAnsi="Times New Roman" w:cs="Times New Roman"/>
          <w:color w:val="000000"/>
          <w:sz w:val="24"/>
          <w:szCs w:val="24"/>
        </w:rPr>
        <w:t>bound</w:t>
      </w:r>
      <w:r w:rsidRPr="0046510A">
        <w:rPr>
          <w:rFonts w:ascii="Times New Roman" w:hAnsi="Times New Roman" w:cs="Times New Roman"/>
          <w:color w:val="000000"/>
          <w:sz w:val="24"/>
          <w:szCs w:val="24"/>
        </w:rPr>
        <w:t xml:space="preserve"> so as to convert them from the position of</w:t>
      </w:r>
      <w:r w:rsidRPr="0046510A">
        <w:rPr>
          <w:rFonts w:ascii="Times New Roman" w:hAnsi="Times New Roman" w:cs="Times New Roman"/>
          <w:color w:val="000000"/>
          <w:sz w:val="24"/>
          <w:szCs w:val="24"/>
        </w:rPr>
        <w:t xml:space="preserve"> </w:t>
      </w:r>
      <w:r w:rsidRPr="0046510A">
        <w:rPr>
          <w:rFonts w:ascii="Times New Roman" w:hAnsi="Times New Roman" w:cs="Times New Roman"/>
          <w:color w:val="000000"/>
          <w:sz w:val="24"/>
          <w:szCs w:val="24"/>
        </w:rPr>
        <w:t>Job</w:t>
      </w:r>
      <w:r w:rsidR="0019796D">
        <w:rPr>
          <w:rFonts w:ascii="Times New Roman" w:hAnsi="Times New Roman" w:cs="Times New Roman"/>
          <w:color w:val="000000"/>
          <w:sz w:val="24"/>
          <w:szCs w:val="24"/>
        </w:rPr>
        <w:t xml:space="preserve"> </w:t>
      </w:r>
      <w:r w:rsidRPr="0046510A">
        <w:rPr>
          <w:rFonts w:ascii="Times New Roman" w:hAnsi="Times New Roman" w:cs="Times New Roman"/>
          <w:color w:val="000000"/>
          <w:sz w:val="24"/>
          <w:szCs w:val="24"/>
        </w:rPr>
        <w:t xml:space="preserve">seekers to Job givers. The government has realized the importance of </w:t>
      </w:r>
      <w:r w:rsidRPr="0046510A">
        <w:rPr>
          <w:rFonts w:ascii="Times New Roman" w:hAnsi="Times New Roman" w:cs="Times New Roman"/>
          <w:color w:val="000000"/>
          <w:sz w:val="24"/>
          <w:szCs w:val="24"/>
        </w:rPr>
        <w:t>women’s</w:t>
      </w:r>
      <w:r w:rsidRPr="0046510A">
        <w:rPr>
          <w:rFonts w:ascii="Times New Roman" w:hAnsi="Times New Roman" w:cs="Times New Roman"/>
          <w:color w:val="000000"/>
          <w:sz w:val="24"/>
          <w:szCs w:val="24"/>
        </w:rPr>
        <w:t xml:space="preserve"> entrepreneurship. As a</w:t>
      </w:r>
      <w:r w:rsidRPr="0046510A">
        <w:rPr>
          <w:rFonts w:ascii="Times New Roman" w:hAnsi="Times New Roman" w:cs="Times New Roman"/>
          <w:color w:val="000000"/>
          <w:sz w:val="24"/>
          <w:szCs w:val="24"/>
        </w:rPr>
        <w:t xml:space="preserve"> </w:t>
      </w:r>
      <w:r w:rsidRPr="0046510A">
        <w:rPr>
          <w:rFonts w:ascii="Times New Roman" w:hAnsi="Times New Roman" w:cs="Times New Roman"/>
          <w:color w:val="000000"/>
          <w:sz w:val="24"/>
          <w:szCs w:val="24"/>
        </w:rPr>
        <w:t xml:space="preserve">result, it offers a variety of </w:t>
      </w:r>
      <w:r w:rsidRPr="0046510A">
        <w:rPr>
          <w:rFonts w:ascii="Times New Roman" w:hAnsi="Times New Roman" w:cs="Times New Roman"/>
          <w:color w:val="000000"/>
          <w:sz w:val="24"/>
          <w:szCs w:val="24"/>
        </w:rPr>
        <w:t>programs</w:t>
      </w:r>
      <w:r w:rsidRPr="0046510A">
        <w:rPr>
          <w:rFonts w:ascii="Times New Roman" w:hAnsi="Times New Roman" w:cs="Times New Roman"/>
          <w:color w:val="000000"/>
          <w:sz w:val="24"/>
          <w:szCs w:val="24"/>
        </w:rPr>
        <w:t xml:space="preserve"> for women entrepreneurs.</w:t>
      </w:r>
    </w:p>
    <w:p w14:paraId="5EF6BB4D" w14:textId="35DC70ED" w:rsidR="004D7BB1" w:rsidRDefault="0097183A" w:rsidP="0046510A">
      <w:pPr>
        <w:spacing w:after="0" w:line="360" w:lineRule="auto"/>
        <w:rPr>
          <w:rFonts w:ascii="Times New Roman" w:hAnsi="Times New Roman" w:cs="Times New Roman"/>
          <w:color w:val="000000"/>
          <w:sz w:val="24"/>
          <w:szCs w:val="24"/>
        </w:rPr>
      </w:pPr>
      <w:r>
        <w:rPr>
          <w:rFonts w:ascii="Times New Roman" w:hAnsi="Times New Roman" w:cs="Times New Roman"/>
          <w:b/>
          <w:sz w:val="24"/>
          <w:szCs w:val="24"/>
        </w:rPr>
        <w:t>Keywords</w:t>
      </w:r>
      <w:r w:rsidR="0019796D">
        <w:rPr>
          <w:rFonts w:ascii="Times New Roman" w:hAnsi="Times New Roman" w:cs="Times New Roman"/>
          <w:b/>
          <w:sz w:val="24"/>
          <w:szCs w:val="24"/>
        </w:rPr>
        <w:t xml:space="preserve">: </w:t>
      </w:r>
      <w:r w:rsidR="0019796D" w:rsidRPr="0046510A">
        <w:rPr>
          <w:rFonts w:ascii="Times New Roman" w:hAnsi="Times New Roman" w:cs="Times New Roman"/>
          <w:color w:val="000000"/>
          <w:sz w:val="24"/>
          <w:szCs w:val="24"/>
        </w:rPr>
        <w:t>Women entrepreneurs</w:t>
      </w:r>
      <w:r w:rsidR="0019796D">
        <w:rPr>
          <w:rFonts w:ascii="Times New Roman" w:hAnsi="Times New Roman" w:cs="Times New Roman"/>
          <w:color w:val="000000"/>
          <w:sz w:val="24"/>
          <w:szCs w:val="24"/>
        </w:rPr>
        <w:t xml:space="preserve">, </w:t>
      </w:r>
      <w:r w:rsidR="0019796D">
        <w:rPr>
          <w:rFonts w:ascii="TimesNewRomanPSMT" w:hAnsi="TimesNewRomanPSMT"/>
          <w:color w:val="242021"/>
        </w:rPr>
        <w:t>M</w:t>
      </w:r>
      <w:r w:rsidR="0019796D" w:rsidRPr="007311D8">
        <w:rPr>
          <w:rFonts w:ascii="TimesNewRomanPSMT" w:hAnsi="TimesNewRomanPSMT"/>
          <w:color w:val="242021"/>
        </w:rPr>
        <w:t>otivational</w:t>
      </w:r>
      <w:r w:rsidR="0019796D">
        <w:rPr>
          <w:rFonts w:ascii="TimesNewRomanPSMT" w:hAnsi="TimesNewRomanPSMT"/>
          <w:color w:val="242021"/>
        </w:rPr>
        <w:t xml:space="preserve"> </w:t>
      </w:r>
      <w:r w:rsidR="0019796D" w:rsidRPr="007311D8">
        <w:rPr>
          <w:rFonts w:ascii="TimesNewRomanPSMT" w:hAnsi="TimesNewRomanPSMT"/>
          <w:color w:val="242021"/>
        </w:rPr>
        <w:t>factors</w:t>
      </w:r>
      <w:r w:rsidR="009036E5">
        <w:rPr>
          <w:rFonts w:ascii="TimesNewRomanPSMT" w:hAnsi="TimesNewRomanPSMT"/>
          <w:color w:val="242021"/>
        </w:rPr>
        <w:t>.</w:t>
      </w:r>
    </w:p>
    <w:p w14:paraId="621D905C" w14:textId="77777777" w:rsidR="0019796D" w:rsidRDefault="0019796D" w:rsidP="0046510A">
      <w:pPr>
        <w:spacing w:after="0" w:line="360" w:lineRule="auto"/>
        <w:rPr>
          <w:rFonts w:ascii="Times New Roman" w:hAnsi="Times New Roman" w:cs="Times New Roman"/>
          <w:b/>
          <w:sz w:val="24"/>
          <w:szCs w:val="24"/>
        </w:rPr>
      </w:pPr>
    </w:p>
    <w:p w14:paraId="18CCED53" w14:textId="109BFC7A" w:rsidR="00DE0275" w:rsidRPr="00962221" w:rsidRDefault="00DE0275" w:rsidP="00067509">
      <w:pPr>
        <w:spacing w:after="0" w:line="360" w:lineRule="auto"/>
        <w:jc w:val="both"/>
        <w:rPr>
          <w:rFonts w:ascii="Times New Roman" w:hAnsi="Times New Roman" w:cs="Times New Roman"/>
          <w:b/>
          <w:sz w:val="24"/>
          <w:szCs w:val="24"/>
        </w:rPr>
      </w:pPr>
      <w:r w:rsidRPr="00962221">
        <w:rPr>
          <w:rFonts w:ascii="Times New Roman" w:hAnsi="Times New Roman" w:cs="Times New Roman"/>
          <w:b/>
          <w:sz w:val="24"/>
          <w:szCs w:val="24"/>
        </w:rPr>
        <w:t>Introduction</w:t>
      </w:r>
    </w:p>
    <w:p w14:paraId="08B93583" w14:textId="0303F53D" w:rsidR="00B26F2D" w:rsidRPr="00962221" w:rsidRDefault="00067509" w:rsidP="00265189">
      <w:pPr>
        <w:spacing w:after="0" w:line="360" w:lineRule="auto"/>
        <w:ind w:firstLine="720"/>
        <w:jc w:val="both"/>
        <w:rPr>
          <w:rFonts w:ascii="Times New Roman" w:hAnsi="Times New Roman" w:cs="Times New Roman"/>
          <w:sz w:val="24"/>
          <w:szCs w:val="24"/>
        </w:rPr>
      </w:pPr>
      <w:r w:rsidRPr="00962221">
        <w:rPr>
          <w:rFonts w:ascii="Times New Roman" w:hAnsi="Times New Roman" w:cs="Times New Roman"/>
          <w:sz w:val="24"/>
          <w:szCs w:val="24"/>
        </w:rPr>
        <w:t xml:space="preserve">Women entrepreneurship must be </w:t>
      </w:r>
      <w:r w:rsidR="00265189" w:rsidRPr="00962221">
        <w:rPr>
          <w:rFonts w:ascii="Times New Roman" w:hAnsi="Times New Roman" w:cs="Times New Roman"/>
          <w:sz w:val="24"/>
          <w:szCs w:val="24"/>
        </w:rPr>
        <w:t>shaped</w:t>
      </w:r>
      <w:r w:rsidRPr="00962221">
        <w:rPr>
          <w:rFonts w:ascii="Times New Roman" w:hAnsi="Times New Roman" w:cs="Times New Roman"/>
          <w:sz w:val="24"/>
          <w:szCs w:val="24"/>
        </w:rPr>
        <w:t xml:space="preserve"> </w:t>
      </w:r>
      <w:r w:rsidR="00265189" w:rsidRPr="00962221">
        <w:rPr>
          <w:rFonts w:ascii="Times New Roman" w:hAnsi="Times New Roman" w:cs="Times New Roman"/>
          <w:sz w:val="24"/>
          <w:szCs w:val="24"/>
        </w:rPr>
        <w:t>well</w:t>
      </w:r>
      <w:r w:rsidRPr="00962221">
        <w:rPr>
          <w:rFonts w:ascii="Times New Roman" w:hAnsi="Times New Roman" w:cs="Times New Roman"/>
          <w:sz w:val="24"/>
          <w:szCs w:val="24"/>
        </w:rPr>
        <w:t xml:space="preserve"> with entrepreneurial </w:t>
      </w:r>
      <w:r w:rsidR="00265189" w:rsidRPr="00962221">
        <w:rPr>
          <w:rFonts w:ascii="Times New Roman" w:hAnsi="Times New Roman" w:cs="Times New Roman"/>
          <w:sz w:val="24"/>
          <w:szCs w:val="24"/>
        </w:rPr>
        <w:t>qualities</w:t>
      </w:r>
      <w:r w:rsidRPr="00962221">
        <w:rPr>
          <w:rFonts w:ascii="Times New Roman" w:hAnsi="Times New Roman" w:cs="Times New Roman"/>
          <w:sz w:val="24"/>
          <w:szCs w:val="24"/>
        </w:rPr>
        <w:t xml:space="preserve"> and skills to </w:t>
      </w:r>
      <w:r w:rsidR="00265189" w:rsidRPr="00962221">
        <w:rPr>
          <w:rFonts w:ascii="Times New Roman" w:hAnsi="Times New Roman" w:cs="Times New Roman"/>
          <w:sz w:val="24"/>
          <w:szCs w:val="24"/>
        </w:rPr>
        <w:t>encounter</w:t>
      </w:r>
      <w:r w:rsidRPr="00962221">
        <w:rPr>
          <w:rFonts w:ascii="Times New Roman" w:hAnsi="Times New Roman" w:cs="Times New Roman"/>
          <w:sz w:val="24"/>
          <w:szCs w:val="24"/>
        </w:rPr>
        <w:t xml:space="preserve"> the changes in trends, </w:t>
      </w:r>
      <w:r w:rsidR="00FF2A4A">
        <w:rPr>
          <w:rFonts w:ascii="Times New Roman" w:hAnsi="Times New Roman" w:cs="Times New Roman"/>
          <w:sz w:val="24"/>
          <w:szCs w:val="24"/>
        </w:rPr>
        <w:t xml:space="preserve">and </w:t>
      </w:r>
      <w:r w:rsidR="00265189" w:rsidRPr="00962221">
        <w:rPr>
          <w:rFonts w:ascii="Times New Roman" w:hAnsi="Times New Roman" w:cs="Times New Roman"/>
          <w:sz w:val="24"/>
          <w:szCs w:val="24"/>
        </w:rPr>
        <w:t>trials</w:t>
      </w:r>
      <w:r w:rsidRPr="00962221">
        <w:rPr>
          <w:rFonts w:ascii="Times New Roman" w:hAnsi="Times New Roman" w:cs="Times New Roman"/>
          <w:sz w:val="24"/>
          <w:szCs w:val="24"/>
        </w:rPr>
        <w:t xml:space="preserve"> </w:t>
      </w:r>
      <w:r w:rsidR="00FF2A4A">
        <w:rPr>
          <w:rFonts w:ascii="Times New Roman" w:hAnsi="Times New Roman" w:cs="Times New Roman"/>
          <w:sz w:val="24"/>
          <w:szCs w:val="24"/>
        </w:rPr>
        <w:t xml:space="preserve">in </w:t>
      </w:r>
      <w:r w:rsidRPr="00962221">
        <w:rPr>
          <w:rFonts w:ascii="Times New Roman" w:hAnsi="Times New Roman" w:cs="Times New Roman"/>
          <w:sz w:val="24"/>
          <w:szCs w:val="24"/>
        </w:rPr>
        <w:t xml:space="preserve">global markets and also be </w:t>
      </w:r>
      <w:r w:rsidR="00265189" w:rsidRPr="00962221">
        <w:rPr>
          <w:rFonts w:ascii="Times New Roman" w:hAnsi="Times New Roman" w:cs="Times New Roman"/>
          <w:sz w:val="24"/>
          <w:szCs w:val="24"/>
        </w:rPr>
        <w:t>experienced</w:t>
      </w:r>
      <w:r w:rsidRPr="00962221">
        <w:rPr>
          <w:rFonts w:ascii="Times New Roman" w:hAnsi="Times New Roman" w:cs="Times New Roman"/>
          <w:sz w:val="24"/>
          <w:szCs w:val="24"/>
        </w:rPr>
        <w:t xml:space="preserve"> enough to sustain and </w:t>
      </w:r>
      <w:r w:rsidR="00265189" w:rsidRPr="00962221">
        <w:rPr>
          <w:rFonts w:ascii="Times New Roman" w:hAnsi="Times New Roman" w:cs="Times New Roman"/>
          <w:sz w:val="24"/>
          <w:szCs w:val="24"/>
        </w:rPr>
        <w:t>endeavor</w:t>
      </w:r>
      <w:r w:rsidRPr="00962221">
        <w:rPr>
          <w:rFonts w:ascii="Times New Roman" w:hAnsi="Times New Roman" w:cs="Times New Roman"/>
          <w:sz w:val="24"/>
          <w:szCs w:val="24"/>
        </w:rPr>
        <w:t xml:space="preserve"> for excellence in the entrepreneurial </w:t>
      </w:r>
      <w:r w:rsidR="00265189" w:rsidRPr="00962221">
        <w:rPr>
          <w:rFonts w:ascii="Times New Roman" w:hAnsi="Times New Roman" w:cs="Times New Roman"/>
          <w:sz w:val="24"/>
          <w:szCs w:val="24"/>
        </w:rPr>
        <w:t>pitch</w:t>
      </w:r>
      <w:r w:rsidRPr="00962221">
        <w:rPr>
          <w:rFonts w:ascii="Times New Roman" w:hAnsi="Times New Roman" w:cs="Times New Roman"/>
          <w:sz w:val="24"/>
          <w:szCs w:val="24"/>
        </w:rPr>
        <w:t xml:space="preserve">. An entrepreneur is someone who has the </w:t>
      </w:r>
      <w:r w:rsidR="00265189" w:rsidRPr="00962221">
        <w:rPr>
          <w:rFonts w:ascii="Times New Roman" w:hAnsi="Times New Roman" w:cs="Times New Roman"/>
          <w:sz w:val="24"/>
          <w:szCs w:val="24"/>
        </w:rPr>
        <w:t>ability</w:t>
      </w:r>
      <w:r w:rsidRPr="00962221">
        <w:rPr>
          <w:rFonts w:ascii="Times New Roman" w:hAnsi="Times New Roman" w:cs="Times New Roman"/>
          <w:sz w:val="24"/>
          <w:szCs w:val="24"/>
        </w:rPr>
        <w:t xml:space="preserve"> to </w:t>
      </w:r>
      <w:r w:rsidR="00265189" w:rsidRPr="00962221">
        <w:rPr>
          <w:rFonts w:ascii="Times New Roman" w:hAnsi="Times New Roman" w:cs="Times New Roman"/>
          <w:sz w:val="24"/>
          <w:szCs w:val="24"/>
        </w:rPr>
        <w:t>impose</w:t>
      </w:r>
      <w:r w:rsidRPr="00962221">
        <w:rPr>
          <w:rFonts w:ascii="Times New Roman" w:hAnsi="Times New Roman" w:cs="Times New Roman"/>
          <w:sz w:val="24"/>
          <w:szCs w:val="24"/>
        </w:rPr>
        <w:t xml:space="preserve"> new opportunities. It is </w:t>
      </w:r>
      <w:r w:rsidR="00FF2A4A">
        <w:rPr>
          <w:rFonts w:ascii="Times New Roman" w:hAnsi="Times New Roman" w:cs="Times New Roman"/>
          <w:sz w:val="24"/>
          <w:szCs w:val="24"/>
        </w:rPr>
        <w:t>an</w:t>
      </w:r>
      <w:r w:rsidRPr="00962221">
        <w:rPr>
          <w:rFonts w:ascii="Times New Roman" w:hAnsi="Times New Roman" w:cs="Times New Roman"/>
          <w:sz w:val="24"/>
          <w:szCs w:val="24"/>
        </w:rPr>
        <w:t xml:space="preserve"> </w:t>
      </w:r>
      <w:r w:rsidR="00265189" w:rsidRPr="00962221">
        <w:rPr>
          <w:rFonts w:ascii="Times New Roman" w:hAnsi="Times New Roman" w:cs="Times New Roman"/>
          <w:sz w:val="24"/>
          <w:szCs w:val="24"/>
        </w:rPr>
        <w:t>inventor</w:t>
      </w:r>
      <w:r w:rsidRPr="00962221">
        <w:rPr>
          <w:rFonts w:ascii="Times New Roman" w:hAnsi="Times New Roman" w:cs="Times New Roman"/>
          <w:sz w:val="24"/>
          <w:szCs w:val="24"/>
        </w:rPr>
        <w:t xml:space="preserve"> of a new business </w:t>
      </w:r>
      <w:r w:rsidR="00FF2A4A">
        <w:rPr>
          <w:rFonts w:ascii="Times New Roman" w:hAnsi="Times New Roman" w:cs="Times New Roman"/>
          <w:sz w:val="24"/>
          <w:szCs w:val="24"/>
        </w:rPr>
        <w:t>that</w:t>
      </w:r>
      <w:r w:rsidRPr="00962221">
        <w:rPr>
          <w:rFonts w:ascii="Times New Roman" w:hAnsi="Times New Roman" w:cs="Times New Roman"/>
          <w:sz w:val="24"/>
          <w:szCs w:val="24"/>
        </w:rPr>
        <w:t xml:space="preserve"> </w:t>
      </w:r>
      <w:r w:rsidR="00265189" w:rsidRPr="00962221">
        <w:rPr>
          <w:rFonts w:ascii="Times New Roman" w:hAnsi="Times New Roman" w:cs="Times New Roman"/>
          <w:sz w:val="24"/>
          <w:szCs w:val="24"/>
        </w:rPr>
        <w:t>aspects</w:t>
      </w:r>
      <w:r w:rsidRPr="00962221">
        <w:rPr>
          <w:rFonts w:ascii="Times New Roman" w:hAnsi="Times New Roman" w:cs="Times New Roman"/>
          <w:sz w:val="24"/>
          <w:szCs w:val="24"/>
        </w:rPr>
        <w:t xml:space="preserve"> </w:t>
      </w:r>
      <w:r w:rsidR="00265189" w:rsidRPr="00962221">
        <w:rPr>
          <w:rFonts w:ascii="Times New Roman" w:hAnsi="Times New Roman" w:cs="Times New Roman"/>
          <w:sz w:val="24"/>
          <w:szCs w:val="24"/>
        </w:rPr>
        <w:t>insecurity</w:t>
      </w:r>
      <w:r w:rsidRPr="00962221">
        <w:rPr>
          <w:rFonts w:ascii="Times New Roman" w:hAnsi="Times New Roman" w:cs="Times New Roman"/>
          <w:sz w:val="24"/>
          <w:szCs w:val="24"/>
        </w:rPr>
        <w:t xml:space="preserve"> and </w:t>
      </w:r>
      <w:r w:rsidR="00FF2A4A">
        <w:rPr>
          <w:rFonts w:ascii="Times New Roman" w:hAnsi="Times New Roman" w:cs="Times New Roman"/>
          <w:sz w:val="24"/>
          <w:szCs w:val="24"/>
        </w:rPr>
        <w:t>revenue</w:t>
      </w:r>
      <w:r w:rsidRPr="00962221">
        <w:rPr>
          <w:rFonts w:ascii="Times New Roman" w:hAnsi="Times New Roman" w:cs="Times New Roman"/>
          <w:sz w:val="24"/>
          <w:szCs w:val="24"/>
        </w:rPr>
        <w:t xml:space="preserve"> </w:t>
      </w:r>
      <w:r w:rsidR="00265189" w:rsidRPr="00962221">
        <w:rPr>
          <w:rFonts w:ascii="Times New Roman" w:hAnsi="Times New Roman" w:cs="Times New Roman"/>
          <w:sz w:val="24"/>
          <w:szCs w:val="24"/>
        </w:rPr>
        <w:t>hazards</w:t>
      </w:r>
      <w:r w:rsidRPr="00962221">
        <w:rPr>
          <w:rFonts w:ascii="Times New Roman" w:hAnsi="Times New Roman" w:cs="Times New Roman"/>
          <w:sz w:val="24"/>
          <w:szCs w:val="24"/>
        </w:rPr>
        <w:t xml:space="preserve"> (Batool &amp; Ullah, 2017). “An entrepreneur is a person who starts a business with </w:t>
      </w:r>
      <w:r w:rsidR="00FF2A4A">
        <w:rPr>
          <w:rFonts w:ascii="Times New Roman" w:hAnsi="Times New Roman" w:cs="Times New Roman"/>
          <w:sz w:val="24"/>
          <w:szCs w:val="24"/>
        </w:rPr>
        <w:t>the</w:t>
      </w:r>
      <w:r w:rsidRPr="00962221">
        <w:rPr>
          <w:rFonts w:ascii="Times New Roman" w:hAnsi="Times New Roman" w:cs="Times New Roman"/>
          <w:sz w:val="24"/>
          <w:szCs w:val="24"/>
        </w:rPr>
        <w:t xml:space="preserve"> </w:t>
      </w:r>
      <w:r w:rsidR="00265189" w:rsidRPr="00962221">
        <w:rPr>
          <w:rFonts w:ascii="Times New Roman" w:hAnsi="Times New Roman" w:cs="Times New Roman"/>
          <w:sz w:val="24"/>
          <w:szCs w:val="24"/>
        </w:rPr>
        <w:t>objective</w:t>
      </w:r>
      <w:r w:rsidRPr="00962221">
        <w:rPr>
          <w:rFonts w:ascii="Times New Roman" w:hAnsi="Times New Roman" w:cs="Times New Roman"/>
          <w:sz w:val="24"/>
          <w:szCs w:val="24"/>
        </w:rPr>
        <w:t xml:space="preserve"> to perform an income-generating activity” (Grunfeld et al., 2020).</w:t>
      </w:r>
      <w:r w:rsidR="00265189" w:rsidRPr="00962221">
        <w:rPr>
          <w:rFonts w:ascii="Times New Roman" w:hAnsi="Times New Roman" w:cs="Times New Roman"/>
          <w:sz w:val="24"/>
          <w:szCs w:val="24"/>
        </w:rPr>
        <w:t xml:space="preserve"> </w:t>
      </w:r>
      <w:r w:rsidR="00B26F2D" w:rsidRPr="00962221">
        <w:rPr>
          <w:rFonts w:ascii="Times New Roman" w:hAnsi="Times New Roman" w:cs="Times New Roman"/>
          <w:sz w:val="24"/>
          <w:szCs w:val="24"/>
        </w:rPr>
        <w:t xml:space="preserve">Women entrepreneurs are not only creating </w:t>
      </w:r>
      <w:r w:rsidR="00265189" w:rsidRPr="00962221">
        <w:rPr>
          <w:rFonts w:ascii="Times New Roman" w:hAnsi="Times New Roman" w:cs="Times New Roman"/>
          <w:sz w:val="24"/>
          <w:szCs w:val="24"/>
        </w:rPr>
        <w:t>different</w:t>
      </w:r>
      <w:r w:rsidR="00B26F2D" w:rsidRPr="00962221">
        <w:rPr>
          <w:rFonts w:ascii="Times New Roman" w:hAnsi="Times New Roman" w:cs="Times New Roman"/>
          <w:sz w:val="24"/>
          <w:szCs w:val="24"/>
        </w:rPr>
        <w:t xml:space="preserve"> jobs for themselves and others, but they are also providing society with different types of </w:t>
      </w:r>
      <w:r w:rsidR="00265189" w:rsidRPr="00962221">
        <w:rPr>
          <w:rFonts w:ascii="Times New Roman" w:hAnsi="Times New Roman" w:cs="Times New Roman"/>
          <w:sz w:val="24"/>
          <w:szCs w:val="24"/>
        </w:rPr>
        <w:t>resolutions</w:t>
      </w:r>
      <w:r w:rsidR="00B26F2D" w:rsidRPr="00962221">
        <w:rPr>
          <w:rFonts w:ascii="Times New Roman" w:hAnsi="Times New Roman" w:cs="Times New Roman"/>
          <w:sz w:val="24"/>
          <w:szCs w:val="24"/>
        </w:rPr>
        <w:t xml:space="preserve"> to </w:t>
      </w:r>
      <w:r w:rsidR="00265189" w:rsidRPr="00962221">
        <w:rPr>
          <w:rFonts w:ascii="Times New Roman" w:hAnsi="Times New Roman" w:cs="Times New Roman"/>
          <w:sz w:val="24"/>
          <w:szCs w:val="24"/>
        </w:rPr>
        <w:t>logistic</w:t>
      </w:r>
      <w:r w:rsidR="00B26F2D" w:rsidRPr="00962221">
        <w:rPr>
          <w:rFonts w:ascii="Times New Roman" w:hAnsi="Times New Roman" w:cs="Times New Roman"/>
          <w:sz w:val="24"/>
          <w:szCs w:val="24"/>
        </w:rPr>
        <w:t xml:space="preserve"> and business problems as well as to the exploitation of entrepreneurial opportunities in a different way. However, they </w:t>
      </w:r>
      <w:r w:rsidR="00265189" w:rsidRPr="00962221">
        <w:rPr>
          <w:rFonts w:ascii="Times New Roman" w:hAnsi="Times New Roman" w:cs="Times New Roman"/>
          <w:sz w:val="24"/>
          <w:szCs w:val="24"/>
        </w:rPr>
        <w:t>static</w:t>
      </w:r>
      <w:r w:rsidR="00B26F2D" w:rsidRPr="00962221">
        <w:rPr>
          <w:rFonts w:ascii="Times New Roman" w:hAnsi="Times New Roman" w:cs="Times New Roman"/>
          <w:sz w:val="24"/>
          <w:szCs w:val="24"/>
        </w:rPr>
        <w:t xml:space="preserve"> represent a minority of all entrepreneurs in our society. </w:t>
      </w:r>
      <w:r w:rsidR="00DC01E8" w:rsidRPr="00962221">
        <w:rPr>
          <w:rFonts w:ascii="Times New Roman" w:hAnsi="Times New Roman" w:cs="Times New Roman"/>
          <w:sz w:val="24"/>
          <w:szCs w:val="24"/>
        </w:rPr>
        <w:t>For a second time</w:t>
      </w:r>
      <w:r w:rsidR="00B26F2D" w:rsidRPr="00962221">
        <w:rPr>
          <w:rFonts w:ascii="Times New Roman" w:hAnsi="Times New Roman" w:cs="Times New Roman"/>
          <w:sz w:val="24"/>
          <w:szCs w:val="24"/>
        </w:rPr>
        <w:t xml:space="preserve">, </w:t>
      </w:r>
      <w:r w:rsidR="00FF2A4A">
        <w:rPr>
          <w:rFonts w:ascii="Times New Roman" w:hAnsi="Times New Roman" w:cs="Times New Roman"/>
          <w:sz w:val="24"/>
          <w:szCs w:val="24"/>
        </w:rPr>
        <w:t>women</w:t>
      </w:r>
      <w:r w:rsidR="00DC01E8" w:rsidRPr="00962221">
        <w:rPr>
          <w:rFonts w:ascii="Times New Roman" w:hAnsi="Times New Roman" w:cs="Times New Roman"/>
          <w:sz w:val="24"/>
          <w:szCs w:val="24"/>
        </w:rPr>
        <w:t xml:space="preserve"> are</w:t>
      </w:r>
      <w:r w:rsidR="00B26F2D" w:rsidRPr="00962221">
        <w:rPr>
          <w:rFonts w:ascii="Times New Roman" w:hAnsi="Times New Roman" w:cs="Times New Roman"/>
          <w:sz w:val="24"/>
          <w:szCs w:val="24"/>
        </w:rPr>
        <w:t xml:space="preserve"> not only </w:t>
      </w:r>
      <w:r w:rsidR="00DC01E8" w:rsidRPr="00962221">
        <w:rPr>
          <w:rFonts w:ascii="Times New Roman" w:hAnsi="Times New Roman" w:cs="Times New Roman"/>
          <w:sz w:val="24"/>
          <w:szCs w:val="24"/>
        </w:rPr>
        <w:t xml:space="preserve">obligating </w:t>
      </w:r>
      <w:r w:rsidR="00B26F2D" w:rsidRPr="00962221">
        <w:rPr>
          <w:rFonts w:ascii="Times New Roman" w:hAnsi="Times New Roman" w:cs="Times New Roman"/>
          <w:sz w:val="24"/>
          <w:szCs w:val="24"/>
        </w:rPr>
        <w:t xml:space="preserve">lower participation </w:t>
      </w:r>
      <w:r w:rsidR="00DC01E8" w:rsidRPr="00962221">
        <w:rPr>
          <w:rFonts w:ascii="Times New Roman" w:hAnsi="Times New Roman" w:cs="Times New Roman"/>
          <w:sz w:val="24"/>
          <w:szCs w:val="24"/>
        </w:rPr>
        <w:t>proportions</w:t>
      </w:r>
      <w:r w:rsidR="00B26F2D" w:rsidRPr="00962221">
        <w:rPr>
          <w:rFonts w:ascii="Times New Roman" w:hAnsi="Times New Roman" w:cs="Times New Roman"/>
          <w:sz w:val="24"/>
          <w:szCs w:val="24"/>
        </w:rPr>
        <w:t xml:space="preserve"> in entrepreneurship than </w:t>
      </w:r>
      <w:r w:rsidR="00DC01E8" w:rsidRPr="00962221">
        <w:rPr>
          <w:rFonts w:ascii="Times New Roman" w:hAnsi="Times New Roman" w:cs="Times New Roman"/>
          <w:sz w:val="24"/>
          <w:szCs w:val="24"/>
        </w:rPr>
        <w:t>males</w:t>
      </w:r>
      <w:r w:rsidR="00B26F2D" w:rsidRPr="00962221">
        <w:rPr>
          <w:rFonts w:ascii="Times New Roman" w:hAnsi="Times New Roman" w:cs="Times New Roman"/>
          <w:sz w:val="24"/>
          <w:szCs w:val="24"/>
        </w:rPr>
        <w:t xml:space="preserve">, but they also </w:t>
      </w:r>
      <w:r w:rsidR="00B26F2D" w:rsidRPr="00D54120">
        <w:rPr>
          <w:rFonts w:ascii="Times New Roman" w:hAnsi="Times New Roman" w:cs="Times New Roman"/>
          <w:sz w:val="24"/>
          <w:szCs w:val="24"/>
        </w:rPr>
        <w:lastRenderedPageBreak/>
        <w:t xml:space="preserve">generally select to start and manage firms in specific sectors of industries than men tend to do. </w:t>
      </w:r>
      <w:r w:rsidR="00D54120" w:rsidRPr="00D54120">
        <w:rPr>
          <w:rFonts w:ascii="Times New Roman" w:hAnsi="Times New Roman" w:cs="Times New Roman"/>
        </w:rPr>
        <w:t>Stages</w:t>
      </w:r>
      <w:r w:rsidR="00FF2A4A" w:rsidRPr="00D54120">
        <w:rPr>
          <w:rFonts w:ascii="Times New Roman" w:hAnsi="Times New Roman" w:cs="Times New Roman"/>
        </w:rPr>
        <w:t xml:space="preserve"> of Motivation within the workplace have a straight impact on employee productivity. (T. Ramya </w:t>
      </w:r>
      <w:r w:rsidR="00D54120" w:rsidRPr="00D54120">
        <w:rPr>
          <w:rFonts w:ascii="Times New Roman" w:hAnsi="Times New Roman" w:cs="Times New Roman"/>
        </w:rPr>
        <w:t xml:space="preserve">et al.,2018) </w:t>
      </w:r>
      <w:r w:rsidR="00FF2A4A" w:rsidRPr="00D54120">
        <w:rPr>
          <w:rFonts w:ascii="Times New Roman" w:hAnsi="Times New Roman" w:cs="Times New Roman"/>
        </w:rPr>
        <w:t>Workers who are motivated and happy about their jobs carry out their responsibilities to the best of their ability</w:t>
      </w:r>
      <w:r w:rsidR="00FF2A4A">
        <w:t xml:space="preserve"> and production numbers increase as a result. </w:t>
      </w:r>
      <w:r w:rsidR="00B26F2D" w:rsidRPr="00962221">
        <w:rPr>
          <w:rFonts w:ascii="Times New Roman" w:hAnsi="Times New Roman" w:cs="Times New Roman"/>
          <w:sz w:val="24"/>
          <w:szCs w:val="24"/>
        </w:rPr>
        <w:t>Women entrepreneurs choose primarily retail business, small trading</w:t>
      </w:r>
      <w:r w:rsidR="00FF2A4A">
        <w:rPr>
          <w:rFonts w:ascii="Times New Roman" w:hAnsi="Times New Roman" w:cs="Times New Roman"/>
          <w:sz w:val="24"/>
          <w:szCs w:val="24"/>
        </w:rPr>
        <w:t>,</w:t>
      </w:r>
      <w:r w:rsidR="00B26F2D" w:rsidRPr="00962221">
        <w:rPr>
          <w:rFonts w:ascii="Times New Roman" w:hAnsi="Times New Roman" w:cs="Times New Roman"/>
          <w:sz w:val="24"/>
          <w:szCs w:val="24"/>
        </w:rPr>
        <w:t xml:space="preserve"> and other service industries, which are perceived as less important to economic development and growth than that </w:t>
      </w:r>
      <w:r w:rsidR="00D54120">
        <w:rPr>
          <w:rFonts w:ascii="Times New Roman" w:hAnsi="Times New Roman" w:cs="Times New Roman"/>
          <w:sz w:val="24"/>
          <w:szCs w:val="24"/>
        </w:rPr>
        <w:t xml:space="preserve">of </w:t>
      </w:r>
      <w:r w:rsidR="00B26F2D" w:rsidRPr="00962221">
        <w:rPr>
          <w:rFonts w:ascii="Times New Roman" w:hAnsi="Times New Roman" w:cs="Times New Roman"/>
          <w:sz w:val="24"/>
          <w:szCs w:val="24"/>
        </w:rPr>
        <w:t xml:space="preserve">high technology, </w:t>
      </w:r>
      <w:r w:rsidR="00FF2A4A">
        <w:rPr>
          <w:rFonts w:ascii="Times New Roman" w:hAnsi="Times New Roman" w:cs="Times New Roman"/>
          <w:sz w:val="24"/>
          <w:szCs w:val="24"/>
        </w:rPr>
        <w:t>capital-intensive,</w:t>
      </w:r>
      <w:r w:rsidR="00B26F2D" w:rsidRPr="00962221">
        <w:rPr>
          <w:rFonts w:ascii="Times New Roman" w:hAnsi="Times New Roman" w:cs="Times New Roman"/>
          <w:sz w:val="24"/>
          <w:szCs w:val="24"/>
        </w:rPr>
        <w:t xml:space="preserve"> and manufacturing industries.</w:t>
      </w:r>
    </w:p>
    <w:p w14:paraId="4446AA72" w14:textId="77777777" w:rsidR="00DE0275" w:rsidRPr="00962221" w:rsidRDefault="00DE0275" w:rsidP="00067509">
      <w:pPr>
        <w:spacing w:after="0" w:line="360" w:lineRule="auto"/>
        <w:jc w:val="both"/>
        <w:rPr>
          <w:rFonts w:ascii="Times New Roman" w:hAnsi="Times New Roman" w:cs="Times New Roman"/>
          <w:b/>
          <w:sz w:val="24"/>
          <w:szCs w:val="24"/>
        </w:rPr>
      </w:pPr>
      <w:r w:rsidRPr="00962221">
        <w:rPr>
          <w:rFonts w:ascii="Times New Roman" w:hAnsi="Times New Roman" w:cs="Times New Roman"/>
          <w:b/>
          <w:sz w:val="24"/>
          <w:szCs w:val="24"/>
        </w:rPr>
        <w:t>Review of Literature</w:t>
      </w:r>
    </w:p>
    <w:p w14:paraId="6605B8AB" w14:textId="77777777" w:rsidR="00DC01E8" w:rsidRPr="00962221" w:rsidRDefault="000B1690" w:rsidP="009E562C">
      <w:pPr>
        <w:spacing w:after="0" w:line="360" w:lineRule="auto"/>
        <w:ind w:firstLine="720"/>
        <w:jc w:val="both"/>
        <w:rPr>
          <w:rFonts w:ascii="Times New Roman" w:hAnsi="Times New Roman" w:cs="Times New Roman"/>
          <w:sz w:val="24"/>
          <w:szCs w:val="24"/>
        </w:rPr>
      </w:pPr>
      <w:r w:rsidRPr="00962221">
        <w:rPr>
          <w:rFonts w:ascii="Times New Roman" w:hAnsi="Times New Roman" w:cs="Times New Roman"/>
          <w:b/>
          <w:sz w:val="24"/>
          <w:szCs w:val="24"/>
        </w:rPr>
        <w:t>Manisha Bhatt (2018)</w:t>
      </w:r>
      <w:r w:rsidRPr="00962221">
        <w:rPr>
          <w:rFonts w:ascii="Times New Roman" w:hAnsi="Times New Roman" w:cs="Times New Roman"/>
          <w:sz w:val="24"/>
          <w:szCs w:val="24"/>
        </w:rPr>
        <w:t xml:space="preserve"> examined that women entrepreneurs are divided into two parts first one is to inspect character of research papers are obtainable on women entrepreneurship in entrepreneurship and its relevant journals from 1990 to 2017 and another one is to appraisal the improvement of the research area by deliberately reviewing literature published from 1990 to 2017 and put further research directions. During this study found that existing entrepreneur follow campaigner theories which can be applied in obtainable entrepreneurship theories. As per finding record of studies are delimited with in national boundaries.  </w:t>
      </w:r>
    </w:p>
    <w:p w14:paraId="048A6F7C" w14:textId="77777777" w:rsidR="009E562C" w:rsidRPr="00962221" w:rsidRDefault="009E562C" w:rsidP="009E562C">
      <w:pPr>
        <w:spacing w:after="0" w:line="360" w:lineRule="auto"/>
        <w:ind w:firstLine="720"/>
        <w:jc w:val="both"/>
        <w:rPr>
          <w:rFonts w:ascii="Times New Roman" w:hAnsi="Times New Roman" w:cs="Times New Roman"/>
          <w:sz w:val="24"/>
          <w:szCs w:val="24"/>
        </w:rPr>
      </w:pPr>
      <w:r w:rsidRPr="00962221">
        <w:rPr>
          <w:rFonts w:ascii="Times New Roman" w:hAnsi="Times New Roman" w:cs="Times New Roman"/>
          <w:b/>
          <w:sz w:val="24"/>
          <w:szCs w:val="24"/>
        </w:rPr>
        <w:t>Ramesh (2018)</w:t>
      </w:r>
      <w:r w:rsidR="00331A41" w:rsidRPr="00962221">
        <w:rPr>
          <w:rFonts w:ascii="Times New Roman" w:hAnsi="Times New Roman" w:cs="Times New Roman"/>
          <w:sz w:val="24"/>
          <w:szCs w:val="24"/>
        </w:rPr>
        <w:t xml:space="preserve"> says that entrepreneurship plays a vital role in emerging society of a fast developing country like India. Nowadays it has been appreciated that enterprising women have cast entrepreneurial talents which could be harnessed so as to convert them from the position of Jobseekers to Job givers. The government has understood the importance of women entrepreneurship. As a result, it offers a diversity of programmers for women entrepreneurs. Even though the government organizes women by many associations, they are not prepared to undertake the business. As related to men, women are less driven to start business units due to some unwanted fear, lack of motivation and kind of activities.</w:t>
      </w:r>
    </w:p>
    <w:p w14:paraId="4DE3A916" w14:textId="77777777" w:rsidR="00DE0275" w:rsidRPr="00962221" w:rsidRDefault="00DE0275" w:rsidP="00067509">
      <w:pPr>
        <w:spacing w:after="0" w:line="360" w:lineRule="auto"/>
        <w:jc w:val="both"/>
        <w:rPr>
          <w:rFonts w:ascii="Times New Roman" w:hAnsi="Times New Roman" w:cs="Times New Roman"/>
          <w:b/>
          <w:sz w:val="24"/>
          <w:szCs w:val="24"/>
        </w:rPr>
      </w:pPr>
      <w:r w:rsidRPr="00962221">
        <w:rPr>
          <w:rFonts w:ascii="Times New Roman" w:hAnsi="Times New Roman" w:cs="Times New Roman"/>
          <w:b/>
          <w:sz w:val="24"/>
          <w:szCs w:val="24"/>
        </w:rPr>
        <w:t>Objective of the Study</w:t>
      </w:r>
    </w:p>
    <w:p w14:paraId="31DA7DF2" w14:textId="69C22B69" w:rsidR="00962221" w:rsidRPr="00962221" w:rsidRDefault="00962221" w:rsidP="00962221">
      <w:pPr>
        <w:pStyle w:val="ListParagraph"/>
        <w:numPr>
          <w:ilvl w:val="0"/>
          <w:numId w:val="3"/>
        </w:numPr>
        <w:spacing w:after="0" w:line="360" w:lineRule="auto"/>
        <w:jc w:val="both"/>
        <w:rPr>
          <w:rFonts w:ascii="Times New Roman" w:hAnsi="Times New Roman" w:cs="Times New Roman"/>
          <w:b/>
          <w:sz w:val="24"/>
          <w:szCs w:val="24"/>
        </w:rPr>
      </w:pPr>
      <w:r w:rsidRPr="00962221">
        <w:rPr>
          <w:rFonts w:ascii="Times New Roman" w:hAnsi="Times New Roman" w:cs="Times New Roman"/>
          <w:sz w:val="24"/>
          <w:szCs w:val="24"/>
        </w:rPr>
        <w:t xml:space="preserve">To understand the wide motivational factors for </w:t>
      </w:r>
      <w:r w:rsidR="00E00F85">
        <w:rPr>
          <w:rFonts w:ascii="Times New Roman" w:hAnsi="Times New Roman" w:cs="Times New Roman"/>
          <w:sz w:val="24"/>
          <w:szCs w:val="24"/>
        </w:rPr>
        <w:t xml:space="preserve">the </w:t>
      </w:r>
      <w:r w:rsidRPr="00962221">
        <w:rPr>
          <w:rFonts w:ascii="Times New Roman" w:hAnsi="Times New Roman" w:cs="Times New Roman"/>
          <w:sz w:val="24"/>
          <w:szCs w:val="24"/>
        </w:rPr>
        <w:t>business effort of women entrepreneurs.</w:t>
      </w:r>
    </w:p>
    <w:p w14:paraId="261E754C" w14:textId="3A4ED1BE" w:rsidR="00962221" w:rsidRPr="00962221" w:rsidRDefault="00BC00F2" w:rsidP="00962221">
      <w:pPr>
        <w:pStyle w:val="ListParagraph"/>
        <w:numPr>
          <w:ilvl w:val="0"/>
          <w:numId w:val="3"/>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To find the </w:t>
      </w:r>
      <w:r w:rsidR="00962221" w:rsidRPr="00962221">
        <w:rPr>
          <w:rFonts w:ascii="Times New Roman" w:hAnsi="Times New Roman" w:cs="Times New Roman"/>
          <w:sz w:val="24"/>
          <w:szCs w:val="24"/>
        </w:rPr>
        <w:t xml:space="preserve">reasons for </w:t>
      </w:r>
      <w:r w:rsidR="00E00F85">
        <w:rPr>
          <w:rFonts w:ascii="Times New Roman" w:hAnsi="Times New Roman" w:cs="Times New Roman"/>
          <w:sz w:val="24"/>
          <w:szCs w:val="24"/>
        </w:rPr>
        <w:t xml:space="preserve">the </w:t>
      </w:r>
      <w:r w:rsidR="00962221" w:rsidRPr="00962221">
        <w:rPr>
          <w:rFonts w:ascii="Times New Roman" w:hAnsi="Times New Roman" w:cs="Times New Roman"/>
          <w:sz w:val="24"/>
          <w:szCs w:val="24"/>
        </w:rPr>
        <w:t>choice of businesses by women entrepreneurs.</w:t>
      </w:r>
    </w:p>
    <w:p w14:paraId="7986A9EA" w14:textId="77777777" w:rsidR="00DE0275" w:rsidRPr="00962221" w:rsidRDefault="00DE0275" w:rsidP="00067509">
      <w:pPr>
        <w:spacing w:after="0" w:line="360" w:lineRule="auto"/>
        <w:jc w:val="both"/>
        <w:rPr>
          <w:rFonts w:ascii="Times New Roman" w:hAnsi="Times New Roman" w:cs="Times New Roman"/>
          <w:b/>
          <w:sz w:val="24"/>
          <w:szCs w:val="24"/>
        </w:rPr>
      </w:pPr>
      <w:r w:rsidRPr="00962221">
        <w:rPr>
          <w:rFonts w:ascii="Times New Roman" w:hAnsi="Times New Roman" w:cs="Times New Roman"/>
          <w:b/>
          <w:sz w:val="24"/>
          <w:szCs w:val="24"/>
        </w:rPr>
        <w:t>Research Methodology</w:t>
      </w:r>
    </w:p>
    <w:p w14:paraId="3E3176E3" w14:textId="3D695A68" w:rsidR="00D0549F" w:rsidRDefault="00D0549F" w:rsidP="00D0549F">
      <w:pPr>
        <w:spacing w:after="0" w:line="360" w:lineRule="auto"/>
        <w:ind w:firstLine="720"/>
        <w:jc w:val="both"/>
        <w:rPr>
          <w:rFonts w:ascii="Times New Roman" w:hAnsi="Times New Roman" w:cs="Times New Roman"/>
          <w:sz w:val="24"/>
          <w:szCs w:val="24"/>
        </w:rPr>
      </w:pPr>
      <w:r w:rsidRPr="00962221">
        <w:rPr>
          <w:rFonts w:ascii="Times New Roman" w:hAnsi="Times New Roman" w:cs="Times New Roman"/>
          <w:sz w:val="24"/>
          <w:szCs w:val="24"/>
        </w:rPr>
        <w:t xml:space="preserve">The present study is </w:t>
      </w:r>
      <w:r w:rsidR="00B07C19" w:rsidRPr="00962221">
        <w:rPr>
          <w:rFonts w:ascii="Times New Roman" w:hAnsi="Times New Roman" w:cs="Times New Roman"/>
          <w:sz w:val="24"/>
          <w:szCs w:val="24"/>
        </w:rPr>
        <w:t>established</w:t>
      </w:r>
      <w:r w:rsidRPr="00962221">
        <w:rPr>
          <w:rFonts w:ascii="Times New Roman" w:hAnsi="Times New Roman" w:cs="Times New Roman"/>
          <w:sz w:val="24"/>
          <w:szCs w:val="24"/>
        </w:rPr>
        <w:t xml:space="preserve"> on primary and secondary data. Primary data was collected through direct interviews with women entrepreneurs by using an interview schedule with a structured questionnaire through a complete enumeration survey. Secondary data was </w:t>
      </w:r>
      <w:r w:rsidRPr="00962221">
        <w:rPr>
          <w:rFonts w:ascii="Times New Roman" w:hAnsi="Times New Roman" w:cs="Times New Roman"/>
          <w:sz w:val="24"/>
          <w:szCs w:val="24"/>
        </w:rPr>
        <w:lastRenderedPageBreak/>
        <w:t>collected through articles, journals, newspapers, and books. SPSS software is used for data analyses.</w:t>
      </w:r>
      <w:r w:rsidR="001E4710">
        <w:rPr>
          <w:rFonts w:ascii="Times New Roman" w:hAnsi="Times New Roman" w:cs="Times New Roman"/>
          <w:sz w:val="24"/>
          <w:szCs w:val="24"/>
        </w:rPr>
        <w:t xml:space="preserve"> Respondents for the study is 100 respondent they were selected</w:t>
      </w:r>
      <w:r w:rsidR="002E12E6">
        <w:rPr>
          <w:rFonts w:ascii="Times New Roman" w:hAnsi="Times New Roman" w:cs="Times New Roman"/>
          <w:sz w:val="24"/>
          <w:szCs w:val="24"/>
        </w:rPr>
        <w:t xml:space="preserve"> </w:t>
      </w:r>
      <w:r w:rsidR="001E4710">
        <w:rPr>
          <w:rFonts w:ascii="Times New Roman" w:hAnsi="Times New Roman" w:cs="Times New Roman"/>
          <w:sz w:val="24"/>
          <w:szCs w:val="24"/>
        </w:rPr>
        <w:t xml:space="preserve">randomly </w:t>
      </w:r>
      <w:r w:rsidR="002E12E6">
        <w:rPr>
          <w:rFonts w:ascii="Times New Roman" w:hAnsi="Times New Roman" w:cs="Times New Roman"/>
          <w:sz w:val="24"/>
          <w:szCs w:val="24"/>
        </w:rPr>
        <w:t xml:space="preserve">in </w:t>
      </w:r>
      <w:r w:rsidR="001E4710">
        <w:rPr>
          <w:rFonts w:ascii="Times New Roman" w:hAnsi="Times New Roman" w:cs="Times New Roman"/>
          <w:sz w:val="24"/>
          <w:szCs w:val="24"/>
        </w:rPr>
        <w:t>Tiruchirappalli District</w:t>
      </w:r>
    </w:p>
    <w:p w14:paraId="0AAAA621" w14:textId="0D0833BD" w:rsidR="00A501B3" w:rsidRDefault="00E00F85" w:rsidP="00A501B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Data Analysis</w:t>
      </w:r>
      <w:r w:rsidR="00A501B3" w:rsidRPr="00A501B3">
        <w:rPr>
          <w:rFonts w:ascii="Times New Roman" w:hAnsi="Times New Roman" w:cs="Times New Roman"/>
          <w:b/>
          <w:sz w:val="24"/>
          <w:szCs w:val="24"/>
        </w:rPr>
        <w:t xml:space="preserve"> and </w:t>
      </w:r>
      <w:r>
        <w:rPr>
          <w:rFonts w:ascii="Times New Roman" w:hAnsi="Times New Roman" w:cs="Times New Roman"/>
          <w:b/>
          <w:sz w:val="24"/>
          <w:szCs w:val="24"/>
        </w:rPr>
        <w:t>Interpretation</w:t>
      </w:r>
    </w:p>
    <w:p w14:paraId="0EB5A019" w14:textId="257832E7" w:rsidR="00284966" w:rsidRDefault="00284966" w:rsidP="00FD44AC">
      <w:pPr>
        <w:spacing w:after="0"/>
        <w:jc w:val="center"/>
        <w:rPr>
          <w:rFonts w:ascii="Times New Roman" w:hAnsi="Times New Roman" w:cs="Times New Roman"/>
          <w:b/>
          <w:sz w:val="24"/>
          <w:szCs w:val="24"/>
        </w:rPr>
      </w:pPr>
      <w:r>
        <w:rPr>
          <w:rFonts w:ascii="Times New Roman" w:hAnsi="Times New Roman" w:cs="Times New Roman"/>
          <w:b/>
          <w:sz w:val="24"/>
          <w:szCs w:val="24"/>
        </w:rPr>
        <w:t>Table. No.1</w:t>
      </w:r>
    </w:p>
    <w:p w14:paraId="0F458896" w14:textId="1AB085F4" w:rsidR="00284966" w:rsidRDefault="00FD44AC" w:rsidP="00FD44AC">
      <w:pPr>
        <w:spacing w:after="0"/>
        <w:jc w:val="center"/>
        <w:rPr>
          <w:rFonts w:ascii="Times New Roman" w:hAnsi="Times New Roman" w:cs="Times New Roman"/>
          <w:b/>
          <w:sz w:val="24"/>
          <w:szCs w:val="24"/>
        </w:rPr>
      </w:pPr>
      <w:r>
        <w:rPr>
          <w:rFonts w:ascii="Times New Roman" w:hAnsi="Times New Roman" w:cs="Times New Roman"/>
          <w:b/>
          <w:sz w:val="24"/>
          <w:szCs w:val="24"/>
        </w:rPr>
        <w:t>Profile of the Respondents</w:t>
      </w:r>
    </w:p>
    <w:tbl>
      <w:tblPr>
        <w:tblStyle w:val="TableGrid"/>
        <w:tblW w:w="0" w:type="auto"/>
        <w:jc w:val="center"/>
        <w:tblLook w:val="04A0" w:firstRow="1" w:lastRow="0" w:firstColumn="1" w:lastColumn="0" w:noHBand="0" w:noVBand="1"/>
      </w:tblPr>
      <w:tblGrid>
        <w:gridCol w:w="510"/>
        <w:gridCol w:w="1668"/>
        <w:gridCol w:w="2070"/>
        <w:gridCol w:w="1890"/>
        <w:gridCol w:w="1581"/>
      </w:tblGrid>
      <w:tr w:rsidR="0013110F" w:rsidRPr="00E00F85" w14:paraId="347C34FC" w14:textId="77777777" w:rsidTr="007311D8">
        <w:trPr>
          <w:jc w:val="center"/>
        </w:trPr>
        <w:tc>
          <w:tcPr>
            <w:tcW w:w="510" w:type="dxa"/>
            <w:shd w:val="clear" w:color="auto" w:fill="EEECE1" w:themeFill="background2"/>
            <w:vAlign w:val="center"/>
          </w:tcPr>
          <w:p w14:paraId="4FB3F44A" w14:textId="6FC85507" w:rsidR="0013110F" w:rsidRPr="00610BAA" w:rsidRDefault="0013110F" w:rsidP="003E0182">
            <w:pPr>
              <w:spacing w:line="276" w:lineRule="auto"/>
              <w:jc w:val="center"/>
              <w:rPr>
                <w:rFonts w:ascii="Times New Roman" w:hAnsi="Times New Roman" w:cs="Times New Roman"/>
                <w:b/>
                <w:sz w:val="24"/>
                <w:szCs w:val="24"/>
              </w:rPr>
            </w:pPr>
            <w:r w:rsidRPr="00610BAA">
              <w:rPr>
                <w:rFonts w:ascii="Times New Roman" w:hAnsi="Times New Roman" w:cs="Times New Roman"/>
                <w:b/>
                <w:sz w:val="24"/>
                <w:szCs w:val="24"/>
              </w:rPr>
              <w:t>S. No</w:t>
            </w:r>
          </w:p>
        </w:tc>
        <w:tc>
          <w:tcPr>
            <w:tcW w:w="3738" w:type="dxa"/>
            <w:gridSpan w:val="2"/>
            <w:shd w:val="clear" w:color="auto" w:fill="EEECE1" w:themeFill="background2"/>
            <w:vAlign w:val="center"/>
          </w:tcPr>
          <w:p w14:paraId="45AF8C7B" w14:textId="039EC273" w:rsidR="0013110F" w:rsidRPr="00610BAA" w:rsidRDefault="0013110F" w:rsidP="003E0182">
            <w:pPr>
              <w:spacing w:line="276" w:lineRule="auto"/>
              <w:jc w:val="center"/>
              <w:rPr>
                <w:rFonts w:ascii="Times New Roman" w:hAnsi="Times New Roman" w:cs="Times New Roman"/>
                <w:b/>
                <w:sz w:val="24"/>
                <w:szCs w:val="24"/>
              </w:rPr>
            </w:pPr>
            <w:r w:rsidRPr="00610BAA">
              <w:rPr>
                <w:rFonts w:ascii="Times New Roman" w:hAnsi="Times New Roman" w:cs="Times New Roman"/>
                <w:b/>
                <w:sz w:val="24"/>
                <w:szCs w:val="24"/>
              </w:rPr>
              <w:t>Particulars</w:t>
            </w:r>
          </w:p>
        </w:tc>
        <w:tc>
          <w:tcPr>
            <w:tcW w:w="1890" w:type="dxa"/>
            <w:shd w:val="clear" w:color="auto" w:fill="EEECE1" w:themeFill="background2"/>
            <w:vAlign w:val="center"/>
          </w:tcPr>
          <w:p w14:paraId="7AAD1D1A" w14:textId="3E0DB156" w:rsidR="0013110F" w:rsidRPr="00610BAA" w:rsidRDefault="0013110F" w:rsidP="003E0182">
            <w:pPr>
              <w:spacing w:line="276" w:lineRule="auto"/>
              <w:jc w:val="center"/>
              <w:rPr>
                <w:rFonts w:ascii="Times New Roman" w:hAnsi="Times New Roman" w:cs="Times New Roman"/>
                <w:b/>
                <w:sz w:val="24"/>
                <w:szCs w:val="24"/>
              </w:rPr>
            </w:pPr>
            <w:r w:rsidRPr="00610BAA">
              <w:rPr>
                <w:rFonts w:ascii="Times New Roman" w:hAnsi="Times New Roman" w:cs="Times New Roman"/>
                <w:b/>
                <w:sz w:val="24"/>
                <w:szCs w:val="24"/>
              </w:rPr>
              <w:t xml:space="preserve">No. of </w:t>
            </w:r>
            <w:r w:rsidR="00E00F85" w:rsidRPr="00610BAA">
              <w:rPr>
                <w:rFonts w:ascii="Times New Roman" w:hAnsi="Times New Roman" w:cs="Times New Roman"/>
                <w:b/>
                <w:sz w:val="24"/>
                <w:szCs w:val="24"/>
              </w:rPr>
              <w:t>Respondents</w:t>
            </w:r>
          </w:p>
        </w:tc>
        <w:tc>
          <w:tcPr>
            <w:tcW w:w="1581" w:type="dxa"/>
            <w:shd w:val="clear" w:color="auto" w:fill="EEECE1" w:themeFill="background2"/>
            <w:vAlign w:val="center"/>
          </w:tcPr>
          <w:p w14:paraId="5E426727" w14:textId="601A903D" w:rsidR="0013110F" w:rsidRPr="00610BAA" w:rsidRDefault="00E00F85" w:rsidP="003E0182">
            <w:pPr>
              <w:spacing w:line="276" w:lineRule="auto"/>
              <w:jc w:val="center"/>
              <w:rPr>
                <w:rFonts w:ascii="Times New Roman" w:hAnsi="Times New Roman" w:cs="Times New Roman"/>
                <w:b/>
                <w:sz w:val="24"/>
                <w:szCs w:val="24"/>
              </w:rPr>
            </w:pPr>
            <w:r w:rsidRPr="00610BAA">
              <w:rPr>
                <w:rFonts w:ascii="Times New Roman" w:hAnsi="Times New Roman" w:cs="Times New Roman"/>
                <w:b/>
                <w:sz w:val="24"/>
                <w:szCs w:val="24"/>
              </w:rPr>
              <w:t>Percentage</w:t>
            </w:r>
          </w:p>
        </w:tc>
      </w:tr>
      <w:tr w:rsidR="00E00F85" w:rsidRPr="00E00F85" w14:paraId="52BFE9FE" w14:textId="77777777" w:rsidTr="004D7BB1">
        <w:trPr>
          <w:jc w:val="center"/>
        </w:trPr>
        <w:tc>
          <w:tcPr>
            <w:tcW w:w="510" w:type="dxa"/>
            <w:vMerge w:val="restart"/>
            <w:vAlign w:val="center"/>
          </w:tcPr>
          <w:p w14:paraId="1C097E04" w14:textId="52232AE7" w:rsidR="00E00F85" w:rsidRPr="00E00F85" w:rsidRDefault="00E00F85" w:rsidP="001B63E8">
            <w:pPr>
              <w:spacing w:line="276" w:lineRule="auto"/>
              <w:jc w:val="center"/>
              <w:rPr>
                <w:rFonts w:ascii="Times New Roman" w:hAnsi="Times New Roman" w:cs="Times New Roman"/>
                <w:bCs/>
                <w:sz w:val="24"/>
                <w:szCs w:val="24"/>
              </w:rPr>
            </w:pPr>
            <w:r w:rsidRPr="00E00F85">
              <w:rPr>
                <w:rFonts w:ascii="Times New Roman" w:hAnsi="Times New Roman" w:cs="Times New Roman"/>
                <w:bCs/>
                <w:sz w:val="24"/>
                <w:szCs w:val="24"/>
              </w:rPr>
              <w:t>1</w:t>
            </w:r>
          </w:p>
        </w:tc>
        <w:tc>
          <w:tcPr>
            <w:tcW w:w="1668" w:type="dxa"/>
            <w:vMerge w:val="restart"/>
            <w:vAlign w:val="center"/>
          </w:tcPr>
          <w:p w14:paraId="33342A75" w14:textId="6D739240" w:rsidR="00E00F85" w:rsidRPr="001B63E8" w:rsidRDefault="00E00F85" w:rsidP="001B63E8">
            <w:pPr>
              <w:spacing w:line="276" w:lineRule="auto"/>
              <w:jc w:val="center"/>
              <w:rPr>
                <w:rFonts w:ascii="Times New Roman" w:hAnsi="Times New Roman" w:cs="Times New Roman"/>
                <w:b/>
                <w:sz w:val="24"/>
                <w:szCs w:val="24"/>
              </w:rPr>
            </w:pPr>
            <w:r w:rsidRPr="001B63E8">
              <w:rPr>
                <w:rFonts w:ascii="Times New Roman" w:hAnsi="Times New Roman" w:cs="Times New Roman"/>
                <w:b/>
                <w:sz w:val="24"/>
                <w:szCs w:val="24"/>
              </w:rPr>
              <w:t>Age</w:t>
            </w:r>
          </w:p>
        </w:tc>
        <w:tc>
          <w:tcPr>
            <w:tcW w:w="2070" w:type="dxa"/>
          </w:tcPr>
          <w:p w14:paraId="19AB65B0" w14:textId="590AC80F" w:rsidR="00E00F85" w:rsidRPr="00E00F85" w:rsidRDefault="00E00F85" w:rsidP="00E00F85">
            <w:pPr>
              <w:spacing w:line="276" w:lineRule="auto"/>
              <w:jc w:val="both"/>
              <w:rPr>
                <w:rFonts w:ascii="Times New Roman" w:hAnsi="Times New Roman" w:cs="Times New Roman"/>
                <w:bCs/>
                <w:sz w:val="24"/>
                <w:szCs w:val="24"/>
              </w:rPr>
            </w:pPr>
            <w:r w:rsidRPr="00E00F85">
              <w:rPr>
                <w:rFonts w:ascii="Times New Roman" w:hAnsi="Times New Roman" w:cs="Times New Roman"/>
                <w:bCs/>
                <w:sz w:val="24"/>
                <w:szCs w:val="24"/>
              </w:rPr>
              <w:t>20-30 Years</w:t>
            </w:r>
          </w:p>
        </w:tc>
        <w:tc>
          <w:tcPr>
            <w:tcW w:w="1890" w:type="dxa"/>
          </w:tcPr>
          <w:p w14:paraId="734D9D86" w14:textId="6666D392" w:rsidR="00E00F85" w:rsidRPr="00E00F85" w:rsidRDefault="00E00F85" w:rsidP="003E0182">
            <w:pPr>
              <w:spacing w:line="276" w:lineRule="auto"/>
              <w:jc w:val="center"/>
              <w:rPr>
                <w:rFonts w:ascii="Times New Roman" w:hAnsi="Times New Roman" w:cs="Times New Roman"/>
                <w:bCs/>
                <w:sz w:val="24"/>
                <w:szCs w:val="24"/>
              </w:rPr>
            </w:pPr>
            <w:r w:rsidRPr="00E00F85">
              <w:rPr>
                <w:rFonts w:ascii="Times New Roman" w:hAnsi="Times New Roman" w:cs="Times New Roman"/>
                <w:bCs/>
                <w:sz w:val="24"/>
                <w:szCs w:val="24"/>
              </w:rPr>
              <w:t>23</w:t>
            </w:r>
          </w:p>
        </w:tc>
        <w:tc>
          <w:tcPr>
            <w:tcW w:w="1581" w:type="dxa"/>
          </w:tcPr>
          <w:p w14:paraId="03A1016A" w14:textId="5F885CC4" w:rsidR="00E00F85" w:rsidRPr="00E00F85" w:rsidRDefault="00E00F85" w:rsidP="003E0182">
            <w:pPr>
              <w:spacing w:line="276" w:lineRule="auto"/>
              <w:jc w:val="center"/>
              <w:rPr>
                <w:rFonts w:ascii="Times New Roman" w:hAnsi="Times New Roman" w:cs="Times New Roman"/>
                <w:bCs/>
                <w:sz w:val="24"/>
                <w:szCs w:val="24"/>
              </w:rPr>
            </w:pPr>
            <w:r w:rsidRPr="00E00F85">
              <w:rPr>
                <w:rFonts w:ascii="Times New Roman" w:hAnsi="Times New Roman" w:cs="Times New Roman"/>
                <w:bCs/>
                <w:sz w:val="24"/>
                <w:szCs w:val="24"/>
              </w:rPr>
              <w:t>23</w:t>
            </w:r>
          </w:p>
        </w:tc>
      </w:tr>
      <w:tr w:rsidR="00E00F85" w:rsidRPr="00E00F85" w14:paraId="22D99B9B" w14:textId="77777777" w:rsidTr="004D7BB1">
        <w:trPr>
          <w:jc w:val="center"/>
        </w:trPr>
        <w:tc>
          <w:tcPr>
            <w:tcW w:w="510" w:type="dxa"/>
            <w:vMerge/>
            <w:vAlign w:val="center"/>
          </w:tcPr>
          <w:p w14:paraId="27808EBD" w14:textId="77777777" w:rsidR="00E00F85" w:rsidRPr="00E00F85" w:rsidRDefault="00E00F85" w:rsidP="001B63E8">
            <w:pPr>
              <w:spacing w:line="276" w:lineRule="auto"/>
              <w:jc w:val="center"/>
              <w:rPr>
                <w:rFonts w:ascii="Times New Roman" w:hAnsi="Times New Roman" w:cs="Times New Roman"/>
                <w:bCs/>
                <w:sz w:val="24"/>
                <w:szCs w:val="24"/>
              </w:rPr>
            </w:pPr>
          </w:p>
        </w:tc>
        <w:tc>
          <w:tcPr>
            <w:tcW w:w="1668" w:type="dxa"/>
            <w:vMerge/>
            <w:vAlign w:val="center"/>
          </w:tcPr>
          <w:p w14:paraId="09F0BDDB" w14:textId="77777777" w:rsidR="00E00F85" w:rsidRPr="00E00F85" w:rsidRDefault="00E00F85" w:rsidP="001B63E8">
            <w:pPr>
              <w:spacing w:line="276" w:lineRule="auto"/>
              <w:jc w:val="center"/>
              <w:rPr>
                <w:rFonts w:ascii="Times New Roman" w:hAnsi="Times New Roman" w:cs="Times New Roman"/>
                <w:bCs/>
                <w:sz w:val="24"/>
                <w:szCs w:val="24"/>
              </w:rPr>
            </w:pPr>
          </w:p>
        </w:tc>
        <w:tc>
          <w:tcPr>
            <w:tcW w:w="2070" w:type="dxa"/>
          </w:tcPr>
          <w:p w14:paraId="293885F5" w14:textId="04A44AF8" w:rsidR="00E00F85" w:rsidRPr="00E00F85" w:rsidRDefault="00E00F85" w:rsidP="00E00F85">
            <w:pPr>
              <w:spacing w:line="276" w:lineRule="auto"/>
              <w:jc w:val="both"/>
              <w:rPr>
                <w:rFonts w:ascii="Times New Roman" w:hAnsi="Times New Roman" w:cs="Times New Roman"/>
                <w:bCs/>
                <w:sz w:val="24"/>
                <w:szCs w:val="24"/>
              </w:rPr>
            </w:pPr>
            <w:r w:rsidRPr="00E00F85">
              <w:rPr>
                <w:rFonts w:ascii="Times New Roman" w:hAnsi="Times New Roman" w:cs="Times New Roman"/>
                <w:bCs/>
                <w:sz w:val="24"/>
                <w:szCs w:val="24"/>
              </w:rPr>
              <w:t>31-40 Years</w:t>
            </w:r>
          </w:p>
        </w:tc>
        <w:tc>
          <w:tcPr>
            <w:tcW w:w="1890" w:type="dxa"/>
          </w:tcPr>
          <w:p w14:paraId="73B04230" w14:textId="176DA6B5" w:rsidR="00E00F85" w:rsidRPr="00E00F85" w:rsidRDefault="00E00F85" w:rsidP="003E0182">
            <w:pPr>
              <w:spacing w:line="276" w:lineRule="auto"/>
              <w:jc w:val="center"/>
              <w:rPr>
                <w:rFonts w:ascii="Times New Roman" w:hAnsi="Times New Roman" w:cs="Times New Roman"/>
                <w:bCs/>
                <w:sz w:val="24"/>
                <w:szCs w:val="24"/>
              </w:rPr>
            </w:pPr>
            <w:r w:rsidRPr="00E00F85">
              <w:rPr>
                <w:rFonts w:ascii="Times New Roman" w:hAnsi="Times New Roman" w:cs="Times New Roman"/>
                <w:bCs/>
                <w:sz w:val="24"/>
                <w:szCs w:val="24"/>
              </w:rPr>
              <w:t>32</w:t>
            </w:r>
          </w:p>
        </w:tc>
        <w:tc>
          <w:tcPr>
            <w:tcW w:w="1581" w:type="dxa"/>
          </w:tcPr>
          <w:p w14:paraId="4BE81E27" w14:textId="24DE9BAA" w:rsidR="00E00F85" w:rsidRPr="00E00F85" w:rsidRDefault="00E00F85" w:rsidP="003E0182">
            <w:pPr>
              <w:spacing w:line="276" w:lineRule="auto"/>
              <w:jc w:val="center"/>
              <w:rPr>
                <w:rFonts w:ascii="Times New Roman" w:hAnsi="Times New Roman" w:cs="Times New Roman"/>
                <w:bCs/>
                <w:sz w:val="24"/>
                <w:szCs w:val="24"/>
              </w:rPr>
            </w:pPr>
            <w:r w:rsidRPr="00E00F85">
              <w:rPr>
                <w:rFonts w:ascii="Times New Roman" w:hAnsi="Times New Roman" w:cs="Times New Roman"/>
                <w:bCs/>
                <w:sz w:val="24"/>
                <w:szCs w:val="24"/>
              </w:rPr>
              <w:t>32</w:t>
            </w:r>
          </w:p>
        </w:tc>
      </w:tr>
      <w:tr w:rsidR="00E00F85" w:rsidRPr="00E00F85" w14:paraId="52F7B25E" w14:textId="77777777" w:rsidTr="004D7BB1">
        <w:trPr>
          <w:jc w:val="center"/>
        </w:trPr>
        <w:tc>
          <w:tcPr>
            <w:tcW w:w="510" w:type="dxa"/>
            <w:vMerge/>
            <w:vAlign w:val="center"/>
          </w:tcPr>
          <w:p w14:paraId="11335032" w14:textId="77777777" w:rsidR="00E00F85" w:rsidRPr="00E00F85" w:rsidRDefault="00E00F85" w:rsidP="001B63E8">
            <w:pPr>
              <w:spacing w:line="276" w:lineRule="auto"/>
              <w:jc w:val="center"/>
              <w:rPr>
                <w:rFonts w:ascii="Times New Roman" w:hAnsi="Times New Roman" w:cs="Times New Roman"/>
                <w:bCs/>
                <w:sz w:val="24"/>
                <w:szCs w:val="24"/>
              </w:rPr>
            </w:pPr>
          </w:p>
        </w:tc>
        <w:tc>
          <w:tcPr>
            <w:tcW w:w="1668" w:type="dxa"/>
            <w:vMerge/>
            <w:vAlign w:val="center"/>
          </w:tcPr>
          <w:p w14:paraId="78983B31" w14:textId="77777777" w:rsidR="00E00F85" w:rsidRPr="00E00F85" w:rsidRDefault="00E00F85" w:rsidP="001B63E8">
            <w:pPr>
              <w:spacing w:line="276" w:lineRule="auto"/>
              <w:jc w:val="center"/>
              <w:rPr>
                <w:rFonts w:ascii="Times New Roman" w:hAnsi="Times New Roman" w:cs="Times New Roman"/>
                <w:bCs/>
                <w:sz w:val="24"/>
                <w:szCs w:val="24"/>
              </w:rPr>
            </w:pPr>
          </w:p>
        </w:tc>
        <w:tc>
          <w:tcPr>
            <w:tcW w:w="2070" w:type="dxa"/>
          </w:tcPr>
          <w:p w14:paraId="2DA661DD" w14:textId="3D85880A" w:rsidR="00E00F85" w:rsidRPr="00E00F85" w:rsidRDefault="00E00F85" w:rsidP="00E00F85">
            <w:pPr>
              <w:spacing w:line="276" w:lineRule="auto"/>
              <w:jc w:val="both"/>
              <w:rPr>
                <w:rFonts w:ascii="Times New Roman" w:hAnsi="Times New Roman" w:cs="Times New Roman"/>
                <w:bCs/>
                <w:sz w:val="24"/>
                <w:szCs w:val="24"/>
              </w:rPr>
            </w:pPr>
            <w:r w:rsidRPr="00E00F85">
              <w:rPr>
                <w:rFonts w:ascii="Times New Roman" w:hAnsi="Times New Roman" w:cs="Times New Roman"/>
                <w:bCs/>
                <w:sz w:val="24"/>
                <w:szCs w:val="24"/>
              </w:rPr>
              <w:t>41-50 Years</w:t>
            </w:r>
          </w:p>
        </w:tc>
        <w:tc>
          <w:tcPr>
            <w:tcW w:w="1890" w:type="dxa"/>
          </w:tcPr>
          <w:p w14:paraId="0323CD60" w14:textId="386D47C9" w:rsidR="00E00F85" w:rsidRPr="00E00F85" w:rsidRDefault="00E00F85" w:rsidP="003E0182">
            <w:pPr>
              <w:spacing w:line="276" w:lineRule="auto"/>
              <w:jc w:val="center"/>
              <w:rPr>
                <w:rFonts w:ascii="Times New Roman" w:hAnsi="Times New Roman" w:cs="Times New Roman"/>
                <w:bCs/>
                <w:sz w:val="24"/>
                <w:szCs w:val="24"/>
              </w:rPr>
            </w:pPr>
            <w:r w:rsidRPr="00E00F85">
              <w:rPr>
                <w:rFonts w:ascii="Times New Roman" w:hAnsi="Times New Roman" w:cs="Times New Roman"/>
                <w:bCs/>
                <w:sz w:val="24"/>
                <w:szCs w:val="24"/>
              </w:rPr>
              <w:t>24</w:t>
            </w:r>
          </w:p>
        </w:tc>
        <w:tc>
          <w:tcPr>
            <w:tcW w:w="1581" w:type="dxa"/>
          </w:tcPr>
          <w:p w14:paraId="0F8A980C" w14:textId="4E22487B" w:rsidR="00E00F85" w:rsidRPr="00E00F85" w:rsidRDefault="00E00F85" w:rsidP="003E0182">
            <w:pPr>
              <w:spacing w:line="276" w:lineRule="auto"/>
              <w:jc w:val="center"/>
              <w:rPr>
                <w:rFonts w:ascii="Times New Roman" w:hAnsi="Times New Roman" w:cs="Times New Roman"/>
                <w:bCs/>
                <w:sz w:val="24"/>
                <w:szCs w:val="24"/>
              </w:rPr>
            </w:pPr>
            <w:r w:rsidRPr="00E00F85">
              <w:rPr>
                <w:rFonts w:ascii="Times New Roman" w:hAnsi="Times New Roman" w:cs="Times New Roman"/>
                <w:bCs/>
                <w:sz w:val="24"/>
                <w:szCs w:val="24"/>
              </w:rPr>
              <w:t>24</w:t>
            </w:r>
          </w:p>
        </w:tc>
      </w:tr>
      <w:tr w:rsidR="00E00F85" w:rsidRPr="00E00F85" w14:paraId="2EDF803C" w14:textId="77777777" w:rsidTr="004D7BB1">
        <w:trPr>
          <w:jc w:val="center"/>
        </w:trPr>
        <w:tc>
          <w:tcPr>
            <w:tcW w:w="510" w:type="dxa"/>
            <w:vMerge/>
            <w:vAlign w:val="center"/>
          </w:tcPr>
          <w:p w14:paraId="03829EDD" w14:textId="77777777" w:rsidR="00E00F85" w:rsidRPr="00E00F85" w:rsidRDefault="00E00F85" w:rsidP="001B63E8">
            <w:pPr>
              <w:spacing w:line="276" w:lineRule="auto"/>
              <w:jc w:val="center"/>
              <w:rPr>
                <w:rFonts w:ascii="Times New Roman" w:hAnsi="Times New Roman" w:cs="Times New Roman"/>
                <w:bCs/>
                <w:sz w:val="24"/>
                <w:szCs w:val="24"/>
              </w:rPr>
            </w:pPr>
          </w:p>
        </w:tc>
        <w:tc>
          <w:tcPr>
            <w:tcW w:w="1668" w:type="dxa"/>
            <w:vMerge/>
            <w:vAlign w:val="center"/>
          </w:tcPr>
          <w:p w14:paraId="4515282D" w14:textId="77777777" w:rsidR="00E00F85" w:rsidRPr="00E00F85" w:rsidRDefault="00E00F85" w:rsidP="001B63E8">
            <w:pPr>
              <w:spacing w:line="276" w:lineRule="auto"/>
              <w:jc w:val="center"/>
              <w:rPr>
                <w:rFonts w:ascii="Times New Roman" w:hAnsi="Times New Roman" w:cs="Times New Roman"/>
                <w:bCs/>
                <w:sz w:val="24"/>
                <w:szCs w:val="24"/>
              </w:rPr>
            </w:pPr>
          </w:p>
        </w:tc>
        <w:tc>
          <w:tcPr>
            <w:tcW w:w="2070" w:type="dxa"/>
          </w:tcPr>
          <w:p w14:paraId="2B1E2F24" w14:textId="7054990B" w:rsidR="00E00F85" w:rsidRPr="00E00F85" w:rsidRDefault="00E00F85" w:rsidP="00E00F85">
            <w:pPr>
              <w:spacing w:line="276" w:lineRule="auto"/>
              <w:jc w:val="both"/>
              <w:rPr>
                <w:rFonts w:ascii="Times New Roman" w:hAnsi="Times New Roman" w:cs="Times New Roman"/>
                <w:bCs/>
                <w:sz w:val="24"/>
                <w:szCs w:val="24"/>
              </w:rPr>
            </w:pPr>
            <w:r w:rsidRPr="00E00F85">
              <w:rPr>
                <w:rFonts w:ascii="Times New Roman" w:hAnsi="Times New Roman" w:cs="Times New Roman"/>
                <w:bCs/>
                <w:sz w:val="24"/>
                <w:szCs w:val="24"/>
              </w:rPr>
              <w:t>51 years and above</w:t>
            </w:r>
          </w:p>
        </w:tc>
        <w:tc>
          <w:tcPr>
            <w:tcW w:w="1890" w:type="dxa"/>
          </w:tcPr>
          <w:p w14:paraId="57B32069" w14:textId="75B7158A" w:rsidR="00E00F85" w:rsidRPr="00E00F85" w:rsidRDefault="00E00F85" w:rsidP="003E0182">
            <w:pPr>
              <w:spacing w:line="276" w:lineRule="auto"/>
              <w:jc w:val="center"/>
              <w:rPr>
                <w:rFonts w:ascii="Times New Roman" w:hAnsi="Times New Roman" w:cs="Times New Roman"/>
                <w:bCs/>
                <w:sz w:val="24"/>
                <w:szCs w:val="24"/>
              </w:rPr>
            </w:pPr>
            <w:r w:rsidRPr="00E00F85">
              <w:rPr>
                <w:rFonts w:ascii="Times New Roman" w:hAnsi="Times New Roman" w:cs="Times New Roman"/>
                <w:bCs/>
                <w:sz w:val="24"/>
                <w:szCs w:val="24"/>
              </w:rPr>
              <w:t>21</w:t>
            </w:r>
          </w:p>
        </w:tc>
        <w:tc>
          <w:tcPr>
            <w:tcW w:w="1581" w:type="dxa"/>
          </w:tcPr>
          <w:p w14:paraId="0DEF42BA" w14:textId="6FEE7FF0" w:rsidR="00E00F85" w:rsidRPr="00E00F85" w:rsidRDefault="00E00F85" w:rsidP="003E0182">
            <w:pPr>
              <w:spacing w:line="276" w:lineRule="auto"/>
              <w:jc w:val="center"/>
              <w:rPr>
                <w:rFonts w:ascii="Times New Roman" w:hAnsi="Times New Roman" w:cs="Times New Roman"/>
                <w:bCs/>
                <w:sz w:val="24"/>
                <w:szCs w:val="24"/>
              </w:rPr>
            </w:pPr>
            <w:r w:rsidRPr="00E00F85">
              <w:rPr>
                <w:rFonts w:ascii="Times New Roman" w:hAnsi="Times New Roman" w:cs="Times New Roman"/>
                <w:bCs/>
                <w:sz w:val="24"/>
                <w:szCs w:val="24"/>
              </w:rPr>
              <w:t>21</w:t>
            </w:r>
          </w:p>
        </w:tc>
      </w:tr>
      <w:tr w:rsidR="001B63E8" w:rsidRPr="00E00F85" w14:paraId="7BC287FB" w14:textId="77777777" w:rsidTr="004D7BB1">
        <w:trPr>
          <w:jc w:val="center"/>
        </w:trPr>
        <w:tc>
          <w:tcPr>
            <w:tcW w:w="510" w:type="dxa"/>
            <w:vMerge w:val="restart"/>
            <w:vAlign w:val="center"/>
          </w:tcPr>
          <w:p w14:paraId="4F474D25" w14:textId="77C5281C" w:rsidR="001B63E8" w:rsidRPr="00E00F85" w:rsidRDefault="001B63E8" w:rsidP="001B63E8">
            <w:pPr>
              <w:spacing w:line="276" w:lineRule="auto"/>
              <w:jc w:val="center"/>
              <w:rPr>
                <w:rFonts w:ascii="Times New Roman" w:hAnsi="Times New Roman" w:cs="Times New Roman"/>
                <w:bCs/>
                <w:sz w:val="24"/>
                <w:szCs w:val="24"/>
              </w:rPr>
            </w:pPr>
            <w:r w:rsidRPr="00E00F85">
              <w:rPr>
                <w:rFonts w:ascii="Times New Roman" w:hAnsi="Times New Roman" w:cs="Times New Roman"/>
                <w:bCs/>
                <w:sz w:val="24"/>
                <w:szCs w:val="24"/>
              </w:rPr>
              <w:t>2.</w:t>
            </w:r>
          </w:p>
        </w:tc>
        <w:tc>
          <w:tcPr>
            <w:tcW w:w="1668" w:type="dxa"/>
            <w:vMerge w:val="restart"/>
            <w:vAlign w:val="center"/>
          </w:tcPr>
          <w:p w14:paraId="7D676BFD" w14:textId="1DD1A9DF" w:rsidR="001B63E8" w:rsidRPr="001B63E8" w:rsidRDefault="001B63E8" w:rsidP="001B63E8">
            <w:pPr>
              <w:spacing w:line="276" w:lineRule="auto"/>
              <w:jc w:val="center"/>
              <w:rPr>
                <w:rFonts w:ascii="Times New Roman" w:hAnsi="Times New Roman" w:cs="Times New Roman"/>
                <w:b/>
                <w:sz w:val="24"/>
                <w:szCs w:val="24"/>
              </w:rPr>
            </w:pPr>
            <w:r w:rsidRPr="001B63E8">
              <w:rPr>
                <w:rFonts w:ascii="Times New Roman" w:hAnsi="Times New Roman" w:cs="Times New Roman"/>
                <w:b/>
                <w:sz w:val="24"/>
                <w:szCs w:val="24"/>
              </w:rPr>
              <w:t>Educational Qualification</w:t>
            </w:r>
          </w:p>
        </w:tc>
        <w:tc>
          <w:tcPr>
            <w:tcW w:w="2070" w:type="dxa"/>
          </w:tcPr>
          <w:p w14:paraId="6B88667C" w14:textId="17B6955B" w:rsidR="001B63E8" w:rsidRPr="00E00F85" w:rsidRDefault="001B63E8" w:rsidP="00E00F85">
            <w:pPr>
              <w:spacing w:line="276" w:lineRule="auto"/>
              <w:jc w:val="both"/>
              <w:rPr>
                <w:rFonts w:ascii="Times New Roman" w:hAnsi="Times New Roman" w:cs="Times New Roman"/>
                <w:bCs/>
                <w:sz w:val="24"/>
                <w:szCs w:val="24"/>
              </w:rPr>
            </w:pPr>
            <w:r w:rsidRPr="00E00F85">
              <w:rPr>
                <w:rFonts w:ascii="Times New Roman" w:hAnsi="Times New Roman" w:cs="Times New Roman"/>
                <w:bCs/>
                <w:sz w:val="24"/>
                <w:szCs w:val="24"/>
              </w:rPr>
              <w:t>Graduate</w:t>
            </w:r>
          </w:p>
        </w:tc>
        <w:tc>
          <w:tcPr>
            <w:tcW w:w="1890" w:type="dxa"/>
          </w:tcPr>
          <w:p w14:paraId="03A6CA2A" w14:textId="00E6DA8C" w:rsidR="001B63E8" w:rsidRPr="00E00F85" w:rsidRDefault="001B63E8" w:rsidP="003E0182">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29</w:t>
            </w:r>
          </w:p>
        </w:tc>
        <w:tc>
          <w:tcPr>
            <w:tcW w:w="1581" w:type="dxa"/>
          </w:tcPr>
          <w:p w14:paraId="30A66D79" w14:textId="2BD0192C" w:rsidR="001B63E8" w:rsidRPr="00E00F85" w:rsidRDefault="001B63E8" w:rsidP="003E0182">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29</w:t>
            </w:r>
          </w:p>
        </w:tc>
      </w:tr>
      <w:tr w:rsidR="001B63E8" w:rsidRPr="00E00F85" w14:paraId="59B19A6B" w14:textId="77777777" w:rsidTr="004D7BB1">
        <w:trPr>
          <w:jc w:val="center"/>
        </w:trPr>
        <w:tc>
          <w:tcPr>
            <w:tcW w:w="510" w:type="dxa"/>
            <w:vMerge/>
          </w:tcPr>
          <w:p w14:paraId="70E79DE5" w14:textId="77777777" w:rsidR="001B63E8" w:rsidRPr="00E00F85" w:rsidRDefault="001B63E8" w:rsidP="00E00F85">
            <w:pPr>
              <w:spacing w:line="276" w:lineRule="auto"/>
              <w:jc w:val="both"/>
              <w:rPr>
                <w:rFonts w:ascii="Times New Roman" w:hAnsi="Times New Roman" w:cs="Times New Roman"/>
                <w:bCs/>
                <w:sz w:val="24"/>
                <w:szCs w:val="24"/>
              </w:rPr>
            </w:pPr>
          </w:p>
        </w:tc>
        <w:tc>
          <w:tcPr>
            <w:tcW w:w="1668" w:type="dxa"/>
            <w:vMerge/>
          </w:tcPr>
          <w:p w14:paraId="00A141D2" w14:textId="77777777" w:rsidR="001B63E8" w:rsidRPr="00E00F85" w:rsidRDefault="001B63E8" w:rsidP="00E00F85">
            <w:pPr>
              <w:spacing w:line="276" w:lineRule="auto"/>
              <w:jc w:val="both"/>
              <w:rPr>
                <w:rFonts w:ascii="Times New Roman" w:hAnsi="Times New Roman" w:cs="Times New Roman"/>
                <w:bCs/>
                <w:sz w:val="24"/>
                <w:szCs w:val="24"/>
              </w:rPr>
            </w:pPr>
          </w:p>
        </w:tc>
        <w:tc>
          <w:tcPr>
            <w:tcW w:w="2070" w:type="dxa"/>
          </w:tcPr>
          <w:p w14:paraId="2AFFC85D" w14:textId="359AD894" w:rsidR="001B63E8" w:rsidRPr="00E00F85" w:rsidRDefault="001B63E8" w:rsidP="00E00F85">
            <w:pPr>
              <w:spacing w:line="276" w:lineRule="auto"/>
              <w:jc w:val="both"/>
              <w:rPr>
                <w:rFonts w:ascii="Times New Roman" w:hAnsi="Times New Roman" w:cs="Times New Roman"/>
                <w:bCs/>
                <w:sz w:val="24"/>
                <w:szCs w:val="24"/>
              </w:rPr>
            </w:pPr>
            <w:r w:rsidRPr="00E00F85">
              <w:rPr>
                <w:rFonts w:ascii="Times New Roman" w:hAnsi="Times New Roman" w:cs="Times New Roman"/>
                <w:bCs/>
                <w:sz w:val="24"/>
                <w:szCs w:val="24"/>
              </w:rPr>
              <w:t>12</w:t>
            </w:r>
            <w:r w:rsidRPr="00E00F85">
              <w:rPr>
                <w:rFonts w:ascii="Times New Roman" w:hAnsi="Times New Roman" w:cs="Times New Roman"/>
                <w:bCs/>
                <w:sz w:val="24"/>
                <w:szCs w:val="24"/>
                <w:vertAlign w:val="superscript"/>
              </w:rPr>
              <w:t>th</w:t>
            </w:r>
            <w:r w:rsidRPr="00E00F85">
              <w:rPr>
                <w:rFonts w:ascii="Times New Roman" w:hAnsi="Times New Roman" w:cs="Times New Roman"/>
                <w:bCs/>
                <w:sz w:val="24"/>
                <w:szCs w:val="24"/>
              </w:rPr>
              <w:t xml:space="preserve"> </w:t>
            </w:r>
            <w:r w:rsidR="00D37159">
              <w:rPr>
                <w:rFonts w:ascii="Times New Roman" w:hAnsi="Times New Roman" w:cs="Times New Roman"/>
                <w:bCs/>
                <w:sz w:val="24"/>
                <w:szCs w:val="24"/>
              </w:rPr>
              <w:t>S</w:t>
            </w:r>
            <w:r w:rsidRPr="00D37159">
              <w:rPr>
                <w:rFonts w:ascii="Times New Roman" w:hAnsi="Times New Roman" w:cs="Times New Roman"/>
                <w:bCs/>
                <w:sz w:val="24"/>
                <w:szCs w:val="24"/>
              </w:rPr>
              <w:t>td</w:t>
            </w:r>
          </w:p>
        </w:tc>
        <w:tc>
          <w:tcPr>
            <w:tcW w:w="1890" w:type="dxa"/>
          </w:tcPr>
          <w:p w14:paraId="4566D0DB" w14:textId="3EADE851" w:rsidR="001B63E8" w:rsidRPr="00E00F85" w:rsidRDefault="001B63E8" w:rsidP="003E0182">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15</w:t>
            </w:r>
          </w:p>
        </w:tc>
        <w:tc>
          <w:tcPr>
            <w:tcW w:w="1581" w:type="dxa"/>
          </w:tcPr>
          <w:p w14:paraId="14674AE9" w14:textId="01E13517" w:rsidR="001B63E8" w:rsidRPr="00E00F85" w:rsidRDefault="001B63E8" w:rsidP="003E0182">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15</w:t>
            </w:r>
          </w:p>
        </w:tc>
      </w:tr>
      <w:tr w:rsidR="001B63E8" w:rsidRPr="00E00F85" w14:paraId="790E11DD" w14:textId="77777777" w:rsidTr="004D7BB1">
        <w:trPr>
          <w:jc w:val="center"/>
        </w:trPr>
        <w:tc>
          <w:tcPr>
            <w:tcW w:w="510" w:type="dxa"/>
            <w:vMerge/>
          </w:tcPr>
          <w:p w14:paraId="0D7DE98B" w14:textId="77777777" w:rsidR="001B63E8" w:rsidRPr="00E00F85" w:rsidRDefault="001B63E8" w:rsidP="00E00F85">
            <w:pPr>
              <w:spacing w:line="276" w:lineRule="auto"/>
              <w:jc w:val="both"/>
              <w:rPr>
                <w:rFonts w:ascii="Times New Roman" w:hAnsi="Times New Roman" w:cs="Times New Roman"/>
                <w:bCs/>
                <w:sz w:val="24"/>
                <w:szCs w:val="24"/>
              </w:rPr>
            </w:pPr>
          </w:p>
        </w:tc>
        <w:tc>
          <w:tcPr>
            <w:tcW w:w="1668" w:type="dxa"/>
            <w:vMerge/>
          </w:tcPr>
          <w:p w14:paraId="327537D6" w14:textId="77777777" w:rsidR="001B63E8" w:rsidRPr="00E00F85" w:rsidRDefault="001B63E8" w:rsidP="00E00F85">
            <w:pPr>
              <w:spacing w:line="276" w:lineRule="auto"/>
              <w:jc w:val="both"/>
              <w:rPr>
                <w:rFonts w:ascii="Times New Roman" w:hAnsi="Times New Roman" w:cs="Times New Roman"/>
                <w:bCs/>
                <w:sz w:val="24"/>
                <w:szCs w:val="24"/>
              </w:rPr>
            </w:pPr>
          </w:p>
        </w:tc>
        <w:tc>
          <w:tcPr>
            <w:tcW w:w="2070" w:type="dxa"/>
          </w:tcPr>
          <w:p w14:paraId="417CF7BE" w14:textId="10737F02" w:rsidR="001B63E8" w:rsidRPr="00D37159" w:rsidRDefault="001B63E8" w:rsidP="00E00F85">
            <w:pPr>
              <w:spacing w:line="276" w:lineRule="auto"/>
              <w:jc w:val="both"/>
              <w:rPr>
                <w:rFonts w:ascii="Times New Roman" w:hAnsi="Times New Roman" w:cs="Times New Roman"/>
                <w:bCs/>
                <w:sz w:val="24"/>
                <w:szCs w:val="24"/>
              </w:rPr>
            </w:pPr>
            <w:r w:rsidRPr="00E00F85">
              <w:rPr>
                <w:rFonts w:ascii="Times New Roman" w:hAnsi="Times New Roman" w:cs="Times New Roman"/>
                <w:bCs/>
                <w:sz w:val="24"/>
                <w:szCs w:val="24"/>
              </w:rPr>
              <w:t>10</w:t>
            </w:r>
            <w:r w:rsidRPr="00E00F85">
              <w:rPr>
                <w:rFonts w:ascii="Times New Roman" w:hAnsi="Times New Roman" w:cs="Times New Roman"/>
                <w:bCs/>
                <w:sz w:val="24"/>
                <w:szCs w:val="24"/>
                <w:vertAlign w:val="superscript"/>
              </w:rPr>
              <w:t>th</w:t>
            </w:r>
            <w:r w:rsidR="00D37159">
              <w:rPr>
                <w:rFonts w:ascii="Times New Roman" w:hAnsi="Times New Roman" w:cs="Times New Roman"/>
                <w:bCs/>
                <w:sz w:val="24"/>
                <w:szCs w:val="24"/>
                <w:vertAlign w:val="superscript"/>
              </w:rPr>
              <w:t xml:space="preserve"> </w:t>
            </w:r>
            <w:r w:rsidR="00D37159">
              <w:rPr>
                <w:rFonts w:ascii="Times New Roman" w:hAnsi="Times New Roman" w:cs="Times New Roman"/>
                <w:bCs/>
                <w:sz w:val="24"/>
                <w:szCs w:val="24"/>
              </w:rPr>
              <w:t>Std</w:t>
            </w:r>
          </w:p>
        </w:tc>
        <w:tc>
          <w:tcPr>
            <w:tcW w:w="1890" w:type="dxa"/>
          </w:tcPr>
          <w:p w14:paraId="55EBEB60" w14:textId="581B0B0D" w:rsidR="001B63E8" w:rsidRPr="00E00F85" w:rsidRDefault="001B63E8" w:rsidP="003E0182">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36</w:t>
            </w:r>
          </w:p>
        </w:tc>
        <w:tc>
          <w:tcPr>
            <w:tcW w:w="1581" w:type="dxa"/>
          </w:tcPr>
          <w:p w14:paraId="56B1AB86" w14:textId="1DE0920A" w:rsidR="001B63E8" w:rsidRPr="00E00F85" w:rsidRDefault="001B63E8" w:rsidP="003E0182">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36</w:t>
            </w:r>
          </w:p>
        </w:tc>
      </w:tr>
      <w:tr w:rsidR="001B63E8" w:rsidRPr="00E00F85" w14:paraId="03E743AB" w14:textId="77777777" w:rsidTr="004D7BB1">
        <w:trPr>
          <w:jc w:val="center"/>
        </w:trPr>
        <w:tc>
          <w:tcPr>
            <w:tcW w:w="510" w:type="dxa"/>
            <w:vMerge/>
          </w:tcPr>
          <w:p w14:paraId="0F46A6E4" w14:textId="77777777" w:rsidR="001B63E8" w:rsidRPr="00E00F85" w:rsidRDefault="001B63E8" w:rsidP="00E00F85">
            <w:pPr>
              <w:spacing w:line="276" w:lineRule="auto"/>
              <w:jc w:val="both"/>
              <w:rPr>
                <w:rFonts w:ascii="Times New Roman" w:hAnsi="Times New Roman" w:cs="Times New Roman"/>
                <w:bCs/>
                <w:sz w:val="24"/>
                <w:szCs w:val="24"/>
              </w:rPr>
            </w:pPr>
          </w:p>
        </w:tc>
        <w:tc>
          <w:tcPr>
            <w:tcW w:w="1668" w:type="dxa"/>
            <w:vMerge/>
          </w:tcPr>
          <w:p w14:paraId="247D4422" w14:textId="77777777" w:rsidR="001B63E8" w:rsidRPr="00E00F85" w:rsidRDefault="001B63E8" w:rsidP="00E00F85">
            <w:pPr>
              <w:spacing w:line="276" w:lineRule="auto"/>
              <w:jc w:val="both"/>
              <w:rPr>
                <w:rFonts w:ascii="Times New Roman" w:hAnsi="Times New Roman" w:cs="Times New Roman"/>
                <w:bCs/>
                <w:sz w:val="24"/>
                <w:szCs w:val="24"/>
              </w:rPr>
            </w:pPr>
          </w:p>
        </w:tc>
        <w:tc>
          <w:tcPr>
            <w:tcW w:w="2070" w:type="dxa"/>
          </w:tcPr>
          <w:p w14:paraId="74AB94E1" w14:textId="59E45EC3" w:rsidR="001B63E8" w:rsidRPr="00E00F85" w:rsidRDefault="001B63E8" w:rsidP="00E00F85">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Illiterate</w:t>
            </w:r>
          </w:p>
        </w:tc>
        <w:tc>
          <w:tcPr>
            <w:tcW w:w="1890" w:type="dxa"/>
          </w:tcPr>
          <w:p w14:paraId="757B7558" w14:textId="7B2AE4B9" w:rsidR="001B63E8" w:rsidRPr="00E00F85" w:rsidRDefault="001B63E8" w:rsidP="003E0182">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20</w:t>
            </w:r>
          </w:p>
        </w:tc>
        <w:tc>
          <w:tcPr>
            <w:tcW w:w="1581" w:type="dxa"/>
          </w:tcPr>
          <w:p w14:paraId="1C51A9AE" w14:textId="3C24331C" w:rsidR="001B63E8" w:rsidRPr="00E00F85" w:rsidRDefault="001B63E8" w:rsidP="003E0182">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20</w:t>
            </w:r>
          </w:p>
        </w:tc>
      </w:tr>
      <w:tr w:rsidR="004D7BB1" w:rsidRPr="00E00F85" w14:paraId="5ABCD963" w14:textId="77777777" w:rsidTr="004D7BB1">
        <w:trPr>
          <w:jc w:val="center"/>
        </w:trPr>
        <w:tc>
          <w:tcPr>
            <w:tcW w:w="510" w:type="dxa"/>
            <w:vMerge w:val="restart"/>
          </w:tcPr>
          <w:p w14:paraId="2D457DDC" w14:textId="1FF2D5E2" w:rsidR="004D7BB1" w:rsidRPr="00E00F85" w:rsidRDefault="004D7BB1" w:rsidP="00E00F85">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3.</w:t>
            </w:r>
          </w:p>
        </w:tc>
        <w:tc>
          <w:tcPr>
            <w:tcW w:w="1668" w:type="dxa"/>
            <w:vMerge w:val="restart"/>
            <w:vAlign w:val="center"/>
          </w:tcPr>
          <w:p w14:paraId="5DFA3A3C" w14:textId="1ADAE06C" w:rsidR="004D7BB1" w:rsidRPr="004D7BB1" w:rsidRDefault="004D7BB1" w:rsidP="004D7BB1">
            <w:pPr>
              <w:spacing w:line="276" w:lineRule="auto"/>
              <w:jc w:val="center"/>
              <w:rPr>
                <w:rFonts w:ascii="Times New Roman" w:hAnsi="Times New Roman" w:cs="Times New Roman"/>
                <w:b/>
                <w:sz w:val="24"/>
                <w:szCs w:val="24"/>
              </w:rPr>
            </w:pPr>
            <w:r w:rsidRPr="004D7BB1">
              <w:rPr>
                <w:rFonts w:ascii="Times New Roman" w:hAnsi="Times New Roman" w:cs="Times New Roman"/>
                <w:b/>
                <w:sz w:val="24"/>
                <w:szCs w:val="24"/>
              </w:rPr>
              <w:t>Monthly Income</w:t>
            </w:r>
          </w:p>
        </w:tc>
        <w:tc>
          <w:tcPr>
            <w:tcW w:w="2070" w:type="dxa"/>
          </w:tcPr>
          <w:p w14:paraId="6398FD6A" w14:textId="173B3208" w:rsidR="004D7BB1" w:rsidRPr="00E00F85" w:rsidRDefault="004D7BB1" w:rsidP="00E00F85">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Below Rs.10,000</w:t>
            </w:r>
          </w:p>
        </w:tc>
        <w:tc>
          <w:tcPr>
            <w:tcW w:w="1890" w:type="dxa"/>
            <w:vAlign w:val="center"/>
          </w:tcPr>
          <w:p w14:paraId="7F3EC1BE" w14:textId="6F7D8491" w:rsidR="004D7BB1" w:rsidRPr="00E00F85" w:rsidRDefault="004D7BB1" w:rsidP="004D7BB1">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65</w:t>
            </w:r>
          </w:p>
        </w:tc>
        <w:tc>
          <w:tcPr>
            <w:tcW w:w="1581" w:type="dxa"/>
            <w:vAlign w:val="center"/>
          </w:tcPr>
          <w:p w14:paraId="259B87FE" w14:textId="674F74F4" w:rsidR="004D7BB1" w:rsidRPr="00E00F85" w:rsidRDefault="004D7BB1" w:rsidP="004D7BB1">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65</w:t>
            </w:r>
          </w:p>
        </w:tc>
      </w:tr>
      <w:tr w:rsidR="004D7BB1" w:rsidRPr="00E00F85" w14:paraId="1E3B4765" w14:textId="77777777" w:rsidTr="004D7BB1">
        <w:trPr>
          <w:jc w:val="center"/>
        </w:trPr>
        <w:tc>
          <w:tcPr>
            <w:tcW w:w="510" w:type="dxa"/>
            <w:vMerge/>
          </w:tcPr>
          <w:p w14:paraId="1F81CEEE" w14:textId="77777777" w:rsidR="004D7BB1" w:rsidRPr="00E00F85" w:rsidRDefault="004D7BB1" w:rsidP="00E00F85">
            <w:pPr>
              <w:spacing w:line="276" w:lineRule="auto"/>
              <w:jc w:val="both"/>
              <w:rPr>
                <w:rFonts w:ascii="Times New Roman" w:hAnsi="Times New Roman" w:cs="Times New Roman"/>
                <w:bCs/>
                <w:sz w:val="24"/>
                <w:szCs w:val="24"/>
              </w:rPr>
            </w:pPr>
          </w:p>
        </w:tc>
        <w:tc>
          <w:tcPr>
            <w:tcW w:w="1668" w:type="dxa"/>
            <w:vMerge/>
          </w:tcPr>
          <w:p w14:paraId="51EC4E50" w14:textId="77777777" w:rsidR="004D7BB1" w:rsidRPr="00E00F85" w:rsidRDefault="004D7BB1" w:rsidP="00E00F85">
            <w:pPr>
              <w:spacing w:line="276" w:lineRule="auto"/>
              <w:jc w:val="both"/>
              <w:rPr>
                <w:rFonts w:ascii="Times New Roman" w:hAnsi="Times New Roman" w:cs="Times New Roman"/>
                <w:bCs/>
                <w:sz w:val="24"/>
                <w:szCs w:val="24"/>
              </w:rPr>
            </w:pPr>
          </w:p>
        </w:tc>
        <w:tc>
          <w:tcPr>
            <w:tcW w:w="2070" w:type="dxa"/>
          </w:tcPr>
          <w:p w14:paraId="71852255" w14:textId="77C11389" w:rsidR="004D7BB1" w:rsidRPr="00E00F85" w:rsidRDefault="004D7BB1" w:rsidP="00E00F85">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Rs.10,001 to 15,000</w:t>
            </w:r>
          </w:p>
        </w:tc>
        <w:tc>
          <w:tcPr>
            <w:tcW w:w="1890" w:type="dxa"/>
            <w:vAlign w:val="center"/>
          </w:tcPr>
          <w:p w14:paraId="1B831DD4" w14:textId="494A549B" w:rsidR="004D7BB1" w:rsidRPr="00E00F85" w:rsidRDefault="004D7BB1" w:rsidP="004D7BB1">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20</w:t>
            </w:r>
          </w:p>
        </w:tc>
        <w:tc>
          <w:tcPr>
            <w:tcW w:w="1581" w:type="dxa"/>
            <w:vAlign w:val="center"/>
          </w:tcPr>
          <w:p w14:paraId="101C06BD" w14:textId="24B22C66" w:rsidR="004D7BB1" w:rsidRPr="00E00F85" w:rsidRDefault="004D7BB1" w:rsidP="004D7BB1">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20</w:t>
            </w:r>
          </w:p>
        </w:tc>
      </w:tr>
      <w:tr w:rsidR="004D7BB1" w:rsidRPr="00E00F85" w14:paraId="7C6AA7F2" w14:textId="77777777" w:rsidTr="004D7BB1">
        <w:trPr>
          <w:jc w:val="center"/>
        </w:trPr>
        <w:tc>
          <w:tcPr>
            <w:tcW w:w="510" w:type="dxa"/>
            <w:vMerge/>
          </w:tcPr>
          <w:p w14:paraId="43FB775C" w14:textId="77777777" w:rsidR="004D7BB1" w:rsidRPr="00E00F85" w:rsidRDefault="004D7BB1" w:rsidP="00E00F85">
            <w:pPr>
              <w:spacing w:line="276" w:lineRule="auto"/>
              <w:jc w:val="both"/>
              <w:rPr>
                <w:rFonts w:ascii="Times New Roman" w:hAnsi="Times New Roman" w:cs="Times New Roman"/>
                <w:bCs/>
                <w:sz w:val="24"/>
                <w:szCs w:val="24"/>
              </w:rPr>
            </w:pPr>
          </w:p>
        </w:tc>
        <w:tc>
          <w:tcPr>
            <w:tcW w:w="1668" w:type="dxa"/>
            <w:vMerge/>
          </w:tcPr>
          <w:p w14:paraId="211EDA84" w14:textId="77777777" w:rsidR="004D7BB1" w:rsidRPr="00E00F85" w:rsidRDefault="004D7BB1" w:rsidP="00E00F85">
            <w:pPr>
              <w:spacing w:line="276" w:lineRule="auto"/>
              <w:jc w:val="both"/>
              <w:rPr>
                <w:rFonts w:ascii="Times New Roman" w:hAnsi="Times New Roman" w:cs="Times New Roman"/>
                <w:bCs/>
                <w:sz w:val="24"/>
                <w:szCs w:val="24"/>
              </w:rPr>
            </w:pPr>
          </w:p>
        </w:tc>
        <w:tc>
          <w:tcPr>
            <w:tcW w:w="2070" w:type="dxa"/>
          </w:tcPr>
          <w:p w14:paraId="37B1C87B" w14:textId="1BE5AB5C" w:rsidR="004D7BB1" w:rsidRPr="00E00F85" w:rsidRDefault="004D7BB1" w:rsidP="00E00F85">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Above 15,001</w:t>
            </w:r>
          </w:p>
        </w:tc>
        <w:tc>
          <w:tcPr>
            <w:tcW w:w="1890" w:type="dxa"/>
            <w:vAlign w:val="center"/>
          </w:tcPr>
          <w:p w14:paraId="3A64D7F2" w14:textId="4C7495FD" w:rsidR="004D7BB1" w:rsidRPr="00E00F85" w:rsidRDefault="004D7BB1" w:rsidP="004D7BB1">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15</w:t>
            </w:r>
          </w:p>
        </w:tc>
        <w:tc>
          <w:tcPr>
            <w:tcW w:w="1581" w:type="dxa"/>
            <w:vAlign w:val="center"/>
          </w:tcPr>
          <w:p w14:paraId="49BD40C5" w14:textId="4E361B7C" w:rsidR="004D7BB1" w:rsidRPr="00E00F85" w:rsidRDefault="004D7BB1" w:rsidP="004D7BB1">
            <w:pPr>
              <w:spacing w:line="276" w:lineRule="auto"/>
              <w:jc w:val="center"/>
              <w:rPr>
                <w:rFonts w:ascii="Times New Roman" w:hAnsi="Times New Roman" w:cs="Times New Roman"/>
                <w:bCs/>
                <w:sz w:val="24"/>
                <w:szCs w:val="24"/>
              </w:rPr>
            </w:pPr>
            <w:r>
              <w:rPr>
                <w:rFonts w:ascii="Times New Roman" w:hAnsi="Times New Roman" w:cs="Times New Roman"/>
                <w:bCs/>
                <w:sz w:val="24"/>
                <w:szCs w:val="24"/>
              </w:rPr>
              <w:t>15</w:t>
            </w:r>
          </w:p>
        </w:tc>
      </w:tr>
    </w:tbl>
    <w:p w14:paraId="2BD0317D" w14:textId="7FA4CD95" w:rsidR="00A501B3" w:rsidRPr="004D7BB1" w:rsidRDefault="004D7BB1" w:rsidP="00A501B3">
      <w:pPr>
        <w:spacing w:after="0" w:line="360" w:lineRule="auto"/>
        <w:jc w:val="both"/>
        <w:rPr>
          <w:rFonts w:ascii="Times New Roman" w:hAnsi="Times New Roman" w:cs="Times New Roman"/>
          <w:b/>
          <w:sz w:val="20"/>
          <w:szCs w:val="20"/>
        </w:rPr>
      </w:pPr>
      <w:r>
        <w:rPr>
          <w:rFonts w:ascii="Times New Roman" w:hAnsi="Times New Roman" w:cs="Times New Roman"/>
          <w:b/>
          <w:sz w:val="24"/>
          <w:szCs w:val="24"/>
        </w:rPr>
        <w:t xml:space="preserve">              </w:t>
      </w:r>
      <w:r w:rsidRPr="004D7BB1">
        <w:rPr>
          <w:rFonts w:ascii="Times New Roman" w:hAnsi="Times New Roman" w:cs="Times New Roman"/>
          <w:b/>
          <w:sz w:val="20"/>
          <w:szCs w:val="20"/>
        </w:rPr>
        <w:t>Source: Primary Data</w:t>
      </w:r>
    </w:p>
    <w:p w14:paraId="7C99F1AC" w14:textId="6E9AEC86" w:rsidR="00B65479" w:rsidRDefault="00B65479" w:rsidP="00A501B3">
      <w:pPr>
        <w:spacing w:after="0" w:line="360" w:lineRule="auto"/>
        <w:jc w:val="both"/>
        <w:rPr>
          <w:rFonts w:ascii="Times New Roman" w:hAnsi="Times New Roman" w:cs="Times New Roman"/>
          <w:sz w:val="24"/>
          <w:szCs w:val="24"/>
        </w:rPr>
      </w:pP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0"/>
        <w:gridCol w:w="312"/>
        <w:gridCol w:w="7416"/>
      </w:tblGrid>
      <w:tr w:rsidR="001B31E7" w14:paraId="490B490B" w14:textId="77777777" w:rsidTr="001B31E7">
        <w:tc>
          <w:tcPr>
            <w:tcW w:w="1830" w:type="dxa"/>
          </w:tcPr>
          <w:p w14:paraId="216C5324" w14:textId="775DFA17" w:rsidR="001B31E7" w:rsidRPr="006A2BEF" w:rsidRDefault="001B31E7" w:rsidP="00CB756F">
            <w:pPr>
              <w:spacing w:before="240" w:line="360" w:lineRule="auto"/>
              <w:jc w:val="both"/>
              <w:rPr>
                <w:rFonts w:ascii="Times New Roman" w:hAnsi="Times New Roman" w:cs="Times New Roman"/>
                <w:b/>
                <w:bCs/>
                <w:sz w:val="24"/>
                <w:szCs w:val="24"/>
              </w:rPr>
            </w:pPr>
            <w:r w:rsidRPr="006A2BEF">
              <w:rPr>
                <w:rFonts w:ascii="Times New Roman" w:hAnsi="Times New Roman" w:cs="Times New Roman"/>
                <w:b/>
                <w:bCs/>
                <w:sz w:val="24"/>
                <w:szCs w:val="24"/>
              </w:rPr>
              <w:t>Age</w:t>
            </w:r>
          </w:p>
        </w:tc>
        <w:tc>
          <w:tcPr>
            <w:tcW w:w="312" w:type="dxa"/>
          </w:tcPr>
          <w:p w14:paraId="21FEF8FA" w14:textId="6CD29875" w:rsidR="001B31E7" w:rsidRPr="006A2BEF" w:rsidRDefault="001B31E7" w:rsidP="001B31E7">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7416" w:type="dxa"/>
          </w:tcPr>
          <w:p w14:paraId="53BE5D39" w14:textId="6202E085" w:rsidR="001B31E7" w:rsidRDefault="006C556F" w:rsidP="00CB756F">
            <w:pPr>
              <w:tabs>
                <w:tab w:val="left" w:pos="0"/>
              </w:tabs>
              <w:spacing w:before="240" w:line="360" w:lineRule="auto"/>
              <w:ind w:left="-14" w:firstLine="14"/>
              <w:jc w:val="both"/>
              <w:rPr>
                <w:rFonts w:ascii="Times New Roman" w:hAnsi="Times New Roman" w:cs="Times New Roman"/>
                <w:sz w:val="24"/>
                <w:szCs w:val="24"/>
              </w:rPr>
            </w:pPr>
            <w:r w:rsidRPr="006C556F">
              <w:rPr>
                <w:rFonts w:ascii="Times New Roman" w:hAnsi="Times New Roman" w:cs="Times New Roman"/>
                <w:sz w:val="24"/>
                <w:szCs w:val="24"/>
              </w:rPr>
              <w:t>32% of the respondents belong to the age group of 31-40 years. 24% of the respondents belong to the age group of 41-50 years.  23% of the respondents belong to the age group of 20-30 years. 21% of the respondent belong to the age group of 51 years and above.</w:t>
            </w:r>
          </w:p>
        </w:tc>
      </w:tr>
      <w:tr w:rsidR="001B31E7" w14:paraId="59DC926A" w14:textId="77777777" w:rsidTr="001B31E7">
        <w:tc>
          <w:tcPr>
            <w:tcW w:w="1830" w:type="dxa"/>
          </w:tcPr>
          <w:p w14:paraId="415FB054" w14:textId="662FA49B" w:rsidR="001B31E7" w:rsidRPr="006A2BEF" w:rsidRDefault="001B31E7" w:rsidP="00CB756F">
            <w:pPr>
              <w:spacing w:before="240" w:line="276" w:lineRule="auto"/>
              <w:ind w:left="-14" w:right="246"/>
              <w:jc w:val="both"/>
              <w:rPr>
                <w:rFonts w:ascii="Times New Roman" w:hAnsi="Times New Roman" w:cs="Times New Roman"/>
                <w:b/>
                <w:bCs/>
                <w:sz w:val="24"/>
                <w:szCs w:val="24"/>
              </w:rPr>
            </w:pPr>
            <w:r w:rsidRPr="006A2BEF">
              <w:rPr>
                <w:rFonts w:ascii="Times New Roman" w:hAnsi="Times New Roman" w:cs="Times New Roman"/>
                <w:b/>
                <w:bCs/>
                <w:sz w:val="24"/>
                <w:szCs w:val="24"/>
              </w:rPr>
              <w:t>Educational Qualification</w:t>
            </w:r>
          </w:p>
          <w:p w14:paraId="3EA179AB" w14:textId="77777777" w:rsidR="001B31E7" w:rsidRPr="006A2BEF" w:rsidRDefault="001B31E7" w:rsidP="00CB756F">
            <w:pPr>
              <w:spacing w:before="240" w:line="276" w:lineRule="auto"/>
              <w:jc w:val="both"/>
              <w:rPr>
                <w:rFonts w:ascii="Times New Roman" w:hAnsi="Times New Roman" w:cs="Times New Roman"/>
                <w:b/>
                <w:bCs/>
                <w:sz w:val="24"/>
                <w:szCs w:val="24"/>
              </w:rPr>
            </w:pPr>
          </w:p>
        </w:tc>
        <w:tc>
          <w:tcPr>
            <w:tcW w:w="312" w:type="dxa"/>
          </w:tcPr>
          <w:p w14:paraId="675E5770" w14:textId="77777777" w:rsidR="001B31E7" w:rsidRDefault="001B31E7">
            <w:pPr>
              <w:rPr>
                <w:rFonts w:ascii="Times New Roman" w:hAnsi="Times New Roman" w:cs="Times New Roman"/>
                <w:b/>
                <w:bCs/>
                <w:sz w:val="24"/>
                <w:szCs w:val="24"/>
              </w:rPr>
            </w:pPr>
          </w:p>
          <w:p w14:paraId="294D629E" w14:textId="4CCAC1EC" w:rsidR="001B31E7" w:rsidRDefault="001B31E7">
            <w:pPr>
              <w:rPr>
                <w:rFonts w:ascii="Times New Roman" w:hAnsi="Times New Roman" w:cs="Times New Roman"/>
                <w:b/>
                <w:bCs/>
                <w:sz w:val="24"/>
                <w:szCs w:val="24"/>
              </w:rPr>
            </w:pPr>
            <w:r>
              <w:rPr>
                <w:rFonts w:ascii="Times New Roman" w:hAnsi="Times New Roman" w:cs="Times New Roman"/>
                <w:b/>
                <w:bCs/>
                <w:sz w:val="24"/>
                <w:szCs w:val="24"/>
              </w:rPr>
              <w:t>:</w:t>
            </w:r>
          </w:p>
          <w:p w14:paraId="58D7BC44" w14:textId="77777777" w:rsidR="001B31E7" w:rsidRPr="006A2BEF" w:rsidRDefault="001B31E7" w:rsidP="00CB756F">
            <w:pPr>
              <w:spacing w:before="240"/>
              <w:jc w:val="both"/>
              <w:rPr>
                <w:rFonts w:ascii="Times New Roman" w:hAnsi="Times New Roman" w:cs="Times New Roman"/>
                <w:b/>
                <w:bCs/>
                <w:sz w:val="24"/>
                <w:szCs w:val="24"/>
              </w:rPr>
            </w:pPr>
          </w:p>
        </w:tc>
        <w:tc>
          <w:tcPr>
            <w:tcW w:w="7416" w:type="dxa"/>
          </w:tcPr>
          <w:p w14:paraId="53C579C0" w14:textId="0C0F0E5B" w:rsidR="001B31E7" w:rsidRDefault="001B31E7" w:rsidP="00CB756F">
            <w:pPr>
              <w:spacing w:before="240" w:line="360" w:lineRule="auto"/>
              <w:ind w:left="-74" w:hanging="16"/>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36% of the </w:t>
            </w:r>
            <w:proofErr w:type="gramStart"/>
            <w:r w:rsidR="006C556F">
              <w:rPr>
                <w:rFonts w:ascii="Times New Roman" w:hAnsi="Times New Roman" w:cs="Times New Roman"/>
                <w:sz w:val="24"/>
                <w:szCs w:val="24"/>
              </w:rPr>
              <w:t>respondents</w:t>
            </w:r>
            <w:proofErr w:type="gramEnd"/>
            <w:r>
              <w:rPr>
                <w:rFonts w:ascii="Times New Roman" w:hAnsi="Times New Roman" w:cs="Times New Roman"/>
                <w:sz w:val="24"/>
                <w:szCs w:val="24"/>
              </w:rPr>
              <w:t xml:space="preserve"> educational qualification is 10</w:t>
            </w:r>
            <w:r w:rsidRPr="00D37159">
              <w:rPr>
                <w:rFonts w:ascii="Times New Roman" w:hAnsi="Times New Roman" w:cs="Times New Roman"/>
                <w:sz w:val="24"/>
                <w:szCs w:val="24"/>
                <w:vertAlign w:val="superscript"/>
              </w:rPr>
              <w:t>th</w:t>
            </w:r>
            <w:r>
              <w:rPr>
                <w:rFonts w:ascii="Times New Roman" w:hAnsi="Times New Roman" w:cs="Times New Roman"/>
                <w:sz w:val="24"/>
                <w:szCs w:val="24"/>
              </w:rPr>
              <w:t xml:space="preserve"> standard. 29% of the </w:t>
            </w:r>
            <w:proofErr w:type="gramStart"/>
            <w:r w:rsidR="006C556F">
              <w:rPr>
                <w:rFonts w:ascii="Times New Roman" w:hAnsi="Times New Roman" w:cs="Times New Roman"/>
                <w:sz w:val="24"/>
                <w:szCs w:val="24"/>
              </w:rPr>
              <w:t>respondents</w:t>
            </w:r>
            <w:proofErr w:type="gramEnd"/>
            <w:r>
              <w:rPr>
                <w:rFonts w:ascii="Times New Roman" w:hAnsi="Times New Roman" w:cs="Times New Roman"/>
                <w:sz w:val="24"/>
                <w:szCs w:val="24"/>
              </w:rPr>
              <w:t xml:space="preserve"> educational qualification is graduates. 20% of </w:t>
            </w:r>
            <w:r w:rsidR="006C556F">
              <w:rPr>
                <w:rFonts w:ascii="Times New Roman" w:hAnsi="Times New Roman" w:cs="Times New Roman"/>
                <w:sz w:val="24"/>
                <w:szCs w:val="24"/>
              </w:rPr>
              <w:t>respondents</w:t>
            </w:r>
            <w:r>
              <w:rPr>
                <w:rFonts w:ascii="Times New Roman" w:hAnsi="Times New Roman" w:cs="Times New Roman"/>
                <w:sz w:val="24"/>
                <w:szCs w:val="24"/>
              </w:rPr>
              <w:t xml:space="preserve"> are illiterates. 15% of the </w:t>
            </w:r>
            <w:proofErr w:type="gramStart"/>
            <w:r w:rsidR="006C556F">
              <w:rPr>
                <w:rFonts w:ascii="Times New Roman" w:hAnsi="Times New Roman" w:cs="Times New Roman"/>
                <w:sz w:val="24"/>
                <w:szCs w:val="24"/>
              </w:rPr>
              <w:t>respondents</w:t>
            </w:r>
            <w:proofErr w:type="gramEnd"/>
            <w:r>
              <w:rPr>
                <w:rFonts w:ascii="Times New Roman" w:hAnsi="Times New Roman" w:cs="Times New Roman"/>
                <w:sz w:val="24"/>
                <w:szCs w:val="24"/>
              </w:rPr>
              <w:t xml:space="preserve"> educational qualification is 12</w:t>
            </w:r>
            <w:r w:rsidRPr="006A2BEF">
              <w:rPr>
                <w:rFonts w:ascii="Times New Roman" w:hAnsi="Times New Roman" w:cs="Times New Roman"/>
                <w:sz w:val="24"/>
                <w:szCs w:val="24"/>
                <w:vertAlign w:val="superscript"/>
              </w:rPr>
              <w:t>th</w:t>
            </w:r>
            <w:r>
              <w:rPr>
                <w:rFonts w:ascii="Times New Roman" w:hAnsi="Times New Roman" w:cs="Times New Roman"/>
                <w:sz w:val="24"/>
                <w:szCs w:val="24"/>
              </w:rPr>
              <w:t xml:space="preserve"> standard.</w:t>
            </w:r>
          </w:p>
        </w:tc>
      </w:tr>
      <w:tr w:rsidR="001B31E7" w14:paraId="0359F947" w14:textId="77777777" w:rsidTr="001B31E7">
        <w:tc>
          <w:tcPr>
            <w:tcW w:w="1830" w:type="dxa"/>
          </w:tcPr>
          <w:p w14:paraId="0F67B39B" w14:textId="197E5EFE" w:rsidR="001B31E7" w:rsidRPr="006A2BEF" w:rsidRDefault="001B31E7" w:rsidP="00CB756F">
            <w:pPr>
              <w:spacing w:before="240" w:line="276" w:lineRule="auto"/>
              <w:jc w:val="both"/>
              <w:rPr>
                <w:rFonts w:ascii="Times New Roman" w:hAnsi="Times New Roman" w:cs="Times New Roman"/>
                <w:b/>
                <w:bCs/>
                <w:sz w:val="24"/>
                <w:szCs w:val="24"/>
              </w:rPr>
            </w:pPr>
            <w:r w:rsidRPr="006A2BEF">
              <w:rPr>
                <w:rFonts w:ascii="Times New Roman" w:hAnsi="Times New Roman" w:cs="Times New Roman"/>
                <w:b/>
                <w:bCs/>
                <w:sz w:val="24"/>
                <w:szCs w:val="24"/>
              </w:rPr>
              <w:t>Monthly Income</w:t>
            </w:r>
          </w:p>
        </w:tc>
        <w:tc>
          <w:tcPr>
            <w:tcW w:w="312" w:type="dxa"/>
          </w:tcPr>
          <w:p w14:paraId="7E9E46E2" w14:textId="200EEB1A" w:rsidR="001B31E7" w:rsidRPr="006A2BEF" w:rsidRDefault="001B31E7" w:rsidP="00CB756F">
            <w:pPr>
              <w:spacing w:before="240"/>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7416" w:type="dxa"/>
          </w:tcPr>
          <w:p w14:paraId="186204AC" w14:textId="658A1F53" w:rsidR="001B31E7" w:rsidRDefault="001B31E7" w:rsidP="00CB756F">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65% of the </w:t>
            </w:r>
            <w:proofErr w:type="gramStart"/>
            <w:r>
              <w:rPr>
                <w:rFonts w:ascii="Times New Roman" w:hAnsi="Times New Roman" w:cs="Times New Roman"/>
                <w:sz w:val="24"/>
                <w:szCs w:val="24"/>
              </w:rPr>
              <w:t>respondent</w:t>
            </w:r>
            <w:r w:rsidR="006C556F">
              <w:rPr>
                <w:rFonts w:ascii="Times New Roman" w:hAnsi="Times New Roman" w:cs="Times New Roman"/>
                <w:sz w:val="24"/>
                <w:szCs w:val="24"/>
              </w:rPr>
              <w:t>s</w:t>
            </w:r>
            <w:proofErr w:type="gramEnd"/>
            <w:r>
              <w:rPr>
                <w:rFonts w:ascii="Times New Roman" w:hAnsi="Times New Roman" w:cs="Times New Roman"/>
                <w:sz w:val="24"/>
                <w:szCs w:val="24"/>
              </w:rPr>
              <w:t xml:space="preserve"> monthly income is below Rs.10,000/-. 20% of the </w:t>
            </w:r>
            <w:proofErr w:type="gramStart"/>
            <w:r>
              <w:rPr>
                <w:rFonts w:ascii="Times New Roman" w:hAnsi="Times New Roman" w:cs="Times New Roman"/>
                <w:sz w:val="24"/>
                <w:szCs w:val="24"/>
              </w:rPr>
              <w:t>respondents</w:t>
            </w:r>
            <w:proofErr w:type="gramEnd"/>
            <w:r>
              <w:rPr>
                <w:rFonts w:ascii="Times New Roman" w:hAnsi="Times New Roman" w:cs="Times New Roman"/>
                <w:sz w:val="24"/>
                <w:szCs w:val="24"/>
              </w:rPr>
              <w:t xml:space="preserve"> monthly income is Rs.10,001 to 15,000/-, 20% of the respondent</w:t>
            </w:r>
            <w:r w:rsidR="006C556F">
              <w:rPr>
                <w:rFonts w:ascii="Times New Roman" w:hAnsi="Times New Roman" w:cs="Times New Roman"/>
                <w:sz w:val="24"/>
                <w:szCs w:val="24"/>
              </w:rPr>
              <w:t>s</w:t>
            </w:r>
            <w:r>
              <w:rPr>
                <w:rFonts w:ascii="Times New Roman" w:hAnsi="Times New Roman" w:cs="Times New Roman"/>
                <w:sz w:val="24"/>
                <w:szCs w:val="24"/>
              </w:rPr>
              <w:t xml:space="preserve"> monthly income is Above 15,001/-</w:t>
            </w:r>
          </w:p>
        </w:tc>
      </w:tr>
    </w:tbl>
    <w:p w14:paraId="147500C0" w14:textId="15C553E6" w:rsidR="00B21062" w:rsidRPr="00B21062" w:rsidRDefault="00CB756F" w:rsidP="00B21062">
      <w:pPr>
        <w:spacing w:after="0" w:line="360" w:lineRule="auto"/>
        <w:jc w:val="center"/>
        <w:rPr>
          <w:rFonts w:ascii="Times New Roman" w:hAnsi="Times New Roman" w:cs="Times New Roman"/>
          <w:b/>
          <w:bCs/>
          <w:sz w:val="24"/>
          <w:szCs w:val="24"/>
        </w:rPr>
      </w:pPr>
      <w:r w:rsidRPr="00CB756F">
        <w:rPr>
          <w:rFonts w:ascii="Times New Roman" w:hAnsi="Times New Roman" w:cs="Times New Roman"/>
          <w:b/>
          <w:bCs/>
          <w:sz w:val="24"/>
          <w:szCs w:val="24"/>
        </w:rPr>
        <w:lastRenderedPageBreak/>
        <w:t>Table No.</w:t>
      </w:r>
      <w:r w:rsidR="00B21062">
        <w:rPr>
          <w:rFonts w:ascii="Times New Roman" w:hAnsi="Times New Roman" w:cs="Times New Roman"/>
          <w:b/>
          <w:bCs/>
          <w:sz w:val="24"/>
          <w:szCs w:val="24"/>
        </w:rPr>
        <w:t>2</w:t>
      </w:r>
      <w:r w:rsidR="00B21062" w:rsidRPr="00B21062">
        <w:rPr>
          <w:rFonts w:ascii="TimesNewRomanPS-ItalicMT" w:eastAsia="Times New Roman" w:hAnsi="TimesNewRomanPS-ItalicMT" w:cs="Times New Roman"/>
          <w:i/>
          <w:iCs/>
          <w:color w:val="FFFFFF"/>
          <w:sz w:val="18"/>
          <w:szCs w:val="18"/>
        </w:rPr>
        <w:t>are Tests</w:t>
      </w:r>
    </w:p>
    <w:p w14:paraId="28543F1A" w14:textId="08D63E62" w:rsidR="008D26D6" w:rsidRDefault="00B21062" w:rsidP="00B2106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Chi-Square Test Motivational Factors and Women Entrepreneur Profile</w:t>
      </w:r>
    </w:p>
    <w:tbl>
      <w:tblPr>
        <w:tblStyle w:val="TableGrid"/>
        <w:tblW w:w="0" w:type="auto"/>
        <w:jc w:val="center"/>
        <w:tblLook w:val="04A0" w:firstRow="1" w:lastRow="0" w:firstColumn="1" w:lastColumn="0" w:noHBand="0" w:noVBand="1"/>
      </w:tblPr>
      <w:tblGrid>
        <w:gridCol w:w="511"/>
        <w:gridCol w:w="2927"/>
        <w:gridCol w:w="1350"/>
        <w:gridCol w:w="1440"/>
        <w:gridCol w:w="1530"/>
      </w:tblGrid>
      <w:tr w:rsidR="007311D8" w14:paraId="29697DF5" w14:textId="77777777" w:rsidTr="007311D8">
        <w:trPr>
          <w:jc w:val="center"/>
        </w:trPr>
        <w:tc>
          <w:tcPr>
            <w:tcW w:w="511" w:type="dxa"/>
            <w:shd w:val="clear" w:color="auto" w:fill="EEECE1" w:themeFill="background2"/>
            <w:vAlign w:val="center"/>
          </w:tcPr>
          <w:p w14:paraId="6725FCDE" w14:textId="011D314F" w:rsidR="00B21062" w:rsidRDefault="00B21062" w:rsidP="007311D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 No</w:t>
            </w:r>
          </w:p>
        </w:tc>
        <w:tc>
          <w:tcPr>
            <w:tcW w:w="2927" w:type="dxa"/>
            <w:shd w:val="clear" w:color="auto" w:fill="EEECE1" w:themeFill="background2"/>
            <w:vAlign w:val="center"/>
          </w:tcPr>
          <w:p w14:paraId="3762C58A" w14:textId="75A749BE" w:rsidR="00B21062" w:rsidRDefault="00B21062" w:rsidP="007311D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Particulars</w:t>
            </w:r>
          </w:p>
        </w:tc>
        <w:tc>
          <w:tcPr>
            <w:tcW w:w="1350" w:type="dxa"/>
            <w:shd w:val="clear" w:color="auto" w:fill="EEECE1" w:themeFill="background2"/>
            <w:vAlign w:val="center"/>
          </w:tcPr>
          <w:p w14:paraId="63410065" w14:textId="16401464" w:rsidR="00B21062" w:rsidRDefault="00B21062" w:rsidP="007311D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Value</w:t>
            </w:r>
          </w:p>
        </w:tc>
        <w:tc>
          <w:tcPr>
            <w:tcW w:w="1440" w:type="dxa"/>
            <w:shd w:val="clear" w:color="auto" w:fill="EEECE1" w:themeFill="background2"/>
            <w:vAlign w:val="center"/>
          </w:tcPr>
          <w:p w14:paraId="4FB9048C" w14:textId="42F1BB63" w:rsidR="00B21062" w:rsidRDefault="00B21062" w:rsidP="007311D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df</w:t>
            </w:r>
          </w:p>
        </w:tc>
        <w:tc>
          <w:tcPr>
            <w:tcW w:w="1530" w:type="dxa"/>
            <w:shd w:val="clear" w:color="auto" w:fill="EEECE1" w:themeFill="background2"/>
            <w:vAlign w:val="center"/>
          </w:tcPr>
          <w:p w14:paraId="3330C05F" w14:textId="2F86942B" w:rsidR="00B21062" w:rsidRPr="007311D8" w:rsidRDefault="00B21062" w:rsidP="007311D8">
            <w:pPr>
              <w:jc w:val="center"/>
              <w:rPr>
                <w:rFonts w:ascii="Times New Roman" w:hAnsi="Times New Roman" w:cs="Times New Roman"/>
                <w:b/>
                <w:bCs/>
                <w:sz w:val="24"/>
                <w:szCs w:val="24"/>
              </w:rPr>
            </w:pPr>
            <w:r w:rsidRPr="007311D8">
              <w:rPr>
                <w:rFonts w:ascii="Times New Roman" w:hAnsi="Times New Roman" w:cs="Times New Roman"/>
                <w:b/>
                <w:bCs/>
                <w:sz w:val="24"/>
                <w:szCs w:val="24"/>
              </w:rPr>
              <w:t>Asymp. Sig.</w:t>
            </w:r>
          </w:p>
          <w:p w14:paraId="58EEFA1B" w14:textId="2A21EE61" w:rsidR="00B21062" w:rsidRPr="007311D8" w:rsidRDefault="00B21062" w:rsidP="007311D8">
            <w:pPr>
              <w:jc w:val="center"/>
              <w:rPr>
                <w:rFonts w:ascii="Times New Roman" w:hAnsi="Times New Roman" w:cs="Times New Roman"/>
                <w:b/>
                <w:bCs/>
                <w:sz w:val="24"/>
                <w:szCs w:val="24"/>
              </w:rPr>
            </w:pPr>
            <w:r w:rsidRPr="007311D8">
              <w:rPr>
                <w:rFonts w:ascii="Times New Roman" w:hAnsi="Times New Roman" w:cs="Times New Roman"/>
                <w:b/>
                <w:bCs/>
                <w:sz w:val="24"/>
                <w:szCs w:val="24"/>
              </w:rPr>
              <w:t>(2-Sided)</w:t>
            </w:r>
          </w:p>
          <w:p w14:paraId="07F0513E" w14:textId="77777777" w:rsidR="00B21062" w:rsidRDefault="00B21062" w:rsidP="007311D8">
            <w:pPr>
              <w:spacing w:line="360" w:lineRule="auto"/>
              <w:jc w:val="center"/>
              <w:rPr>
                <w:rFonts w:ascii="Times New Roman" w:hAnsi="Times New Roman" w:cs="Times New Roman"/>
                <w:b/>
                <w:bCs/>
                <w:sz w:val="24"/>
                <w:szCs w:val="24"/>
              </w:rPr>
            </w:pPr>
          </w:p>
        </w:tc>
      </w:tr>
      <w:tr w:rsidR="007311D8" w14:paraId="06D9AC17" w14:textId="77777777" w:rsidTr="007311D8">
        <w:trPr>
          <w:jc w:val="center"/>
        </w:trPr>
        <w:tc>
          <w:tcPr>
            <w:tcW w:w="511" w:type="dxa"/>
          </w:tcPr>
          <w:p w14:paraId="4F11EFF4" w14:textId="4B16E703" w:rsidR="00B21062" w:rsidRPr="00FA7676" w:rsidRDefault="00FA7676" w:rsidP="00B21062">
            <w:pPr>
              <w:spacing w:line="360" w:lineRule="auto"/>
              <w:jc w:val="center"/>
              <w:rPr>
                <w:rFonts w:ascii="Times New Roman" w:hAnsi="Times New Roman" w:cs="Times New Roman"/>
                <w:sz w:val="24"/>
                <w:szCs w:val="24"/>
              </w:rPr>
            </w:pPr>
            <w:r w:rsidRPr="00FA7676">
              <w:rPr>
                <w:rFonts w:ascii="Times New Roman" w:hAnsi="Times New Roman" w:cs="Times New Roman"/>
                <w:sz w:val="24"/>
                <w:szCs w:val="24"/>
              </w:rPr>
              <w:t>1</w:t>
            </w:r>
          </w:p>
        </w:tc>
        <w:tc>
          <w:tcPr>
            <w:tcW w:w="2927" w:type="dxa"/>
          </w:tcPr>
          <w:p w14:paraId="7E2F3635" w14:textId="3A0C9988" w:rsidR="00B21062" w:rsidRPr="00FA7676" w:rsidRDefault="00B21062" w:rsidP="007311D8">
            <w:pPr>
              <w:spacing w:line="360" w:lineRule="auto"/>
              <w:rPr>
                <w:rFonts w:ascii="Times New Roman" w:hAnsi="Times New Roman" w:cs="Times New Roman"/>
                <w:sz w:val="24"/>
                <w:szCs w:val="24"/>
              </w:rPr>
            </w:pPr>
            <w:r w:rsidRPr="00FA7676">
              <w:rPr>
                <w:rFonts w:ascii="Times New Roman" w:hAnsi="Times New Roman" w:cs="Times New Roman"/>
                <w:sz w:val="24"/>
                <w:szCs w:val="24"/>
              </w:rPr>
              <w:t>Age</w:t>
            </w:r>
          </w:p>
        </w:tc>
        <w:tc>
          <w:tcPr>
            <w:tcW w:w="1350" w:type="dxa"/>
          </w:tcPr>
          <w:p w14:paraId="743F95E6" w14:textId="07F3CB90" w:rsidR="00B21062" w:rsidRPr="00FA7676" w:rsidRDefault="00B21062" w:rsidP="00B21062">
            <w:pPr>
              <w:spacing w:line="360" w:lineRule="auto"/>
              <w:jc w:val="center"/>
              <w:rPr>
                <w:rFonts w:ascii="Times New Roman" w:hAnsi="Times New Roman" w:cs="Times New Roman"/>
                <w:sz w:val="24"/>
                <w:szCs w:val="24"/>
              </w:rPr>
            </w:pPr>
            <w:r w:rsidRPr="00FA7676">
              <w:rPr>
                <w:rFonts w:ascii="Times New Roman" w:hAnsi="Times New Roman" w:cs="Times New Roman"/>
                <w:sz w:val="24"/>
                <w:szCs w:val="24"/>
              </w:rPr>
              <w:t>18.008*</w:t>
            </w:r>
          </w:p>
        </w:tc>
        <w:tc>
          <w:tcPr>
            <w:tcW w:w="1440" w:type="dxa"/>
          </w:tcPr>
          <w:p w14:paraId="46668221" w14:textId="647BB4E1" w:rsidR="00B21062" w:rsidRPr="00FA7676" w:rsidRDefault="00B21062" w:rsidP="00B21062">
            <w:pPr>
              <w:spacing w:line="360" w:lineRule="auto"/>
              <w:jc w:val="center"/>
              <w:rPr>
                <w:rFonts w:ascii="Times New Roman" w:hAnsi="Times New Roman" w:cs="Times New Roman"/>
                <w:sz w:val="24"/>
                <w:szCs w:val="24"/>
              </w:rPr>
            </w:pPr>
            <w:r w:rsidRPr="00FA7676">
              <w:rPr>
                <w:rFonts w:ascii="Times New Roman" w:hAnsi="Times New Roman" w:cs="Times New Roman"/>
                <w:sz w:val="24"/>
                <w:szCs w:val="24"/>
              </w:rPr>
              <w:t>8</w:t>
            </w:r>
          </w:p>
        </w:tc>
        <w:tc>
          <w:tcPr>
            <w:tcW w:w="1530" w:type="dxa"/>
          </w:tcPr>
          <w:p w14:paraId="659B0347" w14:textId="021E6E57" w:rsidR="00B21062" w:rsidRPr="00FA7676" w:rsidRDefault="00B21062" w:rsidP="00B21062">
            <w:pPr>
              <w:spacing w:line="360" w:lineRule="auto"/>
              <w:jc w:val="center"/>
              <w:rPr>
                <w:rFonts w:ascii="Times New Roman" w:hAnsi="Times New Roman" w:cs="Times New Roman"/>
                <w:sz w:val="24"/>
                <w:szCs w:val="24"/>
              </w:rPr>
            </w:pPr>
            <w:r w:rsidRPr="00FA7676">
              <w:rPr>
                <w:rFonts w:ascii="Times New Roman" w:hAnsi="Times New Roman" w:cs="Times New Roman"/>
                <w:sz w:val="24"/>
                <w:szCs w:val="24"/>
              </w:rPr>
              <w:t>0.21</w:t>
            </w:r>
          </w:p>
        </w:tc>
      </w:tr>
      <w:tr w:rsidR="007311D8" w14:paraId="6C5F1C7C" w14:textId="77777777" w:rsidTr="007311D8">
        <w:trPr>
          <w:jc w:val="center"/>
        </w:trPr>
        <w:tc>
          <w:tcPr>
            <w:tcW w:w="511" w:type="dxa"/>
          </w:tcPr>
          <w:p w14:paraId="67AB940B" w14:textId="48A948A3" w:rsidR="00B21062" w:rsidRPr="00FA7676" w:rsidRDefault="00FA7676" w:rsidP="00B21062">
            <w:pPr>
              <w:spacing w:line="360" w:lineRule="auto"/>
              <w:jc w:val="center"/>
              <w:rPr>
                <w:rFonts w:ascii="Times New Roman" w:hAnsi="Times New Roman" w:cs="Times New Roman"/>
                <w:sz w:val="24"/>
                <w:szCs w:val="24"/>
              </w:rPr>
            </w:pPr>
            <w:r w:rsidRPr="00FA7676">
              <w:rPr>
                <w:rFonts w:ascii="Times New Roman" w:hAnsi="Times New Roman" w:cs="Times New Roman"/>
                <w:sz w:val="24"/>
                <w:szCs w:val="24"/>
              </w:rPr>
              <w:t>2</w:t>
            </w:r>
          </w:p>
        </w:tc>
        <w:tc>
          <w:tcPr>
            <w:tcW w:w="2927" w:type="dxa"/>
          </w:tcPr>
          <w:p w14:paraId="3C5B51D9" w14:textId="33DEABCF" w:rsidR="00B21062" w:rsidRPr="00FA7676" w:rsidRDefault="00FA7676" w:rsidP="007311D8">
            <w:pPr>
              <w:spacing w:line="360" w:lineRule="auto"/>
              <w:rPr>
                <w:rFonts w:ascii="Times New Roman" w:hAnsi="Times New Roman" w:cs="Times New Roman"/>
                <w:sz w:val="24"/>
                <w:szCs w:val="24"/>
              </w:rPr>
            </w:pPr>
            <w:r w:rsidRPr="00FA7676">
              <w:rPr>
                <w:rFonts w:ascii="Times New Roman" w:hAnsi="Times New Roman" w:cs="Times New Roman"/>
                <w:sz w:val="24"/>
                <w:szCs w:val="24"/>
              </w:rPr>
              <w:t>Educational Qualification</w:t>
            </w:r>
          </w:p>
        </w:tc>
        <w:tc>
          <w:tcPr>
            <w:tcW w:w="1350" w:type="dxa"/>
          </w:tcPr>
          <w:p w14:paraId="165FC23C" w14:textId="0EFEA858" w:rsidR="00B21062" w:rsidRPr="00FA7676" w:rsidRDefault="00FA7676" w:rsidP="00B21062">
            <w:pPr>
              <w:spacing w:line="360" w:lineRule="auto"/>
              <w:jc w:val="center"/>
              <w:rPr>
                <w:rFonts w:ascii="Times New Roman" w:hAnsi="Times New Roman" w:cs="Times New Roman"/>
                <w:sz w:val="24"/>
                <w:szCs w:val="24"/>
              </w:rPr>
            </w:pPr>
            <w:r w:rsidRPr="00FA7676">
              <w:rPr>
                <w:rFonts w:ascii="Times New Roman" w:hAnsi="Times New Roman" w:cs="Times New Roman"/>
                <w:sz w:val="24"/>
                <w:szCs w:val="24"/>
              </w:rPr>
              <w:t>40.980**</w:t>
            </w:r>
          </w:p>
        </w:tc>
        <w:tc>
          <w:tcPr>
            <w:tcW w:w="1440" w:type="dxa"/>
          </w:tcPr>
          <w:p w14:paraId="72AB2773" w14:textId="7450CCCE" w:rsidR="00B21062" w:rsidRPr="00FA7676" w:rsidRDefault="00FA7676" w:rsidP="00B21062">
            <w:pPr>
              <w:spacing w:line="360" w:lineRule="auto"/>
              <w:jc w:val="center"/>
              <w:rPr>
                <w:rFonts w:ascii="Times New Roman" w:hAnsi="Times New Roman" w:cs="Times New Roman"/>
                <w:sz w:val="24"/>
                <w:szCs w:val="24"/>
              </w:rPr>
            </w:pPr>
            <w:r w:rsidRPr="00FA7676">
              <w:rPr>
                <w:rFonts w:ascii="Times New Roman" w:hAnsi="Times New Roman" w:cs="Times New Roman"/>
                <w:sz w:val="24"/>
                <w:szCs w:val="24"/>
              </w:rPr>
              <w:t>8</w:t>
            </w:r>
          </w:p>
        </w:tc>
        <w:tc>
          <w:tcPr>
            <w:tcW w:w="1530" w:type="dxa"/>
          </w:tcPr>
          <w:p w14:paraId="2B1554B3" w14:textId="78F94CA7" w:rsidR="00B21062" w:rsidRPr="00FA7676" w:rsidRDefault="00FA7676" w:rsidP="00B21062">
            <w:pPr>
              <w:spacing w:line="360" w:lineRule="auto"/>
              <w:jc w:val="center"/>
              <w:rPr>
                <w:rFonts w:ascii="Times New Roman" w:hAnsi="Times New Roman" w:cs="Times New Roman"/>
                <w:sz w:val="24"/>
                <w:szCs w:val="24"/>
              </w:rPr>
            </w:pPr>
            <w:r w:rsidRPr="00FA7676">
              <w:rPr>
                <w:rFonts w:ascii="Times New Roman" w:hAnsi="Times New Roman" w:cs="Times New Roman"/>
                <w:sz w:val="24"/>
                <w:szCs w:val="24"/>
              </w:rPr>
              <w:t>.000</w:t>
            </w:r>
          </w:p>
        </w:tc>
      </w:tr>
      <w:tr w:rsidR="007311D8" w14:paraId="2B5EC105" w14:textId="77777777" w:rsidTr="007311D8">
        <w:trPr>
          <w:jc w:val="center"/>
        </w:trPr>
        <w:tc>
          <w:tcPr>
            <w:tcW w:w="511" w:type="dxa"/>
          </w:tcPr>
          <w:p w14:paraId="17D4A980" w14:textId="21547A4C" w:rsidR="00B21062" w:rsidRPr="00FA7676" w:rsidRDefault="00FA7676" w:rsidP="00B21062">
            <w:pPr>
              <w:spacing w:line="360" w:lineRule="auto"/>
              <w:jc w:val="center"/>
              <w:rPr>
                <w:rFonts w:ascii="Times New Roman" w:hAnsi="Times New Roman" w:cs="Times New Roman"/>
                <w:sz w:val="24"/>
                <w:szCs w:val="24"/>
              </w:rPr>
            </w:pPr>
            <w:r w:rsidRPr="00FA7676">
              <w:rPr>
                <w:rFonts w:ascii="Times New Roman" w:hAnsi="Times New Roman" w:cs="Times New Roman"/>
                <w:sz w:val="24"/>
                <w:szCs w:val="24"/>
              </w:rPr>
              <w:t>3</w:t>
            </w:r>
          </w:p>
        </w:tc>
        <w:tc>
          <w:tcPr>
            <w:tcW w:w="2927" w:type="dxa"/>
          </w:tcPr>
          <w:p w14:paraId="54774F11" w14:textId="5F9E7C03" w:rsidR="00B21062" w:rsidRPr="00FA7676" w:rsidRDefault="00FA7676" w:rsidP="007311D8">
            <w:pPr>
              <w:spacing w:line="360" w:lineRule="auto"/>
              <w:rPr>
                <w:rFonts w:ascii="Times New Roman" w:hAnsi="Times New Roman" w:cs="Times New Roman"/>
                <w:sz w:val="24"/>
                <w:szCs w:val="24"/>
              </w:rPr>
            </w:pPr>
            <w:r w:rsidRPr="00FA7676">
              <w:rPr>
                <w:rFonts w:ascii="Times New Roman" w:hAnsi="Times New Roman" w:cs="Times New Roman"/>
                <w:sz w:val="24"/>
                <w:szCs w:val="24"/>
              </w:rPr>
              <w:t>Monthly Income</w:t>
            </w:r>
          </w:p>
        </w:tc>
        <w:tc>
          <w:tcPr>
            <w:tcW w:w="1350" w:type="dxa"/>
          </w:tcPr>
          <w:p w14:paraId="00212887" w14:textId="15D3FF57" w:rsidR="00B21062" w:rsidRPr="00FA7676" w:rsidRDefault="00FA7676" w:rsidP="00B21062">
            <w:pPr>
              <w:spacing w:line="360" w:lineRule="auto"/>
              <w:jc w:val="center"/>
              <w:rPr>
                <w:rFonts w:ascii="Times New Roman" w:hAnsi="Times New Roman" w:cs="Times New Roman"/>
                <w:sz w:val="24"/>
                <w:szCs w:val="24"/>
              </w:rPr>
            </w:pPr>
            <w:r w:rsidRPr="00FA7676">
              <w:rPr>
                <w:rFonts w:ascii="Times New Roman" w:hAnsi="Times New Roman" w:cs="Times New Roman"/>
                <w:sz w:val="24"/>
                <w:szCs w:val="24"/>
              </w:rPr>
              <w:t>54.097**</w:t>
            </w:r>
          </w:p>
        </w:tc>
        <w:tc>
          <w:tcPr>
            <w:tcW w:w="1440" w:type="dxa"/>
          </w:tcPr>
          <w:p w14:paraId="131C855C" w14:textId="00F757C5" w:rsidR="00B21062" w:rsidRPr="00FA7676" w:rsidRDefault="00FA7676" w:rsidP="00B21062">
            <w:pPr>
              <w:spacing w:line="360" w:lineRule="auto"/>
              <w:jc w:val="center"/>
              <w:rPr>
                <w:rFonts w:ascii="Times New Roman" w:hAnsi="Times New Roman" w:cs="Times New Roman"/>
                <w:sz w:val="24"/>
                <w:szCs w:val="24"/>
              </w:rPr>
            </w:pPr>
            <w:r w:rsidRPr="00FA7676">
              <w:rPr>
                <w:rFonts w:ascii="Times New Roman" w:hAnsi="Times New Roman" w:cs="Times New Roman"/>
                <w:sz w:val="24"/>
                <w:szCs w:val="24"/>
              </w:rPr>
              <w:t>4</w:t>
            </w:r>
          </w:p>
        </w:tc>
        <w:tc>
          <w:tcPr>
            <w:tcW w:w="1530" w:type="dxa"/>
          </w:tcPr>
          <w:p w14:paraId="4834C462" w14:textId="190E0D0A" w:rsidR="00B21062" w:rsidRPr="00FA7676" w:rsidRDefault="00FA7676" w:rsidP="00B21062">
            <w:pPr>
              <w:spacing w:line="360" w:lineRule="auto"/>
              <w:jc w:val="center"/>
              <w:rPr>
                <w:rFonts w:ascii="Times New Roman" w:hAnsi="Times New Roman" w:cs="Times New Roman"/>
                <w:sz w:val="24"/>
                <w:szCs w:val="24"/>
              </w:rPr>
            </w:pPr>
            <w:r w:rsidRPr="00FA7676">
              <w:rPr>
                <w:rFonts w:ascii="Times New Roman" w:hAnsi="Times New Roman" w:cs="Times New Roman"/>
                <w:sz w:val="24"/>
                <w:szCs w:val="24"/>
              </w:rPr>
              <w:t>.000</w:t>
            </w:r>
          </w:p>
        </w:tc>
      </w:tr>
    </w:tbl>
    <w:p w14:paraId="1E23EE2D" w14:textId="374B2893" w:rsidR="00B21062" w:rsidRPr="00FA7676" w:rsidRDefault="00FA7676" w:rsidP="00FA7676">
      <w:pPr>
        <w:spacing w:after="0" w:line="240" w:lineRule="auto"/>
        <w:rPr>
          <w:rFonts w:ascii="Times New Roman" w:hAnsi="Times New Roman" w:cs="Times New Roman"/>
          <w:sz w:val="18"/>
          <w:szCs w:val="18"/>
        </w:rPr>
      </w:pPr>
      <w:r w:rsidRPr="00FA7676">
        <w:rPr>
          <w:rFonts w:ascii="Times New Roman" w:hAnsi="Times New Roman" w:cs="Times New Roman"/>
          <w:sz w:val="18"/>
          <w:szCs w:val="18"/>
        </w:rPr>
        <w:t xml:space="preserve">**Significant at .01 level </w:t>
      </w:r>
    </w:p>
    <w:p w14:paraId="5960736E" w14:textId="7C23733F" w:rsidR="00FA7676" w:rsidRPr="00FA7676" w:rsidRDefault="00FA7676" w:rsidP="00FA7676">
      <w:pPr>
        <w:spacing w:after="0" w:line="240" w:lineRule="auto"/>
        <w:rPr>
          <w:rFonts w:ascii="Times New Roman" w:hAnsi="Times New Roman" w:cs="Times New Roman"/>
          <w:sz w:val="18"/>
          <w:szCs w:val="18"/>
        </w:rPr>
      </w:pPr>
      <w:r w:rsidRPr="00FA7676">
        <w:rPr>
          <w:rFonts w:ascii="Times New Roman" w:hAnsi="Times New Roman" w:cs="Times New Roman"/>
          <w:sz w:val="18"/>
          <w:szCs w:val="18"/>
        </w:rPr>
        <w:t>*Significant at .05 level</w:t>
      </w:r>
    </w:p>
    <w:p w14:paraId="6D0758F5" w14:textId="4D79E262" w:rsidR="00A501B3" w:rsidRDefault="002E12E6" w:rsidP="00D37159">
      <w:pPr>
        <w:tabs>
          <w:tab w:val="left" w:pos="1350"/>
        </w:tabs>
        <w:spacing w:after="0" w:line="360" w:lineRule="auto"/>
        <w:ind w:left="1440" w:hanging="1530"/>
        <w:jc w:val="both"/>
        <w:rPr>
          <w:rFonts w:ascii="Times New Roman" w:hAnsi="Times New Roman" w:cs="Times New Roman"/>
          <w:sz w:val="24"/>
          <w:szCs w:val="24"/>
        </w:rPr>
      </w:pPr>
      <w:r>
        <w:rPr>
          <w:rFonts w:ascii="Times New Roman" w:hAnsi="Times New Roman" w:cs="Times New Roman"/>
          <w:sz w:val="24"/>
          <w:szCs w:val="24"/>
        </w:rPr>
        <w:t xml:space="preserve"> </w:t>
      </w:r>
    </w:p>
    <w:p w14:paraId="2F22B6E3" w14:textId="0A36423E" w:rsidR="00CB756F" w:rsidRPr="007311D8" w:rsidRDefault="00D37159" w:rsidP="006C556F">
      <w:pPr>
        <w:spacing w:after="0" w:line="360" w:lineRule="auto"/>
        <w:jc w:val="both"/>
        <w:rPr>
          <w:rFonts w:ascii="TimesNewRomanPSMT" w:hAnsi="TimesNewRomanPSMT"/>
          <w:color w:val="242021"/>
          <w:sz w:val="24"/>
          <w:szCs w:val="24"/>
        </w:rPr>
      </w:pPr>
      <w:r>
        <w:rPr>
          <w:rFonts w:ascii="Times New Roman" w:hAnsi="Times New Roman" w:cs="Times New Roman"/>
          <w:b/>
          <w:bCs/>
          <w:sz w:val="24"/>
          <w:szCs w:val="24"/>
        </w:rPr>
        <w:tab/>
      </w:r>
      <w:r w:rsidR="006C556F">
        <w:rPr>
          <w:rFonts w:ascii="Times New Roman" w:hAnsi="Times New Roman" w:cs="Times New Roman"/>
          <w:b/>
          <w:bCs/>
          <w:sz w:val="24"/>
          <w:szCs w:val="24"/>
        </w:rPr>
        <w:tab/>
      </w:r>
      <w:r w:rsidR="006C556F">
        <w:rPr>
          <w:rFonts w:ascii="TimesNewRomanPSMT" w:hAnsi="TimesNewRomanPSMT"/>
          <w:color w:val="242021"/>
          <w:sz w:val="24"/>
          <w:szCs w:val="24"/>
        </w:rPr>
        <w:t>Table</w:t>
      </w:r>
      <w:r w:rsidR="00A04473">
        <w:rPr>
          <w:rFonts w:ascii="TimesNewRomanPSMT" w:hAnsi="TimesNewRomanPSMT"/>
          <w:color w:val="242021"/>
          <w:sz w:val="24"/>
          <w:szCs w:val="24"/>
        </w:rPr>
        <w:t xml:space="preserve"> No.2 </w:t>
      </w:r>
      <w:r w:rsidR="006C556F">
        <w:rPr>
          <w:rFonts w:ascii="TimesNewRomanPSMT" w:hAnsi="TimesNewRomanPSMT"/>
          <w:color w:val="242021"/>
          <w:sz w:val="24"/>
          <w:szCs w:val="24"/>
        </w:rPr>
        <w:t>shows</w:t>
      </w:r>
      <w:r w:rsidR="00A04473">
        <w:rPr>
          <w:rFonts w:ascii="TimesNewRomanPSMT" w:hAnsi="TimesNewRomanPSMT"/>
          <w:color w:val="242021"/>
          <w:sz w:val="24"/>
          <w:szCs w:val="24"/>
        </w:rPr>
        <w:t xml:space="preserve"> that </w:t>
      </w:r>
      <w:r w:rsidR="00FA7676" w:rsidRPr="00FA7676">
        <w:rPr>
          <w:rFonts w:ascii="TimesNewRomanPSMT" w:hAnsi="TimesNewRomanPSMT"/>
          <w:color w:val="242021"/>
          <w:sz w:val="24"/>
          <w:szCs w:val="24"/>
        </w:rPr>
        <w:t xml:space="preserve">motivating factors and </w:t>
      </w:r>
      <w:r w:rsidR="00A04473" w:rsidRPr="00FA7676">
        <w:rPr>
          <w:rFonts w:ascii="TimesNewRomanPSMT" w:hAnsi="TimesNewRomanPSMT"/>
          <w:color w:val="242021"/>
          <w:sz w:val="24"/>
          <w:szCs w:val="24"/>
        </w:rPr>
        <w:t>dissimilar</w:t>
      </w:r>
      <w:r w:rsidR="00FA7676" w:rsidRPr="00FA7676">
        <w:rPr>
          <w:rFonts w:ascii="TimesNewRomanPSMT" w:hAnsi="TimesNewRomanPSMT"/>
          <w:color w:val="242021"/>
          <w:sz w:val="24"/>
          <w:szCs w:val="24"/>
        </w:rPr>
        <w:t xml:space="preserve"> educational levels</w:t>
      </w:r>
      <w:r w:rsidR="00FA7676">
        <w:rPr>
          <w:rFonts w:ascii="TimesNewRomanPSMT" w:hAnsi="TimesNewRomanPSMT"/>
          <w:color w:val="242021"/>
          <w:sz w:val="24"/>
          <w:szCs w:val="24"/>
        </w:rPr>
        <w:t xml:space="preserve"> and Monthly income of the women entrepreneurs </w:t>
      </w:r>
      <w:r w:rsidR="00A04473">
        <w:rPr>
          <w:rFonts w:ascii="TimesNewRomanPSMT" w:hAnsi="TimesNewRomanPSMT"/>
          <w:color w:val="242021"/>
          <w:sz w:val="24"/>
          <w:szCs w:val="24"/>
        </w:rPr>
        <w:t xml:space="preserve">are </w:t>
      </w:r>
      <w:r w:rsidR="00FA7676">
        <w:rPr>
          <w:rFonts w:ascii="TimesNewRomanPSMT" w:hAnsi="TimesNewRomanPSMT"/>
          <w:color w:val="242021"/>
          <w:sz w:val="24"/>
          <w:szCs w:val="24"/>
        </w:rPr>
        <w:t xml:space="preserve">significant </w:t>
      </w:r>
      <w:r w:rsidR="00A04473">
        <w:rPr>
          <w:rFonts w:ascii="TimesNewRomanPSMT" w:hAnsi="TimesNewRomanPSMT"/>
          <w:color w:val="242021"/>
          <w:sz w:val="24"/>
          <w:szCs w:val="24"/>
        </w:rPr>
        <w:t xml:space="preserve">with </w:t>
      </w:r>
      <w:r w:rsidR="006C556F">
        <w:rPr>
          <w:rFonts w:ascii="TimesNewRomanPSMT" w:hAnsi="TimesNewRomanPSMT"/>
          <w:color w:val="242021"/>
          <w:sz w:val="24"/>
          <w:szCs w:val="24"/>
        </w:rPr>
        <w:t>a</w:t>
      </w:r>
      <w:r w:rsidR="00A04473">
        <w:rPr>
          <w:rFonts w:ascii="TimesNewRomanPSMT" w:hAnsi="TimesNewRomanPSMT"/>
          <w:color w:val="242021"/>
          <w:sz w:val="24"/>
          <w:szCs w:val="24"/>
        </w:rPr>
        <w:t xml:space="preserve"> value of .000 its significant level is .01. age of the women entrepreneurs is significant with </w:t>
      </w:r>
      <w:r w:rsidR="006C556F">
        <w:rPr>
          <w:rFonts w:ascii="TimesNewRomanPSMT" w:hAnsi="TimesNewRomanPSMT"/>
          <w:color w:val="242021"/>
          <w:sz w:val="24"/>
          <w:szCs w:val="24"/>
        </w:rPr>
        <w:t>a</w:t>
      </w:r>
      <w:r w:rsidR="00A04473">
        <w:rPr>
          <w:rFonts w:ascii="TimesNewRomanPSMT" w:hAnsi="TimesNewRomanPSMT"/>
          <w:color w:val="242021"/>
          <w:sz w:val="24"/>
          <w:szCs w:val="24"/>
        </w:rPr>
        <w:t xml:space="preserve"> value of 0.21. its significant level is .05.</w:t>
      </w:r>
    </w:p>
    <w:p w14:paraId="4DEC92F5" w14:textId="64DA35EB" w:rsidR="00DE0275" w:rsidRDefault="00DE0275" w:rsidP="006C556F">
      <w:pPr>
        <w:spacing w:after="0" w:line="360" w:lineRule="auto"/>
        <w:jc w:val="both"/>
        <w:rPr>
          <w:rFonts w:ascii="Times New Roman" w:hAnsi="Times New Roman" w:cs="Times New Roman"/>
          <w:b/>
          <w:sz w:val="24"/>
          <w:szCs w:val="24"/>
        </w:rPr>
      </w:pPr>
      <w:r w:rsidRPr="00962221">
        <w:rPr>
          <w:rFonts w:ascii="Times New Roman" w:hAnsi="Times New Roman" w:cs="Times New Roman"/>
          <w:b/>
          <w:sz w:val="24"/>
          <w:szCs w:val="24"/>
        </w:rPr>
        <w:t>Conclusion</w:t>
      </w:r>
    </w:p>
    <w:p w14:paraId="7BC64A8D" w14:textId="073796F4" w:rsidR="007311D8" w:rsidRDefault="007311D8" w:rsidP="007311D8">
      <w:pPr>
        <w:spacing w:after="0" w:line="360" w:lineRule="auto"/>
        <w:ind w:firstLine="720"/>
        <w:jc w:val="both"/>
        <w:rPr>
          <w:rFonts w:ascii="TimesNewRomanPSMT" w:hAnsi="TimesNewRomanPSMT"/>
          <w:color w:val="242021"/>
        </w:rPr>
      </w:pPr>
      <w:r w:rsidRPr="007311D8">
        <w:rPr>
          <w:rFonts w:ascii="TimesNewRomanPSMT" w:hAnsi="TimesNewRomanPSMT"/>
          <w:color w:val="242021"/>
        </w:rPr>
        <w:t xml:space="preserve">The study has </w:t>
      </w:r>
      <w:r>
        <w:rPr>
          <w:rFonts w:ascii="TimesNewRomanPSMT" w:hAnsi="TimesNewRomanPSMT"/>
          <w:color w:val="242021"/>
        </w:rPr>
        <w:t>shown that</w:t>
      </w:r>
      <w:r w:rsidRPr="007311D8">
        <w:rPr>
          <w:rFonts w:ascii="TimesNewRomanPSMT" w:hAnsi="TimesNewRomanPSMT"/>
          <w:color w:val="242021"/>
        </w:rPr>
        <w:t xml:space="preserve"> the motivational</w:t>
      </w:r>
      <w:r>
        <w:rPr>
          <w:rFonts w:ascii="TimesNewRomanPSMT" w:hAnsi="TimesNewRomanPSMT"/>
          <w:color w:val="242021"/>
        </w:rPr>
        <w:t xml:space="preserve"> </w:t>
      </w:r>
      <w:r w:rsidRPr="007311D8">
        <w:rPr>
          <w:rFonts w:ascii="TimesNewRomanPSMT" w:hAnsi="TimesNewRomanPSMT"/>
          <w:color w:val="242021"/>
        </w:rPr>
        <w:t xml:space="preserve">factors and details for </w:t>
      </w:r>
      <w:r w:rsidR="0046510A">
        <w:rPr>
          <w:rFonts w:ascii="TimesNewRomanPSMT" w:hAnsi="TimesNewRomanPSMT"/>
          <w:color w:val="242021"/>
        </w:rPr>
        <w:t xml:space="preserve">the </w:t>
      </w:r>
      <w:r w:rsidRPr="007311D8">
        <w:rPr>
          <w:rFonts w:ascii="TimesNewRomanPSMT" w:hAnsi="TimesNewRomanPSMT"/>
          <w:color w:val="242021"/>
        </w:rPr>
        <w:t>choice of specific business</w:t>
      </w:r>
      <w:r>
        <w:rPr>
          <w:rFonts w:ascii="TimesNewRomanPSMT" w:hAnsi="TimesNewRomanPSMT"/>
          <w:color w:val="242021"/>
        </w:rPr>
        <w:t xml:space="preserve"> </w:t>
      </w:r>
      <w:r w:rsidRPr="007311D8">
        <w:rPr>
          <w:rFonts w:ascii="TimesNewRomanPSMT" w:hAnsi="TimesNewRomanPSMT"/>
          <w:color w:val="242021"/>
        </w:rPr>
        <w:t>types by women entrepreneurs from the perspective of</w:t>
      </w:r>
      <w:r>
        <w:rPr>
          <w:rFonts w:ascii="TimesNewRomanPSMT" w:hAnsi="TimesNewRomanPSMT"/>
          <w:color w:val="242021"/>
        </w:rPr>
        <w:t xml:space="preserve"> </w:t>
      </w:r>
      <w:r w:rsidRPr="007311D8">
        <w:rPr>
          <w:rFonts w:ascii="TimesNewRomanPSMT" w:hAnsi="TimesNewRomanPSMT"/>
          <w:color w:val="242021"/>
        </w:rPr>
        <w:t>small urban India, which is thriving and prospering in this</w:t>
      </w:r>
      <w:r>
        <w:rPr>
          <w:rFonts w:ascii="TimesNewRomanPSMT" w:hAnsi="TimesNewRomanPSMT"/>
          <w:color w:val="242021"/>
        </w:rPr>
        <w:t xml:space="preserve"> </w:t>
      </w:r>
      <w:r w:rsidRPr="007311D8">
        <w:rPr>
          <w:rFonts w:ascii="TimesNewRomanPSMT" w:hAnsi="TimesNewRomanPSMT"/>
          <w:color w:val="242021"/>
        </w:rPr>
        <w:t>new millennium.</w:t>
      </w:r>
      <w:r>
        <w:rPr>
          <w:rFonts w:ascii="TimesNewRomanPSMT" w:hAnsi="TimesNewRomanPSMT"/>
          <w:color w:val="242021"/>
        </w:rPr>
        <w:t xml:space="preserve"> </w:t>
      </w:r>
      <w:r w:rsidRPr="007311D8">
        <w:rPr>
          <w:rFonts w:ascii="TimesNewRomanPSMT" w:hAnsi="TimesNewRomanPSMT"/>
          <w:color w:val="242021"/>
        </w:rPr>
        <w:t>Women are going for entrepreneurial</w:t>
      </w:r>
      <w:r>
        <w:rPr>
          <w:rFonts w:ascii="TimesNewRomanPSMT" w:hAnsi="TimesNewRomanPSMT"/>
          <w:color w:val="242021"/>
        </w:rPr>
        <w:t xml:space="preserve"> </w:t>
      </w:r>
      <w:r w:rsidR="0046510A">
        <w:rPr>
          <w:rFonts w:ascii="TimesNewRomanPSMT" w:hAnsi="TimesNewRomanPSMT"/>
          <w:color w:val="242021"/>
        </w:rPr>
        <w:t>endeavors</w:t>
      </w:r>
      <w:r w:rsidRPr="007311D8">
        <w:rPr>
          <w:rFonts w:ascii="TimesNewRomanPSMT" w:hAnsi="TimesNewRomanPSMT"/>
          <w:color w:val="242021"/>
        </w:rPr>
        <w:t xml:space="preserve"> not only out of</w:t>
      </w:r>
      <w:r>
        <w:rPr>
          <w:rFonts w:ascii="TimesNewRomanPSMT" w:hAnsi="TimesNewRomanPSMT"/>
          <w:color w:val="242021"/>
        </w:rPr>
        <w:t xml:space="preserve"> </w:t>
      </w:r>
      <w:r w:rsidRPr="007311D8">
        <w:rPr>
          <w:rFonts w:ascii="TimesNewRomanPSMT" w:hAnsi="TimesNewRomanPSMT"/>
          <w:color w:val="242021"/>
        </w:rPr>
        <w:t>compulsion but also out of</w:t>
      </w:r>
      <w:r>
        <w:rPr>
          <w:rFonts w:ascii="TimesNewRomanPSMT" w:hAnsi="TimesNewRomanPSMT"/>
          <w:color w:val="242021"/>
        </w:rPr>
        <w:t xml:space="preserve"> </w:t>
      </w:r>
      <w:r w:rsidRPr="007311D8">
        <w:rPr>
          <w:rFonts w:ascii="TimesNewRomanPSMT" w:hAnsi="TimesNewRomanPSMT"/>
          <w:color w:val="242021"/>
        </w:rPr>
        <w:t>interest and choice.</w:t>
      </w:r>
    </w:p>
    <w:p w14:paraId="2253591B" w14:textId="625EB276" w:rsidR="007311D8" w:rsidRPr="00962221" w:rsidRDefault="007311D8" w:rsidP="007311D8">
      <w:pPr>
        <w:spacing w:after="0" w:line="360" w:lineRule="auto"/>
        <w:ind w:firstLine="720"/>
        <w:jc w:val="both"/>
        <w:rPr>
          <w:rFonts w:ascii="Times New Roman" w:hAnsi="Times New Roman" w:cs="Times New Roman"/>
          <w:b/>
          <w:sz w:val="24"/>
          <w:szCs w:val="24"/>
        </w:rPr>
      </w:pPr>
      <w:r w:rsidRPr="007311D8">
        <w:rPr>
          <w:rFonts w:ascii="TimesNewRomanPSMT" w:hAnsi="TimesNewRomanPSMT"/>
          <w:color w:val="242021"/>
        </w:rPr>
        <w:t>To develop entrepreneurship, a woman now accepts a</w:t>
      </w:r>
      <w:r>
        <w:rPr>
          <w:rFonts w:ascii="TimesNewRomanPSMT" w:hAnsi="TimesNewRomanPSMT"/>
          <w:color w:val="242021"/>
        </w:rPr>
        <w:t xml:space="preserve"> </w:t>
      </w:r>
      <w:r w:rsidRPr="007311D8">
        <w:rPr>
          <w:rFonts w:ascii="TimesNewRomanPSMT" w:hAnsi="TimesNewRomanPSMT"/>
          <w:color w:val="242021"/>
        </w:rPr>
        <w:t>challenging role to meet her personal needs and becomes</w:t>
      </w:r>
      <w:r>
        <w:rPr>
          <w:rFonts w:ascii="TimesNewRomanPSMT" w:hAnsi="TimesNewRomanPSMT"/>
          <w:color w:val="242021"/>
        </w:rPr>
        <w:t xml:space="preserve"> </w:t>
      </w:r>
      <w:r w:rsidRPr="007311D8">
        <w:rPr>
          <w:rFonts w:ascii="TimesNewRomanPSMT" w:hAnsi="TimesNewRomanPSMT"/>
          <w:color w:val="242021"/>
        </w:rPr>
        <w:t>economically independent. A strong desire to do something</w:t>
      </w:r>
      <w:r>
        <w:rPr>
          <w:rFonts w:ascii="TimesNewRomanPSMT" w:hAnsi="TimesNewRomanPSMT"/>
          <w:color w:val="242021"/>
        </w:rPr>
        <w:t xml:space="preserve"> </w:t>
      </w:r>
      <w:r w:rsidRPr="007311D8">
        <w:rPr>
          <w:rFonts w:ascii="TimesNewRomanPSMT" w:hAnsi="TimesNewRomanPSMT"/>
          <w:color w:val="242021"/>
        </w:rPr>
        <w:t xml:space="preserve">positive is an in-built quality of </w:t>
      </w:r>
      <w:r w:rsidR="0046510A">
        <w:rPr>
          <w:rFonts w:ascii="TimesNewRomanPSMT" w:hAnsi="TimesNewRomanPSMT"/>
          <w:color w:val="242021"/>
        </w:rPr>
        <w:t xml:space="preserve">an </w:t>
      </w:r>
      <w:r w:rsidRPr="007311D8">
        <w:rPr>
          <w:rFonts w:ascii="TimesNewRomanPSMT" w:hAnsi="TimesNewRomanPSMT"/>
          <w:color w:val="242021"/>
        </w:rPr>
        <w:t>entrepreneurial woman,</w:t>
      </w:r>
      <w:r>
        <w:rPr>
          <w:rFonts w:ascii="TimesNewRomanPSMT" w:hAnsi="TimesNewRomanPSMT"/>
          <w:color w:val="242021"/>
        </w:rPr>
        <w:t xml:space="preserve"> </w:t>
      </w:r>
      <w:r w:rsidRPr="007311D8">
        <w:rPr>
          <w:rFonts w:ascii="TimesNewRomanPSMT" w:hAnsi="TimesNewRomanPSMT"/>
          <w:color w:val="242021"/>
        </w:rPr>
        <w:t>who is capable of contributing values both in family and</w:t>
      </w:r>
      <w:r>
        <w:rPr>
          <w:rFonts w:ascii="TimesNewRomanPSMT" w:hAnsi="TimesNewRomanPSMT"/>
          <w:color w:val="242021"/>
        </w:rPr>
        <w:t xml:space="preserve"> </w:t>
      </w:r>
      <w:r w:rsidRPr="007311D8">
        <w:rPr>
          <w:rFonts w:ascii="TimesNewRomanPSMT" w:hAnsi="TimesNewRomanPSMT"/>
          <w:color w:val="242021"/>
        </w:rPr>
        <w:t>in social life. Though they have been mostly motivated to</w:t>
      </w:r>
      <w:r>
        <w:rPr>
          <w:rFonts w:ascii="TimesNewRomanPSMT" w:hAnsi="TimesNewRomanPSMT"/>
          <w:color w:val="242021"/>
        </w:rPr>
        <w:t xml:space="preserve"> </w:t>
      </w:r>
      <w:r w:rsidRPr="007311D8">
        <w:rPr>
          <w:rFonts w:ascii="TimesNewRomanPSMT" w:hAnsi="TimesNewRomanPSMT"/>
          <w:color w:val="242021"/>
        </w:rPr>
        <w:t>do something economical to help their husband and share</w:t>
      </w:r>
      <w:r>
        <w:rPr>
          <w:rFonts w:ascii="TimesNewRomanPSMT" w:hAnsi="TimesNewRomanPSMT"/>
          <w:color w:val="242021"/>
        </w:rPr>
        <w:t xml:space="preserve"> </w:t>
      </w:r>
      <w:r w:rsidRPr="007311D8">
        <w:rPr>
          <w:rFonts w:ascii="TimesNewRomanPSMT" w:hAnsi="TimesNewRomanPSMT"/>
          <w:color w:val="242021"/>
        </w:rPr>
        <w:t>the burden of the families, there have also been a number</w:t>
      </w:r>
      <w:r>
        <w:rPr>
          <w:rFonts w:ascii="TimesNewRomanPSMT" w:hAnsi="TimesNewRomanPSMT"/>
          <w:color w:val="242021"/>
        </w:rPr>
        <w:t xml:space="preserve"> </w:t>
      </w:r>
      <w:r w:rsidRPr="007311D8">
        <w:rPr>
          <w:rFonts w:ascii="TimesNewRomanPSMT" w:hAnsi="TimesNewRomanPSMT"/>
          <w:color w:val="242021"/>
        </w:rPr>
        <w:t>of women, who have been motivated on their own to</w:t>
      </w:r>
      <w:r>
        <w:rPr>
          <w:rFonts w:ascii="TimesNewRomanPSMT" w:hAnsi="TimesNewRomanPSMT"/>
          <w:color w:val="242021"/>
        </w:rPr>
        <w:t xml:space="preserve"> </w:t>
      </w:r>
      <w:r w:rsidRPr="007311D8">
        <w:rPr>
          <w:rFonts w:ascii="TimesNewRomanPSMT" w:hAnsi="TimesNewRomanPSMT"/>
          <w:color w:val="242021"/>
        </w:rPr>
        <w:t>achieve economic self-sufficiency by pursuing business</w:t>
      </w:r>
      <w:r>
        <w:rPr>
          <w:rFonts w:ascii="TimesNewRomanPSMT" w:hAnsi="TimesNewRomanPSMT"/>
          <w:color w:val="242021"/>
        </w:rPr>
        <w:t xml:space="preserve"> </w:t>
      </w:r>
      <w:r w:rsidRPr="007311D8">
        <w:rPr>
          <w:rFonts w:ascii="TimesNewRomanPSMT" w:hAnsi="TimesNewRomanPSMT"/>
          <w:color w:val="242021"/>
        </w:rPr>
        <w:t xml:space="preserve">activities and choosing </w:t>
      </w:r>
      <w:r w:rsidR="0046510A">
        <w:rPr>
          <w:rFonts w:ascii="TimesNewRomanPSMT" w:hAnsi="TimesNewRomanPSMT"/>
          <w:color w:val="242021"/>
        </w:rPr>
        <w:t xml:space="preserve">a </w:t>
      </w:r>
      <w:r w:rsidRPr="007311D8">
        <w:rPr>
          <w:rFonts w:ascii="TimesNewRomanPSMT" w:hAnsi="TimesNewRomanPSMT"/>
          <w:color w:val="242021"/>
        </w:rPr>
        <w:t>particular type of</w:t>
      </w:r>
      <w:r>
        <w:rPr>
          <w:rFonts w:ascii="TimesNewRomanPSMT" w:hAnsi="TimesNewRomanPSMT"/>
          <w:color w:val="242021"/>
        </w:rPr>
        <w:t xml:space="preserve"> </w:t>
      </w:r>
      <w:r w:rsidRPr="007311D8">
        <w:rPr>
          <w:rFonts w:ascii="TimesNewRomanPSMT" w:hAnsi="TimesNewRomanPSMT"/>
          <w:color w:val="242021"/>
        </w:rPr>
        <w:t>businesses due</w:t>
      </w:r>
      <w:r>
        <w:rPr>
          <w:rFonts w:ascii="TimesNewRomanPSMT" w:hAnsi="TimesNewRomanPSMT"/>
          <w:color w:val="242021"/>
        </w:rPr>
        <w:t xml:space="preserve"> </w:t>
      </w:r>
      <w:r w:rsidRPr="007311D8">
        <w:rPr>
          <w:rFonts w:ascii="TimesNewRomanPSMT" w:hAnsi="TimesNewRomanPSMT"/>
          <w:color w:val="242021"/>
        </w:rPr>
        <w:t>to different reasons.</w:t>
      </w:r>
    </w:p>
    <w:p w14:paraId="07CEA6D6" w14:textId="77777777" w:rsidR="00067509" w:rsidRPr="00962221" w:rsidRDefault="00067509" w:rsidP="00067509">
      <w:pPr>
        <w:spacing w:after="0" w:line="360" w:lineRule="auto"/>
        <w:jc w:val="both"/>
        <w:rPr>
          <w:rFonts w:ascii="Times New Roman" w:hAnsi="Times New Roman" w:cs="Times New Roman"/>
          <w:b/>
          <w:sz w:val="24"/>
          <w:szCs w:val="24"/>
        </w:rPr>
      </w:pPr>
      <w:r w:rsidRPr="00962221">
        <w:rPr>
          <w:rFonts w:ascii="Times New Roman" w:hAnsi="Times New Roman" w:cs="Times New Roman"/>
          <w:b/>
          <w:sz w:val="24"/>
          <w:szCs w:val="24"/>
        </w:rPr>
        <w:t>Reference</w:t>
      </w:r>
    </w:p>
    <w:p w14:paraId="1DE30D73" w14:textId="77777777" w:rsidR="00067509" w:rsidRPr="00962221" w:rsidRDefault="000630D9" w:rsidP="0039530F">
      <w:pPr>
        <w:pStyle w:val="ListParagraph"/>
        <w:numPr>
          <w:ilvl w:val="0"/>
          <w:numId w:val="1"/>
        </w:numPr>
        <w:tabs>
          <w:tab w:val="left" w:pos="180"/>
        </w:tabs>
        <w:spacing w:after="0" w:line="360" w:lineRule="auto"/>
        <w:ind w:left="0" w:firstLine="0"/>
        <w:jc w:val="both"/>
        <w:rPr>
          <w:rFonts w:ascii="Times New Roman" w:hAnsi="Times New Roman" w:cs="Times New Roman"/>
          <w:b/>
          <w:sz w:val="24"/>
          <w:szCs w:val="24"/>
        </w:rPr>
      </w:pPr>
      <w:r w:rsidRPr="00962221">
        <w:rPr>
          <w:rFonts w:ascii="Times New Roman" w:hAnsi="Times New Roman" w:cs="Times New Roman"/>
          <w:sz w:val="24"/>
          <w:szCs w:val="24"/>
        </w:rPr>
        <w:t>Batool, H. &amp; Ullah, K. (2017),</w:t>
      </w:r>
      <w:r w:rsidR="00067509" w:rsidRPr="00962221">
        <w:rPr>
          <w:rFonts w:ascii="Times New Roman" w:hAnsi="Times New Roman" w:cs="Times New Roman"/>
          <w:sz w:val="24"/>
          <w:szCs w:val="24"/>
        </w:rPr>
        <w:t xml:space="preserve"> </w:t>
      </w:r>
      <w:r w:rsidRPr="00962221">
        <w:rPr>
          <w:rFonts w:ascii="Times New Roman" w:hAnsi="Times New Roman" w:cs="Times New Roman"/>
          <w:sz w:val="24"/>
          <w:szCs w:val="24"/>
        </w:rPr>
        <w:t>“</w:t>
      </w:r>
      <w:r w:rsidR="00067509" w:rsidRPr="00962221">
        <w:rPr>
          <w:rFonts w:ascii="Times New Roman" w:hAnsi="Times New Roman" w:cs="Times New Roman"/>
          <w:sz w:val="24"/>
          <w:szCs w:val="24"/>
        </w:rPr>
        <w:t xml:space="preserve">Successful Antecedents of Women entrepreneurs: </w:t>
      </w:r>
      <w:r w:rsidRPr="00962221">
        <w:rPr>
          <w:rFonts w:ascii="Times New Roman" w:hAnsi="Times New Roman" w:cs="Times New Roman"/>
          <w:sz w:val="24"/>
          <w:szCs w:val="24"/>
        </w:rPr>
        <w:t>A case of underdeveloped nation”,</w:t>
      </w:r>
      <w:r w:rsidR="00067509" w:rsidRPr="00962221">
        <w:rPr>
          <w:rFonts w:ascii="Times New Roman" w:hAnsi="Times New Roman" w:cs="Times New Roman"/>
          <w:sz w:val="24"/>
          <w:szCs w:val="24"/>
        </w:rPr>
        <w:t xml:space="preserve"> Entrepreneurship research journal. DOI: 10.1515/erj-2016-0066 </w:t>
      </w:r>
      <w:r w:rsidR="00067509" w:rsidRPr="00962221">
        <w:rPr>
          <w:rFonts w:ascii="Times New Roman" w:hAnsi="Times New Roman" w:cs="Times New Roman"/>
          <w:b/>
          <w:sz w:val="24"/>
          <w:szCs w:val="24"/>
        </w:rPr>
        <w:t xml:space="preserve"> </w:t>
      </w:r>
    </w:p>
    <w:p w14:paraId="2A87C6FA" w14:textId="77777777" w:rsidR="00B26F2D" w:rsidRPr="00962221" w:rsidRDefault="00B26F2D" w:rsidP="0039530F">
      <w:pPr>
        <w:pStyle w:val="ListParagraph"/>
        <w:numPr>
          <w:ilvl w:val="0"/>
          <w:numId w:val="1"/>
        </w:numPr>
        <w:tabs>
          <w:tab w:val="left" w:pos="180"/>
        </w:tabs>
        <w:spacing w:after="0" w:line="360" w:lineRule="auto"/>
        <w:ind w:left="0" w:firstLine="0"/>
        <w:jc w:val="both"/>
        <w:rPr>
          <w:rFonts w:ascii="Times New Roman" w:hAnsi="Times New Roman" w:cs="Times New Roman"/>
          <w:b/>
          <w:sz w:val="24"/>
          <w:szCs w:val="24"/>
        </w:rPr>
      </w:pPr>
      <w:r w:rsidRPr="00962221">
        <w:rPr>
          <w:rFonts w:ascii="Times New Roman" w:hAnsi="Times New Roman" w:cs="Times New Roman"/>
          <w:sz w:val="24"/>
          <w:szCs w:val="24"/>
        </w:rPr>
        <w:t>Grunfeld, L., Hern</w:t>
      </w:r>
      <w:r w:rsidR="00607A68" w:rsidRPr="00962221">
        <w:rPr>
          <w:rFonts w:ascii="Times New Roman" w:hAnsi="Times New Roman" w:cs="Times New Roman"/>
          <w:sz w:val="24"/>
          <w:szCs w:val="24"/>
        </w:rPr>
        <w:t xml:space="preserve">es, S.M </w:t>
      </w:r>
      <w:r w:rsidR="000630D9" w:rsidRPr="00962221">
        <w:rPr>
          <w:rFonts w:ascii="Times New Roman" w:hAnsi="Times New Roman" w:cs="Times New Roman"/>
          <w:sz w:val="24"/>
          <w:szCs w:val="24"/>
        </w:rPr>
        <w:t>&amp; Karttinen, E. (2020),</w:t>
      </w:r>
      <w:r w:rsidRPr="00962221">
        <w:rPr>
          <w:rFonts w:ascii="Times New Roman" w:hAnsi="Times New Roman" w:cs="Times New Roman"/>
          <w:sz w:val="24"/>
          <w:szCs w:val="24"/>
        </w:rPr>
        <w:t xml:space="preserve"> </w:t>
      </w:r>
      <w:r w:rsidR="000630D9" w:rsidRPr="00962221">
        <w:rPr>
          <w:rFonts w:ascii="Times New Roman" w:hAnsi="Times New Roman" w:cs="Times New Roman"/>
          <w:sz w:val="24"/>
          <w:szCs w:val="24"/>
        </w:rPr>
        <w:t>“</w:t>
      </w:r>
      <w:r w:rsidRPr="00962221">
        <w:rPr>
          <w:rFonts w:ascii="Times New Roman" w:hAnsi="Times New Roman" w:cs="Times New Roman"/>
          <w:sz w:val="24"/>
          <w:szCs w:val="24"/>
        </w:rPr>
        <w:t>Female entrepreneurs in the Nor</w:t>
      </w:r>
      <w:r w:rsidR="000630D9" w:rsidRPr="00962221">
        <w:rPr>
          <w:rFonts w:ascii="Times New Roman" w:hAnsi="Times New Roman" w:cs="Times New Roman"/>
          <w:sz w:val="24"/>
          <w:szCs w:val="24"/>
        </w:rPr>
        <w:t xml:space="preserve">dics 2020- a comparative study”, </w:t>
      </w:r>
      <w:r w:rsidRPr="00962221">
        <w:rPr>
          <w:rFonts w:ascii="Times New Roman" w:hAnsi="Times New Roman" w:cs="Times New Roman"/>
          <w:sz w:val="24"/>
          <w:szCs w:val="24"/>
        </w:rPr>
        <w:t>Menon Ec</w:t>
      </w:r>
      <w:r w:rsidR="0039530F" w:rsidRPr="00962221">
        <w:rPr>
          <w:rFonts w:ascii="Times New Roman" w:hAnsi="Times New Roman" w:cs="Times New Roman"/>
          <w:sz w:val="24"/>
          <w:szCs w:val="24"/>
        </w:rPr>
        <w:t xml:space="preserve">onomics. </w:t>
      </w:r>
    </w:p>
    <w:p w14:paraId="35E92243" w14:textId="77777777" w:rsidR="0039530F" w:rsidRPr="00962221" w:rsidRDefault="0039530F" w:rsidP="0039530F">
      <w:pPr>
        <w:pStyle w:val="ListParagraph"/>
        <w:numPr>
          <w:ilvl w:val="0"/>
          <w:numId w:val="1"/>
        </w:numPr>
        <w:tabs>
          <w:tab w:val="left" w:pos="180"/>
        </w:tabs>
        <w:spacing w:after="0" w:line="360" w:lineRule="auto"/>
        <w:ind w:left="0" w:firstLine="0"/>
        <w:jc w:val="both"/>
        <w:rPr>
          <w:rFonts w:ascii="Times New Roman" w:hAnsi="Times New Roman" w:cs="Times New Roman"/>
          <w:b/>
          <w:sz w:val="24"/>
          <w:szCs w:val="24"/>
        </w:rPr>
      </w:pPr>
      <w:r w:rsidRPr="00962221">
        <w:rPr>
          <w:rFonts w:ascii="Times New Roman" w:hAnsi="Times New Roman" w:cs="Times New Roman"/>
          <w:sz w:val="24"/>
          <w:szCs w:val="24"/>
        </w:rPr>
        <w:lastRenderedPageBreak/>
        <w:t>Manisha Bhatt (2018), “Women Entrepreneurship: Research Review And Future Directions”, Journal of Emerging Technologies and Innovative Research (JETIR), ISSN-2349-5162,</w:t>
      </w:r>
      <w:r w:rsidR="0065749B" w:rsidRPr="00962221">
        <w:rPr>
          <w:rFonts w:ascii="Times New Roman" w:hAnsi="Times New Roman" w:cs="Times New Roman"/>
          <w:sz w:val="24"/>
          <w:szCs w:val="24"/>
        </w:rPr>
        <w:t xml:space="preserve"> PP</w:t>
      </w:r>
      <w:r w:rsidRPr="00962221">
        <w:rPr>
          <w:rFonts w:ascii="Times New Roman" w:hAnsi="Times New Roman" w:cs="Times New Roman"/>
          <w:sz w:val="24"/>
          <w:szCs w:val="24"/>
        </w:rPr>
        <w:t>. 451-457.</w:t>
      </w:r>
    </w:p>
    <w:p w14:paraId="4BD43C15" w14:textId="77777777" w:rsidR="0039530F" w:rsidRPr="00962221" w:rsidRDefault="00962221" w:rsidP="0039530F">
      <w:pPr>
        <w:pStyle w:val="ListParagraph"/>
        <w:numPr>
          <w:ilvl w:val="0"/>
          <w:numId w:val="1"/>
        </w:numPr>
        <w:tabs>
          <w:tab w:val="left" w:pos="180"/>
        </w:tabs>
        <w:spacing w:after="0" w:line="360" w:lineRule="auto"/>
        <w:ind w:left="0" w:firstLine="0"/>
        <w:jc w:val="both"/>
        <w:rPr>
          <w:rFonts w:ascii="Times New Roman" w:hAnsi="Times New Roman" w:cs="Times New Roman"/>
          <w:sz w:val="24"/>
          <w:szCs w:val="24"/>
        </w:rPr>
      </w:pPr>
      <w:r w:rsidRPr="00962221">
        <w:rPr>
          <w:rFonts w:ascii="Times New Roman" w:hAnsi="Times New Roman" w:cs="Times New Roman"/>
          <w:sz w:val="24"/>
          <w:szCs w:val="24"/>
        </w:rPr>
        <w:t>Ramesh (2018), “Problems and Prospective of Women Entrepreneurship in India”, International Journal of Research and Analytical Reviews (IJRAR), - ISSN 2349-5138, Volume 5, Issue 1, PP.452-460.</w:t>
      </w:r>
    </w:p>
    <w:p w14:paraId="2811C001" w14:textId="65C6545C" w:rsidR="00962221" w:rsidRPr="00962221" w:rsidRDefault="00D54120" w:rsidP="0039530F">
      <w:pPr>
        <w:pStyle w:val="ListParagraph"/>
        <w:numPr>
          <w:ilvl w:val="0"/>
          <w:numId w:val="1"/>
        </w:numPr>
        <w:tabs>
          <w:tab w:val="left" w:pos="180"/>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Ramya.T et al., (2018), “</w:t>
      </w:r>
      <w:r>
        <w:t>Motivation in The Workplace to Improve The Employee Performance”, International Journal for Research in Engineering Application &amp; Management (IJREAM) ISSN: 2454-9150 Vol-04, Issue-06, PP. 181-183.</w:t>
      </w:r>
    </w:p>
    <w:p w14:paraId="4BFFC00D" w14:textId="77777777" w:rsidR="00DE0275" w:rsidRPr="00962221" w:rsidRDefault="00DE0275" w:rsidP="00DE0275">
      <w:pPr>
        <w:spacing w:after="0"/>
        <w:rPr>
          <w:rFonts w:ascii="Times New Roman" w:hAnsi="Times New Roman" w:cs="Times New Roman"/>
          <w:b/>
          <w:sz w:val="24"/>
          <w:szCs w:val="24"/>
        </w:rPr>
      </w:pPr>
    </w:p>
    <w:p w14:paraId="2D779CD3" w14:textId="77777777" w:rsidR="00DE0275" w:rsidRPr="00962221" w:rsidRDefault="00DE0275" w:rsidP="00404EE5">
      <w:pPr>
        <w:spacing w:after="0"/>
        <w:jc w:val="center"/>
        <w:rPr>
          <w:rFonts w:ascii="Times New Roman" w:hAnsi="Times New Roman" w:cs="Times New Roman"/>
          <w:b/>
          <w:sz w:val="24"/>
          <w:szCs w:val="24"/>
        </w:rPr>
      </w:pPr>
    </w:p>
    <w:sectPr w:rsidR="00DE0275" w:rsidRPr="009622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F356C"/>
    <w:multiLevelType w:val="hybridMultilevel"/>
    <w:tmpl w:val="41E0B092"/>
    <w:lvl w:ilvl="0" w:tplc="0409000D">
      <w:start w:val="1"/>
      <w:numFmt w:val="bullet"/>
      <w:lvlText w:val=""/>
      <w:lvlJc w:val="left"/>
      <w:pPr>
        <w:ind w:left="720" w:hanging="360"/>
      </w:pPr>
      <w:rPr>
        <w:rFonts w:ascii="Wingdings" w:hAnsi="Wingding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DA7D54"/>
    <w:multiLevelType w:val="hybridMultilevel"/>
    <w:tmpl w:val="C8ACE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7C0B46"/>
    <w:multiLevelType w:val="hybridMultilevel"/>
    <w:tmpl w:val="71AC40FC"/>
    <w:lvl w:ilvl="0" w:tplc="94562F00">
      <w:start w:val="1"/>
      <w:numFmt w:val="decimal"/>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A10A23"/>
    <w:multiLevelType w:val="hybridMultilevel"/>
    <w:tmpl w:val="13BC610C"/>
    <w:lvl w:ilvl="0" w:tplc="2B26DA6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393796"/>
    <w:multiLevelType w:val="hybridMultilevel"/>
    <w:tmpl w:val="4788820E"/>
    <w:lvl w:ilvl="0" w:tplc="0D54AEA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1886170">
    <w:abstractNumId w:val="1"/>
  </w:num>
  <w:num w:numId="2" w16cid:durableId="701243812">
    <w:abstractNumId w:val="2"/>
  </w:num>
  <w:num w:numId="3" w16cid:durableId="735934017">
    <w:abstractNumId w:val="0"/>
  </w:num>
  <w:num w:numId="4" w16cid:durableId="1997101252">
    <w:abstractNumId w:val="3"/>
  </w:num>
  <w:num w:numId="5" w16cid:durableId="586735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4EE5"/>
    <w:rsid w:val="000630D9"/>
    <w:rsid w:val="00067509"/>
    <w:rsid w:val="000B1690"/>
    <w:rsid w:val="0013110F"/>
    <w:rsid w:val="0019796D"/>
    <w:rsid w:val="001B31E7"/>
    <w:rsid w:val="001B63E8"/>
    <w:rsid w:val="001E4710"/>
    <w:rsid w:val="002571EA"/>
    <w:rsid w:val="00265189"/>
    <w:rsid w:val="00284966"/>
    <w:rsid w:val="002E12E6"/>
    <w:rsid w:val="00305C9D"/>
    <w:rsid w:val="00331A41"/>
    <w:rsid w:val="0039530F"/>
    <w:rsid w:val="003E0182"/>
    <w:rsid w:val="00404EE5"/>
    <w:rsid w:val="0046510A"/>
    <w:rsid w:val="004D4151"/>
    <w:rsid w:val="004D7BB1"/>
    <w:rsid w:val="00607A68"/>
    <w:rsid w:val="00610BAA"/>
    <w:rsid w:val="00637173"/>
    <w:rsid w:val="0065749B"/>
    <w:rsid w:val="006A2BEF"/>
    <w:rsid w:val="006C2590"/>
    <w:rsid w:val="006C556F"/>
    <w:rsid w:val="006E761D"/>
    <w:rsid w:val="006F75D7"/>
    <w:rsid w:val="007311D8"/>
    <w:rsid w:val="008D26D6"/>
    <w:rsid w:val="009036E5"/>
    <w:rsid w:val="00962221"/>
    <w:rsid w:val="0097183A"/>
    <w:rsid w:val="009E562C"/>
    <w:rsid w:val="00A04473"/>
    <w:rsid w:val="00A501B3"/>
    <w:rsid w:val="00B07C19"/>
    <w:rsid w:val="00B21062"/>
    <w:rsid w:val="00B26F2D"/>
    <w:rsid w:val="00B65479"/>
    <w:rsid w:val="00BC00F2"/>
    <w:rsid w:val="00C160D0"/>
    <w:rsid w:val="00CB756F"/>
    <w:rsid w:val="00D0549F"/>
    <w:rsid w:val="00D37159"/>
    <w:rsid w:val="00D54120"/>
    <w:rsid w:val="00DC01E8"/>
    <w:rsid w:val="00DE0275"/>
    <w:rsid w:val="00E00F85"/>
    <w:rsid w:val="00E432CB"/>
    <w:rsid w:val="00EA1E6D"/>
    <w:rsid w:val="00FA7676"/>
    <w:rsid w:val="00FD44AC"/>
    <w:rsid w:val="00FF2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7FC35"/>
  <w15:docId w15:val="{272F3B20-8E5E-4C44-AA66-B73A265F5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509"/>
    <w:pPr>
      <w:ind w:left="720"/>
      <w:contextualSpacing/>
    </w:pPr>
  </w:style>
  <w:style w:type="table" w:styleId="TableGrid">
    <w:name w:val="Table Grid"/>
    <w:basedOn w:val="TableNormal"/>
    <w:uiPriority w:val="59"/>
    <w:rsid w:val="00A50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B21062"/>
    <w:rPr>
      <w:rFonts w:ascii="TimesNewRomanPS-ItalicMT" w:hAnsi="TimesNewRomanPS-ItalicMT" w:hint="default"/>
      <w:b w:val="0"/>
      <w:bCs w:val="0"/>
      <w:i/>
      <w:iCs/>
      <w:color w:val="FFFF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833958">
      <w:bodyDiv w:val="1"/>
      <w:marLeft w:val="0"/>
      <w:marRight w:val="0"/>
      <w:marTop w:val="0"/>
      <w:marBottom w:val="0"/>
      <w:divBdr>
        <w:top w:val="none" w:sz="0" w:space="0" w:color="auto"/>
        <w:left w:val="none" w:sz="0" w:space="0" w:color="auto"/>
        <w:bottom w:val="none" w:sz="0" w:space="0" w:color="auto"/>
        <w:right w:val="none" w:sz="0" w:space="0" w:color="auto"/>
      </w:divBdr>
    </w:div>
    <w:div w:id="1000504163">
      <w:bodyDiv w:val="1"/>
      <w:marLeft w:val="0"/>
      <w:marRight w:val="0"/>
      <w:marTop w:val="0"/>
      <w:marBottom w:val="0"/>
      <w:divBdr>
        <w:top w:val="none" w:sz="0" w:space="0" w:color="auto"/>
        <w:left w:val="none" w:sz="0" w:space="0" w:color="auto"/>
        <w:bottom w:val="none" w:sz="0" w:space="0" w:color="auto"/>
        <w:right w:val="none" w:sz="0" w:space="0" w:color="auto"/>
      </w:divBdr>
    </w:div>
    <w:div w:id="154128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5</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34</cp:revision>
  <dcterms:created xsi:type="dcterms:W3CDTF">2023-03-15T07:59:00Z</dcterms:created>
  <dcterms:modified xsi:type="dcterms:W3CDTF">2023-03-17T05:51:00Z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164c29840b77cfa3f1023cf7477d0aefa677eb3b190d7a804cb35f8fda5723b6</vt:lpwstr>
  </property>
</Properties>
</file>