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F0A" w:rsidRPr="00C53F26" w:rsidRDefault="00C53F26" w:rsidP="00C53F26">
      <w:pPr>
        <w:autoSpaceDE w:val="0"/>
        <w:autoSpaceDN w:val="0"/>
        <w:adjustRightInd w:val="0"/>
        <w:spacing w:before="240" w:after="240" w:line="240" w:lineRule="auto"/>
        <w:jc w:val="center"/>
        <w:rPr>
          <w:rFonts w:ascii="Times New Roman" w:hAnsi="Times New Roman" w:cs="Times New Roman"/>
          <w:b/>
          <w:bCs/>
          <w:sz w:val="24"/>
          <w:szCs w:val="24"/>
        </w:rPr>
      </w:pPr>
      <w:r w:rsidRPr="00C53F26">
        <w:rPr>
          <w:rFonts w:ascii="Times New Roman" w:hAnsi="Times New Roman" w:cs="Times New Roman"/>
          <w:b/>
          <w:bCs/>
          <w:sz w:val="24"/>
          <w:szCs w:val="24"/>
        </w:rPr>
        <w:t>Ciphertext Index Retrieval Scheme</w:t>
      </w:r>
    </w:p>
    <w:p w:rsidR="00BC6B6E" w:rsidRPr="00C53F26" w:rsidRDefault="00BC6B6E" w:rsidP="00C53F26">
      <w:pPr>
        <w:autoSpaceDE w:val="0"/>
        <w:autoSpaceDN w:val="0"/>
        <w:adjustRightInd w:val="0"/>
        <w:spacing w:before="240" w:after="240" w:line="240" w:lineRule="auto"/>
        <w:jc w:val="center"/>
        <w:rPr>
          <w:rFonts w:ascii="Times New Roman" w:hAnsi="Times New Roman" w:cs="Times New Roman"/>
          <w:sz w:val="24"/>
          <w:szCs w:val="24"/>
        </w:rPr>
      </w:pPr>
      <w:r w:rsidRPr="00C53F26">
        <w:rPr>
          <w:rFonts w:ascii="Times New Roman" w:hAnsi="Times New Roman" w:cs="Times New Roman"/>
          <w:sz w:val="24"/>
          <w:szCs w:val="24"/>
        </w:rPr>
        <w:t>Sureshkumar T</w:t>
      </w:r>
      <w:r w:rsidRPr="00C53F26">
        <w:rPr>
          <w:rFonts w:ascii="Times New Roman" w:hAnsi="Times New Roman" w:cs="Times New Roman"/>
          <w:sz w:val="24"/>
          <w:szCs w:val="24"/>
          <w:vertAlign w:val="superscript"/>
        </w:rPr>
        <w:t>1</w:t>
      </w:r>
      <w:r w:rsidRPr="00C53F26">
        <w:rPr>
          <w:rFonts w:ascii="Times New Roman" w:hAnsi="Times New Roman" w:cs="Times New Roman"/>
          <w:sz w:val="24"/>
          <w:szCs w:val="24"/>
        </w:rPr>
        <w:t>, Hariharan N</w:t>
      </w:r>
      <w:r w:rsidRPr="00C53F26">
        <w:rPr>
          <w:rFonts w:ascii="Times New Roman" w:hAnsi="Times New Roman" w:cs="Times New Roman"/>
          <w:sz w:val="24"/>
          <w:szCs w:val="24"/>
          <w:vertAlign w:val="superscript"/>
        </w:rPr>
        <w:t>2</w:t>
      </w:r>
      <w:r w:rsidRPr="00C53F26">
        <w:rPr>
          <w:rFonts w:ascii="Times New Roman" w:hAnsi="Times New Roman" w:cs="Times New Roman"/>
          <w:sz w:val="24"/>
          <w:szCs w:val="24"/>
        </w:rPr>
        <w:t>, Jayakumar K K</w:t>
      </w:r>
      <w:r w:rsidRPr="00C53F26">
        <w:rPr>
          <w:rFonts w:ascii="Times New Roman" w:hAnsi="Times New Roman" w:cs="Times New Roman"/>
          <w:sz w:val="24"/>
          <w:szCs w:val="24"/>
          <w:vertAlign w:val="superscript"/>
        </w:rPr>
        <w:t>2</w:t>
      </w:r>
      <w:r w:rsidRPr="00C53F26">
        <w:rPr>
          <w:rFonts w:ascii="Times New Roman" w:hAnsi="Times New Roman" w:cs="Times New Roman"/>
          <w:sz w:val="24"/>
          <w:szCs w:val="24"/>
        </w:rPr>
        <w:t>, Jotheeswaran H</w:t>
      </w:r>
      <w:r w:rsidRPr="00C53F26">
        <w:rPr>
          <w:rFonts w:ascii="Times New Roman" w:hAnsi="Times New Roman" w:cs="Times New Roman"/>
          <w:sz w:val="24"/>
          <w:szCs w:val="24"/>
          <w:vertAlign w:val="superscript"/>
        </w:rPr>
        <w:t>2</w:t>
      </w:r>
      <w:r w:rsidRPr="00C53F26">
        <w:rPr>
          <w:rFonts w:ascii="Times New Roman" w:hAnsi="Times New Roman" w:cs="Times New Roman"/>
          <w:sz w:val="24"/>
          <w:szCs w:val="24"/>
        </w:rPr>
        <w:t>, Kowsik G</w:t>
      </w:r>
      <w:r w:rsidRPr="00C53F26">
        <w:rPr>
          <w:rFonts w:ascii="Times New Roman" w:hAnsi="Times New Roman" w:cs="Times New Roman"/>
          <w:sz w:val="24"/>
          <w:szCs w:val="24"/>
          <w:vertAlign w:val="superscript"/>
        </w:rPr>
        <w:t>2</w:t>
      </w:r>
    </w:p>
    <w:p w:rsidR="00BC6B6E" w:rsidRPr="00C53F26" w:rsidRDefault="00BC6B6E" w:rsidP="00C53F26">
      <w:pPr>
        <w:autoSpaceDE w:val="0"/>
        <w:autoSpaceDN w:val="0"/>
        <w:adjustRightInd w:val="0"/>
        <w:spacing w:after="0" w:line="240" w:lineRule="auto"/>
        <w:jc w:val="center"/>
        <w:rPr>
          <w:rFonts w:ascii="Times New Roman" w:hAnsi="Times New Roman" w:cs="Times New Roman"/>
          <w:sz w:val="24"/>
          <w:szCs w:val="24"/>
        </w:rPr>
      </w:pPr>
      <w:r w:rsidRPr="00C53F26">
        <w:rPr>
          <w:rFonts w:ascii="Times New Roman" w:hAnsi="Times New Roman" w:cs="Times New Roman"/>
          <w:sz w:val="24"/>
          <w:szCs w:val="24"/>
          <w:vertAlign w:val="superscript"/>
        </w:rPr>
        <w:t>1</w:t>
      </w:r>
      <w:r w:rsidRPr="00C53F26">
        <w:rPr>
          <w:rFonts w:ascii="Times New Roman" w:hAnsi="Times New Roman" w:cs="Times New Roman"/>
          <w:sz w:val="24"/>
          <w:szCs w:val="24"/>
        </w:rPr>
        <w:t xml:space="preserve">Assistant Professor, </w:t>
      </w:r>
      <w:r w:rsidRPr="00C53F26">
        <w:rPr>
          <w:rFonts w:ascii="Times New Roman" w:hAnsi="Times New Roman" w:cs="Times New Roman"/>
          <w:sz w:val="24"/>
          <w:szCs w:val="24"/>
          <w:vertAlign w:val="superscript"/>
        </w:rPr>
        <w:t>2</w:t>
      </w:r>
      <w:r w:rsidR="00C53F26">
        <w:rPr>
          <w:rFonts w:ascii="Times New Roman" w:hAnsi="Times New Roman" w:cs="Times New Roman"/>
          <w:sz w:val="24"/>
          <w:szCs w:val="24"/>
        </w:rPr>
        <w:t xml:space="preserve">UG Students - </w:t>
      </w:r>
      <w:r w:rsidRPr="00C53F26">
        <w:rPr>
          <w:rFonts w:ascii="Times New Roman" w:hAnsi="Times New Roman" w:cs="Times New Roman"/>
          <w:sz w:val="24"/>
          <w:szCs w:val="24"/>
        </w:rPr>
        <w:t>Final Year, Department of Information Technology,</w:t>
      </w:r>
    </w:p>
    <w:p w:rsidR="00BC6B6E" w:rsidRPr="00C53F26" w:rsidRDefault="00BC6B6E" w:rsidP="00C53F26">
      <w:pPr>
        <w:autoSpaceDE w:val="0"/>
        <w:autoSpaceDN w:val="0"/>
        <w:adjustRightInd w:val="0"/>
        <w:spacing w:line="240" w:lineRule="auto"/>
        <w:jc w:val="center"/>
        <w:rPr>
          <w:rFonts w:ascii="Times New Roman" w:hAnsi="Times New Roman" w:cs="Times New Roman"/>
          <w:sz w:val="24"/>
          <w:szCs w:val="24"/>
        </w:rPr>
      </w:pPr>
      <w:r w:rsidRPr="00C53F26">
        <w:rPr>
          <w:rFonts w:ascii="Times New Roman" w:hAnsi="Times New Roman" w:cs="Times New Roman"/>
          <w:sz w:val="24"/>
          <w:szCs w:val="24"/>
        </w:rPr>
        <w:t>Nandha Coll</w:t>
      </w:r>
      <w:r w:rsidR="00C53F26">
        <w:rPr>
          <w:rFonts w:ascii="Times New Roman" w:hAnsi="Times New Roman" w:cs="Times New Roman"/>
          <w:sz w:val="24"/>
          <w:szCs w:val="24"/>
        </w:rPr>
        <w:t xml:space="preserve">ege of Technology, Perundurai </w:t>
      </w:r>
      <w:r w:rsidRPr="00C53F26">
        <w:rPr>
          <w:rFonts w:ascii="Times New Roman" w:hAnsi="Times New Roman" w:cs="Times New Roman"/>
          <w:sz w:val="24"/>
          <w:szCs w:val="24"/>
        </w:rPr>
        <w:t>638</w:t>
      </w:r>
      <w:r w:rsidR="00C53F26">
        <w:rPr>
          <w:rFonts w:ascii="Times New Roman" w:hAnsi="Times New Roman" w:cs="Times New Roman"/>
          <w:sz w:val="24"/>
          <w:szCs w:val="24"/>
        </w:rPr>
        <w:t xml:space="preserve"> </w:t>
      </w:r>
      <w:r w:rsidRPr="00C53F26">
        <w:rPr>
          <w:rFonts w:ascii="Times New Roman" w:hAnsi="Times New Roman" w:cs="Times New Roman"/>
          <w:sz w:val="24"/>
          <w:szCs w:val="24"/>
        </w:rPr>
        <w:t>052, Tamilnadu,</w:t>
      </w:r>
      <w:r w:rsidR="00C53F26">
        <w:rPr>
          <w:rFonts w:ascii="Times New Roman" w:hAnsi="Times New Roman" w:cs="Times New Roman"/>
          <w:sz w:val="24"/>
          <w:szCs w:val="24"/>
        </w:rPr>
        <w:t xml:space="preserve"> India</w:t>
      </w:r>
    </w:p>
    <w:p w:rsidR="00303072" w:rsidRPr="00C53F26" w:rsidRDefault="004C62B5" w:rsidP="00C53F26">
      <w:pPr>
        <w:autoSpaceDE w:val="0"/>
        <w:autoSpaceDN w:val="0"/>
        <w:adjustRightInd w:val="0"/>
        <w:spacing w:before="240" w:after="240" w:line="240" w:lineRule="auto"/>
        <w:jc w:val="both"/>
        <w:rPr>
          <w:rFonts w:ascii="Times New Roman" w:hAnsi="Times New Roman" w:cs="Times New Roman"/>
          <w:b/>
          <w:bCs/>
          <w:sz w:val="24"/>
          <w:szCs w:val="24"/>
        </w:rPr>
      </w:pPr>
      <w:r w:rsidRPr="00C53F26">
        <w:rPr>
          <w:rFonts w:ascii="Times New Roman" w:hAnsi="Times New Roman" w:cs="Times New Roman"/>
          <w:b/>
          <w:bCs/>
          <w:sz w:val="24"/>
          <w:szCs w:val="24"/>
        </w:rPr>
        <w:t>Abstract</w:t>
      </w:r>
    </w:p>
    <w:p w:rsidR="00303072" w:rsidRPr="00C53F26" w:rsidRDefault="00985B17" w:rsidP="00C53F26">
      <w:pPr>
        <w:autoSpaceDE w:val="0"/>
        <w:autoSpaceDN w:val="0"/>
        <w:adjustRightInd w:val="0"/>
        <w:spacing w:before="240" w:after="240" w:line="240" w:lineRule="auto"/>
        <w:jc w:val="both"/>
        <w:rPr>
          <w:rFonts w:ascii="Times New Roman" w:hAnsi="Times New Roman" w:cs="Times New Roman"/>
          <w:b/>
          <w:bCs/>
          <w:sz w:val="24"/>
          <w:szCs w:val="24"/>
        </w:rPr>
      </w:pPr>
      <w:r w:rsidRPr="00C53F26">
        <w:rPr>
          <w:rFonts w:ascii="Times New Roman" w:hAnsi="Times New Roman" w:cs="Times New Roman"/>
          <w:bCs/>
          <w:sz w:val="24"/>
          <w:szCs w:val="24"/>
        </w:rPr>
        <w:t xml:space="preserve">The project, which was developed using JAVA as the front-end and MySQL server 2005 as the back-end, was dubbed </w:t>
      </w:r>
      <w:r w:rsidRPr="00C53F26">
        <w:rPr>
          <w:rFonts w:ascii="Times New Roman" w:hAnsi="Times New Roman" w:cs="Times New Roman"/>
          <w:b/>
          <w:sz w:val="24"/>
          <w:szCs w:val="24"/>
        </w:rPr>
        <w:t>"</w:t>
      </w:r>
      <w:r w:rsidR="00C53F26" w:rsidRPr="00C53F26">
        <w:rPr>
          <w:rFonts w:ascii="Times New Roman" w:hAnsi="Times New Roman" w:cs="Times New Roman"/>
          <w:b/>
          <w:sz w:val="24"/>
          <w:szCs w:val="24"/>
        </w:rPr>
        <w:t>A Scheme for Effective Ciphertext Index Retrieval Based on Edge Computing Framework</w:t>
      </w:r>
      <w:r w:rsidRPr="00C53F26">
        <w:rPr>
          <w:rFonts w:ascii="Times New Roman" w:hAnsi="Times New Roman" w:cs="Times New Roman"/>
          <w:b/>
          <w:sz w:val="24"/>
          <w:szCs w:val="24"/>
        </w:rPr>
        <w:t>."</w:t>
      </w:r>
      <w:r w:rsidRPr="00C53F26">
        <w:rPr>
          <w:rFonts w:ascii="Times New Roman" w:hAnsi="Times New Roman" w:cs="Times New Roman"/>
          <w:bCs/>
          <w:sz w:val="24"/>
          <w:szCs w:val="24"/>
        </w:rPr>
        <w:t xml:space="preserve"> Due to cloud computing's increased flexibility and cost savings, data owners are motivated to outsource their complex data management systems from local sites to commercial public clouds. However, sensitive data must be encrypted prior to outsourcing in order to protect privacy. This renders the previous method of data utilization, which relied on plaintext keyword searches, obsolete. Consequently, it is essential to enable an encrypted cloud data search service. Given the large number of cloud data users and documents, it is essential for the </w:t>
      </w:r>
      <w:r w:rsidR="005849D8" w:rsidRPr="00C53F26">
        <w:rPr>
          <w:rFonts w:ascii="Times New Roman" w:hAnsi="Times New Roman" w:cs="Times New Roman"/>
          <w:bCs/>
          <w:sz w:val="24"/>
          <w:szCs w:val="24"/>
        </w:rPr>
        <w:t>search service to support multi-</w:t>
      </w:r>
      <w:r w:rsidRPr="00C53F26">
        <w:rPr>
          <w:rFonts w:ascii="Times New Roman" w:hAnsi="Times New Roman" w:cs="Times New Roman"/>
          <w:bCs/>
          <w:sz w:val="24"/>
          <w:szCs w:val="24"/>
        </w:rPr>
        <w:t>keyword queries and provide result similarity ranking in order to effectively meet the requirement for data retrieval. It is difficult to distinguish between search results because related research on searchable encryption focuses primarily on Boolean keyword search or a single</w:t>
      </w:r>
      <w:r w:rsidR="004C62B5" w:rsidRPr="00C53F26">
        <w:rPr>
          <w:rFonts w:ascii="Times New Roman" w:hAnsi="Times New Roman" w:cs="Times New Roman"/>
          <w:bCs/>
          <w:sz w:val="24"/>
          <w:szCs w:val="24"/>
        </w:rPr>
        <w:t>-</w:t>
      </w:r>
      <w:r w:rsidRPr="00C53F26">
        <w:rPr>
          <w:rFonts w:ascii="Times New Roman" w:hAnsi="Times New Roman" w:cs="Times New Roman"/>
          <w:bCs/>
          <w:sz w:val="24"/>
          <w:szCs w:val="24"/>
        </w:rPr>
        <w:t>keyword search. We define and solve the difficult problem of privacy-preserving multi-keyword ranked search (MRSE) over encrypted cloud data for the first time. In addition, we establish stringent privacy requirements for a secure system that uses cloud data.</w:t>
      </w:r>
    </w:p>
    <w:p w:rsidR="005273C0" w:rsidRDefault="001D74CF" w:rsidP="00C53F26">
      <w:pPr>
        <w:autoSpaceDE w:val="0"/>
        <w:autoSpaceDN w:val="0"/>
        <w:adjustRightInd w:val="0"/>
        <w:spacing w:before="240" w:after="240" w:line="240" w:lineRule="auto"/>
        <w:jc w:val="both"/>
        <w:rPr>
          <w:rFonts w:ascii="Times New Roman" w:hAnsi="Times New Roman" w:cs="Times New Roman"/>
          <w:sz w:val="24"/>
          <w:szCs w:val="24"/>
        </w:rPr>
      </w:pPr>
      <w:r w:rsidRPr="00C53F26">
        <w:rPr>
          <w:rFonts w:ascii="Times New Roman" w:hAnsi="Times New Roman" w:cs="Times New Roman"/>
          <w:b/>
          <w:bCs/>
          <w:sz w:val="24"/>
          <w:szCs w:val="24"/>
        </w:rPr>
        <w:t>Keywords</w:t>
      </w:r>
      <w:r w:rsidR="00C53F26">
        <w:rPr>
          <w:rFonts w:ascii="Times New Roman" w:hAnsi="Times New Roman" w:cs="Times New Roman"/>
          <w:b/>
          <w:bCs/>
          <w:sz w:val="24"/>
          <w:szCs w:val="24"/>
        </w:rPr>
        <w:t xml:space="preserve">: </w:t>
      </w:r>
      <w:r w:rsidRPr="00C53F26">
        <w:rPr>
          <w:rFonts w:ascii="Times New Roman" w:hAnsi="Times New Roman" w:cs="Times New Roman"/>
          <w:sz w:val="24"/>
          <w:szCs w:val="24"/>
        </w:rPr>
        <w:t>Searchable Encryption, Multi-Keyword Ranked Search over Encrypted Cloud Data, Triple-DES Algorithm, Trapdoor Function</w:t>
      </w:r>
      <w:r w:rsidR="004C62B5" w:rsidRPr="00C53F26">
        <w:rPr>
          <w:rFonts w:ascii="Times New Roman" w:hAnsi="Times New Roman" w:cs="Times New Roman"/>
          <w:sz w:val="24"/>
          <w:szCs w:val="24"/>
        </w:rPr>
        <w:t>.</w:t>
      </w:r>
    </w:p>
    <w:p w:rsidR="00C53F26" w:rsidRPr="00C53F26" w:rsidRDefault="00C53F26" w:rsidP="00C53F26">
      <w:pPr>
        <w:autoSpaceDE w:val="0"/>
        <w:autoSpaceDN w:val="0"/>
        <w:adjustRightInd w:val="0"/>
        <w:spacing w:before="240" w:after="240" w:line="240" w:lineRule="auto"/>
        <w:jc w:val="both"/>
        <w:rPr>
          <w:rFonts w:ascii="Times New Roman" w:hAnsi="Times New Roman" w:cs="Times New Roman"/>
          <w:sz w:val="24"/>
          <w:szCs w:val="24"/>
        </w:rPr>
        <w:sectPr w:rsidR="00C53F26" w:rsidRPr="00C53F26" w:rsidSect="00C53F26">
          <w:pgSz w:w="11906" w:h="16838" w:code="9"/>
          <w:pgMar w:top="1440" w:right="1440" w:bottom="1440" w:left="1440" w:header="708" w:footer="708" w:gutter="0"/>
          <w:cols w:space="708"/>
          <w:docGrid w:linePitch="360"/>
        </w:sectPr>
      </w:pPr>
    </w:p>
    <w:p w:rsidR="00005E1F" w:rsidRPr="00C53F26" w:rsidRDefault="00C53F26" w:rsidP="00C53F26">
      <w:pPr>
        <w:spacing w:before="240" w:after="240" w:line="240" w:lineRule="auto"/>
        <w:jc w:val="both"/>
        <w:rPr>
          <w:rFonts w:ascii="Times New Roman" w:hAnsi="Times New Roman" w:cs="Times New Roman"/>
          <w:b/>
          <w:sz w:val="24"/>
          <w:szCs w:val="24"/>
        </w:rPr>
      </w:pPr>
      <w:r w:rsidRPr="00C53F26">
        <w:rPr>
          <w:rFonts w:ascii="Times New Roman" w:hAnsi="Times New Roman" w:cs="Times New Roman"/>
          <w:b/>
          <w:sz w:val="24"/>
          <w:szCs w:val="24"/>
        </w:rPr>
        <w:lastRenderedPageBreak/>
        <w:t>1. Introduction</w:t>
      </w:r>
    </w:p>
    <w:p w:rsidR="002E2690" w:rsidRPr="00C53F26" w:rsidRDefault="002E2690" w:rsidP="00C53F26">
      <w:pPr>
        <w:spacing w:before="240" w:after="240" w:line="240" w:lineRule="auto"/>
        <w:jc w:val="both"/>
        <w:rPr>
          <w:rFonts w:ascii="Times New Roman" w:hAnsi="Times New Roman" w:cs="Times New Roman"/>
          <w:sz w:val="24"/>
          <w:szCs w:val="24"/>
        </w:rPr>
      </w:pPr>
      <w:r w:rsidRPr="00C53F26">
        <w:rPr>
          <w:rFonts w:ascii="Times New Roman" w:hAnsi="Times New Roman" w:cs="Times New Roman"/>
          <w:sz w:val="24"/>
          <w:szCs w:val="24"/>
        </w:rPr>
        <w:t>Algorithms for data mining produce knowledge, and the results rarely infringe on privacy because they typically reveal knowledge at a higher level than individual data instances.</w:t>
      </w:r>
      <w:r w:rsidR="00C53F26">
        <w:rPr>
          <w:rFonts w:ascii="Times New Roman" w:hAnsi="Times New Roman" w:cs="Times New Roman"/>
          <w:sz w:val="24"/>
          <w:szCs w:val="24"/>
        </w:rPr>
        <w:t xml:space="preserve"> </w:t>
      </w:r>
      <w:r w:rsidRPr="00C53F26">
        <w:rPr>
          <w:rFonts w:ascii="Times New Roman" w:hAnsi="Times New Roman" w:cs="Times New Roman"/>
          <w:sz w:val="24"/>
          <w:szCs w:val="24"/>
        </w:rPr>
        <w:t>Privacy advocates have a valid concern because combining data to support data mining makes misuse easier. The problem is with the method of data mining, not with data mining itself.</w:t>
      </w:r>
      <w:r w:rsidR="00C53F26">
        <w:rPr>
          <w:rFonts w:ascii="Times New Roman" w:hAnsi="Times New Roman" w:cs="Times New Roman"/>
          <w:sz w:val="24"/>
          <w:szCs w:val="24"/>
        </w:rPr>
        <w:t xml:space="preserve"> </w:t>
      </w:r>
      <w:r w:rsidRPr="00C53F26">
        <w:rPr>
          <w:rFonts w:ascii="Times New Roman" w:hAnsi="Times New Roman" w:cs="Times New Roman"/>
          <w:sz w:val="24"/>
          <w:szCs w:val="24"/>
        </w:rPr>
        <w:t>The Solutions to the Problem with Privacy and Data Mining (PPDM) era of data mining research looks for potential privacy breaches in data mining algorithms.</w:t>
      </w:r>
      <w:r w:rsidR="00C53F26">
        <w:rPr>
          <w:rFonts w:ascii="Times New Roman" w:hAnsi="Times New Roman" w:cs="Times New Roman"/>
          <w:sz w:val="24"/>
          <w:szCs w:val="24"/>
        </w:rPr>
        <w:t xml:space="preserve"> </w:t>
      </w:r>
      <w:r w:rsidRPr="00C53F26">
        <w:rPr>
          <w:rFonts w:ascii="Times New Roman" w:hAnsi="Times New Roman" w:cs="Times New Roman"/>
          <w:sz w:val="24"/>
          <w:szCs w:val="24"/>
        </w:rPr>
        <w:t>The primary objective of PPDM is the creation of efficient algorithms for extracting relevant information from a large amount of data and preventing the leakage or deduction of sensitive data and information. The third method for solving PPDM problems is the cryptographic method.</w:t>
      </w:r>
    </w:p>
    <w:p w:rsidR="006B1F0A" w:rsidRPr="00C53F26" w:rsidRDefault="00C53F26" w:rsidP="00C53F26">
      <w:pPr>
        <w:spacing w:before="240" w:after="240" w:line="240" w:lineRule="auto"/>
        <w:jc w:val="both"/>
        <w:rPr>
          <w:rFonts w:ascii="Times New Roman" w:hAnsi="Times New Roman" w:cs="Times New Roman"/>
          <w:b/>
          <w:sz w:val="24"/>
          <w:szCs w:val="24"/>
        </w:rPr>
      </w:pPr>
      <w:r w:rsidRPr="00C53F26">
        <w:rPr>
          <w:rFonts w:ascii="Times New Roman" w:hAnsi="Times New Roman" w:cs="Times New Roman"/>
          <w:b/>
          <w:sz w:val="24"/>
          <w:szCs w:val="24"/>
        </w:rPr>
        <w:t>2. Literature Review</w:t>
      </w:r>
    </w:p>
    <w:p w:rsidR="004E70F4" w:rsidRPr="00C53F26" w:rsidRDefault="00C53F26" w:rsidP="00C53F26">
      <w:pPr>
        <w:spacing w:before="240" w:after="240" w:line="240" w:lineRule="auto"/>
        <w:jc w:val="both"/>
        <w:rPr>
          <w:rFonts w:ascii="Times New Roman" w:hAnsi="Times New Roman" w:cs="Times New Roman"/>
          <w:b/>
          <w:i/>
          <w:iCs/>
          <w:sz w:val="24"/>
          <w:szCs w:val="24"/>
        </w:rPr>
      </w:pPr>
      <w:r w:rsidRPr="00C53F26">
        <w:rPr>
          <w:rFonts w:ascii="Times New Roman" w:hAnsi="Times New Roman" w:cs="Times New Roman"/>
          <w:b/>
          <w:i/>
          <w:iCs/>
          <w:sz w:val="24"/>
          <w:szCs w:val="24"/>
        </w:rPr>
        <w:t>2.1 Keyword Searches on Remote Encrypted Data with Privacy</w:t>
      </w:r>
    </w:p>
    <w:p w:rsidR="00C53F26" w:rsidRDefault="004C62B5" w:rsidP="00C53F26">
      <w:pPr>
        <w:spacing w:before="240" w:after="240" w:line="240" w:lineRule="auto"/>
        <w:jc w:val="both"/>
        <w:rPr>
          <w:rFonts w:ascii="Times New Roman" w:hAnsi="Times New Roman" w:cs="Times New Roman"/>
          <w:sz w:val="24"/>
          <w:szCs w:val="24"/>
        </w:rPr>
      </w:pPr>
      <w:r w:rsidRPr="00C53F26">
        <w:rPr>
          <w:rFonts w:ascii="Times New Roman" w:hAnsi="Times New Roman" w:cs="Times New Roman"/>
          <w:sz w:val="24"/>
          <w:szCs w:val="24"/>
        </w:rPr>
        <w:t>P</w:t>
      </w:r>
      <w:r w:rsidR="004E70F4" w:rsidRPr="00C53F26">
        <w:rPr>
          <w:rFonts w:ascii="Times New Roman" w:hAnsi="Times New Roman" w:cs="Times New Roman"/>
          <w:sz w:val="24"/>
          <w:szCs w:val="24"/>
        </w:rPr>
        <w:t>rotecting the secrecy of the keywords as a whole without endangering</w:t>
      </w:r>
      <w:r w:rsidRPr="00C53F26">
        <w:rPr>
          <w:rFonts w:ascii="Times New Roman" w:hAnsi="Times New Roman" w:cs="Times New Roman"/>
          <w:sz w:val="24"/>
          <w:szCs w:val="24"/>
        </w:rPr>
        <w:t xml:space="preserve"> the remote storage's security </w:t>
      </w:r>
      <w:r w:rsidR="00C53F26" w:rsidRPr="00C53F26">
        <w:rPr>
          <w:rFonts w:ascii="Times New Roman" w:hAnsi="Times New Roman" w:cs="Times New Roman"/>
          <w:sz w:val="24"/>
          <w:szCs w:val="24"/>
        </w:rPr>
        <w:t>user U wishes</w:t>
      </w:r>
      <w:r w:rsidR="004E70F4" w:rsidRPr="00C53F26">
        <w:rPr>
          <w:rFonts w:ascii="Times New Roman" w:hAnsi="Times New Roman" w:cs="Times New Roman"/>
          <w:sz w:val="24"/>
          <w:szCs w:val="24"/>
        </w:rPr>
        <w:t xml:space="preserve"> to save his data safely on a distant file server S. Afterwards, user U wishes to rapidly retrieve some of the encrypted files containing specific keywords. Yet, user U does not want to jeopardise the remote storage's security. For example, a user may wish to keep encrypted copies of prior email messages on a Yahoo or another major vendor-managed server in order to recover certain messages while on the </w:t>
      </w:r>
      <w:r w:rsidRPr="00C53F26">
        <w:rPr>
          <w:rFonts w:ascii="Times New Roman" w:hAnsi="Times New Roman" w:cs="Times New Roman"/>
          <w:sz w:val="24"/>
          <w:szCs w:val="24"/>
        </w:rPr>
        <w:t>road with a mobile device. [2] S</w:t>
      </w:r>
      <w:r w:rsidR="004E70F4" w:rsidRPr="00C53F26">
        <w:rPr>
          <w:rFonts w:ascii="Times New Roman" w:hAnsi="Times New Roman" w:cs="Times New Roman"/>
          <w:sz w:val="24"/>
          <w:szCs w:val="24"/>
        </w:rPr>
        <w:t>olves this is</w:t>
      </w:r>
      <w:r w:rsidR="00F84E83" w:rsidRPr="00C53F26">
        <w:rPr>
          <w:rFonts w:ascii="Times New Roman" w:hAnsi="Times New Roman" w:cs="Times New Roman"/>
          <w:sz w:val="24"/>
          <w:szCs w:val="24"/>
        </w:rPr>
        <w:t xml:space="preserve">sue by outlining the security requirements in detail. </w:t>
      </w:r>
    </w:p>
    <w:p w:rsidR="004E70F4" w:rsidRPr="00C53F26" w:rsidRDefault="00F84E83" w:rsidP="00C53F26">
      <w:pPr>
        <w:spacing w:before="240" w:after="240" w:line="240" w:lineRule="auto"/>
        <w:jc w:val="both"/>
        <w:rPr>
          <w:rFonts w:ascii="Times New Roman" w:hAnsi="Times New Roman" w:cs="Times New Roman"/>
          <w:i/>
          <w:iCs/>
          <w:sz w:val="24"/>
          <w:szCs w:val="24"/>
        </w:rPr>
      </w:pPr>
      <w:r w:rsidRPr="00C53F26">
        <w:rPr>
          <w:rFonts w:ascii="Times New Roman" w:hAnsi="Times New Roman" w:cs="Times New Roman"/>
          <w:sz w:val="24"/>
          <w:szCs w:val="24"/>
        </w:rPr>
        <w:lastRenderedPageBreak/>
        <w:t xml:space="preserve">  </w:t>
      </w:r>
      <w:r w:rsidR="005273C0" w:rsidRPr="00C53F26">
        <w:rPr>
          <w:rFonts w:ascii="Times New Roman" w:hAnsi="Times New Roman" w:cs="Times New Roman"/>
          <w:b/>
          <w:i/>
          <w:iCs/>
          <w:sz w:val="24"/>
          <w:szCs w:val="24"/>
        </w:rPr>
        <w:t xml:space="preserve">2.2 </w:t>
      </w:r>
      <w:r w:rsidR="00C53F26" w:rsidRPr="00C53F26">
        <w:rPr>
          <w:rFonts w:ascii="Times New Roman" w:hAnsi="Times New Roman" w:cs="Times New Roman"/>
          <w:b/>
          <w:i/>
          <w:iCs/>
          <w:sz w:val="24"/>
          <w:szCs w:val="24"/>
        </w:rPr>
        <w:t>Cryptographic Cloud Storag</w:t>
      </w:r>
      <w:r w:rsidR="00C53F26">
        <w:rPr>
          <w:rFonts w:ascii="Times New Roman" w:hAnsi="Times New Roman" w:cs="Times New Roman"/>
          <w:i/>
          <w:iCs/>
          <w:sz w:val="24"/>
          <w:szCs w:val="24"/>
        </w:rPr>
        <w:t>e</w:t>
      </w:r>
    </w:p>
    <w:p w:rsidR="004E70F4" w:rsidRPr="00C53F26" w:rsidRDefault="004E70F4" w:rsidP="00C53F26">
      <w:pPr>
        <w:spacing w:before="240" w:after="240" w:line="240" w:lineRule="auto"/>
        <w:jc w:val="both"/>
        <w:rPr>
          <w:rFonts w:ascii="Times New Roman" w:hAnsi="Times New Roman" w:cs="Times New Roman"/>
          <w:sz w:val="24"/>
          <w:szCs w:val="24"/>
        </w:rPr>
      </w:pPr>
      <w:r w:rsidRPr="00C53F26">
        <w:rPr>
          <w:rFonts w:ascii="Times New Roman" w:hAnsi="Times New Roman" w:cs="Times New Roman"/>
          <w:sz w:val="24"/>
          <w:szCs w:val="24"/>
        </w:rPr>
        <w:t xml:space="preserve">Despite the apparent benefits, using </w:t>
      </w:r>
      <w:r w:rsidR="00C53F26" w:rsidRPr="00C53F26">
        <w:rPr>
          <w:rFonts w:ascii="Times New Roman" w:hAnsi="Times New Roman" w:cs="Times New Roman"/>
          <w:sz w:val="24"/>
          <w:szCs w:val="24"/>
        </w:rPr>
        <w:t>public</w:t>
      </w:r>
      <w:r w:rsidRPr="00C53F26">
        <w:rPr>
          <w:rFonts w:ascii="Times New Roman" w:hAnsi="Times New Roman" w:cs="Times New Roman"/>
          <w:sz w:val="24"/>
          <w:szCs w:val="24"/>
        </w:rPr>
        <w:t xml:space="preserve"> cloud architecture poses major security and privacy issues. In reality, it appears that the biggest barrier to the adoption of cloud storage—and cloud computing in general—is worries about data sec</w:t>
      </w:r>
      <w:r w:rsidR="00F84E83" w:rsidRPr="00C53F26">
        <w:rPr>
          <w:rFonts w:ascii="Times New Roman" w:hAnsi="Times New Roman" w:cs="Times New Roman"/>
          <w:sz w:val="24"/>
          <w:szCs w:val="24"/>
        </w:rPr>
        <w:t>urity and confidentiality. [3] P</w:t>
      </w:r>
      <w:r w:rsidRPr="00C53F26">
        <w:rPr>
          <w:rFonts w:ascii="Times New Roman" w:hAnsi="Times New Roman" w:cs="Times New Roman"/>
          <w:sz w:val="24"/>
          <w:szCs w:val="24"/>
        </w:rPr>
        <w:t>resents a summary of the benefits of a cryptographic storage service, such as lowering legal liability for consumers and cloud providers and ensuring regulatory compliance. In addition, a few cloud services that may be developed on top of a cryptographic storage service, such as safe data sharing and e-discovery, are briefly described.</w:t>
      </w:r>
    </w:p>
    <w:p w:rsidR="004E70F4" w:rsidRPr="00C53F26" w:rsidRDefault="005273C0" w:rsidP="00C53F26">
      <w:pPr>
        <w:spacing w:before="240" w:after="240" w:line="240" w:lineRule="auto"/>
        <w:jc w:val="both"/>
        <w:rPr>
          <w:rFonts w:ascii="Times New Roman" w:hAnsi="Times New Roman" w:cs="Times New Roman"/>
          <w:b/>
          <w:i/>
          <w:iCs/>
          <w:sz w:val="24"/>
          <w:szCs w:val="24"/>
        </w:rPr>
      </w:pPr>
      <w:r w:rsidRPr="00C53F26">
        <w:rPr>
          <w:rFonts w:ascii="Times New Roman" w:hAnsi="Times New Roman" w:cs="Times New Roman"/>
          <w:b/>
          <w:i/>
          <w:iCs/>
          <w:sz w:val="24"/>
          <w:szCs w:val="24"/>
        </w:rPr>
        <w:t xml:space="preserve">2.3 </w:t>
      </w:r>
      <w:r w:rsidR="00C53F26" w:rsidRPr="00C53F26">
        <w:rPr>
          <w:rFonts w:ascii="Times New Roman" w:hAnsi="Times New Roman" w:cs="Times New Roman"/>
          <w:b/>
          <w:i/>
          <w:iCs/>
          <w:sz w:val="24"/>
          <w:szCs w:val="24"/>
        </w:rPr>
        <w:t xml:space="preserve">Effective </w:t>
      </w:r>
      <w:r w:rsidR="00C53F26">
        <w:rPr>
          <w:rFonts w:ascii="Times New Roman" w:hAnsi="Times New Roman" w:cs="Times New Roman"/>
          <w:b/>
          <w:i/>
          <w:iCs/>
          <w:sz w:val="24"/>
          <w:szCs w:val="24"/>
        </w:rPr>
        <w:t>a</w:t>
      </w:r>
      <w:r w:rsidR="00C53F26" w:rsidRPr="00C53F26">
        <w:rPr>
          <w:rFonts w:ascii="Times New Roman" w:hAnsi="Times New Roman" w:cs="Times New Roman"/>
          <w:b/>
          <w:i/>
          <w:iCs/>
          <w:sz w:val="24"/>
          <w:szCs w:val="24"/>
        </w:rPr>
        <w:t xml:space="preserve">nd Secure Multi-Keyword Search </w:t>
      </w:r>
      <w:r w:rsidR="00C53F26">
        <w:rPr>
          <w:rFonts w:ascii="Times New Roman" w:hAnsi="Times New Roman" w:cs="Times New Roman"/>
          <w:b/>
          <w:i/>
          <w:iCs/>
          <w:sz w:val="24"/>
          <w:szCs w:val="24"/>
        </w:rPr>
        <w:t>on Cloud Data</w:t>
      </w:r>
    </w:p>
    <w:p w:rsidR="004E70F4" w:rsidRPr="00C53F26" w:rsidRDefault="004E70F4" w:rsidP="00C53F26">
      <w:pPr>
        <w:spacing w:before="240" w:after="240" w:line="240" w:lineRule="auto"/>
        <w:jc w:val="both"/>
        <w:rPr>
          <w:rFonts w:ascii="Times New Roman" w:hAnsi="Times New Roman" w:cs="Times New Roman"/>
          <w:sz w:val="24"/>
          <w:szCs w:val="24"/>
        </w:rPr>
      </w:pPr>
      <w:r w:rsidRPr="00C53F26">
        <w:rPr>
          <w:rFonts w:ascii="Times New Roman" w:hAnsi="Times New Roman" w:cs="Times New Roman"/>
          <w:sz w:val="24"/>
          <w:szCs w:val="24"/>
        </w:rPr>
        <w:t>On the one hand, users who do not necessarily have prior knowledge of the encrypted cloud data must post-process each file that is recovered in order to discover the files that most closely match their interests. In contrast, with the present pay-as-you-go cloud model, accessing all files containing the query term invariably results in unnecessary network traffic. The challenge of efficient and safe ranked keyword search over encrypted cloud data has been described and solved in this study [4]. By returning the matched files in a ranked ontology keyword mapping and search, we increase system usability and move one step closer to the practical implementation of privacy-preserving data hosting services in Cloud Computing.</w:t>
      </w:r>
    </w:p>
    <w:p w:rsidR="004E70F4" w:rsidRPr="00C53F26" w:rsidRDefault="006B1F0A" w:rsidP="00C53F26">
      <w:pPr>
        <w:spacing w:before="240" w:after="240" w:line="240" w:lineRule="auto"/>
        <w:jc w:val="both"/>
        <w:rPr>
          <w:rFonts w:ascii="Times New Roman" w:hAnsi="Times New Roman" w:cs="Times New Roman"/>
          <w:b/>
          <w:i/>
          <w:iCs/>
          <w:sz w:val="24"/>
          <w:szCs w:val="24"/>
        </w:rPr>
      </w:pPr>
      <w:r w:rsidRPr="00C53F26">
        <w:rPr>
          <w:rFonts w:ascii="Times New Roman" w:hAnsi="Times New Roman" w:cs="Times New Roman"/>
          <w:b/>
          <w:sz w:val="24"/>
          <w:szCs w:val="24"/>
        </w:rPr>
        <w:t xml:space="preserve"> </w:t>
      </w:r>
      <w:r w:rsidR="005273C0" w:rsidRPr="00C53F26">
        <w:rPr>
          <w:rFonts w:ascii="Times New Roman" w:hAnsi="Times New Roman" w:cs="Times New Roman"/>
          <w:b/>
          <w:i/>
          <w:iCs/>
          <w:sz w:val="24"/>
          <w:szCs w:val="24"/>
        </w:rPr>
        <w:t xml:space="preserve">2.4 </w:t>
      </w:r>
      <w:r w:rsidR="00C53F26" w:rsidRPr="00C53F26">
        <w:rPr>
          <w:rFonts w:ascii="Times New Roman" w:hAnsi="Times New Roman" w:cs="Times New Roman"/>
          <w:b/>
          <w:i/>
          <w:iCs/>
          <w:sz w:val="24"/>
          <w:szCs w:val="24"/>
        </w:rPr>
        <w:t>Easy Fuzzy Keyword Search Over Encrypted Data in</w:t>
      </w:r>
      <w:r w:rsidR="00C53F26">
        <w:rPr>
          <w:rFonts w:ascii="Times New Roman" w:hAnsi="Times New Roman" w:cs="Times New Roman"/>
          <w:b/>
          <w:i/>
          <w:iCs/>
          <w:sz w:val="24"/>
          <w:szCs w:val="24"/>
        </w:rPr>
        <w:t xml:space="preserve"> Cloud Computing</w:t>
      </w:r>
    </w:p>
    <w:p w:rsidR="004E70F4" w:rsidRPr="00C53F26" w:rsidRDefault="004E70F4" w:rsidP="00C53F26">
      <w:pPr>
        <w:spacing w:before="240" w:after="240" w:line="240" w:lineRule="auto"/>
        <w:jc w:val="both"/>
        <w:rPr>
          <w:rFonts w:ascii="Times New Roman" w:hAnsi="Times New Roman" w:cs="Times New Roman"/>
          <w:sz w:val="24"/>
          <w:szCs w:val="24"/>
        </w:rPr>
      </w:pPr>
      <w:r w:rsidRPr="00C53F26">
        <w:rPr>
          <w:rFonts w:ascii="Times New Roman" w:hAnsi="Times New Roman" w:cs="Times New Roman"/>
          <w:sz w:val="24"/>
          <w:szCs w:val="24"/>
        </w:rPr>
        <w:t>The fundamental goal of this research is to do privacy-preserving fuzzy keyword searches on encrypted cloud data [7]. This basic idea has been used, but our suggested system uses a new multi-keyword rak</w:t>
      </w:r>
      <w:r w:rsidR="00F84E83" w:rsidRPr="00C53F26">
        <w:rPr>
          <w:rFonts w:ascii="Times New Roman" w:hAnsi="Times New Roman" w:cs="Times New Roman"/>
          <w:sz w:val="24"/>
          <w:szCs w:val="24"/>
        </w:rPr>
        <w:t>ed search (BKCM) technique. [8] R</w:t>
      </w:r>
      <w:r w:rsidRPr="00C53F26">
        <w:rPr>
          <w:rFonts w:ascii="Times New Roman" w:hAnsi="Times New Roman" w:cs="Times New Roman"/>
          <w:sz w:val="24"/>
          <w:szCs w:val="24"/>
        </w:rPr>
        <w:t>ecommends a stable and secure cloud storage solution with near-optimal overall performance</w:t>
      </w:r>
      <w:r w:rsidR="00A44273" w:rsidRPr="00C53F26">
        <w:rPr>
          <w:rFonts w:ascii="Times New Roman" w:hAnsi="Times New Roman" w:cs="Times New Roman"/>
          <w:sz w:val="24"/>
          <w:szCs w:val="24"/>
        </w:rPr>
        <w:t>.</w:t>
      </w:r>
    </w:p>
    <w:p w:rsidR="0046010F" w:rsidRPr="00C53F26" w:rsidRDefault="00C53F26" w:rsidP="00C53F26">
      <w:pPr>
        <w:spacing w:before="240" w:after="240" w:line="240" w:lineRule="auto"/>
        <w:jc w:val="both"/>
        <w:rPr>
          <w:rFonts w:ascii="Times New Roman" w:hAnsi="Times New Roman" w:cs="Times New Roman"/>
          <w:b/>
          <w:i/>
          <w:iCs/>
          <w:sz w:val="24"/>
          <w:szCs w:val="24"/>
        </w:rPr>
      </w:pPr>
      <w:r w:rsidRPr="00C53F26">
        <w:rPr>
          <w:rFonts w:ascii="Times New Roman" w:hAnsi="Times New Roman" w:cs="Times New Roman"/>
          <w:b/>
          <w:i/>
          <w:iCs/>
          <w:sz w:val="24"/>
          <w:szCs w:val="24"/>
        </w:rPr>
        <w:t xml:space="preserve">2.5 Securing, Scalability, </w:t>
      </w:r>
      <w:r>
        <w:rPr>
          <w:rFonts w:ascii="Times New Roman" w:hAnsi="Times New Roman" w:cs="Times New Roman"/>
          <w:b/>
          <w:i/>
          <w:iCs/>
          <w:sz w:val="24"/>
          <w:szCs w:val="24"/>
        </w:rPr>
        <w:t>a</w:t>
      </w:r>
      <w:r w:rsidRPr="00C53F26">
        <w:rPr>
          <w:rFonts w:ascii="Times New Roman" w:hAnsi="Times New Roman" w:cs="Times New Roman"/>
          <w:b/>
          <w:i/>
          <w:iCs/>
          <w:sz w:val="24"/>
          <w:szCs w:val="24"/>
        </w:rPr>
        <w:t xml:space="preserve">nd Fine-Grained Data Access Control </w:t>
      </w:r>
      <w:r>
        <w:rPr>
          <w:rFonts w:ascii="Times New Roman" w:hAnsi="Times New Roman" w:cs="Times New Roman"/>
          <w:b/>
          <w:i/>
          <w:iCs/>
          <w:sz w:val="24"/>
          <w:szCs w:val="24"/>
        </w:rPr>
        <w:t>in Cloud Computing</w:t>
      </w:r>
    </w:p>
    <w:p w:rsidR="00510F28" w:rsidRPr="00C53F26" w:rsidRDefault="004E70F4" w:rsidP="00C53F26">
      <w:pPr>
        <w:spacing w:before="240" w:after="240" w:line="240" w:lineRule="auto"/>
        <w:jc w:val="both"/>
        <w:rPr>
          <w:rFonts w:ascii="Times New Roman" w:hAnsi="Times New Roman" w:cs="Times New Roman"/>
          <w:b/>
          <w:sz w:val="24"/>
          <w:szCs w:val="24"/>
        </w:rPr>
      </w:pPr>
      <w:r w:rsidRPr="00C53F26">
        <w:rPr>
          <w:rFonts w:ascii="Times New Roman" w:hAnsi="Times New Roman" w:cs="Times New Roman"/>
          <w:sz w:val="24"/>
          <w:szCs w:val="24"/>
        </w:rPr>
        <w:t xml:space="preserve">Access control cannot provide fine-grainedness, scalability, and data secrecy all at the same time. The work [9] addresses this difficult open issue by defining and enforcing access policies based on data attributes and allowing the data owner to delegate the majority of computation tasks associated with fine-grained data access control to untrusted cloud servers without disclosing the </w:t>
      </w:r>
      <w:r w:rsidR="00C54A0D" w:rsidRPr="00C53F26">
        <w:rPr>
          <w:rFonts w:ascii="Times New Roman" w:hAnsi="Times New Roman" w:cs="Times New Roman"/>
          <w:sz w:val="24"/>
          <w:szCs w:val="24"/>
        </w:rPr>
        <w:t>underlying data contents. [10] P</w:t>
      </w:r>
      <w:r w:rsidRPr="00C53F26">
        <w:rPr>
          <w:rFonts w:ascii="Times New Roman" w:hAnsi="Times New Roman" w:cs="Times New Roman"/>
          <w:sz w:val="24"/>
          <w:szCs w:val="24"/>
        </w:rPr>
        <w:t xml:space="preserve">roposes a privacy-preserving public auditing mechanism for cloud computing data storage security. It uses a homomorphic linear authenticator and random masking to guarantee that the TPA does not learn anything about the content of the cloud server's data throughout the efficient auditing procedure. </w:t>
      </w:r>
    </w:p>
    <w:p w:rsidR="00005E1F" w:rsidRPr="00C53F26" w:rsidRDefault="005273C0" w:rsidP="00C53F26">
      <w:pPr>
        <w:spacing w:before="240" w:after="240" w:line="240" w:lineRule="auto"/>
        <w:jc w:val="both"/>
        <w:rPr>
          <w:rFonts w:ascii="Times New Roman" w:hAnsi="Times New Roman" w:cs="Times New Roman"/>
          <w:bCs/>
          <w:sz w:val="24"/>
          <w:szCs w:val="24"/>
        </w:rPr>
      </w:pPr>
      <w:r w:rsidRPr="00C53F26">
        <w:rPr>
          <w:rFonts w:ascii="Times New Roman" w:hAnsi="Times New Roman" w:cs="Times New Roman"/>
          <w:b/>
          <w:sz w:val="24"/>
          <w:szCs w:val="24"/>
        </w:rPr>
        <w:t>3</w:t>
      </w:r>
      <w:r w:rsidR="00005E1F" w:rsidRPr="00C53F26">
        <w:rPr>
          <w:rFonts w:ascii="Times New Roman" w:hAnsi="Times New Roman" w:cs="Times New Roman"/>
          <w:b/>
          <w:sz w:val="24"/>
          <w:szCs w:val="24"/>
        </w:rPr>
        <w:t>.</w:t>
      </w:r>
      <w:r w:rsidR="00F84E83" w:rsidRPr="00C53F26">
        <w:rPr>
          <w:rFonts w:ascii="Times New Roman" w:hAnsi="Times New Roman" w:cs="Times New Roman"/>
          <w:b/>
          <w:sz w:val="24"/>
          <w:szCs w:val="24"/>
        </w:rPr>
        <w:t xml:space="preserve"> </w:t>
      </w:r>
      <w:r w:rsidR="00C53F26" w:rsidRPr="00C53F26">
        <w:rPr>
          <w:rFonts w:ascii="Times New Roman" w:hAnsi="Times New Roman" w:cs="Times New Roman"/>
          <w:b/>
          <w:sz w:val="24"/>
          <w:szCs w:val="24"/>
        </w:rPr>
        <w:t>Existing System</w:t>
      </w:r>
    </w:p>
    <w:p w:rsidR="004E70F4" w:rsidRPr="00C53F26" w:rsidRDefault="004E70F4" w:rsidP="00C53F26">
      <w:pPr>
        <w:autoSpaceDE w:val="0"/>
        <w:autoSpaceDN w:val="0"/>
        <w:adjustRightInd w:val="0"/>
        <w:spacing w:before="240" w:after="240" w:line="240" w:lineRule="auto"/>
        <w:jc w:val="both"/>
        <w:rPr>
          <w:rFonts w:ascii="Times New Roman" w:eastAsia="Georgia" w:hAnsi="Times New Roman" w:cs="Times New Roman"/>
          <w:sz w:val="24"/>
          <w:szCs w:val="24"/>
        </w:rPr>
      </w:pPr>
      <w:r w:rsidRPr="00C53F26">
        <w:rPr>
          <w:rFonts w:ascii="Times New Roman" w:eastAsia="Georgia" w:hAnsi="Times New Roman" w:cs="Times New Roman"/>
          <w:sz w:val="24"/>
          <w:szCs w:val="24"/>
        </w:rPr>
        <w:t>For fast data retrieval, the search engine must allow multi-keyword searches and give similarity ranking owing to the enormous number of cloud data users and documents. Instead of discriminating between search results, searchable encryption focuses on single keyword or Boolean keyword searches.</w:t>
      </w:r>
    </w:p>
    <w:p w:rsidR="00005E1F" w:rsidRPr="00C53F26" w:rsidRDefault="005273C0" w:rsidP="00C53F26">
      <w:pPr>
        <w:autoSpaceDE w:val="0"/>
        <w:autoSpaceDN w:val="0"/>
        <w:adjustRightInd w:val="0"/>
        <w:spacing w:before="240" w:after="240" w:line="240" w:lineRule="auto"/>
        <w:jc w:val="both"/>
        <w:rPr>
          <w:rFonts w:ascii="Times New Roman" w:hAnsi="Times New Roman" w:cs="Times New Roman"/>
          <w:b/>
          <w:sz w:val="24"/>
          <w:szCs w:val="24"/>
        </w:rPr>
      </w:pPr>
      <w:r w:rsidRPr="00C53F26">
        <w:rPr>
          <w:rFonts w:ascii="Times New Roman" w:hAnsi="Times New Roman" w:cs="Times New Roman"/>
          <w:b/>
          <w:sz w:val="24"/>
          <w:szCs w:val="24"/>
        </w:rPr>
        <w:t>4.</w:t>
      </w:r>
      <w:r w:rsidR="00F84E83" w:rsidRPr="00C53F26">
        <w:rPr>
          <w:rFonts w:ascii="Times New Roman" w:hAnsi="Times New Roman" w:cs="Times New Roman"/>
          <w:b/>
          <w:sz w:val="24"/>
          <w:szCs w:val="24"/>
        </w:rPr>
        <w:t xml:space="preserve"> </w:t>
      </w:r>
      <w:r w:rsidR="00C53F26">
        <w:rPr>
          <w:rFonts w:ascii="Times New Roman" w:hAnsi="Times New Roman" w:cs="Times New Roman"/>
          <w:b/>
          <w:sz w:val="24"/>
          <w:szCs w:val="24"/>
        </w:rPr>
        <w:t>Proposed System</w:t>
      </w:r>
    </w:p>
    <w:p w:rsidR="004E70F4" w:rsidRPr="00C53F26" w:rsidRDefault="004E70F4" w:rsidP="00C53F26">
      <w:pPr>
        <w:autoSpaceDE w:val="0"/>
        <w:autoSpaceDN w:val="0"/>
        <w:adjustRightInd w:val="0"/>
        <w:spacing w:before="240" w:after="240" w:line="240" w:lineRule="auto"/>
        <w:jc w:val="both"/>
        <w:rPr>
          <w:rFonts w:ascii="Times New Roman" w:eastAsia="Georgia" w:hAnsi="Times New Roman" w:cs="Times New Roman"/>
          <w:b/>
          <w:i/>
          <w:iCs/>
          <w:sz w:val="24"/>
          <w:szCs w:val="24"/>
        </w:rPr>
      </w:pPr>
      <w:r w:rsidRPr="00C53F26">
        <w:rPr>
          <w:rFonts w:ascii="Times New Roman" w:eastAsia="Georgia" w:hAnsi="Times New Roman" w:cs="Times New Roman"/>
          <w:b/>
          <w:i/>
          <w:iCs/>
          <w:sz w:val="24"/>
          <w:szCs w:val="24"/>
        </w:rPr>
        <w:t>4.1.</w:t>
      </w:r>
      <w:r w:rsidR="00F84E83" w:rsidRPr="00C53F26">
        <w:rPr>
          <w:rFonts w:ascii="Times New Roman" w:eastAsia="Georgia" w:hAnsi="Times New Roman" w:cs="Times New Roman"/>
          <w:b/>
          <w:i/>
          <w:iCs/>
          <w:sz w:val="24"/>
          <w:szCs w:val="24"/>
        </w:rPr>
        <w:t xml:space="preserve"> </w:t>
      </w:r>
      <w:r w:rsidR="00C53F26" w:rsidRPr="00C53F26">
        <w:rPr>
          <w:rFonts w:ascii="Times New Roman" w:eastAsia="Georgia" w:hAnsi="Times New Roman" w:cs="Times New Roman"/>
          <w:b/>
          <w:i/>
          <w:iCs/>
          <w:sz w:val="24"/>
          <w:szCs w:val="24"/>
        </w:rPr>
        <w:t>System Flow Diagram</w:t>
      </w:r>
    </w:p>
    <w:p w:rsidR="00C53F26" w:rsidRDefault="00C53F26" w:rsidP="00C53F26">
      <w:pPr>
        <w:autoSpaceDE w:val="0"/>
        <w:autoSpaceDN w:val="0"/>
        <w:adjustRightInd w:val="0"/>
        <w:spacing w:before="240" w:after="240" w:line="240" w:lineRule="auto"/>
        <w:jc w:val="both"/>
        <w:rPr>
          <w:rFonts w:ascii="Times New Roman" w:eastAsia="Georgia" w:hAnsi="Times New Roman" w:cs="Times New Roman"/>
          <w:sz w:val="24"/>
          <w:szCs w:val="24"/>
        </w:rPr>
      </w:pPr>
    </w:p>
    <w:p w:rsidR="00C53F26" w:rsidRDefault="00C53F26" w:rsidP="00C53F26">
      <w:pPr>
        <w:keepNext/>
        <w:autoSpaceDE w:val="0"/>
        <w:autoSpaceDN w:val="0"/>
        <w:adjustRightInd w:val="0"/>
        <w:spacing w:before="240" w:after="240" w:line="240" w:lineRule="auto"/>
        <w:jc w:val="center"/>
      </w:pPr>
      <w:r>
        <w:rPr>
          <w:noProof/>
          <w:lang w:val="en-IN" w:eastAsia="en-IN" w:bidi="ta-IN"/>
        </w:rPr>
        <w:lastRenderedPageBreak/>
        <w:drawing>
          <wp:inline distT="0" distB="0" distL="0" distR="0" wp14:anchorId="3E6AA83A" wp14:editId="1CC49F6D">
            <wp:extent cx="5078523" cy="3600000"/>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5078523" cy="3600000"/>
                    </a:xfrm>
                    <a:prstGeom prst="rect">
                      <a:avLst/>
                    </a:prstGeom>
                  </pic:spPr>
                </pic:pic>
              </a:graphicData>
            </a:graphic>
          </wp:inline>
        </w:drawing>
      </w:r>
    </w:p>
    <w:p w:rsidR="004E70F4" w:rsidRPr="00C53F26" w:rsidRDefault="00C53F26" w:rsidP="00C53F26">
      <w:pPr>
        <w:pStyle w:val="Caption"/>
        <w:jc w:val="center"/>
        <w:rPr>
          <w:rFonts w:ascii="Times New Roman" w:eastAsia="Georgia" w:hAnsi="Times New Roman" w:cs="Times New Roman"/>
          <w:color w:val="000000" w:themeColor="text1"/>
          <w:sz w:val="24"/>
          <w:szCs w:val="24"/>
        </w:rPr>
      </w:pPr>
      <w:r w:rsidRPr="00C53F26">
        <w:rPr>
          <w:rFonts w:ascii="Times New Roman" w:hAnsi="Times New Roman" w:cs="Times New Roman"/>
          <w:color w:val="000000" w:themeColor="text1"/>
          <w:sz w:val="24"/>
          <w:szCs w:val="24"/>
        </w:rPr>
        <w:t xml:space="preserve">Figure </w:t>
      </w:r>
      <w:r w:rsidRPr="00C53F26">
        <w:rPr>
          <w:rFonts w:ascii="Times New Roman" w:hAnsi="Times New Roman" w:cs="Times New Roman"/>
          <w:color w:val="000000" w:themeColor="text1"/>
          <w:sz w:val="24"/>
          <w:szCs w:val="24"/>
        </w:rPr>
      </w:r>
      <w:r w:rsidRPr="00C53F26">
        <w:rPr>
          <w:rFonts w:ascii="Times New Roman" w:hAnsi="Times New Roman" w:cs="Times New Roman"/>
          <w:color w:val="000000" w:themeColor="text1"/>
          <w:sz w:val="24"/>
          <w:szCs w:val="24"/>
        </w:rPr>
        <w:instrText xml:space="preserve"/>
      </w:r>
      <w:r w:rsidRPr="00C53F26">
        <w:rPr>
          <w:rFonts w:ascii="Times New Roman" w:hAnsi="Times New Roman" w:cs="Times New Roman"/>
          <w:color w:val="000000" w:themeColor="text1"/>
          <w:sz w:val="24"/>
          <w:szCs w:val="24"/>
        </w:rPr>
      </w:r>
      <w:r w:rsidRPr="00C53F26">
        <w:rPr>
          <w:rFonts w:ascii="Times New Roman" w:hAnsi="Times New Roman" w:cs="Times New Roman"/>
          <w:noProof/>
          <w:color w:val="000000" w:themeColor="text1"/>
          <w:sz w:val="24"/>
          <w:szCs w:val="24"/>
        </w:rPr>
        <w:t>1</w:t>
      </w:r>
      <w:r w:rsidRPr="00C53F26">
        <w:rPr>
          <w:rFonts w:ascii="Times New Roman" w:hAnsi="Times New Roman" w:cs="Times New Roman"/>
          <w:color w:val="000000" w:themeColor="text1"/>
          <w:sz w:val="24"/>
          <w:szCs w:val="24"/>
        </w:rPr>
      </w:r>
      <w:r w:rsidRPr="00C53F26">
        <w:rPr>
          <w:rFonts w:ascii="Times New Roman" w:hAnsi="Times New Roman" w:cs="Times New Roman"/>
          <w:color w:val="000000" w:themeColor="text1"/>
          <w:sz w:val="24"/>
          <w:szCs w:val="24"/>
        </w:rPr>
        <w:t xml:space="preserve">. </w:t>
      </w:r>
      <w:r w:rsidRPr="00C53F26">
        <w:rPr>
          <w:rFonts w:ascii="Times New Roman" w:eastAsia="Georgia" w:hAnsi="Times New Roman" w:cs="Times New Roman"/>
          <w:color w:val="000000" w:themeColor="text1"/>
          <w:sz w:val="24"/>
          <w:szCs w:val="24"/>
        </w:rPr>
        <w:t>System Flow</w:t>
      </w:r>
    </w:p>
    <w:p w:rsidR="004E70F4" w:rsidRPr="00C53F26" w:rsidRDefault="004E70F4" w:rsidP="00C53F26">
      <w:pPr>
        <w:autoSpaceDE w:val="0"/>
        <w:autoSpaceDN w:val="0"/>
        <w:adjustRightInd w:val="0"/>
        <w:spacing w:before="240" w:after="240" w:line="240" w:lineRule="auto"/>
        <w:jc w:val="both"/>
        <w:rPr>
          <w:rFonts w:ascii="Times New Roman" w:eastAsia="Georgia" w:hAnsi="Times New Roman" w:cs="Times New Roman"/>
          <w:sz w:val="24"/>
          <w:szCs w:val="24"/>
        </w:rPr>
      </w:pPr>
      <w:r w:rsidRPr="00C53F26">
        <w:rPr>
          <w:rFonts w:ascii="Times New Roman" w:eastAsia="Georgia" w:hAnsi="Times New Roman" w:cs="Times New Roman"/>
          <w:sz w:val="24"/>
          <w:szCs w:val="24"/>
        </w:rPr>
        <w:t>In order to make a safe cloud data usage system a reality, we describe and solve the tough issue of privacy-preserving multi-keyword ranked search over encrypted cloud data (MRSE) and propose a set of strict privacy criteria. The effective principle of "coordinate matching" is chosen from among a number of multi-keyword semantics. We create a set of privacy regulations for a safe cloud data usage system and propose Secured Multi</w:t>
      </w:r>
      <w:r w:rsidR="00C54A0D" w:rsidRPr="00C53F26">
        <w:rPr>
          <w:rFonts w:ascii="Times New Roman" w:eastAsia="Georgia" w:hAnsi="Times New Roman" w:cs="Times New Roman"/>
          <w:sz w:val="24"/>
          <w:szCs w:val="24"/>
        </w:rPr>
        <w:t>-</w:t>
      </w:r>
      <w:r w:rsidRPr="00C53F26">
        <w:rPr>
          <w:rFonts w:ascii="Times New Roman" w:eastAsia="Georgia" w:hAnsi="Times New Roman" w:cs="Times New Roman"/>
          <w:sz w:val="24"/>
          <w:szCs w:val="24"/>
        </w:rPr>
        <w:t xml:space="preserve">keyword Search (SMS) over encrypted cloud data (ECD). To determine the closeness of the search query and data, we use the extremely efficient rule of coordinate matching from a set of multi-keyword semantics. Using inner data correspondence, we quantitatively formalize this principle for measuring similarity for further matching. </w:t>
      </w:r>
    </w:p>
    <w:p w:rsidR="00005E1F" w:rsidRPr="00C53F26" w:rsidRDefault="00F9797E" w:rsidP="00C53F26">
      <w:pPr>
        <w:autoSpaceDE w:val="0"/>
        <w:autoSpaceDN w:val="0"/>
        <w:adjustRightInd w:val="0"/>
        <w:spacing w:before="240" w:after="240" w:line="240" w:lineRule="auto"/>
        <w:jc w:val="both"/>
        <w:rPr>
          <w:rFonts w:ascii="Times New Roman" w:hAnsi="Times New Roman" w:cs="Times New Roman"/>
          <w:b/>
          <w:i/>
          <w:iCs/>
          <w:sz w:val="24"/>
          <w:szCs w:val="24"/>
        </w:rPr>
      </w:pPr>
      <w:r w:rsidRPr="00C53F26">
        <w:rPr>
          <w:rFonts w:ascii="Times New Roman" w:hAnsi="Times New Roman" w:cs="Times New Roman"/>
          <w:b/>
          <w:i/>
          <w:iCs/>
          <w:sz w:val="24"/>
          <w:szCs w:val="24"/>
        </w:rPr>
        <w:t>4.2.</w:t>
      </w:r>
      <w:r w:rsidR="00C54A0D" w:rsidRPr="00C53F26">
        <w:rPr>
          <w:rFonts w:ascii="Times New Roman" w:hAnsi="Times New Roman" w:cs="Times New Roman"/>
          <w:b/>
          <w:i/>
          <w:iCs/>
          <w:sz w:val="24"/>
          <w:szCs w:val="24"/>
        </w:rPr>
        <w:t xml:space="preserve"> </w:t>
      </w:r>
      <w:r w:rsidR="00C53F26">
        <w:rPr>
          <w:rFonts w:ascii="Times New Roman" w:hAnsi="Times New Roman" w:cs="Times New Roman"/>
          <w:b/>
          <w:i/>
          <w:iCs/>
          <w:sz w:val="24"/>
          <w:szCs w:val="24"/>
        </w:rPr>
        <w:t>Encrypt Module</w:t>
      </w:r>
    </w:p>
    <w:p w:rsidR="002E2690" w:rsidRPr="00C53F26" w:rsidRDefault="002E2690" w:rsidP="00C53F26">
      <w:pPr>
        <w:spacing w:before="240" w:after="240" w:line="240" w:lineRule="auto"/>
        <w:jc w:val="both"/>
        <w:rPr>
          <w:rFonts w:ascii="Times New Roman" w:hAnsi="Times New Roman" w:cs="Times New Roman"/>
          <w:sz w:val="24"/>
          <w:szCs w:val="24"/>
        </w:rPr>
      </w:pPr>
      <w:r w:rsidRPr="00C53F26">
        <w:rPr>
          <w:rFonts w:ascii="Times New Roman" w:hAnsi="Times New Roman" w:cs="Times New Roman"/>
          <w:sz w:val="24"/>
          <w:szCs w:val="24"/>
        </w:rPr>
        <w:t>This module helps the server use the TRIPLE DES algorithm to encrypt the document, turn it into a Zip file with an activation code, and then send the activation code to the user so they can download it.</w:t>
      </w:r>
    </w:p>
    <w:p w:rsidR="00005E1F" w:rsidRPr="00C53F26" w:rsidRDefault="00F9797E" w:rsidP="00C53F26">
      <w:pPr>
        <w:spacing w:before="240" w:after="240" w:line="240" w:lineRule="auto"/>
        <w:jc w:val="both"/>
        <w:rPr>
          <w:rFonts w:ascii="Times New Roman" w:hAnsi="Times New Roman" w:cs="Times New Roman"/>
          <w:b/>
          <w:i/>
          <w:iCs/>
          <w:sz w:val="24"/>
          <w:szCs w:val="24"/>
        </w:rPr>
      </w:pPr>
      <w:r w:rsidRPr="00C53F26">
        <w:rPr>
          <w:rFonts w:ascii="Times New Roman" w:hAnsi="Times New Roman" w:cs="Times New Roman"/>
          <w:b/>
          <w:i/>
          <w:iCs/>
          <w:sz w:val="24"/>
          <w:szCs w:val="24"/>
        </w:rPr>
        <w:t xml:space="preserve">4.3 </w:t>
      </w:r>
      <w:r w:rsidR="00C53F26">
        <w:rPr>
          <w:rFonts w:ascii="Times New Roman" w:hAnsi="Times New Roman" w:cs="Times New Roman"/>
          <w:b/>
          <w:i/>
          <w:iCs/>
          <w:sz w:val="24"/>
          <w:szCs w:val="24"/>
        </w:rPr>
        <w:t>Client Module</w:t>
      </w:r>
    </w:p>
    <w:p w:rsidR="004E70F4" w:rsidRPr="00C53F26" w:rsidRDefault="004E70F4" w:rsidP="00C53F26">
      <w:pPr>
        <w:spacing w:before="240" w:after="240" w:line="240" w:lineRule="auto"/>
        <w:jc w:val="both"/>
        <w:rPr>
          <w:rFonts w:ascii="Times New Roman" w:hAnsi="Times New Roman" w:cs="Times New Roman"/>
          <w:sz w:val="24"/>
          <w:szCs w:val="24"/>
        </w:rPr>
      </w:pPr>
      <w:r w:rsidRPr="00C53F26">
        <w:rPr>
          <w:rFonts w:ascii="Times New Roman" w:hAnsi="Times New Roman" w:cs="Times New Roman"/>
          <w:sz w:val="24"/>
          <w:szCs w:val="24"/>
        </w:rPr>
        <w:t>This module assists the client in searching the file using numerous key phrases and obtaining an accurate list of results depending on the user's query. Prior to entering the activation code, the user will pick the appropriate file, register their user details, and get an email from the "customerservice404" address. The user can then extract the Zip file.</w:t>
      </w:r>
    </w:p>
    <w:p w:rsidR="00005E1F" w:rsidRPr="00C53F26" w:rsidRDefault="00F9797E" w:rsidP="00C53F26">
      <w:pPr>
        <w:spacing w:before="240" w:after="240" w:line="240" w:lineRule="auto"/>
        <w:jc w:val="both"/>
        <w:rPr>
          <w:rFonts w:ascii="Times New Roman" w:hAnsi="Times New Roman" w:cs="Times New Roman"/>
          <w:b/>
          <w:i/>
          <w:iCs/>
          <w:sz w:val="24"/>
          <w:szCs w:val="24"/>
        </w:rPr>
      </w:pPr>
      <w:r w:rsidRPr="00C53F26">
        <w:rPr>
          <w:rFonts w:ascii="Times New Roman" w:hAnsi="Times New Roman" w:cs="Times New Roman"/>
          <w:b/>
          <w:i/>
          <w:iCs/>
          <w:sz w:val="24"/>
          <w:szCs w:val="24"/>
        </w:rPr>
        <w:t xml:space="preserve">4.4 </w:t>
      </w:r>
      <w:r w:rsidR="00C53F26">
        <w:rPr>
          <w:rFonts w:ascii="Times New Roman" w:hAnsi="Times New Roman" w:cs="Times New Roman"/>
          <w:b/>
          <w:i/>
          <w:iCs/>
          <w:sz w:val="24"/>
          <w:szCs w:val="24"/>
        </w:rPr>
        <w:t>Multi-Keyword Module</w:t>
      </w:r>
    </w:p>
    <w:p w:rsidR="004E70F4" w:rsidRPr="00C53F26" w:rsidRDefault="004E70F4" w:rsidP="00C53F26">
      <w:pPr>
        <w:spacing w:before="240" w:after="240" w:line="240" w:lineRule="auto"/>
        <w:jc w:val="both"/>
        <w:rPr>
          <w:rFonts w:ascii="Times New Roman" w:hAnsi="Times New Roman" w:cs="Times New Roman"/>
          <w:sz w:val="24"/>
          <w:szCs w:val="24"/>
        </w:rPr>
      </w:pPr>
      <w:r w:rsidRPr="00C53F26">
        <w:rPr>
          <w:rFonts w:ascii="Times New Roman" w:hAnsi="Times New Roman" w:cs="Times New Roman"/>
          <w:sz w:val="24"/>
          <w:szCs w:val="24"/>
        </w:rPr>
        <w:t xml:space="preserve">This module assists the client in searching the file using numerous key phrases and obtaining an accurate list of results depending on the user's query. Prior to entering the activation code, </w:t>
      </w:r>
      <w:r w:rsidRPr="00C53F26">
        <w:rPr>
          <w:rFonts w:ascii="Times New Roman" w:hAnsi="Times New Roman" w:cs="Times New Roman"/>
          <w:sz w:val="24"/>
          <w:szCs w:val="24"/>
        </w:rPr>
        <w:lastRenderedPageBreak/>
        <w:t>the user will pick the appropriate file, register their user details, and get an email from the "customerservice404" address. The user can then extract the Zip file.</w:t>
      </w:r>
    </w:p>
    <w:p w:rsidR="00005E1F" w:rsidRPr="00C53F26" w:rsidRDefault="00F9797E" w:rsidP="00C53F26">
      <w:pPr>
        <w:spacing w:before="240" w:after="240" w:line="240" w:lineRule="auto"/>
        <w:jc w:val="both"/>
        <w:rPr>
          <w:rFonts w:ascii="Times New Roman" w:hAnsi="Times New Roman" w:cs="Times New Roman"/>
          <w:i/>
          <w:iCs/>
          <w:sz w:val="24"/>
          <w:szCs w:val="24"/>
        </w:rPr>
      </w:pPr>
      <w:r w:rsidRPr="00C53F26">
        <w:rPr>
          <w:rFonts w:ascii="Times New Roman" w:hAnsi="Times New Roman" w:cs="Times New Roman"/>
          <w:b/>
          <w:i/>
          <w:iCs/>
          <w:sz w:val="24"/>
          <w:szCs w:val="24"/>
        </w:rPr>
        <w:t xml:space="preserve">4.5 </w:t>
      </w:r>
      <w:r w:rsidR="00C53F26">
        <w:rPr>
          <w:rFonts w:ascii="Times New Roman" w:hAnsi="Times New Roman" w:cs="Times New Roman"/>
          <w:b/>
          <w:i/>
          <w:iCs/>
          <w:sz w:val="24"/>
          <w:szCs w:val="24"/>
        </w:rPr>
        <w:t>Admin Module</w:t>
      </w:r>
    </w:p>
    <w:p w:rsidR="004E70F4" w:rsidRPr="00C53F26" w:rsidRDefault="004E70F4" w:rsidP="00C53F26">
      <w:pPr>
        <w:spacing w:before="240" w:after="240" w:line="240" w:lineRule="auto"/>
        <w:jc w:val="both"/>
        <w:rPr>
          <w:rFonts w:ascii="Times New Roman" w:hAnsi="Times New Roman" w:cs="Times New Roman"/>
          <w:sz w:val="24"/>
          <w:szCs w:val="24"/>
        </w:rPr>
      </w:pPr>
      <w:r w:rsidRPr="00C53F26">
        <w:rPr>
          <w:rFonts w:ascii="Times New Roman" w:hAnsi="Times New Roman" w:cs="Times New Roman"/>
          <w:sz w:val="24"/>
          <w:szCs w:val="24"/>
        </w:rPr>
        <w:t xml:space="preserve">This module allows the server to securely upload files and see information. The log key is used by administrators to keep track of login times. Change the log key before the administrator logs out. After signing in and updating the password, the administrator may check the user downloading and file request count data on a flowchart. When the file has been converted to </w:t>
      </w:r>
      <w:proofErr w:type="gramStart"/>
      <w:r w:rsidRPr="00C53F26">
        <w:rPr>
          <w:rFonts w:ascii="Times New Roman" w:hAnsi="Times New Roman" w:cs="Times New Roman"/>
          <w:sz w:val="24"/>
          <w:szCs w:val="24"/>
        </w:rPr>
        <w:t>Zip</w:t>
      </w:r>
      <w:proofErr w:type="gramEnd"/>
      <w:r w:rsidRPr="00C53F26">
        <w:rPr>
          <w:rFonts w:ascii="Times New Roman" w:hAnsi="Times New Roman" w:cs="Times New Roman"/>
          <w:sz w:val="24"/>
          <w:szCs w:val="24"/>
        </w:rPr>
        <w:t xml:space="preserve"> format, the administrator can upload it.</w:t>
      </w:r>
    </w:p>
    <w:p w:rsidR="00005E1F" w:rsidRPr="00C53F26" w:rsidRDefault="00BC6B6E" w:rsidP="00C53F26">
      <w:pPr>
        <w:spacing w:before="240" w:after="240" w:line="240" w:lineRule="auto"/>
        <w:jc w:val="both"/>
        <w:rPr>
          <w:rFonts w:ascii="Times New Roman" w:hAnsi="Times New Roman" w:cs="Times New Roman"/>
          <w:b/>
          <w:i/>
          <w:iCs/>
          <w:sz w:val="24"/>
          <w:szCs w:val="24"/>
        </w:rPr>
      </w:pPr>
      <w:r w:rsidRPr="00C53F26">
        <w:rPr>
          <w:rFonts w:ascii="Times New Roman" w:hAnsi="Times New Roman" w:cs="Times New Roman"/>
          <w:b/>
          <w:i/>
          <w:iCs/>
          <w:sz w:val="24"/>
          <w:szCs w:val="24"/>
        </w:rPr>
        <w:t>4.</w:t>
      </w:r>
      <w:r w:rsidR="00C53F26">
        <w:rPr>
          <w:rFonts w:ascii="Times New Roman" w:hAnsi="Times New Roman" w:cs="Times New Roman"/>
          <w:b/>
          <w:i/>
          <w:iCs/>
          <w:sz w:val="24"/>
          <w:szCs w:val="24"/>
        </w:rPr>
        <w:t>6 File Upload Module</w:t>
      </w:r>
    </w:p>
    <w:p w:rsidR="0046010F" w:rsidRPr="00C53F26" w:rsidRDefault="0046010F" w:rsidP="00C53F26">
      <w:pPr>
        <w:spacing w:before="240" w:after="240" w:line="240" w:lineRule="auto"/>
        <w:jc w:val="both"/>
        <w:rPr>
          <w:rFonts w:ascii="Times New Roman" w:hAnsi="Times New Roman" w:cs="Times New Roman"/>
          <w:sz w:val="24"/>
          <w:szCs w:val="24"/>
        </w:rPr>
      </w:pPr>
      <w:r w:rsidRPr="00C53F26">
        <w:rPr>
          <w:rFonts w:ascii="Times New Roman" w:hAnsi="Times New Roman" w:cs="Times New Roman"/>
          <w:sz w:val="24"/>
          <w:szCs w:val="24"/>
        </w:rPr>
        <w:t>This module allows the server to safely upload files and see data. Administrators use the log key to keep track of login times. Before the administrator logs out, update the log key. After signing in and updating the password, the administrator may see the user downloading and file request count data on a flowchart. After converting the file to Zip format, the administrator can upload it.</w:t>
      </w:r>
    </w:p>
    <w:p w:rsidR="00510F28" w:rsidRPr="00C53F26" w:rsidRDefault="00F9797E" w:rsidP="00C53F26">
      <w:pPr>
        <w:spacing w:before="240" w:after="240" w:line="240" w:lineRule="auto"/>
        <w:jc w:val="both"/>
        <w:rPr>
          <w:rFonts w:ascii="Times New Roman" w:hAnsi="Times New Roman" w:cs="Times New Roman"/>
          <w:b/>
          <w:sz w:val="24"/>
          <w:szCs w:val="24"/>
        </w:rPr>
      </w:pPr>
      <w:r w:rsidRPr="00C53F26">
        <w:rPr>
          <w:rFonts w:ascii="Times New Roman" w:hAnsi="Times New Roman" w:cs="Times New Roman"/>
          <w:b/>
          <w:sz w:val="24"/>
          <w:szCs w:val="24"/>
        </w:rPr>
        <w:t>5.</w:t>
      </w:r>
      <w:r w:rsidR="00BC6B6E" w:rsidRPr="00C53F26">
        <w:rPr>
          <w:rFonts w:ascii="Times New Roman" w:hAnsi="Times New Roman" w:cs="Times New Roman"/>
          <w:b/>
          <w:sz w:val="24"/>
          <w:szCs w:val="24"/>
        </w:rPr>
        <w:t xml:space="preserve"> </w:t>
      </w:r>
      <w:r w:rsidR="00C53F26" w:rsidRPr="00C53F26">
        <w:rPr>
          <w:rFonts w:ascii="Times New Roman" w:hAnsi="Times New Roman" w:cs="Times New Roman"/>
          <w:b/>
          <w:sz w:val="24"/>
          <w:szCs w:val="24"/>
        </w:rPr>
        <w:t>Result</w:t>
      </w:r>
      <w:r w:rsidR="00C53F26">
        <w:rPr>
          <w:rFonts w:ascii="Times New Roman" w:hAnsi="Times New Roman" w:cs="Times New Roman"/>
          <w:b/>
          <w:sz w:val="24"/>
          <w:szCs w:val="24"/>
        </w:rPr>
        <w:t>s</w:t>
      </w:r>
    </w:p>
    <w:p w:rsidR="0046010F" w:rsidRPr="00C53F26" w:rsidRDefault="0046010F" w:rsidP="00C53F26">
      <w:pPr>
        <w:spacing w:before="240" w:after="240" w:line="240" w:lineRule="auto"/>
        <w:jc w:val="both"/>
        <w:rPr>
          <w:rFonts w:ascii="Times New Roman" w:hAnsi="Times New Roman" w:cs="Times New Roman"/>
          <w:b/>
          <w:sz w:val="24"/>
          <w:szCs w:val="24"/>
        </w:rPr>
      </w:pPr>
      <w:r w:rsidRPr="00C53F26">
        <w:rPr>
          <w:rFonts w:ascii="Times New Roman" w:hAnsi="Times New Roman" w:cs="Times New Roman"/>
          <w:sz w:val="24"/>
          <w:szCs w:val="24"/>
        </w:rPr>
        <w:t>The usage of encryption to secure sensitive data has grown dramatically in recent years. Nevertheless, because encryption is so widely used, it is difficult to swiftly access encrypted data when needed. Ciphertext indexing, which includes indexing ciphertexts based on their properties to speed up retrieval, is one option. Conventional ciphertext indexing approaches, on the other hand, usually need substantial processing power, resulting in exorbitant prices and lengthy retrieval times. To solve these challenges, an edge computing framework-based</w:t>
      </w:r>
      <w:r w:rsidR="00A44273" w:rsidRPr="00C53F26">
        <w:rPr>
          <w:rFonts w:ascii="Times New Roman" w:hAnsi="Times New Roman" w:cs="Times New Roman"/>
          <w:sz w:val="24"/>
          <w:szCs w:val="24"/>
        </w:rPr>
        <w:t xml:space="preserve"> </w:t>
      </w:r>
      <w:r w:rsidRPr="00C53F26">
        <w:rPr>
          <w:rFonts w:ascii="Times New Roman" w:hAnsi="Times New Roman" w:cs="Times New Roman"/>
          <w:sz w:val="24"/>
          <w:szCs w:val="24"/>
        </w:rPr>
        <w:t>solution for effective ciphertext index retrieval has been developed. To perform ciphertext indexing and retrieval tasks, this strategy makes use of the computing capacity of edge devices such as mobile phones and Internet of Things (Io</w:t>
      </w:r>
      <w:r w:rsidR="005849D8" w:rsidRPr="00C53F26">
        <w:rPr>
          <w:rFonts w:ascii="Times New Roman" w:hAnsi="Times New Roman" w:cs="Times New Roman"/>
          <w:sz w:val="24"/>
          <w:szCs w:val="24"/>
        </w:rPr>
        <w:t xml:space="preserve">T) devices. </w:t>
      </w:r>
    </w:p>
    <w:p w:rsidR="00985B17" w:rsidRPr="00C53F26" w:rsidRDefault="00C53F26" w:rsidP="00C53F26">
      <w:pPr>
        <w:spacing w:before="240"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Pr="00C53F26">
        <w:rPr>
          <w:rFonts w:ascii="Times New Roman" w:hAnsi="Times New Roman" w:cs="Times New Roman"/>
          <w:b/>
          <w:sz w:val="24"/>
          <w:szCs w:val="24"/>
        </w:rPr>
        <w:t xml:space="preserve">Conclusion </w:t>
      </w:r>
    </w:p>
    <w:p w:rsidR="0046010F" w:rsidRPr="00C53F26" w:rsidRDefault="0046010F" w:rsidP="00C53F26">
      <w:pPr>
        <w:spacing w:before="240" w:after="240" w:line="240" w:lineRule="auto"/>
        <w:jc w:val="both"/>
        <w:rPr>
          <w:rFonts w:ascii="Times New Roman" w:hAnsi="Times New Roman" w:cs="Times New Roman"/>
          <w:sz w:val="24"/>
          <w:szCs w:val="24"/>
        </w:rPr>
      </w:pPr>
      <w:r w:rsidRPr="00C53F26">
        <w:rPr>
          <w:rFonts w:ascii="Times New Roman" w:hAnsi="Times New Roman" w:cs="Times New Roman"/>
          <w:sz w:val="24"/>
          <w:szCs w:val="24"/>
        </w:rPr>
        <w:t xml:space="preserve">This work defines and solves multi-keyword ranked search over encrypted cloud data, as well as a variety of </w:t>
      </w:r>
      <w:r w:rsidR="005849D8" w:rsidRPr="00C53F26">
        <w:rPr>
          <w:rFonts w:ascii="Times New Roman" w:hAnsi="Times New Roman" w:cs="Times New Roman"/>
          <w:sz w:val="24"/>
          <w:szCs w:val="24"/>
        </w:rPr>
        <w:t>privacy constraints. To formaliz</w:t>
      </w:r>
      <w:r w:rsidRPr="00C53F26">
        <w:rPr>
          <w:rFonts w:ascii="Times New Roman" w:hAnsi="Times New Roman" w:cs="Times New Roman"/>
          <w:sz w:val="24"/>
          <w:szCs w:val="24"/>
        </w:rPr>
        <w:t>e this rule for quantitative comparability estimate, "in</w:t>
      </w:r>
      <w:r w:rsidR="005849D8" w:rsidRPr="00C53F26">
        <w:rPr>
          <w:rFonts w:ascii="Times New Roman" w:hAnsi="Times New Roman" w:cs="Times New Roman"/>
          <w:sz w:val="24"/>
          <w:szCs w:val="24"/>
        </w:rPr>
        <w:t>ternal item closeness" is utiliz</w:t>
      </w:r>
      <w:r w:rsidRPr="00C53F26">
        <w:rPr>
          <w:rFonts w:ascii="Times New Roman" w:hAnsi="Times New Roman" w:cs="Times New Roman"/>
          <w:sz w:val="24"/>
          <w:szCs w:val="24"/>
        </w:rPr>
        <w:t>ed. We select the proficiency standard of "coordinate coordinating," which implies that there should be as many matches as possible across the different multi-catch meanings.</w:t>
      </w:r>
      <w:r w:rsidR="00C53F26">
        <w:rPr>
          <w:rFonts w:ascii="Times New Roman" w:hAnsi="Times New Roman" w:cs="Times New Roman"/>
          <w:sz w:val="24"/>
          <w:szCs w:val="24"/>
        </w:rPr>
        <w:t xml:space="preserve"> </w:t>
      </w:r>
      <w:r w:rsidRPr="00C53F26">
        <w:rPr>
          <w:rFonts w:ascii="Times New Roman" w:hAnsi="Times New Roman" w:cs="Times New Roman"/>
          <w:sz w:val="24"/>
          <w:szCs w:val="24"/>
        </w:rPr>
        <w:t xml:space="preserve">We first propose a foundational MRSE approach that uses secure inner product computing to </w:t>
      </w:r>
      <w:r w:rsidR="00C53F26" w:rsidRPr="00C53F26">
        <w:rPr>
          <w:rFonts w:ascii="Times New Roman" w:hAnsi="Times New Roman" w:cs="Times New Roman"/>
          <w:sz w:val="24"/>
          <w:szCs w:val="24"/>
        </w:rPr>
        <w:t>fulfill</w:t>
      </w:r>
      <w:r w:rsidRPr="00C53F26">
        <w:rPr>
          <w:rFonts w:ascii="Times New Roman" w:hAnsi="Times New Roman" w:cs="Times New Roman"/>
          <w:sz w:val="24"/>
          <w:szCs w:val="24"/>
        </w:rPr>
        <w:t xml:space="preserve"> privacy criteria in two tiers of threat models. This enables us to tackle the problem of offering multi-keyword semantics while protecting user privacy. The strategy is then extensively enhanced to suit privacy needs. As a result, our suggested techniques feature little computation and communication overhead.</w:t>
      </w:r>
    </w:p>
    <w:p w:rsidR="003D7186" w:rsidRPr="00C53F26" w:rsidRDefault="00C53F26" w:rsidP="00C53F26">
      <w:pPr>
        <w:spacing w:before="240" w:after="240" w:line="240" w:lineRule="auto"/>
        <w:jc w:val="both"/>
        <w:rPr>
          <w:rFonts w:ascii="Times New Roman" w:eastAsia="Batang" w:hAnsi="Times New Roman" w:cs="Times New Roman"/>
          <w:b/>
          <w:bCs/>
          <w:sz w:val="24"/>
          <w:szCs w:val="24"/>
        </w:rPr>
      </w:pPr>
      <w:r w:rsidRPr="00C53F26">
        <w:rPr>
          <w:rFonts w:ascii="Times New Roman" w:eastAsia="Batang" w:hAnsi="Times New Roman" w:cs="Times New Roman"/>
          <w:b/>
          <w:bCs/>
          <w:sz w:val="24"/>
          <w:szCs w:val="24"/>
        </w:rPr>
        <w:t>References</w:t>
      </w:r>
    </w:p>
    <w:p w:rsidR="005849D8" w:rsidRPr="00C53F26" w:rsidRDefault="005849D8" w:rsidP="00C53F26">
      <w:pPr>
        <w:pStyle w:val="ListParagraph"/>
        <w:numPr>
          <w:ilvl w:val="0"/>
          <w:numId w:val="18"/>
        </w:numPr>
        <w:spacing w:before="240" w:after="240" w:line="240" w:lineRule="auto"/>
        <w:jc w:val="both"/>
        <w:rPr>
          <w:rFonts w:ascii="Times New Roman" w:hAnsi="Times New Roman"/>
          <w:sz w:val="24"/>
          <w:szCs w:val="24"/>
        </w:rPr>
      </w:pPr>
      <w:bookmarkStart w:id="0" w:name="_GoBack"/>
      <w:proofErr w:type="spellStart"/>
      <w:r w:rsidRPr="00C53F26">
        <w:rPr>
          <w:rFonts w:ascii="Times New Roman" w:hAnsi="Times New Roman"/>
          <w:sz w:val="24"/>
          <w:szCs w:val="24"/>
        </w:rPr>
        <w:t>Singhal</w:t>
      </w:r>
      <w:proofErr w:type="spellEnd"/>
      <w:r w:rsidR="00C53F26" w:rsidRPr="00C53F26">
        <w:rPr>
          <w:rFonts w:ascii="Times New Roman" w:hAnsi="Times New Roman"/>
          <w:sz w:val="24"/>
          <w:szCs w:val="24"/>
        </w:rPr>
        <w:t xml:space="preserve"> A</w:t>
      </w:r>
      <w:r w:rsidRPr="00C53F26">
        <w:rPr>
          <w:rFonts w:ascii="Times New Roman" w:hAnsi="Times New Roman"/>
          <w:sz w:val="24"/>
          <w:szCs w:val="24"/>
        </w:rPr>
        <w:t>, “Modern information retrieval: A brief overview,” IEEE Data Engineering Bulletin, vol. 24, no. 4, pp. 35–43, 2019.</w:t>
      </w:r>
    </w:p>
    <w:p w:rsidR="005849D8" w:rsidRPr="00C53F26" w:rsidRDefault="005849D8" w:rsidP="00C53F26">
      <w:pPr>
        <w:pStyle w:val="ListParagraph"/>
        <w:numPr>
          <w:ilvl w:val="0"/>
          <w:numId w:val="18"/>
        </w:numPr>
        <w:spacing w:before="240" w:after="240" w:line="240" w:lineRule="auto"/>
        <w:jc w:val="both"/>
        <w:rPr>
          <w:rFonts w:ascii="Times New Roman" w:hAnsi="Times New Roman"/>
          <w:sz w:val="24"/>
          <w:szCs w:val="24"/>
        </w:rPr>
      </w:pPr>
      <w:r w:rsidRPr="00C53F26">
        <w:rPr>
          <w:rFonts w:ascii="Times New Roman" w:hAnsi="Times New Roman"/>
          <w:sz w:val="24"/>
          <w:szCs w:val="24"/>
        </w:rPr>
        <w:t xml:space="preserve">D. </w:t>
      </w:r>
      <w:proofErr w:type="spellStart"/>
      <w:r w:rsidRPr="00C53F26">
        <w:rPr>
          <w:rFonts w:ascii="Times New Roman" w:hAnsi="Times New Roman"/>
          <w:sz w:val="24"/>
          <w:szCs w:val="24"/>
        </w:rPr>
        <w:t>Boneh</w:t>
      </w:r>
      <w:proofErr w:type="spellEnd"/>
      <w:r w:rsidRPr="00C53F26">
        <w:rPr>
          <w:rFonts w:ascii="Times New Roman" w:hAnsi="Times New Roman"/>
          <w:sz w:val="24"/>
          <w:szCs w:val="24"/>
        </w:rPr>
        <w:t xml:space="preserve">, G. D. </w:t>
      </w:r>
      <w:proofErr w:type="spellStart"/>
      <w:r w:rsidRPr="00C53F26">
        <w:rPr>
          <w:rFonts w:ascii="Times New Roman" w:hAnsi="Times New Roman"/>
          <w:sz w:val="24"/>
          <w:szCs w:val="24"/>
        </w:rPr>
        <w:t>Crescenzo</w:t>
      </w:r>
      <w:proofErr w:type="spellEnd"/>
      <w:r w:rsidRPr="00C53F26">
        <w:rPr>
          <w:rFonts w:ascii="Times New Roman" w:hAnsi="Times New Roman"/>
          <w:sz w:val="24"/>
          <w:szCs w:val="24"/>
        </w:rPr>
        <w:t xml:space="preserve">, R. </w:t>
      </w:r>
      <w:proofErr w:type="spellStart"/>
      <w:r w:rsidRPr="00C53F26">
        <w:rPr>
          <w:rFonts w:ascii="Times New Roman" w:hAnsi="Times New Roman"/>
          <w:sz w:val="24"/>
          <w:szCs w:val="24"/>
        </w:rPr>
        <w:t>Ostrovsky</w:t>
      </w:r>
      <w:proofErr w:type="spellEnd"/>
      <w:r w:rsidRPr="00C53F26">
        <w:rPr>
          <w:rFonts w:ascii="Times New Roman" w:hAnsi="Times New Roman"/>
          <w:sz w:val="24"/>
          <w:szCs w:val="24"/>
        </w:rPr>
        <w:t xml:space="preserve">, and G. </w:t>
      </w:r>
      <w:proofErr w:type="spellStart"/>
      <w:r w:rsidRPr="00C53F26">
        <w:rPr>
          <w:rFonts w:ascii="Times New Roman" w:hAnsi="Times New Roman"/>
          <w:sz w:val="24"/>
          <w:szCs w:val="24"/>
        </w:rPr>
        <w:t>Persiano</w:t>
      </w:r>
      <w:proofErr w:type="spellEnd"/>
      <w:r w:rsidRPr="00C53F26">
        <w:rPr>
          <w:rFonts w:ascii="Times New Roman" w:hAnsi="Times New Roman"/>
          <w:sz w:val="24"/>
          <w:szCs w:val="24"/>
        </w:rPr>
        <w:t>, “Public key encryption with keyword search,” in Proc. of EUROCRYPT, 2019.</w:t>
      </w:r>
    </w:p>
    <w:p w:rsidR="005849D8" w:rsidRPr="00C53F26" w:rsidRDefault="005849D8" w:rsidP="00C53F26">
      <w:pPr>
        <w:pStyle w:val="ListParagraph"/>
        <w:numPr>
          <w:ilvl w:val="0"/>
          <w:numId w:val="18"/>
        </w:numPr>
        <w:spacing w:before="240" w:after="240" w:line="240" w:lineRule="auto"/>
        <w:jc w:val="both"/>
        <w:rPr>
          <w:rFonts w:ascii="Times New Roman" w:hAnsi="Times New Roman"/>
          <w:sz w:val="24"/>
          <w:szCs w:val="24"/>
        </w:rPr>
      </w:pPr>
      <w:r w:rsidRPr="00C53F26">
        <w:rPr>
          <w:rFonts w:ascii="Times New Roman" w:hAnsi="Times New Roman"/>
          <w:sz w:val="24"/>
          <w:szCs w:val="24"/>
        </w:rPr>
        <w:t xml:space="preserve">D. Song, D. Wagner, and A. </w:t>
      </w:r>
      <w:proofErr w:type="spellStart"/>
      <w:r w:rsidRPr="00C53F26">
        <w:rPr>
          <w:rFonts w:ascii="Times New Roman" w:hAnsi="Times New Roman"/>
          <w:sz w:val="24"/>
          <w:szCs w:val="24"/>
        </w:rPr>
        <w:t>Perrig</w:t>
      </w:r>
      <w:proofErr w:type="spellEnd"/>
      <w:r w:rsidRPr="00C53F26">
        <w:rPr>
          <w:rFonts w:ascii="Times New Roman" w:hAnsi="Times New Roman"/>
          <w:sz w:val="24"/>
          <w:szCs w:val="24"/>
        </w:rPr>
        <w:t xml:space="preserve">, “Practical techniques for searches on encrypted data,” in Proc. of S&amp;P, 2020. </w:t>
      </w:r>
    </w:p>
    <w:p w:rsidR="005849D8" w:rsidRPr="00C53F26" w:rsidRDefault="005849D8" w:rsidP="00C53F26">
      <w:pPr>
        <w:pStyle w:val="ListParagraph"/>
        <w:numPr>
          <w:ilvl w:val="0"/>
          <w:numId w:val="18"/>
        </w:numPr>
        <w:spacing w:before="240" w:after="240" w:line="240" w:lineRule="auto"/>
        <w:jc w:val="both"/>
        <w:rPr>
          <w:rFonts w:ascii="Times New Roman" w:hAnsi="Times New Roman"/>
          <w:sz w:val="24"/>
          <w:szCs w:val="24"/>
        </w:rPr>
      </w:pPr>
      <w:r w:rsidRPr="00C53F26">
        <w:rPr>
          <w:rFonts w:ascii="Times New Roman" w:hAnsi="Times New Roman"/>
          <w:sz w:val="24"/>
          <w:szCs w:val="24"/>
        </w:rPr>
        <w:lastRenderedPageBreak/>
        <w:t xml:space="preserve">E.-J. </w:t>
      </w:r>
      <w:proofErr w:type="spellStart"/>
      <w:r w:rsidRPr="00C53F26">
        <w:rPr>
          <w:rFonts w:ascii="Times New Roman" w:hAnsi="Times New Roman"/>
          <w:sz w:val="24"/>
          <w:szCs w:val="24"/>
        </w:rPr>
        <w:t>Goh</w:t>
      </w:r>
      <w:proofErr w:type="spellEnd"/>
      <w:r w:rsidRPr="00C53F26">
        <w:rPr>
          <w:rFonts w:ascii="Times New Roman" w:hAnsi="Times New Roman"/>
          <w:sz w:val="24"/>
          <w:szCs w:val="24"/>
        </w:rPr>
        <w:t xml:space="preserve">, “Secure indexes,” Cryptology </w:t>
      </w:r>
      <w:proofErr w:type="spellStart"/>
      <w:r w:rsidRPr="00C53F26">
        <w:rPr>
          <w:rFonts w:ascii="Times New Roman" w:hAnsi="Times New Roman"/>
          <w:sz w:val="24"/>
          <w:szCs w:val="24"/>
        </w:rPr>
        <w:t>ePrint</w:t>
      </w:r>
      <w:proofErr w:type="spellEnd"/>
      <w:r w:rsidRPr="00C53F26">
        <w:rPr>
          <w:rFonts w:ascii="Times New Roman" w:hAnsi="Times New Roman"/>
          <w:sz w:val="24"/>
          <w:szCs w:val="24"/>
        </w:rPr>
        <w:t xml:space="preserve"> Archive, 2003, http:// eprint.iacr.org/2019/216.</w:t>
      </w:r>
    </w:p>
    <w:p w:rsidR="005849D8" w:rsidRPr="00C53F26" w:rsidRDefault="005849D8" w:rsidP="00C53F26">
      <w:pPr>
        <w:pStyle w:val="ListParagraph"/>
        <w:numPr>
          <w:ilvl w:val="0"/>
          <w:numId w:val="18"/>
        </w:numPr>
        <w:spacing w:before="240" w:after="240" w:line="240" w:lineRule="auto"/>
        <w:jc w:val="both"/>
        <w:rPr>
          <w:rFonts w:ascii="Times New Roman" w:hAnsi="Times New Roman"/>
          <w:sz w:val="24"/>
          <w:szCs w:val="24"/>
        </w:rPr>
      </w:pPr>
      <w:r w:rsidRPr="00C53F26">
        <w:rPr>
          <w:rFonts w:ascii="Times New Roman" w:hAnsi="Times New Roman"/>
          <w:sz w:val="24"/>
          <w:szCs w:val="24"/>
        </w:rPr>
        <w:t>Witten</w:t>
      </w:r>
      <w:r w:rsidR="00C53F26" w:rsidRPr="00C53F26">
        <w:rPr>
          <w:rFonts w:ascii="Times New Roman" w:hAnsi="Times New Roman"/>
          <w:sz w:val="24"/>
          <w:szCs w:val="24"/>
        </w:rPr>
        <w:t xml:space="preserve"> I. H,</w:t>
      </w:r>
      <w:r w:rsidRPr="00C53F26">
        <w:rPr>
          <w:rFonts w:ascii="Times New Roman" w:hAnsi="Times New Roman"/>
          <w:sz w:val="24"/>
          <w:szCs w:val="24"/>
        </w:rPr>
        <w:t xml:space="preserve"> A. Moffat, and T. C. Bell, “Managing gigabytes: Compressing and indexing documents and images,” Morgan Kaufmann Publishing, San Francisco, May 2019. </w:t>
      </w:r>
    </w:p>
    <w:p w:rsidR="005849D8" w:rsidRPr="00C53F26" w:rsidRDefault="005849D8" w:rsidP="00C53F26">
      <w:pPr>
        <w:pStyle w:val="ListParagraph"/>
        <w:numPr>
          <w:ilvl w:val="0"/>
          <w:numId w:val="18"/>
        </w:numPr>
        <w:spacing w:before="240" w:after="240" w:line="240" w:lineRule="auto"/>
        <w:jc w:val="both"/>
        <w:rPr>
          <w:rFonts w:ascii="Times New Roman" w:hAnsi="Times New Roman"/>
          <w:sz w:val="24"/>
          <w:szCs w:val="24"/>
        </w:rPr>
      </w:pPr>
      <w:r w:rsidRPr="00C53F26">
        <w:rPr>
          <w:rFonts w:ascii="Times New Roman" w:hAnsi="Times New Roman"/>
          <w:sz w:val="24"/>
          <w:szCs w:val="24"/>
        </w:rPr>
        <w:t xml:space="preserve">L. M. Vaquero, L. </w:t>
      </w:r>
      <w:proofErr w:type="spellStart"/>
      <w:r w:rsidRPr="00C53F26">
        <w:rPr>
          <w:rFonts w:ascii="Times New Roman" w:hAnsi="Times New Roman"/>
          <w:sz w:val="24"/>
          <w:szCs w:val="24"/>
        </w:rPr>
        <w:t>Rodero</w:t>
      </w:r>
      <w:proofErr w:type="spellEnd"/>
      <w:r w:rsidRPr="00C53F26">
        <w:rPr>
          <w:rFonts w:ascii="Times New Roman" w:hAnsi="Times New Roman"/>
          <w:sz w:val="24"/>
          <w:szCs w:val="24"/>
        </w:rPr>
        <w:t>-Merino, J. Caceres, and M. Lindner, “A break in the clouds: towards a cloud definition,” ACM SIGCOMM Comput. Commun.Rev.</w:t>
      </w:r>
      <w:proofErr w:type="gramStart"/>
      <w:r w:rsidRPr="00C53F26">
        <w:rPr>
          <w:rFonts w:ascii="Times New Roman" w:hAnsi="Times New Roman"/>
          <w:sz w:val="24"/>
          <w:szCs w:val="24"/>
        </w:rPr>
        <w:t>,</w:t>
      </w:r>
      <w:proofErr w:type="spellStart"/>
      <w:r w:rsidRPr="00C53F26">
        <w:rPr>
          <w:rFonts w:ascii="Times New Roman" w:hAnsi="Times New Roman"/>
          <w:sz w:val="24"/>
          <w:szCs w:val="24"/>
        </w:rPr>
        <w:t>vol</w:t>
      </w:r>
      <w:proofErr w:type="spellEnd"/>
      <w:proofErr w:type="gramEnd"/>
      <w:r w:rsidRPr="00C53F26">
        <w:rPr>
          <w:rFonts w:ascii="Times New Roman" w:hAnsi="Times New Roman"/>
          <w:sz w:val="24"/>
          <w:szCs w:val="24"/>
        </w:rPr>
        <w:t>. 39, no. 1, pp. 50–55, 2019.</w:t>
      </w:r>
    </w:p>
    <w:p w:rsidR="005849D8" w:rsidRPr="00C53F26" w:rsidRDefault="005849D8" w:rsidP="00C53F26">
      <w:pPr>
        <w:pStyle w:val="ListParagraph"/>
        <w:numPr>
          <w:ilvl w:val="0"/>
          <w:numId w:val="18"/>
        </w:numPr>
        <w:spacing w:before="240" w:after="240" w:line="240" w:lineRule="auto"/>
        <w:jc w:val="both"/>
        <w:rPr>
          <w:rFonts w:ascii="Times New Roman" w:hAnsi="Times New Roman"/>
          <w:sz w:val="24"/>
          <w:szCs w:val="24"/>
        </w:rPr>
      </w:pPr>
      <w:r w:rsidRPr="00C53F26">
        <w:rPr>
          <w:rFonts w:ascii="Times New Roman" w:hAnsi="Times New Roman"/>
          <w:sz w:val="24"/>
          <w:szCs w:val="24"/>
        </w:rPr>
        <w:t xml:space="preserve">M. </w:t>
      </w:r>
      <w:proofErr w:type="spellStart"/>
      <w:r w:rsidRPr="00C53F26">
        <w:rPr>
          <w:rFonts w:ascii="Times New Roman" w:hAnsi="Times New Roman"/>
          <w:sz w:val="24"/>
          <w:szCs w:val="24"/>
        </w:rPr>
        <w:t>Bellare</w:t>
      </w:r>
      <w:proofErr w:type="spellEnd"/>
      <w:r w:rsidRPr="00C53F26">
        <w:rPr>
          <w:rFonts w:ascii="Times New Roman" w:hAnsi="Times New Roman"/>
          <w:sz w:val="24"/>
          <w:szCs w:val="24"/>
        </w:rPr>
        <w:t xml:space="preserve">, A. </w:t>
      </w:r>
      <w:proofErr w:type="spellStart"/>
      <w:r w:rsidRPr="00C53F26">
        <w:rPr>
          <w:rFonts w:ascii="Times New Roman" w:hAnsi="Times New Roman"/>
          <w:sz w:val="24"/>
          <w:szCs w:val="24"/>
        </w:rPr>
        <w:t>Boldyreva</w:t>
      </w:r>
      <w:proofErr w:type="spellEnd"/>
      <w:r w:rsidRPr="00C53F26">
        <w:rPr>
          <w:rFonts w:ascii="Times New Roman" w:hAnsi="Times New Roman"/>
          <w:sz w:val="24"/>
          <w:szCs w:val="24"/>
        </w:rPr>
        <w:t xml:space="preserve">, and A. </w:t>
      </w:r>
      <w:proofErr w:type="spellStart"/>
      <w:r w:rsidRPr="00C53F26">
        <w:rPr>
          <w:rFonts w:ascii="Times New Roman" w:hAnsi="Times New Roman"/>
          <w:sz w:val="24"/>
          <w:szCs w:val="24"/>
        </w:rPr>
        <w:t>ONeill</w:t>
      </w:r>
      <w:proofErr w:type="spellEnd"/>
      <w:r w:rsidRPr="00C53F26">
        <w:rPr>
          <w:rFonts w:ascii="Times New Roman" w:hAnsi="Times New Roman"/>
          <w:sz w:val="24"/>
          <w:szCs w:val="24"/>
        </w:rPr>
        <w:t>, “Deterministic and efficiently searchable encryption,” in Proc. of CRYPTO, 2019.</w:t>
      </w:r>
    </w:p>
    <w:p w:rsidR="005849D8" w:rsidRPr="00C53F26" w:rsidRDefault="005849D8" w:rsidP="00C53F26">
      <w:pPr>
        <w:pStyle w:val="ListParagraph"/>
        <w:numPr>
          <w:ilvl w:val="0"/>
          <w:numId w:val="18"/>
        </w:numPr>
        <w:spacing w:before="240" w:after="240" w:line="240" w:lineRule="auto"/>
        <w:jc w:val="both"/>
        <w:rPr>
          <w:rFonts w:ascii="Times New Roman" w:hAnsi="Times New Roman"/>
          <w:sz w:val="24"/>
          <w:szCs w:val="24"/>
        </w:rPr>
      </w:pPr>
      <w:r w:rsidRPr="00C53F26">
        <w:rPr>
          <w:rFonts w:ascii="Times New Roman" w:hAnsi="Times New Roman"/>
          <w:sz w:val="24"/>
          <w:szCs w:val="24"/>
        </w:rPr>
        <w:t xml:space="preserve">R. Curtmola, J. A. </w:t>
      </w:r>
      <w:proofErr w:type="spellStart"/>
      <w:r w:rsidRPr="00C53F26">
        <w:rPr>
          <w:rFonts w:ascii="Times New Roman" w:hAnsi="Times New Roman"/>
          <w:sz w:val="24"/>
          <w:szCs w:val="24"/>
        </w:rPr>
        <w:t>Garay</w:t>
      </w:r>
      <w:proofErr w:type="spellEnd"/>
      <w:r w:rsidRPr="00C53F26">
        <w:rPr>
          <w:rFonts w:ascii="Times New Roman" w:hAnsi="Times New Roman"/>
          <w:sz w:val="24"/>
          <w:szCs w:val="24"/>
        </w:rPr>
        <w:t xml:space="preserve">, S. </w:t>
      </w:r>
      <w:proofErr w:type="spellStart"/>
      <w:r w:rsidRPr="00C53F26">
        <w:rPr>
          <w:rFonts w:ascii="Times New Roman" w:hAnsi="Times New Roman"/>
          <w:sz w:val="24"/>
          <w:szCs w:val="24"/>
        </w:rPr>
        <w:t>Kamara</w:t>
      </w:r>
      <w:proofErr w:type="spellEnd"/>
      <w:r w:rsidRPr="00C53F26">
        <w:rPr>
          <w:rFonts w:ascii="Times New Roman" w:hAnsi="Times New Roman"/>
          <w:sz w:val="24"/>
          <w:szCs w:val="24"/>
        </w:rPr>
        <w:t xml:space="preserve">, and R. </w:t>
      </w:r>
      <w:proofErr w:type="spellStart"/>
      <w:r w:rsidRPr="00C53F26">
        <w:rPr>
          <w:rFonts w:ascii="Times New Roman" w:hAnsi="Times New Roman"/>
          <w:sz w:val="24"/>
          <w:szCs w:val="24"/>
        </w:rPr>
        <w:t>Ostrovsky</w:t>
      </w:r>
      <w:proofErr w:type="spellEnd"/>
      <w:r w:rsidRPr="00C53F26">
        <w:rPr>
          <w:rFonts w:ascii="Times New Roman" w:hAnsi="Times New Roman"/>
          <w:sz w:val="24"/>
          <w:szCs w:val="24"/>
        </w:rPr>
        <w:t xml:space="preserve">, “Searchable symmetric encryption: improved definitions and efficient constructions,” in Proc. of ACM CCS, 2019 </w:t>
      </w:r>
    </w:p>
    <w:p w:rsidR="005849D8" w:rsidRPr="00C53F26" w:rsidRDefault="005849D8" w:rsidP="00C53F26">
      <w:pPr>
        <w:pStyle w:val="ListParagraph"/>
        <w:numPr>
          <w:ilvl w:val="0"/>
          <w:numId w:val="18"/>
        </w:numPr>
        <w:spacing w:before="240" w:after="240" w:line="240" w:lineRule="auto"/>
        <w:jc w:val="both"/>
        <w:rPr>
          <w:rFonts w:ascii="Times New Roman" w:hAnsi="Times New Roman"/>
          <w:sz w:val="24"/>
          <w:szCs w:val="24"/>
        </w:rPr>
      </w:pPr>
      <w:r w:rsidRPr="00C53F26">
        <w:rPr>
          <w:rFonts w:ascii="Times New Roman" w:hAnsi="Times New Roman"/>
          <w:sz w:val="24"/>
          <w:szCs w:val="24"/>
        </w:rPr>
        <w:t xml:space="preserve">S. </w:t>
      </w:r>
      <w:proofErr w:type="spellStart"/>
      <w:r w:rsidRPr="00C53F26">
        <w:rPr>
          <w:rFonts w:ascii="Times New Roman" w:hAnsi="Times New Roman"/>
          <w:sz w:val="24"/>
          <w:szCs w:val="24"/>
        </w:rPr>
        <w:t>Kamara</w:t>
      </w:r>
      <w:proofErr w:type="spellEnd"/>
      <w:r w:rsidRPr="00C53F26">
        <w:rPr>
          <w:rFonts w:ascii="Times New Roman" w:hAnsi="Times New Roman"/>
          <w:sz w:val="24"/>
          <w:szCs w:val="24"/>
        </w:rPr>
        <w:t xml:space="preserve"> and K. </w:t>
      </w:r>
      <w:proofErr w:type="spellStart"/>
      <w:r w:rsidRPr="00C53F26">
        <w:rPr>
          <w:rFonts w:ascii="Times New Roman" w:hAnsi="Times New Roman"/>
          <w:sz w:val="24"/>
          <w:szCs w:val="24"/>
        </w:rPr>
        <w:t>Lauter</w:t>
      </w:r>
      <w:proofErr w:type="spellEnd"/>
      <w:r w:rsidRPr="00C53F26">
        <w:rPr>
          <w:rFonts w:ascii="Times New Roman" w:hAnsi="Times New Roman"/>
          <w:sz w:val="24"/>
          <w:szCs w:val="24"/>
        </w:rPr>
        <w:t xml:space="preserve">, “Cryptographic cloud storage,” in RLCPS, January 2020 LNCS. Springer, Heidelberg. </w:t>
      </w:r>
    </w:p>
    <w:p w:rsidR="005273C0" w:rsidRPr="00C53F26" w:rsidRDefault="005849D8" w:rsidP="00C53F26">
      <w:pPr>
        <w:pStyle w:val="ListParagraph"/>
        <w:numPr>
          <w:ilvl w:val="0"/>
          <w:numId w:val="18"/>
        </w:numPr>
        <w:spacing w:before="240" w:after="240" w:line="240" w:lineRule="auto"/>
        <w:jc w:val="both"/>
        <w:rPr>
          <w:rFonts w:ascii="Times New Roman" w:hAnsi="Times New Roman"/>
          <w:sz w:val="24"/>
          <w:szCs w:val="24"/>
        </w:rPr>
      </w:pPr>
      <w:r w:rsidRPr="00C53F26">
        <w:rPr>
          <w:rFonts w:ascii="Times New Roman" w:hAnsi="Times New Roman"/>
          <w:sz w:val="24"/>
          <w:szCs w:val="24"/>
        </w:rPr>
        <w:t xml:space="preserve">Y.-C. Chang and M. </w:t>
      </w:r>
      <w:proofErr w:type="spellStart"/>
      <w:r w:rsidRPr="00C53F26">
        <w:rPr>
          <w:rFonts w:ascii="Times New Roman" w:hAnsi="Times New Roman"/>
          <w:sz w:val="24"/>
          <w:szCs w:val="24"/>
        </w:rPr>
        <w:t>Mitzenmacher</w:t>
      </w:r>
      <w:proofErr w:type="spellEnd"/>
      <w:r w:rsidRPr="00C53F26">
        <w:rPr>
          <w:rFonts w:ascii="Times New Roman" w:hAnsi="Times New Roman"/>
          <w:sz w:val="24"/>
          <w:szCs w:val="24"/>
        </w:rPr>
        <w:t>, “Privacy preserving keyword searches on remote encrypted data,” in Proc. of ACNS, 2019.</w:t>
      </w:r>
    </w:p>
    <w:bookmarkEnd w:id="0"/>
    <w:p w:rsidR="005273C0" w:rsidRPr="00C53F26" w:rsidRDefault="005273C0" w:rsidP="00C53F26">
      <w:pPr>
        <w:spacing w:before="240" w:after="240" w:line="240" w:lineRule="auto"/>
        <w:jc w:val="both"/>
        <w:rPr>
          <w:rFonts w:ascii="Times New Roman" w:hAnsi="Times New Roman" w:cs="Times New Roman"/>
          <w:sz w:val="24"/>
          <w:szCs w:val="24"/>
        </w:rPr>
      </w:pPr>
    </w:p>
    <w:p w:rsidR="001D74CF" w:rsidRPr="00C53F26" w:rsidRDefault="001D74CF" w:rsidP="00C53F26">
      <w:pPr>
        <w:spacing w:before="240" w:after="240" w:line="240" w:lineRule="auto"/>
        <w:jc w:val="both"/>
        <w:rPr>
          <w:rFonts w:ascii="Times New Roman" w:hAnsi="Times New Roman" w:cs="Times New Roman"/>
          <w:sz w:val="24"/>
          <w:szCs w:val="24"/>
        </w:rPr>
        <w:sectPr w:rsidR="001D74CF" w:rsidRPr="00C53F26" w:rsidSect="00C53F26">
          <w:type w:val="continuous"/>
          <w:pgSz w:w="11906" w:h="16838" w:code="9"/>
          <w:pgMar w:top="1440" w:right="1440" w:bottom="1440" w:left="1440" w:header="708" w:footer="708" w:gutter="0"/>
          <w:cols w:space="708"/>
          <w:docGrid w:linePitch="360"/>
        </w:sectPr>
      </w:pPr>
    </w:p>
    <w:p w:rsidR="005273C0" w:rsidRPr="00C53F26" w:rsidRDefault="005273C0" w:rsidP="00C53F26">
      <w:pPr>
        <w:spacing w:before="240" w:after="240" w:line="240" w:lineRule="auto"/>
        <w:jc w:val="both"/>
        <w:rPr>
          <w:rFonts w:ascii="Times New Roman" w:hAnsi="Times New Roman" w:cs="Times New Roman"/>
          <w:sz w:val="24"/>
          <w:szCs w:val="24"/>
        </w:rPr>
      </w:pPr>
    </w:p>
    <w:p w:rsidR="005273C0" w:rsidRPr="00C53F26" w:rsidRDefault="005273C0" w:rsidP="00C53F26">
      <w:pPr>
        <w:spacing w:before="240" w:after="240" w:line="240" w:lineRule="auto"/>
        <w:jc w:val="both"/>
        <w:rPr>
          <w:rFonts w:ascii="Times New Roman" w:hAnsi="Times New Roman" w:cs="Times New Roman"/>
          <w:sz w:val="24"/>
          <w:szCs w:val="24"/>
        </w:rPr>
      </w:pPr>
    </w:p>
    <w:p w:rsidR="005273C0" w:rsidRPr="00C53F26" w:rsidRDefault="005273C0" w:rsidP="00C53F26">
      <w:pPr>
        <w:spacing w:before="240" w:after="240" w:line="240" w:lineRule="auto"/>
        <w:jc w:val="both"/>
        <w:rPr>
          <w:rFonts w:ascii="Times New Roman" w:hAnsi="Times New Roman" w:cs="Times New Roman"/>
          <w:sz w:val="24"/>
          <w:szCs w:val="24"/>
        </w:rPr>
      </w:pPr>
    </w:p>
    <w:p w:rsidR="005273C0" w:rsidRPr="00C53F26" w:rsidRDefault="005273C0" w:rsidP="00C53F26">
      <w:pPr>
        <w:spacing w:before="240" w:after="240" w:line="240" w:lineRule="auto"/>
        <w:jc w:val="both"/>
        <w:rPr>
          <w:rFonts w:ascii="Times New Roman" w:hAnsi="Times New Roman" w:cs="Times New Roman"/>
          <w:sz w:val="24"/>
          <w:szCs w:val="24"/>
        </w:rPr>
      </w:pPr>
    </w:p>
    <w:p w:rsidR="005273C0" w:rsidRPr="00C53F26" w:rsidRDefault="005273C0" w:rsidP="00C53F26">
      <w:pPr>
        <w:spacing w:before="240" w:after="240" w:line="240" w:lineRule="auto"/>
        <w:jc w:val="both"/>
        <w:rPr>
          <w:rFonts w:ascii="Times New Roman" w:hAnsi="Times New Roman" w:cs="Times New Roman"/>
          <w:sz w:val="24"/>
          <w:szCs w:val="24"/>
        </w:rPr>
      </w:pPr>
    </w:p>
    <w:p w:rsidR="005273C0" w:rsidRPr="00C53F26" w:rsidRDefault="005273C0" w:rsidP="00C53F26">
      <w:pPr>
        <w:spacing w:before="240" w:after="240" w:line="240" w:lineRule="auto"/>
        <w:jc w:val="both"/>
        <w:rPr>
          <w:rFonts w:ascii="Times New Roman" w:hAnsi="Times New Roman" w:cs="Times New Roman"/>
          <w:sz w:val="24"/>
          <w:szCs w:val="24"/>
        </w:rPr>
      </w:pPr>
    </w:p>
    <w:p w:rsidR="005273C0" w:rsidRPr="00C53F26" w:rsidRDefault="005273C0" w:rsidP="00C53F26">
      <w:pPr>
        <w:spacing w:before="240" w:after="240" w:line="240" w:lineRule="auto"/>
        <w:jc w:val="both"/>
        <w:rPr>
          <w:rFonts w:ascii="Times New Roman" w:hAnsi="Times New Roman" w:cs="Times New Roman"/>
          <w:sz w:val="24"/>
          <w:szCs w:val="24"/>
        </w:rPr>
      </w:pPr>
    </w:p>
    <w:p w:rsidR="005273C0" w:rsidRPr="00C53F26" w:rsidRDefault="005273C0" w:rsidP="00C53F26">
      <w:pPr>
        <w:spacing w:before="240" w:after="240" w:line="240" w:lineRule="auto"/>
        <w:jc w:val="both"/>
        <w:rPr>
          <w:rFonts w:ascii="Times New Roman" w:hAnsi="Times New Roman" w:cs="Times New Roman"/>
          <w:sz w:val="24"/>
          <w:szCs w:val="24"/>
        </w:rPr>
      </w:pPr>
    </w:p>
    <w:p w:rsidR="005273C0" w:rsidRPr="00C53F26" w:rsidRDefault="005273C0" w:rsidP="00C53F26">
      <w:pPr>
        <w:spacing w:before="240" w:after="240" w:line="240" w:lineRule="auto"/>
        <w:jc w:val="both"/>
        <w:rPr>
          <w:rFonts w:ascii="Times New Roman" w:hAnsi="Times New Roman" w:cs="Times New Roman"/>
          <w:sz w:val="24"/>
          <w:szCs w:val="24"/>
        </w:rPr>
      </w:pPr>
    </w:p>
    <w:p w:rsidR="005273C0" w:rsidRPr="00C53F26" w:rsidRDefault="005273C0" w:rsidP="00C53F26">
      <w:pPr>
        <w:spacing w:before="240" w:after="240" w:line="240" w:lineRule="auto"/>
        <w:jc w:val="both"/>
        <w:rPr>
          <w:rFonts w:ascii="Times New Roman" w:hAnsi="Times New Roman" w:cs="Times New Roman"/>
          <w:sz w:val="24"/>
          <w:szCs w:val="24"/>
        </w:rPr>
      </w:pPr>
    </w:p>
    <w:sectPr w:rsidR="005273C0" w:rsidRPr="00C53F26" w:rsidSect="00C53F26">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7C" w:rsidRDefault="00D2177C" w:rsidP="00982595">
      <w:pPr>
        <w:spacing w:after="0" w:line="240" w:lineRule="auto"/>
      </w:pPr>
      <w:r>
        <w:separator/>
      </w:r>
    </w:p>
  </w:endnote>
  <w:endnote w:type="continuationSeparator" w:id="0">
    <w:p w:rsidR="00D2177C" w:rsidRDefault="00D2177C" w:rsidP="0098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7C" w:rsidRDefault="00D2177C" w:rsidP="00982595">
      <w:pPr>
        <w:spacing w:after="0" w:line="240" w:lineRule="auto"/>
      </w:pPr>
      <w:r>
        <w:separator/>
      </w:r>
    </w:p>
  </w:footnote>
  <w:footnote w:type="continuationSeparator" w:id="0">
    <w:p w:rsidR="00D2177C" w:rsidRDefault="00D2177C" w:rsidP="009825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5C177F1"/>
    <w:multiLevelType w:val="hybridMultilevel"/>
    <w:tmpl w:val="4778212A"/>
    <w:lvl w:ilvl="0" w:tplc="B4581320">
      <w:start w:val="1"/>
      <w:numFmt w:val="bullet"/>
      <w:lvlText w:val="•"/>
      <w:lvlJc w:val="left"/>
      <w:pPr>
        <w:tabs>
          <w:tab w:val="num" w:pos="720"/>
        </w:tabs>
        <w:ind w:left="720" w:hanging="360"/>
      </w:pPr>
      <w:rPr>
        <w:rFonts w:ascii="Georgia" w:hAnsi="Georgia" w:hint="default"/>
      </w:rPr>
    </w:lvl>
    <w:lvl w:ilvl="1" w:tplc="0C8A5554" w:tentative="1">
      <w:start w:val="1"/>
      <w:numFmt w:val="bullet"/>
      <w:lvlText w:val="•"/>
      <w:lvlJc w:val="left"/>
      <w:pPr>
        <w:tabs>
          <w:tab w:val="num" w:pos="1440"/>
        </w:tabs>
        <w:ind w:left="1440" w:hanging="360"/>
      </w:pPr>
      <w:rPr>
        <w:rFonts w:ascii="Georgia" w:hAnsi="Georgia" w:hint="default"/>
      </w:rPr>
    </w:lvl>
    <w:lvl w:ilvl="2" w:tplc="FE385C22" w:tentative="1">
      <w:start w:val="1"/>
      <w:numFmt w:val="bullet"/>
      <w:lvlText w:val="•"/>
      <w:lvlJc w:val="left"/>
      <w:pPr>
        <w:tabs>
          <w:tab w:val="num" w:pos="2160"/>
        </w:tabs>
        <w:ind w:left="2160" w:hanging="360"/>
      </w:pPr>
      <w:rPr>
        <w:rFonts w:ascii="Georgia" w:hAnsi="Georgia" w:hint="default"/>
      </w:rPr>
    </w:lvl>
    <w:lvl w:ilvl="3" w:tplc="D632FAE6" w:tentative="1">
      <w:start w:val="1"/>
      <w:numFmt w:val="bullet"/>
      <w:lvlText w:val="•"/>
      <w:lvlJc w:val="left"/>
      <w:pPr>
        <w:tabs>
          <w:tab w:val="num" w:pos="2880"/>
        </w:tabs>
        <w:ind w:left="2880" w:hanging="360"/>
      </w:pPr>
      <w:rPr>
        <w:rFonts w:ascii="Georgia" w:hAnsi="Georgia" w:hint="default"/>
      </w:rPr>
    </w:lvl>
    <w:lvl w:ilvl="4" w:tplc="0832C168" w:tentative="1">
      <w:start w:val="1"/>
      <w:numFmt w:val="bullet"/>
      <w:lvlText w:val="•"/>
      <w:lvlJc w:val="left"/>
      <w:pPr>
        <w:tabs>
          <w:tab w:val="num" w:pos="3600"/>
        </w:tabs>
        <w:ind w:left="3600" w:hanging="360"/>
      </w:pPr>
      <w:rPr>
        <w:rFonts w:ascii="Georgia" w:hAnsi="Georgia" w:hint="default"/>
      </w:rPr>
    </w:lvl>
    <w:lvl w:ilvl="5" w:tplc="605C2F92" w:tentative="1">
      <w:start w:val="1"/>
      <w:numFmt w:val="bullet"/>
      <w:lvlText w:val="•"/>
      <w:lvlJc w:val="left"/>
      <w:pPr>
        <w:tabs>
          <w:tab w:val="num" w:pos="4320"/>
        </w:tabs>
        <w:ind w:left="4320" w:hanging="360"/>
      </w:pPr>
      <w:rPr>
        <w:rFonts w:ascii="Georgia" w:hAnsi="Georgia" w:hint="default"/>
      </w:rPr>
    </w:lvl>
    <w:lvl w:ilvl="6" w:tplc="4072C9E2" w:tentative="1">
      <w:start w:val="1"/>
      <w:numFmt w:val="bullet"/>
      <w:lvlText w:val="•"/>
      <w:lvlJc w:val="left"/>
      <w:pPr>
        <w:tabs>
          <w:tab w:val="num" w:pos="5040"/>
        </w:tabs>
        <w:ind w:left="5040" w:hanging="360"/>
      </w:pPr>
      <w:rPr>
        <w:rFonts w:ascii="Georgia" w:hAnsi="Georgia" w:hint="default"/>
      </w:rPr>
    </w:lvl>
    <w:lvl w:ilvl="7" w:tplc="822AEBC4" w:tentative="1">
      <w:start w:val="1"/>
      <w:numFmt w:val="bullet"/>
      <w:lvlText w:val="•"/>
      <w:lvlJc w:val="left"/>
      <w:pPr>
        <w:tabs>
          <w:tab w:val="num" w:pos="5760"/>
        </w:tabs>
        <w:ind w:left="5760" w:hanging="360"/>
      </w:pPr>
      <w:rPr>
        <w:rFonts w:ascii="Georgia" w:hAnsi="Georgia" w:hint="default"/>
      </w:rPr>
    </w:lvl>
    <w:lvl w:ilvl="8" w:tplc="5FD84B7C" w:tentative="1">
      <w:start w:val="1"/>
      <w:numFmt w:val="bullet"/>
      <w:lvlText w:val="•"/>
      <w:lvlJc w:val="left"/>
      <w:pPr>
        <w:tabs>
          <w:tab w:val="num" w:pos="6480"/>
        </w:tabs>
        <w:ind w:left="6480" w:hanging="360"/>
      </w:pPr>
      <w:rPr>
        <w:rFonts w:ascii="Georgia" w:hAnsi="Georgia" w:hint="default"/>
      </w:rPr>
    </w:lvl>
  </w:abstractNum>
  <w:abstractNum w:abstractNumId="2">
    <w:nsid w:val="0CF1384B"/>
    <w:multiLevelType w:val="hybridMultilevel"/>
    <w:tmpl w:val="B76E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333D9"/>
    <w:multiLevelType w:val="multilevel"/>
    <w:tmpl w:val="A876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3B7D04"/>
    <w:multiLevelType w:val="hybridMultilevel"/>
    <w:tmpl w:val="AEBA8B88"/>
    <w:lvl w:ilvl="0" w:tplc="85E05786">
      <w:start w:val="1"/>
      <w:numFmt w:val="bullet"/>
      <w:lvlText w:val="•"/>
      <w:lvlJc w:val="left"/>
      <w:pPr>
        <w:tabs>
          <w:tab w:val="num" w:pos="720"/>
        </w:tabs>
        <w:ind w:left="720" w:hanging="360"/>
      </w:pPr>
      <w:rPr>
        <w:rFonts w:ascii="Georgia" w:hAnsi="Georgia" w:hint="default"/>
      </w:rPr>
    </w:lvl>
    <w:lvl w:ilvl="1" w:tplc="1FCE6D10" w:tentative="1">
      <w:start w:val="1"/>
      <w:numFmt w:val="bullet"/>
      <w:lvlText w:val="•"/>
      <w:lvlJc w:val="left"/>
      <w:pPr>
        <w:tabs>
          <w:tab w:val="num" w:pos="1440"/>
        </w:tabs>
        <w:ind w:left="1440" w:hanging="360"/>
      </w:pPr>
      <w:rPr>
        <w:rFonts w:ascii="Georgia" w:hAnsi="Georgia" w:hint="default"/>
      </w:rPr>
    </w:lvl>
    <w:lvl w:ilvl="2" w:tplc="5EC074BA" w:tentative="1">
      <w:start w:val="1"/>
      <w:numFmt w:val="bullet"/>
      <w:lvlText w:val="•"/>
      <w:lvlJc w:val="left"/>
      <w:pPr>
        <w:tabs>
          <w:tab w:val="num" w:pos="2160"/>
        </w:tabs>
        <w:ind w:left="2160" w:hanging="360"/>
      </w:pPr>
      <w:rPr>
        <w:rFonts w:ascii="Georgia" w:hAnsi="Georgia" w:hint="default"/>
      </w:rPr>
    </w:lvl>
    <w:lvl w:ilvl="3" w:tplc="93500C50" w:tentative="1">
      <w:start w:val="1"/>
      <w:numFmt w:val="bullet"/>
      <w:lvlText w:val="•"/>
      <w:lvlJc w:val="left"/>
      <w:pPr>
        <w:tabs>
          <w:tab w:val="num" w:pos="2880"/>
        </w:tabs>
        <w:ind w:left="2880" w:hanging="360"/>
      </w:pPr>
      <w:rPr>
        <w:rFonts w:ascii="Georgia" w:hAnsi="Georgia" w:hint="default"/>
      </w:rPr>
    </w:lvl>
    <w:lvl w:ilvl="4" w:tplc="D0587308" w:tentative="1">
      <w:start w:val="1"/>
      <w:numFmt w:val="bullet"/>
      <w:lvlText w:val="•"/>
      <w:lvlJc w:val="left"/>
      <w:pPr>
        <w:tabs>
          <w:tab w:val="num" w:pos="3600"/>
        </w:tabs>
        <w:ind w:left="3600" w:hanging="360"/>
      </w:pPr>
      <w:rPr>
        <w:rFonts w:ascii="Georgia" w:hAnsi="Georgia" w:hint="default"/>
      </w:rPr>
    </w:lvl>
    <w:lvl w:ilvl="5" w:tplc="9F122408" w:tentative="1">
      <w:start w:val="1"/>
      <w:numFmt w:val="bullet"/>
      <w:lvlText w:val="•"/>
      <w:lvlJc w:val="left"/>
      <w:pPr>
        <w:tabs>
          <w:tab w:val="num" w:pos="4320"/>
        </w:tabs>
        <w:ind w:left="4320" w:hanging="360"/>
      </w:pPr>
      <w:rPr>
        <w:rFonts w:ascii="Georgia" w:hAnsi="Georgia" w:hint="default"/>
      </w:rPr>
    </w:lvl>
    <w:lvl w:ilvl="6" w:tplc="A5AC691C" w:tentative="1">
      <w:start w:val="1"/>
      <w:numFmt w:val="bullet"/>
      <w:lvlText w:val="•"/>
      <w:lvlJc w:val="left"/>
      <w:pPr>
        <w:tabs>
          <w:tab w:val="num" w:pos="5040"/>
        </w:tabs>
        <w:ind w:left="5040" w:hanging="360"/>
      </w:pPr>
      <w:rPr>
        <w:rFonts w:ascii="Georgia" w:hAnsi="Georgia" w:hint="default"/>
      </w:rPr>
    </w:lvl>
    <w:lvl w:ilvl="7" w:tplc="E5C2D298" w:tentative="1">
      <w:start w:val="1"/>
      <w:numFmt w:val="bullet"/>
      <w:lvlText w:val="•"/>
      <w:lvlJc w:val="left"/>
      <w:pPr>
        <w:tabs>
          <w:tab w:val="num" w:pos="5760"/>
        </w:tabs>
        <w:ind w:left="5760" w:hanging="360"/>
      </w:pPr>
      <w:rPr>
        <w:rFonts w:ascii="Georgia" w:hAnsi="Georgia" w:hint="default"/>
      </w:rPr>
    </w:lvl>
    <w:lvl w:ilvl="8" w:tplc="897A9A6E" w:tentative="1">
      <w:start w:val="1"/>
      <w:numFmt w:val="bullet"/>
      <w:lvlText w:val="•"/>
      <w:lvlJc w:val="left"/>
      <w:pPr>
        <w:tabs>
          <w:tab w:val="num" w:pos="6480"/>
        </w:tabs>
        <w:ind w:left="6480" w:hanging="360"/>
      </w:pPr>
      <w:rPr>
        <w:rFonts w:ascii="Georgia" w:hAnsi="Georgia" w:hint="default"/>
      </w:rPr>
    </w:lvl>
  </w:abstractNum>
  <w:abstractNum w:abstractNumId="5">
    <w:nsid w:val="27F1033B"/>
    <w:multiLevelType w:val="hybridMultilevel"/>
    <w:tmpl w:val="20B8B910"/>
    <w:lvl w:ilvl="0" w:tplc="04090001">
      <w:start w:val="1"/>
      <w:numFmt w:val="bullet"/>
      <w:lvlText w:val=""/>
      <w:lvlJc w:val="left"/>
      <w:pPr>
        <w:tabs>
          <w:tab w:val="num" w:pos="720"/>
        </w:tabs>
        <w:ind w:left="720" w:hanging="360"/>
      </w:pPr>
      <w:rPr>
        <w:rFonts w:ascii="Symbol" w:hAnsi="Symbo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7A44F3"/>
    <w:multiLevelType w:val="multilevel"/>
    <w:tmpl w:val="A26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A9522B"/>
    <w:multiLevelType w:val="hybridMultilevel"/>
    <w:tmpl w:val="18E2DD64"/>
    <w:lvl w:ilvl="0" w:tplc="04090001">
      <w:start w:val="1"/>
      <w:numFmt w:val="bullet"/>
      <w:lvlText w:val=""/>
      <w:lvlJc w:val="left"/>
      <w:pPr>
        <w:tabs>
          <w:tab w:val="num" w:pos="720"/>
        </w:tabs>
        <w:ind w:left="720" w:hanging="360"/>
      </w:pPr>
      <w:rPr>
        <w:rFonts w:ascii="Symbol" w:hAnsi="Symbo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A64EBC"/>
    <w:multiLevelType w:val="multilevel"/>
    <w:tmpl w:val="6E9CDB5E"/>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6CA650F"/>
    <w:multiLevelType w:val="multilevel"/>
    <w:tmpl w:val="8394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7E5C32"/>
    <w:multiLevelType w:val="hybridMultilevel"/>
    <w:tmpl w:val="B388F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F6C2C82"/>
    <w:multiLevelType w:val="multilevel"/>
    <w:tmpl w:val="598C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182C99"/>
    <w:multiLevelType w:val="hybridMultilevel"/>
    <w:tmpl w:val="3AE6DFAA"/>
    <w:lvl w:ilvl="0" w:tplc="110E9B86">
      <w:start w:val="1"/>
      <w:numFmt w:val="decimal"/>
      <w:lvlText w:val="%1."/>
      <w:lvlJc w:val="left"/>
      <w:pPr>
        <w:tabs>
          <w:tab w:val="num" w:pos="720"/>
        </w:tabs>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A72F5"/>
    <w:multiLevelType w:val="hybridMultilevel"/>
    <w:tmpl w:val="CFC67466"/>
    <w:lvl w:ilvl="0" w:tplc="2C6C78E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2969B0"/>
    <w:multiLevelType w:val="hybridMultilevel"/>
    <w:tmpl w:val="B762A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631374B"/>
    <w:multiLevelType w:val="multilevel"/>
    <w:tmpl w:val="032C0842"/>
    <w:lvl w:ilvl="0">
      <w:start w:val="1"/>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6">
    <w:nsid w:val="67FB489B"/>
    <w:multiLevelType w:val="hybridMultilevel"/>
    <w:tmpl w:val="91E2F1A4"/>
    <w:lvl w:ilvl="0" w:tplc="B1D85CC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nsid w:val="6BD936C1"/>
    <w:multiLevelType w:val="hybridMultilevel"/>
    <w:tmpl w:val="AA529B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3"/>
  </w:num>
  <w:num w:numId="3">
    <w:abstractNumId w:val="4"/>
  </w:num>
  <w:num w:numId="4">
    <w:abstractNumId w:val="1"/>
  </w:num>
  <w:num w:numId="5">
    <w:abstractNumId w:val="0"/>
  </w:num>
  <w:num w:numId="6">
    <w:abstractNumId w:val="2"/>
  </w:num>
  <w:num w:numId="7">
    <w:abstractNumId w:val="15"/>
  </w:num>
  <w:num w:numId="8">
    <w:abstractNumId w:val="8"/>
  </w:num>
  <w:num w:numId="9">
    <w:abstractNumId w:val="16"/>
  </w:num>
  <w:num w:numId="10">
    <w:abstractNumId w:val="6"/>
  </w:num>
  <w:num w:numId="11">
    <w:abstractNumId w:val="9"/>
  </w:num>
  <w:num w:numId="12">
    <w:abstractNumId w:val="11"/>
  </w:num>
  <w:num w:numId="13">
    <w:abstractNumId w:val="17"/>
  </w:num>
  <w:num w:numId="14">
    <w:abstractNumId w:val="3"/>
  </w:num>
  <w:num w:numId="15">
    <w:abstractNumId w:val="7"/>
  </w:num>
  <w:num w:numId="16">
    <w:abstractNumId w:val="5"/>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C7"/>
    <w:rsid w:val="00005E1F"/>
    <w:rsid w:val="000515A8"/>
    <w:rsid w:val="00081A59"/>
    <w:rsid w:val="000B14DB"/>
    <w:rsid w:val="000C7EC3"/>
    <w:rsid w:val="000D71FF"/>
    <w:rsid w:val="0010119A"/>
    <w:rsid w:val="001917F7"/>
    <w:rsid w:val="001A6F57"/>
    <w:rsid w:val="001B28DC"/>
    <w:rsid w:val="001D74CF"/>
    <w:rsid w:val="001E393C"/>
    <w:rsid w:val="00205E28"/>
    <w:rsid w:val="00245135"/>
    <w:rsid w:val="00272316"/>
    <w:rsid w:val="002909E9"/>
    <w:rsid w:val="002965B4"/>
    <w:rsid w:val="002E2690"/>
    <w:rsid w:val="002F3031"/>
    <w:rsid w:val="00301F06"/>
    <w:rsid w:val="00303072"/>
    <w:rsid w:val="0031505A"/>
    <w:rsid w:val="00317355"/>
    <w:rsid w:val="0032429A"/>
    <w:rsid w:val="003358F5"/>
    <w:rsid w:val="003359C7"/>
    <w:rsid w:val="00397AC8"/>
    <w:rsid w:val="003B65E4"/>
    <w:rsid w:val="003D5C11"/>
    <w:rsid w:val="003D7186"/>
    <w:rsid w:val="004244C3"/>
    <w:rsid w:val="0042684B"/>
    <w:rsid w:val="0043553B"/>
    <w:rsid w:val="00450E6F"/>
    <w:rsid w:val="00456845"/>
    <w:rsid w:val="0046010F"/>
    <w:rsid w:val="004B3E9E"/>
    <w:rsid w:val="004C62B5"/>
    <w:rsid w:val="004E70F4"/>
    <w:rsid w:val="00510F28"/>
    <w:rsid w:val="005273C0"/>
    <w:rsid w:val="00541503"/>
    <w:rsid w:val="00541E14"/>
    <w:rsid w:val="005849D8"/>
    <w:rsid w:val="005C7554"/>
    <w:rsid w:val="005F1A94"/>
    <w:rsid w:val="00681215"/>
    <w:rsid w:val="00682E73"/>
    <w:rsid w:val="006975CB"/>
    <w:rsid w:val="006B1F0A"/>
    <w:rsid w:val="006F4F18"/>
    <w:rsid w:val="007439EA"/>
    <w:rsid w:val="007A50FF"/>
    <w:rsid w:val="007A5FC7"/>
    <w:rsid w:val="007E2B0A"/>
    <w:rsid w:val="007F2E0D"/>
    <w:rsid w:val="00816F12"/>
    <w:rsid w:val="00843F6B"/>
    <w:rsid w:val="00885E70"/>
    <w:rsid w:val="008C192F"/>
    <w:rsid w:val="00901AD3"/>
    <w:rsid w:val="0090505D"/>
    <w:rsid w:val="009128A9"/>
    <w:rsid w:val="009644D1"/>
    <w:rsid w:val="00975159"/>
    <w:rsid w:val="00980BC8"/>
    <w:rsid w:val="00982151"/>
    <w:rsid w:val="00982595"/>
    <w:rsid w:val="00983361"/>
    <w:rsid w:val="00985B17"/>
    <w:rsid w:val="00A35875"/>
    <w:rsid w:val="00A44273"/>
    <w:rsid w:val="00A5034D"/>
    <w:rsid w:val="00A608A9"/>
    <w:rsid w:val="00A72941"/>
    <w:rsid w:val="00A76F19"/>
    <w:rsid w:val="00A9341B"/>
    <w:rsid w:val="00AE3B8E"/>
    <w:rsid w:val="00AF752F"/>
    <w:rsid w:val="00B03EEC"/>
    <w:rsid w:val="00B178F7"/>
    <w:rsid w:val="00B27084"/>
    <w:rsid w:val="00B50DF9"/>
    <w:rsid w:val="00B55C1F"/>
    <w:rsid w:val="00BA1837"/>
    <w:rsid w:val="00BA39A8"/>
    <w:rsid w:val="00BA3BBF"/>
    <w:rsid w:val="00BA589E"/>
    <w:rsid w:val="00BC18DA"/>
    <w:rsid w:val="00BC5E3C"/>
    <w:rsid w:val="00BC6B6E"/>
    <w:rsid w:val="00C13B08"/>
    <w:rsid w:val="00C163DE"/>
    <w:rsid w:val="00C53F26"/>
    <w:rsid w:val="00C54A0D"/>
    <w:rsid w:val="00C80A80"/>
    <w:rsid w:val="00CB0708"/>
    <w:rsid w:val="00CC17B3"/>
    <w:rsid w:val="00CC47F3"/>
    <w:rsid w:val="00CF1770"/>
    <w:rsid w:val="00D2177C"/>
    <w:rsid w:val="00D22A24"/>
    <w:rsid w:val="00D614EA"/>
    <w:rsid w:val="00DC35BC"/>
    <w:rsid w:val="00DD62F1"/>
    <w:rsid w:val="00E1759E"/>
    <w:rsid w:val="00E52F79"/>
    <w:rsid w:val="00E83A75"/>
    <w:rsid w:val="00E92912"/>
    <w:rsid w:val="00F36C86"/>
    <w:rsid w:val="00F47793"/>
    <w:rsid w:val="00F84E83"/>
    <w:rsid w:val="00F9797E"/>
    <w:rsid w:val="00FA0E2A"/>
    <w:rsid w:val="00FE29C3"/>
    <w:rsid w:val="00FE472C"/>
    <w:rsid w:val="00FF0A52"/>
    <w:rsid w:val="00FF54E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05E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80A8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005E1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005E1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AD3"/>
    <w:pPr>
      <w:suppressAutoHyphens/>
      <w:ind w:left="720"/>
      <w:contextualSpacing/>
    </w:pPr>
    <w:rPr>
      <w:rFonts w:ascii="Calibri" w:eastAsia="Calibri" w:hAnsi="Calibri" w:cs="Times New Roman"/>
      <w:lang w:eastAsia="ar-SA"/>
    </w:rPr>
  </w:style>
  <w:style w:type="paragraph" w:styleId="BalloonText">
    <w:name w:val="Balloon Text"/>
    <w:basedOn w:val="Normal"/>
    <w:link w:val="BalloonTextChar"/>
    <w:uiPriority w:val="99"/>
    <w:semiHidden/>
    <w:unhideWhenUsed/>
    <w:rsid w:val="00F36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C86"/>
    <w:rPr>
      <w:rFonts w:ascii="Tahoma" w:hAnsi="Tahoma" w:cs="Tahoma"/>
      <w:sz w:val="16"/>
      <w:szCs w:val="16"/>
    </w:rPr>
  </w:style>
  <w:style w:type="character" w:customStyle="1" w:styleId="Heading3Char">
    <w:name w:val="Heading 3 Char"/>
    <w:basedOn w:val="DefaultParagraphFont"/>
    <w:link w:val="Heading3"/>
    <w:rsid w:val="00C80A80"/>
    <w:rPr>
      <w:rFonts w:ascii="Arial" w:eastAsia="Times New Roman" w:hAnsi="Arial" w:cs="Arial"/>
      <w:b/>
      <w:bCs/>
      <w:sz w:val="26"/>
      <w:szCs w:val="26"/>
      <w:lang w:val="en-US"/>
    </w:rPr>
  </w:style>
  <w:style w:type="paragraph" w:customStyle="1" w:styleId="Default">
    <w:name w:val="Default"/>
    <w:rsid w:val="00301F06"/>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982595"/>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82595"/>
    <w:rPr>
      <w:rFonts w:ascii="Times New Roman" w:eastAsia="Times New Roman" w:hAnsi="Times New Roman" w:cs="Times New Roman"/>
      <w:b/>
      <w:sz w:val="24"/>
      <w:szCs w:val="20"/>
    </w:rPr>
  </w:style>
  <w:style w:type="character" w:styleId="Strong">
    <w:name w:val="Strong"/>
    <w:basedOn w:val="DefaultParagraphFont"/>
    <w:qFormat/>
    <w:rsid w:val="00982595"/>
    <w:rPr>
      <w:b/>
      <w:bCs/>
    </w:rPr>
  </w:style>
  <w:style w:type="paragraph" w:styleId="NormalWeb">
    <w:name w:val="Normal (Web)"/>
    <w:basedOn w:val="Normal"/>
    <w:unhideWhenUsed/>
    <w:rsid w:val="009825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2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595"/>
  </w:style>
  <w:style w:type="paragraph" w:styleId="Footer">
    <w:name w:val="footer"/>
    <w:basedOn w:val="Normal"/>
    <w:link w:val="FooterChar"/>
    <w:uiPriority w:val="99"/>
    <w:unhideWhenUsed/>
    <w:rsid w:val="00982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595"/>
  </w:style>
  <w:style w:type="character" w:customStyle="1" w:styleId="Heading2Char">
    <w:name w:val="Heading 2 Char"/>
    <w:basedOn w:val="DefaultParagraphFont"/>
    <w:link w:val="Heading2"/>
    <w:uiPriority w:val="9"/>
    <w:semiHidden/>
    <w:rsid w:val="00005E1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05E1F"/>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rsid w:val="00005E1F"/>
    <w:rPr>
      <w:rFonts w:asciiTheme="majorHAnsi" w:eastAsiaTheme="majorEastAsia" w:hAnsiTheme="majorHAnsi" w:cstheme="majorBidi"/>
      <w:color w:val="404040" w:themeColor="text1" w:themeTint="BF"/>
      <w:sz w:val="20"/>
      <w:szCs w:val="20"/>
    </w:rPr>
  </w:style>
  <w:style w:type="character" w:styleId="Emphasis">
    <w:name w:val="Emphasis"/>
    <w:basedOn w:val="DefaultParagraphFont"/>
    <w:qFormat/>
    <w:rsid w:val="00005E1F"/>
    <w:rPr>
      <w:i/>
      <w:iCs/>
    </w:rPr>
  </w:style>
  <w:style w:type="paragraph" w:styleId="Caption">
    <w:name w:val="caption"/>
    <w:basedOn w:val="Normal"/>
    <w:next w:val="Normal"/>
    <w:uiPriority w:val="35"/>
    <w:unhideWhenUsed/>
    <w:qFormat/>
    <w:rsid w:val="00C53F26"/>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05E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80A8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005E1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005E1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AD3"/>
    <w:pPr>
      <w:suppressAutoHyphens/>
      <w:ind w:left="720"/>
      <w:contextualSpacing/>
    </w:pPr>
    <w:rPr>
      <w:rFonts w:ascii="Calibri" w:eastAsia="Calibri" w:hAnsi="Calibri" w:cs="Times New Roman"/>
      <w:lang w:eastAsia="ar-SA"/>
    </w:rPr>
  </w:style>
  <w:style w:type="paragraph" w:styleId="BalloonText">
    <w:name w:val="Balloon Text"/>
    <w:basedOn w:val="Normal"/>
    <w:link w:val="BalloonTextChar"/>
    <w:uiPriority w:val="99"/>
    <w:semiHidden/>
    <w:unhideWhenUsed/>
    <w:rsid w:val="00F36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C86"/>
    <w:rPr>
      <w:rFonts w:ascii="Tahoma" w:hAnsi="Tahoma" w:cs="Tahoma"/>
      <w:sz w:val="16"/>
      <w:szCs w:val="16"/>
    </w:rPr>
  </w:style>
  <w:style w:type="character" w:customStyle="1" w:styleId="Heading3Char">
    <w:name w:val="Heading 3 Char"/>
    <w:basedOn w:val="DefaultParagraphFont"/>
    <w:link w:val="Heading3"/>
    <w:rsid w:val="00C80A80"/>
    <w:rPr>
      <w:rFonts w:ascii="Arial" w:eastAsia="Times New Roman" w:hAnsi="Arial" w:cs="Arial"/>
      <w:b/>
      <w:bCs/>
      <w:sz w:val="26"/>
      <w:szCs w:val="26"/>
      <w:lang w:val="en-US"/>
    </w:rPr>
  </w:style>
  <w:style w:type="paragraph" w:customStyle="1" w:styleId="Default">
    <w:name w:val="Default"/>
    <w:rsid w:val="00301F06"/>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982595"/>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82595"/>
    <w:rPr>
      <w:rFonts w:ascii="Times New Roman" w:eastAsia="Times New Roman" w:hAnsi="Times New Roman" w:cs="Times New Roman"/>
      <w:b/>
      <w:sz w:val="24"/>
      <w:szCs w:val="20"/>
    </w:rPr>
  </w:style>
  <w:style w:type="character" w:styleId="Strong">
    <w:name w:val="Strong"/>
    <w:basedOn w:val="DefaultParagraphFont"/>
    <w:qFormat/>
    <w:rsid w:val="00982595"/>
    <w:rPr>
      <w:b/>
      <w:bCs/>
    </w:rPr>
  </w:style>
  <w:style w:type="paragraph" w:styleId="NormalWeb">
    <w:name w:val="Normal (Web)"/>
    <w:basedOn w:val="Normal"/>
    <w:unhideWhenUsed/>
    <w:rsid w:val="009825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2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595"/>
  </w:style>
  <w:style w:type="paragraph" w:styleId="Footer">
    <w:name w:val="footer"/>
    <w:basedOn w:val="Normal"/>
    <w:link w:val="FooterChar"/>
    <w:uiPriority w:val="99"/>
    <w:unhideWhenUsed/>
    <w:rsid w:val="00982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595"/>
  </w:style>
  <w:style w:type="character" w:customStyle="1" w:styleId="Heading2Char">
    <w:name w:val="Heading 2 Char"/>
    <w:basedOn w:val="DefaultParagraphFont"/>
    <w:link w:val="Heading2"/>
    <w:uiPriority w:val="9"/>
    <w:semiHidden/>
    <w:rsid w:val="00005E1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05E1F"/>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rsid w:val="00005E1F"/>
    <w:rPr>
      <w:rFonts w:asciiTheme="majorHAnsi" w:eastAsiaTheme="majorEastAsia" w:hAnsiTheme="majorHAnsi" w:cstheme="majorBidi"/>
      <w:color w:val="404040" w:themeColor="text1" w:themeTint="BF"/>
      <w:sz w:val="20"/>
      <w:szCs w:val="20"/>
    </w:rPr>
  </w:style>
  <w:style w:type="character" w:styleId="Emphasis">
    <w:name w:val="Emphasis"/>
    <w:basedOn w:val="DefaultParagraphFont"/>
    <w:qFormat/>
    <w:rsid w:val="00005E1F"/>
    <w:rPr>
      <w:i/>
      <w:iCs/>
    </w:rPr>
  </w:style>
  <w:style w:type="paragraph" w:styleId="Caption">
    <w:name w:val="caption"/>
    <w:basedOn w:val="Normal"/>
    <w:next w:val="Normal"/>
    <w:uiPriority w:val="35"/>
    <w:unhideWhenUsed/>
    <w:qFormat/>
    <w:rsid w:val="00C53F26"/>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0374">
      <w:bodyDiv w:val="1"/>
      <w:marLeft w:val="0"/>
      <w:marRight w:val="0"/>
      <w:marTop w:val="0"/>
      <w:marBottom w:val="0"/>
      <w:divBdr>
        <w:top w:val="none" w:sz="0" w:space="0" w:color="auto"/>
        <w:left w:val="none" w:sz="0" w:space="0" w:color="auto"/>
        <w:bottom w:val="none" w:sz="0" w:space="0" w:color="auto"/>
        <w:right w:val="none" w:sz="0" w:space="0" w:color="auto"/>
      </w:divBdr>
    </w:div>
    <w:div w:id="591741828">
      <w:bodyDiv w:val="1"/>
      <w:marLeft w:val="0"/>
      <w:marRight w:val="0"/>
      <w:marTop w:val="0"/>
      <w:marBottom w:val="0"/>
      <w:divBdr>
        <w:top w:val="none" w:sz="0" w:space="0" w:color="auto"/>
        <w:left w:val="none" w:sz="0" w:space="0" w:color="auto"/>
        <w:bottom w:val="none" w:sz="0" w:space="0" w:color="auto"/>
        <w:right w:val="none" w:sz="0" w:space="0" w:color="auto"/>
      </w:divBdr>
    </w:div>
    <w:div w:id="169869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C486F-11B7-4BAC-A5D2-2A46D171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effic-projects</dc:creator>
  <cp:lastModifiedBy>Mahes Pon</cp:lastModifiedBy>
  <cp:revision>5</cp:revision>
  <dcterms:created xsi:type="dcterms:W3CDTF">2023-03-18T09:08:00Z</dcterms:created>
  <dcterms:modified xsi:type="dcterms:W3CDTF">2023-03-19T13:39:00Z</dcterms:modified>
</cp:coreProperties>
</file>