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sz w:val="48"/>
          <w:lang w:val="en-US"/>
        </w:rPr>
      </w:pPr>
      <w:bookmarkStart w:id="0" w:name="_GoBack"/>
      <w:bookmarkEnd w:id="0"/>
    </w:p>
    <w:p>
      <w:pPr>
        <w:pStyle w:val="style0"/>
        <w:jc w:val="center"/>
        <w:rPr>
          <w:b/>
          <w:sz w:val="48"/>
          <w:lang w:val="en-US"/>
        </w:rPr>
      </w:pPr>
      <w:r>
        <w:rPr>
          <w:b/>
          <w:sz w:val="48"/>
          <w:lang w:val="en-US"/>
        </w:rPr>
        <w:t>CONTRIBUTION OF SMALL BUSINESSES TOWARDS ECONOMY</w:t>
      </w:r>
    </w:p>
    <w:p>
      <w:pPr>
        <w:spacing w:after="200" w:lineRule="auto" w:line="360"/>
        <w:jc w:val="both"/>
        <w:rPr>
          <w:rFonts w:ascii="Times New Roman" w:cs="Times New Roman" w:eastAsia="宋体" w:hAnsi="Times New Roman" w:hint="default"/>
          <w:b/>
          <w:bCs/>
          <w:i w:val="false"/>
          <w:iCs w:val="false"/>
          <w:color w:val="auto"/>
          <w:sz w:val="24"/>
          <w:szCs w:val="24"/>
          <w:highlight w:val="none"/>
          <w:vertAlign w:val="baseline"/>
          <w:em w:val="none"/>
          <w:lang w:val="en-US" w:eastAsia="en-US"/>
        </w:rPr>
      </w:pPr>
    </w:p>
    <w:p>
      <w:pPr>
        <w:spacing w:after="200" w:lineRule="auto" w:line="360"/>
        <w:jc w:val="both"/>
        <w:rPr>
          <w:b/>
          <w:sz w:val="48"/>
          <w:lang w:val="en-US"/>
        </w:rPr>
      </w:pPr>
      <w:r>
        <w:rPr>
          <w:rFonts w:ascii="Times New Roman" w:cs="Times New Roman" w:eastAsia="宋体" w:hAnsi="Times New Roman" w:hint="default"/>
          <w:b/>
          <w:bCs/>
          <w:i w:val="false"/>
          <w:iCs w:val="false"/>
          <w:color w:val="auto"/>
          <w:sz w:val="24"/>
          <w:szCs w:val="24"/>
          <w:highlight w:val="none"/>
          <w:vertAlign w:val="baseline"/>
          <w:em w:val="none"/>
          <w:lang w:val="en-US" w:eastAsia="en-US"/>
        </w:rPr>
        <w:t xml:space="preserve"> </w:t>
      </w:r>
      <w:r>
        <w:rPr>
          <w:rFonts w:ascii="Times New Roman" w:cs="Times New Roman" w:eastAsia="宋体" w:hAnsi="Times New Roman" w:hint="default"/>
          <w:b/>
          <w:bCs/>
          <w:i w:val="false"/>
          <w:iCs w:val="false"/>
          <w:color w:val="auto"/>
          <w:sz w:val="24"/>
          <w:szCs w:val="24"/>
          <w:highlight w:val="none"/>
          <w:vertAlign w:val="baseline"/>
          <w:em w:val="none"/>
          <w:lang w:val="en-US" w:eastAsia="en-US"/>
        </w:rPr>
        <w:t>**</w:t>
      </w:r>
      <w:r>
        <w:rPr>
          <w:rFonts w:ascii="Times New Roman" w:cs="Times New Roman" w:eastAsia="宋体" w:hAnsi="Times New Roman" w:hint="default"/>
          <w:b/>
          <w:bCs/>
          <w:i w:val="false"/>
          <w:iCs w:val="false"/>
          <w:color w:val="auto"/>
          <w:sz w:val="24"/>
          <w:szCs w:val="24"/>
          <w:highlight w:val="none"/>
          <w:vertAlign w:val="baseline"/>
          <w:em w:val="none"/>
          <w:lang w:val="en-US" w:eastAsia="en-US"/>
        </w:rPr>
        <w:t>Dr.</w:t>
      </w:r>
      <w:r>
        <w:rPr>
          <w:rFonts w:ascii="Times New Roman" w:cs="Times New Roman" w:eastAsia="宋体" w:hAnsi="Times New Roman" w:hint="default"/>
          <w:b/>
          <w:bCs/>
          <w:i w:val="false"/>
          <w:iCs w:val="false"/>
          <w:color w:val="auto"/>
          <w:sz w:val="24"/>
          <w:szCs w:val="24"/>
          <w:highlight w:val="none"/>
          <w:vertAlign w:val="baseline"/>
          <w:em w:val="none"/>
          <w:lang w:val="en-US" w:eastAsia="en-US"/>
        </w:rPr>
        <w:t xml:space="preserve"> </w:t>
      </w:r>
      <w:r>
        <w:rPr>
          <w:rFonts w:ascii="Times New Roman" w:cs="Times New Roman" w:eastAsia="宋体" w:hAnsi="Times New Roman" w:hint="default"/>
          <w:b/>
          <w:bCs/>
          <w:i w:val="false"/>
          <w:iCs w:val="false"/>
          <w:color w:val="auto"/>
          <w:sz w:val="24"/>
          <w:szCs w:val="24"/>
          <w:highlight w:val="none"/>
          <w:vertAlign w:val="baseline"/>
          <w:em w:val="none"/>
          <w:lang w:val="en-US" w:eastAsia="en-US"/>
        </w:rPr>
        <w:t>UMANG</w:t>
      </w:r>
      <w:r>
        <w:rPr>
          <w:rFonts w:ascii="Times New Roman" w:cs="Times New Roman" w:eastAsia="宋体" w:hAnsi="Times New Roman" w:hint="default"/>
          <w:b/>
          <w:bCs/>
          <w:i w:val="false"/>
          <w:iCs w:val="false"/>
          <w:color w:val="auto"/>
          <w:sz w:val="24"/>
          <w:szCs w:val="24"/>
          <w:highlight w:val="none"/>
          <w:vertAlign w:val="baseline"/>
          <w:em w:val="none"/>
          <w:lang w:val="en-US" w:eastAsia="en-US"/>
        </w:rPr>
        <w:t xml:space="preserve"> </w:t>
      </w:r>
      <w:r>
        <w:rPr>
          <w:rFonts w:ascii="Times New Roman" w:cs="Times New Roman" w:eastAsia="宋体" w:hAnsi="Times New Roman" w:hint="default"/>
          <w:b/>
          <w:bCs/>
          <w:i w:val="false"/>
          <w:iCs w:val="false"/>
          <w:color w:val="auto"/>
          <w:sz w:val="24"/>
          <w:szCs w:val="24"/>
          <w:highlight w:val="none"/>
          <w:vertAlign w:val="baseline"/>
          <w:em w:val="none"/>
          <w:lang w:val="en-US" w:eastAsia="en-US"/>
        </w:rPr>
        <w:t>MITTAL</w:t>
      </w:r>
      <w:r>
        <w:rPr>
          <w:rFonts w:ascii="Times New Roman" w:cs="Times New Roman" w:eastAsia="宋体" w:hAnsi="Times New Roman" w:hint="default"/>
          <w:b/>
          <w:bCs/>
          <w:i w:val="false"/>
          <w:iCs w:val="false"/>
          <w:color w:val="auto"/>
          <w:sz w:val="24"/>
          <w:szCs w:val="24"/>
          <w:highlight w:val="none"/>
          <w:vertAlign w:val="superscript"/>
          <w:em w:val="none"/>
          <w:lang w:val="en-US" w:eastAsia="en-US"/>
        </w:rPr>
        <w:t>1</w:t>
      </w:r>
      <w:r>
        <w:rPr>
          <w:rFonts w:ascii="Times New Roman" w:cs="Times New Roman" w:eastAsia="宋体" w:hAnsi="Times New Roman" w:hint="default"/>
          <w:b/>
          <w:bCs/>
          <w:i w:val="false"/>
          <w:iCs w:val="false"/>
          <w:color w:val="auto"/>
          <w:sz w:val="24"/>
          <w:szCs w:val="24"/>
          <w:highlight w:val="none"/>
          <w:vertAlign w:val="baseline"/>
          <w:em w:val="none"/>
          <w:lang w:val="en-US" w:eastAsia="en-US"/>
        </w:rPr>
        <w:t>(Assistant</w:t>
      </w:r>
      <w:r>
        <w:rPr>
          <w:rFonts w:ascii="Times New Roman" w:cs="Times New Roman" w:eastAsia="宋体" w:hAnsi="Times New Roman" w:hint="default"/>
          <w:b/>
          <w:bCs/>
          <w:i w:val="false"/>
          <w:iCs w:val="false"/>
          <w:color w:val="auto"/>
          <w:sz w:val="24"/>
          <w:szCs w:val="24"/>
          <w:highlight w:val="none"/>
          <w:vertAlign w:val="baseline"/>
          <w:em w:val="none"/>
          <w:lang w:val="en-US" w:eastAsia="en-US"/>
        </w:rPr>
        <w:t xml:space="preserve"> </w:t>
      </w:r>
      <w:r>
        <w:rPr>
          <w:rFonts w:ascii="Times New Roman" w:cs="Times New Roman" w:eastAsia="宋体" w:hAnsi="Times New Roman" w:hint="default"/>
          <w:b/>
          <w:bCs/>
          <w:i w:val="false"/>
          <w:iCs w:val="false"/>
          <w:color w:val="auto"/>
          <w:sz w:val="24"/>
          <w:szCs w:val="24"/>
          <w:highlight w:val="none"/>
          <w:vertAlign w:val="baseline"/>
          <w:em w:val="none"/>
          <w:lang w:val="en-US" w:eastAsia="en-US"/>
        </w:rPr>
        <w:t>Professor,</w:t>
      </w:r>
      <w:r>
        <w:rPr>
          <w:rFonts w:ascii="Times New Roman" w:cs="Times New Roman" w:eastAsia="宋体" w:hAnsi="Times New Roman" w:hint="default"/>
          <w:b/>
          <w:bCs/>
          <w:i w:val="false"/>
          <w:iCs w:val="false"/>
          <w:color w:val="auto"/>
          <w:sz w:val="24"/>
          <w:szCs w:val="24"/>
          <w:highlight w:val="none"/>
          <w:vertAlign w:val="baseline"/>
          <w:em w:val="none"/>
          <w:lang w:val="en-US" w:eastAsia="en-US"/>
        </w:rPr>
        <w:t xml:space="preserve"> </w:t>
      </w:r>
      <w:r>
        <w:rPr>
          <w:rFonts w:ascii="Times New Roman" w:cs="Times New Roman" w:eastAsia="宋体" w:hAnsi="Times New Roman" w:hint="default"/>
          <w:b/>
          <w:bCs/>
          <w:i w:val="false"/>
          <w:iCs w:val="false"/>
          <w:color w:val="auto"/>
          <w:sz w:val="24"/>
          <w:szCs w:val="24"/>
          <w:highlight w:val="none"/>
          <w:vertAlign w:val="baseline"/>
          <w:em w:val="none"/>
          <w:lang w:val="en-US" w:eastAsia="en-US"/>
        </w:rPr>
        <w:t>DAV</w:t>
      </w:r>
      <w:r>
        <w:rPr>
          <w:rFonts w:ascii="Times New Roman" w:cs="Times New Roman" w:eastAsia="宋体" w:hAnsi="Times New Roman" w:hint="default"/>
          <w:b/>
          <w:bCs/>
          <w:i w:val="false"/>
          <w:iCs w:val="false"/>
          <w:color w:val="auto"/>
          <w:sz w:val="24"/>
          <w:szCs w:val="24"/>
          <w:highlight w:val="none"/>
          <w:vertAlign w:val="baseline"/>
          <w:em w:val="none"/>
          <w:lang w:val="en-US" w:eastAsia="en-US"/>
        </w:rPr>
        <w:t xml:space="preserve"> </w:t>
      </w:r>
      <w:r>
        <w:rPr>
          <w:rFonts w:ascii="Times New Roman" w:cs="Times New Roman" w:eastAsia="宋体" w:hAnsi="Times New Roman" w:hint="default"/>
          <w:b/>
          <w:bCs/>
          <w:i w:val="false"/>
          <w:iCs w:val="false"/>
          <w:color w:val="auto"/>
          <w:sz w:val="24"/>
          <w:szCs w:val="24"/>
          <w:highlight w:val="none"/>
          <w:vertAlign w:val="baseline"/>
          <w:em w:val="none"/>
          <w:lang w:val="en-US" w:eastAsia="en-US"/>
        </w:rPr>
        <w:t>Degree</w:t>
      </w:r>
      <w:r>
        <w:rPr>
          <w:rFonts w:ascii="Times New Roman" w:cs="Times New Roman" w:eastAsia="宋体" w:hAnsi="Times New Roman" w:hint="default"/>
          <w:b/>
          <w:bCs/>
          <w:i w:val="false"/>
          <w:iCs w:val="false"/>
          <w:color w:val="auto"/>
          <w:sz w:val="24"/>
          <w:szCs w:val="24"/>
          <w:highlight w:val="none"/>
          <w:vertAlign w:val="baseline"/>
          <w:em w:val="none"/>
          <w:lang w:val="en-US" w:eastAsia="en-US"/>
        </w:rPr>
        <w:t xml:space="preserve"> </w:t>
      </w:r>
      <w:r>
        <w:rPr>
          <w:rFonts w:ascii="Times New Roman" w:cs="Times New Roman" w:eastAsia="宋体" w:hAnsi="Times New Roman" w:hint="default"/>
          <w:b/>
          <w:bCs/>
          <w:i w:val="false"/>
          <w:iCs w:val="false"/>
          <w:color w:val="auto"/>
          <w:sz w:val="24"/>
          <w:szCs w:val="24"/>
          <w:highlight w:val="none"/>
          <w:vertAlign w:val="baseline"/>
          <w:em w:val="none"/>
          <w:lang w:val="en-US" w:eastAsia="en-US"/>
        </w:rPr>
        <w:t>College</w:t>
      </w:r>
      <w:r>
        <w:rPr>
          <w:rFonts w:ascii="Times New Roman" w:cs="Times New Roman" w:eastAsia="宋体" w:hAnsi="Times New Roman" w:hint="default"/>
          <w:b/>
          <w:bCs/>
          <w:i w:val="false"/>
          <w:iCs w:val="false"/>
          <w:color w:val="auto"/>
          <w:sz w:val="24"/>
          <w:szCs w:val="24"/>
          <w:highlight w:val="none"/>
          <w:vertAlign w:val="baseline"/>
          <w:em w:val="none"/>
          <w:lang w:val="en-US" w:eastAsia="en-US"/>
        </w:rPr>
        <w:t xml:space="preserve"> </w:t>
      </w:r>
      <w:r>
        <w:rPr>
          <w:rFonts w:ascii="Times New Roman" w:cs="Times New Roman" w:eastAsia="宋体" w:hAnsi="Times New Roman" w:hint="default"/>
          <w:b/>
          <w:bCs/>
          <w:i w:val="false"/>
          <w:iCs w:val="false"/>
          <w:color w:val="auto"/>
          <w:sz w:val="24"/>
          <w:szCs w:val="24"/>
          <w:highlight w:val="none"/>
          <w:vertAlign w:val="baseline"/>
          <w:em w:val="none"/>
          <w:lang w:val="en-US" w:eastAsia="en-US"/>
        </w:rPr>
        <w:t>Muzaffarnaagr)</w:t>
      </w:r>
      <w:r>
        <w:rPr>
          <w:rFonts w:ascii="Times New Roman" w:cs="Times New Roman" w:eastAsia="宋体" w:hAnsi="Times New Roman" w:hint="default"/>
          <w:b/>
          <w:bCs/>
          <w:i w:val="false"/>
          <w:iCs w:val="false"/>
          <w:color w:val="auto"/>
          <w:sz w:val="24"/>
          <w:szCs w:val="24"/>
          <w:highlight w:val="none"/>
          <w:vertAlign w:val="baseline"/>
          <w:em w:val="none"/>
          <w:lang w:val="en-US" w:eastAsia="en-US"/>
        </w:rPr>
        <w:t xml:space="preserve">              </w:t>
      </w:r>
      <w:r>
        <w:rPr>
          <w:rFonts w:ascii="Times New Roman" w:cs="Times New Roman" w:eastAsia="宋体" w:hAnsi="Times New Roman" w:hint="default"/>
          <w:b/>
          <w:bCs/>
          <w:i w:val="false"/>
          <w:iCs w:val="false"/>
          <w:color w:val="auto"/>
          <w:sz w:val="24"/>
          <w:szCs w:val="24"/>
          <w:highlight w:val="none"/>
          <w:vertAlign w:val="baseline"/>
          <w:em w:val="none"/>
          <w:lang w:val="en-US" w:eastAsia="en-US"/>
        </w:rPr>
        <w:t>**</w:t>
      </w:r>
      <w:r>
        <w:rPr>
          <w:rFonts w:ascii="Times New Roman" w:cs="Times New Roman" w:eastAsia="宋体" w:hAnsi="Times New Roman" w:hint="default"/>
          <w:b/>
          <w:bCs/>
          <w:i w:val="false"/>
          <w:iCs w:val="false"/>
          <w:color w:val="auto"/>
          <w:sz w:val="24"/>
          <w:szCs w:val="24"/>
          <w:highlight w:val="none"/>
          <w:vertAlign w:val="baseline"/>
          <w:em w:val="none"/>
          <w:lang w:val="en-US" w:eastAsia="en-US"/>
        </w:rPr>
        <w:t>DIVYA</w:t>
      </w:r>
      <w:r>
        <w:rPr>
          <w:rFonts w:ascii="Times New Roman" w:cs="Times New Roman" w:eastAsia="宋体" w:hAnsi="Times New Roman" w:hint="default"/>
          <w:b/>
          <w:bCs/>
          <w:i w:val="false"/>
          <w:iCs w:val="false"/>
          <w:color w:val="auto"/>
          <w:sz w:val="24"/>
          <w:szCs w:val="24"/>
          <w:highlight w:val="none"/>
          <w:vertAlign w:val="baseline"/>
          <w:em w:val="none"/>
          <w:lang w:val="en-US" w:eastAsia="en-US"/>
        </w:rPr>
        <w:t xml:space="preserve"> </w:t>
      </w:r>
      <w:r>
        <w:rPr>
          <w:rFonts w:ascii="Times New Roman" w:cs="Times New Roman" w:eastAsia="宋体" w:hAnsi="Times New Roman" w:hint="default"/>
          <w:b/>
          <w:bCs/>
          <w:i w:val="false"/>
          <w:iCs w:val="false"/>
          <w:color w:val="auto"/>
          <w:sz w:val="24"/>
          <w:szCs w:val="24"/>
          <w:highlight w:val="none"/>
          <w:vertAlign w:val="baseline"/>
          <w:em w:val="none"/>
          <w:lang w:val="en-US" w:eastAsia="en-US"/>
        </w:rPr>
        <w:t>SHARMA</w:t>
      </w:r>
      <w:r>
        <w:rPr>
          <w:rFonts w:ascii="Times New Roman" w:cs="Times New Roman" w:eastAsia="宋体" w:hAnsi="Times New Roman" w:hint="default"/>
          <w:b/>
          <w:bCs/>
          <w:i w:val="false"/>
          <w:iCs w:val="false"/>
          <w:color w:val="auto"/>
          <w:sz w:val="24"/>
          <w:szCs w:val="24"/>
          <w:highlight w:val="none"/>
          <w:vertAlign w:val="superscript"/>
          <w:em w:val="none"/>
          <w:lang w:val="en-US" w:eastAsia="en-US"/>
        </w:rPr>
        <w:t>2</w:t>
      </w:r>
      <w:r>
        <w:rPr>
          <w:rFonts w:ascii="Times New Roman" w:cs="Times New Roman" w:eastAsia="宋体" w:hAnsi="Times New Roman" w:hint="default"/>
          <w:b/>
          <w:bCs/>
          <w:i w:val="false"/>
          <w:iCs w:val="false"/>
          <w:color w:val="auto"/>
          <w:sz w:val="24"/>
          <w:szCs w:val="24"/>
          <w:highlight w:val="none"/>
          <w:vertAlign w:val="baseline"/>
          <w:em w:val="none"/>
          <w:lang w:val="en-US" w:eastAsia="en-US"/>
        </w:rPr>
        <w:t>(Research</w:t>
      </w:r>
      <w:r>
        <w:rPr>
          <w:rFonts w:ascii="Times New Roman" w:cs="Times New Roman" w:eastAsia="宋体" w:hAnsi="Times New Roman" w:hint="default"/>
          <w:b/>
          <w:bCs/>
          <w:i w:val="false"/>
          <w:iCs w:val="false"/>
          <w:color w:val="auto"/>
          <w:sz w:val="24"/>
          <w:szCs w:val="24"/>
          <w:highlight w:val="none"/>
          <w:vertAlign w:val="baseline"/>
          <w:em w:val="none"/>
          <w:lang w:val="en-US" w:eastAsia="en-US"/>
        </w:rPr>
        <w:t xml:space="preserve"> </w:t>
      </w:r>
      <w:r>
        <w:rPr>
          <w:rFonts w:ascii="Times New Roman" w:cs="Times New Roman" w:eastAsia="宋体" w:hAnsi="Times New Roman" w:hint="default"/>
          <w:b/>
          <w:bCs/>
          <w:i w:val="false"/>
          <w:iCs w:val="false"/>
          <w:color w:val="auto"/>
          <w:sz w:val="24"/>
          <w:szCs w:val="24"/>
          <w:highlight w:val="none"/>
          <w:vertAlign w:val="baseline"/>
          <w:em w:val="none"/>
          <w:lang w:val="en-US" w:eastAsia="en-US"/>
        </w:rPr>
        <w:t>Scholar,</w:t>
      </w:r>
      <w:r>
        <w:rPr>
          <w:rFonts w:ascii="Times New Roman" w:cs="Times New Roman" w:eastAsia="宋体" w:hAnsi="Times New Roman" w:hint="default"/>
          <w:b/>
          <w:bCs/>
          <w:i w:val="false"/>
          <w:iCs w:val="false"/>
          <w:color w:val="auto"/>
          <w:sz w:val="24"/>
          <w:szCs w:val="24"/>
          <w:highlight w:val="none"/>
          <w:vertAlign w:val="baseline"/>
          <w:em w:val="none"/>
          <w:lang w:val="en-US" w:eastAsia="en-US"/>
        </w:rPr>
        <w:t xml:space="preserve"> </w:t>
      </w:r>
      <w:r>
        <w:rPr>
          <w:rFonts w:ascii="Times New Roman" w:cs="Times New Roman" w:eastAsia="宋体" w:hAnsi="Times New Roman" w:hint="default"/>
          <w:b/>
          <w:bCs/>
          <w:i w:val="false"/>
          <w:iCs w:val="false"/>
          <w:color w:val="auto"/>
          <w:sz w:val="24"/>
          <w:szCs w:val="24"/>
          <w:highlight w:val="none"/>
          <w:vertAlign w:val="baseline"/>
          <w:em w:val="none"/>
          <w:lang w:val="en-US" w:eastAsia="en-US"/>
        </w:rPr>
        <w:t>Chandigarh</w:t>
      </w:r>
      <w:r>
        <w:rPr>
          <w:rFonts w:ascii="Times New Roman" w:cs="Times New Roman" w:eastAsia="宋体" w:hAnsi="Times New Roman" w:hint="default"/>
          <w:b/>
          <w:bCs/>
          <w:i w:val="false"/>
          <w:iCs w:val="false"/>
          <w:color w:val="auto"/>
          <w:sz w:val="24"/>
          <w:szCs w:val="24"/>
          <w:highlight w:val="none"/>
          <w:vertAlign w:val="baseline"/>
          <w:em w:val="none"/>
          <w:lang w:val="en-US" w:eastAsia="en-US"/>
        </w:rPr>
        <w:t xml:space="preserve"> </w:t>
      </w:r>
      <w:r>
        <w:rPr>
          <w:rFonts w:ascii="Times New Roman" w:cs="Times New Roman" w:eastAsia="宋体" w:hAnsi="Times New Roman" w:hint="default"/>
          <w:b/>
          <w:bCs/>
          <w:i w:val="false"/>
          <w:iCs w:val="false"/>
          <w:color w:val="auto"/>
          <w:sz w:val="24"/>
          <w:szCs w:val="24"/>
          <w:highlight w:val="none"/>
          <w:vertAlign w:val="baseline"/>
          <w:em w:val="none"/>
          <w:lang w:val="en-US" w:eastAsia="en-US"/>
        </w:rPr>
        <w:t>University)</w:t>
      </w:r>
    </w:p>
    <w:p>
      <w:pPr>
        <w:pStyle w:val="style0"/>
        <w:jc w:val="left"/>
        <w:rPr>
          <w:b/>
          <w:sz w:val="48"/>
          <w:lang w:val="en-US"/>
        </w:rPr>
      </w:pPr>
    </w:p>
    <w:p>
      <w:pPr>
        <w:pStyle w:val="style0"/>
        <w:rPr>
          <w:b/>
          <w:sz w:val="32"/>
          <w:lang w:val="en-US"/>
        </w:rPr>
      </w:pPr>
    </w:p>
    <w:p>
      <w:pPr>
        <w:pStyle w:val="style0"/>
        <w:rPr>
          <w:b/>
          <w:sz w:val="36"/>
          <w:lang w:val="en-US"/>
        </w:rPr>
      </w:pPr>
      <w:r>
        <w:rPr>
          <w:b/>
          <w:sz w:val="36"/>
          <w:lang w:val="en-US"/>
        </w:rPr>
        <w:t>Abstract</w:t>
      </w:r>
    </w:p>
    <w:p>
      <w:pPr>
        <w:pStyle w:val="style0"/>
        <w:spacing w:lineRule="auto" w:line="360"/>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 xml:space="preserve">The development of the IT and </w:t>
      </w:r>
      <w:r>
        <w:rPr>
          <w:rFonts w:ascii="Times New Roman" w:cs="Times New Roman" w:eastAsia="Times New Roman" w:hAnsi="Times New Roman"/>
          <w:sz w:val="24"/>
          <w:szCs w:val="24"/>
          <w:lang w:eastAsia="en-IN"/>
        </w:rPr>
        <w:t>ITes</w:t>
      </w:r>
      <w:r>
        <w:rPr>
          <w:rFonts w:ascii="Times New Roman" w:cs="Times New Roman" w:eastAsia="Times New Roman" w:hAnsi="Times New Roman"/>
          <w:sz w:val="24"/>
          <w:szCs w:val="24"/>
          <w:lang w:eastAsia="en-IN"/>
        </w:rPr>
        <w:t xml:space="preserve"> industries has been a major factor in the spectacular change in industrial growth that has occurred in the post-liberalization era. The liberalisation era, however, revealed that micro and small industries were in danger of closing owing to MNC inversion in India. Given that India has a large, primarily unskilled labour pool, the government of India must perfect the micro and small industries there. By passing the MSME Act of 2006, the government has made the appropriate move in establishing legislation for MSME's. The report makes an effort to give a general overview of India's micro- and small enterprises and to research the effects of smal</w:t>
      </w:r>
      <w:r>
        <w:rPr>
          <w:rFonts w:ascii="Times New Roman" w:cs="Times New Roman" w:eastAsia="Times New Roman" w:hAnsi="Times New Roman"/>
          <w:sz w:val="24"/>
          <w:szCs w:val="24"/>
          <w:lang w:eastAsia="en-IN"/>
        </w:rPr>
        <w:t>l businesses from 1991 to 2013.</w:t>
      </w:r>
    </w:p>
    <w:p>
      <w:pPr>
        <w:pStyle w:val="style0"/>
        <w:spacing w:lineRule="auto" w:line="360"/>
        <w:rPr>
          <w:rFonts w:ascii="Times New Roman" w:cs="Times New Roman" w:eastAsia="Times New Roman" w:hAnsi="Times New Roman"/>
          <w:sz w:val="24"/>
          <w:szCs w:val="24"/>
          <w:lang w:eastAsia="en-IN"/>
        </w:rPr>
      </w:pPr>
    </w:p>
    <w:p>
      <w:pPr>
        <w:pStyle w:val="style0"/>
        <w:rPr>
          <w:rFonts w:ascii="Times New Roman" w:cs="Times New Roman" w:eastAsia="Times New Roman" w:hAnsi="Times New Roman"/>
          <w:b/>
          <w:sz w:val="36"/>
          <w:szCs w:val="24"/>
          <w:lang w:eastAsia="en-IN"/>
        </w:rPr>
      </w:pPr>
      <w:r>
        <w:rPr>
          <w:rFonts w:ascii="Times New Roman" w:cs="Times New Roman" w:eastAsia="Times New Roman" w:hAnsi="Times New Roman"/>
          <w:b/>
          <w:sz w:val="36"/>
          <w:szCs w:val="24"/>
          <w:lang w:eastAsia="en-IN"/>
        </w:rPr>
        <w:t>Keywords</w:t>
      </w:r>
    </w:p>
    <w:p>
      <w:pPr>
        <w:pStyle w:val="style0"/>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IT sector, MNC, MSME, socio economic effect.</w:t>
      </w:r>
    </w:p>
    <w:p>
      <w:pPr>
        <w:pStyle w:val="style0"/>
        <w:rPr>
          <w:rFonts w:ascii="Times New Roman" w:cs="Times New Roman" w:eastAsia="Times New Roman" w:hAnsi="Times New Roman"/>
          <w:sz w:val="24"/>
          <w:szCs w:val="24"/>
          <w:lang w:eastAsia="en-IN"/>
        </w:rPr>
      </w:pPr>
    </w:p>
    <w:p>
      <w:pPr>
        <w:pStyle w:val="style0"/>
        <w:rPr>
          <w:rFonts w:ascii="Times New Roman" w:cs="Times New Roman" w:eastAsia="Times New Roman" w:hAnsi="Times New Roman"/>
          <w:b/>
          <w:sz w:val="36"/>
          <w:szCs w:val="24"/>
          <w:lang w:eastAsia="en-IN"/>
        </w:rPr>
      </w:pPr>
      <w:r>
        <w:rPr>
          <w:rFonts w:ascii="Times New Roman" w:cs="Times New Roman" w:eastAsia="Times New Roman" w:hAnsi="Times New Roman"/>
          <w:b/>
          <w:sz w:val="36"/>
          <w:szCs w:val="24"/>
          <w:lang w:eastAsia="en-IN"/>
        </w:rPr>
        <w:t xml:space="preserve">Objective </w:t>
      </w:r>
    </w:p>
    <w:p>
      <w:pPr>
        <w:pStyle w:val="style0"/>
        <w:spacing w:after="0" w:lineRule="auto" w:line="360"/>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 xml:space="preserve">Studying the socioeconomic effects of small businesses </w:t>
      </w:r>
      <w:r>
        <w:rPr>
          <w:rFonts w:ascii="Times New Roman" w:cs="Times New Roman" w:eastAsia="Times New Roman" w:hAnsi="Times New Roman"/>
          <w:sz w:val="24"/>
          <w:szCs w:val="24"/>
          <w:lang w:eastAsia="en-IN"/>
        </w:rPr>
        <w:t>in economy</w:t>
      </w:r>
      <w:r>
        <w:rPr>
          <w:rFonts w:ascii="Times New Roman" w:cs="Times New Roman" w:eastAsia="Times New Roman" w:hAnsi="Times New Roman"/>
          <w:sz w:val="24"/>
          <w:szCs w:val="24"/>
          <w:lang w:eastAsia="en-IN"/>
        </w:rPr>
        <w:t xml:space="preserve"> is the main goal of this </w:t>
      </w:r>
      <w:r>
        <w:rPr>
          <w:rFonts w:ascii="Times New Roman" w:cs="Times New Roman" w:eastAsia="Times New Roman" w:hAnsi="Times New Roman"/>
          <w:sz w:val="24"/>
          <w:szCs w:val="24"/>
          <w:lang w:eastAsia="en-IN"/>
        </w:rPr>
        <w:t>study</w:t>
      </w:r>
      <w:r>
        <w:rPr>
          <w:rFonts w:ascii="Times New Roman" w:cs="Times New Roman" w:eastAsia="Times New Roman" w:hAnsi="Times New Roman"/>
          <w:sz w:val="24"/>
          <w:szCs w:val="24"/>
          <w:lang w:eastAsia="en-IN"/>
        </w:rPr>
        <w:t xml:space="preserve">. </w:t>
      </w:r>
    </w:p>
    <w:p>
      <w:pPr>
        <w:pStyle w:val="style0"/>
        <w:spacing w:after="0" w:lineRule="auto" w:line="360"/>
        <w:rPr>
          <w:rFonts w:ascii="Times New Roman" w:cs="Times New Roman" w:eastAsia="Times New Roman" w:hAnsi="Times New Roman"/>
          <w:sz w:val="24"/>
          <w:szCs w:val="24"/>
          <w:lang w:eastAsia="en-IN"/>
        </w:rPr>
      </w:pPr>
    </w:p>
    <w:p>
      <w:pPr>
        <w:pStyle w:val="style0"/>
        <w:spacing w:after="0" w:lineRule="auto" w:line="240"/>
        <w:rPr>
          <w:rFonts w:ascii="Times New Roman" w:cs="Times New Roman" w:eastAsia="Times New Roman" w:hAnsi="Times New Roman"/>
          <w:b/>
          <w:sz w:val="28"/>
          <w:szCs w:val="24"/>
          <w:lang w:eastAsia="en-IN"/>
        </w:rPr>
      </w:pPr>
    </w:p>
    <w:p>
      <w:pPr>
        <w:pStyle w:val="style0"/>
        <w:spacing w:after="0" w:lineRule="auto" w:line="240"/>
        <w:rPr>
          <w:rFonts w:ascii="Times New Roman" w:cs="Times New Roman" w:eastAsia="Times New Roman" w:hAnsi="Times New Roman"/>
          <w:b/>
          <w:sz w:val="36"/>
          <w:szCs w:val="24"/>
          <w:lang w:eastAsia="en-IN"/>
        </w:rPr>
      </w:pPr>
      <w:r>
        <w:rPr>
          <w:rFonts w:ascii="Times New Roman" w:cs="Times New Roman" w:eastAsia="Times New Roman" w:hAnsi="Times New Roman"/>
          <w:b/>
          <w:sz w:val="36"/>
          <w:szCs w:val="24"/>
          <w:lang w:eastAsia="en-IN"/>
        </w:rPr>
        <w:t>Motivation for this research</w:t>
      </w:r>
    </w:p>
    <w:p>
      <w:pPr>
        <w:pStyle w:val="style0"/>
        <w:spacing w:after="0" w:lineRule="auto" w:line="240"/>
        <w:rPr>
          <w:rFonts w:ascii="Times New Roman" w:cs="Times New Roman" w:eastAsia="Times New Roman" w:hAnsi="Times New Roman"/>
          <w:b/>
          <w:sz w:val="28"/>
          <w:szCs w:val="24"/>
          <w:lang w:eastAsia="en-IN"/>
        </w:rPr>
      </w:pPr>
    </w:p>
    <w:p>
      <w:pPr>
        <w:pStyle w:val="style0"/>
        <w:spacing w:after="0" w:lineRule="auto" w:line="360"/>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Research is truly motivated by the success of small-scale industries after deregulat</w:t>
      </w:r>
      <w:r>
        <w:rPr>
          <w:rFonts w:ascii="Times New Roman" w:cs="Times New Roman" w:eastAsia="Times New Roman" w:hAnsi="Times New Roman"/>
          <w:sz w:val="24"/>
          <w:szCs w:val="24"/>
          <w:lang w:eastAsia="en-IN"/>
        </w:rPr>
        <w:t xml:space="preserve">ion and their </w:t>
      </w:r>
      <w:r>
        <w:rPr>
          <w:rFonts w:ascii="Times New Roman" w:cs="Times New Roman" w:eastAsia="Times New Roman" w:hAnsi="Times New Roman"/>
          <w:sz w:val="24"/>
          <w:szCs w:val="24"/>
          <w:lang w:eastAsia="en-IN"/>
        </w:rPr>
        <w:t>ongoing</w:t>
      </w:r>
      <w:r>
        <w:rPr>
          <w:rFonts w:ascii="Times New Roman" w:cs="Times New Roman" w:eastAsia="Times New Roman" w:hAnsi="Times New Roman"/>
          <w:sz w:val="24"/>
          <w:szCs w:val="24"/>
          <w:lang w:eastAsia="en-IN"/>
        </w:rPr>
        <w:t xml:space="preserve"> survival. </w:t>
      </w:r>
      <w:r>
        <w:rPr>
          <w:rFonts w:ascii="Times New Roman" w:cs="Times New Roman" w:eastAsia="Times New Roman" w:hAnsi="Times New Roman"/>
          <w:sz w:val="24"/>
          <w:szCs w:val="24"/>
          <w:lang w:eastAsia="en-IN"/>
        </w:rPr>
        <w:t>How can small businesses flourish in the post-performance era is</w:t>
      </w:r>
      <w:r>
        <w:rPr>
          <w:rFonts w:ascii="Times New Roman" w:cs="Times New Roman" w:eastAsia="Times New Roman" w:hAnsi="Times New Roman"/>
          <w:sz w:val="24"/>
          <w:szCs w:val="24"/>
          <w:lang w:eastAsia="en-IN"/>
        </w:rPr>
        <w:t xml:space="preserve"> one of the research questions. </w:t>
      </w:r>
      <w:r>
        <w:rPr>
          <w:rFonts w:ascii="Times New Roman" w:cs="Times New Roman" w:eastAsia="Times New Roman" w:hAnsi="Times New Roman"/>
          <w:sz w:val="24"/>
          <w:szCs w:val="24"/>
          <w:lang w:eastAsia="en-IN"/>
        </w:rPr>
        <w:t>Is the growth and annual</w:t>
      </w:r>
      <w:r>
        <w:rPr>
          <w:rFonts w:ascii="Times New Roman" w:cs="Times New Roman" w:eastAsia="Times New Roman" w:hAnsi="Times New Roman"/>
          <w:sz w:val="24"/>
          <w:szCs w:val="24"/>
          <w:lang w:eastAsia="en-IN"/>
        </w:rPr>
        <w:t xml:space="preserve"> performance enough to survive? </w:t>
      </w:r>
      <w:r>
        <w:rPr>
          <w:rFonts w:ascii="Times New Roman" w:cs="Times New Roman" w:eastAsia="Times New Roman" w:hAnsi="Times New Roman"/>
          <w:sz w:val="24"/>
          <w:szCs w:val="24"/>
          <w:lang w:eastAsia="en-IN"/>
        </w:rPr>
        <w:t xml:space="preserve">What </w:t>
      </w:r>
      <w:r>
        <w:rPr>
          <w:rFonts w:ascii="Times New Roman" w:cs="Times New Roman" w:eastAsia="Times New Roman" w:hAnsi="Times New Roman"/>
          <w:sz w:val="24"/>
          <w:szCs w:val="24"/>
          <w:lang w:eastAsia="en-IN"/>
        </w:rPr>
        <w:t>laws have been passed by the government</w:t>
      </w:r>
      <w:r>
        <w:rPr>
          <w:rFonts w:ascii="Times New Roman" w:cs="Times New Roman" w:eastAsia="Times New Roman" w:hAnsi="Times New Roman"/>
          <w:sz w:val="24"/>
          <w:szCs w:val="24"/>
          <w:lang w:eastAsia="en-IN"/>
        </w:rPr>
        <w:t xml:space="preserve"> during the liberalisation era? </w:t>
      </w:r>
      <w:r>
        <w:rPr>
          <w:rFonts w:ascii="Times New Roman" w:cs="Times New Roman" w:eastAsia="Times New Roman" w:hAnsi="Times New Roman"/>
          <w:sz w:val="24"/>
          <w:szCs w:val="24"/>
          <w:lang w:eastAsia="en-IN"/>
        </w:rPr>
        <w:t>How long can tiny firms endure the competition?</w:t>
      </w:r>
    </w:p>
    <w:p>
      <w:pPr>
        <w:pStyle w:val="style0"/>
        <w:spacing w:after="0" w:lineRule="auto" w:line="240"/>
        <w:rPr>
          <w:rFonts w:ascii="Times New Roman" w:cs="Times New Roman" w:eastAsia="Times New Roman" w:hAnsi="Times New Roman"/>
          <w:sz w:val="24"/>
          <w:szCs w:val="24"/>
          <w:lang w:eastAsia="en-IN"/>
        </w:rPr>
      </w:pPr>
    </w:p>
    <w:p>
      <w:pPr>
        <w:pStyle w:val="style0"/>
        <w:spacing w:after="0" w:lineRule="auto" w:line="240"/>
        <w:rPr>
          <w:rFonts w:ascii="Times New Roman" w:cs="Times New Roman" w:eastAsia="Times New Roman" w:hAnsi="Times New Roman"/>
          <w:b/>
          <w:sz w:val="36"/>
          <w:szCs w:val="24"/>
          <w:lang w:eastAsia="en-IN"/>
        </w:rPr>
      </w:pPr>
      <w:r>
        <w:rPr>
          <w:rFonts w:ascii="Times New Roman" w:cs="Times New Roman" w:eastAsia="Times New Roman" w:hAnsi="Times New Roman"/>
          <w:b/>
          <w:sz w:val="36"/>
          <w:szCs w:val="24"/>
          <w:lang w:eastAsia="en-IN"/>
        </w:rPr>
        <w:t>Research methodology</w:t>
      </w:r>
    </w:p>
    <w:p>
      <w:pPr>
        <w:pStyle w:val="style0"/>
        <w:spacing w:after="0" w:lineRule="auto" w:line="240"/>
        <w:rPr>
          <w:rFonts w:ascii="Times New Roman" w:cs="Times New Roman" w:eastAsia="Times New Roman" w:hAnsi="Times New Roman"/>
          <w:sz w:val="24"/>
          <w:szCs w:val="24"/>
          <w:lang w:eastAsia="en-IN"/>
        </w:rPr>
      </w:pPr>
    </w:p>
    <w:p>
      <w:pPr>
        <w:pStyle w:val="style0"/>
        <w:spacing w:after="0" w:lineRule="auto" w:line="360"/>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This study is an attempt to analyse the contribution of small scale industries to economy. The study is primarily based on the secondary data which is collected from the MSME annual report.</w:t>
      </w:r>
    </w:p>
    <w:p>
      <w:pPr>
        <w:pStyle w:val="style0"/>
        <w:spacing w:after="0" w:lineRule="auto" w:line="240"/>
        <w:rPr>
          <w:rFonts w:ascii="Times New Roman" w:cs="Times New Roman" w:eastAsia="Times New Roman" w:hAnsi="Times New Roman"/>
          <w:sz w:val="24"/>
          <w:szCs w:val="24"/>
          <w:lang w:eastAsia="en-IN"/>
        </w:rPr>
      </w:pPr>
    </w:p>
    <w:p>
      <w:pPr>
        <w:pStyle w:val="style0"/>
        <w:spacing w:after="0" w:lineRule="auto" w:line="240"/>
        <w:rPr>
          <w:rFonts w:ascii="Times New Roman" w:cs="Times New Roman" w:eastAsia="Times New Roman" w:hAnsi="Times New Roman"/>
          <w:b/>
          <w:sz w:val="32"/>
          <w:szCs w:val="24"/>
          <w:lang w:eastAsia="en-IN"/>
        </w:rPr>
      </w:pPr>
    </w:p>
    <w:p>
      <w:pPr>
        <w:pStyle w:val="style0"/>
        <w:spacing w:after="0" w:lineRule="auto" w:line="360"/>
        <w:rPr>
          <w:rFonts w:ascii="Times New Roman" w:cs="Times New Roman" w:eastAsia="Times New Roman" w:hAnsi="Times New Roman"/>
          <w:b/>
          <w:sz w:val="36"/>
          <w:szCs w:val="24"/>
          <w:lang w:eastAsia="en-IN"/>
        </w:rPr>
      </w:pPr>
      <w:r>
        <w:rPr>
          <w:rFonts w:ascii="Times New Roman" w:cs="Times New Roman" w:eastAsia="Times New Roman" w:hAnsi="Times New Roman"/>
          <w:b/>
          <w:sz w:val="36"/>
          <w:szCs w:val="24"/>
          <w:lang w:eastAsia="en-IN"/>
        </w:rPr>
        <w:t>Literature review</w:t>
      </w:r>
    </w:p>
    <w:p>
      <w:pPr>
        <w:pStyle w:val="style0"/>
        <w:spacing w:lineRule="auto" w:line="360"/>
        <w:rPr>
          <w:sz w:val="24"/>
        </w:rPr>
      </w:pPr>
      <w:r>
        <w:rPr>
          <w:sz w:val="24"/>
        </w:rPr>
        <w:t>Rathod</w:t>
      </w:r>
      <w:r>
        <w:rPr>
          <w:sz w:val="24"/>
        </w:rPr>
        <w:t>, C. B. (2007) described the importance of small scale industrial sector and</w:t>
      </w:r>
      <w:r>
        <w:rPr>
          <w:sz w:val="24"/>
        </w:rPr>
        <w:t xml:space="preserve"> also the </w:t>
      </w:r>
      <w:r>
        <w:rPr>
          <w:sz w:val="24"/>
        </w:rPr>
        <w:t>contribution of Indian small scale entrepreneurs in world economy. The main</w:t>
      </w:r>
      <w:r>
        <w:rPr>
          <w:sz w:val="24"/>
        </w:rPr>
        <w:t xml:space="preserve"> </w:t>
      </w:r>
      <w:r>
        <w:rPr>
          <w:sz w:val="24"/>
        </w:rPr>
        <w:t>objective of the study was to study the growth and pattern of the SSI sector and identify</w:t>
      </w:r>
      <w:r>
        <w:rPr>
          <w:sz w:val="24"/>
        </w:rPr>
        <w:t xml:space="preserve"> </w:t>
      </w:r>
      <w:r>
        <w:rPr>
          <w:sz w:val="24"/>
        </w:rPr>
        <w:t>the reasons for success/ failures, to evaluate the impact of globalization on SSIs and export</w:t>
      </w:r>
      <w:r>
        <w:rPr>
          <w:sz w:val="24"/>
        </w:rPr>
        <w:t xml:space="preserve"> </w:t>
      </w:r>
      <w:r>
        <w:rPr>
          <w:sz w:val="24"/>
        </w:rPr>
        <w:t>opportunity, to identify the barriers and constraints that SSIs were facing to cope with</w:t>
      </w:r>
      <w:r>
        <w:rPr>
          <w:sz w:val="24"/>
        </w:rPr>
        <w:t xml:space="preserve"> </w:t>
      </w:r>
      <w:r>
        <w:rPr>
          <w:sz w:val="24"/>
        </w:rPr>
        <w:t>globalization. The study analysed that SSI sector in India has been exhibiting a striking</w:t>
      </w:r>
      <w:r>
        <w:rPr>
          <w:sz w:val="24"/>
        </w:rPr>
        <w:t xml:space="preserve"> </w:t>
      </w:r>
      <w:r>
        <w:rPr>
          <w:sz w:val="24"/>
        </w:rPr>
        <w:t>export performance; export had grown up to double digit from the last ten years. The study</w:t>
      </w:r>
      <w:r>
        <w:rPr>
          <w:sz w:val="24"/>
        </w:rPr>
        <w:t xml:space="preserve"> </w:t>
      </w:r>
      <w:r>
        <w:rPr>
          <w:sz w:val="24"/>
        </w:rPr>
        <w:t>concluded that both opportunities and challenges were raised as the impact of globalization</w:t>
      </w:r>
      <w:r>
        <w:rPr>
          <w:sz w:val="24"/>
        </w:rPr>
        <w:t xml:space="preserve"> </w:t>
      </w:r>
      <w:r>
        <w:rPr>
          <w:sz w:val="24"/>
        </w:rPr>
        <w:t>on Indian Industry as a whole and the small scale sector in particular. The study found that</w:t>
      </w:r>
      <w:r>
        <w:rPr>
          <w:sz w:val="24"/>
        </w:rPr>
        <w:t xml:space="preserve"> </w:t>
      </w:r>
      <w:r>
        <w:rPr>
          <w:sz w:val="24"/>
        </w:rPr>
        <w:t>a major portion of our exports would have to gear up to the new era of boundary less</w:t>
      </w:r>
      <w:r>
        <w:rPr>
          <w:sz w:val="24"/>
        </w:rPr>
        <w:t xml:space="preserve"> </w:t>
      </w:r>
      <w:r>
        <w:rPr>
          <w:sz w:val="24"/>
        </w:rPr>
        <w:t>economy. The study has suggested that there was need for simplified legal and regulatory</w:t>
      </w:r>
      <w:r>
        <w:rPr>
          <w:sz w:val="24"/>
        </w:rPr>
        <w:br/>
      </w:r>
      <w:r>
        <w:rPr>
          <w:sz w:val="24"/>
        </w:rPr>
        <w:t>framework, good governance, sufficient and accessible finance, suitable infrastructure and</w:t>
      </w:r>
      <w:r>
        <w:rPr>
          <w:sz w:val="24"/>
        </w:rPr>
        <w:t xml:space="preserve"> </w:t>
      </w:r>
      <w:r>
        <w:rPr>
          <w:sz w:val="24"/>
        </w:rPr>
        <w:t>competitive environment.</w:t>
      </w:r>
    </w:p>
    <w:p>
      <w:pPr>
        <w:pStyle w:val="style0"/>
        <w:spacing w:lineRule="auto" w:line="360"/>
        <w:rPr>
          <w:sz w:val="24"/>
        </w:rPr>
      </w:pPr>
    </w:p>
    <w:p>
      <w:pPr>
        <w:pStyle w:val="style0"/>
        <w:spacing w:lineRule="auto" w:line="360"/>
        <w:rPr>
          <w:sz w:val="24"/>
          <w:lang w:eastAsia="en-IN"/>
        </w:rPr>
      </w:pPr>
      <w:r>
        <w:rPr>
          <w:sz w:val="24"/>
          <w:lang w:eastAsia="en-IN"/>
        </w:rPr>
        <w:t xml:space="preserve">By posing many concerns regarding Micro and Small Enterprises, Sudan, F. K. (2005) described the difficulties in the development of Micro and Small Scale Enterprises and policy </w:t>
      </w:r>
      <w:r>
        <w:rPr>
          <w:sz w:val="24"/>
          <w:lang w:eastAsia="en-IN"/>
        </w:rPr>
        <w:t>issues.According</w:t>
      </w:r>
      <w:r>
        <w:rPr>
          <w:sz w:val="24"/>
          <w:lang w:eastAsia="en-IN"/>
        </w:rPr>
        <w:t xml:space="preserve"> to the study's findings, the government of India made every attempt to create a vibrant MSE sector and a diverse economy that would offer more job possibilities to accommodate the influx of new workers and provide interesting career options. </w:t>
      </w:r>
    </w:p>
    <w:p>
      <w:pPr>
        <w:pStyle w:val="style0"/>
        <w:rPr>
          <w:sz w:val="24"/>
          <w:lang w:eastAsia="en-IN"/>
        </w:rPr>
      </w:pPr>
    </w:p>
    <w:p>
      <w:pPr>
        <w:pStyle w:val="style0"/>
        <w:spacing w:lineRule="auto" w:line="360"/>
        <w:rPr>
          <w:sz w:val="24"/>
          <w:lang w:eastAsia="en-IN"/>
        </w:rPr>
      </w:pPr>
      <w:r>
        <w:rPr>
          <w:sz w:val="24"/>
          <w:lang w:eastAsia="en-IN"/>
        </w:rPr>
        <w:t xml:space="preserve">Business success is influenced by both internal and external factors, according to </w:t>
      </w:r>
      <w:r>
        <w:rPr>
          <w:sz w:val="24"/>
          <w:lang w:eastAsia="en-IN"/>
        </w:rPr>
        <w:t>Rogoff</w:t>
      </w:r>
      <w:r>
        <w:rPr>
          <w:sz w:val="24"/>
          <w:lang w:eastAsia="en-IN"/>
        </w:rPr>
        <w:t xml:space="preserve"> et al. (2004). Internal factors like size and years in business, the capacity to attract financing, marketing, and human resources, as well as external factors like sales tax rates, infrastructure, market conditions, business opportunities, and the availability of resources, economic conditions, competition, and governmental regulation.  Numerous studies have noted the significance of government support for small business growth. </w:t>
      </w:r>
    </w:p>
    <w:p>
      <w:pPr>
        <w:pStyle w:val="style0"/>
        <w:spacing w:lineRule="auto" w:line="360"/>
        <w:rPr>
          <w:lang w:eastAsia="en-IN"/>
        </w:rPr>
      </w:pPr>
    </w:p>
    <w:p>
      <w:pPr>
        <w:pStyle w:val="style0"/>
        <w:spacing w:lineRule="auto" w:line="360"/>
        <w:rPr>
          <w:b/>
          <w:sz w:val="40"/>
          <w:lang w:eastAsia="en-IN"/>
        </w:rPr>
      </w:pPr>
      <w:r>
        <w:rPr>
          <w:b/>
          <w:sz w:val="40"/>
          <w:lang w:eastAsia="en-IN"/>
        </w:rPr>
        <w:t>SSI and MSME</w:t>
      </w:r>
    </w:p>
    <w:p>
      <w:pPr>
        <w:pStyle w:val="style0"/>
        <w:spacing w:after="0" w:lineRule="auto" w:line="360"/>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 xml:space="preserve">Since the 1950s, the concept of a small scale sector has evolved in India. </w:t>
      </w:r>
    </w:p>
    <w:p>
      <w:pPr>
        <w:pStyle w:val="style0"/>
        <w:spacing w:after="0" w:lineRule="auto" w:line="360"/>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 xml:space="preserve">Accordingly, the Micro, Small, and Medium-Sized Enterprise Development Act of 2006 established the first-ever legal framework for recognising the concept of an enterprise and combining its three levels. </w:t>
      </w:r>
    </w:p>
    <w:p>
      <w:pPr>
        <w:pStyle w:val="style0"/>
        <w:spacing w:after="0" w:lineRule="auto" w:line="360"/>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Small-scale industries (SSIs) are typically defined as businesses that use little labour and modest equipment to create goods and services.</w:t>
      </w:r>
      <w:r>
        <w:rPr>
          <w:rFonts w:ascii="Times New Roman" w:cs="Times New Roman" w:eastAsia="Times New Roman" w:hAnsi="Times New Roman"/>
          <w:sz w:val="24"/>
          <w:szCs w:val="24"/>
          <w:lang w:eastAsia="en-IN"/>
        </w:rPr>
        <w:t xml:space="preserve"> Small-Scale Industries are restricted from investing more than Rs. 1 crore on machinery, plants and industries. </w:t>
      </w:r>
      <w:r>
        <w:rPr>
          <w:rFonts w:ascii="Times New Roman" w:cs="Times New Roman" w:eastAsia="Times New Roman" w:hAnsi="Times New Roman"/>
          <w:sz w:val="24"/>
          <w:szCs w:val="24"/>
          <w:lang w:eastAsia="en-IN"/>
        </w:rPr>
        <w:t xml:space="preserve">Both of these businesses operate in accordance with Indian government policy. These business models must adhere to the regulations established by the Indian government. </w:t>
      </w:r>
    </w:p>
    <w:p>
      <w:pPr>
        <w:pStyle w:val="style0"/>
        <w:spacing w:lineRule="auto" w:line="360"/>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 xml:space="preserve">Micro, Small, and Medium Enterprises are known as </w:t>
      </w:r>
      <w:r>
        <w:rPr>
          <w:rFonts w:ascii="Times New Roman" w:cs="Times New Roman" w:eastAsia="Times New Roman" w:hAnsi="Times New Roman"/>
          <w:sz w:val="24"/>
          <w:szCs w:val="24"/>
          <w:lang w:eastAsia="en-IN"/>
        </w:rPr>
        <w:t>MSME.</w:t>
      </w:r>
      <w:r>
        <w:rPr>
          <w:rFonts w:ascii="Times New Roman" w:cs="Times New Roman" w:eastAsia="Times New Roman" w:hAnsi="Times New Roman"/>
          <w:sz w:val="24"/>
          <w:szCs w:val="24"/>
          <w:lang w:eastAsia="en-IN"/>
        </w:rPr>
        <w:t>The</w:t>
      </w:r>
      <w:r>
        <w:rPr>
          <w:rFonts w:ascii="Times New Roman" w:cs="Times New Roman" w:eastAsia="Times New Roman" w:hAnsi="Times New Roman"/>
          <w:sz w:val="24"/>
          <w:szCs w:val="24"/>
          <w:lang w:eastAsia="en-IN"/>
        </w:rPr>
        <w:t xml:space="preserve"> Micro, Small, and Medium Enterprises Development (MSMED) Act of 2006, also known as the Start MSME or Micro, Small, and Medium Enterprises Act, was passed by the Indian government. These businesses mostly work in the manufacture, preservation, or proces</w:t>
      </w:r>
      <w:r>
        <w:rPr>
          <w:rFonts w:ascii="Times New Roman" w:cs="Times New Roman" w:eastAsia="Times New Roman" w:hAnsi="Times New Roman"/>
          <w:sz w:val="24"/>
          <w:szCs w:val="24"/>
          <w:lang w:eastAsia="en-IN"/>
        </w:rPr>
        <w:t xml:space="preserve">sing of goods and commodities. </w:t>
      </w:r>
    </w:p>
    <w:p>
      <w:pPr>
        <w:pStyle w:val="style0"/>
        <w:spacing w:lineRule="auto" w:line="360"/>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MSME classified into the following categories:</w:t>
      </w:r>
      <w:r>
        <w:rPr>
          <w:rStyle w:val="style38"/>
          <w:rFonts w:ascii="Times New Roman" w:cs="Times New Roman" w:eastAsia="Times New Roman" w:hAnsi="Times New Roman"/>
          <w:sz w:val="24"/>
          <w:szCs w:val="24"/>
          <w:lang w:eastAsia="en-IN"/>
        </w:rPr>
        <w:footnoteReference w:id="1"/>
      </w:r>
    </w:p>
    <w:p>
      <w:pPr>
        <w:pStyle w:val="style0"/>
        <w:spacing w:after="0"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noProof/>
          <w:sz w:val="24"/>
          <w:szCs w:val="24"/>
          <w:lang w:eastAsia="en-IN"/>
        </w:rPr>
        <w:drawing>
          <wp:inline distL="0" distT="0" distB="0" distR="0">
            <wp:extent cx="5724938" cy="1542553"/>
            <wp:effectExtent l="0" t="0" r="0" b="635"/>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5724938" cy="1542553"/>
                    </a:xfrm>
                    <a:prstGeom prst="rect"/>
                  </pic:spPr>
                </pic:pic>
              </a:graphicData>
            </a:graphic>
          </wp:inline>
        </w:drawing>
      </w:r>
    </w:p>
    <w:p>
      <w:pPr>
        <w:pStyle w:val="style0"/>
        <w:spacing w:lineRule="auto" w:line="360"/>
        <w:rPr>
          <w:lang w:eastAsia="en-IN"/>
        </w:rPr>
      </w:pPr>
    </w:p>
    <w:p>
      <w:pPr>
        <w:pStyle w:val="style0"/>
        <w:spacing w:lineRule="auto" w:line="360"/>
        <w:rPr/>
      </w:pPr>
    </w:p>
    <w:tbl>
      <w:tblPr>
        <w:tblStyle w:val="style154"/>
        <w:tblW w:w="0" w:type="auto"/>
        <w:tblLook w:val="04A0" w:firstRow="1" w:lastRow="0" w:firstColumn="1" w:lastColumn="0" w:noHBand="0" w:noVBand="1"/>
      </w:tblPr>
      <w:tblGrid>
        <w:gridCol w:w="4169"/>
        <w:gridCol w:w="4444"/>
      </w:tblGrid>
      <w:tr>
        <w:trPr>
          <w:trHeight w:val="422" w:hRule="atLeast"/>
        </w:trPr>
        <w:tc>
          <w:tcPr>
            <w:tcW w:w="4169" w:type="dxa"/>
            <w:tcBorders/>
          </w:tcPr>
          <w:p>
            <w:pPr>
              <w:pStyle w:val="style0"/>
              <w:spacing w:lineRule="auto" w:line="360"/>
              <w:jc w:val="center"/>
              <w:rPr>
                <w:rFonts w:ascii="Times New Roman" w:cs="Times New Roman" w:eastAsia="Times New Roman" w:hAnsi="Times New Roman"/>
                <w:b/>
                <w:sz w:val="24"/>
                <w:szCs w:val="24"/>
                <w:lang w:eastAsia="en-IN"/>
              </w:rPr>
            </w:pPr>
            <w:r>
              <w:rPr>
                <w:rFonts w:ascii="Times New Roman" w:cs="Times New Roman" w:eastAsia="Times New Roman" w:hAnsi="Times New Roman"/>
                <w:b/>
                <w:sz w:val="24"/>
                <w:szCs w:val="24"/>
                <w:lang w:eastAsia="en-IN"/>
              </w:rPr>
              <w:t>Size of enterprise</w:t>
            </w:r>
          </w:p>
        </w:tc>
        <w:tc>
          <w:tcPr>
            <w:tcW w:w="4444" w:type="dxa"/>
            <w:tcBorders/>
          </w:tcPr>
          <w:p>
            <w:pPr>
              <w:pStyle w:val="style0"/>
              <w:spacing w:lineRule="auto" w:line="360"/>
              <w:jc w:val="center"/>
              <w:rPr>
                <w:rFonts w:ascii="Times New Roman" w:cs="Times New Roman" w:eastAsia="Times New Roman" w:hAnsi="Times New Roman"/>
                <w:b/>
                <w:sz w:val="24"/>
                <w:szCs w:val="24"/>
                <w:lang w:eastAsia="en-IN"/>
              </w:rPr>
            </w:pPr>
            <w:r>
              <w:rPr>
                <w:rFonts w:ascii="Times New Roman" w:cs="Times New Roman" w:eastAsia="Times New Roman" w:hAnsi="Times New Roman"/>
                <w:b/>
                <w:sz w:val="24"/>
                <w:szCs w:val="24"/>
                <w:lang w:eastAsia="en-IN"/>
              </w:rPr>
              <w:t>Investment and Annual Turnover</w:t>
            </w:r>
          </w:p>
        </w:tc>
      </w:tr>
      <w:tr>
        <w:tblPrEx/>
        <w:trPr>
          <w:trHeight w:val="422" w:hRule="atLeast"/>
        </w:trPr>
        <w:tc>
          <w:tcPr>
            <w:tcW w:w="4169" w:type="dxa"/>
            <w:tcBorders/>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Micro</w:t>
            </w:r>
          </w:p>
        </w:tc>
        <w:tc>
          <w:tcPr>
            <w:tcW w:w="4444" w:type="dxa"/>
            <w:tcBorders/>
          </w:tcPr>
          <w:p>
            <w:pPr>
              <w:pStyle w:val="style0"/>
              <w:spacing w:lineRule="auto" w:line="360"/>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Investment less than Rs. 1 crore</w:t>
            </w:r>
          </w:p>
          <w:p>
            <w:pPr>
              <w:pStyle w:val="style0"/>
              <w:spacing w:lineRule="auto" w:line="360"/>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Turnover less than Rs. 5 crore</w:t>
            </w:r>
          </w:p>
        </w:tc>
      </w:tr>
      <w:tr>
        <w:tblPrEx/>
        <w:trPr>
          <w:trHeight w:val="422" w:hRule="atLeast"/>
        </w:trPr>
        <w:tc>
          <w:tcPr>
            <w:tcW w:w="4169" w:type="dxa"/>
            <w:tcBorders/>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Small</w:t>
            </w:r>
          </w:p>
        </w:tc>
        <w:tc>
          <w:tcPr>
            <w:tcW w:w="4444" w:type="dxa"/>
            <w:tcBorders/>
          </w:tcPr>
          <w:p>
            <w:pPr>
              <w:pStyle w:val="style0"/>
              <w:spacing w:lineRule="auto" w:line="360"/>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Investment less than Rs. 10 crore</w:t>
            </w:r>
          </w:p>
          <w:p>
            <w:pPr>
              <w:pStyle w:val="style0"/>
              <w:spacing w:lineRule="auto" w:line="360"/>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Turnover less than Rs. 50 crore</w:t>
            </w:r>
          </w:p>
        </w:tc>
      </w:tr>
      <w:tr>
        <w:tblPrEx/>
        <w:trPr>
          <w:trHeight w:val="422" w:hRule="atLeast"/>
        </w:trPr>
        <w:tc>
          <w:tcPr>
            <w:tcW w:w="4169" w:type="dxa"/>
            <w:tcBorders/>
          </w:tcPr>
          <w:p>
            <w:pPr>
              <w:pStyle w:val="style0"/>
              <w:spacing w:lineRule="auto" w:line="360"/>
              <w:jc w:val="center"/>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Medium</w:t>
            </w:r>
          </w:p>
        </w:tc>
        <w:tc>
          <w:tcPr>
            <w:tcW w:w="4444" w:type="dxa"/>
            <w:tcBorders/>
          </w:tcPr>
          <w:p>
            <w:pPr>
              <w:pStyle w:val="style0"/>
              <w:spacing w:lineRule="auto" w:line="360"/>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Investment less than 20 crore</w:t>
            </w:r>
          </w:p>
          <w:p>
            <w:pPr>
              <w:pStyle w:val="style0"/>
              <w:spacing w:lineRule="auto" w:line="360"/>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Turnover less than Rs. 100 crore</w:t>
            </w:r>
          </w:p>
        </w:tc>
      </w:tr>
    </w:tbl>
    <w:p>
      <w:pPr>
        <w:pStyle w:val="style0"/>
        <w:spacing w:lineRule="auto" w:line="360"/>
        <w:rPr>
          <w:rFonts w:ascii="Times New Roman" w:cs="Times New Roman" w:eastAsia="Times New Roman" w:hAnsi="Times New Roman"/>
          <w:sz w:val="24"/>
          <w:szCs w:val="24"/>
          <w:lang w:eastAsia="en-IN"/>
        </w:rPr>
      </w:pPr>
    </w:p>
    <w:p>
      <w:pPr>
        <w:pStyle w:val="style0"/>
        <w:spacing w:lineRule="auto" w:line="360"/>
        <w:rPr>
          <w:rFonts w:ascii="Times New Roman" w:cs="Times New Roman" w:eastAsia="Times New Roman" w:hAnsi="Times New Roman"/>
          <w:b/>
          <w:sz w:val="36"/>
          <w:szCs w:val="24"/>
          <w:lang w:eastAsia="en-IN"/>
        </w:rPr>
      </w:pPr>
      <w:r>
        <w:rPr>
          <w:rFonts w:ascii="Times New Roman" w:cs="Times New Roman" w:eastAsia="Times New Roman" w:hAnsi="Times New Roman"/>
          <w:b/>
          <w:sz w:val="36"/>
          <w:szCs w:val="24"/>
          <w:lang w:eastAsia="en-IN"/>
        </w:rPr>
        <w:t>Role of SSI</w:t>
      </w:r>
    </w:p>
    <w:p>
      <w:pPr>
        <w:pStyle w:val="style0"/>
        <w:spacing w:lineRule="auto" w:line="360"/>
        <w:rPr>
          <w:rFonts w:ascii="Times New Roman" w:cs="Times New Roman" w:eastAsia="Times New Roman" w:hAnsi="Times New Roman"/>
          <w:sz w:val="24"/>
          <w:szCs w:val="24"/>
          <w:lang w:eastAsia="en-IN"/>
        </w:rPr>
      </w:pPr>
      <w:r>
        <w:rPr>
          <w:rFonts w:ascii="Times New Roman" w:cs="Times New Roman" w:eastAsia="Times New Roman" w:hAnsi="Times New Roman"/>
          <w:noProof/>
          <w:sz w:val="24"/>
          <w:szCs w:val="24"/>
          <w:lang w:eastAsia="en-IN"/>
        </w:rPr>
        <w:drawing>
          <wp:inline distL="0" distT="0" distB="0" distR="0">
            <wp:extent cx="3554233" cy="2926080"/>
            <wp:effectExtent l="0" t="0" r="8255" b="7620"/>
            <wp:docPr id="1027"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3" cstate="print"/>
                    <a:srcRect l="0" t="0" r="0" b="0"/>
                    <a:stretch/>
                  </pic:blipFill>
                  <pic:spPr>
                    <a:xfrm rot="0">
                      <a:off x="0" y="0"/>
                      <a:ext cx="3554233" cy="2926080"/>
                    </a:xfrm>
                    <a:prstGeom prst="rect"/>
                  </pic:spPr>
                </pic:pic>
              </a:graphicData>
            </a:graphic>
          </wp:inline>
        </w:drawing>
      </w:r>
      <w:r>
        <w:rPr>
          <w:rStyle w:val="style38"/>
          <w:rFonts w:ascii="Times New Roman" w:cs="Times New Roman" w:eastAsia="Times New Roman" w:hAnsi="Times New Roman"/>
          <w:sz w:val="24"/>
          <w:szCs w:val="24"/>
          <w:lang w:eastAsia="en-IN"/>
        </w:rPr>
        <w:footnoteReference w:id="2"/>
      </w:r>
    </w:p>
    <w:p>
      <w:pPr>
        <w:pStyle w:val="style0"/>
        <w:rPr>
          <w:rFonts w:ascii="Times New Roman" w:cs="Times New Roman" w:eastAsia="Times New Roman" w:hAnsi="Times New Roman"/>
          <w:b/>
          <w:sz w:val="32"/>
          <w:szCs w:val="24"/>
          <w:lang w:eastAsia="en-IN"/>
        </w:rPr>
      </w:pPr>
    </w:p>
    <w:p>
      <w:pPr>
        <w:pStyle w:val="style179"/>
        <w:numPr>
          <w:ilvl w:val="0"/>
          <w:numId w:val="1"/>
        </w:numPr>
        <w:spacing w:after="0" w:lineRule="auto" w:line="360"/>
        <w:rPr>
          <w:rFonts w:ascii="Times New Roman" w:cs="Times New Roman" w:eastAsia="Times New Roman" w:hAnsi="Times New Roman"/>
          <w:sz w:val="24"/>
          <w:szCs w:val="24"/>
          <w:lang w:eastAsia="en-IN"/>
        </w:rPr>
      </w:pPr>
      <w:r>
        <w:rPr>
          <w:rFonts w:ascii="Times New Roman" w:cs="Times New Roman" w:eastAsia="Times New Roman" w:hAnsi="Times New Roman"/>
          <w:b/>
          <w:sz w:val="24"/>
          <w:szCs w:val="24"/>
          <w:lang w:eastAsia="en-IN"/>
        </w:rPr>
        <w:t>Employment creation</w:t>
      </w:r>
      <w:r>
        <w:rPr>
          <w:rFonts w:ascii="Times New Roman" w:cs="Times New Roman" w:eastAsia="Times New Roman" w:hAnsi="Times New Roman"/>
          <w:sz w:val="24"/>
          <w:szCs w:val="24"/>
          <w:lang w:eastAsia="en-IN"/>
        </w:rPr>
        <w:t xml:space="preserve">: India’s small-scale companies are among the finest places to find work. One of the key elements influencing a country's development is employment. Therefore, it is important to promote the growth of small-scale industries in order to increase the number of employment possibilities in the country. </w:t>
      </w:r>
    </w:p>
    <w:p>
      <w:pPr>
        <w:pStyle w:val="style0"/>
        <w:rPr>
          <w:rFonts w:ascii="Times New Roman" w:cs="Times New Roman" w:eastAsia="Times New Roman" w:hAnsi="Times New Roman"/>
          <w:sz w:val="24"/>
          <w:szCs w:val="24"/>
          <w:lang w:eastAsia="en-IN"/>
        </w:rPr>
      </w:pPr>
    </w:p>
    <w:p>
      <w:pPr>
        <w:pStyle w:val="style179"/>
        <w:numPr>
          <w:ilvl w:val="0"/>
          <w:numId w:val="1"/>
        </w:numPr>
        <w:spacing w:after="0" w:lineRule="auto" w:line="360"/>
        <w:rPr>
          <w:rFonts w:ascii="Times New Roman" w:cs="Times New Roman" w:eastAsia="Times New Roman" w:hAnsi="Times New Roman"/>
          <w:sz w:val="24"/>
          <w:szCs w:val="24"/>
          <w:lang w:eastAsia="en-IN"/>
        </w:rPr>
      </w:pPr>
      <w:r>
        <w:rPr>
          <w:rFonts w:ascii="Times New Roman" w:cs="Times New Roman" w:eastAsia="Times New Roman" w:hAnsi="Times New Roman"/>
          <w:b/>
          <w:sz w:val="24"/>
          <w:szCs w:val="24"/>
          <w:lang w:eastAsia="en-IN"/>
        </w:rPr>
        <w:t>Less Capital Needed</w:t>
      </w:r>
      <w:r>
        <w:rPr>
          <w:rFonts w:ascii="Times New Roman" w:cs="Times New Roman" w:eastAsia="Times New Roman" w:hAnsi="Times New Roman"/>
          <w:sz w:val="24"/>
          <w:szCs w:val="24"/>
          <w:lang w:eastAsia="en-IN"/>
        </w:rPr>
        <w:t xml:space="preserve">: Compared to large-scale industries, small-scale companies require less capital. Because capital is scarce in emerging nations like India, small-scale companies are best suited to keep the system in balance. </w:t>
      </w:r>
    </w:p>
    <w:p>
      <w:pPr>
        <w:pStyle w:val="style0"/>
        <w:spacing w:lineRule="auto" w:line="360"/>
        <w:rPr>
          <w:rFonts w:ascii="Times New Roman" w:cs="Times New Roman" w:eastAsia="Times New Roman" w:hAnsi="Times New Roman"/>
          <w:sz w:val="24"/>
          <w:szCs w:val="24"/>
          <w:lang w:eastAsia="en-IN"/>
        </w:rPr>
      </w:pPr>
    </w:p>
    <w:p>
      <w:pPr>
        <w:pStyle w:val="style179"/>
        <w:numPr>
          <w:ilvl w:val="0"/>
          <w:numId w:val="1"/>
        </w:numPr>
        <w:spacing w:after="0" w:lineRule="auto" w:line="360"/>
        <w:rPr>
          <w:rFonts w:ascii="Times New Roman" w:cs="Times New Roman" w:eastAsia="Times New Roman" w:hAnsi="Times New Roman"/>
          <w:sz w:val="24"/>
          <w:szCs w:val="24"/>
          <w:lang w:eastAsia="en-IN"/>
        </w:rPr>
      </w:pPr>
      <w:r>
        <w:rPr>
          <w:rFonts w:ascii="Times New Roman" w:cs="Times New Roman" w:eastAsia="Times New Roman" w:hAnsi="Times New Roman"/>
          <w:b/>
          <w:sz w:val="24"/>
          <w:szCs w:val="24"/>
          <w:lang w:eastAsia="en-IN"/>
        </w:rPr>
        <w:t>Utilization of resources and growth of entrepreneurial skills</w:t>
      </w:r>
      <w:r>
        <w:rPr>
          <w:rFonts w:ascii="Times New Roman" w:cs="Times New Roman" w:eastAsia="Times New Roman" w:hAnsi="Times New Roman"/>
          <w:sz w:val="24"/>
          <w:szCs w:val="24"/>
          <w:lang w:eastAsia="en-IN"/>
        </w:rPr>
        <w:t xml:space="preserve">: Small-scale industries enable the rural population, which lacks access to large-scale businesses, to develop entrepreneurial skills. These industries aid in the efficient use of the rural areas' resources, which promotes rural area development. </w:t>
      </w:r>
    </w:p>
    <w:p>
      <w:pPr>
        <w:pStyle w:val="style0"/>
        <w:spacing w:after="0" w:lineRule="auto" w:line="240"/>
        <w:rPr>
          <w:rFonts w:ascii="Times New Roman" w:cs="Times New Roman" w:eastAsia="Times New Roman" w:hAnsi="Times New Roman"/>
          <w:sz w:val="24"/>
          <w:szCs w:val="24"/>
          <w:lang w:eastAsia="en-IN"/>
        </w:rPr>
      </w:pPr>
    </w:p>
    <w:p>
      <w:pPr>
        <w:pStyle w:val="style179"/>
        <w:numPr>
          <w:ilvl w:val="0"/>
          <w:numId w:val="1"/>
        </w:numPr>
        <w:spacing w:after="0" w:lineRule="auto" w:line="360"/>
        <w:rPr>
          <w:rFonts w:ascii="Times New Roman" w:cs="Times New Roman" w:eastAsia="Times New Roman" w:hAnsi="Times New Roman"/>
          <w:sz w:val="24"/>
          <w:szCs w:val="24"/>
          <w:lang w:eastAsia="en-IN"/>
        </w:rPr>
      </w:pPr>
      <w:r>
        <w:rPr>
          <w:rFonts w:ascii="Times New Roman" w:cs="Times New Roman" w:eastAsia="Times New Roman" w:hAnsi="Times New Roman"/>
          <w:b/>
          <w:sz w:val="24"/>
          <w:szCs w:val="24"/>
          <w:lang w:eastAsia="en-IN"/>
        </w:rPr>
        <w:t>Equal income distribution</w:t>
      </w:r>
      <w:r>
        <w:rPr>
          <w:rFonts w:ascii="Times New Roman" w:cs="Times New Roman" w:eastAsia="Times New Roman" w:hAnsi="Times New Roman"/>
          <w:sz w:val="24"/>
          <w:szCs w:val="24"/>
          <w:lang w:eastAsia="en-IN"/>
        </w:rPr>
        <w:t xml:space="preserve">: By creating work possibilities, small-scale companies help adolescents in disadvantaged areas have equal access to economic options.  The nation's growth in terms of jobs and human development results from this. </w:t>
      </w:r>
    </w:p>
    <w:p>
      <w:pPr>
        <w:pStyle w:val="style0"/>
        <w:spacing w:after="0" w:lineRule="auto" w:line="360"/>
        <w:rPr>
          <w:rFonts w:ascii="Times New Roman" w:cs="Times New Roman" w:eastAsia="Times New Roman" w:hAnsi="Times New Roman"/>
          <w:sz w:val="24"/>
          <w:szCs w:val="24"/>
          <w:lang w:eastAsia="en-IN"/>
        </w:rPr>
      </w:pPr>
    </w:p>
    <w:p>
      <w:pPr>
        <w:pStyle w:val="style179"/>
        <w:numPr>
          <w:ilvl w:val="0"/>
          <w:numId w:val="1"/>
        </w:numPr>
        <w:spacing w:after="0" w:lineRule="auto" w:line="360"/>
        <w:rPr>
          <w:rFonts w:ascii="Times New Roman" w:cs="Times New Roman" w:eastAsia="Times New Roman" w:hAnsi="Times New Roman"/>
          <w:sz w:val="24"/>
          <w:szCs w:val="24"/>
          <w:lang w:eastAsia="en-IN"/>
        </w:rPr>
      </w:pPr>
      <w:r>
        <w:rPr>
          <w:rFonts w:ascii="Times New Roman" w:cs="Times New Roman" w:eastAsia="Times New Roman" w:hAnsi="Times New Roman"/>
          <w:b/>
          <w:sz w:val="24"/>
          <w:szCs w:val="24"/>
          <w:lang w:eastAsia="en-IN"/>
        </w:rPr>
        <w:t>Maintain regional balance</w:t>
      </w:r>
      <w:r>
        <w:rPr>
          <w:rFonts w:ascii="Times New Roman" w:cs="Times New Roman" w:eastAsia="Times New Roman" w:hAnsi="Times New Roman"/>
          <w:sz w:val="24"/>
          <w:szCs w:val="24"/>
          <w:lang w:eastAsia="en-IN"/>
        </w:rPr>
        <w:t xml:space="preserve">: Large-scale industries are frequently concentrated in or </w:t>
      </w:r>
      <w:r>
        <w:rPr>
          <w:rFonts w:ascii="Times New Roman" w:cs="Times New Roman" w:eastAsia="Times New Roman" w:hAnsi="Times New Roman"/>
          <w:sz w:val="24"/>
          <w:szCs w:val="24"/>
          <w:lang w:eastAsia="en-IN"/>
        </w:rPr>
        <w:t>restriced</w:t>
      </w:r>
      <w:r>
        <w:rPr>
          <w:rFonts w:ascii="Times New Roman" w:cs="Times New Roman" w:eastAsia="Times New Roman" w:hAnsi="Times New Roman"/>
          <w:sz w:val="24"/>
          <w:szCs w:val="24"/>
          <w:lang w:eastAsia="en-IN"/>
        </w:rPr>
        <w:t xml:space="preserve"> to large cities, which causes migration of people in pursuit of jobs to these cities. Such a migration causes the city to become overcrowded and harms the environment. It is necessary to use more natural resources in order to support a huge population. </w:t>
      </w:r>
    </w:p>
    <w:p>
      <w:pPr>
        <w:pStyle w:val="style0"/>
        <w:spacing w:after="0" w:lineRule="auto" w:line="360"/>
        <w:rPr>
          <w:rFonts w:ascii="Times New Roman" w:cs="Times New Roman" w:eastAsia="Times New Roman" w:hAnsi="Times New Roman"/>
          <w:sz w:val="24"/>
          <w:szCs w:val="24"/>
          <w:lang w:eastAsia="en-IN"/>
        </w:rPr>
      </w:pPr>
    </w:p>
    <w:p>
      <w:pPr>
        <w:pStyle w:val="style179"/>
        <w:numPr>
          <w:ilvl w:val="0"/>
          <w:numId w:val="1"/>
        </w:numPr>
        <w:spacing w:after="0" w:lineRule="auto" w:line="360"/>
        <w:rPr>
          <w:rFonts w:ascii="Times New Roman" w:cs="Times New Roman" w:eastAsia="Times New Roman" w:hAnsi="Times New Roman"/>
          <w:sz w:val="24"/>
          <w:szCs w:val="24"/>
          <w:lang w:eastAsia="en-IN"/>
        </w:rPr>
      </w:pPr>
      <w:r>
        <w:rPr>
          <w:rFonts w:ascii="Times New Roman" w:cs="Times New Roman" w:eastAsia="Times New Roman" w:hAnsi="Times New Roman"/>
          <w:b/>
          <w:sz w:val="24"/>
          <w:szCs w:val="24"/>
          <w:lang w:eastAsia="en-IN"/>
        </w:rPr>
        <w:t>Short production times</w:t>
      </w:r>
      <w:r>
        <w:rPr>
          <w:rFonts w:ascii="Times New Roman" w:cs="Times New Roman" w:eastAsia="Times New Roman" w:hAnsi="Times New Roman"/>
          <w:sz w:val="24"/>
          <w:szCs w:val="24"/>
          <w:lang w:eastAsia="en-IN"/>
        </w:rPr>
        <w:t xml:space="preserve">: Small-scale enterprises produce goods more quickly than large-scale ones, which </w:t>
      </w:r>
      <w:r>
        <w:rPr>
          <w:rFonts w:ascii="Times New Roman" w:cs="Times New Roman" w:eastAsia="Times New Roman" w:hAnsi="Times New Roman"/>
          <w:sz w:val="24"/>
          <w:szCs w:val="24"/>
          <w:lang w:eastAsia="en-IN"/>
        </w:rPr>
        <w:t>helps</w:t>
      </w:r>
      <w:r>
        <w:rPr>
          <w:rFonts w:ascii="Times New Roman" w:cs="Times New Roman" w:eastAsia="Times New Roman" w:hAnsi="Times New Roman"/>
          <w:sz w:val="24"/>
          <w:szCs w:val="24"/>
          <w:lang w:eastAsia="en-IN"/>
        </w:rPr>
        <w:t xml:space="preserve"> the economy by increasing the flow of money. </w:t>
      </w:r>
    </w:p>
    <w:p>
      <w:pPr>
        <w:pStyle w:val="style0"/>
        <w:spacing w:after="0" w:lineRule="auto" w:line="360"/>
        <w:rPr>
          <w:rFonts w:ascii="Times New Roman" w:cs="Times New Roman" w:eastAsia="Times New Roman" w:hAnsi="Times New Roman"/>
          <w:sz w:val="24"/>
          <w:szCs w:val="24"/>
          <w:lang w:eastAsia="en-IN"/>
        </w:rPr>
      </w:pPr>
    </w:p>
    <w:p>
      <w:pPr>
        <w:pStyle w:val="style179"/>
        <w:numPr>
          <w:ilvl w:val="0"/>
          <w:numId w:val="1"/>
        </w:numPr>
        <w:spacing w:after="0" w:lineRule="auto" w:line="360"/>
        <w:rPr>
          <w:rFonts w:ascii="Times New Roman" w:cs="Times New Roman" w:eastAsia="Times New Roman" w:hAnsi="Times New Roman"/>
          <w:sz w:val="24"/>
          <w:szCs w:val="24"/>
          <w:lang w:eastAsia="en-IN"/>
        </w:rPr>
      </w:pPr>
      <w:r>
        <w:rPr>
          <w:rFonts w:ascii="Times New Roman" w:cs="Times New Roman" w:eastAsia="Times New Roman" w:hAnsi="Times New Roman"/>
          <w:b/>
          <w:sz w:val="24"/>
          <w:szCs w:val="24"/>
          <w:lang w:eastAsia="en-IN"/>
        </w:rPr>
        <w:t xml:space="preserve"> </w:t>
      </w:r>
      <w:r>
        <w:rPr>
          <w:rFonts w:ascii="Times New Roman" w:cs="Times New Roman" w:eastAsia="Times New Roman" w:hAnsi="Times New Roman"/>
          <w:b/>
          <w:sz w:val="24"/>
          <w:szCs w:val="24"/>
          <w:lang w:eastAsia="en-IN"/>
        </w:rPr>
        <w:t>Supporting the large scale industries</w:t>
      </w:r>
      <w:r>
        <w:rPr>
          <w:rFonts w:ascii="Times New Roman" w:cs="Times New Roman" w:eastAsia="Times New Roman" w:hAnsi="Times New Roman"/>
          <w:sz w:val="24"/>
          <w:szCs w:val="24"/>
          <w:lang w:eastAsia="en-IN"/>
        </w:rPr>
        <w:t xml:space="preserve">: By creating auxiliary goods for the large industries or minor components that will be helpful for the assembly of final products by the large scale industries, small scale industries contribute to the growth of the large scale industries. </w:t>
      </w:r>
    </w:p>
    <w:p>
      <w:pPr>
        <w:pStyle w:val="style0"/>
        <w:spacing w:after="0" w:lineRule="auto" w:line="360"/>
        <w:rPr>
          <w:rFonts w:ascii="Times New Roman" w:cs="Times New Roman" w:eastAsia="Times New Roman" w:hAnsi="Times New Roman"/>
          <w:sz w:val="24"/>
          <w:szCs w:val="24"/>
          <w:lang w:eastAsia="en-IN"/>
        </w:rPr>
      </w:pPr>
    </w:p>
    <w:p>
      <w:pPr>
        <w:pStyle w:val="style179"/>
        <w:numPr>
          <w:ilvl w:val="0"/>
          <w:numId w:val="1"/>
        </w:numPr>
        <w:spacing w:after="0" w:lineRule="auto" w:line="360"/>
        <w:rPr>
          <w:rFonts w:ascii="Times New Roman" w:cs="Times New Roman" w:eastAsia="Times New Roman" w:hAnsi="Times New Roman"/>
          <w:sz w:val="24"/>
          <w:szCs w:val="24"/>
          <w:lang w:eastAsia="en-IN"/>
        </w:rPr>
      </w:pPr>
      <w:r>
        <w:rPr>
          <w:rFonts w:ascii="Times New Roman" w:cs="Times New Roman" w:eastAsia="Times New Roman" w:hAnsi="Times New Roman"/>
          <w:b/>
          <w:sz w:val="24"/>
          <w:szCs w:val="24"/>
          <w:lang w:eastAsia="en-IN"/>
        </w:rPr>
        <w:t>Improvement in export</w:t>
      </w:r>
      <w:r>
        <w:rPr>
          <w:rFonts w:ascii="Times New Roman" w:cs="Times New Roman" w:eastAsia="Times New Roman" w:hAnsi="Times New Roman"/>
          <w:sz w:val="24"/>
          <w:szCs w:val="24"/>
          <w:lang w:eastAsia="en-IN"/>
        </w:rPr>
        <w:t>: A large portion of India’s export revenue comes from small-</w:t>
      </w:r>
      <w:r>
        <w:rPr>
          <w:rFonts w:ascii="Times New Roman" w:cs="Times New Roman" w:eastAsia="Times New Roman" w:hAnsi="Times New Roman"/>
          <w:sz w:val="24"/>
          <w:szCs w:val="24"/>
          <w:lang w:eastAsia="en-IN"/>
        </w:rPr>
        <w:t>scall</w:t>
      </w:r>
      <w:r>
        <w:rPr>
          <w:rFonts w:ascii="Times New Roman" w:cs="Times New Roman" w:eastAsia="Times New Roman" w:hAnsi="Times New Roman"/>
          <w:sz w:val="24"/>
          <w:szCs w:val="24"/>
          <w:lang w:eastAsia="en-IN"/>
        </w:rPr>
        <w:t xml:space="preserve"> industries, which account for about 40% of the country’s overall exports. </w:t>
      </w:r>
      <w:r>
        <w:rPr>
          <w:rFonts w:ascii="Times New Roman" w:cs="Times New Roman" w:eastAsia="Times New Roman" w:hAnsi="Times New Roman"/>
          <w:sz w:val="24"/>
          <w:szCs w:val="24"/>
          <w:lang w:eastAsia="en-IN"/>
        </w:rPr>
        <w:t xml:space="preserve">Small-scale industries operate to boost the nation's foreign exchange reserves, which lightens the burden on the country's balance of payments. </w:t>
      </w:r>
    </w:p>
    <w:p>
      <w:pPr>
        <w:pStyle w:val="style0"/>
        <w:spacing w:after="0" w:lineRule="auto" w:line="240"/>
        <w:rPr>
          <w:rFonts w:ascii="Times New Roman" w:cs="Times New Roman" w:eastAsia="Times New Roman" w:hAnsi="Times New Roman"/>
          <w:sz w:val="24"/>
          <w:szCs w:val="24"/>
          <w:lang w:eastAsia="en-IN"/>
        </w:rPr>
      </w:pPr>
    </w:p>
    <w:p>
      <w:pPr>
        <w:pStyle w:val="style179"/>
        <w:numPr>
          <w:ilvl w:val="0"/>
          <w:numId w:val="1"/>
        </w:numPr>
        <w:spacing w:after="0" w:lineRule="auto" w:line="360"/>
        <w:rPr>
          <w:rFonts w:ascii="Times New Roman" w:cs="Times New Roman" w:eastAsia="Times New Roman" w:hAnsi="Times New Roman"/>
          <w:sz w:val="24"/>
          <w:szCs w:val="24"/>
          <w:lang w:eastAsia="en-IN"/>
        </w:rPr>
      </w:pPr>
      <w:r>
        <w:rPr>
          <w:rFonts w:ascii="Times New Roman" w:cs="Times New Roman" w:eastAsia="Times New Roman" w:hAnsi="Times New Roman"/>
          <w:b/>
          <w:sz w:val="24"/>
          <w:szCs w:val="24"/>
          <w:lang w:eastAsia="en-IN"/>
        </w:rPr>
        <w:t>Lessen reliance on agriculture</w:t>
      </w:r>
      <w:r>
        <w:rPr>
          <w:rFonts w:ascii="Times New Roman" w:cs="Times New Roman" w:eastAsia="Times New Roman" w:hAnsi="Times New Roman"/>
          <w:sz w:val="24"/>
          <w:szCs w:val="24"/>
          <w:lang w:eastAsia="en-IN"/>
        </w:rPr>
        <w:t xml:space="preserve">: The majority of the rural population will be dependent on agriculture, which puts a strain on the industry. Small businesses open </w:t>
      </w:r>
      <w:r>
        <w:rPr>
          <w:rFonts w:ascii="Times New Roman" w:cs="Times New Roman" w:eastAsia="Times New Roman" w:hAnsi="Times New Roman"/>
          <w:sz w:val="24"/>
          <w:szCs w:val="24"/>
          <w:lang w:eastAsia="en-IN"/>
        </w:rPr>
        <w:t xml:space="preserve">up more options for growth and facilitate a more balanced distribution of occupations by offering employment to the rural population. </w:t>
      </w:r>
    </w:p>
    <w:p>
      <w:pPr>
        <w:pStyle w:val="style0"/>
        <w:spacing w:after="0" w:lineRule="auto" w:line="240"/>
        <w:rPr>
          <w:rFonts w:ascii="Times New Roman" w:cs="Times New Roman" w:eastAsia="Times New Roman" w:hAnsi="Times New Roman"/>
          <w:sz w:val="24"/>
          <w:szCs w:val="24"/>
          <w:lang w:eastAsia="en-IN"/>
        </w:rPr>
      </w:pPr>
    </w:p>
    <w:p>
      <w:pPr>
        <w:pStyle w:val="style0"/>
        <w:spacing w:after="0" w:lineRule="auto" w:line="360"/>
        <w:rPr>
          <w:rFonts w:ascii="Times New Roman" w:cs="Times New Roman" w:eastAsia="Times New Roman" w:hAnsi="Times New Roman"/>
          <w:b/>
          <w:sz w:val="36"/>
          <w:szCs w:val="24"/>
          <w:lang w:eastAsia="en-IN"/>
        </w:rPr>
      </w:pPr>
      <w:r>
        <w:rPr>
          <w:rFonts w:ascii="Times New Roman" w:cs="Times New Roman" w:eastAsia="Times New Roman" w:hAnsi="Times New Roman"/>
          <w:b/>
          <w:sz w:val="36"/>
          <w:szCs w:val="24"/>
          <w:lang w:eastAsia="en-IN"/>
        </w:rPr>
        <w:t>Problems faced by SSI</w:t>
      </w:r>
    </w:p>
    <w:p>
      <w:pPr>
        <w:pStyle w:val="style0"/>
        <w:spacing w:after="0" w:lineRule="auto" w:line="360"/>
        <w:rPr>
          <w:rFonts w:ascii="Times New Roman" w:cs="Times New Roman" w:eastAsia="Times New Roman" w:hAnsi="Times New Roman"/>
          <w:sz w:val="24"/>
          <w:szCs w:val="24"/>
          <w:lang w:eastAsia="en-IN"/>
        </w:rPr>
      </w:pPr>
    </w:p>
    <w:p>
      <w:pPr>
        <w:pStyle w:val="style179"/>
        <w:numPr>
          <w:ilvl w:val="0"/>
          <w:numId w:val="2"/>
        </w:numPr>
        <w:spacing w:after="0" w:lineRule="auto" w:line="360"/>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Not getting enough funds</w:t>
      </w:r>
    </w:p>
    <w:p>
      <w:pPr>
        <w:pStyle w:val="style179"/>
        <w:numPr>
          <w:ilvl w:val="0"/>
          <w:numId w:val="2"/>
        </w:numPr>
        <w:spacing w:after="0" w:lineRule="auto" w:line="360"/>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Lack of technology</w:t>
      </w:r>
    </w:p>
    <w:p>
      <w:pPr>
        <w:pStyle w:val="style179"/>
        <w:numPr>
          <w:ilvl w:val="0"/>
          <w:numId w:val="2"/>
        </w:numPr>
        <w:spacing w:after="0" w:lineRule="auto" w:line="360"/>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Lack of marketing</w:t>
      </w:r>
    </w:p>
    <w:p>
      <w:pPr>
        <w:pStyle w:val="style179"/>
        <w:numPr>
          <w:ilvl w:val="0"/>
          <w:numId w:val="2"/>
        </w:numPr>
        <w:spacing w:after="0" w:lineRule="auto" w:line="360"/>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Unskilled labour</w:t>
      </w:r>
    </w:p>
    <w:p>
      <w:pPr>
        <w:pStyle w:val="style179"/>
        <w:numPr>
          <w:ilvl w:val="0"/>
          <w:numId w:val="2"/>
        </w:numPr>
        <w:spacing w:after="0" w:lineRule="auto" w:line="360"/>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Low quality products</w:t>
      </w:r>
    </w:p>
    <w:p>
      <w:pPr>
        <w:pStyle w:val="style0"/>
        <w:spacing w:after="0" w:lineRule="auto" w:line="360"/>
        <w:rPr>
          <w:rFonts w:ascii="Times New Roman" w:cs="Times New Roman" w:eastAsia="Times New Roman" w:hAnsi="Times New Roman"/>
          <w:sz w:val="24"/>
          <w:szCs w:val="24"/>
          <w:lang w:eastAsia="en-IN"/>
        </w:rPr>
      </w:pPr>
    </w:p>
    <w:p>
      <w:pPr>
        <w:pStyle w:val="style0"/>
        <w:spacing w:after="0" w:lineRule="auto" w:line="240"/>
        <w:rPr>
          <w:rFonts w:ascii="Times New Roman" w:cs="Times New Roman" w:eastAsia="Times New Roman" w:hAnsi="Times New Roman"/>
          <w:sz w:val="24"/>
          <w:szCs w:val="24"/>
          <w:lang w:eastAsia="en-IN"/>
        </w:rPr>
      </w:pPr>
    </w:p>
    <w:p>
      <w:pPr>
        <w:pStyle w:val="style0"/>
        <w:rPr>
          <w:b/>
          <w:sz w:val="36"/>
          <w:lang w:val="en-US"/>
        </w:rPr>
      </w:pPr>
      <w:r>
        <w:rPr>
          <w:b/>
          <w:sz w:val="36"/>
          <w:lang w:val="en-US"/>
        </w:rPr>
        <w:t>Facts and findings</w:t>
      </w:r>
    </w:p>
    <w:p>
      <w:pPr>
        <w:pStyle w:val="style179"/>
        <w:numPr>
          <w:ilvl w:val="0"/>
          <w:numId w:val="3"/>
        </w:numPr>
        <w:rPr>
          <w:b/>
          <w:sz w:val="28"/>
          <w:lang w:val="en-US"/>
        </w:rPr>
      </w:pPr>
      <w:r>
        <w:rPr>
          <w:b/>
          <w:sz w:val="28"/>
          <w:lang w:val="en-US"/>
        </w:rPr>
        <w:t xml:space="preserve">SSI and </w:t>
      </w:r>
      <w:r>
        <w:rPr>
          <w:b/>
          <w:sz w:val="28"/>
          <w:lang w:val="en-US"/>
        </w:rPr>
        <w:t>Economic development</w:t>
      </w:r>
    </w:p>
    <w:p>
      <w:pPr>
        <w:pStyle w:val="style0"/>
        <w:spacing w:after="0" w:lineRule="auto" w:line="360"/>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 xml:space="preserve">Through business innovations, the MSMEs have made a substantial contribution to the growth of entrepreneurial endeavours. </w:t>
      </w:r>
      <w:r>
        <w:rPr>
          <w:rFonts w:ascii="Times New Roman" w:cs="Times New Roman" w:eastAsia="Times New Roman" w:hAnsi="Times New Roman"/>
          <w:sz w:val="24"/>
          <w:szCs w:val="24"/>
          <w:lang w:eastAsia="en-IN"/>
        </w:rPr>
        <w:t>The MSMEs are expanding their sphere of influence across economic sectors and generating a wide range of goods and services to satisfy domestic and international markets. The MSMEs in India are playing a crucial role by, among other things, industrialising rural and backward areas, reducing regional imbalances,</w:t>
      </w:r>
      <w:r>
        <w:rPr>
          <w:rFonts w:ascii="Times New Roman" w:cs="Times New Roman" w:eastAsia="Times New Roman" w:hAnsi="Times New Roman"/>
          <w:sz w:val="24"/>
          <w:szCs w:val="24"/>
          <w:lang w:eastAsia="en-IN"/>
        </w:rPr>
        <w:t xml:space="preserve"> </w:t>
      </w:r>
      <w:r>
        <w:rPr>
          <w:rFonts w:ascii="Times New Roman" w:cs="Times New Roman" w:eastAsia="Times New Roman" w:hAnsi="Times New Roman"/>
          <w:sz w:val="24"/>
          <w:szCs w:val="24"/>
          <w:lang w:eastAsia="en-IN"/>
        </w:rPr>
        <w:t xml:space="preserve">and ensuring a more equitable distribution of national income and wealth. They also provide significant employment opportunities at comparatively lower capital costs than large industries. </w:t>
      </w:r>
    </w:p>
    <w:p>
      <w:pPr>
        <w:pStyle w:val="style0"/>
        <w:spacing w:after="0" w:lineRule="auto" w:line="240"/>
        <w:rPr>
          <w:rFonts w:ascii="Times New Roman" w:cs="Times New Roman" w:eastAsia="Times New Roman" w:hAnsi="Times New Roman"/>
          <w:sz w:val="24"/>
          <w:szCs w:val="24"/>
          <w:lang w:eastAsia="en-IN"/>
        </w:rPr>
      </w:pPr>
    </w:p>
    <w:p>
      <w:pPr>
        <w:pStyle w:val="style0"/>
        <w:spacing w:after="0"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Estimated Number of activities of MSME</w:t>
      </w:r>
      <w:r>
        <w:rPr>
          <w:rStyle w:val="style38"/>
          <w:rFonts w:ascii="Times New Roman" w:cs="Times New Roman" w:eastAsia="Times New Roman" w:hAnsi="Times New Roman"/>
          <w:sz w:val="24"/>
          <w:szCs w:val="24"/>
          <w:lang w:eastAsia="en-IN"/>
        </w:rPr>
        <w:footnoteReference w:id="3"/>
      </w:r>
    </w:p>
    <w:p>
      <w:pPr>
        <w:pStyle w:val="style0"/>
        <w:spacing w:after="0" w:lineRule="auto" w:line="240"/>
        <w:rPr>
          <w:rFonts w:ascii="Times New Roman" w:cs="Times New Roman" w:eastAsia="Times New Roman" w:hAnsi="Times New Roman"/>
          <w:sz w:val="24"/>
          <w:szCs w:val="24"/>
          <w:lang w:eastAsia="en-IN"/>
        </w:rPr>
      </w:pPr>
    </w:p>
    <w:p>
      <w:pPr>
        <w:pStyle w:val="style0"/>
        <w:rPr>
          <w:sz w:val="24"/>
          <w:lang w:val="en-US"/>
        </w:rPr>
      </w:pPr>
      <w:r>
        <w:rPr>
          <w:noProof/>
          <w:sz w:val="24"/>
          <w:lang w:eastAsia="en-IN"/>
        </w:rPr>
        <w:drawing>
          <wp:inline distL="0" distT="0" distB="0" distR="0">
            <wp:extent cx="5764696" cy="1765190"/>
            <wp:effectExtent l="0" t="0" r="7620" b="6985"/>
            <wp:docPr id="1028"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4" cstate="print"/>
                    <a:srcRect l="0" t="0" r="0" b="0"/>
                    <a:stretch/>
                  </pic:blipFill>
                  <pic:spPr>
                    <a:xfrm rot="0">
                      <a:off x="0" y="0"/>
                      <a:ext cx="5764696" cy="1765190"/>
                    </a:xfrm>
                    <a:prstGeom prst="rect"/>
                  </pic:spPr>
                </pic:pic>
              </a:graphicData>
            </a:graphic>
          </wp:inline>
        </w:drawing>
      </w:r>
    </w:p>
    <w:p>
      <w:pPr>
        <w:pStyle w:val="style0"/>
        <w:rPr>
          <w:sz w:val="24"/>
          <w:lang w:val="en-US"/>
        </w:rPr>
      </w:pPr>
    </w:p>
    <w:p>
      <w:pPr>
        <w:pStyle w:val="style179"/>
        <w:numPr>
          <w:ilvl w:val="0"/>
          <w:numId w:val="3"/>
        </w:numPr>
        <w:rPr>
          <w:b/>
          <w:sz w:val="28"/>
          <w:lang w:val="en-US"/>
        </w:rPr>
      </w:pPr>
      <w:r>
        <w:rPr>
          <w:b/>
          <w:sz w:val="28"/>
          <w:lang w:val="en-US"/>
        </w:rPr>
        <w:t xml:space="preserve">SSI and </w:t>
      </w:r>
      <w:r>
        <w:rPr>
          <w:b/>
          <w:sz w:val="28"/>
          <w:lang w:val="en-US"/>
        </w:rPr>
        <w:t>Employment</w:t>
      </w:r>
    </w:p>
    <w:p>
      <w:pPr>
        <w:pStyle w:val="style179"/>
        <w:spacing w:after="0" w:lineRule="auto" w:line="360"/>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 xml:space="preserve">According to the 73rd round of the National Sample Survey (NSS), </w:t>
      </w:r>
      <w:r>
        <w:rPr>
          <w:rFonts w:ascii="Times New Roman" w:cs="Times New Roman" w:eastAsia="Times New Roman" w:hAnsi="Times New Roman"/>
          <w:sz w:val="24"/>
          <w:szCs w:val="24"/>
          <w:lang w:eastAsia="en-IN"/>
        </w:rPr>
        <w:t xml:space="preserve">which was </w:t>
      </w:r>
      <w:r>
        <w:rPr>
          <w:rFonts w:ascii="Times New Roman" w:cs="Times New Roman" w:eastAsia="Times New Roman" w:hAnsi="Times New Roman"/>
          <w:sz w:val="24"/>
          <w:szCs w:val="24"/>
          <w:lang w:eastAsia="en-IN"/>
        </w:rPr>
        <w:t xml:space="preserve">conducted between 2015 and 2016, the MSME sector has been creating 11.10 crore jobs in both rural and urban areas of the nation (including </w:t>
      </w:r>
      <w:r>
        <w:rPr>
          <w:rFonts w:ascii="Times New Roman" w:cs="Times New Roman" w:eastAsia="Times New Roman" w:hAnsi="Times New Roman"/>
          <w:sz w:val="24"/>
          <w:szCs w:val="24"/>
          <w:lang w:eastAsia="en-IN"/>
        </w:rPr>
        <w:t xml:space="preserve">360.41 lakh jobs in </w:t>
      </w:r>
      <w:r>
        <w:rPr>
          <w:rFonts w:ascii="Times New Roman" w:cs="Times New Roman" w:eastAsia="Times New Roman" w:hAnsi="Times New Roman"/>
          <w:sz w:val="24"/>
          <w:szCs w:val="24"/>
          <w:lang w:eastAsia="en-IN"/>
        </w:rPr>
        <w:t xml:space="preserve">manufacturing, 0.07 lakh jobs in non-captive electricity generation and transmission, 387.18 lakh jobs in trade, and 362.82 lakh jobs in other services). The distribution of MSMEs is shown by Statement No. 2.5, activity-wise. </w:t>
      </w:r>
    </w:p>
    <w:p>
      <w:pPr>
        <w:pStyle w:val="style179"/>
        <w:spacing w:after="0" w:lineRule="auto" w:line="240"/>
        <w:rPr>
          <w:rFonts w:ascii="Times New Roman" w:cs="Times New Roman" w:eastAsia="Times New Roman" w:hAnsi="Times New Roman"/>
          <w:sz w:val="24"/>
          <w:szCs w:val="24"/>
          <w:lang w:eastAsia="en-IN"/>
        </w:rPr>
      </w:pPr>
    </w:p>
    <w:p>
      <w:pPr>
        <w:pStyle w:val="style179"/>
        <w:spacing w:after="0"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Estimated employment in MSME sector</w:t>
      </w:r>
      <w:r>
        <w:rPr>
          <w:rFonts w:ascii="Times New Roman" w:cs="Times New Roman" w:eastAsia="Times New Roman" w:hAnsi="Times New Roman"/>
          <w:sz w:val="24"/>
          <w:szCs w:val="24"/>
          <w:lang w:eastAsia="en-IN"/>
        </w:rPr>
        <w:t>:</w:t>
      </w:r>
      <w:r>
        <w:rPr>
          <w:rStyle w:val="style38"/>
          <w:rFonts w:ascii="Times New Roman" w:cs="Times New Roman" w:eastAsia="Times New Roman" w:hAnsi="Times New Roman"/>
          <w:sz w:val="24"/>
          <w:szCs w:val="24"/>
          <w:lang w:eastAsia="en-IN"/>
        </w:rPr>
        <w:footnoteReference w:id="4"/>
      </w:r>
    </w:p>
    <w:p>
      <w:pPr>
        <w:pStyle w:val="style179"/>
        <w:spacing w:after="0" w:lineRule="auto" w:line="240"/>
        <w:rPr>
          <w:rFonts w:ascii="Times New Roman" w:cs="Times New Roman" w:eastAsia="Times New Roman" w:hAnsi="Times New Roman"/>
          <w:sz w:val="24"/>
          <w:szCs w:val="24"/>
          <w:lang w:eastAsia="en-IN"/>
        </w:rPr>
      </w:pPr>
    </w:p>
    <w:p>
      <w:pPr>
        <w:pStyle w:val="style179"/>
        <w:spacing w:after="0" w:lineRule="auto" w:line="240"/>
        <w:rPr>
          <w:rFonts w:ascii="Times New Roman" w:cs="Times New Roman" w:eastAsia="Times New Roman" w:hAnsi="Times New Roman"/>
          <w:sz w:val="24"/>
          <w:szCs w:val="24"/>
          <w:lang w:eastAsia="en-IN"/>
        </w:rPr>
      </w:pPr>
      <w:r>
        <w:rPr>
          <w:rFonts w:ascii="Times New Roman" w:cs="Times New Roman" w:eastAsia="Times New Roman" w:hAnsi="Times New Roman"/>
          <w:noProof/>
          <w:sz w:val="24"/>
          <w:szCs w:val="24"/>
          <w:lang w:eastAsia="en-IN"/>
        </w:rPr>
        <w:drawing>
          <wp:inline distL="0" distT="0" distB="0" distR="0">
            <wp:extent cx="5971430" cy="2035533"/>
            <wp:effectExtent l="0" t="0" r="0" b="3175"/>
            <wp:docPr id="1029"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4"/>
                    <pic:cNvPicPr/>
                  </pic:nvPicPr>
                  <pic:blipFill>
                    <a:blip r:embed="rId5" cstate="print"/>
                    <a:srcRect l="0" t="0" r="0" b="0"/>
                    <a:stretch/>
                  </pic:blipFill>
                  <pic:spPr>
                    <a:xfrm rot="0">
                      <a:off x="0" y="0"/>
                      <a:ext cx="5971430" cy="2035533"/>
                    </a:xfrm>
                    <a:prstGeom prst="rect"/>
                  </pic:spPr>
                </pic:pic>
              </a:graphicData>
            </a:graphic>
          </wp:inline>
        </w:drawing>
      </w:r>
    </w:p>
    <w:p>
      <w:pPr>
        <w:pStyle w:val="style0"/>
        <w:rPr>
          <w:b/>
          <w:sz w:val="28"/>
          <w:lang w:val="en-US"/>
        </w:rPr>
      </w:pPr>
    </w:p>
    <w:p>
      <w:pPr>
        <w:pStyle w:val="style0"/>
        <w:rPr>
          <w:b/>
          <w:sz w:val="36"/>
          <w:lang w:val="en-US"/>
        </w:rPr>
      </w:pPr>
    </w:p>
    <w:p>
      <w:pPr>
        <w:pStyle w:val="style0"/>
        <w:rPr>
          <w:b/>
          <w:sz w:val="36"/>
          <w:lang w:val="en-US"/>
        </w:rPr>
      </w:pPr>
    </w:p>
    <w:p>
      <w:pPr>
        <w:pStyle w:val="style0"/>
        <w:spacing w:lineRule="auto" w:line="360"/>
        <w:rPr>
          <w:b/>
          <w:sz w:val="36"/>
          <w:lang w:val="en-US"/>
        </w:rPr>
      </w:pPr>
      <w:r>
        <w:rPr>
          <w:b/>
          <w:sz w:val="36"/>
          <w:lang w:val="en-US"/>
        </w:rPr>
        <w:t xml:space="preserve">SSI- India’s economic Backbone </w:t>
      </w:r>
    </w:p>
    <w:p>
      <w:pPr>
        <w:pStyle w:val="style0"/>
        <w:spacing w:lineRule="auto" w:line="360"/>
        <w:rPr>
          <w:rFonts w:ascii="Times New Roman" w:cs="Times New Roman" w:eastAsia="Times New Roman" w:hAnsi="Times New Roman"/>
          <w:sz w:val="24"/>
          <w:szCs w:val="24"/>
          <w:lang w:eastAsia="en-IN"/>
        </w:rPr>
      </w:pPr>
      <w:r>
        <w:rPr>
          <w:sz w:val="24"/>
          <w:lang w:val="en-US"/>
        </w:rPr>
        <w:t xml:space="preserve">SSI sector is considered a pillar of India’s economy due to </w:t>
      </w:r>
      <w:r>
        <w:rPr>
          <w:sz w:val="24"/>
          <w:lang w:val="en-US"/>
        </w:rPr>
        <w:t>it’s</w:t>
      </w:r>
      <w:r>
        <w:rPr>
          <w:sz w:val="24"/>
          <w:lang w:val="en-US"/>
        </w:rPr>
        <w:t xml:space="preserve"> immense contribution in employment and income generation. </w:t>
      </w:r>
      <w:r>
        <w:rPr>
          <w:rFonts w:ascii="Times New Roman" w:cs="Times New Roman" w:eastAsia="Times New Roman" w:hAnsi="Times New Roman"/>
          <w:sz w:val="24"/>
          <w:szCs w:val="24"/>
          <w:lang w:eastAsia="en-IN"/>
        </w:rPr>
        <w:t xml:space="preserve">The 63 million MSMEs in India currently contribute close to 30% of the country's GDP (GDP). The industry already contributed to almost 50% of its exports, and as of 2022, it had increased by 37% annually. </w:t>
      </w:r>
    </w:p>
    <w:p>
      <w:pPr>
        <w:pStyle w:val="style0"/>
        <w:spacing w:lineRule="auto" w:line="360"/>
        <w:rPr>
          <w:rFonts w:ascii="Times New Roman" w:cs="Times New Roman" w:eastAsia="Times New Roman" w:hAnsi="Times New Roman"/>
          <w:sz w:val="24"/>
          <w:szCs w:val="24"/>
          <w:lang w:eastAsia="en-IN"/>
        </w:rPr>
      </w:pPr>
    </w:p>
    <w:p>
      <w:pPr>
        <w:pStyle w:val="style0"/>
        <w:rPr>
          <w:rFonts w:ascii="Times New Roman" w:cs="Times New Roman" w:eastAsia="Times New Roman" w:hAnsi="Times New Roman"/>
          <w:sz w:val="24"/>
          <w:szCs w:val="24"/>
          <w:lang w:eastAsia="en-IN"/>
        </w:rPr>
      </w:pPr>
      <w:r>
        <w:rPr>
          <w:rFonts w:ascii="Times New Roman" w:cs="Times New Roman" w:eastAsia="Times New Roman" w:hAnsi="Times New Roman"/>
          <w:b/>
          <w:sz w:val="36"/>
          <w:szCs w:val="24"/>
          <w:lang w:eastAsia="en-IN"/>
        </w:rPr>
        <w:t>Government scheme for small-scale industries</w:t>
      </w:r>
      <w:r>
        <w:rPr>
          <w:rFonts w:ascii="Times New Roman" w:cs="Times New Roman" w:eastAsia="Times New Roman" w:hAnsi="Times New Roman"/>
          <w:sz w:val="24"/>
          <w:szCs w:val="24"/>
          <w:lang w:eastAsia="en-IN"/>
        </w:rPr>
        <w:t>:</w:t>
      </w:r>
      <w:r>
        <w:rPr>
          <w:rStyle w:val="style38"/>
          <w:rFonts w:ascii="Times New Roman" w:cs="Times New Roman" w:eastAsia="Times New Roman" w:hAnsi="Times New Roman"/>
          <w:sz w:val="24"/>
          <w:szCs w:val="24"/>
          <w:lang w:eastAsia="en-IN"/>
        </w:rPr>
        <w:footnoteReference w:id="5"/>
      </w:r>
    </w:p>
    <w:p>
      <w:pPr>
        <w:pStyle w:val="style0"/>
        <w:rPr>
          <w:b/>
          <w:sz w:val="36"/>
          <w:lang w:val="en-US"/>
        </w:rPr>
      </w:pPr>
      <w:r>
        <w:rPr>
          <w:b/>
          <w:noProof/>
          <w:sz w:val="36"/>
          <w:lang w:eastAsia="en-IN"/>
        </w:rPr>
        <w:drawing>
          <wp:inline distL="0" distT="0" distB="0" distR="0">
            <wp:extent cx="5731510" cy="2405380"/>
            <wp:effectExtent l="0" t="0" r="2540" b="0"/>
            <wp:docPr id="1030"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5"/>
                    <pic:cNvPicPr/>
                  </pic:nvPicPr>
                  <pic:blipFill>
                    <a:blip r:embed="rId6" cstate="print"/>
                    <a:srcRect l="0" t="0" r="0" b="0"/>
                    <a:stretch/>
                  </pic:blipFill>
                  <pic:spPr>
                    <a:xfrm rot="0">
                      <a:off x="0" y="0"/>
                      <a:ext cx="5731510" cy="2405380"/>
                    </a:xfrm>
                    <a:prstGeom prst="rect"/>
                  </pic:spPr>
                </pic:pic>
              </a:graphicData>
            </a:graphic>
          </wp:inline>
        </w:drawing>
      </w:r>
    </w:p>
    <w:p>
      <w:pPr>
        <w:pStyle w:val="style0"/>
        <w:rPr>
          <w:sz w:val="24"/>
          <w:lang w:val="en-US"/>
        </w:rPr>
      </w:pPr>
    </w:p>
    <w:p>
      <w:pPr>
        <w:pStyle w:val="style0"/>
        <w:rPr>
          <w:b/>
          <w:sz w:val="36"/>
          <w:lang w:val="en-US"/>
        </w:rPr>
      </w:pPr>
      <w:r>
        <w:rPr>
          <w:b/>
          <w:sz w:val="36"/>
          <w:lang w:val="en-US"/>
        </w:rPr>
        <w:t xml:space="preserve">Conclusion </w:t>
      </w:r>
    </w:p>
    <w:p>
      <w:pPr>
        <w:pStyle w:val="style0"/>
        <w:spacing w:after="0" w:lineRule="auto" w:line="360"/>
        <w:rPr>
          <w:rFonts w:ascii="Times New Roman" w:cs="Times New Roman" w:eastAsia="Times New Roman" w:hAnsi="Times New Roman"/>
          <w:sz w:val="24"/>
          <w:szCs w:val="24"/>
          <w:lang w:eastAsia="en-IN"/>
        </w:rPr>
      </w:pPr>
      <w:r>
        <w:rPr>
          <w:rFonts w:ascii="Times New Roman" w:cs="Times New Roman" w:eastAsia="Times New Roman" w:hAnsi="Times New Roman"/>
          <w:sz w:val="24"/>
          <w:szCs w:val="24"/>
          <w:lang w:eastAsia="en-IN"/>
        </w:rPr>
        <w:t xml:space="preserve">During </w:t>
      </w:r>
      <w:r>
        <w:rPr>
          <w:rFonts w:ascii="Times New Roman" w:cs="Times New Roman" w:eastAsia="Times New Roman" w:hAnsi="Times New Roman"/>
          <w:sz w:val="24"/>
          <w:szCs w:val="24"/>
          <w:lang w:eastAsia="en-IN"/>
        </w:rPr>
        <w:t xml:space="preserve">the study, the small scale industries have aided in the rise of production, exports, and employment. </w:t>
      </w:r>
      <w:r>
        <w:rPr>
          <w:rFonts w:ascii="Times New Roman" w:cs="Times New Roman" w:eastAsia="Times New Roman" w:hAnsi="Times New Roman"/>
          <w:sz w:val="24"/>
          <w:szCs w:val="24"/>
          <w:lang w:eastAsia="en-IN"/>
        </w:rPr>
        <w:t xml:space="preserve">Given how significantly the services sector contributes to the GDP, industry growth rates have decreased. The study has shown that small and medium-sized businesses have boosted the nation's economy despite India's liberalisation policies. The small business stakeholders' per capita income is also significant. Small businesses in India have been safeguarded by the legislation classifying Micro, Small and Medium Enterprises and MSME Act 2006 and the establishment of a ministry for the same. </w:t>
      </w:r>
      <w:r>
        <w:rPr>
          <w:rFonts w:ascii="Times New Roman" w:cs="Times New Roman" w:eastAsia="Times New Roman" w:hAnsi="Times New Roman"/>
          <w:sz w:val="24"/>
          <w:szCs w:val="24"/>
          <w:lang w:eastAsia="en-IN"/>
        </w:rPr>
        <w:t>Government of India promote MSME also provide training and provide tax relief for the same.</w:t>
      </w:r>
    </w:p>
    <w:p>
      <w:pPr>
        <w:pStyle w:val="style0"/>
        <w:spacing w:lineRule="auto" w:line="360"/>
        <w:rPr>
          <w:sz w:val="24"/>
          <w:lang w:val="en-US"/>
        </w:rPr>
      </w:pPr>
    </w:p>
    <w:p>
      <w:pPr>
        <w:pStyle w:val="style0"/>
        <w:rPr>
          <w:sz w:val="24"/>
          <w:lang w:val="en-US"/>
        </w:rPr>
      </w:pPr>
    </w:p>
    <w:p>
      <w:pPr>
        <w:pStyle w:val="style0"/>
        <w:rPr>
          <w:b/>
          <w:sz w:val="36"/>
          <w:lang w:val="en-US"/>
        </w:rPr>
      </w:pPr>
    </w:p>
    <w:p>
      <w:pPr>
        <w:pStyle w:val="style0"/>
        <w:rPr>
          <w:b/>
          <w:sz w:val="36"/>
          <w:lang w:val="en-US"/>
        </w:rPr>
      </w:pPr>
    </w:p>
    <w:p>
      <w:pPr>
        <w:pStyle w:val="style0"/>
        <w:rPr>
          <w:b/>
          <w:sz w:val="36"/>
          <w:lang w:val="en-US"/>
        </w:rPr>
      </w:pPr>
    </w:p>
    <w:p>
      <w:pPr>
        <w:pStyle w:val="style0"/>
        <w:rPr>
          <w:b/>
          <w:sz w:val="36"/>
          <w:lang w:val="en-US"/>
        </w:rPr>
      </w:pPr>
    </w:p>
    <w:p>
      <w:pPr>
        <w:pStyle w:val="style0"/>
        <w:rPr>
          <w:b/>
          <w:sz w:val="36"/>
          <w:lang w:val="en-US"/>
        </w:rPr>
      </w:pPr>
    </w:p>
    <w:p>
      <w:pPr>
        <w:pStyle w:val="style0"/>
        <w:rPr>
          <w:b/>
          <w:sz w:val="36"/>
          <w:lang w:val="en-US"/>
        </w:rPr>
      </w:pPr>
    </w:p>
    <w:p>
      <w:pPr>
        <w:pStyle w:val="style0"/>
        <w:rPr>
          <w:b/>
          <w:sz w:val="36"/>
          <w:lang w:val="en-US"/>
        </w:rPr>
      </w:pPr>
      <w:r>
        <w:rPr>
          <w:b/>
          <w:sz w:val="36"/>
          <w:lang w:val="en-US"/>
        </w:rPr>
        <w:t>References</w:t>
      </w:r>
    </w:p>
    <w:p>
      <w:pPr>
        <w:pStyle w:val="style0"/>
        <w:rPr>
          <w:sz w:val="24"/>
          <w:lang w:val="en-US"/>
        </w:rPr>
      </w:pPr>
      <w:r>
        <w:rPr>
          <w:sz w:val="24"/>
          <w:lang w:val="en-US"/>
        </w:rPr>
        <w:t>MSME annual report.</w:t>
      </w:r>
    </w:p>
    <w:p>
      <w:pPr>
        <w:pStyle w:val="style0"/>
        <w:rPr>
          <w:sz w:val="24"/>
          <w:lang w:val="en-US"/>
        </w:rPr>
      </w:pPr>
      <w:r>
        <w:rPr/>
        <w:fldChar w:fldCharType="begin"/>
      </w:r>
      <w:r>
        <w:instrText xml:space="preserve"> HYPERLINK "https://www.indifi.com/blog/small-scale-industries-in-india-ssi/" </w:instrText>
      </w:r>
      <w:r>
        <w:rPr/>
        <w:fldChar w:fldCharType="separate"/>
      </w:r>
      <w:r>
        <w:rPr>
          <w:rStyle w:val="style85"/>
          <w:sz w:val="24"/>
          <w:lang w:val="en-US"/>
        </w:rPr>
        <w:t>https://www.indifi.com/blog/small-scale-industries-in-india-ssi/</w:t>
      </w:r>
      <w:r>
        <w:rPr/>
        <w:fldChar w:fldCharType="end"/>
      </w:r>
    </w:p>
    <w:p>
      <w:pPr>
        <w:pStyle w:val="style0"/>
        <w:rPr/>
      </w:pPr>
      <w:r>
        <w:rPr/>
        <w:fldChar w:fldCharType="begin"/>
      </w:r>
      <w:r>
        <w:instrText xml:space="preserve"> HYPERLINK "https://businessjargons.com/small-scale-industries.html" </w:instrText>
      </w:r>
      <w:r>
        <w:rPr/>
        <w:fldChar w:fldCharType="separate"/>
      </w:r>
      <w:r>
        <w:rPr>
          <w:rStyle w:val="style85"/>
        </w:rPr>
        <w:t>https://businessjargons.com/small-scale-industries.html</w:t>
      </w:r>
      <w:r>
        <w:rPr/>
        <w:fldChar w:fldCharType="end"/>
      </w:r>
    </w:p>
    <w:p>
      <w:pPr>
        <w:pStyle w:val="style0"/>
        <w:rPr>
          <w:lang w:val="en-US"/>
        </w:rPr>
      </w:pPr>
      <w:r>
        <w:rPr/>
        <w:fldChar w:fldCharType="begin"/>
      </w:r>
      <w:r>
        <w:instrText xml:space="preserve"> HYPERLINK "https://www.researchgate.net/figure/Enterprise-classification-as-per-MSME-Development-Act-2006-ENTERPRISES_fig1_264824215" </w:instrText>
      </w:r>
      <w:r>
        <w:rPr/>
        <w:fldChar w:fldCharType="separate"/>
      </w:r>
      <w:r>
        <w:rPr>
          <w:rStyle w:val="style85"/>
          <w:lang w:val="en-US"/>
        </w:rPr>
        <w:t>https://www.researchgate.net/figure/Enterprise-classification-as-per-MSME-Development-Act-2006-ENTERPRISES_fig1_264824215</w:t>
      </w:r>
      <w:r>
        <w:rPr/>
        <w:fldChar w:fldCharType="end"/>
      </w:r>
    </w:p>
    <w:p>
      <w:pPr>
        <w:pStyle w:val="style0"/>
        <w:rPr>
          <w:lang w:val="en-US"/>
        </w:rPr>
      </w:pPr>
      <w:r>
        <w:rPr>
          <w:lang w:val="en-US"/>
        </w:rPr>
        <w:t>MSME act, 2006</w:t>
      </w:r>
    </w:p>
    <w:p>
      <w:pPr>
        <w:pStyle w:val="style157"/>
        <w:rPr/>
      </w:pPr>
      <w:r>
        <w:t>Varadarajan</w:t>
      </w:r>
      <w:r>
        <w:t xml:space="preserve">, D. B. (2008), "Kyoto Protocols Clean Development Mechanism- </w:t>
      </w:r>
      <w:r>
        <w:t>It's</w:t>
      </w:r>
      <w:r>
        <w:br/>
      </w:r>
      <w:r>
        <w:t>Feasibility to Indian Small Scale Industries Under Globalization", Political Economy</w:t>
      </w:r>
      <w:r>
        <w:br/>
      </w:r>
      <w:r>
        <w:t xml:space="preserve">Journal of India, </w:t>
      </w:r>
      <w:r>
        <w:t>Vol</w:t>
      </w:r>
      <w:r>
        <w:t>: 17, No. 1, January- June 2008, PP: 36- 44</w:t>
      </w:r>
      <w:r>
        <w:t>.</w:t>
      </w:r>
    </w:p>
    <w:p>
      <w:pPr>
        <w:pStyle w:val="style157"/>
        <w:rPr>
          <w:sz w:val="24"/>
          <w:lang w:val="en-US"/>
        </w:rPr>
      </w:pPr>
    </w:p>
    <w:p>
      <w:pPr>
        <w:pStyle w:val="style157"/>
        <w:rPr>
          <w:sz w:val="24"/>
          <w:lang w:val="en-US"/>
        </w:rPr>
      </w:pPr>
      <w:r>
        <w:rPr>
          <w:sz w:val="24"/>
          <w:lang w:val="en-US"/>
        </w:rPr>
        <w:t>https://www.shanlaxjournals.in/pdf/ECO/V1N4/ECO_V1_N4_001.pdf</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6FF" w:usb1="420024FF" w:usb2="02000000" w:usb3="00000000" w:csb0="0000019F" w:csb1="00000000"/>
  </w:font>
  <w:font w:name="宋体">
    <w:altName w:val="Wingdings 2"/>
    <w:panose1 w:val="05020102010007070707"/>
    <w:charset w:val="02"/>
    <w:family w:val="roman"/>
    <w:pitch w:val="default"/>
    <w:sig w:usb0="00000000" w:usb1="10000000" w:usb2="00000000" w:usb3="00000000" w:csb0="80000000" w:csb1="00000000"/>
  </w:font>
</w:fonts>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footnote w:id="1">
    <w:p>
      <w:pPr>
        <w:pStyle w:val="style29"/>
        <w:rPr>
          <w:lang w:val="en-US"/>
        </w:rPr>
      </w:pPr>
      <w:r>
        <w:rPr>
          <w:rStyle w:val="style38"/>
        </w:rPr>
        <w:footnoteRef/>
      </w:r>
      <w:r>
        <w:t xml:space="preserve"> </w:t>
      </w:r>
      <w:r>
        <w:rPr>
          <w:lang w:val="en-US"/>
        </w:rPr>
        <w:t xml:space="preserve">Available at </w:t>
      </w:r>
      <w:r>
        <w:rPr/>
        <w:fldChar w:fldCharType="begin"/>
      </w:r>
      <w:r>
        <w:instrText xml:space="preserve"> HYPERLINK "https://www.researchgate.net/figure/Enterprise-classification-as-per-MSME-Development-Act-2006-ENTERPRISES_fig1_264824215" </w:instrText>
      </w:r>
      <w:r>
        <w:rPr/>
        <w:fldChar w:fldCharType="separate"/>
      </w:r>
      <w:r>
        <w:rPr>
          <w:rStyle w:val="style85"/>
          <w:lang w:val="en-US"/>
        </w:rPr>
        <w:t>https://www.researchgate.net/figure/Enterprise-classification-as-per-MSME-Development-Act-2006-ENTERPRISES_fig1_264824215</w:t>
      </w:r>
      <w:r>
        <w:rPr/>
        <w:fldChar w:fldCharType="end"/>
      </w:r>
      <w:r>
        <w:rPr>
          <w:lang w:val="en-US"/>
        </w:rPr>
        <w:t xml:space="preserve"> last visited on 27 </w:t>
      </w:r>
      <w:r>
        <w:rPr>
          <w:lang w:val="en-US"/>
        </w:rPr>
        <w:t>feb</w:t>
      </w:r>
      <w:r>
        <w:rPr>
          <w:lang w:val="en-US"/>
        </w:rPr>
        <w:t xml:space="preserve"> 2023</w:t>
      </w:r>
    </w:p>
  </w:footnote>
  <w:footnote w:id="2">
    <w:p>
      <w:pPr>
        <w:pStyle w:val="style29"/>
        <w:rPr/>
      </w:pPr>
      <w:r>
        <w:rPr>
          <w:rStyle w:val="style38"/>
        </w:rPr>
        <w:footnoteRef/>
      </w:r>
      <w:r>
        <w:t xml:space="preserve"> </w:t>
      </w:r>
      <w:r>
        <w:rPr>
          <w:i/>
        </w:rPr>
        <w:t>Available at</w:t>
      </w:r>
      <w:r>
        <w:t xml:space="preserve"> </w:t>
      </w:r>
      <w:r>
        <w:rPr/>
        <w:fldChar w:fldCharType="begin"/>
      </w:r>
      <w:r>
        <w:instrText xml:space="preserve"> HYPERLINK "https://businessjargons.com/small-scale-industries.html" </w:instrText>
      </w:r>
      <w:r>
        <w:rPr/>
        <w:fldChar w:fldCharType="separate"/>
      </w:r>
      <w:r>
        <w:rPr>
          <w:rStyle w:val="style85"/>
        </w:rPr>
        <w:t>https://businessjargons.com/small-scale-industries.html</w:t>
      </w:r>
      <w:r>
        <w:rPr/>
        <w:fldChar w:fldCharType="end"/>
      </w:r>
      <w:r>
        <w:t xml:space="preserve"> last visited on 27 February 2023.</w:t>
      </w:r>
    </w:p>
  </w:footnote>
  <w:footnote w:id="3">
    <w:p>
      <w:pPr>
        <w:pStyle w:val="style29"/>
        <w:rPr/>
      </w:pPr>
      <w:r>
        <w:rPr>
          <w:rStyle w:val="style38"/>
        </w:rPr>
        <w:footnoteRef/>
      </w:r>
      <w:r>
        <w:t xml:space="preserve"> </w:t>
      </w:r>
      <w:r>
        <w:rPr>
          <w:i/>
        </w:rPr>
        <w:t>Available at</w:t>
      </w:r>
      <w:r>
        <w:t xml:space="preserve"> MSME annual Report 2021-22.</w:t>
      </w:r>
    </w:p>
  </w:footnote>
  <w:footnote w:id="4">
    <w:p>
      <w:pPr>
        <w:pStyle w:val="style29"/>
        <w:rPr/>
      </w:pPr>
      <w:r>
        <w:rPr>
          <w:rStyle w:val="style38"/>
        </w:rPr>
        <w:footnoteRef/>
      </w:r>
      <w:r>
        <w:t xml:space="preserve"> </w:t>
      </w:r>
      <w:r>
        <w:rPr>
          <w:i/>
        </w:rPr>
        <w:t>Available at</w:t>
      </w:r>
      <w:r>
        <w:t xml:space="preserve"> MSME Annual report 2021-22.</w:t>
      </w:r>
    </w:p>
  </w:footnote>
  <w:footnote w:id="5">
    <w:p>
      <w:pPr>
        <w:pStyle w:val="style29"/>
        <w:rPr>
          <w:i/>
        </w:rPr>
      </w:pPr>
      <w:r>
        <w:rPr>
          <w:rStyle w:val="style38"/>
        </w:rPr>
        <w:footnoteRef/>
      </w:r>
      <w:r>
        <w:t xml:space="preserve"> </w:t>
      </w:r>
      <w:r>
        <w:rPr>
          <w:i/>
        </w:rPr>
        <w:t xml:space="preserve">Available at </w:t>
      </w:r>
      <w:r>
        <w:rPr/>
        <w:fldChar w:fldCharType="begin"/>
      </w:r>
      <w:r>
        <w:instrText xml:space="preserve"> HYPERLINK "https://www.indifi.com/blog/small-scale-industries-in-india-ssi/" </w:instrText>
      </w:r>
      <w:r>
        <w:rPr/>
        <w:fldChar w:fldCharType="separate"/>
      </w:r>
      <w:r>
        <w:rPr>
          <w:rStyle w:val="style85"/>
          <w:i/>
        </w:rPr>
        <w:t>https://www.indifi.com/blog/small-scale-industries-in-india-ssi/</w:t>
      </w:r>
      <w:r>
        <w:rPr/>
        <w:fldChar w:fldCharType="end"/>
      </w:r>
      <w:r>
        <w:rPr>
          <w:i/>
        </w:rPr>
        <w:t xml:space="preserve"> on 28 </w:t>
      </w:r>
      <w:r>
        <w:rPr>
          <w:i/>
        </w:rPr>
        <w:t>feb</w:t>
      </w:r>
      <w:r>
        <w:rPr>
          <w:i/>
        </w:rPr>
        <w:t xml:space="preserve"> 2023.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266941C"/>
    <w:lvl w:ilvl="0" w:tplc="75E2E51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000001"/>
    <w:multiLevelType w:val="hybridMultilevel"/>
    <w:tmpl w:val="5B589C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5A363F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N"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css-x722s5"/>
    <w:basedOn w:val="style65"/>
    <w:next w:val="style4097"/>
  </w:style>
  <w:style w:type="character" w:customStyle="1" w:styleId="style4098">
    <w:name w:val="css-278qcu"/>
    <w:basedOn w:val="style65"/>
    <w:next w:val="style4098"/>
  </w:style>
  <w:style w:type="character" w:customStyle="1" w:styleId="style4099">
    <w:name w:val="css-acv5hh"/>
    <w:basedOn w:val="style65"/>
    <w:next w:val="style4099"/>
  </w:style>
  <w:style w:type="character" w:customStyle="1" w:styleId="style4100">
    <w:name w:val="css-1f8sqii"/>
    <w:basedOn w:val="style65"/>
    <w:next w:val="style4100"/>
  </w:style>
  <w:style w:type="character" w:customStyle="1" w:styleId="style4101">
    <w:name w:val="css-1264nb2"/>
    <w:basedOn w:val="style65"/>
    <w:next w:val="style4101"/>
  </w:style>
  <w:style w:type="character" w:customStyle="1" w:styleId="style4102">
    <w:name w:val="css-1dxrq2c"/>
    <w:basedOn w:val="style65"/>
    <w:next w:val="style4102"/>
  </w:style>
  <w:style w:type="character" w:customStyle="1" w:styleId="style4103">
    <w:name w:val="css-ima1mg"/>
    <w:basedOn w:val="style65"/>
    <w:next w:val="style4103"/>
  </w:style>
  <w:style w:type="character" w:customStyle="1" w:styleId="style4104">
    <w:name w:val="css-tczsq2"/>
    <w:basedOn w:val="style65"/>
    <w:next w:val="style4104"/>
  </w:style>
  <w:style w:type="character" w:customStyle="1" w:styleId="style4105">
    <w:name w:val="css-z4n4zn"/>
    <w:basedOn w:val="style65"/>
    <w:next w:val="style4105"/>
  </w:style>
  <w:style w:type="character" w:customStyle="1" w:styleId="style4106">
    <w:name w:val="css-qz9gs3"/>
    <w:basedOn w:val="style65"/>
    <w:next w:val="style4106"/>
  </w:style>
  <w:style w:type="character" w:customStyle="1" w:styleId="style4107">
    <w:name w:val="css-1wigqnc"/>
    <w:basedOn w:val="style65"/>
    <w:next w:val="style4107"/>
  </w:style>
  <w:style w:type="character" w:customStyle="1" w:styleId="style4108">
    <w:name w:val="css-4pa7q6"/>
    <w:basedOn w:val="style65"/>
    <w:next w:val="style4108"/>
  </w:style>
  <w:style w:type="character" w:customStyle="1" w:styleId="style4109">
    <w:name w:val="css-17l5vfv"/>
    <w:basedOn w:val="style65"/>
    <w:next w:val="style4109"/>
  </w:style>
  <w:style w:type="paragraph" w:styleId="style153">
    <w:name w:val="Balloon Text"/>
    <w:basedOn w:val="style0"/>
    <w:next w:val="style153"/>
    <w:link w:val="style4110"/>
    <w:uiPriority w:val="99"/>
    <w:pPr>
      <w:spacing w:after="0" w:lineRule="auto" w:line="240"/>
    </w:pPr>
    <w:rPr>
      <w:rFonts w:ascii="Tahoma" w:cs="Tahoma" w:hAnsi="Tahoma"/>
      <w:sz w:val="16"/>
      <w:szCs w:val="16"/>
    </w:rPr>
  </w:style>
  <w:style w:type="character" w:customStyle="1" w:styleId="style4110">
    <w:name w:val="Balloon Text Char"/>
    <w:basedOn w:val="style65"/>
    <w:next w:val="style4110"/>
    <w:link w:val="style153"/>
    <w:uiPriority w:val="99"/>
    <w:rPr>
      <w:rFonts w:ascii="Tahoma" w:cs="Tahoma" w:hAnsi="Tahoma"/>
      <w:sz w:val="16"/>
      <w:szCs w:val="16"/>
    </w:rPr>
  </w:style>
  <w:style w:type="paragraph" w:styleId="style29">
    <w:name w:val="footnote text"/>
    <w:basedOn w:val="style0"/>
    <w:next w:val="style29"/>
    <w:link w:val="style4111"/>
    <w:uiPriority w:val="99"/>
    <w:pPr>
      <w:spacing w:after="0" w:lineRule="auto" w:line="240"/>
    </w:pPr>
    <w:rPr>
      <w:sz w:val="20"/>
      <w:szCs w:val="20"/>
    </w:rPr>
  </w:style>
  <w:style w:type="character" w:customStyle="1" w:styleId="style4111">
    <w:name w:val="Footnote Text Char"/>
    <w:basedOn w:val="style65"/>
    <w:next w:val="style4111"/>
    <w:link w:val="style29"/>
    <w:uiPriority w:val="99"/>
    <w:rPr>
      <w:sz w:val="20"/>
      <w:szCs w:val="20"/>
    </w:rPr>
  </w:style>
  <w:style w:type="character" w:styleId="style38">
    <w:name w:val="footnote reference"/>
    <w:basedOn w:val="style65"/>
    <w:next w:val="style38"/>
    <w:uiPriority w:val="99"/>
    <w:rPr>
      <w:vertAlign w:val="superscript"/>
    </w:rPr>
  </w:style>
  <w:style w:type="character" w:styleId="style85">
    <w:name w:val="Hyperlink"/>
    <w:basedOn w:val="style65"/>
    <w:next w:val="style85"/>
    <w:uiPriority w:val="99"/>
    <w:rPr>
      <w:color w:val="0000ff"/>
      <w:u w:val="single"/>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customStyle="1" w:styleId="style4112">
    <w:name w:val="css-x5hiaf"/>
    <w:basedOn w:val="style65"/>
    <w:next w:val="style4112"/>
  </w:style>
  <w:style w:type="paragraph" w:styleId="style179">
    <w:name w:val="List Paragraph"/>
    <w:basedOn w:val="style0"/>
    <w:next w:val="style179"/>
    <w:qFormat/>
    <w:uiPriority w:val="34"/>
    <w:pPr>
      <w:ind w:left="720"/>
      <w:contextualSpacing/>
    </w:pPr>
    <w:rPr/>
  </w:style>
  <w:style w:type="character" w:customStyle="1" w:styleId="style4113">
    <w:name w:val="css-rtfwql"/>
    <w:basedOn w:val="style65"/>
    <w:next w:val="style4113"/>
  </w:style>
  <w:style w:type="paragraph" w:styleId="style157">
    <w:name w:val="No Spacing"/>
    <w:next w:val="style157"/>
    <w:qFormat/>
    <w:uiPriority w:val="1"/>
    <w:pPr>
      <w:spacing w:after="0" w:lineRule="auto" w:line="240"/>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footnotes" Target="footnotes.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Words>1600</Words>
  <Pages>9</Pages>
  <Characters>9518</Characters>
  <Application>WPS Office</Application>
  <DocSecurity>0</DocSecurity>
  <Paragraphs>136</Paragraphs>
  <ScaleCrop>false</ScaleCrop>
  <LinksUpToDate>false</LinksUpToDate>
  <CharactersWithSpaces>11088</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2023-02-09T07:22:00Z</dcterms:created>
  <dc:creator>Administrator</dc:creator>
  <lastModifiedBy>POCO M2 Pro</lastModifiedBy>
  <dcterms:modified xsi:type="dcterms:W3CDTF">2023-02-09T10:11:30Z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62831334725f46f295a566dd7e425497</vt:lpwstr>
  </property>
</Properties>
</file>