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7B40" w14:textId="77777777" w:rsidR="0074273F" w:rsidRDefault="0074273F" w:rsidP="0074273F">
      <w:pPr>
        <w:spacing w:after="0" w:line="360" w:lineRule="auto"/>
        <w:jc w:val="center"/>
        <w:rPr>
          <w:rFonts w:ascii="Times New Roman" w:eastAsia="Calibri" w:hAnsi="Times New Roman"/>
          <w:b/>
          <w:sz w:val="24"/>
          <w:szCs w:val="24"/>
          <w:lang w:val="en-IN"/>
        </w:rPr>
      </w:pPr>
      <w:r>
        <w:rPr>
          <w:rFonts w:ascii="Times New Roman" w:eastAsia="Calibri" w:hAnsi="Times New Roman"/>
          <w:b/>
          <w:sz w:val="24"/>
          <w:szCs w:val="24"/>
        </w:rPr>
        <w:t xml:space="preserve">A STUDY ON STRESS MANAGEMENT TOWARDS HOSPITAL EMPLOYEES WITH REFERENCE TO NAMAKKAL </w:t>
      </w:r>
    </w:p>
    <w:p w14:paraId="02F7ACCD" w14:textId="4086A669" w:rsidR="00E47517" w:rsidRPr="001E51F3" w:rsidRDefault="00C4083D" w:rsidP="00E47517">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color w:val="000000" w:themeColor="text1"/>
          <w:sz w:val="20"/>
          <w:szCs w:val="20"/>
        </w:rPr>
        <w:t>Priyankadevi</w:t>
      </w:r>
      <w:proofErr w:type="spellEnd"/>
      <w:r w:rsidR="00E47517" w:rsidRPr="000C0DBB">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V</w:t>
      </w:r>
      <w:r w:rsidR="00E47517" w:rsidRPr="000C0DBB">
        <w:rPr>
          <w:rFonts w:ascii="Times New Roman" w:hAnsi="Times New Roman" w:cs="Times New Roman"/>
          <w:b/>
          <w:color w:val="000000" w:themeColor="text1"/>
          <w:sz w:val="20"/>
          <w:szCs w:val="20"/>
          <w:vertAlign w:val="superscript"/>
        </w:rPr>
        <w:t>1</w:t>
      </w:r>
      <w:r w:rsidR="00E47517" w:rsidRPr="000C0DBB">
        <w:rPr>
          <w:rFonts w:ascii="Times New Roman" w:hAnsi="Times New Roman" w:cs="Times New Roman"/>
          <w:b/>
          <w:color w:val="000000" w:themeColor="text1"/>
          <w:sz w:val="20"/>
          <w:szCs w:val="20"/>
        </w:rPr>
        <w:t xml:space="preserve">, </w:t>
      </w:r>
      <w:r w:rsidR="0074273F">
        <w:rPr>
          <w:rFonts w:ascii="Times New Roman" w:hAnsi="Times New Roman" w:cs="Times New Roman"/>
          <w:b/>
          <w:color w:val="000000" w:themeColor="text1"/>
          <w:sz w:val="20"/>
          <w:szCs w:val="20"/>
        </w:rPr>
        <w:t>Jayasuriya</w:t>
      </w:r>
      <w:r w:rsidR="00E47517">
        <w:rPr>
          <w:rFonts w:ascii="Times New Roman" w:hAnsi="Times New Roman" w:cs="Times New Roman"/>
          <w:b/>
          <w:bCs/>
          <w:color w:val="000000" w:themeColor="text1"/>
          <w:sz w:val="24"/>
          <w:szCs w:val="24"/>
        </w:rPr>
        <w:t xml:space="preserve"> </w:t>
      </w:r>
      <w:r w:rsidR="0074273F">
        <w:rPr>
          <w:rFonts w:ascii="Times New Roman" w:hAnsi="Times New Roman" w:cs="Times New Roman"/>
          <w:b/>
          <w:bCs/>
          <w:color w:val="000000" w:themeColor="text1"/>
          <w:sz w:val="24"/>
          <w:szCs w:val="24"/>
        </w:rPr>
        <w:t>J</w:t>
      </w:r>
      <w:r w:rsidR="00E47517" w:rsidRPr="001E51F3">
        <w:rPr>
          <w:rFonts w:ascii="Times New Roman" w:hAnsi="Times New Roman" w:cs="Times New Roman"/>
          <w:b/>
          <w:bCs/>
          <w:color w:val="000000" w:themeColor="text1"/>
          <w:sz w:val="24"/>
          <w:szCs w:val="24"/>
          <w:vertAlign w:val="superscript"/>
        </w:rPr>
        <w:t>2</w:t>
      </w:r>
    </w:p>
    <w:p w14:paraId="72ACEF83" w14:textId="77777777" w:rsidR="00E47517" w:rsidRPr="001E51F3" w:rsidRDefault="00E47517" w:rsidP="00E4751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MBA, </w:t>
      </w:r>
      <w:proofErr w:type="spellStart"/>
      <w:r>
        <w:rPr>
          <w:rFonts w:ascii="Times New Roman" w:hAnsi="Times New Roman" w:cs="Times New Roman"/>
          <w:color w:val="000000" w:themeColor="text1"/>
        </w:rPr>
        <w:t>Paavai</w:t>
      </w:r>
      <w:proofErr w:type="spellEnd"/>
      <w:r>
        <w:rPr>
          <w:rFonts w:ascii="Times New Roman" w:hAnsi="Times New Roman" w:cs="Times New Roman"/>
          <w:color w:val="000000" w:themeColor="text1"/>
        </w:rPr>
        <w:t xml:space="preserve"> Engineering College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Namakkal</w:t>
      </w:r>
      <w:proofErr w:type="spellEnd"/>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6F6D79E3" w14:textId="77777777" w:rsidR="00E47517" w:rsidRPr="001E51F3" w:rsidRDefault="00E47517" w:rsidP="00E4751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Paavai</w:t>
      </w:r>
      <w:proofErr w:type="spellEnd"/>
      <w:r>
        <w:rPr>
          <w:rFonts w:ascii="Times New Roman" w:hAnsi="Times New Roman" w:cs="Times New Roman"/>
          <w:color w:val="000000" w:themeColor="text1"/>
        </w:rPr>
        <w:t xml:space="preserve"> Engineering College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Namakkal</w:t>
      </w:r>
      <w:proofErr w:type="spellEnd"/>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55E9EFA0" w14:textId="77777777" w:rsidR="00E47517" w:rsidRPr="001E51F3" w:rsidRDefault="00E47517" w:rsidP="00E47517">
      <w:pPr>
        <w:pBdr>
          <w:bottom w:val="single" w:sz="4" w:space="1" w:color="auto"/>
        </w:pBdr>
        <w:spacing w:before="54" w:after="0" w:line="276" w:lineRule="auto"/>
        <w:rPr>
          <w:rFonts w:ascii="Times New Roman" w:hAnsi="Times New Roman" w:cs="Times New Roman"/>
          <w:color w:val="000000" w:themeColor="text1"/>
        </w:rPr>
      </w:pPr>
    </w:p>
    <w:p w14:paraId="0A9AB833" w14:textId="77777777" w:rsidR="00E47517" w:rsidRPr="003E4F80" w:rsidRDefault="00E47517" w:rsidP="00E47517">
      <w:pPr>
        <w:spacing w:before="54" w:after="0" w:line="276" w:lineRule="auto"/>
        <w:jc w:val="center"/>
        <w:rPr>
          <w:rFonts w:ascii="Times New Roman" w:hAnsi="Times New Roman" w:cs="Times New Roman"/>
          <w:b/>
          <w:bCs/>
          <w:color w:val="000000" w:themeColor="text1"/>
          <w:sz w:val="20"/>
          <w:szCs w:val="20"/>
        </w:rPr>
      </w:pPr>
      <w:r w:rsidRPr="003E4F80">
        <w:rPr>
          <w:rFonts w:ascii="Times New Roman" w:hAnsi="Times New Roman" w:cs="Times New Roman"/>
          <w:b/>
          <w:bCs/>
          <w:color w:val="000000" w:themeColor="text1"/>
          <w:sz w:val="20"/>
          <w:szCs w:val="20"/>
        </w:rPr>
        <w:t xml:space="preserve">ABSTRACT </w:t>
      </w:r>
    </w:p>
    <w:p w14:paraId="0042F394" w14:textId="11D90ABD" w:rsidR="007A157B" w:rsidRPr="00E80B8B" w:rsidRDefault="007A157B" w:rsidP="00ED734B">
      <w:pPr>
        <w:spacing w:after="240" w:line="240" w:lineRule="auto"/>
        <w:ind w:firstLine="720"/>
        <w:jc w:val="both"/>
        <w:rPr>
          <w:rFonts w:ascii="Times New Roman" w:hAnsi="Times New Roman" w:cs="Times New Roman"/>
          <w:sz w:val="20"/>
          <w:szCs w:val="20"/>
          <w:lang w:val="en-IN"/>
        </w:rPr>
      </w:pPr>
      <w:r w:rsidRPr="00E80B8B">
        <w:rPr>
          <w:rFonts w:ascii="Times New Roman" w:hAnsi="Times New Roman" w:cs="Times New Roman"/>
          <w:sz w:val="20"/>
          <w:szCs w:val="20"/>
        </w:rPr>
        <w:t xml:space="preserve">This research paper is to know the reasons for stress among hospital employees. Increasing work pressure, financial needs and recent technology are some factors that increase stress for the employee.  This is based upon the current study made on above topic. It is clearly </w:t>
      </w:r>
      <w:r w:rsidR="00C335BF" w:rsidRPr="00E80B8B">
        <w:rPr>
          <w:rFonts w:ascii="Times New Roman" w:hAnsi="Times New Roman" w:cs="Times New Roman"/>
          <w:sz w:val="20"/>
          <w:szCs w:val="20"/>
        </w:rPr>
        <w:t>picturing</w:t>
      </w:r>
      <w:r w:rsidRPr="00E80B8B">
        <w:rPr>
          <w:rFonts w:ascii="Times New Roman" w:hAnsi="Times New Roman" w:cs="Times New Roman"/>
          <w:sz w:val="20"/>
          <w:szCs w:val="20"/>
        </w:rPr>
        <w:t xml:space="preserve"> the problem of hospital employee faces at work place and causes for stress in employee. Stress is unavoidable on the part of employees irrespective of the gender. Stress management is an art and not all can do it well.  </w:t>
      </w:r>
    </w:p>
    <w:p w14:paraId="2387326F" w14:textId="7684C4F0" w:rsidR="007A157B" w:rsidRPr="00E80B8B" w:rsidRDefault="00A505C2" w:rsidP="00ED734B">
      <w:pPr>
        <w:spacing w:after="240" w:line="240" w:lineRule="auto"/>
        <w:jc w:val="both"/>
        <w:rPr>
          <w:rFonts w:ascii="Times New Roman" w:hAnsi="Times New Roman" w:cs="Times New Roman"/>
          <w:sz w:val="20"/>
          <w:szCs w:val="20"/>
        </w:rPr>
      </w:pPr>
      <w:r w:rsidRPr="00E80B8B">
        <w:rPr>
          <w:rFonts w:ascii="Times New Roman" w:hAnsi="Times New Roman" w:cs="Times New Roman"/>
          <w:b/>
          <w:noProof/>
          <w:sz w:val="20"/>
          <w:szCs w:val="20"/>
        </w:rPr>
        <mc:AlternateContent>
          <mc:Choice Requires="wps">
            <w:drawing>
              <wp:anchor distT="0" distB="0" distL="114300" distR="114300" simplePos="0" relativeHeight="251659776" behindDoc="0" locked="0" layoutInCell="1" allowOverlap="1" wp14:anchorId="5E841369" wp14:editId="2F76FB24">
                <wp:simplePos x="0" y="0"/>
                <wp:positionH relativeFrom="column">
                  <wp:posOffset>-112395</wp:posOffset>
                </wp:positionH>
                <wp:positionV relativeFrom="paragraph">
                  <wp:posOffset>307340</wp:posOffset>
                </wp:positionV>
                <wp:extent cx="6667500" cy="12700"/>
                <wp:effectExtent l="0" t="0" r="19050" b="25400"/>
                <wp:wrapNone/>
                <wp:docPr id="25" name="Straight Connector 25"/>
                <wp:cNvGraphicFramePr/>
                <a:graphic xmlns:a="http://schemas.openxmlformats.org/drawingml/2006/main">
                  <a:graphicData uri="http://schemas.microsoft.com/office/word/2010/wordprocessingShape">
                    <wps:wsp>
                      <wps:cNvCnPr/>
                      <wps:spPr>
                        <a:xfrm flipV="1">
                          <a:off x="0" y="0"/>
                          <a:ext cx="6667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C73286B" id="Straight Connector 2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4.2pt" to="516.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" strokecolor="black [3200]" strokeweight=".5pt">
                <v:stroke joinstyle="miter"/>
              </v:line>
            </w:pict>
          </mc:Fallback>
        </mc:AlternateContent>
      </w:r>
      <w:r w:rsidR="007A157B" w:rsidRPr="00E80B8B">
        <w:rPr>
          <w:rFonts w:ascii="Times New Roman" w:hAnsi="Times New Roman" w:cs="Times New Roman"/>
          <w:b/>
          <w:sz w:val="20"/>
          <w:szCs w:val="20"/>
        </w:rPr>
        <w:t>Keywords:</w:t>
      </w:r>
      <w:r w:rsidR="007A157B" w:rsidRPr="00E80B8B">
        <w:rPr>
          <w:rFonts w:ascii="Times New Roman" w:hAnsi="Times New Roman" w:cs="Times New Roman"/>
          <w:sz w:val="20"/>
          <w:szCs w:val="20"/>
        </w:rPr>
        <w:t xml:space="preserve"> Stress; Work Pressure; Stress Management; hospital Employee</w:t>
      </w:r>
    </w:p>
    <w:p w14:paraId="4F1222A9" w14:textId="1789FED5" w:rsidR="00E47517" w:rsidRPr="00E80B8B" w:rsidRDefault="00E47517" w:rsidP="00ED734B">
      <w:pPr>
        <w:pBdr>
          <w:bottom w:val="single" w:sz="4" w:space="1" w:color="auto"/>
        </w:pBdr>
        <w:spacing w:before="54" w:after="0" w:line="240" w:lineRule="auto"/>
        <w:jc w:val="both"/>
        <w:rPr>
          <w:rFonts w:ascii="Times New Roman" w:hAnsi="Times New Roman" w:cs="Times New Roman"/>
          <w:color w:val="000000" w:themeColor="text1"/>
          <w:sz w:val="20"/>
          <w:szCs w:val="20"/>
        </w:rPr>
        <w:sectPr w:rsidR="00E47517" w:rsidRPr="00E80B8B" w:rsidSect="00E47517">
          <w:headerReference w:type="default" r:id="rId7"/>
          <w:footerReference w:type="default" r:id="rId8"/>
          <w:pgSz w:w="11907" w:h="16839" w:code="9"/>
          <w:pgMar w:top="510" w:right="907" w:bottom="340" w:left="907" w:header="113" w:footer="170" w:gutter="0"/>
          <w:cols w:space="720"/>
          <w:docGrid w:linePitch="360"/>
        </w:sectPr>
      </w:pPr>
    </w:p>
    <w:p w14:paraId="05C88524" w14:textId="77777777" w:rsidR="00E47517" w:rsidRPr="00E80B8B" w:rsidRDefault="00E47517" w:rsidP="00ED734B">
      <w:pPr>
        <w:spacing w:before="54" w:after="0" w:line="240" w:lineRule="auto"/>
        <w:jc w:val="both"/>
        <w:rPr>
          <w:rFonts w:ascii="Times New Roman" w:hAnsi="Times New Roman" w:cs="Times New Roman"/>
          <w:color w:val="000000" w:themeColor="text1"/>
          <w:sz w:val="20"/>
          <w:szCs w:val="20"/>
        </w:rPr>
      </w:pPr>
      <w:r w:rsidRPr="00E80B8B">
        <w:rPr>
          <w:rFonts w:ascii="Times New Roman" w:hAnsi="Times New Roman" w:cs="Times New Roman"/>
          <w:b/>
          <w:bCs/>
          <w:color w:val="000000" w:themeColor="text1"/>
          <w:sz w:val="20"/>
          <w:szCs w:val="20"/>
        </w:rPr>
        <w:t>1.</w:t>
      </w:r>
      <w:r w:rsidRPr="00E80B8B">
        <w:rPr>
          <w:rFonts w:ascii="Times New Roman" w:hAnsi="Times New Roman" w:cs="Times New Roman"/>
          <w:b/>
          <w:color w:val="000000" w:themeColor="text1"/>
          <w:sz w:val="20"/>
          <w:szCs w:val="20"/>
        </w:rPr>
        <w:t>INTRODUCTION</w:t>
      </w:r>
    </w:p>
    <w:p w14:paraId="3B423BA9" w14:textId="77777777" w:rsidR="008A4BF9" w:rsidRPr="00E80B8B" w:rsidRDefault="008A4BF9" w:rsidP="00ED734B">
      <w:pPr>
        <w:spacing w:after="240" w:line="240" w:lineRule="auto"/>
        <w:ind w:firstLine="720"/>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Occupational stress Managements is a broad term which encompasses education, facilitation and training in the impact that stress is having on an individual or group. The field of stress managements teaches and promotes skills to relieve the accumulated. Stress management is a wide spectrum of techniques and psychotherapies aimed at controlling a person's level of stress, especially chronic stress, usually for the purpose of and for the motive of improving everyday functioning. Stress produces numerous physical and mental symptoms which vary according to each individual's situational factors.</w:t>
      </w:r>
    </w:p>
    <w:p w14:paraId="735F2C4B" w14:textId="77777777" w:rsidR="00E47517" w:rsidRPr="00E80B8B" w:rsidRDefault="00E47517" w:rsidP="00ED734B">
      <w:pPr>
        <w:spacing w:before="54" w:after="0" w:line="240" w:lineRule="auto"/>
        <w:rPr>
          <w:rFonts w:ascii="Times New Roman" w:hAnsi="Times New Roman" w:cs="Times New Roman"/>
          <w:b/>
          <w:color w:val="000000" w:themeColor="text1"/>
          <w:sz w:val="20"/>
          <w:szCs w:val="20"/>
        </w:rPr>
      </w:pPr>
      <w:r w:rsidRPr="00E80B8B">
        <w:rPr>
          <w:rFonts w:ascii="Times New Roman" w:hAnsi="Times New Roman" w:cs="Times New Roman"/>
          <w:b/>
          <w:bCs/>
          <w:color w:val="000000" w:themeColor="text1"/>
          <w:sz w:val="20"/>
          <w:szCs w:val="20"/>
        </w:rPr>
        <w:t>2.</w:t>
      </w:r>
      <w:r w:rsidRPr="00E80B8B">
        <w:rPr>
          <w:rFonts w:ascii="Times New Roman" w:hAnsi="Times New Roman" w:cs="Times New Roman"/>
          <w:b/>
          <w:color w:val="000000" w:themeColor="text1"/>
          <w:sz w:val="20"/>
          <w:szCs w:val="20"/>
        </w:rPr>
        <w:t>METHODOLOGY</w:t>
      </w:r>
    </w:p>
    <w:p w14:paraId="25332FEF" w14:textId="77777777" w:rsidR="00E47517" w:rsidRPr="00E80B8B" w:rsidRDefault="00E47517" w:rsidP="00ED734B">
      <w:pPr>
        <w:spacing w:before="54" w:after="0" w:line="240" w:lineRule="auto"/>
        <w:ind w:firstLine="720"/>
        <w:rPr>
          <w:rFonts w:ascii="Times New Roman" w:hAnsi="Times New Roman" w:cs="Times New Roman"/>
          <w:sz w:val="20"/>
          <w:szCs w:val="20"/>
        </w:rPr>
      </w:pPr>
      <w:r w:rsidRPr="00E80B8B">
        <w:rPr>
          <w:rFonts w:ascii="Times New Roman" w:hAnsi="Times New Roman" w:cs="Times New Roman"/>
          <w:bCs/>
          <w:sz w:val="20"/>
          <w:szCs w:val="20"/>
        </w:rPr>
        <w:t>According to industrial research institute in research methodology, research always tries to search the given question systematically in our own way and find out all the answers till conclusion. For finding or exploring research questions, a researcher faces lot of problems that can be effectively resolved with using correct research methodology.</w:t>
      </w:r>
    </w:p>
    <w:p w14:paraId="37C2B2E0" w14:textId="77777777" w:rsidR="00E47517" w:rsidRPr="00E80B8B" w:rsidRDefault="00E47517" w:rsidP="00ED734B">
      <w:pPr>
        <w:spacing w:before="54" w:after="0" w:line="240" w:lineRule="auto"/>
        <w:ind w:firstLine="720"/>
        <w:rPr>
          <w:rFonts w:ascii="Times New Roman" w:hAnsi="Times New Roman" w:cs="Times New Roman"/>
          <w:b/>
          <w:bCs/>
          <w:color w:val="000000" w:themeColor="text1"/>
          <w:sz w:val="20"/>
          <w:szCs w:val="20"/>
        </w:rPr>
      </w:pPr>
    </w:p>
    <w:p w14:paraId="4355070D" w14:textId="77777777" w:rsidR="00E47517" w:rsidRPr="00E80B8B" w:rsidRDefault="00E47517" w:rsidP="00ED734B">
      <w:pPr>
        <w:spacing w:before="54" w:after="0"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2.1 Sample size</w:t>
      </w:r>
    </w:p>
    <w:p w14:paraId="2FFC6919" w14:textId="256B2EC1" w:rsidR="00E47517" w:rsidRPr="00E80B8B" w:rsidRDefault="00E47517" w:rsidP="00ED734B">
      <w:pPr>
        <w:spacing w:line="240" w:lineRule="auto"/>
        <w:ind w:firstLine="720"/>
        <w:jc w:val="both"/>
        <w:rPr>
          <w:rFonts w:ascii="Times New Roman" w:hAnsi="Times New Roman" w:cs="Times New Roman"/>
          <w:b/>
          <w:sz w:val="20"/>
          <w:szCs w:val="20"/>
        </w:rPr>
      </w:pPr>
      <w:r w:rsidRPr="00E80B8B">
        <w:rPr>
          <w:rFonts w:ascii="Times New Roman" w:hAnsi="Times New Roman" w:cs="Times New Roman"/>
          <w:sz w:val="20"/>
          <w:szCs w:val="20"/>
        </w:rPr>
        <w:t xml:space="preserve">The sample size in the study is </w:t>
      </w:r>
      <w:r w:rsidR="008A4BF9" w:rsidRPr="00E80B8B">
        <w:rPr>
          <w:rFonts w:ascii="Times New Roman" w:hAnsi="Times New Roman" w:cs="Times New Roman"/>
          <w:sz w:val="20"/>
          <w:szCs w:val="20"/>
        </w:rPr>
        <w:t>80</w:t>
      </w:r>
      <w:r w:rsidRPr="00E80B8B">
        <w:rPr>
          <w:rFonts w:ascii="Times New Roman" w:hAnsi="Times New Roman" w:cs="Times New Roman"/>
          <w:sz w:val="20"/>
          <w:szCs w:val="20"/>
        </w:rPr>
        <w:t>.</w:t>
      </w:r>
    </w:p>
    <w:p w14:paraId="0158A2BA" w14:textId="77777777" w:rsidR="00E47517" w:rsidRPr="00E80B8B" w:rsidRDefault="00E47517" w:rsidP="00ED734B">
      <w:pPr>
        <w:spacing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2.2 Statistical tools</w:t>
      </w:r>
    </w:p>
    <w:p w14:paraId="4067675A" w14:textId="77777777" w:rsidR="00E47517" w:rsidRPr="00E80B8B" w:rsidRDefault="00E47517" w:rsidP="00ED734B">
      <w:pPr>
        <w:pStyle w:val="ListParagraph"/>
        <w:numPr>
          <w:ilvl w:val="0"/>
          <w:numId w:val="22"/>
        </w:numPr>
        <w:spacing w:line="240" w:lineRule="auto"/>
        <w:jc w:val="both"/>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Simple percentage method</w:t>
      </w:r>
    </w:p>
    <w:p w14:paraId="59F4C0DC" w14:textId="77777777" w:rsidR="00E47517" w:rsidRPr="00E80B8B" w:rsidRDefault="00E47517" w:rsidP="00ED734B">
      <w:pPr>
        <w:pStyle w:val="ListParagraph"/>
        <w:numPr>
          <w:ilvl w:val="0"/>
          <w:numId w:val="22"/>
        </w:numPr>
        <w:spacing w:line="240" w:lineRule="auto"/>
        <w:jc w:val="both"/>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Chi-square test</w:t>
      </w:r>
    </w:p>
    <w:p w14:paraId="1D97A312" w14:textId="77777777" w:rsidR="00E47517" w:rsidRPr="00E80B8B" w:rsidRDefault="00E47517" w:rsidP="00ED734B">
      <w:pPr>
        <w:spacing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PERCENTAGE METHOD</w:t>
      </w:r>
    </w:p>
    <w:p w14:paraId="5D57B9A3" w14:textId="77777777" w:rsidR="00E47517" w:rsidRPr="00E80B8B" w:rsidRDefault="00E47517" w:rsidP="00ED734B">
      <w:pPr>
        <w:spacing w:line="240" w:lineRule="auto"/>
        <w:ind w:firstLine="720"/>
        <w:jc w:val="both"/>
        <w:rPr>
          <w:rFonts w:ascii="Times New Roman" w:hAnsi="Times New Roman" w:cs="Times New Roman"/>
          <w:bCs/>
          <w:sz w:val="20"/>
          <w:szCs w:val="20"/>
        </w:rPr>
      </w:pPr>
      <w:r w:rsidRPr="00E80B8B">
        <w:rPr>
          <w:rFonts w:ascii="Times New Roman" w:hAnsi="Times New Roman" w:cs="Times New Roman"/>
          <w:bCs/>
          <w:sz w:val="20"/>
          <w:szCs w:val="20"/>
        </w:rPr>
        <w:t>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analysis and they are presented by the way of Bar Diagrams to have better understanding of the analysis.</w:t>
      </w:r>
    </w:p>
    <w:p w14:paraId="097982BA" w14:textId="77777777"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t xml:space="preserve">               No. of Respondents</w:t>
      </w:r>
    </w:p>
    <w:p w14:paraId="1598CB40" w14:textId="77777777"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t>Percentage =          ………………………………       X 100</w:t>
      </w:r>
    </w:p>
    <w:p w14:paraId="21BA1A23" w14:textId="77777777"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t xml:space="preserve">   Total Respondents</w:t>
      </w:r>
    </w:p>
    <w:p w14:paraId="7B8979EB" w14:textId="77777777" w:rsidR="00E47517" w:rsidRPr="00E80B8B" w:rsidRDefault="00E47517" w:rsidP="00ED734B">
      <w:pPr>
        <w:spacing w:after="0" w:line="240" w:lineRule="auto"/>
        <w:jc w:val="both"/>
        <w:rPr>
          <w:rFonts w:ascii="Times New Roman" w:hAnsi="Times New Roman" w:cs="Times New Roman"/>
          <w:b/>
          <w:sz w:val="20"/>
          <w:szCs w:val="20"/>
        </w:rPr>
      </w:pPr>
      <w:r w:rsidRPr="00E80B8B">
        <w:rPr>
          <w:rFonts w:ascii="Times New Roman" w:hAnsi="Times New Roman" w:cs="Times New Roman"/>
          <w:b/>
          <w:sz w:val="20"/>
          <w:szCs w:val="20"/>
        </w:rPr>
        <w:t>CHI-SQUARE TEST</w:t>
      </w:r>
    </w:p>
    <w:p w14:paraId="641717F7" w14:textId="77777777" w:rsidR="00E47517" w:rsidRPr="00E80B8B" w:rsidRDefault="00E47517" w:rsidP="00ED734B">
      <w:pPr>
        <w:spacing w:before="240" w:line="240" w:lineRule="auto"/>
        <w:ind w:firstLine="720"/>
        <w:jc w:val="both"/>
        <w:rPr>
          <w:rFonts w:ascii="Times New Roman" w:hAnsi="Times New Roman" w:cs="Times New Roman"/>
          <w:sz w:val="20"/>
          <w:szCs w:val="20"/>
        </w:rPr>
      </w:pPr>
      <w:r w:rsidRPr="00E80B8B">
        <w:rPr>
          <w:rFonts w:ascii="Times New Roman" w:hAnsi="Times New Roman" w:cs="Times New Roman"/>
          <w:sz w:val="20"/>
          <w:szCs w:val="20"/>
        </w:rPr>
        <w:t>It is one of the simplest and widely used non-parametric test in statistical work. The quantity chi-square describes the magnitude of the discrepancy between theory and observation. Which is defined as?</w:t>
      </w:r>
    </w:p>
    <w:p w14:paraId="64FF58A3" w14:textId="77777777" w:rsidR="00E47517" w:rsidRPr="00E80B8B" w:rsidRDefault="00E47517" w:rsidP="00ED734B">
      <w:pPr>
        <w:spacing w:before="240" w:after="240" w:line="240" w:lineRule="auto"/>
        <w:jc w:val="both"/>
        <w:rPr>
          <w:rStyle w:val="body"/>
          <w:rFonts w:ascii="Times New Roman" w:eastAsiaTheme="minorEastAsia" w:hAnsi="Times New Roman" w:cs="Times New Roman"/>
          <w:b/>
          <w:sz w:val="20"/>
          <w:szCs w:val="20"/>
        </w:rPr>
      </w:pPr>
      <w:r w:rsidRPr="00E80B8B">
        <w:rPr>
          <w:rFonts w:ascii="Times New Roman" w:hAnsi="Times New Roman" w:cs="Times New Roman"/>
          <w:sz w:val="20"/>
          <w:szCs w:val="20"/>
        </w:rPr>
        <w:tab/>
      </w:r>
      <w:r w:rsidRPr="00E80B8B">
        <w:rPr>
          <w:rFonts w:ascii="Times New Roman" w:hAnsi="Times New Roman" w:cs="Times New Roman"/>
          <w:sz w:val="20"/>
          <w:szCs w:val="20"/>
        </w:rPr>
        <w:tab/>
        <w:t xml:space="preserve">      Chi – Square =</w:t>
      </w:r>
      <m:oMath>
        <m:f>
          <m:fPr>
            <m:ctrlPr>
              <w:rPr>
                <w:rFonts w:ascii="Cambria Math" w:hAnsi="Cambria Math" w:cs="Times New Roman"/>
                <w:b/>
                <w:i/>
                <w:sz w:val="20"/>
                <w:szCs w:val="20"/>
              </w:rPr>
            </m:ctrlPr>
          </m:fPr>
          <m:num>
            <m:r>
              <m:rPr>
                <m:sty m:val="bi"/>
              </m:rPr>
              <w:rPr>
                <w:rFonts w:ascii="Cambria Math" w:hAnsi="Cambria Math" w:cs="Times New Roman"/>
                <w:sz w:val="20"/>
                <w:szCs w:val="20"/>
              </w:rPr>
              <m:t>∑</m:t>
            </m:r>
            <m:d>
              <m:dPr>
                <m:ctrlPr>
                  <w:rPr>
                    <w:rFonts w:ascii="Cambria Math" w:hAnsi="Cambria Math" w:cs="Times New Roman"/>
                    <w:b/>
                    <w:i/>
                    <w:sz w:val="20"/>
                    <w:szCs w:val="20"/>
                  </w:rPr>
                </m:ctrlPr>
              </m:dPr>
              <m:e>
                <m:r>
                  <m:rPr>
                    <m:sty m:val="bi"/>
                  </m:rPr>
                  <w:rPr>
                    <w:rFonts w:ascii="Cambria Math" w:hAnsi="Cambria Math" w:cs="Times New Roman"/>
                    <w:sz w:val="20"/>
                    <w:szCs w:val="20"/>
                  </w:rPr>
                  <m:t>oi-Ei</m:t>
                </m:r>
              </m:e>
            </m:d>
            <m:r>
              <m:rPr>
                <m:sty m:val="b"/>
              </m:rPr>
              <w:rPr>
                <w:rFonts w:ascii="Cambria Math" w:hAnsi="Cambria Math" w:cs="Times New Roman"/>
                <w:sz w:val="20"/>
                <w:szCs w:val="20"/>
              </w:rPr>
              <m:t>2</m:t>
            </m:r>
          </m:num>
          <m:den>
            <m:r>
              <m:rPr>
                <m:sty m:val="bi"/>
              </m:rPr>
              <w:rPr>
                <w:rFonts w:ascii="Cambria Math" w:hAnsi="Cambria Math" w:cs="Times New Roman"/>
                <w:sz w:val="20"/>
                <w:szCs w:val="20"/>
              </w:rPr>
              <m:t>Ei</m:t>
            </m:r>
          </m:den>
        </m:f>
      </m:oMath>
    </w:p>
    <w:p w14:paraId="32F8535C" w14:textId="77777777" w:rsidR="00E47517" w:rsidRPr="00E80B8B" w:rsidRDefault="00E47517" w:rsidP="00ED734B">
      <w:pPr>
        <w:pStyle w:val="BodyText"/>
        <w:spacing w:line="240" w:lineRule="auto"/>
        <w:ind w:left="720" w:firstLine="720"/>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 xml:space="preserve">Oi = Observed frequency, </w:t>
      </w:r>
      <w:proofErr w:type="spellStart"/>
      <w:r w:rsidRPr="00E80B8B">
        <w:rPr>
          <w:rStyle w:val="body"/>
          <w:rFonts w:ascii="Times New Roman" w:eastAsiaTheme="majorEastAsia" w:hAnsi="Times New Roman" w:cs="Times New Roman"/>
          <w:sz w:val="20"/>
          <w:szCs w:val="20"/>
        </w:rPr>
        <w:t>Ei</w:t>
      </w:r>
      <w:proofErr w:type="spellEnd"/>
      <w:r w:rsidRPr="00E80B8B">
        <w:rPr>
          <w:rStyle w:val="body"/>
          <w:rFonts w:ascii="Times New Roman" w:eastAsiaTheme="majorEastAsia" w:hAnsi="Times New Roman" w:cs="Times New Roman"/>
          <w:sz w:val="20"/>
          <w:szCs w:val="20"/>
        </w:rPr>
        <w:t xml:space="preserve"> = Expected frequency</w:t>
      </w:r>
    </w:p>
    <w:p w14:paraId="7BA2CAB5" w14:textId="77777777" w:rsidR="00E47517" w:rsidRPr="00E80B8B" w:rsidRDefault="00E47517" w:rsidP="00ED734B">
      <w:pPr>
        <w:pStyle w:val="BodyText"/>
        <w:spacing w:before="240" w:line="240" w:lineRule="auto"/>
        <w:jc w:val="both"/>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In general, the expected frequency for any can be calculated from the following equations</w:t>
      </w:r>
    </w:p>
    <w:p w14:paraId="2F477D3D" w14:textId="77777777" w:rsidR="00E47517" w:rsidRPr="00E80B8B" w:rsidRDefault="00E47517" w:rsidP="00ED734B">
      <w:pPr>
        <w:pStyle w:val="BodyText"/>
        <w:spacing w:before="240" w:line="240" w:lineRule="auto"/>
        <w:rPr>
          <w:rStyle w:val="body"/>
          <w:rFonts w:ascii="Times New Roman" w:eastAsiaTheme="majorEastAsia" w:hAnsi="Times New Roman" w:cs="Times New Roman"/>
          <w:b/>
          <w:sz w:val="20"/>
          <w:szCs w:val="20"/>
        </w:rPr>
      </w:pPr>
      <w:r w:rsidRPr="00E80B8B">
        <w:rPr>
          <w:rStyle w:val="body"/>
          <w:rFonts w:ascii="Times New Roman" w:eastAsiaTheme="majorEastAsia" w:hAnsi="Times New Roman" w:cs="Times New Roman"/>
          <w:sz w:val="20"/>
          <w:szCs w:val="20"/>
        </w:rPr>
        <w:tab/>
        <w:t xml:space="preserve">                   E     =    </w:t>
      </w:r>
      <m:oMath>
        <m:f>
          <m:fPr>
            <m:ctrlPr>
              <w:rPr>
                <w:rStyle w:val="body"/>
                <w:rFonts w:ascii="Cambria Math" w:eastAsiaTheme="majorEastAsia" w:hAnsi="Cambria Math" w:cs="Times New Roman"/>
                <w:b/>
                <w:i/>
                <w:sz w:val="20"/>
                <w:szCs w:val="20"/>
              </w:rPr>
            </m:ctrlPr>
          </m:fPr>
          <m:num>
            <m:r>
              <m:rPr>
                <m:sty m:val="p"/>
              </m:rPr>
              <w:rPr>
                <w:rStyle w:val="body"/>
                <w:rFonts w:ascii="Cambria Math" w:eastAsiaTheme="majorEastAsia" w:hAnsi="Cambria Math" w:cs="Times New Roman"/>
                <w:sz w:val="20"/>
                <w:szCs w:val="20"/>
              </w:rPr>
              <m:t>RT X CT</m:t>
            </m:r>
          </m:num>
          <m:den>
            <m:r>
              <m:rPr>
                <m:sty m:val="p"/>
              </m:rPr>
              <w:rPr>
                <w:rStyle w:val="body"/>
                <w:rFonts w:ascii="Cambria Math" w:eastAsiaTheme="majorEastAsia" w:hAnsi="Cambria Math" w:cs="Times New Roman"/>
                <w:sz w:val="20"/>
                <w:szCs w:val="20"/>
              </w:rPr>
              <m:t>N</m:t>
            </m:r>
          </m:den>
        </m:f>
      </m:oMath>
    </w:p>
    <w:p w14:paraId="649C4DD2" w14:textId="77777777" w:rsidR="00E47517" w:rsidRPr="00E80B8B" w:rsidRDefault="00E47517" w:rsidP="00ED734B">
      <w:pPr>
        <w:pStyle w:val="BodyText"/>
        <w:tabs>
          <w:tab w:val="left" w:pos="5880"/>
        </w:tabs>
        <w:spacing w:line="240" w:lineRule="auto"/>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lastRenderedPageBreak/>
        <w:t xml:space="preserve">E   = Expected frequency, CT = Column total, </w:t>
      </w:r>
    </w:p>
    <w:p w14:paraId="53895BBA" w14:textId="0CC1A7B5" w:rsidR="00E47517" w:rsidRPr="00ED734B" w:rsidRDefault="00E47517" w:rsidP="00ED734B">
      <w:pPr>
        <w:pStyle w:val="BodyText"/>
        <w:tabs>
          <w:tab w:val="left" w:pos="5880"/>
        </w:tabs>
        <w:spacing w:line="240" w:lineRule="auto"/>
        <w:rPr>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RT = Row total, N = Total number of observations</w:t>
      </w:r>
    </w:p>
    <w:p w14:paraId="5790E28F"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bCs/>
          <w:color w:val="000000" w:themeColor="text1"/>
          <w:sz w:val="20"/>
          <w:szCs w:val="20"/>
        </w:rPr>
        <w:t>3.</w:t>
      </w:r>
      <w:r w:rsidRPr="00E80B8B">
        <w:rPr>
          <w:rFonts w:ascii="Times New Roman" w:hAnsi="Times New Roman" w:cs="Times New Roman"/>
          <w:b/>
          <w:sz w:val="20"/>
          <w:szCs w:val="20"/>
        </w:rPr>
        <w:t>DATA ANALYSIS AND INTERPRETATION</w:t>
      </w:r>
    </w:p>
    <w:p w14:paraId="6C5068AE" w14:textId="72E813E5" w:rsidR="00E47517" w:rsidRPr="00E80B8B" w:rsidRDefault="00E47517" w:rsidP="00ED734B">
      <w:pPr>
        <w:spacing w:line="240" w:lineRule="auto"/>
        <w:rPr>
          <w:rFonts w:ascii="Times New Roman" w:hAnsi="Times New Roman" w:cs="Times New Roman"/>
          <w:b/>
          <w:bCs/>
          <w:color w:val="000000" w:themeColor="text1"/>
          <w:sz w:val="20"/>
          <w:szCs w:val="20"/>
          <w:lang w:val="en-IN" w:eastAsia="en-IN"/>
        </w:rPr>
      </w:pPr>
      <w:r w:rsidRPr="00E80B8B">
        <w:rPr>
          <w:rFonts w:ascii="Times New Roman" w:hAnsi="Times New Roman" w:cs="Times New Roman"/>
          <w:b/>
          <w:sz w:val="20"/>
          <w:szCs w:val="20"/>
        </w:rPr>
        <w:t xml:space="preserve">1) </w:t>
      </w:r>
      <w:r w:rsidR="008A4BF9" w:rsidRPr="00E80B8B">
        <w:rPr>
          <w:rFonts w:ascii="Times New Roman" w:hAnsi="Times New Roman" w:cs="Times New Roman"/>
          <w:b/>
          <w:bCs/>
          <w:color w:val="000000" w:themeColor="text1"/>
          <w:sz w:val="20"/>
          <w:szCs w:val="20"/>
          <w:lang w:val="en-IN" w:eastAsia="en-IN"/>
        </w:rPr>
        <w:t>GENDER OF THE RESPONDENTS</w:t>
      </w:r>
    </w:p>
    <w:p w14:paraId="63CCC828" w14:textId="4CB8F6E2"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The data collected here represents the </w:t>
      </w:r>
      <w:r w:rsidR="008A4BF9" w:rsidRPr="00E80B8B">
        <w:rPr>
          <w:rFonts w:ascii="Times New Roman" w:hAnsi="Times New Roman" w:cs="Times New Roman"/>
          <w:bCs/>
          <w:sz w:val="20"/>
          <w:szCs w:val="20"/>
        </w:rPr>
        <w:t>gender of the respondents</w:t>
      </w:r>
      <w:r w:rsidRPr="00E80B8B">
        <w:rPr>
          <w:rFonts w:ascii="Times New Roman" w:hAnsi="Times New Roman" w:cs="Times New Roman"/>
          <w:bCs/>
          <w:sz w:val="20"/>
          <w:szCs w:val="20"/>
        </w:rPr>
        <w:t>. It shows the respondents</w:t>
      </w:r>
      <w:r w:rsidR="008A4BF9" w:rsidRPr="00E80B8B">
        <w:rPr>
          <w:rFonts w:ascii="Times New Roman" w:hAnsi="Times New Roman" w:cs="Times New Roman"/>
          <w:bCs/>
          <w:sz w:val="20"/>
          <w:szCs w:val="20"/>
        </w:rPr>
        <w:t xml:space="preserve"> is male or female</w:t>
      </w:r>
      <w:r w:rsidRPr="00E80B8B">
        <w:rPr>
          <w:rFonts w:ascii="Times New Roman" w:hAnsi="Times New Roman" w:cs="Times New Roman"/>
          <w:bCs/>
          <w:sz w:val="20"/>
          <w:szCs w:val="20"/>
        </w:rPr>
        <w:t>.</w:t>
      </w:r>
    </w:p>
    <w:p w14:paraId="40D9BBC3" w14:textId="6CF5DECF" w:rsidR="008A4BF9" w:rsidRPr="00E80B8B" w:rsidRDefault="008A4BF9" w:rsidP="005F6C83">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TABLE NO- </w:t>
      </w:r>
      <w:r w:rsidR="00D027EF">
        <w:rPr>
          <w:rFonts w:ascii="Times New Roman" w:eastAsia="Calibri" w:hAnsi="Times New Roman" w:cs="Times New Roman"/>
          <w:b/>
          <w:sz w:val="20"/>
          <w:szCs w:val="20"/>
        </w:rPr>
        <w:t>3</w:t>
      </w:r>
      <w:r w:rsidRPr="00E80B8B">
        <w:rPr>
          <w:rFonts w:ascii="Times New Roman" w:eastAsia="Calibri" w:hAnsi="Times New Roman" w:cs="Times New Roman"/>
          <w:b/>
          <w:sz w:val="20"/>
          <w:szCs w:val="20"/>
        </w:rPr>
        <w:t>.1</w:t>
      </w:r>
    </w:p>
    <w:p w14:paraId="7C051156" w14:textId="77777777" w:rsidR="008A4BF9" w:rsidRPr="00E80B8B" w:rsidRDefault="008A4BF9" w:rsidP="005F6C83">
      <w:pPr>
        <w:autoSpaceDE w:val="0"/>
        <w:autoSpaceDN w:val="0"/>
        <w:adjustRightInd w:val="0"/>
        <w:spacing w:line="240" w:lineRule="auto"/>
        <w:ind w:firstLine="720"/>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GENDER OF THE RESPONDENTS</w:t>
      </w:r>
    </w:p>
    <w:tbl>
      <w:tblPr>
        <w:tblStyle w:val="TableGrid"/>
        <w:tblW w:w="9010" w:type="dxa"/>
        <w:jc w:val="center"/>
        <w:tblLook w:val="04A0" w:firstRow="1" w:lastRow="0" w:firstColumn="1" w:lastColumn="0" w:noHBand="0" w:noVBand="1"/>
      </w:tblPr>
      <w:tblGrid>
        <w:gridCol w:w="2969"/>
        <w:gridCol w:w="3402"/>
        <w:gridCol w:w="2639"/>
      </w:tblGrid>
      <w:tr w:rsidR="008A4BF9" w:rsidRPr="00E80B8B" w14:paraId="186DEDC4" w14:textId="77777777" w:rsidTr="008A4BF9">
        <w:trPr>
          <w:trHeight w:val="475"/>
          <w:jc w:val="center"/>
        </w:trPr>
        <w:tc>
          <w:tcPr>
            <w:tcW w:w="2969" w:type="dxa"/>
            <w:tcBorders>
              <w:top w:val="single" w:sz="4" w:space="0" w:color="auto"/>
              <w:left w:val="single" w:sz="4" w:space="0" w:color="auto"/>
              <w:bottom w:val="single" w:sz="4" w:space="0" w:color="auto"/>
              <w:right w:val="single" w:sz="4" w:space="0" w:color="auto"/>
            </w:tcBorders>
            <w:hideMark/>
          </w:tcPr>
          <w:p w14:paraId="697706DA"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GENDER</w:t>
            </w:r>
          </w:p>
        </w:tc>
        <w:tc>
          <w:tcPr>
            <w:tcW w:w="3402" w:type="dxa"/>
            <w:tcBorders>
              <w:top w:val="single" w:sz="4" w:space="0" w:color="auto"/>
              <w:left w:val="single" w:sz="4" w:space="0" w:color="auto"/>
              <w:bottom w:val="single" w:sz="4" w:space="0" w:color="auto"/>
              <w:right w:val="single" w:sz="4" w:space="0" w:color="auto"/>
            </w:tcBorders>
            <w:hideMark/>
          </w:tcPr>
          <w:p w14:paraId="164EC7B8"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639" w:type="dxa"/>
            <w:tcBorders>
              <w:top w:val="single" w:sz="4" w:space="0" w:color="auto"/>
              <w:left w:val="single" w:sz="4" w:space="0" w:color="auto"/>
              <w:bottom w:val="single" w:sz="4" w:space="0" w:color="auto"/>
              <w:right w:val="single" w:sz="4" w:space="0" w:color="auto"/>
            </w:tcBorders>
            <w:hideMark/>
          </w:tcPr>
          <w:p w14:paraId="67508E3F"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8A4BF9" w:rsidRPr="00E80B8B" w14:paraId="2D05FEC2" w14:textId="77777777" w:rsidTr="008A4BF9">
        <w:trPr>
          <w:trHeight w:val="532"/>
          <w:jc w:val="center"/>
        </w:trPr>
        <w:tc>
          <w:tcPr>
            <w:tcW w:w="2969" w:type="dxa"/>
            <w:tcBorders>
              <w:top w:val="single" w:sz="4" w:space="0" w:color="auto"/>
              <w:left w:val="single" w:sz="4" w:space="0" w:color="auto"/>
              <w:bottom w:val="single" w:sz="4" w:space="0" w:color="auto"/>
              <w:right w:val="single" w:sz="4" w:space="0" w:color="auto"/>
            </w:tcBorders>
            <w:hideMark/>
          </w:tcPr>
          <w:p w14:paraId="4C473ABD"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A549E3" w14:textId="77777777" w:rsidR="008A4BF9" w:rsidRPr="00E80B8B" w:rsidRDefault="008A4BF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36</w:t>
            </w:r>
          </w:p>
        </w:tc>
        <w:tc>
          <w:tcPr>
            <w:tcW w:w="2639" w:type="dxa"/>
            <w:tcBorders>
              <w:top w:val="single" w:sz="4" w:space="0" w:color="auto"/>
              <w:left w:val="single" w:sz="4" w:space="0" w:color="auto"/>
              <w:bottom w:val="single" w:sz="4" w:space="0" w:color="auto"/>
              <w:right w:val="single" w:sz="4" w:space="0" w:color="auto"/>
            </w:tcBorders>
            <w:vAlign w:val="center"/>
            <w:hideMark/>
          </w:tcPr>
          <w:p w14:paraId="57107283"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45%</w:t>
            </w:r>
          </w:p>
        </w:tc>
      </w:tr>
      <w:tr w:rsidR="008A4BF9" w:rsidRPr="00E80B8B" w14:paraId="36903A60" w14:textId="77777777" w:rsidTr="008A4BF9">
        <w:trPr>
          <w:trHeight w:val="542"/>
          <w:jc w:val="center"/>
        </w:trPr>
        <w:tc>
          <w:tcPr>
            <w:tcW w:w="2969" w:type="dxa"/>
            <w:tcBorders>
              <w:top w:val="single" w:sz="4" w:space="0" w:color="auto"/>
              <w:left w:val="single" w:sz="4" w:space="0" w:color="auto"/>
              <w:bottom w:val="single" w:sz="4" w:space="0" w:color="auto"/>
              <w:right w:val="single" w:sz="4" w:space="0" w:color="auto"/>
            </w:tcBorders>
            <w:hideMark/>
          </w:tcPr>
          <w:p w14:paraId="5A0B12EB"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Female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E1B548" w14:textId="77777777" w:rsidR="008A4BF9" w:rsidRPr="00E80B8B" w:rsidRDefault="008A4BF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44</w:t>
            </w:r>
          </w:p>
        </w:tc>
        <w:tc>
          <w:tcPr>
            <w:tcW w:w="2639" w:type="dxa"/>
            <w:tcBorders>
              <w:top w:val="single" w:sz="4" w:space="0" w:color="auto"/>
              <w:left w:val="single" w:sz="4" w:space="0" w:color="auto"/>
              <w:bottom w:val="single" w:sz="4" w:space="0" w:color="auto"/>
              <w:right w:val="single" w:sz="4" w:space="0" w:color="auto"/>
            </w:tcBorders>
            <w:vAlign w:val="center"/>
            <w:hideMark/>
          </w:tcPr>
          <w:p w14:paraId="6EF48B48"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55%</w:t>
            </w:r>
          </w:p>
        </w:tc>
      </w:tr>
      <w:tr w:rsidR="008A4BF9" w:rsidRPr="00E80B8B" w14:paraId="08C84537" w14:textId="77777777" w:rsidTr="008A4BF9">
        <w:trPr>
          <w:trHeight w:val="542"/>
          <w:jc w:val="center"/>
        </w:trPr>
        <w:tc>
          <w:tcPr>
            <w:tcW w:w="2969" w:type="dxa"/>
            <w:tcBorders>
              <w:top w:val="single" w:sz="4" w:space="0" w:color="auto"/>
              <w:left w:val="single" w:sz="4" w:space="0" w:color="auto"/>
              <w:bottom w:val="single" w:sz="4" w:space="0" w:color="auto"/>
              <w:right w:val="single" w:sz="4" w:space="0" w:color="auto"/>
            </w:tcBorders>
            <w:hideMark/>
          </w:tcPr>
          <w:p w14:paraId="561C3A08"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EB37D9"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41CA4BBC"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54EB6D5" w14:textId="6A21B4D3" w:rsidR="00E47517" w:rsidRPr="00E80B8B" w:rsidRDefault="008A4BF9" w:rsidP="00ED734B">
      <w:pPr>
        <w:tabs>
          <w:tab w:val="left" w:pos="1050"/>
        </w:tabs>
        <w:autoSpaceDE w:val="0"/>
        <w:autoSpaceDN w:val="0"/>
        <w:adjustRightInd w:val="0"/>
        <w:spacing w:line="240" w:lineRule="auto"/>
        <w:ind w:left="720" w:hanging="436"/>
        <w:jc w:val="both"/>
        <w:rPr>
          <w:rFonts w:ascii="Times New Roman" w:hAnsi="Times New Roman" w:cs="Times New Roman"/>
          <w:b/>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Sources: Primary data</w:t>
      </w:r>
    </w:p>
    <w:p w14:paraId="77C8F51F" w14:textId="77777777" w:rsidR="00E47517" w:rsidRPr="00E80B8B" w:rsidRDefault="00E47517" w:rsidP="00ED734B">
      <w:pPr>
        <w:tabs>
          <w:tab w:val="left" w:pos="1050"/>
        </w:tabs>
        <w:autoSpaceDE w:val="0"/>
        <w:autoSpaceDN w:val="0"/>
        <w:adjustRightInd w:val="0"/>
        <w:spacing w:line="240" w:lineRule="auto"/>
        <w:ind w:left="720" w:hanging="436"/>
        <w:jc w:val="both"/>
        <w:rPr>
          <w:rFonts w:ascii="Times New Roman" w:hAnsi="Times New Roman" w:cs="Times New Roman"/>
          <w:b/>
          <w:sz w:val="20"/>
          <w:szCs w:val="20"/>
        </w:rPr>
      </w:pPr>
      <w:r w:rsidRPr="00E80B8B">
        <w:rPr>
          <w:rFonts w:ascii="Times New Roman" w:hAnsi="Times New Roman" w:cs="Times New Roman"/>
          <w:b/>
          <w:sz w:val="20"/>
          <w:szCs w:val="20"/>
        </w:rPr>
        <w:t xml:space="preserve"> INTERPRETATION</w:t>
      </w:r>
    </w:p>
    <w:p w14:paraId="5C672E36" w14:textId="181B2AB3" w:rsidR="00CE7541"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b/>
          <w:sz w:val="20"/>
          <w:szCs w:val="20"/>
        </w:rPr>
        <w:tab/>
        <w:t xml:space="preserve">         </w:t>
      </w:r>
      <w:r w:rsidR="00CE7541" w:rsidRPr="00E80B8B">
        <w:rPr>
          <w:rFonts w:ascii="Times New Roman" w:eastAsia="Calibri" w:hAnsi="Times New Roman" w:cs="Times New Roman"/>
          <w:sz w:val="20"/>
          <w:szCs w:val="20"/>
        </w:rPr>
        <w:t>The above table shows that gender of the respondents, 45% of the respondents are male, 55% of the respondents are female.</w:t>
      </w:r>
      <w:r w:rsidR="005F6C83">
        <w:rPr>
          <w:rFonts w:ascii="Times New Roman" w:eastAsia="Calibri" w:hAnsi="Times New Roman" w:cs="Times New Roman"/>
          <w:sz w:val="20"/>
          <w:szCs w:val="20"/>
        </w:rPr>
        <w:t xml:space="preserve"> </w:t>
      </w:r>
      <w:r w:rsidR="00CE7541" w:rsidRPr="00E80B8B">
        <w:rPr>
          <w:rFonts w:ascii="Times New Roman" w:eastAsia="Calibri" w:hAnsi="Times New Roman" w:cs="Times New Roman"/>
          <w:sz w:val="20"/>
          <w:szCs w:val="20"/>
        </w:rPr>
        <w:t xml:space="preserve">Majority 55% of the respondents are female. </w:t>
      </w:r>
    </w:p>
    <w:p w14:paraId="1A072C1A" w14:textId="7D64C13A" w:rsidR="00E47517" w:rsidRPr="00E80B8B" w:rsidRDefault="00E47517" w:rsidP="00D027EF">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CHART NO - 3.1</w:t>
      </w:r>
    </w:p>
    <w:p w14:paraId="2033B25F"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lang w:val="en-GB"/>
        </w:rPr>
        <w:t>GENDER</w:t>
      </w:r>
      <w:r w:rsidRPr="00E80B8B">
        <w:rPr>
          <w:rFonts w:ascii="Times New Roman" w:eastAsiaTheme="minorEastAsia" w:hAnsi="Times New Roman" w:cs="Times New Roman"/>
          <w:b/>
          <w:sz w:val="20"/>
          <w:szCs w:val="20"/>
        </w:rPr>
        <w:t xml:space="preserve"> OF THE RESPONDENTS</w:t>
      </w:r>
    </w:p>
    <w:p w14:paraId="7A4EA094" w14:textId="0FF25B61" w:rsidR="00E47517" w:rsidRPr="00E80B8B" w:rsidRDefault="00CE7541" w:rsidP="00ED734B">
      <w:pPr>
        <w:tabs>
          <w:tab w:val="left" w:pos="4050"/>
        </w:tabs>
        <w:autoSpaceDE w:val="0"/>
        <w:autoSpaceDN w:val="0"/>
        <w:adjustRightInd w:val="0"/>
        <w:spacing w:after="0" w:line="240" w:lineRule="auto"/>
        <w:jc w:val="center"/>
        <w:rPr>
          <w:rFonts w:ascii="Times New Roman" w:hAnsi="Times New Roman" w:cs="Times New Roman"/>
          <w:b/>
          <w:bCs/>
          <w:noProof/>
          <w:color w:val="000000" w:themeColor="text1"/>
          <w:sz w:val="20"/>
          <w:szCs w:val="20"/>
        </w:rPr>
      </w:pPr>
      <w:r w:rsidRPr="00E80B8B">
        <w:rPr>
          <w:rFonts w:ascii="Times New Roman" w:hAnsi="Times New Roman" w:cs="Times New Roman"/>
          <w:noProof/>
          <w:sz w:val="20"/>
          <w:szCs w:val="20"/>
        </w:rPr>
        <w:drawing>
          <wp:inline distT="0" distB="0" distL="0" distR="0" wp14:anchorId="070D759D" wp14:editId="2A65B1A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80B8B">
        <w:rPr>
          <w:rFonts w:ascii="Times New Roman" w:hAnsi="Times New Roman" w:cs="Times New Roman"/>
          <w:b/>
          <w:bCs/>
          <w:noProof/>
          <w:color w:val="000000" w:themeColor="text1"/>
          <w:sz w:val="20"/>
          <w:szCs w:val="20"/>
        </w:rPr>
        <w:t xml:space="preserve"> </w:t>
      </w:r>
    </w:p>
    <w:p w14:paraId="5FA84771" w14:textId="77777777" w:rsidR="00CE7541" w:rsidRPr="00E80B8B" w:rsidRDefault="00CE7541"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35734534"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2232A40C"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0BCC3721" w14:textId="517F20D5" w:rsidR="00E47517" w:rsidRPr="00E80B8B" w:rsidRDefault="00E47517" w:rsidP="00ED734B">
      <w:pPr>
        <w:spacing w:line="240" w:lineRule="auto"/>
        <w:rPr>
          <w:rFonts w:ascii="Times New Roman" w:hAnsi="Times New Roman" w:cs="Times New Roman"/>
          <w:b/>
          <w:bCs/>
          <w:color w:val="000000" w:themeColor="text1"/>
          <w:sz w:val="20"/>
          <w:szCs w:val="20"/>
          <w:lang w:val="en-IN" w:eastAsia="en-IN"/>
        </w:rPr>
      </w:pPr>
      <w:r w:rsidRPr="00E80B8B">
        <w:rPr>
          <w:rFonts w:ascii="Times New Roman" w:hAnsi="Times New Roman" w:cs="Times New Roman"/>
          <w:b/>
          <w:sz w:val="20"/>
          <w:szCs w:val="20"/>
        </w:rPr>
        <w:t xml:space="preserve">2) </w:t>
      </w:r>
      <w:r w:rsidR="00CE7541" w:rsidRPr="00E80B8B">
        <w:rPr>
          <w:rFonts w:ascii="Times New Roman" w:hAnsi="Times New Roman" w:cs="Times New Roman"/>
          <w:b/>
          <w:bCs/>
          <w:color w:val="000000" w:themeColor="text1"/>
          <w:sz w:val="20"/>
          <w:szCs w:val="20"/>
          <w:lang w:val="en-IN" w:eastAsia="en-IN"/>
        </w:rPr>
        <w:t>AGE OF THE RESPONDENTS</w:t>
      </w:r>
    </w:p>
    <w:p w14:paraId="346BAD81" w14:textId="009C30B5" w:rsidR="00E47517" w:rsidRPr="00E80B8B" w:rsidRDefault="00E47517" w:rsidP="00ED734B">
      <w:pPr>
        <w:autoSpaceDE w:val="0"/>
        <w:autoSpaceDN w:val="0"/>
        <w:adjustRightInd w:val="0"/>
        <w:spacing w:line="240" w:lineRule="auto"/>
        <w:jc w:val="both"/>
        <w:rPr>
          <w:rFonts w:ascii="Times New Roman" w:hAnsi="Times New Roman" w:cs="Times New Roman"/>
          <w:color w:val="000000"/>
          <w:sz w:val="20"/>
          <w:szCs w:val="20"/>
        </w:rPr>
      </w:pPr>
      <w:r w:rsidRPr="00E80B8B">
        <w:rPr>
          <w:rFonts w:ascii="Times New Roman" w:hAnsi="Times New Roman" w:cs="Times New Roman"/>
          <w:bCs/>
          <w:sz w:val="20"/>
          <w:szCs w:val="20"/>
        </w:rPr>
        <w:tab/>
        <w:t xml:space="preserve">The data collected here represents the </w:t>
      </w:r>
      <w:r w:rsidR="00CE7541" w:rsidRPr="00E80B8B">
        <w:rPr>
          <w:rFonts w:ascii="Times New Roman" w:hAnsi="Times New Roman" w:cs="Times New Roman"/>
          <w:bCs/>
          <w:sz w:val="20"/>
          <w:szCs w:val="20"/>
        </w:rPr>
        <w:t>age of the respondents</w:t>
      </w:r>
      <w:r w:rsidRPr="00E80B8B">
        <w:rPr>
          <w:rFonts w:ascii="Times New Roman" w:hAnsi="Times New Roman" w:cs="Times New Roman"/>
          <w:bCs/>
          <w:sz w:val="20"/>
          <w:szCs w:val="20"/>
        </w:rPr>
        <w:t xml:space="preserve">. The list of </w:t>
      </w:r>
      <w:r w:rsidR="00CE7541" w:rsidRPr="00E80B8B">
        <w:rPr>
          <w:rFonts w:ascii="Times New Roman" w:hAnsi="Times New Roman" w:cs="Times New Roman"/>
          <w:bCs/>
          <w:sz w:val="20"/>
          <w:szCs w:val="20"/>
        </w:rPr>
        <w:t>respondents age criteria</w:t>
      </w:r>
      <w:r w:rsidRPr="00E80B8B">
        <w:rPr>
          <w:rFonts w:ascii="Times New Roman" w:hAnsi="Times New Roman" w:cs="Times New Roman"/>
          <w:bCs/>
          <w:sz w:val="20"/>
          <w:szCs w:val="20"/>
        </w:rPr>
        <w:t>.</w:t>
      </w:r>
    </w:p>
    <w:p w14:paraId="2707E9F6" w14:textId="77777777" w:rsidR="003A3C0C" w:rsidRDefault="003A3C0C" w:rsidP="00ED734B">
      <w:pPr>
        <w:spacing w:line="240" w:lineRule="auto"/>
        <w:jc w:val="center"/>
        <w:rPr>
          <w:rFonts w:ascii="Times New Roman" w:hAnsi="Times New Roman" w:cs="Times New Roman"/>
          <w:b/>
          <w:sz w:val="20"/>
          <w:szCs w:val="20"/>
        </w:rPr>
      </w:pPr>
    </w:p>
    <w:p w14:paraId="2D41D4B1" w14:textId="77777777" w:rsidR="003A3C0C" w:rsidRDefault="003A3C0C" w:rsidP="00ED734B">
      <w:pPr>
        <w:spacing w:line="240" w:lineRule="auto"/>
        <w:jc w:val="center"/>
        <w:rPr>
          <w:rFonts w:ascii="Times New Roman" w:hAnsi="Times New Roman" w:cs="Times New Roman"/>
          <w:b/>
          <w:sz w:val="20"/>
          <w:szCs w:val="20"/>
        </w:rPr>
      </w:pPr>
    </w:p>
    <w:p w14:paraId="1B24B52C" w14:textId="77777777" w:rsidR="003A3C0C" w:rsidRDefault="003A3C0C" w:rsidP="00ED734B">
      <w:pPr>
        <w:spacing w:line="240" w:lineRule="auto"/>
        <w:jc w:val="center"/>
        <w:rPr>
          <w:rFonts w:ascii="Times New Roman" w:hAnsi="Times New Roman" w:cs="Times New Roman"/>
          <w:b/>
          <w:sz w:val="20"/>
          <w:szCs w:val="20"/>
        </w:rPr>
      </w:pPr>
    </w:p>
    <w:p w14:paraId="21EBF067" w14:textId="51894B90"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TABLE NO - 3.2</w:t>
      </w:r>
    </w:p>
    <w:p w14:paraId="4396FB71" w14:textId="77777777" w:rsidR="00CE7541" w:rsidRPr="00E80B8B" w:rsidRDefault="00CE7541"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lastRenderedPageBreak/>
        <w:t>AGE OF THE RESPONDENTS</w:t>
      </w:r>
    </w:p>
    <w:tbl>
      <w:tblPr>
        <w:tblStyle w:val="TableGrid"/>
        <w:tblW w:w="0" w:type="auto"/>
        <w:jc w:val="center"/>
        <w:tblLook w:val="04A0" w:firstRow="1" w:lastRow="0" w:firstColumn="1" w:lastColumn="0" w:noHBand="0" w:noVBand="1"/>
      </w:tblPr>
      <w:tblGrid>
        <w:gridCol w:w="2921"/>
        <w:gridCol w:w="3406"/>
        <w:gridCol w:w="2902"/>
      </w:tblGrid>
      <w:tr w:rsidR="00CE7541" w:rsidRPr="00E80B8B" w14:paraId="69456E34" w14:textId="77777777" w:rsidTr="00CE7541">
        <w:trPr>
          <w:trHeight w:val="227"/>
          <w:jc w:val="center"/>
        </w:trPr>
        <w:tc>
          <w:tcPr>
            <w:tcW w:w="2921" w:type="dxa"/>
            <w:tcBorders>
              <w:top w:val="single" w:sz="4" w:space="0" w:color="auto"/>
              <w:left w:val="single" w:sz="4" w:space="0" w:color="auto"/>
              <w:bottom w:val="single" w:sz="4" w:space="0" w:color="auto"/>
              <w:right w:val="single" w:sz="4" w:space="0" w:color="auto"/>
            </w:tcBorders>
            <w:hideMark/>
          </w:tcPr>
          <w:p w14:paraId="1238FC04"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AGE</w:t>
            </w:r>
          </w:p>
        </w:tc>
        <w:tc>
          <w:tcPr>
            <w:tcW w:w="3406" w:type="dxa"/>
            <w:tcBorders>
              <w:top w:val="single" w:sz="4" w:space="0" w:color="auto"/>
              <w:left w:val="single" w:sz="4" w:space="0" w:color="auto"/>
              <w:bottom w:val="single" w:sz="4" w:space="0" w:color="auto"/>
              <w:right w:val="single" w:sz="4" w:space="0" w:color="auto"/>
            </w:tcBorders>
            <w:hideMark/>
          </w:tcPr>
          <w:p w14:paraId="2F28D063"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902" w:type="dxa"/>
            <w:tcBorders>
              <w:top w:val="single" w:sz="4" w:space="0" w:color="auto"/>
              <w:left w:val="single" w:sz="4" w:space="0" w:color="auto"/>
              <w:bottom w:val="single" w:sz="4" w:space="0" w:color="auto"/>
              <w:right w:val="single" w:sz="4" w:space="0" w:color="auto"/>
            </w:tcBorders>
            <w:hideMark/>
          </w:tcPr>
          <w:p w14:paraId="4BCF42E0"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CE7541" w:rsidRPr="00E80B8B" w14:paraId="037A05E3" w14:textId="77777777" w:rsidTr="00CE7541">
        <w:trPr>
          <w:trHeight w:val="233"/>
          <w:jc w:val="center"/>
        </w:trPr>
        <w:tc>
          <w:tcPr>
            <w:tcW w:w="2921" w:type="dxa"/>
            <w:tcBorders>
              <w:top w:val="single" w:sz="4" w:space="0" w:color="auto"/>
              <w:left w:val="single" w:sz="4" w:space="0" w:color="auto"/>
              <w:bottom w:val="single" w:sz="4" w:space="0" w:color="auto"/>
              <w:right w:val="single" w:sz="4" w:space="0" w:color="auto"/>
            </w:tcBorders>
            <w:hideMark/>
          </w:tcPr>
          <w:p w14:paraId="27A1B123"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Below 25 years</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11542F1"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21</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7B5C602"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26%</w:t>
            </w:r>
          </w:p>
        </w:tc>
      </w:tr>
      <w:tr w:rsidR="00CE7541" w:rsidRPr="00E80B8B" w14:paraId="2F06F2C3"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7B407532"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25 – 30 years</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2DCE94C"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24</w:t>
            </w:r>
          </w:p>
        </w:tc>
        <w:tc>
          <w:tcPr>
            <w:tcW w:w="2902" w:type="dxa"/>
            <w:tcBorders>
              <w:top w:val="single" w:sz="4" w:space="0" w:color="auto"/>
              <w:left w:val="single" w:sz="4" w:space="0" w:color="auto"/>
              <w:bottom w:val="single" w:sz="4" w:space="0" w:color="auto"/>
              <w:right w:val="single" w:sz="4" w:space="0" w:color="auto"/>
            </w:tcBorders>
            <w:vAlign w:val="center"/>
            <w:hideMark/>
          </w:tcPr>
          <w:p w14:paraId="1FEF0105"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30%</w:t>
            </w:r>
          </w:p>
        </w:tc>
      </w:tr>
      <w:tr w:rsidR="00CE7541" w:rsidRPr="00E80B8B" w14:paraId="629586AA"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389BE36E"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 xml:space="preserve">30 – 35 years </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F70BC77"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2FB0257"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28%</w:t>
            </w:r>
          </w:p>
        </w:tc>
      </w:tr>
      <w:tr w:rsidR="00CE7541" w:rsidRPr="00E80B8B" w14:paraId="0712F699"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1D5C1767"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Above 35 years</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0FA969E"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13</w:t>
            </w:r>
          </w:p>
        </w:tc>
        <w:tc>
          <w:tcPr>
            <w:tcW w:w="2902" w:type="dxa"/>
            <w:tcBorders>
              <w:top w:val="single" w:sz="4" w:space="0" w:color="auto"/>
              <w:left w:val="single" w:sz="4" w:space="0" w:color="auto"/>
              <w:bottom w:val="single" w:sz="4" w:space="0" w:color="auto"/>
              <w:right w:val="single" w:sz="4" w:space="0" w:color="auto"/>
            </w:tcBorders>
            <w:vAlign w:val="center"/>
            <w:hideMark/>
          </w:tcPr>
          <w:p w14:paraId="5871212F"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16%</w:t>
            </w:r>
          </w:p>
        </w:tc>
      </w:tr>
      <w:tr w:rsidR="00CE7541" w:rsidRPr="00E80B8B" w14:paraId="474EF673"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7D8AFBFB"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7F1D96C"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902" w:type="dxa"/>
            <w:tcBorders>
              <w:top w:val="single" w:sz="4" w:space="0" w:color="auto"/>
              <w:left w:val="single" w:sz="4" w:space="0" w:color="auto"/>
              <w:bottom w:val="single" w:sz="4" w:space="0" w:color="auto"/>
              <w:right w:val="single" w:sz="4" w:space="0" w:color="auto"/>
            </w:tcBorders>
            <w:vAlign w:val="center"/>
            <w:hideMark/>
          </w:tcPr>
          <w:p w14:paraId="742EED35"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0374C3B" w14:textId="518E772F" w:rsidR="00E47517" w:rsidRPr="00E80B8B" w:rsidRDefault="00CE7541"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 Primary data</w:t>
      </w:r>
    </w:p>
    <w:p w14:paraId="24744CD3"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6627F11C" w14:textId="4A5C887F" w:rsidR="00CE7541" w:rsidRPr="00E80B8B" w:rsidRDefault="00E47517" w:rsidP="00ED734B">
      <w:pPr>
        <w:autoSpaceDE w:val="0"/>
        <w:autoSpaceDN w:val="0"/>
        <w:adjustRightInd w:val="0"/>
        <w:spacing w:line="240" w:lineRule="auto"/>
        <w:jc w:val="both"/>
        <w:rPr>
          <w:rFonts w:ascii="Times New Roman" w:eastAsia="Calibri" w:hAnsi="Times New Roman" w:cs="Times New Roman"/>
          <w:b/>
          <w:sz w:val="20"/>
          <w:szCs w:val="20"/>
          <w:lang w:val="en-IN"/>
        </w:rPr>
      </w:pPr>
      <w:r w:rsidRPr="00E80B8B">
        <w:rPr>
          <w:rFonts w:ascii="Times New Roman" w:eastAsiaTheme="minorEastAsia" w:hAnsi="Times New Roman" w:cs="Times New Roman"/>
          <w:sz w:val="20"/>
          <w:szCs w:val="20"/>
        </w:rPr>
        <w:tab/>
      </w:r>
      <w:r w:rsidR="00CE7541" w:rsidRPr="00E80B8B">
        <w:rPr>
          <w:rFonts w:ascii="Times New Roman" w:eastAsia="Calibri" w:hAnsi="Times New Roman" w:cs="Times New Roman"/>
          <w:sz w:val="20"/>
          <w:szCs w:val="20"/>
        </w:rPr>
        <w:t>The above table shows that age of the respondents, 26% of the respondents are below 25 years, 30% of the respondents are between the ages of 25 – 30 years, 28% of the respondents are between the ages of 30 – 35 years and remaining 16% of the respondents are above 35 years</w:t>
      </w:r>
      <w:r w:rsidR="00CE7541" w:rsidRPr="00E80B8B">
        <w:rPr>
          <w:rFonts w:ascii="Times New Roman" w:eastAsia="Calibri" w:hAnsi="Times New Roman" w:cs="Times New Roman"/>
          <w:b/>
          <w:sz w:val="20"/>
          <w:szCs w:val="20"/>
          <w:lang w:val="en-IN"/>
        </w:rPr>
        <w:t xml:space="preserve">. </w:t>
      </w:r>
      <w:r w:rsidR="00CE7541" w:rsidRPr="00E80B8B">
        <w:rPr>
          <w:rFonts w:ascii="Times New Roman" w:eastAsia="Calibri" w:hAnsi="Times New Roman" w:cs="Times New Roman"/>
          <w:sz w:val="20"/>
          <w:szCs w:val="20"/>
        </w:rPr>
        <w:t>Majority 30% of the respondents are between the ages of 25 – 30 years</w:t>
      </w:r>
    </w:p>
    <w:p w14:paraId="711DB50D" w14:textId="23A0B586" w:rsidR="00CE7541" w:rsidRPr="00E80B8B" w:rsidRDefault="00E47517" w:rsidP="00D027EF">
      <w:pPr>
        <w:spacing w:line="240" w:lineRule="auto"/>
        <w:jc w:val="center"/>
        <w:rPr>
          <w:rFonts w:ascii="Times New Roman" w:eastAsia="Calibri" w:hAnsi="Times New Roman" w:cs="Times New Roman"/>
          <w:b/>
          <w:sz w:val="20"/>
          <w:szCs w:val="20"/>
          <w:lang w:val="en-IN"/>
        </w:rPr>
      </w:pPr>
      <w:r w:rsidRPr="00E80B8B">
        <w:rPr>
          <w:rFonts w:ascii="Times New Roman" w:hAnsi="Times New Roman" w:cs="Times New Roman"/>
          <w:b/>
          <w:sz w:val="20"/>
          <w:szCs w:val="20"/>
        </w:rPr>
        <w:t>CHART NO - 3.2</w:t>
      </w:r>
    </w:p>
    <w:p w14:paraId="1BB794FB" w14:textId="77777777" w:rsidR="00CE7541" w:rsidRPr="00E80B8B" w:rsidRDefault="00CE7541"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AGE OF THE RESPONDENTS</w:t>
      </w:r>
    </w:p>
    <w:p w14:paraId="0E24D502" w14:textId="73FB8528" w:rsidR="00E47517" w:rsidRPr="003A3C0C" w:rsidRDefault="00CE7541" w:rsidP="003A3C0C">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drawing>
          <wp:inline distT="0" distB="0" distL="0" distR="0" wp14:anchorId="29E92ADA" wp14:editId="3EC58DD7">
            <wp:extent cx="4578350" cy="274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360C5883" w14:textId="77777777" w:rsidR="00E47517" w:rsidRPr="00E80B8B" w:rsidRDefault="00E47517" w:rsidP="00ED734B">
      <w:pPr>
        <w:autoSpaceDE w:val="0"/>
        <w:autoSpaceDN w:val="0"/>
        <w:adjustRightInd w:val="0"/>
        <w:spacing w:after="0" w:line="240" w:lineRule="auto"/>
        <w:jc w:val="center"/>
        <w:rPr>
          <w:rFonts w:ascii="Times New Roman" w:hAnsi="Times New Roman" w:cs="Times New Roman"/>
          <w:sz w:val="20"/>
          <w:szCs w:val="20"/>
        </w:rPr>
      </w:pPr>
    </w:p>
    <w:p w14:paraId="12AC6891" w14:textId="3C14217B" w:rsidR="00E47517" w:rsidRPr="00E80B8B" w:rsidRDefault="00E47517" w:rsidP="00ED734B">
      <w:pPr>
        <w:spacing w:line="240" w:lineRule="auto"/>
        <w:rPr>
          <w:rFonts w:ascii="Times New Roman" w:hAnsi="Times New Roman" w:cs="Times New Roman"/>
          <w:sz w:val="20"/>
          <w:szCs w:val="20"/>
          <w:lang w:val="en-IN"/>
        </w:rPr>
      </w:pPr>
      <w:r w:rsidRPr="00E80B8B">
        <w:rPr>
          <w:rFonts w:ascii="Times New Roman" w:hAnsi="Times New Roman" w:cs="Times New Roman"/>
          <w:b/>
          <w:bCs/>
          <w:color w:val="000000"/>
          <w:sz w:val="20"/>
          <w:szCs w:val="20"/>
        </w:rPr>
        <w:t xml:space="preserve">3) </w:t>
      </w:r>
      <w:r w:rsidR="00CE7541" w:rsidRPr="00E80B8B">
        <w:rPr>
          <w:rFonts w:ascii="Times New Roman" w:eastAsia="Calibri" w:hAnsi="Times New Roman" w:cs="Times New Roman"/>
          <w:b/>
          <w:sz w:val="20"/>
          <w:szCs w:val="20"/>
        </w:rPr>
        <w:t>WORK PRESSURE IN THIS ORGANIZATION</w:t>
      </w:r>
    </w:p>
    <w:p w14:paraId="7B344762" w14:textId="13303EBA" w:rsidR="00E47517" w:rsidRDefault="00E47517" w:rsidP="00ED734B">
      <w:pPr>
        <w:pStyle w:val="ListParagraph"/>
        <w:spacing w:line="240" w:lineRule="auto"/>
        <w:ind w:left="0" w:firstLine="720"/>
        <w:rPr>
          <w:rFonts w:ascii="Times New Roman" w:hAnsi="Times New Roman" w:cs="Times New Roman"/>
          <w:color w:val="000000"/>
          <w:sz w:val="20"/>
          <w:szCs w:val="20"/>
        </w:rPr>
      </w:pPr>
      <w:r w:rsidRPr="00E80B8B">
        <w:rPr>
          <w:rFonts w:ascii="Times New Roman" w:hAnsi="Times New Roman" w:cs="Times New Roman"/>
          <w:color w:val="000000"/>
          <w:sz w:val="20"/>
          <w:szCs w:val="20"/>
        </w:rPr>
        <w:t xml:space="preserve">It analyses the </w:t>
      </w:r>
      <w:r w:rsidR="00CE7541" w:rsidRPr="00E80B8B">
        <w:rPr>
          <w:rFonts w:ascii="Times New Roman" w:hAnsi="Times New Roman" w:cs="Times New Roman"/>
          <w:color w:val="000000"/>
          <w:sz w:val="20"/>
          <w:szCs w:val="20"/>
        </w:rPr>
        <w:t>work pressure undergone by the employee while working in Hospitals.</w:t>
      </w:r>
    </w:p>
    <w:p w14:paraId="3CE32E54" w14:textId="77777777" w:rsidR="003A3C0C" w:rsidRPr="00E80B8B" w:rsidRDefault="003A3C0C" w:rsidP="00ED734B">
      <w:pPr>
        <w:pStyle w:val="ListParagraph"/>
        <w:spacing w:line="240" w:lineRule="auto"/>
        <w:ind w:left="0" w:firstLine="720"/>
        <w:rPr>
          <w:rFonts w:ascii="Times New Roman" w:hAnsi="Times New Roman" w:cs="Times New Roman"/>
          <w:color w:val="000000"/>
          <w:sz w:val="20"/>
          <w:szCs w:val="20"/>
        </w:rPr>
      </w:pPr>
    </w:p>
    <w:p w14:paraId="1FA36A19" w14:textId="0A3EB0D2" w:rsidR="00E47517" w:rsidRDefault="00E47517" w:rsidP="00ED734B">
      <w:pPr>
        <w:pStyle w:val="ListParagraph"/>
        <w:spacing w:line="240" w:lineRule="auto"/>
        <w:ind w:left="0"/>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- 3.3</w:t>
      </w:r>
    </w:p>
    <w:tbl>
      <w:tblPr>
        <w:tblStyle w:val="TableGrid"/>
        <w:tblW w:w="0" w:type="auto"/>
        <w:jc w:val="center"/>
        <w:tblLook w:val="04A0" w:firstRow="1" w:lastRow="0" w:firstColumn="1" w:lastColumn="0" w:noHBand="0" w:noVBand="1"/>
      </w:tblPr>
      <w:tblGrid>
        <w:gridCol w:w="2891"/>
        <w:gridCol w:w="3324"/>
        <w:gridCol w:w="2721"/>
      </w:tblGrid>
      <w:tr w:rsidR="00630A69" w:rsidRPr="00BE7CA7" w14:paraId="0EECAAB6" w14:textId="77777777" w:rsidTr="00814C7E">
        <w:trPr>
          <w:trHeight w:val="442"/>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7ADA2698" w14:textId="77777777" w:rsidR="00630A69" w:rsidRPr="00BE7CA7" w:rsidRDefault="00630A69" w:rsidP="00814C7E">
            <w:pPr>
              <w:autoSpaceDE w:val="0"/>
              <w:autoSpaceDN w:val="0"/>
              <w:adjustRightInd w:val="0"/>
              <w:jc w:val="center"/>
              <w:rPr>
                <w:rFonts w:ascii="Times New Roman" w:hAnsi="Times New Roman"/>
                <w:b/>
                <w:lang w:val="en-IN"/>
              </w:rPr>
            </w:pPr>
            <w:r w:rsidRPr="00BE7CA7">
              <w:rPr>
                <w:rFonts w:ascii="Times New Roman" w:hAnsi="Times New Roman"/>
                <w:b/>
              </w:rPr>
              <w:t xml:space="preserve">WORK PRESSURE </w:t>
            </w:r>
          </w:p>
        </w:tc>
        <w:tc>
          <w:tcPr>
            <w:tcW w:w="3324" w:type="dxa"/>
            <w:tcBorders>
              <w:top w:val="single" w:sz="4" w:space="0" w:color="auto"/>
              <w:left w:val="single" w:sz="4" w:space="0" w:color="auto"/>
              <w:bottom w:val="single" w:sz="4" w:space="0" w:color="auto"/>
              <w:right w:val="single" w:sz="4" w:space="0" w:color="auto"/>
            </w:tcBorders>
            <w:hideMark/>
          </w:tcPr>
          <w:p w14:paraId="1E0793DA"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NO. OF RESPONDENTS</w:t>
            </w:r>
          </w:p>
        </w:tc>
        <w:tc>
          <w:tcPr>
            <w:tcW w:w="2721" w:type="dxa"/>
            <w:tcBorders>
              <w:top w:val="single" w:sz="4" w:space="0" w:color="auto"/>
              <w:left w:val="single" w:sz="4" w:space="0" w:color="auto"/>
              <w:bottom w:val="single" w:sz="4" w:space="0" w:color="auto"/>
              <w:right w:val="single" w:sz="4" w:space="0" w:color="auto"/>
            </w:tcBorders>
            <w:hideMark/>
          </w:tcPr>
          <w:p w14:paraId="23BFC4C6"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PERCENTAGE (%)</w:t>
            </w:r>
          </w:p>
        </w:tc>
      </w:tr>
      <w:tr w:rsidR="00630A69" w:rsidRPr="00BE7CA7" w14:paraId="6D2D225C" w14:textId="77777777" w:rsidTr="00814C7E">
        <w:trPr>
          <w:trHeight w:val="378"/>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285DC63C"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rPr>
              <w:t>Always</w:t>
            </w:r>
          </w:p>
        </w:tc>
        <w:tc>
          <w:tcPr>
            <w:tcW w:w="3324" w:type="dxa"/>
            <w:tcBorders>
              <w:top w:val="single" w:sz="4" w:space="0" w:color="auto"/>
              <w:left w:val="single" w:sz="4" w:space="0" w:color="auto"/>
              <w:bottom w:val="single" w:sz="4" w:space="0" w:color="auto"/>
              <w:right w:val="single" w:sz="4" w:space="0" w:color="auto"/>
            </w:tcBorders>
            <w:vAlign w:val="center"/>
            <w:hideMark/>
          </w:tcPr>
          <w:p w14:paraId="308AB587"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24</w:t>
            </w:r>
          </w:p>
        </w:tc>
        <w:tc>
          <w:tcPr>
            <w:tcW w:w="2721" w:type="dxa"/>
            <w:tcBorders>
              <w:top w:val="single" w:sz="4" w:space="0" w:color="auto"/>
              <w:left w:val="single" w:sz="4" w:space="0" w:color="auto"/>
              <w:bottom w:val="single" w:sz="4" w:space="0" w:color="auto"/>
              <w:right w:val="single" w:sz="4" w:space="0" w:color="auto"/>
            </w:tcBorders>
            <w:vAlign w:val="center"/>
            <w:hideMark/>
          </w:tcPr>
          <w:p w14:paraId="5462CBB1"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30%</w:t>
            </w:r>
          </w:p>
        </w:tc>
      </w:tr>
      <w:tr w:rsidR="00630A69" w:rsidRPr="00BE7CA7" w14:paraId="4B7FADB7" w14:textId="77777777" w:rsidTr="00814C7E">
        <w:trPr>
          <w:trHeight w:val="442"/>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778C1430"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rPr>
              <w:t>Often</w:t>
            </w:r>
          </w:p>
        </w:tc>
        <w:tc>
          <w:tcPr>
            <w:tcW w:w="3324" w:type="dxa"/>
            <w:tcBorders>
              <w:top w:val="single" w:sz="4" w:space="0" w:color="auto"/>
              <w:left w:val="single" w:sz="4" w:space="0" w:color="auto"/>
              <w:bottom w:val="single" w:sz="4" w:space="0" w:color="auto"/>
              <w:right w:val="single" w:sz="4" w:space="0" w:color="auto"/>
            </w:tcBorders>
            <w:vAlign w:val="center"/>
            <w:hideMark/>
          </w:tcPr>
          <w:p w14:paraId="53EF5D83"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22</w:t>
            </w:r>
          </w:p>
        </w:tc>
        <w:tc>
          <w:tcPr>
            <w:tcW w:w="2721" w:type="dxa"/>
            <w:tcBorders>
              <w:top w:val="single" w:sz="4" w:space="0" w:color="auto"/>
              <w:left w:val="single" w:sz="4" w:space="0" w:color="auto"/>
              <w:bottom w:val="single" w:sz="4" w:space="0" w:color="auto"/>
              <w:right w:val="single" w:sz="4" w:space="0" w:color="auto"/>
            </w:tcBorders>
            <w:vAlign w:val="center"/>
            <w:hideMark/>
          </w:tcPr>
          <w:p w14:paraId="20E34FF8"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27%</w:t>
            </w:r>
          </w:p>
        </w:tc>
      </w:tr>
      <w:tr w:rsidR="00630A69" w:rsidRPr="00BE7CA7" w14:paraId="3451162D" w14:textId="77777777" w:rsidTr="00814C7E">
        <w:trPr>
          <w:trHeight w:val="350"/>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7C383066"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Sometimes</w:t>
            </w:r>
          </w:p>
        </w:tc>
        <w:tc>
          <w:tcPr>
            <w:tcW w:w="3324" w:type="dxa"/>
            <w:tcBorders>
              <w:top w:val="single" w:sz="4" w:space="0" w:color="auto"/>
              <w:left w:val="single" w:sz="4" w:space="0" w:color="auto"/>
              <w:bottom w:val="single" w:sz="4" w:space="0" w:color="auto"/>
              <w:right w:val="single" w:sz="4" w:space="0" w:color="auto"/>
            </w:tcBorders>
            <w:vAlign w:val="center"/>
            <w:hideMark/>
          </w:tcPr>
          <w:p w14:paraId="12A5C0FA"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22</w:t>
            </w:r>
          </w:p>
        </w:tc>
        <w:tc>
          <w:tcPr>
            <w:tcW w:w="2721" w:type="dxa"/>
            <w:tcBorders>
              <w:top w:val="single" w:sz="4" w:space="0" w:color="auto"/>
              <w:left w:val="single" w:sz="4" w:space="0" w:color="auto"/>
              <w:bottom w:val="single" w:sz="4" w:space="0" w:color="auto"/>
              <w:right w:val="single" w:sz="4" w:space="0" w:color="auto"/>
            </w:tcBorders>
            <w:vAlign w:val="center"/>
            <w:hideMark/>
          </w:tcPr>
          <w:p w14:paraId="7BE8FD79"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28%</w:t>
            </w:r>
          </w:p>
        </w:tc>
      </w:tr>
      <w:tr w:rsidR="00630A69" w:rsidRPr="00BE7CA7" w14:paraId="189035D2" w14:textId="77777777" w:rsidTr="00946601">
        <w:trPr>
          <w:trHeight w:val="210"/>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25CC82B5" w14:textId="77777777" w:rsidR="00630A69" w:rsidRPr="00BE7CA7" w:rsidRDefault="00630A69" w:rsidP="00814C7E">
            <w:pPr>
              <w:pStyle w:val="Default"/>
              <w:spacing w:after="200"/>
              <w:jc w:val="center"/>
              <w:rPr>
                <w:sz w:val="20"/>
                <w:szCs w:val="20"/>
              </w:rPr>
            </w:pPr>
            <w:r w:rsidRPr="00BE7CA7">
              <w:rPr>
                <w:sz w:val="20"/>
                <w:szCs w:val="20"/>
              </w:rPr>
              <w:t xml:space="preserve">Never </w:t>
            </w:r>
          </w:p>
        </w:tc>
        <w:tc>
          <w:tcPr>
            <w:tcW w:w="3324" w:type="dxa"/>
            <w:tcBorders>
              <w:top w:val="single" w:sz="4" w:space="0" w:color="auto"/>
              <w:left w:val="single" w:sz="4" w:space="0" w:color="auto"/>
              <w:bottom w:val="single" w:sz="4" w:space="0" w:color="auto"/>
              <w:right w:val="single" w:sz="4" w:space="0" w:color="auto"/>
            </w:tcBorders>
            <w:vAlign w:val="center"/>
            <w:hideMark/>
          </w:tcPr>
          <w:p w14:paraId="31BF22BC"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12</w:t>
            </w:r>
          </w:p>
        </w:tc>
        <w:tc>
          <w:tcPr>
            <w:tcW w:w="2721" w:type="dxa"/>
            <w:tcBorders>
              <w:top w:val="single" w:sz="4" w:space="0" w:color="auto"/>
              <w:left w:val="single" w:sz="4" w:space="0" w:color="auto"/>
              <w:bottom w:val="single" w:sz="4" w:space="0" w:color="auto"/>
              <w:right w:val="single" w:sz="4" w:space="0" w:color="auto"/>
            </w:tcBorders>
            <w:vAlign w:val="center"/>
            <w:hideMark/>
          </w:tcPr>
          <w:p w14:paraId="0CA45CFE"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15%</w:t>
            </w:r>
          </w:p>
        </w:tc>
      </w:tr>
      <w:tr w:rsidR="00630A69" w:rsidRPr="00BE7CA7" w14:paraId="222B6F14" w14:textId="77777777" w:rsidTr="00630A69">
        <w:trPr>
          <w:trHeight w:val="512"/>
          <w:jc w:val="center"/>
        </w:trPr>
        <w:tc>
          <w:tcPr>
            <w:tcW w:w="2891" w:type="dxa"/>
            <w:tcBorders>
              <w:top w:val="single" w:sz="4" w:space="0" w:color="auto"/>
              <w:left w:val="single" w:sz="4" w:space="0" w:color="auto"/>
              <w:bottom w:val="single" w:sz="4" w:space="0" w:color="auto"/>
              <w:right w:val="single" w:sz="4" w:space="0" w:color="auto"/>
            </w:tcBorders>
            <w:hideMark/>
          </w:tcPr>
          <w:p w14:paraId="6F6D7FF2"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Total</w:t>
            </w:r>
          </w:p>
        </w:tc>
        <w:tc>
          <w:tcPr>
            <w:tcW w:w="3324" w:type="dxa"/>
            <w:tcBorders>
              <w:top w:val="single" w:sz="4" w:space="0" w:color="auto"/>
              <w:left w:val="single" w:sz="4" w:space="0" w:color="auto"/>
              <w:bottom w:val="single" w:sz="4" w:space="0" w:color="auto"/>
              <w:right w:val="single" w:sz="4" w:space="0" w:color="auto"/>
            </w:tcBorders>
            <w:vAlign w:val="center"/>
            <w:hideMark/>
          </w:tcPr>
          <w:p w14:paraId="56D24BC4"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80</w:t>
            </w:r>
          </w:p>
        </w:tc>
        <w:tc>
          <w:tcPr>
            <w:tcW w:w="2721" w:type="dxa"/>
            <w:tcBorders>
              <w:top w:val="single" w:sz="4" w:space="0" w:color="auto"/>
              <w:left w:val="single" w:sz="4" w:space="0" w:color="auto"/>
              <w:bottom w:val="single" w:sz="4" w:space="0" w:color="auto"/>
              <w:right w:val="single" w:sz="4" w:space="0" w:color="auto"/>
            </w:tcBorders>
            <w:vAlign w:val="center"/>
            <w:hideMark/>
          </w:tcPr>
          <w:p w14:paraId="5CB18AEC"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100%</w:t>
            </w:r>
          </w:p>
        </w:tc>
      </w:tr>
    </w:tbl>
    <w:p w14:paraId="22120D61" w14:textId="77777777" w:rsidR="00630A69" w:rsidRDefault="00630A69" w:rsidP="00ED734B">
      <w:pPr>
        <w:pStyle w:val="ListParagraph"/>
        <w:spacing w:line="240" w:lineRule="auto"/>
        <w:ind w:left="0"/>
        <w:jc w:val="center"/>
        <w:rPr>
          <w:rFonts w:ascii="Times New Roman" w:eastAsiaTheme="minorEastAsia" w:hAnsi="Times New Roman" w:cs="Times New Roman"/>
          <w:b/>
          <w:sz w:val="20"/>
          <w:szCs w:val="20"/>
        </w:rPr>
      </w:pPr>
    </w:p>
    <w:p w14:paraId="01E6E24D" w14:textId="77777777" w:rsidR="006832D2" w:rsidRPr="00E80B8B" w:rsidRDefault="006832D2" w:rsidP="00ED734B">
      <w:pPr>
        <w:pStyle w:val="ListParagraph"/>
        <w:spacing w:line="240" w:lineRule="auto"/>
        <w:ind w:left="0"/>
        <w:jc w:val="center"/>
        <w:rPr>
          <w:rFonts w:ascii="Times New Roman" w:eastAsiaTheme="minorEastAsia" w:hAnsi="Times New Roman" w:cs="Times New Roman"/>
          <w:b/>
          <w:sz w:val="20"/>
          <w:szCs w:val="20"/>
        </w:rPr>
      </w:pPr>
    </w:p>
    <w:p w14:paraId="2A85DF68" w14:textId="77777777" w:rsidR="00E47517" w:rsidRPr="00E80B8B" w:rsidRDefault="00E47517" w:rsidP="00ED734B">
      <w:pPr>
        <w:autoSpaceDE w:val="0"/>
        <w:autoSpaceDN w:val="0"/>
        <w:adjustRightInd w:val="0"/>
        <w:spacing w:line="240" w:lineRule="auto"/>
        <w:jc w:val="both"/>
        <w:rPr>
          <w:rFonts w:ascii="Times New Roman" w:hAnsi="Times New Roman" w:cs="Times New Roman"/>
          <w:sz w:val="20"/>
          <w:szCs w:val="20"/>
        </w:rPr>
      </w:pPr>
      <w:r w:rsidRPr="00E80B8B">
        <w:rPr>
          <w:rFonts w:ascii="Times New Roman" w:hAnsi="Times New Roman" w:cs="Times New Roman"/>
          <w:b/>
          <w:sz w:val="20"/>
          <w:szCs w:val="20"/>
        </w:rPr>
        <w:t>INTERPRETATION</w:t>
      </w:r>
      <w:r w:rsidRPr="00E80B8B">
        <w:rPr>
          <w:rFonts w:ascii="Times New Roman" w:hAnsi="Times New Roman" w:cs="Times New Roman"/>
          <w:sz w:val="20"/>
          <w:szCs w:val="20"/>
        </w:rPr>
        <w:tab/>
      </w:r>
    </w:p>
    <w:p w14:paraId="56C16229" w14:textId="195ADA7E" w:rsidR="003A3C0C" w:rsidRPr="00995323" w:rsidRDefault="00E47517" w:rsidP="00995323">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CE7541" w:rsidRPr="00E80B8B">
        <w:rPr>
          <w:rFonts w:ascii="Times New Roman" w:eastAsia="Calibri" w:hAnsi="Times New Roman" w:cs="Times New Roman"/>
          <w:sz w:val="20"/>
          <w:szCs w:val="20"/>
        </w:rPr>
        <w:t xml:space="preserve">The above table shows that work pressure in this organization, 30% of the respondents said always work pressure in this organization, 27% of the respondents said often work pressure in this organization, 28% of the respondents said sometimes </w:t>
      </w:r>
      <w:r w:rsidR="00CE7541" w:rsidRPr="00E80B8B">
        <w:rPr>
          <w:rFonts w:ascii="Times New Roman" w:eastAsia="Calibri" w:hAnsi="Times New Roman" w:cs="Times New Roman"/>
          <w:sz w:val="20"/>
          <w:szCs w:val="20"/>
        </w:rPr>
        <w:lastRenderedPageBreak/>
        <w:t>work pressure in this organization and remaining 15% of the respondents said never work pressure in this organization.</w:t>
      </w:r>
      <w:r w:rsidR="00006630" w:rsidRPr="00E80B8B">
        <w:rPr>
          <w:rFonts w:ascii="Times New Roman" w:eastAsia="Calibri" w:hAnsi="Times New Roman" w:cs="Times New Roman"/>
          <w:sz w:val="20"/>
          <w:szCs w:val="20"/>
          <w:lang w:val="en-IN"/>
        </w:rPr>
        <w:t xml:space="preserve"> </w:t>
      </w:r>
      <w:r w:rsidR="00CE7541" w:rsidRPr="00E80B8B">
        <w:rPr>
          <w:rFonts w:ascii="Times New Roman" w:eastAsia="Calibri" w:hAnsi="Times New Roman" w:cs="Times New Roman"/>
          <w:sz w:val="20"/>
          <w:szCs w:val="20"/>
        </w:rPr>
        <w:t>Majority 30% of the respondents said always work pressure in this organization</w:t>
      </w:r>
    </w:p>
    <w:p w14:paraId="4E29DE7C" w14:textId="77777777" w:rsidR="00E47517" w:rsidRPr="00E80B8B" w:rsidRDefault="00E47517" w:rsidP="00ED734B">
      <w:pPr>
        <w:tabs>
          <w:tab w:val="left" w:pos="3735"/>
          <w:tab w:val="center" w:pos="4680"/>
        </w:tabs>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 xml:space="preserve">CHART </w:t>
      </w:r>
      <w:r w:rsidRPr="00E80B8B">
        <w:rPr>
          <w:rFonts w:ascii="Times New Roman" w:eastAsiaTheme="minorEastAsia" w:hAnsi="Times New Roman" w:cs="Times New Roman"/>
          <w:b/>
          <w:sz w:val="20"/>
          <w:szCs w:val="20"/>
        </w:rPr>
        <w:t xml:space="preserve">NO - </w:t>
      </w:r>
      <w:r w:rsidRPr="00E80B8B">
        <w:rPr>
          <w:rFonts w:ascii="Times New Roman" w:hAnsi="Times New Roman" w:cs="Times New Roman"/>
          <w:b/>
          <w:sz w:val="20"/>
          <w:szCs w:val="20"/>
        </w:rPr>
        <w:t>3.3</w:t>
      </w:r>
    </w:p>
    <w:p w14:paraId="22E21B75" w14:textId="77777777" w:rsidR="00023124" w:rsidRPr="00E80B8B" w:rsidRDefault="00023124"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WORK PRESSURE IN THIS ORGANIZATION </w:t>
      </w:r>
    </w:p>
    <w:p w14:paraId="0AF22BC9" w14:textId="3DC69607" w:rsidR="00E47517" w:rsidRPr="00E80B8B" w:rsidRDefault="00CE7541" w:rsidP="00ED734B">
      <w:pPr>
        <w:tabs>
          <w:tab w:val="left" w:pos="3735"/>
          <w:tab w:val="center" w:pos="4680"/>
        </w:tabs>
        <w:spacing w:line="240" w:lineRule="auto"/>
        <w:jc w:val="center"/>
        <w:rPr>
          <w:rFonts w:ascii="Times New Roman" w:hAnsi="Times New Roman" w:cs="Times New Roman"/>
          <w:b/>
          <w:sz w:val="20"/>
          <w:szCs w:val="20"/>
        </w:rPr>
      </w:pPr>
      <w:r w:rsidRPr="00E80B8B">
        <w:rPr>
          <w:rFonts w:ascii="Times New Roman" w:hAnsi="Times New Roman" w:cs="Times New Roman"/>
          <w:noProof/>
          <w:sz w:val="20"/>
          <w:szCs w:val="20"/>
        </w:rPr>
        <w:drawing>
          <wp:inline distT="0" distB="0" distL="0" distR="0" wp14:anchorId="3A37DA8A" wp14:editId="0BC7BC6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80B8B">
        <w:rPr>
          <w:rFonts w:ascii="Times New Roman" w:hAnsi="Times New Roman" w:cs="Times New Roman"/>
          <w:b/>
          <w:bCs/>
          <w:noProof/>
          <w:color w:val="000000" w:themeColor="text1"/>
          <w:sz w:val="20"/>
          <w:szCs w:val="20"/>
          <w:lang w:val="en-IN" w:eastAsia="en-IN"/>
        </w:rPr>
        <w:t xml:space="preserve"> </w:t>
      </w:r>
    </w:p>
    <w:p w14:paraId="078673F9" w14:textId="77777777" w:rsidR="00E47517" w:rsidRPr="00E80B8B" w:rsidRDefault="00E47517" w:rsidP="00ED734B">
      <w:pPr>
        <w:autoSpaceDE w:val="0"/>
        <w:autoSpaceDN w:val="0"/>
        <w:adjustRightInd w:val="0"/>
        <w:spacing w:after="0" w:line="240" w:lineRule="auto"/>
        <w:rPr>
          <w:rFonts w:ascii="Times New Roman" w:hAnsi="Times New Roman" w:cs="Times New Roman"/>
          <w:sz w:val="20"/>
          <w:szCs w:val="20"/>
        </w:rPr>
      </w:pPr>
    </w:p>
    <w:p w14:paraId="4C1BC28A" w14:textId="181F8A9C" w:rsidR="00E47517" w:rsidRPr="00E80B8B" w:rsidRDefault="00E47517" w:rsidP="00ED734B">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eastAsiaTheme="minorEastAsia" w:hAnsi="Times New Roman" w:cs="Times New Roman"/>
          <w:b/>
          <w:sz w:val="20"/>
          <w:szCs w:val="20"/>
        </w:rPr>
        <w:t>4)</w:t>
      </w:r>
      <w:r w:rsidRPr="00E80B8B">
        <w:rPr>
          <w:rFonts w:ascii="Times New Roman" w:hAnsi="Times New Roman" w:cs="Times New Roman"/>
          <w:b/>
          <w:sz w:val="20"/>
          <w:szCs w:val="20"/>
        </w:rPr>
        <w:t xml:space="preserve"> </w:t>
      </w:r>
      <w:r w:rsidR="00DB440D" w:rsidRPr="00E80B8B">
        <w:rPr>
          <w:rFonts w:ascii="Times New Roman" w:eastAsia="Calibri" w:hAnsi="Times New Roman" w:cs="Times New Roman"/>
          <w:b/>
          <w:sz w:val="20"/>
          <w:szCs w:val="20"/>
        </w:rPr>
        <w:t>FEEL ABOUT WORKING IN THE HOSPITAL</w:t>
      </w:r>
    </w:p>
    <w:p w14:paraId="600312FB" w14:textId="35013017" w:rsidR="00E47517" w:rsidRPr="00E80B8B" w:rsidRDefault="00E47517" w:rsidP="00ED734B">
      <w:pPr>
        <w:pStyle w:val="ListParagraph"/>
        <w:spacing w:line="240" w:lineRule="auto"/>
        <w:ind w:left="0"/>
        <w:rPr>
          <w:rFonts w:ascii="Times New Roman" w:eastAsiaTheme="minorEastAsia" w:hAnsi="Times New Roman" w:cs="Times New Roman"/>
          <w:bCs/>
          <w:sz w:val="20"/>
          <w:szCs w:val="20"/>
        </w:rPr>
      </w:pPr>
      <w:r w:rsidRPr="00E80B8B">
        <w:rPr>
          <w:rFonts w:ascii="Times New Roman" w:eastAsiaTheme="minorEastAsia" w:hAnsi="Times New Roman" w:cs="Times New Roman"/>
          <w:b/>
          <w:sz w:val="20"/>
          <w:szCs w:val="20"/>
        </w:rPr>
        <w:t xml:space="preserve">         </w:t>
      </w:r>
      <w:r w:rsidRPr="00E80B8B">
        <w:rPr>
          <w:rFonts w:ascii="Times New Roman" w:eastAsiaTheme="minorEastAsia" w:hAnsi="Times New Roman" w:cs="Times New Roman"/>
          <w:bCs/>
          <w:sz w:val="20"/>
          <w:szCs w:val="20"/>
        </w:rPr>
        <w:t xml:space="preserve">It represents the </w:t>
      </w:r>
      <w:r w:rsidR="00DB440D" w:rsidRPr="00E80B8B">
        <w:rPr>
          <w:rFonts w:ascii="Times New Roman" w:eastAsiaTheme="minorEastAsia" w:hAnsi="Times New Roman" w:cs="Times New Roman"/>
          <w:bCs/>
          <w:sz w:val="20"/>
          <w:szCs w:val="20"/>
        </w:rPr>
        <w:t>type of feeling employee has while working in hospitals</w:t>
      </w:r>
      <w:r w:rsidRPr="00E80B8B">
        <w:rPr>
          <w:rFonts w:ascii="Times New Roman" w:eastAsiaTheme="minorEastAsia" w:hAnsi="Times New Roman" w:cs="Times New Roman"/>
          <w:bCs/>
          <w:sz w:val="20"/>
          <w:szCs w:val="20"/>
        </w:rPr>
        <w:t>.</w:t>
      </w:r>
    </w:p>
    <w:p w14:paraId="70FC01C5" w14:textId="77777777" w:rsidR="00E47517" w:rsidRPr="00E80B8B" w:rsidRDefault="00E47517" w:rsidP="00ED734B">
      <w:pPr>
        <w:pStyle w:val="ListParagraph"/>
        <w:spacing w:line="240" w:lineRule="auto"/>
        <w:ind w:left="0"/>
        <w:rPr>
          <w:rFonts w:ascii="Times New Roman" w:eastAsiaTheme="minorEastAsia" w:hAnsi="Times New Roman" w:cs="Times New Roman"/>
          <w:bCs/>
          <w:sz w:val="20"/>
          <w:szCs w:val="20"/>
        </w:rPr>
      </w:pPr>
    </w:p>
    <w:p w14:paraId="0EDCD390" w14:textId="77777777" w:rsidR="00E47517" w:rsidRPr="00E80B8B" w:rsidRDefault="00E47517" w:rsidP="00ED734B">
      <w:pPr>
        <w:pStyle w:val="ListParagraph"/>
        <w:spacing w:line="240" w:lineRule="auto"/>
        <w:ind w:left="0"/>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- 3.4</w:t>
      </w:r>
    </w:p>
    <w:p w14:paraId="137BECA0" w14:textId="6DED31CC" w:rsidR="00E47517" w:rsidRPr="00E80B8B" w:rsidRDefault="00DB440D"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FEEL ABOUT WORKING IN THE HOSPITAL</w:t>
      </w:r>
    </w:p>
    <w:tbl>
      <w:tblPr>
        <w:tblStyle w:val="TableGrid"/>
        <w:tblW w:w="0" w:type="auto"/>
        <w:jc w:val="center"/>
        <w:tblLook w:val="04A0" w:firstRow="1" w:lastRow="0" w:firstColumn="1" w:lastColumn="0" w:noHBand="0" w:noVBand="1"/>
      </w:tblPr>
      <w:tblGrid>
        <w:gridCol w:w="3414"/>
        <w:gridCol w:w="3078"/>
        <w:gridCol w:w="2475"/>
      </w:tblGrid>
      <w:tr w:rsidR="00DB440D" w:rsidRPr="00E80B8B" w14:paraId="66787C9F" w14:textId="77777777" w:rsidTr="00DB440D">
        <w:trPr>
          <w:trHeight w:val="745"/>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07A8615C" w14:textId="77777777" w:rsidR="00DB440D" w:rsidRPr="00E80B8B" w:rsidRDefault="00DB440D" w:rsidP="00ED734B">
            <w:pPr>
              <w:autoSpaceDE w:val="0"/>
              <w:autoSpaceDN w:val="0"/>
              <w:adjustRightInd w:val="0"/>
              <w:jc w:val="center"/>
              <w:rPr>
                <w:rFonts w:ascii="Times New Roman" w:hAnsi="Times New Roman" w:cs="Times New Roman"/>
                <w:b/>
                <w:lang w:val="en-IN"/>
              </w:rPr>
            </w:pPr>
            <w:r w:rsidRPr="00E80B8B">
              <w:rPr>
                <w:rFonts w:ascii="Times New Roman" w:hAnsi="Times New Roman" w:cs="Times New Roman"/>
                <w:b/>
              </w:rPr>
              <w:t xml:space="preserve">FEEL ABOUT WORKING </w:t>
            </w:r>
          </w:p>
        </w:tc>
        <w:tc>
          <w:tcPr>
            <w:tcW w:w="3078" w:type="dxa"/>
            <w:tcBorders>
              <w:top w:val="single" w:sz="4" w:space="0" w:color="auto"/>
              <w:left w:val="single" w:sz="4" w:space="0" w:color="auto"/>
              <w:bottom w:val="single" w:sz="4" w:space="0" w:color="auto"/>
              <w:right w:val="single" w:sz="4" w:space="0" w:color="auto"/>
            </w:tcBorders>
            <w:hideMark/>
          </w:tcPr>
          <w:p w14:paraId="61ABCA3B"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475" w:type="dxa"/>
            <w:tcBorders>
              <w:top w:val="single" w:sz="4" w:space="0" w:color="auto"/>
              <w:left w:val="single" w:sz="4" w:space="0" w:color="auto"/>
              <w:bottom w:val="single" w:sz="4" w:space="0" w:color="auto"/>
              <w:right w:val="single" w:sz="4" w:space="0" w:color="auto"/>
            </w:tcBorders>
            <w:hideMark/>
          </w:tcPr>
          <w:p w14:paraId="167A2209"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DB440D" w:rsidRPr="00E80B8B" w14:paraId="68CCB160" w14:textId="77777777" w:rsidTr="00DB440D">
        <w:trPr>
          <w:trHeight w:val="590"/>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3751D94C"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Great</w:t>
            </w:r>
          </w:p>
        </w:tc>
        <w:tc>
          <w:tcPr>
            <w:tcW w:w="3078" w:type="dxa"/>
            <w:tcBorders>
              <w:top w:val="single" w:sz="4" w:space="0" w:color="auto"/>
              <w:left w:val="single" w:sz="4" w:space="0" w:color="auto"/>
              <w:bottom w:val="single" w:sz="4" w:space="0" w:color="auto"/>
              <w:right w:val="single" w:sz="4" w:space="0" w:color="auto"/>
            </w:tcBorders>
            <w:vAlign w:val="center"/>
            <w:hideMark/>
          </w:tcPr>
          <w:p w14:paraId="5A0A03E9"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22</w:t>
            </w:r>
          </w:p>
        </w:tc>
        <w:tc>
          <w:tcPr>
            <w:tcW w:w="2475" w:type="dxa"/>
            <w:tcBorders>
              <w:top w:val="single" w:sz="4" w:space="0" w:color="auto"/>
              <w:left w:val="single" w:sz="4" w:space="0" w:color="auto"/>
              <w:bottom w:val="single" w:sz="4" w:space="0" w:color="auto"/>
              <w:right w:val="single" w:sz="4" w:space="0" w:color="auto"/>
            </w:tcBorders>
            <w:vAlign w:val="center"/>
            <w:hideMark/>
          </w:tcPr>
          <w:p w14:paraId="4D44F08A"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27%</w:t>
            </w:r>
          </w:p>
        </w:tc>
      </w:tr>
      <w:tr w:rsidR="00DB440D" w:rsidRPr="00E80B8B" w14:paraId="19D1A784" w14:textId="77777777" w:rsidTr="00DB440D">
        <w:trPr>
          <w:trHeight w:val="605"/>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0FBDA883"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Satisfied</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9F66DFF"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25</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DE6C99E"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r>
      <w:tr w:rsidR="00DB440D" w:rsidRPr="00E80B8B" w14:paraId="51F2E217" w14:textId="77777777" w:rsidTr="00DB440D">
        <w:trPr>
          <w:trHeight w:val="590"/>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1B1422D6"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Depressed</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E8921D7"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18</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DE4147E"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23%</w:t>
            </w:r>
          </w:p>
        </w:tc>
      </w:tr>
      <w:tr w:rsidR="00DB440D" w:rsidRPr="00E80B8B" w14:paraId="1326915D" w14:textId="77777777" w:rsidTr="00DB440D">
        <w:trPr>
          <w:trHeight w:val="605"/>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6DD86EA9" w14:textId="77777777" w:rsidR="00DB440D" w:rsidRPr="00E80B8B" w:rsidRDefault="00DB440D" w:rsidP="00ED734B">
            <w:pPr>
              <w:pStyle w:val="Default"/>
              <w:spacing w:after="200"/>
              <w:jc w:val="center"/>
              <w:rPr>
                <w:sz w:val="20"/>
                <w:szCs w:val="20"/>
              </w:rPr>
            </w:pPr>
            <w:r w:rsidRPr="00E80B8B">
              <w:rPr>
                <w:sz w:val="20"/>
                <w:szCs w:val="20"/>
              </w:rPr>
              <w:t>Frustrated</w:t>
            </w:r>
          </w:p>
        </w:tc>
        <w:tc>
          <w:tcPr>
            <w:tcW w:w="3078" w:type="dxa"/>
            <w:tcBorders>
              <w:top w:val="single" w:sz="4" w:space="0" w:color="auto"/>
              <w:left w:val="single" w:sz="4" w:space="0" w:color="auto"/>
              <w:bottom w:val="single" w:sz="4" w:space="0" w:color="auto"/>
              <w:right w:val="single" w:sz="4" w:space="0" w:color="auto"/>
            </w:tcBorders>
            <w:vAlign w:val="center"/>
            <w:hideMark/>
          </w:tcPr>
          <w:p w14:paraId="231A2F39"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15</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E9271DA"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19%</w:t>
            </w:r>
          </w:p>
        </w:tc>
      </w:tr>
      <w:tr w:rsidR="00DB440D" w:rsidRPr="00E80B8B" w14:paraId="298B94BA" w14:textId="77777777" w:rsidTr="00DB440D">
        <w:trPr>
          <w:trHeight w:val="605"/>
          <w:jc w:val="center"/>
        </w:trPr>
        <w:tc>
          <w:tcPr>
            <w:tcW w:w="3414" w:type="dxa"/>
            <w:tcBorders>
              <w:top w:val="single" w:sz="4" w:space="0" w:color="auto"/>
              <w:left w:val="single" w:sz="4" w:space="0" w:color="auto"/>
              <w:bottom w:val="single" w:sz="4" w:space="0" w:color="auto"/>
              <w:right w:val="single" w:sz="4" w:space="0" w:color="auto"/>
            </w:tcBorders>
            <w:hideMark/>
          </w:tcPr>
          <w:p w14:paraId="49A3561B"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078" w:type="dxa"/>
            <w:tcBorders>
              <w:top w:val="single" w:sz="4" w:space="0" w:color="auto"/>
              <w:left w:val="single" w:sz="4" w:space="0" w:color="auto"/>
              <w:bottom w:val="single" w:sz="4" w:space="0" w:color="auto"/>
              <w:right w:val="single" w:sz="4" w:space="0" w:color="auto"/>
            </w:tcBorders>
            <w:vAlign w:val="center"/>
            <w:hideMark/>
          </w:tcPr>
          <w:p w14:paraId="1A2B21ED"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3C14BF4"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745CC7C6"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Source: Primary data</w:t>
      </w:r>
    </w:p>
    <w:p w14:paraId="2668DD6F" w14:textId="510D3720"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5A3068D1" w14:textId="77777777" w:rsidR="00243376" w:rsidRPr="00E80B8B" w:rsidRDefault="00243376" w:rsidP="00ED734B">
      <w:pPr>
        <w:autoSpaceDE w:val="0"/>
        <w:autoSpaceDN w:val="0"/>
        <w:adjustRightInd w:val="0"/>
        <w:spacing w:line="240" w:lineRule="auto"/>
        <w:jc w:val="both"/>
        <w:rPr>
          <w:rFonts w:ascii="Times New Roman" w:eastAsia="Calibri" w:hAnsi="Times New Roman" w:cs="Times New Roman"/>
          <w:b/>
          <w:sz w:val="20"/>
          <w:szCs w:val="20"/>
          <w:lang w:val="en-IN"/>
        </w:rPr>
      </w:pPr>
      <w:r w:rsidRPr="00E80B8B">
        <w:rPr>
          <w:rFonts w:ascii="Times New Roman" w:eastAsia="Calibri" w:hAnsi="Times New Roman" w:cs="Times New Roman"/>
          <w:sz w:val="20"/>
          <w:szCs w:val="20"/>
        </w:rPr>
        <w:t>The above table shows that feel about working in the hospital, 27% of the respondents are great, 31% of the respondents are satisfied with working in the organization, 23% of the respondents are depressed with working in the organization and 19% of the respondents are frustrated with working in the organization.</w:t>
      </w:r>
    </w:p>
    <w:p w14:paraId="0E32018E" w14:textId="77777777" w:rsidR="00243376" w:rsidRPr="00E80B8B" w:rsidRDefault="00243376"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ab/>
        <w:t>Majority 31% of the respondents are satisfied with working in the organization</w:t>
      </w:r>
    </w:p>
    <w:p w14:paraId="751329B6" w14:textId="77777777"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hAnsi="Times New Roman" w:cs="Times New Roman"/>
          <w:b/>
          <w:sz w:val="20"/>
          <w:szCs w:val="20"/>
        </w:rPr>
        <w:t xml:space="preserve">CHART </w:t>
      </w:r>
      <w:r w:rsidRPr="00E80B8B">
        <w:rPr>
          <w:rFonts w:ascii="Times New Roman" w:eastAsiaTheme="minorEastAsia" w:hAnsi="Times New Roman" w:cs="Times New Roman"/>
          <w:b/>
          <w:sz w:val="20"/>
          <w:szCs w:val="20"/>
        </w:rPr>
        <w:t>NO - 3.4</w:t>
      </w:r>
    </w:p>
    <w:p w14:paraId="3E4BCD53" w14:textId="77777777" w:rsidR="00243376" w:rsidRPr="00E80B8B" w:rsidRDefault="00243376"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FEEL ABOUT WORKING IN THE ORGANIZATION</w:t>
      </w:r>
    </w:p>
    <w:p w14:paraId="7D10B414" w14:textId="7B6CD8C6" w:rsidR="00243376" w:rsidRPr="00E80B8B" w:rsidRDefault="00243376" w:rsidP="00ED734B">
      <w:pPr>
        <w:spacing w:line="240" w:lineRule="auto"/>
        <w:jc w:val="center"/>
        <w:rPr>
          <w:rFonts w:ascii="Times New Roman" w:eastAsia="Times New Roman" w:hAnsi="Times New Roman" w:cs="Times New Roman"/>
          <w:b/>
          <w:sz w:val="20"/>
          <w:szCs w:val="20"/>
        </w:rPr>
      </w:pPr>
      <w:r w:rsidRPr="00E80B8B">
        <w:rPr>
          <w:rFonts w:ascii="Times New Roman" w:hAnsi="Times New Roman" w:cs="Times New Roman"/>
          <w:noProof/>
          <w:sz w:val="20"/>
          <w:szCs w:val="20"/>
        </w:rPr>
        <w:lastRenderedPageBreak/>
        <w:drawing>
          <wp:inline distT="0" distB="0" distL="0" distR="0" wp14:anchorId="6AAE5DA7" wp14:editId="7D3F2B4B">
            <wp:extent cx="4578350" cy="274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hAnsi="Times New Roman" w:cs="Times New Roman"/>
          <w:b/>
          <w:sz w:val="20"/>
          <w:szCs w:val="20"/>
        </w:rPr>
        <w:t xml:space="preserve"> </w:t>
      </w:r>
    </w:p>
    <w:p w14:paraId="48BB55A9"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55D22071"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7933660A" w14:textId="12A40A13" w:rsidR="00E47517" w:rsidRPr="00537EB0" w:rsidRDefault="00E47517" w:rsidP="00537EB0">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5) </w:t>
      </w:r>
      <w:r w:rsidR="00526A0B" w:rsidRPr="00E80B8B">
        <w:rPr>
          <w:rFonts w:ascii="Times New Roman" w:eastAsia="Calibri" w:hAnsi="Times New Roman" w:cs="Times New Roman"/>
          <w:b/>
          <w:sz w:val="20"/>
          <w:szCs w:val="20"/>
        </w:rPr>
        <w:t>FACE STRESS SITUATION IN ORGANIZATION</w:t>
      </w:r>
    </w:p>
    <w:p w14:paraId="43DE896A" w14:textId="5D15BA97" w:rsidR="00E47517" w:rsidRPr="00E80B8B" w:rsidRDefault="00E47517" w:rsidP="00ED734B">
      <w:pPr>
        <w:spacing w:line="240" w:lineRule="auto"/>
        <w:rPr>
          <w:rFonts w:ascii="Times New Roman" w:hAnsi="Times New Roman" w:cs="Times New Roman"/>
          <w:bCs/>
          <w:sz w:val="20"/>
          <w:szCs w:val="20"/>
        </w:rPr>
      </w:pPr>
      <w:r w:rsidRPr="00E80B8B">
        <w:rPr>
          <w:rFonts w:ascii="Times New Roman" w:hAnsi="Times New Roman" w:cs="Times New Roman"/>
          <w:b/>
          <w:sz w:val="20"/>
          <w:szCs w:val="20"/>
        </w:rPr>
        <w:tab/>
      </w:r>
      <w:r w:rsidRPr="00E80B8B">
        <w:rPr>
          <w:rFonts w:ascii="Times New Roman" w:hAnsi="Times New Roman" w:cs="Times New Roman"/>
          <w:bCs/>
          <w:sz w:val="20"/>
          <w:szCs w:val="20"/>
        </w:rPr>
        <w:t>It represents the</w:t>
      </w:r>
      <w:r w:rsidR="00526A0B" w:rsidRPr="00E80B8B">
        <w:rPr>
          <w:rFonts w:ascii="Times New Roman" w:hAnsi="Times New Roman" w:cs="Times New Roman"/>
          <w:bCs/>
          <w:sz w:val="20"/>
          <w:szCs w:val="20"/>
        </w:rPr>
        <w:t xml:space="preserve"> stress situation </w:t>
      </w:r>
      <w:r w:rsidR="00537EB0">
        <w:rPr>
          <w:rFonts w:ascii="Times New Roman" w:hAnsi="Times New Roman" w:cs="Times New Roman"/>
          <w:bCs/>
          <w:sz w:val="20"/>
          <w:szCs w:val="20"/>
        </w:rPr>
        <w:t>respondents</w:t>
      </w:r>
      <w:r w:rsidR="00526A0B" w:rsidRPr="00E80B8B">
        <w:rPr>
          <w:rFonts w:ascii="Times New Roman" w:hAnsi="Times New Roman" w:cs="Times New Roman"/>
          <w:bCs/>
          <w:sz w:val="20"/>
          <w:szCs w:val="20"/>
        </w:rPr>
        <w:t xml:space="preserve"> facing inside the working place.</w:t>
      </w:r>
    </w:p>
    <w:p w14:paraId="4B4A840B"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- 3.5</w:t>
      </w:r>
    </w:p>
    <w:p w14:paraId="07BA5527" w14:textId="77777777" w:rsidR="00353C2B" w:rsidRPr="00E80B8B" w:rsidRDefault="00353C2B"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FACE STRESS SITUATION IN ORGANIZATION</w:t>
      </w:r>
    </w:p>
    <w:tbl>
      <w:tblPr>
        <w:tblStyle w:val="TableGrid"/>
        <w:tblW w:w="9303" w:type="dxa"/>
        <w:jc w:val="center"/>
        <w:tblLook w:val="04A0" w:firstRow="1" w:lastRow="0" w:firstColumn="1" w:lastColumn="0" w:noHBand="0" w:noVBand="1"/>
      </w:tblPr>
      <w:tblGrid>
        <w:gridCol w:w="3371"/>
        <w:gridCol w:w="2832"/>
        <w:gridCol w:w="3100"/>
      </w:tblGrid>
      <w:tr w:rsidR="00353C2B" w:rsidRPr="00E80B8B" w14:paraId="3DE7CD59" w14:textId="77777777" w:rsidTr="00353C2B">
        <w:trPr>
          <w:trHeight w:val="745"/>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12616AA0"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FACE STRESS SITUATION</w:t>
            </w:r>
          </w:p>
        </w:tc>
        <w:tc>
          <w:tcPr>
            <w:tcW w:w="2832" w:type="dxa"/>
            <w:tcBorders>
              <w:top w:val="single" w:sz="4" w:space="0" w:color="auto"/>
              <w:left w:val="single" w:sz="4" w:space="0" w:color="auto"/>
              <w:bottom w:val="single" w:sz="4" w:space="0" w:color="auto"/>
              <w:right w:val="single" w:sz="4" w:space="0" w:color="auto"/>
            </w:tcBorders>
            <w:hideMark/>
          </w:tcPr>
          <w:p w14:paraId="3E442B1B"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3100" w:type="dxa"/>
            <w:tcBorders>
              <w:top w:val="single" w:sz="4" w:space="0" w:color="auto"/>
              <w:left w:val="single" w:sz="4" w:space="0" w:color="auto"/>
              <w:bottom w:val="single" w:sz="4" w:space="0" w:color="auto"/>
              <w:right w:val="single" w:sz="4" w:space="0" w:color="auto"/>
            </w:tcBorders>
            <w:hideMark/>
          </w:tcPr>
          <w:p w14:paraId="58368060"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353C2B" w:rsidRPr="00E80B8B" w14:paraId="414DD085" w14:textId="77777777" w:rsidTr="00353C2B">
        <w:trPr>
          <w:trHeight w:val="450"/>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00BDAD72"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Mostly</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7B3A74A"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2257031"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51%</w:t>
            </w:r>
          </w:p>
        </w:tc>
      </w:tr>
      <w:tr w:rsidR="00353C2B" w:rsidRPr="00E80B8B" w14:paraId="0B7F10D5" w14:textId="77777777" w:rsidTr="00353C2B">
        <w:trPr>
          <w:trHeight w:val="461"/>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61454FCD"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Rarely</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B134696"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18</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87BD89"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23%</w:t>
            </w:r>
          </w:p>
        </w:tc>
      </w:tr>
      <w:tr w:rsidR="00353C2B" w:rsidRPr="00E80B8B" w14:paraId="0E8F3018" w14:textId="77777777" w:rsidTr="00353C2B">
        <w:trPr>
          <w:trHeight w:val="450"/>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24B569C3"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Sometimes</w:t>
            </w:r>
          </w:p>
        </w:tc>
        <w:tc>
          <w:tcPr>
            <w:tcW w:w="2832" w:type="dxa"/>
            <w:tcBorders>
              <w:top w:val="single" w:sz="4" w:space="0" w:color="auto"/>
              <w:left w:val="single" w:sz="4" w:space="0" w:color="auto"/>
              <w:bottom w:val="single" w:sz="4" w:space="0" w:color="auto"/>
              <w:right w:val="single" w:sz="4" w:space="0" w:color="auto"/>
            </w:tcBorders>
            <w:vAlign w:val="center"/>
            <w:hideMark/>
          </w:tcPr>
          <w:p w14:paraId="5EA72206"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4CD12542"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15%</w:t>
            </w:r>
          </w:p>
        </w:tc>
      </w:tr>
      <w:tr w:rsidR="00353C2B" w:rsidRPr="00E80B8B" w14:paraId="6A5DEB99" w14:textId="77777777" w:rsidTr="00353C2B">
        <w:trPr>
          <w:trHeight w:val="461"/>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2634B767" w14:textId="77777777" w:rsidR="00353C2B" w:rsidRPr="00E80B8B" w:rsidRDefault="00353C2B" w:rsidP="00ED734B">
            <w:pPr>
              <w:pStyle w:val="Default"/>
              <w:spacing w:after="200"/>
              <w:jc w:val="center"/>
              <w:rPr>
                <w:sz w:val="20"/>
                <w:szCs w:val="20"/>
              </w:rPr>
            </w:pPr>
            <w:r w:rsidRPr="00E80B8B">
              <w:rPr>
                <w:sz w:val="20"/>
                <w:szCs w:val="20"/>
              </w:rPr>
              <w:t>Not at all</w:t>
            </w:r>
          </w:p>
        </w:tc>
        <w:tc>
          <w:tcPr>
            <w:tcW w:w="2832" w:type="dxa"/>
            <w:tcBorders>
              <w:top w:val="single" w:sz="4" w:space="0" w:color="auto"/>
              <w:left w:val="single" w:sz="4" w:space="0" w:color="auto"/>
              <w:bottom w:val="single" w:sz="4" w:space="0" w:color="auto"/>
              <w:right w:val="single" w:sz="4" w:space="0" w:color="auto"/>
            </w:tcBorders>
            <w:vAlign w:val="center"/>
            <w:hideMark/>
          </w:tcPr>
          <w:p w14:paraId="4F6CA41D"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9</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5E0C122"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11%</w:t>
            </w:r>
          </w:p>
        </w:tc>
      </w:tr>
      <w:tr w:rsidR="00353C2B" w:rsidRPr="00E80B8B" w14:paraId="196BD082" w14:textId="77777777" w:rsidTr="00353C2B">
        <w:trPr>
          <w:trHeight w:val="461"/>
          <w:jc w:val="center"/>
        </w:trPr>
        <w:tc>
          <w:tcPr>
            <w:tcW w:w="3371" w:type="dxa"/>
            <w:tcBorders>
              <w:top w:val="single" w:sz="4" w:space="0" w:color="auto"/>
              <w:left w:val="single" w:sz="4" w:space="0" w:color="auto"/>
              <w:bottom w:val="single" w:sz="4" w:space="0" w:color="auto"/>
              <w:right w:val="single" w:sz="4" w:space="0" w:color="auto"/>
            </w:tcBorders>
            <w:hideMark/>
          </w:tcPr>
          <w:p w14:paraId="302439E7"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8CE2D47"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8ABFF3F"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09F2D11A" w14:textId="3E84FAE0" w:rsidR="00E47517" w:rsidRPr="00E80B8B" w:rsidRDefault="00353C2B"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 Primary data</w:t>
      </w:r>
    </w:p>
    <w:p w14:paraId="434C8566"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5ECBAFE8" w14:textId="29981857" w:rsidR="00630914" w:rsidRPr="00E80B8B" w:rsidRDefault="00630914"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 xml:space="preserve">The above table shows that face stress situation in organization, 51% of the respondents are mostly face stress situation, 23% of the respondents are rarely face stress situation, 15% of the respondents are sometimes face stress situation and 11% of the respondents are not at all face stress situation in </w:t>
      </w:r>
      <w:proofErr w:type="spellStart"/>
      <w:r w:rsidRPr="00E80B8B">
        <w:rPr>
          <w:rFonts w:ascii="Times New Roman" w:eastAsia="Calibri" w:hAnsi="Times New Roman" w:cs="Times New Roman"/>
          <w:sz w:val="20"/>
          <w:szCs w:val="20"/>
        </w:rPr>
        <w:t>organisation</w:t>
      </w:r>
      <w:proofErr w:type="spellEnd"/>
      <w:r w:rsidRPr="00E80B8B">
        <w:rPr>
          <w:rFonts w:ascii="Times New Roman" w:eastAsia="Calibri" w:hAnsi="Times New Roman" w:cs="Times New Roman"/>
          <w:sz w:val="20"/>
          <w:szCs w:val="20"/>
        </w:rPr>
        <w:t>.</w:t>
      </w:r>
      <w:r w:rsidRPr="00E80B8B">
        <w:rPr>
          <w:rFonts w:ascii="Times New Roman" w:eastAsia="Calibri" w:hAnsi="Times New Roman" w:cs="Times New Roman"/>
          <w:sz w:val="20"/>
          <w:szCs w:val="20"/>
          <w:lang w:val="en-IN"/>
        </w:rPr>
        <w:t xml:space="preserve"> </w:t>
      </w:r>
      <w:r w:rsidRPr="00E80B8B">
        <w:rPr>
          <w:rFonts w:ascii="Times New Roman" w:eastAsia="Calibri" w:hAnsi="Times New Roman" w:cs="Times New Roman"/>
          <w:sz w:val="20"/>
          <w:szCs w:val="20"/>
        </w:rPr>
        <w:t xml:space="preserve">Majority 51% of the respondents are mostly face stress situation in </w:t>
      </w:r>
      <w:proofErr w:type="spellStart"/>
      <w:r w:rsidRPr="00E80B8B">
        <w:rPr>
          <w:rFonts w:ascii="Times New Roman" w:eastAsia="Calibri" w:hAnsi="Times New Roman" w:cs="Times New Roman"/>
          <w:sz w:val="20"/>
          <w:szCs w:val="20"/>
        </w:rPr>
        <w:t>organisation</w:t>
      </w:r>
      <w:proofErr w:type="spellEnd"/>
      <w:r w:rsidRPr="00E80B8B">
        <w:rPr>
          <w:rFonts w:ascii="Times New Roman" w:eastAsia="Calibri" w:hAnsi="Times New Roman" w:cs="Times New Roman"/>
          <w:sz w:val="20"/>
          <w:szCs w:val="20"/>
        </w:rPr>
        <w:t>.</w:t>
      </w:r>
    </w:p>
    <w:p w14:paraId="47283684" w14:textId="77777777" w:rsidR="00630914" w:rsidRPr="00E80B8B" w:rsidRDefault="00630914" w:rsidP="00ED734B">
      <w:pPr>
        <w:spacing w:line="240" w:lineRule="auto"/>
        <w:jc w:val="both"/>
        <w:rPr>
          <w:rFonts w:ascii="Times New Roman" w:eastAsia="Times New Roman" w:hAnsi="Times New Roman" w:cs="Times New Roman"/>
          <w:sz w:val="20"/>
          <w:szCs w:val="20"/>
        </w:rPr>
      </w:pPr>
      <w:r w:rsidRPr="00E80B8B">
        <w:rPr>
          <w:rFonts w:ascii="Times New Roman" w:hAnsi="Times New Roman" w:cs="Times New Roman"/>
          <w:sz w:val="20"/>
          <w:szCs w:val="20"/>
        </w:rPr>
        <w:t xml:space="preserve"> </w:t>
      </w:r>
    </w:p>
    <w:p w14:paraId="75E08DD7" w14:textId="77777777" w:rsidR="00C72E35" w:rsidRDefault="00C72E35" w:rsidP="00ED734B">
      <w:pPr>
        <w:spacing w:line="240" w:lineRule="auto"/>
        <w:jc w:val="center"/>
        <w:rPr>
          <w:rFonts w:ascii="Times New Roman" w:eastAsiaTheme="minorEastAsia" w:hAnsi="Times New Roman" w:cs="Times New Roman"/>
          <w:b/>
          <w:sz w:val="20"/>
          <w:szCs w:val="20"/>
        </w:rPr>
      </w:pPr>
    </w:p>
    <w:p w14:paraId="3A8566B4" w14:textId="77777777" w:rsidR="00C72E35" w:rsidRDefault="00C72E35" w:rsidP="00ED734B">
      <w:pPr>
        <w:spacing w:line="240" w:lineRule="auto"/>
        <w:jc w:val="center"/>
        <w:rPr>
          <w:rFonts w:ascii="Times New Roman" w:eastAsiaTheme="minorEastAsia" w:hAnsi="Times New Roman" w:cs="Times New Roman"/>
          <w:b/>
          <w:sz w:val="20"/>
          <w:szCs w:val="20"/>
        </w:rPr>
      </w:pPr>
    </w:p>
    <w:p w14:paraId="6A7A4B26" w14:textId="77777777" w:rsidR="00C72E35" w:rsidRDefault="00C72E35" w:rsidP="00ED734B">
      <w:pPr>
        <w:spacing w:line="240" w:lineRule="auto"/>
        <w:jc w:val="center"/>
        <w:rPr>
          <w:rFonts w:ascii="Times New Roman" w:eastAsiaTheme="minorEastAsia" w:hAnsi="Times New Roman" w:cs="Times New Roman"/>
          <w:b/>
          <w:sz w:val="20"/>
          <w:szCs w:val="20"/>
        </w:rPr>
      </w:pPr>
    </w:p>
    <w:p w14:paraId="49BA07CA" w14:textId="2AC1DE4F"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- 3.5</w:t>
      </w:r>
    </w:p>
    <w:p w14:paraId="1F363649" w14:textId="77777777" w:rsidR="00630914" w:rsidRPr="00E80B8B" w:rsidRDefault="00630914"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FACE STRESS SITUATION IN ORGANIZATION</w:t>
      </w:r>
    </w:p>
    <w:p w14:paraId="7DCD528D" w14:textId="68C3C07B" w:rsidR="00630914" w:rsidRPr="00E80B8B" w:rsidRDefault="00630914" w:rsidP="00ED734B">
      <w:pPr>
        <w:spacing w:line="240" w:lineRule="auto"/>
        <w:jc w:val="center"/>
        <w:rPr>
          <w:rFonts w:ascii="Times New Roman" w:eastAsia="Calibri" w:hAnsi="Times New Roman" w:cs="Times New Roman"/>
          <w:sz w:val="20"/>
          <w:szCs w:val="20"/>
        </w:rPr>
      </w:pPr>
      <w:r w:rsidRPr="00E80B8B">
        <w:rPr>
          <w:rFonts w:ascii="Times New Roman" w:hAnsi="Times New Roman" w:cs="Times New Roman"/>
          <w:noProof/>
          <w:sz w:val="20"/>
          <w:szCs w:val="20"/>
        </w:rPr>
        <w:lastRenderedPageBreak/>
        <w:drawing>
          <wp:inline distT="0" distB="0" distL="0" distR="0" wp14:anchorId="66C49933" wp14:editId="52AD9897">
            <wp:extent cx="4578350" cy="274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sz w:val="20"/>
          <w:szCs w:val="20"/>
        </w:rPr>
        <w:t xml:space="preserve"> </w:t>
      </w:r>
    </w:p>
    <w:p w14:paraId="48E4E8BA" w14:textId="77777777" w:rsidR="00630914" w:rsidRPr="00E80B8B" w:rsidRDefault="00630914" w:rsidP="00ED734B">
      <w:pPr>
        <w:spacing w:line="240" w:lineRule="auto"/>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 </w:t>
      </w:r>
    </w:p>
    <w:p w14:paraId="311D4EC5" w14:textId="0FC66535" w:rsidR="00E47517" w:rsidRPr="00E80B8B" w:rsidRDefault="00E47517" w:rsidP="00ED734B">
      <w:pPr>
        <w:spacing w:line="240" w:lineRule="auto"/>
        <w:rPr>
          <w:rFonts w:ascii="Times New Roman" w:hAnsi="Times New Roman" w:cs="Times New Roman"/>
          <w:b/>
          <w:bCs/>
          <w:color w:val="000000" w:themeColor="text1"/>
          <w:sz w:val="20"/>
          <w:szCs w:val="20"/>
        </w:rPr>
      </w:pPr>
      <w:r w:rsidRPr="00E80B8B">
        <w:rPr>
          <w:rFonts w:ascii="Times New Roman" w:hAnsi="Times New Roman" w:cs="Times New Roman"/>
          <w:b/>
          <w:sz w:val="20"/>
          <w:szCs w:val="20"/>
        </w:rPr>
        <w:t xml:space="preserve">6) </w:t>
      </w:r>
      <w:r w:rsidR="00B91F0D" w:rsidRPr="00E80B8B">
        <w:rPr>
          <w:rFonts w:ascii="Times New Roman" w:hAnsi="Times New Roman" w:cs="Times New Roman"/>
          <w:b/>
          <w:bCs/>
          <w:color w:val="000000" w:themeColor="text1"/>
          <w:sz w:val="20"/>
          <w:szCs w:val="20"/>
        </w:rPr>
        <w:t>STRESS CAUSING FACTORS</w:t>
      </w:r>
    </w:p>
    <w:p w14:paraId="4C63A179" w14:textId="7B5DE14D"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It represents the </w:t>
      </w:r>
      <w:r w:rsidR="00C26732">
        <w:rPr>
          <w:rFonts w:ascii="Times New Roman" w:hAnsi="Times New Roman" w:cs="Times New Roman"/>
          <w:bCs/>
          <w:sz w:val="20"/>
          <w:szCs w:val="20"/>
        </w:rPr>
        <w:t>factors causi</w:t>
      </w:r>
      <w:r w:rsidR="00D44985">
        <w:rPr>
          <w:rFonts w:ascii="Times New Roman" w:hAnsi="Times New Roman" w:cs="Times New Roman"/>
          <w:bCs/>
          <w:sz w:val="20"/>
          <w:szCs w:val="20"/>
        </w:rPr>
        <w:t xml:space="preserve">ng stress to the </w:t>
      </w:r>
      <w:r w:rsidRPr="00E80B8B">
        <w:rPr>
          <w:rFonts w:ascii="Times New Roman" w:hAnsi="Times New Roman" w:cs="Times New Roman"/>
          <w:bCs/>
          <w:sz w:val="20"/>
          <w:szCs w:val="20"/>
        </w:rPr>
        <w:t>respondents</w:t>
      </w:r>
      <w:r w:rsidR="00D44985">
        <w:rPr>
          <w:rFonts w:ascii="Times New Roman" w:hAnsi="Times New Roman" w:cs="Times New Roman"/>
          <w:bCs/>
          <w:sz w:val="20"/>
          <w:szCs w:val="20"/>
        </w:rPr>
        <w:t>. Major difficulties gone through by the respondents.</w:t>
      </w:r>
      <w:r w:rsidRPr="00E80B8B">
        <w:rPr>
          <w:rFonts w:ascii="Times New Roman" w:hAnsi="Times New Roman" w:cs="Times New Roman"/>
          <w:bCs/>
          <w:sz w:val="20"/>
          <w:szCs w:val="20"/>
        </w:rPr>
        <w:t xml:space="preserve"> </w:t>
      </w:r>
    </w:p>
    <w:p w14:paraId="25368ADB"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- 3.6</w:t>
      </w:r>
    </w:p>
    <w:p w14:paraId="434270F4" w14:textId="77777777" w:rsidR="006D2D38" w:rsidRPr="00E80B8B" w:rsidRDefault="006D2D38"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STRESS CAUSING FACTORS</w:t>
      </w:r>
    </w:p>
    <w:tbl>
      <w:tblPr>
        <w:tblStyle w:val="TableGrid"/>
        <w:tblW w:w="9071" w:type="dxa"/>
        <w:jc w:val="center"/>
        <w:tblLook w:val="04A0" w:firstRow="1" w:lastRow="0" w:firstColumn="1" w:lastColumn="0" w:noHBand="0" w:noVBand="1"/>
      </w:tblPr>
      <w:tblGrid>
        <w:gridCol w:w="3142"/>
        <w:gridCol w:w="3118"/>
        <w:gridCol w:w="2811"/>
      </w:tblGrid>
      <w:tr w:rsidR="006D2D38" w:rsidRPr="00E80B8B" w14:paraId="23C26830" w14:textId="77777777" w:rsidTr="006D2D38">
        <w:trPr>
          <w:trHeight w:val="745"/>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66F414A2"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STRESS CAUSING FACTORS</w:t>
            </w:r>
          </w:p>
        </w:tc>
        <w:tc>
          <w:tcPr>
            <w:tcW w:w="3118" w:type="dxa"/>
            <w:tcBorders>
              <w:top w:val="single" w:sz="4" w:space="0" w:color="auto"/>
              <w:left w:val="single" w:sz="4" w:space="0" w:color="auto"/>
              <w:bottom w:val="single" w:sz="4" w:space="0" w:color="auto"/>
              <w:right w:val="single" w:sz="4" w:space="0" w:color="auto"/>
            </w:tcBorders>
            <w:hideMark/>
          </w:tcPr>
          <w:p w14:paraId="3CC87C72"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811" w:type="dxa"/>
            <w:tcBorders>
              <w:top w:val="single" w:sz="4" w:space="0" w:color="auto"/>
              <w:left w:val="single" w:sz="4" w:space="0" w:color="auto"/>
              <w:bottom w:val="single" w:sz="4" w:space="0" w:color="auto"/>
              <w:right w:val="single" w:sz="4" w:space="0" w:color="auto"/>
            </w:tcBorders>
            <w:hideMark/>
          </w:tcPr>
          <w:p w14:paraId="725AE2F9"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6D2D38" w:rsidRPr="00E80B8B" w14:paraId="3879FEA4" w14:textId="77777777" w:rsidTr="006D2D38">
        <w:trPr>
          <w:trHeight w:val="626"/>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7423CB7B"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Work load</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C4229EB"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c>
          <w:tcPr>
            <w:tcW w:w="2811" w:type="dxa"/>
            <w:tcBorders>
              <w:top w:val="single" w:sz="4" w:space="0" w:color="auto"/>
              <w:left w:val="single" w:sz="4" w:space="0" w:color="auto"/>
              <w:bottom w:val="single" w:sz="4" w:space="0" w:color="auto"/>
              <w:right w:val="single" w:sz="4" w:space="0" w:color="auto"/>
            </w:tcBorders>
            <w:vAlign w:val="center"/>
            <w:hideMark/>
          </w:tcPr>
          <w:p w14:paraId="314ED624"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39%</w:t>
            </w:r>
          </w:p>
        </w:tc>
      </w:tr>
      <w:tr w:rsidR="006D2D38" w:rsidRPr="00E80B8B" w14:paraId="0401B11E" w14:textId="77777777" w:rsidTr="006D2D38">
        <w:trPr>
          <w:trHeight w:val="611"/>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3B2AB212"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Work environment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FFE23DE"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25</w:t>
            </w:r>
          </w:p>
        </w:tc>
        <w:tc>
          <w:tcPr>
            <w:tcW w:w="2811" w:type="dxa"/>
            <w:tcBorders>
              <w:top w:val="single" w:sz="4" w:space="0" w:color="auto"/>
              <w:left w:val="single" w:sz="4" w:space="0" w:color="auto"/>
              <w:bottom w:val="single" w:sz="4" w:space="0" w:color="auto"/>
              <w:right w:val="single" w:sz="4" w:space="0" w:color="auto"/>
            </w:tcBorders>
            <w:vAlign w:val="center"/>
            <w:hideMark/>
          </w:tcPr>
          <w:p w14:paraId="03B2F8DC"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r>
      <w:tr w:rsidR="006D2D38" w:rsidRPr="00E80B8B" w14:paraId="79D598EF" w14:textId="77777777" w:rsidTr="006D2D38">
        <w:trPr>
          <w:trHeight w:val="626"/>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4FF49148"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Dealing with Patients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7658A3"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17</w:t>
            </w:r>
          </w:p>
        </w:tc>
        <w:tc>
          <w:tcPr>
            <w:tcW w:w="2811" w:type="dxa"/>
            <w:tcBorders>
              <w:top w:val="single" w:sz="4" w:space="0" w:color="auto"/>
              <w:left w:val="single" w:sz="4" w:space="0" w:color="auto"/>
              <w:bottom w:val="single" w:sz="4" w:space="0" w:color="auto"/>
              <w:right w:val="single" w:sz="4" w:space="0" w:color="auto"/>
            </w:tcBorders>
            <w:vAlign w:val="center"/>
            <w:hideMark/>
          </w:tcPr>
          <w:p w14:paraId="7B334B1D"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21%</w:t>
            </w:r>
          </w:p>
        </w:tc>
      </w:tr>
      <w:tr w:rsidR="006D2D38" w:rsidRPr="00E80B8B" w14:paraId="71826B25" w14:textId="77777777" w:rsidTr="006D2D38">
        <w:trPr>
          <w:trHeight w:val="611"/>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1258FD57" w14:textId="77777777" w:rsidR="006D2D38" w:rsidRPr="00E80B8B" w:rsidRDefault="006D2D38" w:rsidP="00ED734B">
            <w:pPr>
              <w:pStyle w:val="Default"/>
              <w:spacing w:after="200"/>
              <w:jc w:val="center"/>
              <w:rPr>
                <w:sz w:val="20"/>
                <w:szCs w:val="20"/>
              </w:rPr>
            </w:pPr>
            <w:r w:rsidRPr="00E80B8B">
              <w:rPr>
                <w:sz w:val="20"/>
                <w:szCs w:val="20"/>
              </w:rPr>
              <w:t>Others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AFBB776"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w:t>
            </w:r>
          </w:p>
        </w:tc>
        <w:tc>
          <w:tcPr>
            <w:tcW w:w="2811" w:type="dxa"/>
            <w:tcBorders>
              <w:top w:val="single" w:sz="4" w:space="0" w:color="auto"/>
              <w:left w:val="single" w:sz="4" w:space="0" w:color="auto"/>
              <w:bottom w:val="single" w:sz="4" w:space="0" w:color="auto"/>
              <w:right w:val="single" w:sz="4" w:space="0" w:color="auto"/>
            </w:tcBorders>
            <w:vAlign w:val="center"/>
            <w:hideMark/>
          </w:tcPr>
          <w:p w14:paraId="25BA274D"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9%</w:t>
            </w:r>
          </w:p>
        </w:tc>
      </w:tr>
      <w:tr w:rsidR="006D2D38" w:rsidRPr="00E80B8B" w14:paraId="1EDCF6CD" w14:textId="77777777" w:rsidTr="006D2D38">
        <w:trPr>
          <w:trHeight w:val="641"/>
          <w:jc w:val="center"/>
        </w:trPr>
        <w:tc>
          <w:tcPr>
            <w:tcW w:w="3142" w:type="dxa"/>
            <w:tcBorders>
              <w:top w:val="single" w:sz="4" w:space="0" w:color="auto"/>
              <w:left w:val="single" w:sz="4" w:space="0" w:color="auto"/>
              <w:bottom w:val="single" w:sz="4" w:space="0" w:color="auto"/>
              <w:right w:val="single" w:sz="4" w:space="0" w:color="auto"/>
            </w:tcBorders>
            <w:hideMark/>
          </w:tcPr>
          <w:p w14:paraId="335550CB"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B095A61"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811" w:type="dxa"/>
            <w:tcBorders>
              <w:top w:val="single" w:sz="4" w:space="0" w:color="auto"/>
              <w:left w:val="single" w:sz="4" w:space="0" w:color="auto"/>
              <w:bottom w:val="single" w:sz="4" w:space="0" w:color="auto"/>
              <w:right w:val="single" w:sz="4" w:space="0" w:color="auto"/>
            </w:tcBorders>
            <w:vAlign w:val="center"/>
            <w:hideMark/>
          </w:tcPr>
          <w:p w14:paraId="60DD24E3"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EC03397" w14:textId="77777777" w:rsidR="00E47517" w:rsidRPr="00E80B8B" w:rsidRDefault="00E47517"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Source:</w:t>
      </w:r>
      <w:r w:rsidRPr="00E80B8B">
        <w:rPr>
          <w:rFonts w:ascii="Times New Roman" w:hAnsi="Times New Roman" w:cs="Times New Roman"/>
          <w:sz w:val="20"/>
          <w:szCs w:val="20"/>
        </w:rPr>
        <w:t xml:space="preserve"> Primary data</w:t>
      </w:r>
    </w:p>
    <w:p w14:paraId="3E880464"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1A21F066" w14:textId="77777777" w:rsidR="00ED61F1"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ED61F1" w:rsidRPr="00E80B8B">
        <w:rPr>
          <w:rFonts w:ascii="Times New Roman" w:eastAsia="Calibri" w:hAnsi="Times New Roman" w:cs="Times New Roman"/>
          <w:sz w:val="20"/>
          <w:szCs w:val="20"/>
        </w:rPr>
        <w:t>The above table depicts that</w:t>
      </w:r>
      <w:r w:rsidR="00ED61F1" w:rsidRPr="00E80B8B">
        <w:rPr>
          <w:rFonts w:ascii="Times New Roman" w:eastAsia="Calibri" w:hAnsi="Times New Roman" w:cs="Times New Roman"/>
          <w:b/>
          <w:sz w:val="20"/>
          <w:szCs w:val="20"/>
        </w:rPr>
        <w:t xml:space="preserve"> </w:t>
      </w:r>
      <w:r w:rsidR="00ED61F1" w:rsidRPr="00E80B8B">
        <w:rPr>
          <w:rFonts w:ascii="Times New Roman" w:eastAsia="Calibri" w:hAnsi="Times New Roman" w:cs="Times New Roman"/>
          <w:sz w:val="20"/>
          <w:szCs w:val="20"/>
        </w:rPr>
        <w:t>stress are related to, 39% of the respondents are facing work load related stress, 31% of the respondents are facing work environment related stress, 21% of the respondents are dealing with patients related stress, 9% of the respondents are facing others related stress</w:t>
      </w:r>
    </w:p>
    <w:p w14:paraId="23103620" w14:textId="77777777" w:rsidR="00ED61F1" w:rsidRPr="00E80B8B" w:rsidRDefault="00ED61F1" w:rsidP="00ED734B">
      <w:pPr>
        <w:autoSpaceDE w:val="0"/>
        <w:autoSpaceDN w:val="0"/>
        <w:adjustRightInd w:val="0"/>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sz w:val="20"/>
          <w:szCs w:val="20"/>
        </w:rPr>
        <w:tab/>
        <w:t>Majority 39% of the respondents are facing work load related stress</w:t>
      </w:r>
    </w:p>
    <w:p w14:paraId="04999B62" w14:textId="3FF91E86" w:rsidR="00E47517" w:rsidRPr="00E80B8B" w:rsidRDefault="00E47517" w:rsidP="00ED734B">
      <w:pPr>
        <w:spacing w:line="240" w:lineRule="auto"/>
        <w:rPr>
          <w:rFonts w:ascii="Times New Roman" w:eastAsiaTheme="minorEastAsia" w:hAnsi="Times New Roman" w:cs="Times New Roman"/>
          <w:b/>
          <w:sz w:val="20"/>
          <w:szCs w:val="20"/>
        </w:rPr>
      </w:pPr>
    </w:p>
    <w:p w14:paraId="0AED81D9" w14:textId="77777777" w:rsidR="00C72E35" w:rsidRDefault="00C72E35" w:rsidP="00ED734B">
      <w:pPr>
        <w:spacing w:line="240" w:lineRule="auto"/>
        <w:jc w:val="center"/>
        <w:rPr>
          <w:rFonts w:ascii="Times New Roman" w:eastAsiaTheme="minorEastAsia" w:hAnsi="Times New Roman" w:cs="Times New Roman"/>
          <w:b/>
          <w:sz w:val="20"/>
          <w:szCs w:val="20"/>
        </w:rPr>
      </w:pPr>
    </w:p>
    <w:p w14:paraId="13EAAF4F" w14:textId="70A1D176"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- 3.6</w:t>
      </w:r>
    </w:p>
    <w:p w14:paraId="19F6C4D8" w14:textId="77777777" w:rsidR="00C46615" w:rsidRPr="00E80B8B" w:rsidRDefault="00C46615" w:rsidP="00C46615">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STRESS CAUSING FACTORS</w:t>
      </w:r>
    </w:p>
    <w:p w14:paraId="7A66C10B" w14:textId="52A8FCFE" w:rsidR="00ED61F1" w:rsidRPr="00E80B8B" w:rsidRDefault="00ED61F1"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lastRenderedPageBreak/>
        <w:drawing>
          <wp:inline distT="0" distB="0" distL="0" distR="0" wp14:anchorId="3580D4D8" wp14:editId="5093D6EC">
            <wp:extent cx="4578350" cy="274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5156BE7D" w14:textId="3C20B5D9" w:rsidR="00E47517" w:rsidRPr="00E80B8B" w:rsidRDefault="00E47517" w:rsidP="00ED734B">
      <w:pPr>
        <w:spacing w:line="240" w:lineRule="auto"/>
        <w:rPr>
          <w:rFonts w:ascii="Times New Roman" w:hAnsi="Times New Roman" w:cs="Times New Roman"/>
          <w:b/>
          <w:bCs/>
          <w:color w:val="000000" w:themeColor="text1"/>
          <w:sz w:val="20"/>
          <w:szCs w:val="20"/>
        </w:rPr>
      </w:pPr>
      <w:r w:rsidRPr="00E80B8B">
        <w:rPr>
          <w:rFonts w:ascii="Times New Roman" w:eastAsiaTheme="minorEastAsia" w:hAnsi="Times New Roman" w:cs="Times New Roman"/>
          <w:b/>
          <w:sz w:val="20"/>
          <w:szCs w:val="20"/>
        </w:rPr>
        <w:t>7</w:t>
      </w:r>
      <w:r w:rsidR="00B66DE5">
        <w:rPr>
          <w:rFonts w:ascii="Times New Roman" w:eastAsiaTheme="minorEastAsia" w:hAnsi="Times New Roman" w:cs="Times New Roman"/>
          <w:b/>
          <w:sz w:val="20"/>
          <w:szCs w:val="20"/>
        </w:rPr>
        <w:t>)</w:t>
      </w:r>
      <w:r w:rsidRPr="00E80B8B">
        <w:rPr>
          <w:rFonts w:ascii="Times New Roman" w:hAnsi="Times New Roman" w:cs="Times New Roman"/>
          <w:b/>
          <w:bCs/>
          <w:color w:val="000000" w:themeColor="text1"/>
          <w:sz w:val="20"/>
          <w:szCs w:val="20"/>
        </w:rPr>
        <w:t xml:space="preserve"> </w:t>
      </w:r>
      <w:r w:rsidR="00E61702" w:rsidRPr="00E80B8B">
        <w:rPr>
          <w:rFonts w:ascii="Times New Roman" w:hAnsi="Times New Roman" w:cs="Times New Roman"/>
          <w:b/>
          <w:bCs/>
          <w:color w:val="000000" w:themeColor="text1"/>
          <w:sz w:val="20"/>
          <w:szCs w:val="20"/>
        </w:rPr>
        <w:t xml:space="preserve">WAY </w:t>
      </w:r>
      <w:r w:rsidR="007F6955">
        <w:rPr>
          <w:rFonts w:ascii="Times New Roman" w:hAnsi="Times New Roman" w:cs="Times New Roman"/>
          <w:b/>
          <w:bCs/>
          <w:color w:val="000000" w:themeColor="text1"/>
          <w:sz w:val="20"/>
          <w:szCs w:val="20"/>
        </w:rPr>
        <w:t>THAT</w:t>
      </w:r>
      <w:r w:rsidR="00E61702" w:rsidRPr="00E80B8B">
        <w:rPr>
          <w:rFonts w:ascii="Times New Roman" w:hAnsi="Times New Roman" w:cs="Times New Roman"/>
          <w:b/>
          <w:bCs/>
          <w:color w:val="000000" w:themeColor="text1"/>
          <w:sz w:val="20"/>
          <w:szCs w:val="20"/>
        </w:rPr>
        <w:t xml:space="preserve"> STRESS AFFECTS WORK</w:t>
      </w:r>
    </w:p>
    <w:p w14:paraId="07D69C60" w14:textId="47582406" w:rsidR="00E47517"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It represents the </w:t>
      </w:r>
      <w:r w:rsidR="00E61702" w:rsidRPr="00E80B8B">
        <w:rPr>
          <w:rFonts w:ascii="Times New Roman" w:hAnsi="Times New Roman" w:cs="Times New Roman"/>
          <w:bCs/>
          <w:sz w:val="20"/>
          <w:szCs w:val="20"/>
        </w:rPr>
        <w:t xml:space="preserve">ways that stress affects the </w:t>
      </w:r>
      <w:r w:rsidR="006A1606">
        <w:rPr>
          <w:rFonts w:ascii="Times New Roman" w:hAnsi="Times New Roman" w:cs="Times New Roman"/>
          <w:bCs/>
          <w:sz w:val="20"/>
          <w:szCs w:val="20"/>
        </w:rPr>
        <w:t>respondents</w:t>
      </w:r>
      <w:r w:rsidR="004846A4" w:rsidRPr="00E80B8B">
        <w:rPr>
          <w:rFonts w:ascii="Times New Roman" w:hAnsi="Times New Roman" w:cs="Times New Roman"/>
          <w:bCs/>
          <w:sz w:val="20"/>
          <w:szCs w:val="20"/>
        </w:rPr>
        <w:t xml:space="preserve"> mentally and physically</w:t>
      </w:r>
      <w:r w:rsidRPr="00E80B8B">
        <w:rPr>
          <w:rFonts w:ascii="Times New Roman" w:hAnsi="Times New Roman" w:cs="Times New Roman"/>
          <w:bCs/>
          <w:sz w:val="20"/>
          <w:szCs w:val="20"/>
        </w:rPr>
        <w:t>.</w:t>
      </w:r>
    </w:p>
    <w:p w14:paraId="1B6AC69C" w14:textId="70A4EF0B" w:rsidR="00B66DE5" w:rsidRPr="00B66DE5" w:rsidRDefault="00B66DE5" w:rsidP="00B66DE5">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w:t>
      </w:r>
      <w:r>
        <w:rPr>
          <w:rFonts w:ascii="Times New Roman" w:eastAsiaTheme="minorEastAsia" w:hAnsi="Times New Roman" w:cs="Times New Roman"/>
          <w:b/>
          <w:sz w:val="20"/>
          <w:szCs w:val="20"/>
        </w:rPr>
        <w:t>7</w:t>
      </w:r>
    </w:p>
    <w:p w14:paraId="09F0316B" w14:textId="0DA6D979" w:rsidR="00836BCF" w:rsidRPr="00E80B8B" w:rsidRDefault="00836BCF"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WAY </w:t>
      </w:r>
      <w:r w:rsidR="007F6955">
        <w:rPr>
          <w:rFonts w:ascii="Times New Roman" w:eastAsia="Calibri" w:hAnsi="Times New Roman" w:cs="Times New Roman"/>
          <w:b/>
          <w:sz w:val="20"/>
          <w:szCs w:val="20"/>
        </w:rPr>
        <w:t>THAT</w:t>
      </w:r>
      <w:r w:rsidRPr="00E80B8B">
        <w:rPr>
          <w:rFonts w:ascii="Times New Roman" w:eastAsia="Calibri" w:hAnsi="Times New Roman" w:cs="Times New Roman"/>
          <w:b/>
          <w:sz w:val="20"/>
          <w:szCs w:val="20"/>
        </w:rPr>
        <w:t xml:space="preserve"> STRESS AFFECTS WORK</w:t>
      </w:r>
    </w:p>
    <w:tbl>
      <w:tblPr>
        <w:tblStyle w:val="TableGrid"/>
        <w:tblW w:w="9086" w:type="dxa"/>
        <w:jc w:val="center"/>
        <w:tblLook w:val="04A0" w:firstRow="1" w:lastRow="0" w:firstColumn="1" w:lastColumn="0" w:noHBand="0" w:noVBand="1"/>
      </w:tblPr>
      <w:tblGrid>
        <w:gridCol w:w="2865"/>
        <w:gridCol w:w="3119"/>
        <w:gridCol w:w="3102"/>
      </w:tblGrid>
      <w:tr w:rsidR="00836BCF" w:rsidRPr="00E80B8B" w14:paraId="5B220EAB" w14:textId="77777777" w:rsidTr="00836BCF">
        <w:trPr>
          <w:trHeight w:val="603"/>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5EA48214"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STRESS AFFECTS</w:t>
            </w:r>
          </w:p>
        </w:tc>
        <w:tc>
          <w:tcPr>
            <w:tcW w:w="3119" w:type="dxa"/>
            <w:tcBorders>
              <w:top w:val="single" w:sz="4" w:space="0" w:color="auto"/>
              <w:left w:val="single" w:sz="4" w:space="0" w:color="auto"/>
              <w:bottom w:val="single" w:sz="4" w:space="0" w:color="auto"/>
              <w:right w:val="single" w:sz="4" w:space="0" w:color="auto"/>
            </w:tcBorders>
            <w:hideMark/>
          </w:tcPr>
          <w:p w14:paraId="681F198C"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3102" w:type="dxa"/>
            <w:tcBorders>
              <w:top w:val="single" w:sz="4" w:space="0" w:color="auto"/>
              <w:left w:val="single" w:sz="4" w:space="0" w:color="auto"/>
              <w:bottom w:val="single" w:sz="4" w:space="0" w:color="auto"/>
              <w:right w:val="single" w:sz="4" w:space="0" w:color="auto"/>
            </w:tcBorders>
            <w:hideMark/>
          </w:tcPr>
          <w:p w14:paraId="0C23F95D"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836BCF" w:rsidRPr="00E80B8B" w14:paraId="6061632A" w14:textId="77777777" w:rsidTr="00836BCF">
        <w:trPr>
          <w:trHeight w:val="633"/>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4499A491"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Health issues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4B1E79"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27</w:t>
            </w:r>
          </w:p>
        </w:tc>
        <w:tc>
          <w:tcPr>
            <w:tcW w:w="3102" w:type="dxa"/>
            <w:tcBorders>
              <w:top w:val="single" w:sz="4" w:space="0" w:color="auto"/>
              <w:left w:val="single" w:sz="4" w:space="0" w:color="auto"/>
              <w:bottom w:val="single" w:sz="4" w:space="0" w:color="auto"/>
              <w:right w:val="single" w:sz="4" w:space="0" w:color="auto"/>
            </w:tcBorders>
            <w:vAlign w:val="center"/>
            <w:hideMark/>
          </w:tcPr>
          <w:p w14:paraId="3DDCF2F5"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34%</w:t>
            </w:r>
          </w:p>
        </w:tc>
      </w:tr>
      <w:tr w:rsidR="00836BCF" w:rsidRPr="00E80B8B" w14:paraId="60CCA870" w14:textId="77777777" w:rsidTr="00836BCF">
        <w:trPr>
          <w:trHeight w:val="617"/>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13262B03"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Lack of concentration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4CC305"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24</w:t>
            </w:r>
          </w:p>
        </w:tc>
        <w:tc>
          <w:tcPr>
            <w:tcW w:w="3102" w:type="dxa"/>
            <w:tcBorders>
              <w:top w:val="single" w:sz="4" w:space="0" w:color="auto"/>
              <w:left w:val="single" w:sz="4" w:space="0" w:color="auto"/>
              <w:bottom w:val="single" w:sz="4" w:space="0" w:color="auto"/>
              <w:right w:val="single" w:sz="4" w:space="0" w:color="auto"/>
            </w:tcBorders>
            <w:vAlign w:val="center"/>
            <w:hideMark/>
          </w:tcPr>
          <w:p w14:paraId="2DE261BF"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30%</w:t>
            </w:r>
          </w:p>
        </w:tc>
      </w:tr>
      <w:tr w:rsidR="00836BCF" w:rsidRPr="00E80B8B" w14:paraId="156B9E28" w14:textId="77777777" w:rsidTr="00836BCF">
        <w:trPr>
          <w:trHeight w:val="633"/>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2666B88A"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Absenteeism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C25688"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15</w:t>
            </w:r>
          </w:p>
        </w:tc>
        <w:tc>
          <w:tcPr>
            <w:tcW w:w="3102" w:type="dxa"/>
            <w:tcBorders>
              <w:top w:val="single" w:sz="4" w:space="0" w:color="auto"/>
              <w:left w:val="single" w:sz="4" w:space="0" w:color="auto"/>
              <w:bottom w:val="single" w:sz="4" w:space="0" w:color="auto"/>
              <w:right w:val="single" w:sz="4" w:space="0" w:color="auto"/>
            </w:tcBorders>
            <w:vAlign w:val="center"/>
            <w:hideMark/>
          </w:tcPr>
          <w:p w14:paraId="337E756D"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19%</w:t>
            </w:r>
          </w:p>
        </w:tc>
      </w:tr>
      <w:tr w:rsidR="00836BCF" w:rsidRPr="00E80B8B" w14:paraId="65EF2419" w14:textId="77777777" w:rsidTr="00836BCF">
        <w:trPr>
          <w:trHeight w:val="617"/>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5C9F29EA" w14:textId="77777777" w:rsidR="00836BCF" w:rsidRPr="00E80B8B" w:rsidRDefault="00836BCF" w:rsidP="00ED734B">
            <w:pPr>
              <w:pStyle w:val="Default"/>
              <w:spacing w:after="200"/>
              <w:jc w:val="center"/>
              <w:rPr>
                <w:sz w:val="20"/>
                <w:szCs w:val="20"/>
              </w:rPr>
            </w:pPr>
            <w:r w:rsidRPr="00E80B8B">
              <w:rPr>
                <w:sz w:val="20"/>
                <w:szCs w:val="20"/>
              </w:rPr>
              <w:t>Others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17D77D"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14</w:t>
            </w:r>
          </w:p>
        </w:tc>
        <w:tc>
          <w:tcPr>
            <w:tcW w:w="3102" w:type="dxa"/>
            <w:tcBorders>
              <w:top w:val="single" w:sz="4" w:space="0" w:color="auto"/>
              <w:left w:val="single" w:sz="4" w:space="0" w:color="auto"/>
              <w:bottom w:val="single" w:sz="4" w:space="0" w:color="auto"/>
              <w:right w:val="single" w:sz="4" w:space="0" w:color="auto"/>
            </w:tcBorders>
            <w:vAlign w:val="center"/>
            <w:hideMark/>
          </w:tcPr>
          <w:p w14:paraId="6AB2BC4F"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17%</w:t>
            </w:r>
          </w:p>
        </w:tc>
      </w:tr>
      <w:tr w:rsidR="00836BCF" w:rsidRPr="00E80B8B" w14:paraId="72083430" w14:textId="77777777" w:rsidTr="00836BCF">
        <w:trPr>
          <w:trHeight w:val="648"/>
          <w:jc w:val="center"/>
        </w:trPr>
        <w:tc>
          <w:tcPr>
            <w:tcW w:w="2865" w:type="dxa"/>
            <w:tcBorders>
              <w:top w:val="single" w:sz="4" w:space="0" w:color="auto"/>
              <w:left w:val="single" w:sz="4" w:space="0" w:color="auto"/>
              <w:bottom w:val="single" w:sz="4" w:space="0" w:color="auto"/>
              <w:right w:val="single" w:sz="4" w:space="0" w:color="auto"/>
            </w:tcBorders>
            <w:hideMark/>
          </w:tcPr>
          <w:p w14:paraId="2248C786"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1B1D7E"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3102" w:type="dxa"/>
            <w:tcBorders>
              <w:top w:val="single" w:sz="4" w:space="0" w:color="auto"/>
              <w:left w:val="single" w:sz="4" w:space="0" w:color="auto"/>
              <w:bottom w:val="single" w:sz="4" w:space="0" w:color="auto"/>
              <w:right w:val="single" w:sz="4" w:space="0" w:color="auto"/>
            </w:tcBorders>
            <w:vAlign w:val="center"/>
            <w:hideMark/>
          </w:tcPr>
          <w:p w14:paraId="7447655A"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4D38DAA" w14:textId="77777777" w:rsidR="00E47517" w:rsidRPr="00E80B8B" w:rsidRDefault="00E47517" w:rsidP="00ED734B">
      <w:pPr>
        <w:spacing w:line="240" w:lineRule="auto"/>
        <w:jc w:val="center"/>
        <w:rPr>
          <w:rFonts w:ascii="Times New Roman" w:eastAsia="Times New Roman" w:hAnsi="Times New Roman" w:cs="Times New Roman"/>
          <w:b/>
          <w:sz w:val="20"/>
          <w:szCs w:val="20"/>
          <w:lang w:val="en-GB"/>
        </w:rPr>
      </w:pPr>
    </w:p>
    <w:p w14:paraId="02EE9E22"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Source:</w:t>
      </w:r>
      <w:r w:rsidRPr="00E80B8B">
        <w:rPr>
          <w:rFonts w:ascii="Times New Roman" w:hAnsi="Times New Roman" w:cs="Times New Roman"/>
          <w:sz w:val="20"/>
          <w:szCs w:val="20"/>
        </w:rPr>
        <w:t xml:space="preserve"> </w:t>
      </w:r>
      <w:r w:rsidRPr="00E80B8B">
        <w:rPr>
          <w:rFonts w:ascii="Times New Roman" w:hAnsi="Times New Roman" w:cs="Times New Roman"/>
          <w:b/>
          <w:sz w:val="20"/>
          <w:szCs w:val="20"/>
        </w:rPr>
        <w:t>Primary data</w:t>
      </w:r>
    </w:p>
    <w:p w14:paraId="17353CFF"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179C75F1" w14:textId="09BE560B" w:rsidR="00170DF4" w:rsidRPr="00E80B8B" w:rsidRDefault="00E47517" w:rsidP="00ED734B">
      <w:pPr>
        <w:autoSpaceDE w:val="0"/>
        <w:autoSpaceDN w:val="0"/>
        <w:adjustRightInd w:val="0"/>
        <w:spacing w:line="240" w:lineRule="auto"/>
        <w:jc w:val="both"/>
        <w:rPr>
          <w:rFonts w:ascii="Times New Roman" w:eastAsia="Calibri" w:hAnsi="Times New Roman" w:cs="Times New Roman"/>
          <w:b/>
          <w:sz w:val="20"/>
          <w:szCs w:val="20"/>
          <w:lang w:val="en-IN"/>
        </w:rPr>
      </w:pPr>
      <w:r w:rsidRPr="00E80B8B">
        <w:rPr>
          <w:rFonts w:ascii="Times New Roman" w:hAnsi="Times New Roman" w:cs="Times New Roman"/>
          <w:sz w:val="20"/>
          <w:szCs w:val="20"/>
        </w:rPr>
        <w:tab/>
      </w:r>
      <w:r w:rsidR="00170DF4" w:rsidRPr="00E80B8B">
        <w:rPr>
          <w:rFonts w:ascii="Times New Roman" w:eastAsia="Calibri" w:hAnsi="Times New Roman" w:cs="Times New Roman"/>
          <w:sz w:val="20"/>
          <w:szCs w:val="20"/>
        </w:rPr>
        <w:t>The above table shows that way of stress affects at work, 34% of the respondents said stress affects health issues, 30% of the respondents said stress affects lack of concentration, 19% of the respondents said stress leads to absenteeism and remaining 17% of the respondents are other reason</w:t>
      </w:r>
      <w:r w:rsidR="00170DF4" w:rsidRPr="00E80B8B">
        <w:rPr>
          <w:rFonts w:ascii="Times New Roman" w:eastAsia="Calibri" w:hAnsi="Times New Roman" w:cs="Times New Roman"/>
          <w:b/>
          <w:sz w:val="20"/>
          <w:szCs w:val="20"/>
          <w:lang w:val="en-IN"/>
        </w:rPr>
        <w:t xml:space="preserve">. </w:t>
      </w:r>
      <w:r w:rsidR="00170DF4" w:rsidRPr="00E80B8B">
        <w:rPr>
          <w:rFonts w:ascii="Times New Roman" w:eastAsia="Calibri" w:hAnsi="Times New Roman" w:cs="Times New Roman"/>
          <w:sz w:val="20"/>
          <w:szCs w:val="20"/>
        </w:rPr>
        <w:t>Majority 34% of the respondents said stress affects health issues</w:t>
      </w:r>
    </w:p>
    <w:p w14:paraId="68656CB3" w14:textId="1E0248F1" w:rsidR="00170DF4" w:rsidRDefault="00170DF4"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 </w:t>
      </w:r>
    </w:p>
    <w:p w14:paraId="58B507A3" w14:textId="33F2D9FF" w:rsidR="007F6955" w:rsidRDefault="007F6955" w:rsidP="00ED734B">
      <w:pPr>
        <w:autoSpaceDE w:val="0"/>
        <w:autoSpaceDN w:val="0"/>
        <w:adjustRightInd w:val="0"/>
        <w:spacing w:line="240" w:lineRule="auto"/>
        <w:jc w:val="both"/>
        <w:rPr>
          <w:rFonts w:ascii="Times New Roman" w:eastAsia="Calibri" w:hAnsi="Times New Roman" w:cs="Times New Roman"/>
          <w:sz w:val="20"/>
          <w:szCs w:val="20"/>
        </w:rPr>
      </w:pPr>
    </w:p>
    <w:p w14:paraId="06A1E70E" w14:textId="0C29A848" w:rsidR="007F6955" w:rsidRDefault="007F6955" w:rsidP="00ED734B">
      <w:pPr>
        <w:autoSpaceDE w:val="0"/>
        <w:autoSpaceDN w:val="0"/>
        <w:adjustRightInd w:val="0"/>
        <w:spacing w:line="240" w:lineRule="auto"/>
        <w:jc w:val="both"/>
        <w:rPr>
          <w:rFonts w:ascii="Times New Roman" w:eastAsia="Calibri" w:hAnsi="Times New Roman" w:cs="Times New Roman"/>
          <w:sz w:val="20"/>
          <w:szCs w:val="20"/>
        </w:rPr>
      </w:pPr>
    </w:p>
    <w:p w14:paraId="35297B5E" w14:textId="136E9B3E" w:rsidR="007F6955" w:rsidRDefault="007F6955" w:rsidP="00ED734B">
      <w:pPr>
        <w:autoSpaceDE w:val="0"/>
        <w:autoSpaceDN w:val="0"/>
        <w:adjustRightInd w:val="0"/>
        <w:spacing w:line="240" w:lineRule="auto"/>
        <w:jc w:val="both"/>
        <w:rPr>
          <w:rFonts w:ascii="Times New Roman" w:eastAsia="Calibri" w:hAnsi="Times New Roman" w:cs="Times New Roman"/>
          <w:sz w:val="20"/>
          <w:szCs w:val="20"/>
        </w:rPr>
      </w:pPr>
    </w:p>
    <w:p w14:paraId="1546680D" w14:textId="77777777" w:rsidR="007F6955" w:rsidRPr="00E80B8B" w:rsidRDefault="007F6955" w:rsidP="00ED734B">
      <w:pPr>
        <w:autoSpaceDE w:val="0"/>
        <w:autoSpaceDN w:val="0"/>
        <w:adjustRightInd w:val="0"/>
        <w:spacing w:line="240" w:lineRule="auto"/>
        <w:jc w:val="both"/>
        <w:rPr>
          <w:rFonts w:ascii="Times New Roman" w:hAnsi="Times New Roman" w:cs="Times New Roman"/>
          <w:sz w:val="20"/>
          <w:szCs w:val="20"/>
        </w:rPr>
      </w:pPr>
    </w:p>
    <w:p w14:paraId="49BDFB53" w14:textId="1607FA2D" w:rsidR="00E47517" w:rsidRPr="00E80B8B" w:rsidRDefault="00E47517" w:rsidP="00AF3F85">
      <w:pPr>
        <w:autoSpaceDE w:val="0"/>
        <w:autoSpaceDN w:val="0"/>
        <w:adjustRightInd w:val="0"/>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CHART NO - 3.7</w:t>
      </w:r>
    </w:p>
    <w:p w14:paraId="4A51D5CC" w14:textId="77777777" w:rsidR="007F6955" w:rsidRPr="00E80B8B" w:rsidRDefault="007F6955" w:rsidP="007F6955">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lastRenderedPageBreak/>
        <w:t xml:space="preserve">WAY </w:t>
      </w:r>
      <w:r>
        <w:rPr>
          <w:rFonts w:ascii="Times New Roman" w:eastAsia="Calibri" w:hAnsi="Times New Roman" w:cs="Times New Roman"/>
          <w:b/>
          <w:sz w:val="20"/>
          <w:szCs w:val="20"/>
        </w:rPr>
        <w:t>THAT</w:t>
      </w:r>
      <w:r w:rsidRPr="00E80B8B">
        <w:rPr>
          <w:rFonts w:ascii="Times New Roman" w:eastAsia="Calibri" w:hAnsi="Times New Roman" w:cs="Times New Roman"/>
          <w:b/>
          <w:sz w:val="20"/>
          <w:szCs w:val="20"/>
        </w:rPr>
        <w:t xml:space="preserve"> STRESS AFFECTS WORK</w:t>
      </w:r>
    </w:p>
    <w:p w14:paraId="64B4E185" w14:textId="53833169" w:rsidR="0035437A" w:rsidRPr="00E80B8B" w:rsidRDefault="0035437A" w:rsidP="00ED734B">
      <w:pPr>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drawing>
          <wp:inline distT="0" distB="0" distL="0" distR="0" wp14:anchorId="5342C8B9" wp14:editId="71B54E21">
            <wp:extent cx="4578350" cy="274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131068FD" w14:textId="044914F2" w:rsidR="00E47517" w:rsidRPr="00E80B8B" w:rsidRDefault="00E47517" w:rsidP="00ED734B">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8) </w:t>
      </w:r>
      <w:r w:rsidR="005A6DD5" w:rsidRPr="00E80B8B">
        <w:rPr>
          <w:rFonts w:ascii="Times New Roman" w:eastAsia="Calibri" w:hAnsi="Times New Roman" w:cs="Times New Roman"/>
          <w:b/>
          <w:sz w:val="20"/>
          <w:szCs w:val="20"/>
        </w:rPr>
        <w:t>ATTEND STRESS RELATED TRAINING</w:t>
      </w:r>
    </w:p>
    <w:p w14:paraId="77986CF3" w14:textId="6C8F4148" w:rsidR="00E47517" w:rsidRPr="00E80B8B" w:rsidRDefault="00E47517" w:rsidP="00ED734B">
      <w:pPr>
        <w:spacing w:line="240" w:lineRule="auto"/>
        <w:ind w:firstLine="720"/>
        <w:jc w:val="both"/>
        <w:rPr>
          <w:rFonts w:ascii="Times New Roman" w:hAnsi="Times New Roman" w:cs="Times New Roman"/>
          <w:bCs/>
          <w:sz w:val="20"/>
          <w:szCs w:val="20"/>
        </w:rPr>
      </w:pPr>
      <w:r w:rsidRPr="00E80B8B">
        <w:rPr>
          <w:rFonts w:ascii="Times New Roman" w:hAnsi="Times New Roman" w:cs="Times New Roman"/>
          <w:bCs/>
          <w:sz w:val="20"/>
          <w:szCs w:val="20"/>
        </w:rPr>
        <w:t>It represents the</w:t>
      </w:r>
      <w:r w:rsidR="00680EF5" w:rsidRPr="00E80B8B">
        <w:rPr>
          <w:rFonts w:ascii="Times New Roman" w:hAnsi="Times New Roman" w:cs="Times New Roman"/>
          <w:bCs/>
          <w:sz w:val="20"/>
          <w:szCs w:val="20"/>
        </w:rPr>
        <w:t xml:space="preserve"> number of</w:t>
      </w:r>
      <w:r w:rsidRPr="00E80B8B">
        <w:rPr>
          <w:rFonts w:ascii="Times New Roman" w:hAnsi="Times New Roman" w:cs="Times New Roman"/>
          <w:bCs/>
          <w:sz w:val="20"/>
          <w:szCs w:val="20"/>
        </w:rPr>
        <w:t xml:space="preserve"> </w:t>
      </w:r>
      <w:r w:rsidR="00AD7BCA">
        <w:rPr>
          <w:rFonts w:ascii="Times New Roman" w:hAnsi="Times New Roman" w:cs="Times New Roman"/>
          <w:bCs/>
          <w:sz w:val="20"/>
          <w:szCs w:val="20"/>
        </w:rPr>
        <w:t>respondents</w:t>
      </w:r>
      <w:r w:rsidR="00680EF5" w:rsidRPr="00E80B8B">
        <w:rPr>
          <w:rFonts w:ascii="Times New Roman" w:hAnsi="Times New Roman" w:cs="Times New Roman"/>
          <w:bCs/>
          <w:sz w:val="20"/>
          <w:szCs w:val="20"/>
        </w:rPr>
        <w:t xml:space="preserve"> attending the stress related training. </w:t>
      </w:r>
    </w:p>
    <w:p w14:paraId="2D98AB94"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- 3.8</w:t>
      </w:r>
    </w:p>
    <w:p w14:paraId="599D3A19" w14:textId="77777777" w:rsidR="009B4C9F" w:rsidRPr="00E80B8B" w:rsidRDefault="009B4C9F"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ATTEND STRESS RELATED TRAINING</w:t>
      </w:r>
    </w:p>
    <w:tbl>
      <w:tblPr>
        <w:tblStyle w:val="TableGrid"/>
        <w:tblW w:w="9102" w:type="dxa"/>
        <w:jc w:val="center"/>
        <w:tblLook w:val="04A0" w:firstRow="1" w:lastRow="0" w:firstColumn="1" w:lastColumn="0" w:noHBand="0" w:noVBand="1"/>
      </w:tblPr>
      <w:tblGrid>
        <w:gridCol w:w="3015"/>
        <w:gridCol w:w="3402"/>
        <w:gridCol w:w="2685"/>
      </w:tblGrid>
      <w:tr w:rsidR="009B4C9F" w:rsidRPr="00E80B8B" w14:paraId="5E402D28" w14:textId="77777777" w:rsidTr="009B4C9F">
        <w:trPr>
          <w:trHeight w:val="745"/>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7FCAC0CC"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ATTEND STRESS TRAINING</w:t>
            </w:r>
          </w:p>
        </w:tc>
        <w:tc>
          <w:tcPr>
            <w:tcW w:w="3402" w:type="dxa"/>
            <w:tcBorders>
              <w:top w:val="single" w:sz="4" w:space="0" w:color="auto"/>
              <w:left w:val="single" w:sz="4" w:space="0" w:color="auto"/>
              <w:bottom w:val="single" w:sz="4" w:space="0" w:color="auto"/>
              <w:right w:val="single" w:sz="4" w:space="0" w:color="auto"/>
            </w:tcBorders>
            <w:hideMark/>
          </w:tcPr>
          <w:p w14:paraId="20534BA5"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685" w:type="dxa"/>
            <w:tcBorders>
              <w:top w:val="single" w:sz="4" w:space="0" w:color="auto"/>
              <w:left w:val="single" w:sz="4" w:space="0" w:color="auto"/>
              <w:bottom w:val="single" w:sz="4" w:space="0" w:color="auto"/>
              <w:right w:val="single" w:sz="4" w:space="0" w:color="auto"/>
            </w:tcBorders>
            <w:hideMark/>
          </w:tcPr>
          <w:p w14:paraId="3689C465"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9B4C9F" w:rsidRPr="00E80B8B" w14:paraId="50FCCA20" w14:textId="77777777" w:rsidTr="009B4C9F">
        <w:trPr>
          <w:trHeight w:val="609"/>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5F1148E5"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Yes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267294"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56</w:t>
            </w:r>
          </w:p>
        </w:tc>
        <w:tc>
          <w:tcPr>
            <w:tcW w:w="2685" w:type="dxa"/>
            <w:tcBorders>
              <w:top w:val="single" w:sz="4" w:space="0" w:color="auto"/>
              <w:left w:val="single" w:sz="4" w:space="0" w:color="auto"/>
              <w:bottom w:val="single" w:sz="4" w:space="0" w:color="auto"/>
              <w:right w:val="single" w:sz="4" w:space="0" w:color="auto"/>
            </w:tcBorders>
            <w:vAlign w:val="center"/>
            <w:hideMark/>
          </w:tcPr>
          <w:p w14:paraId="1F065522"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70%</w:t>
            </w:r>
          </w:p>
        </w:tc>
      </w:tr>
      <w:tr w:rsidR="009B4C9F" w:rsidRPr="00E80B8B" w14:paraId="6C4FA520" w14:textId="77777777" w:rsidTr="009B4C9F">
        <w:trPr>
          <w:trHeight w:val="594"/>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0CE30020"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No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887E93"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24</w:t>
            </w:r>
          </w:p>
        </w:tc>
        <w:tc>
          <w:tcPr>
            <w:tcW w:w="2685" w:type="dxa"/>
            <w:tcBorders>
              <w:top w:val="single" w:sz="4" w:space="0" w:color="auto"/>
              <w:left w:val="single" w:sz="4" w:space="0" w:color="auto"/>
              <w:bottom w:val="single" w:sz="4" w:space="0" w:color="auto"/>
              <w:right w:val="single" w:sz="4" w:space="0" w:color="auto"/>
            </w:tcBorders>
            <w:vAlign w:val="center"/>
            <w:hideMark/>
          </w:tcPr>
          <w:p w14:paraId="3E6CBB06"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30%</w:t>
            </w:r>
          </w:p>
        </w:tc>
      </w:tr>
      <w:tr w:rsidR="009B4C9F" w:rsidRPr="00E80B8B" w14:paraId="698AFBDA" w14:textId="77777777" w:rsidTr="009B4C9F">
        <w:trPr>
          <w:trHeight w:val="624"/>
          <w:jc w:val="center"/>
        </w:trPr>
        <w:tc>
          <w:tcPr>
            <w:tcW w:w="3015" w:type="dxa"/>
            <w:tcBorders>
              <w:top w:val="single" w:sz="4" w:space="0" w:color="auto"/>
              <w:left w:val="single" w:sz="4" w:space="0" w:color="auto"/>
              <w:bottom w:val="single" w:sz="4" w:space="0" w:color="auto"/>
              <w:right w:val="single" w:sz="4" w:space="0" w:color="auto"/>
            </w:tcBorders>
            <w:hideMark/>
          </w:tcPr>
          <w:p w14:paraId="467EB58F"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080F63"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685" w:type="dxa"/>
            <w:tcBorders>
              <w:top w:val="single" w:sz="4" w:space="0" w:color="auto"/>
              <w:left w:val="single" w:sz="4" w:space="0" w:color="auto"/>
              <w:bottom w:val="single" w:sz="4" w:space="0" w:color="auto"/>
              <w:right w:val="single" w:sz="4" w:space="0" w:color="auto"/>
            </w:tcBorders>
            <w:vAlign w:val="center"/>
            <w:hideMark/>
          </w:tcPr>
          <w:p w14:paraId="7E42F3AC"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14336362" w14:textId="0D632955" w:rsidR="00E47517" w:rsidRPr="00E80B8B" w:rsidRDefault="00E47517"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Source:</w:t>
      </w:r>
      <w:r w:rsidRPr="00E80B8B">
        <w:rPr>
          <w:rFonts w:ascii="Times New Roman" w:hAnsi="Times New Roman" w:cs="Times New Roman"/>
          <w:sz w:val="20"/>
          <w:szCs w:val="20"/>
        </w:rPr>
        <w:t xml:space="preserve"> Primary data</w:t>
      </w:r>
    </w:p>
    <w:p w14:paraId="1278550F"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324F81F2" w14:textId="77777777" w:rsidR="006B4B82"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6B4B82" w:rsidRPr="00E80B8B">
        <w:rPr>
          <w:rFonts w:ascii="Times New Roman" w:eastAsia="Calibri" w:hAnsi="Times New Roman" w:cs="Times New Roman"/>
          <w:sz w:val="20"/>
          <w:szCs w:val="20"/>
        </w:rPr>
        <w:t>The above table shows that attend stress related training, 70% of the respondents are attending stress related training and 30% of the respondents are not attending stress related training.</w:t>
      </w:r>
    </w:p>
    <w:p w14:paraId="2F38EBEB" w14:textId="77777777" w:rsidR="006B4B82" w:rsidRPr="00E80B8B" w:rsidRDefault="006B4B82" w:rsidP="00ED734B">
      <w:pPr>
        <w:autoSpaceDE w:val="0"/>
        <w:autoSpaceDN w:val="0"/>
        <w:adjustRightInd w:val="0"/>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sz w:val="20"/>
          <w:szCs w:val="20"/>
        </w:rPr>
        <w:tab/>
        <w:t>Majority 70% of the respondents are attending stress related training.</w:t>
      </w:r>
    </w:p>
    <w:p w14:paraId="63BF9CF6" w14:textId="77777777" w:rsidR="00B57E5F" w:rsidRDefault="00B57E5F" w:rsidP="00B57E5F">
      <w:pPr>
        <w:spacing w:line="240" w:lineRule="auto"/>
        <w:jc w:val="center"/>
        <w:rPr>
          <w:rFonts w:ascii="Times New Roman" w:eastAsiaTheme="minorEastAsia" w:hAnsi="Times New Roman" w:cs="Times New Roman"/>
          <w:b/>
          <w:sz w:val="20"/>
          <w:szCs w:val="20"/>
        </w:rPr>
      </w:pPr>
    </w:p>
    <w:p w14:paraId="113B8762" w14:textId="14ED0403" w:rsidR="00E47517" w:rsidRPr="00E80B8B" w:rsidRDefault="00E47517" w:rsidP="00B57E5F">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- 3.8</w:t>
      </w:r>
    </w:p>
    <w:p w14:paraId="11AE36EE" w14:textId="77777777" w:rsidR="006B4B82" w:rsidRPr="00E80B8B" w:rsidRDefault="006B4B82"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ATTEND ANY STRESS RELATED TRAINING</w:t>
      </w:r>
    </w:p>
    <w:p w14:paraId="637DF68A" w14:textId="58981935" w:rsidR="006B4B82" w:rsidRPr="00E80B8B" w:rsidRDefault="006B4B82"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lastRenderedPageBreak/>
        <w:drawing>
          <wp:inline distT="0" distB="0" distL="0" distR="0" wp14:anchorId="5D2FE698" wp14:editId="3BD43F95">
            <wp:extent cx="4578350" cy="274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1DCDCB67" w14:textId="77777777" w:rsidR="00E47517" w:rsidRPr="00E80B8B" w:rsidRDefault="00E47517" w:rsidP="00ED734B">
      <w:pPr>
        <w:spacing w:line="240" w:lineRule="auto"/>
        <w:jc w:val="center"/>
        <w:rPr>
          <w:rFonts w:ascii="Times New Roman" w:eastAsiaTheme="minorEastAsia" w:hAnsi="Times New Roman" w:cs="Times New Roman"/>
          <w:b/>
          <w:sz w:val="20"/>
          <w:szCs w:val="20"/>
        </w:rPr>
      </w:pPr>
    </w:p>
    <w:p w14:paraId="7B00FDEA" w14:textId="28999294" w:rsidR="00E47517" w:rsidRPr="0025618D" w:rsidRDefault="00E47517" w:rsidP="0025618D">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9) </w:t>
      </w:r>
      <w:r w:rsidR="00134468" w:rsidRPr="00E80B8B">
        <w:rPr>
          <w:rFonts w:ascii="Times New Roman" w:eastAsia="Calibri" w:hAnsi="Times New Roman" w:cs="Times New Roman"/>
          <w:b/>
          <w:sz w:val="20"/>
          <w:szCs w:val="20"/>
        </w:rPr>
        <w:t>WAYS TO REDUCE STRESS</w:t>
      </w:r>
    </w:p>
    <w:p w14:paraId="7019EF7E" w14:textId="2401E080"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It represents the</w:t>
      </w:r>
      <w:r w:rsidR="00134468" w:rsidRPr="00E80B8B">
        <w:rPr>
          <w:rFonts w:ascii="Times New Roman" w:hAnsi="Times New Roman" w:cs="Times New Roman"/>
          <w:bCs/>
          <w:sz w:val="20"/>
          <w:szCs w:val="20"/>
        </w:rPr>
        <w:t xml:space="preserve"> various </w:t>
      </w:r>
      <w:r w:rsidR="00123D95" w:rsidRPr="00E80B8B">
        <w:rPr>
          <w:rFonts w:ascii="Times New Roman" w:hAnsi="Times New Roman" w:cs="Times New Roman"/>
          <w:bCs/>
          <w:sz w:val="20"/>
          <w:szCs w:val="20"/>
        </w:rPr>
        <w:t>ways to reduce stress among employee, so that the employee can work freely.</w:t>
      </w:r>
      <w:r w:rsidRPr="00E80B8B">
        <w:rPr>
          <w:rFonts w:ascii="Times New Roman" w:hAnsi="Times New Roman" w:cs="Times New Roman"/>
          <w:bCs/>
          <w:sz w:val="20"/>
          <w:szCs w:val="20"/>
        </w:rPr>
        <w:t xml:space="preserve"> </w:t>
      </w:r>
    </w:p>
    <w:p w14:paraId="2E05ADC9" w14:textId="77777777"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- 3.9</w:t>
      </w:r>
    </w:p>
    <w:p w14:paraId="4056A4E0" w14:textId="77777777" w:rsidR="005135F7" w:rsidRPr="00E80B8B" w:rsidRDefault="005135F7"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WAYS TO REDUCE STRESS</w:t>
      </w:r>
    </w:p>
    <w:tbl>
      <w:tblPr>
        <w:tblStyle w:val="TableGrid"/>
        <w:tblW w:w="8996" w:type="dxa"/>
        <w:jc w:val="center"/>
        <w:tblLook w:val="04A0" w:firstRow="1" w:lastRow="0" w:firstColumn="1" w:lastColumn="0" w:noHBand="0" w:noVBand="1"/>
      </w:tblPr>
      <w:tblGrid>
        <w:gridCol w:w="2962"/>
        <w:gridCol w:w="3544"/>
        <w:gridCol w:w="2490"/>
      </w:tblGrid>
      <w:tr w:rsidR="005135F7" w:rsidRPr="00E80B8B" w14:paraId="27E6AE1D" w14:textId="77777777" w:rsidTr="005135F7">
        <w:trPr>
          <w:trHeight w:val="1020"/>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56FFEBC5"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WAYS TO REDUCE STRESS</w:t>
            </w:r>
          </w:p>
        </w:tc>
        <w:tc>
          <w:tcPr>
            <w:tcW w:w="3544" w:type="dxa"/>
            <w:tcBorders>
              <w:top w:val="single" w:sz="4" w:space="0" w:color="auto"/>
              <w:left w:val="single" w:sz="4" w:space="0" w:color="auto"/>
              <w:bottom w:val="single" w:sz="4" w:space="0" w:color="auto"/>
              <w:right w:val="single" w:sz="4" w:space="0" w:color="auto"/>
            </w:tcBorders>
            <w:hideMark/>
          </w:tcPr>
          <w:p w14:paraId="3304C42D"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490" w:type="dxa"/>
            <w:tcBorders>
              <w:top w:val="single" w:sz="4" w:space="0" w:color="auto"/>
              <w:left w:val="single" w:sz="4" w:space="0" w:color="auto"/>
              <w:bottom w:val="single" w:sz="4" w:space="0" w:color="auto"/>
              <w:right w:val="single" w:sz="4" w:space="0" w:color="auto"/>
            </w:tcBorders>
            <w:hideMark/>
          </w:tcPr>
          <w:p w14:paraId="58E6C37E"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5135F7" w:rsidRPr="00E80B8B" w14:paraId="5343EC5E" w14:textId="77777777" w:rsidTr="005135F7">
        <w:trPr>
          <w:trHeight w:val="615"/>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57B2533E"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Meditation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F306104"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25</w:t>
            </w:r>
          </w:p>
        </w:tc>
        <w:tc>
          <w:tcPr>
            <w:tcW w:w="2490" w:type="dxa"/>
            <w:tcBorders>
              <w:top w:val="single" w:sz="4" w:space="0" w:color="auto"/>
              <w:left w:val="single" w:sz="4" w:space="0" w:color="auto"/>
              <w:bottom w:val="single" w:sz="4" w:space="0" w:color="auto"/>
              <w:right w:val="single" w:sz="4" w:space="0" w:color="auto"/>
            </w:tcBorders>
            <w:vAlign w:val="center"/>
            <w:hideMark/>
          </w:tcPr>
          <w:p w14:paraId="2E06BB15"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r>
      <w:tr w:rsidR="005135F7" w:rsidRPr="00E80B8B" w14:paraId="01279836" w14:textId="77777777" w:rsidTr="005135F7">
        <w:trPr>
          <w:trHeight w:val="600"/>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6FCFC6E2"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Physical exercise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0DCC28"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32</w:t>
            </w:r>
          </w:p>
        </w:tc>
        <w:tc>
          <w:tcPr>
            <w:tcW w:w="2490" w:type="dxa"/>
            <w:tcBorders>
              <w:top w:val="single" w:sz="4" w:space="0" w:color="auto"/>
              <w:left w:val="single" w:sz="4" w:space="0" w:color="auto"/>
              <w:bottom w:val="single" w:sz="4" w:space="0" w:color="auto"/>
              <w:right w:val="single" w:sz="4" w:space="0" w:color="auto"/>
            </w:tcBorders>
            <w:vAlign w:val="center"/>
            <w:hideMark/>
          </w:tcPr>
          <w:p w14:paraId="595DDE57"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40%</w:t>
            </w:r>
          </w:p>
        </w:tc>
      </w:tr>
      <w:tr w:rsidR="005135F7" w:rsidRPr="00E80B8B" w14:paraId="2CA5EAAD" w14:textId="77777777" w:rsidTr="005135F7">
        <w:trPr>
          <w:trHeight w:val="615"/>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6706F29B"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Connect with others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961DD9"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18</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A03BE3C"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23%</w:t>
            </w:r>
          </w:p>
        </w:tc>
      </w:tr>
      <w:tr w:rsidR="005135F7" w:rsidRPr="00E80B8B" w14:paraId="1F2017DA" w14:textId="77777777" w:rsidTr="005135F7">
        <w:trPr>
          <w:trHeight w:val="600"/>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7428B162" w14:textId="77777777" w:rsidR="005135F7" w:rsidRPr="00E80B8B" w:rsidRDefault="005135F7" w:rsidP="00ED734B">
            <w:pPr>
              <w:pStyle w:val="Default"/>
              <w:spacing w:after="200"/>
              <w:jc w:val="center"/>
              <w:rPr>
                <w:sz w:val="20"/>
                <w:szCs w:val="20"/>
              </w:rPr>
            </w:pPr>
            <w:r w:rsidRPr="00E80B8B">
              <w:rPr>
                <w:sz w:val="20"/>
                <w:szCs w:val="20"/>
              </w:rPr>
              <w:t>Others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29E1D4"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5</w:t>
            </w:r>
          </w:p>
        </w:tc>
        <w:tc>
          <w:tcPr>
            <w:tcW w:w="2490" w:type="dxa"/>
            <w:tcBorders>
              <w:top w:val="single" w:sz="4" w:space="0" w:color="auto"/>
              <w:left w:val="single" w:sz="4" w:space="0" w:color="auto"/>
              <w:bottom w:val="single" w:sz="4" w:space="0" w:color="auto"/>
              <w:right w:val="single" w:sz="4" w:space="0" w:color="auto"/>
            </w:tcBorders>
            <w:vAlign w:val="center"/>
            <w:hideMark/>
          </w:tcPr>
          <w:p w14:paraId="59C96B24"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6%</w:t>
            </w:r>
          </w:p>
        </w:tc>
      </w:tr>
      <w:tr w:rsidR="005135F7" w:rsidRPr="00E80B8B" w14:paraId="179223AB" w14:textId="77777777" w:rsidTr="005135F7">
        <w:trPr>
          <w:trHeight w:val="630"/>
          <w:jc w:val="center"/>
        </w:trPr>
        <w:tc>
          <w:tcPr>
            <w:tcW w:w="2962" w:type="dxa"/>
            <w:tcBorders>
              <w:top w:val="single" w:sz="4" w:space="0" w:color="auto"/>
              <w:left w:val="single" w:sz="4" w:space="0" w:color="auto"/>
              <w:bottom w:val="single" w:sz="4" w:space="0" w:color="auto"/>
              <w:right w:val="single" w:sz="4" w:space="0" w:color="auto"/>
            </w:tcBorders>
            <w:hideMark/>
          </w:tcPr>
          <w:p w14:paraId="2D3FBC85"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30083F"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2AB908C4"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62E911A5" w14:textId="77777777" w:rsidR="00E47517" w:rsidRPr="00E80B8B" w:rsidRDefault="00E47517" w:rsidP="00ED734B">
      <w:pPr>
        <w:spacing w:line="240" w:lineRule="auto"/>
        <w:jc w:val="center"/>
        <w:rPr>
          <w:rFonts w:ascii="Times New Roman" w:hAnsi="Times New Roman" w:cs="Times New Roman"/>
          <w:b/>
          <w:sz w:val="20"/>
          <w:szCs w:val="20"/>
        </w:rPr>
      </w:pPr>
    </w:p>
    <w:p w14:paraId="2256C20E"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62BA2F74" w14:textId="77777777" w:rsidR="00031E7D"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031E7D" w:rsidRPr="00E80B8B">
        <w:rPr>
          <w:rFonts w:ascii="Times New Roman" w:eastAsia="Calibri" w:hAnsi="Times New Roman" w:cs="Times New Roman"/>
          <w:sz w:val="20"/>
          <w:szCs w:val="20"/>
        </w:rPr>
        <w:t>The above table shows that 31% of the respondents are doing meditation to reduce stress, 40% of the respondents are doing physical exercise to reduce stress, 23% of the respondents are connect with others to reduce stress, 6% of the respondents are doing other ways to reduce stress.</w:t>
      </w:r>
    </w:p>
    <w:p w14:paraId="1BBB5E58" w14:textId="77777777" w:rsidR="00031E7D" w:rsidRPr="00E80B8B" w:rsidRDefault="00031E7D"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ab/>
        <w:t>Majority 40% of the respondents are doing physical exercise to reduce stress</w:t>
      </w:r>
    </w:p>
    <w:p w14:paraId="7E1F2158" w14:textId="77777777" w:rsidR="00031E7D" w:rsidRPr="00E80B8B" w:rsidRDefault="00031E7D"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 </w:t>
      </w:r>
    </w:p>
    <w:p w14:paraId="565956B1" w14:textId="77777777" w:rsidR="00252617" w:rsidRDefault="00252617" w:rsidP="00ED734B">
      <w:pPr>
        <w:spacing w:line="240" w:lineRule="auto"/>
        <w:rPr>
          <w:rFonts w:ascii="Times New Roman" w:eastAsiaTheme="minorEastAsia" w:hAnsi="Times New Roman" w:cs="Times New Roman"/>
          <w:b/>
          <w:sz w:val="20"/>
          <w:szCs w:val="20"/>
        </w:rPr>
      </w:pPr>
    </w:p>
    <w:p w14:paraId="4564931A" w14:textId="7EDF44A4" w:rsidR="00E47517" w:rsidRPr="00E80B8B" w:rsidRDefault="00E47517" w:rsidP="00252617">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- 3.9</w:t>
      </w:r>
    </w:p>
    <w:p w14:paraId="40198F50" w14:textId="77777777" w:rsidR="00031E7D" w:rsidRPr="00E80B8B" w:rsidRDefault="00031E7D"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WAYS TO REDUCE STRESS</w:t>
      </w:r>
    </w:p>
    <w:p w14:paraId="2F9BC69B" w14:textId="7A15C5AA" w:rsidR="00031E7D" w:rsidRPr="00E80B8B" w:rsidRDefault="00031E7D"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lastRenderedPageBreak/>
        <w:drawing>
          <wp:inline distT="0" distB="0" distL="0" distR="0" wp14:anchorId="15D24E7B" wp14:editId="56EA6AF3">
            <wp:extent cx="4578350" cy="274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08A7E2A8" w14:textId="18835FD4"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TABLE NO - 3.1</w:t>
      </w:r>
      <w:r w:rsidR="00005FF0">
        <w:rPr>
          <w:rFonts w:ascii="Times New Roman" w:hAnsi="Times New Roman" w:cs="Times New Roman"/>
          <w:b/>
          <w:sz w:val="20"/>
          <w:szCs w:val="20"/>
        </w:rPr>
        <w:t>0</w:t>
      </w:r>
    </w:p>
    <w:p w14:paraId="2BAEF50A" w14:textId="364EDA4B" w:rsidR="00E47517"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b/>
          <w:bCs/>
          <w:color w:val="000000" w:themeColor="text1"/>
          <w:sz w:val="20"/>
          <w:szCs w:val="20"/>
        </w:rPr>
        <w:t>RELATIONSHIP BETWEEN T</w:t>
      </w:r>
      <w:r w:rsidR="002F65C1" w:rsidRPr="002F65C1">
        <w:rPr>
          <w:rFonts w:ascii="Times New Roman" w:hAnsi="Times New Roman" w:cs="Times New Roman"/>
          <w:b/>
          <w:bCs/>
          <w:color w:val="000000" w:themeColor="text1"/>
          <w:sz w:val="20"/>
          <w:szCs w:val="20"/>
        </w:rPr>
        <w:t xml:space="preserve">HE </w:t>
      </w:r>
      <w:r w:rsidR="002F65C1" w:rsidRPr="002F65C1">
        <w:rPr>
          <w:rFonts w:ascii="Times New Roman" w:eastAsia="Calibri" w:hAnsi="Times New Roman" w:cs="Times New Roman"/>
          <w:b/>
          <w:bCs/>
          <w:sz w:val="20"/>
          <w:szCs w:val="20"/>
        </w:rPr>
        <w:t>AGE OF THE RESPONDENTS AND WORK PRESSURE IN THIS ORGANIZATION</w:t>
      </w:r>
    </w:p>
    <w:p w14:paraId="14959B9D" w14:textId="0A195082" w:rsidR="00D86BE2" w:rsidRPr="00E80B8B" w:rsidRDefault="00D86BE2"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The table shows the analysis of relationship between age of the respondents and work pressure in this organization</w:t>
      </w:r>
      <w:r w:rsidR="002F65C1">
        <w:rPr>
          <w:rFonts w:ascii="Times New Roman" w:eastAsia="Calibri" w:hAnsi="Times New Roman" w:cs="Times New Roman"/>
          <w:sz w:val="20"/>
          <w:szCs w:val="20"/>
        </w:rPr>
        <w:t>.</w:t>
      </w:r>
    </w:p>
    <w:tbl>
      <w:tblPr>
        <w:tblStyle w:val="TableGrid"/>
        <w:tblW w:w="9242" w:type="dxa"/>
        <w:jc w:val="center"/>
        <w:tblLook w:val="04A0" w:firstRow="1" w:lastRow="0" w:firstColumn="1" w:lastColumn="0" w:noHBand="0" w:noVBand="1"/>
      </w:tblPr>
      <w:tblGrid>
        <w:gridCol w:w="2518"/>
        <w:gridCol w:w="1373"/>
        <w:gridCol w:w="1462"/>
        <w:gridCol w:w="1559"/>
        <w:gridCol w:w="1276"/>
        <w:gridCol w:w="1054"/>
      </w:tblGrid>
      <w:tr w:rsidR="009C2B59" w:rsidRPr="00E80B8B" w14:paraId="670C2D5D"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011D97FA" w14:textId="77777777" w:rsidR="009C2B59" w:rsidRPr="00E80B8B" w:rsidRDefault="009C2B59" w:rsidP="00ED734B">
            <w:pPr>
              <w:jc w:val="center"/>
              <w:rPr>
                <w:rFonts w:ascii="Times New Roman" w:hAnsi="Times New Roman" w:cs="Times New Roman"/>
                <w:b/>
                <w:lang w:val="en-IN"/>
              </w:rPr>
            </w:pPr>
            <w:r w:rsidRPr="00E80B8B">
              <w:rPr>
                <w:rFonts w:ascii="Times New Roman" w:hAnsi="Times New Roman" w:cs="Times New Roman"/>
                <w:b/>
              </w:rPr>
              <w:t>Age / Work pressure</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75BF1A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Always</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D52E82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Often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A17DA9"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Sometimes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5E6D2C"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Never</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78F1458"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Total</w:t>
            </w:r>
          </w:p>
        </w:tc>
      </w:tr>
      <w:tr w:rsidR="009C2B59" w:rsidRPr="00E80B8B" w14:paraId="32F1F4AF"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593527DE"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Below 25 years</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7475CBE"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6</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7BDD0D9"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01D6EC"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9ED727"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DB0CE94"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21</w:t>
            </w:r>
          </w:p>
        </w:tc>
      </w:tr>
      <w:tr w:rsidR="009C2B59" w:rsidRPr="00E80B8B" w14:paraId="18E74CCC"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0744AD3A"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25 – 30 years</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0B640C4"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w:t>
            </w:r>
          </w:p>
        </w:tc>
        <w:tc>
          <w:tcPr>
            <w:tcW w:w="1462" w:type="dxa"/>
            <w:tcBorders>
              <w:top w:val="single" w:sz="4" w:space="0" w:color="auto"/>
              <w:left w:val="single" w:sz="4" w:space="0" w:color="auto"/>
              <w:bottom w:val="single" w:sz="4" w:space="0" w:color="auto"/>
              <w:right w:val="single" w:sz="4" w:space="0" w:color="auto"/>
            </w:tcBorders>
            <w:vAlign w:val="center"/>
            <w:hideMark/>
          </w:tcPr>
          <w:p w14:paraId="1ADF8FF9"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A3052C"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0A27ED"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AAA78C1"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 xml:space="preserve">24  </w:t>
            </w:r>
          </w:p>
        </w:tc>
      </w:tr>
      <w:tr w:rsidR="009C2B59" w:rsidRPr="00E80B8B" w14:paraId="38E79B73"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7C79E8ED"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 xml:space="preserve">30 – 35 years </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BE9BC7D"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w:t>
            </w:r>
          </w:p>
        </w:tc>
        <w:tc>
          <w:tcPr>
            <w:tcW w:w="1462" w:type="dxa"/>
            <w:tcBorders>
              <w:top w:val="single" w:sz="4" w:space="0" w:color="auto"/>
              <w:left w:val="single" w:sz="4" w:space="0" w:color="auto"/>
              <w:bottom w:val="single" w:sz="4" w:space="0" w:color="auto"/>
              <w:right w:val="single" w:sz="4" w:space="0" w:color="auto"/>
            </w:tcBorders>
            <w:vAlign w:val="center"/>
            <w:hideMark/>
          </w:tcPr>
          <w:p w14:paraId="00F0F2F0"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A4877A"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EE2631"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B3C070F"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22</w:t>
            </w:r>
          </w:p>
        </w:tc>
      </w:tr>
      <w:tr w:rsidR="009C2B59" w:rsidRPr="00E80B8B" w14:paraId="6669C88C"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28434BD1"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Above 35 years</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8C05DE1"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6DE491E"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A7EF92"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9E8E8E"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6CFA140"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 xml:space="preserve">13  </w:t>
            </w:r>
          </w:p>
        </w:tc>
      </w:tr>
      <w:tr w:rsidR="009C2B59" w:rsidRPr="00E80B8B" w14:paraId="28B6FBF6"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033F9AD3"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Total</w:t>
            </w:r>
          </w:p>
        </w:tc>
        <w:tc>
          <w:tcPr>
            <w:tcW w:w="1373" w:type="dxa"/>
            <w:tcBorders>
              <w:top w:val="single" w:sz="4" w:space="0" w:color="auto"/>
              <w:left w:val="single" w:sz="4" w:space="0" w:color="auto"/>
              <w:bottom w:val="single" w:sz="4" w:space="0" w:color="auto"/>
              <w:right w:val="single" w:sz="4" w:space="0" w:color="auto"/>
            </w:tcBorders>
            <w:hideMark/>
          </w:tcPr>
          <w:p w14:paraId="3A233CB6"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24</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4DCE476"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358B9C"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39CC8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12</w:t>
            </w:r>
          </w:p>
        </w:tc>
        <w:tc>
          <w:tcPr>
            <w:tcW w:w="1054" w:type="dxa"/>
            <w:tcBorders>
              <w:top w:val="single" w:sz="4" w:space="0" w:color="auto"/>
              <w:left w:val="single" w:sz="4" w:space="0" w:color="auto"/>
              <w:bottom w:val="single" w:sz="4" w:space="0" w:color="auto"/>
              <w:right w:val="single" w:sz="4" w:space="0" w:color="auto"/>
            </w:tcBorders>
            <w:hideMark/>
          </w:tcPr>
          <w:p w14:paraId="2268C76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80</w:t>
            </w:r>
          </w:p>
        </w:tc>
      </w:tr>
    </w:tbl>
    <w:p w14:paraId="554AB91A" w14:textId="737F4775" w:rsidR="00E47517" w:rsidRPr="00E80B8B" w:rsidRDefault="00E47517" w:rsidP="00ED734B">
      <w:pPr>
        <w:tabs>
          <w:tab w:val="center" w:pos="4513"/>
          <w:tab w:val="left" w:pos="5880"/>
        </w:tabs>
        <w:spacing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Source: Primary Data</w:t>
      </w:r>
    </w:p>
    <w:p w14:paraId="286D6510" w14:textId="77777777" w:rsidR="00A53C00" w:rsidRPr="00E80B8B" w:rsidRDefault="00A53C00" w:rsidP="00ED734B">
      <w:pPr>
        <w:spacing w:line="240" w:lineRule="auto"/>
        <w:jc w:val="both"/>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NULL HYPOTHESIS</w:t>
      </w:r>
    </w:p>
    <w:p w14:paraId="07CAEF28" w14:textId="77777777" w:rsidR="00A53C00" w:rsidRPr="00E80B8B" w:rsidRDefault="00A53C00"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H</w:t>
      </w:r>
      <w:r w:rsidRPr="00E80B8B">
        <w:rPr>
          <w:rFonts w:ascii="Times New Roman" w:eastAsia="Calibri" w:hAnsi="Times New Roman" w:cs="Times New Roman"/>
          <w:b/>
          <w:sz w:val="20"/>
          <w:szCs w:val="20"/>
          <w:vertAlign w:val="subscript"/>
        </w:rPr>
        <w:t>o</w:t>
      </w:r>
      <w:r w:rsidRPr="00E80B8B">
        <w:rPr>
          <w:rFonts w:ascii="Times New Roman" w:eastAsia="Calibri" w:hAnsi="Times New Roman" w:cs="Times New Roman"/>
          <w:b/>
          <w:sz w:val="20"/>
          <w:szCs w:val="20"/>
        </w:rPr>
        <w:t>:</w:t>
      </w:r>
      <w:r w:rsidRPr="00E80B8B">
        <w:rPr>
          <w:rFonts w:ascii="Times New Roman" w:eastAsia="Calibri" w:hAnsi="Times New Roman" w:cs="Times New Roman"/>
          <w:sz w:val="20"/>
          <w:szCs w:val="20"/>
        </w:rPr>
        <w:t xml:space="preserve"> There is no significance relationship between age of the respondents and work pressure in this organization.</w:t>
      </w:r>
    </w:p>
    <w:p w14:paraId="0F458AEE" w14:textId="77777777" w:rsidR="00A53C00" w:rsidRPr="00E80B8B" w:rsidRDefault="00A53C00" w:rsidP="00ED734B">
      <w:pPr>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b/>
          <w:sz w:val="20"/>
          <w:szCs w:val="20"/>
        </w:rPr>
        <w:t>ALTERNATIVE HYPOTHESIS</w:t>
      </w:r>
    </w:p>
    <w:p w14:paraId="41665BAF" w14:textId="484BB6D4" w:rsidR="00A53C00" w:rsidRPr="00EE180E" w:rsidRDefault="00A53C00" w:rsidP="00EE180E">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H</w:t>
      </w:r>
      <w:r w:rsidRPr="00E80B8B">
        <w:rPr>
          <w:rFonts w:ascii="Times New Roman" w:eastAsia="Calibri" w:hAnsi="Times New Roman" w:cs="Times New Roman"/>
          <w:b/>
          <w:sz w:val="20"/>
          <w:szCs w:val="20"/>
          <w:vertAlign w:val="subscript"/>
        </w:rPr>
        <w:t>1:</w:t>
      </w:r>
      <w:r w:rsidRPr="00E80B8B">
        <w:rPr>
          <w:rFonts w:ascii="Times New Roman" w:eastAsia="Calibri" w:hAnsi="Times New Roman" w:cs="Times New Roman"/>
          <w:sz w:val="20"/>
          <w:szCs w:val="20"/>
          <w:vertAlign w:val="subscript"/>
        </w:rPr>
        <w:t xml:space="preserve"> </w:t>
      </w:r>
      <w:r w:rsidRPr="00E80B8B">
        <w:rPr>
          <w:rFonts w:ascii="Times New Roman" w:eastAsia="Calibri" w:hAnsi="Times New Roman" w:cs="Times New Roman"/>
          <w:sz w:val="20"/>
          <w:szCs w:val="20"/>
        </w:rPr>
        <w:t>There is a significance relationship between age of the respondents and work pressure in this organization.</w:t>
      </w:r>
    </w:p>
    <w:tbl>
      <w:tblPr>
        <w:tblStyle w:val="TableGrid"/>
        <w:tblW w:w="0" w:type="auto"/>
        <w:jc w:val="center"/>
        <w:tblLook w:val="04A0" w:firstRow="1" w:lastRow="0" w:firstColumn="1" w:lastColumn="0" w:noHBand="0" w:noVBand="1"/>
      </w:tblPr>
      <w:tblGrid>
        <w:gridCol w:w="1846"/>
        <w:gridCol w:w="1839"/>
        <w:gridCol w:w="1839"/>
        <w:gridCol w:w="1746"/>
        <w:gridCol w:w="1746"/>
      </w:tblGrid>
      <w:tr w:rsidR="00A53C00" w:rsidRPr="00E80B8B" w14:paraId="53E8C29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0ED82171"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Particulars</w:t>
            </w:r>
          </w:p>
        </w:tc>
        <w:tc>
          <w:tcPr>
            <w:tcW w:w="1839" w:type="dxa"/>
            <w:tcBorders>
              <w:top w:val="single" w:sz="4" w:space="0" w:color="auto"/>
              <w:left w:val="single" w:sz="4" w:space="0" w:color="auto"/>
              <w:bottom w:val="single" w:sz="4" w:space="0" w:color="auto"/>
              <w:right w:val="single" w:sz="4" w:space="0" w:color="auto"/>
            </w:tcBorders>
            <w:hideMark/>
          </w:tcPr>
          <w:p w14:paraId="1487AFDD"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Observed Frequency</w:t>
            </w:r>
          </w:p>
        </w:tc>
        <w:tc>
          <w:tcPr>
            <w:tcW w:w="1839" w:type="dxa"/>
            <w:tcBorders>
              <w:top w:val="single" w:sz="4" w:space="0" w:color="auto"/>
              <w:left w:val="single" w:sz="4" w:space="0" w:color="auto"/>
              <w:bottom w:val="single" w:sz="4" w:space="0" w:color="auto"/>
              <w:right w:val="single" w:sz="4" w:space="0" w:color="auto"/>
            </w:tcBorders>
            <w:hideMark/>
          </w:tcPr>
          <w:p w14:paraId="34727386"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Expected Frequency</w:t>
            </w:r>
          </w:p>
        </w:tc>
        <w:tc>
          <w:tcPr>
            <w:tcW w:w="1746" w:type="dxa"/>
            <w:tcBorders>
              <w:top w:val="single" w:sz="4" w:space="0" w:color="auto"/>
              <w:left w:val="single" w:sz="4" w:space="0" w:color="auto"/>
              <w:bottom w:val="single" w:sz="4" w:space="0" w:color="auto"/>
              <w:right w:val="single" w:sz="4" w:space="0" w:color="auto"/>
            </w:tcBorders>
            <w:hideMark/>
          </w:tcPr>
          <w:p w14:paraId="25C6A509"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(O-E)</w:t>
            </w:r>
            <w:r w:rsidRPr="00E80B8B">
              <w:rPr>
                <w:rFonts w:ascii="Times New Roman" w:hAnsi="Times New Roman" w:cs="Times New Roman"/>
                <w:b/>
                <w:vertAlign w:val="superscript"/>
              </w:rPr>
              <w:t>2</w:t>
            </w:r>
          </w:p>
        </w:tc>
        <w:tc>
          <w:tcPr>
            <w:tcW w:w="1746" w:type="dxa"/>
            <w:tcBorders>
              <w:top w:val="single" w:sz="4" w:space="0" w:color="auto"/>
              <w:left w:val="single" w:sz="4" w:space="0" w:color="auto"/>
              <w:bottom w:val="single" w:sz="4" w:space="0" w:color="auto"/>
              <w:right w:val="single" w:sz="4" w:space="0" w:color="auto"/>
            </w:tcBorders>
            <w:hideMark/>
          </w:tcPr>
          <w:p w14:paraId="50B61D70" w14:textId="77777777" w:rsidR="00A53C00" w:rsidRPr="00E80B8B" w:rsidRDefault="00A53C00" w:rsidP="00ED734B">
            <w:pPr>
              <w:jc w:val="center"/>
              <w:rPr>
                <w:rFonts w:ascii="Times New Roman" w:hAnsi="Times New Roman" w:cs="Times New Roman"/>
                <w:b/>
                <w:vertAlign w:val="superscript"/>
              </w:rPr>
            </w:pPr>
            <w:r w:rsidRPr="00E80B8B">
              <w:rPr>
                <w:rFonts w:ascii="Times New Roman" w:hAnsi="Times New Roman" w:cs="Times New Roman"/>
                <w:b/>
              </w:rPr>
              <w:t>(O-E)</w:t>
            </w:r>
            <w:r w:rsidRPr="00E80B8B">
              <w:rPr>
                <w:rFonts w:ascii="Times New Roman" w:hAnsi="Times New Roman" w:cs="Times New Roman"/>
                <w:b/>
                <w:vertAlign w:val="superscript"/>
              </w:rPr>
              <w:t>2</w:t>
            </w:r>
          </w:p>
          <w:p w14:paraId="7594435A" w14:textId="0DBF39CC" w:rsidR="00A53C00" w:rsidRPr="00E80B8B" w:rsidRDefault="00A53C00" w:rsidP="00ED734B">
            <w:pPr>
              <w:jc w:val="center"/>
              <w:rPr>
                <w:rFonts w:ascii="Times New Roman" w:hAnsi="Times New Roman" w:cs="Times New Roman"/>
                <w:b/>
              </w:rPr>
            </w:pPr>
            <w:r w:rsidRPr="00E80B8B">
              <w:rPr>
                <w:rFonts w:ascii="Times New Roman" w:hAnsi="Times New Roman" w:cs="Times New Roman"/>
                <w:noProof/>
              </w:rPr>
              <w:drawing>
                <wp:inline distT="0" distB="0" distL="0" distR="0" wp14:anchorId="374335A2" wp14:editId="72179515">
                  <wp:extent cx="476250" cy="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6350"/>
                          </a:xfrm>
                          <a:prstGeom prst="rect">
                            <a:avLst/>
                          </a:prstGeom>
                          <a:noFill/>
                          <a:ln>
                            <a:noFill/>
                          </a:ln>
                        </pic:spPr>
                      </pic:pic>
                    </a:graphicData>
                  </a:graphic>
                </wp:inline>
              </w:drawing>
            </w:r>
            <w:r w:rsidRPr="00E80B8B">
              <w:rPr>
                <w:rFonts w:ascii="Times New Roman" w:hAnsi="Times New Roman" w:cs="Times New Roman"/>
                <w:b/>
              </w:rPr>
              <w:t>E</w:t>
            </w:r>
          </w:p>
        </w:tc>
      </w:tr>
      <w:tr w:rsidR="00A53C00" w:rsidRPr="00E80B8B" w14:paraId="587F360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237DEE1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31242DB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53FAB04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6.3</w:t>
            </w:r>
          </w:p>
        </w:tc>
        <w:tc>
          <w:tcPr>
            <w:tcW w:w="1746" w:type="dxa"/>
            <w:tcBorders>
              <w:top w:val="single" w:sz="4" w:space="0" w:color="auto"/>
              <w:left w:val="single" w:sz="4" w:space="0" w:color="auto"/>
              <w:bottom w:val="single" w:sz="4" w:space="0" w:color="auto"/>
              <w:right w:val="single" w:sz="4" w:space="0" w:color="auto"/>
            </w:tcBorders>
            <w:hideMark/>
          </w:tcPr>
          <w:p w14:paraId="5348813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1F92A98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0.014</w:t>
            </w:r>
          </w:p>
        </w:tc>
      </w:tr>
      <w:tr w:rsidR="00A53C00" w:rsidRPr="00E80B8B" w14:paraId="3E275328" w14:textId="77777777" w:rsidTr="00A53C00">
        <w:trPr>
          <w:trHeight w:val="332"/>
          <w:jc w:val="center"/>
        </w:trPr>
        <w:tc>
          <w:tcPr>
            <w:tcW w:w="1846" w:type="dxa"/>
            <w:tcBorders>
              <w:top w:val="single" w:sz="4" w:space="0" w:color="auto"/>
              <w:left w:val="single" w:sz="4" w:space="0" w:color="auto"/>
              <w:bottom w:val="single" w:sz="4" w:space="0" w:color="auto"/>
              <w:right w:val="single" w:sz="4" w:space="0" w:color="auto"/>
            </w:tcBorders>
            <w:hideMark/>
          </w:tcPr>
          <w:p w14:paraId="2348800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2F64BCC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46AADA2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5.7</w:t>
            </w:r>
          </w:p>
        </w:tc>
        <w:tc>
          <w:tcPr>
            <w:tcW w:w="1746" w:type="dxa"/>
            <w:tcBorders>
              <w:top w:val="single" w:sz="4" w:space="0" w:color="auto"/>
              <w:left w:val="single" w:sz="4" w:space="0" w:color="auto"/>
              <w:bottom w:val="single" w:sz="4" w:space="0" w:color="auto"/>
              <w:right w:val="single" w:sz="4" w:space="0" w:color="auto"/>
            </w:tcBorders>
            <w:hideMark/>
          </w:tcPr>
          <w:p w14:paraId="238035C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089B054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0.015</w:t>
            </w:r>
          </w:p>
        </w:tc>
      </w:tr>
      <w:tr w:rsidR="00A53C00" w:rsidRPr="00E80B8B" w14:paraId="022D6B44"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05AE0CD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013019E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2D5EA5C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5.7</w:t>
            </w:r>
          </w:p>
        </w:tc>
        <w:tc>
          <w:tcPr>
            <w:tcW w:w="1746" w:type="dxa"/>
            <w:tcBorders>
              <w:top w:val="single" w:sz="4" w:space="0" w:color="auto"/>
              <w:left w:val="single" w:sz="4" w:space="0" w:color="auto"/>
              <w:bottom w:val="single" w:sz="4" w:space="0" w:color="auto"/>
              <w:right w:val="single" w:sz="4" w:space="0" w:color="auto"/>
            </w:tcBorders>
            <w:hideMark/>
          </w:tcPr>
          <w:p w14:paraId="230AD4F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71987E2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0.015</w:t>
            </w:r>
          </w:p>
        </w:tc>
      </w:tr>
      <w:tr w:rsidR="00A53C00" w:rsidRPr="00E80B8B" w14:paraId="6C176575"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2378C29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6ACD8E6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6ADD89D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3.0</w:t>
            </w:r>
          </w:p>
        </w:tc>
        <w:tc>
          <w:tcPr>
            <w:tcW w:w="1746" w:type="dxa"/>
            <w:tcBorders>
              <w:top w:val="single" w:sz="4" w:space="0" w:color="auto"/>
              <w:left w:val="single" w:sz="4" w:space="0" w:color="auto"/>
              <w:bottom w:val="single" w:sz="4" w:space="0" w:color="auto"/>
              <w:right w:val="single" w:sz="4" w:space="0" w:color="auto"/>
            </w:tcBorders>
            <w:hideMark/>
          </w:tcPr>
          <w:p w14:paraId="4FFEF22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029D6AD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485FE545"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89C26A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79849E4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6FB8E50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7.0</w:t>
            </w:r>
          </w:p>
        </w:tc>
        <w:tc>
          <w:tcPr>
            <w:tcW w:w="1746" w:type="dxa"/>
            <w:tcBorders>
              <w:top w:val="single" w:sz="4" w:space="0" w:color="auto"/>
              <w:left w:val="single" w:sz="4" w:space="0" w:color="auto"/>
              <w:bottom w:val="single" w:sz="4" w:space="0" w:color="auto"/>
              <w:right w:val="single" w:sz="4" w:space="0" w:color="auto"/>
            </w:tcBorders>
            <w:hideMark/>
          </w:tcPr>
          <w:p w14:paraId="23382D3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3D2B7CC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3B1D5054"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21EB5A44"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5CF2A02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62F6832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6.6</w:t>
            </w:r>
          </w:p>
        </w:tc>
        <w:tc>
          <w:tcPr>
            <w:tcW w:w="1746" w:type="dxa"/>
            <w:tcBorders>
              <w:top w:val="single" w:sz="4" w:space="0" w:color="auto"/>
              <w:left w:val="single" w:sz="4" w:space="0" w:color="auto"/>
              <w:bottom w:val="single" w:sz="4" w:space="0" w:color="auto"/>
              <w:right w:val="single" w:sz="4" w:space="0" w:color="auto"/>
            </w:tcBorders>
            <w:hideMark/>
          </w:tcPr>
          <w:p w14:paraId="26137073"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52CDC57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208CD5D2"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6E9F882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7936E74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4A53881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6.6</w:t>
            </w:r>
          </w:p>
        </w:tc>
        <w:tc>
          <w:tcPr>
            <w:tcW w:w="1746" w:type="dxa"/>
            <w:tcBorders>
              <w:top w:val="single" w:sz="4" w:space="0" w:color="auto"/>
              <w:left w:val="single" w:sz="4" w:space="0" w:color="auto"/>
              <w:bottom w:val="single" w:sz="4" w:space="0" w:color="auto"/>
              <w:right w:val="single" w:sz="4" w:space="0" w:color="auto"/>
            </w:tcBorders>
            <w:hideMark/>
          </w:tcPr>
          <w:p w14:paraId="01992A4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6BF7E804"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3A97E5A3"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5F39BC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7DAAF30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4</w:t>
            </w:r>
          </w:p>
        </w:tc>
        <w:tc>
          <w:tcPr>
            <w:tcW w:w="1839" w:type="dxa"/>
            <w:tcBorders>
              <w:top w:val="single" w:sz="4" w:space="0" w:color="auto"/>
              <w:left w:val="single" w:sz="4" w:space="0" w:color="auto"/>
              <w:bottom w:val="single" w:sz="4" w:space="0" w:color="auto"/>
              <w:right w:val="single" w:sz="4" w:space="0" w:color="auto"/>
            </w:tcBorders>
            <w:hideMark/>
          </w:tcPr>
          <w:p w14:paraId="223980E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3.6</w:t>
            </w:r>
          </w:p>
        </w:tc>
        <w:tc>
          <w:tcPr>
            <w:tcW w:w="1746" w:type="dxa"/>
            <w:tcBorders>
              <w:top w:val="single" w:sz="4" w:space="0" w:color="auto"/>
              <w:left w:val="single" w:sz="4" w:space="0" w:color="auto"/>
              <w:bottom w:val="single" w:sz="4" w:space="0" w:color="auto"/>
              <w:right w:val="single" w:sz="4" w:space="0" w:color="auto"/>
            </w:tcBorders>
            <w:hideMark/>
          </w:tcPr>
          <w:p w14:paraId="1312C40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51F8386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0.044</w:t>
            </w:r>
          </w:p>
        </w:tc>
      </w:tr>
      <w:tr w:rsidR="00A53C00" w:rsidRPr="00E80B8B" w14:paraId="69871C4D"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7051767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3</w:t>
            </w:r>
            <w:r w:rsidRPr="00E80B8B">
              <w:rPr>
                <w:rFonts w:ascii="Times New Roman" w:hAnsi="Times New Roman" w:cs="Times New Roman"/>
              </w:rPr>
              <w:t xml:space="preserve"> 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003B257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7819763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6.6</w:t>
            </w:r>
          </w:p>
        </w:tc>
        <w:tc>
          <w:tcPr>
            <w:tcW w:w="1746" w:type="dxa"/>
            <w:tcBorders>
              <w:top w:val="single" w:sz="4" w:space="0" w:color="auto"/>
              <w:left w:val="single" w:sz="4" w:space="0" w:color="auto"/>
              <w:bottom w:val="single" w:sz="4" w:space="0" w:color="auto"/>
              <w:right w:val="single" w:sz="4" w:space="0" w:color="auto"/>
            </w:tcBorders>
            <w:hideMark/>
          </w:tcPr>
          <w:p w14:paraId="03D9CF7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55F9C1A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0ED5E96D"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7F55A0B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3 </w:t>
            </w:r>
            <w:r w:rsidRPr="00E80B8B">
              <w:rPr>
                <w:rFonts w:ascii="Times New Roman" w:hAnsi="Times New Roman" w:cs="Times New Roman"/>
              </w:rPr>
              <w:t>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1304930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3188827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6.0</w:t>
            </w:r>
          </w:p>
        </w:tc>
        <w:tc>
          <w:tcPr>
            <w:tcW w:w="1746" w:type="dxa"/>
            <w:tcBorders>
              <w:top w:val="single" w:sz="4" w:space="0" w:color="auto"/>
              <w:left w:val="single" w:sz="4" w:space="0" w:color="auto"/>
              <w:bottom w:val="single" w:sz="4" w:space="0" w:color="auto"/>
              <w:right w:val="single" w:sz="4" w:space="0" w:color="auto"/>
            </w:tcBorders>
            <w:hideMark/>
          </w:tcPr>
          <w:p w14:paraId="5D02587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3E0988E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41C2561E"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3F68B67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3</w:t>
            </w:r>
            <w:r w:rsidRPr="00E80B8B">
              <w:rPr>
                <w:rFonts w:ascii="Times New Roman" w:hAnsi="Times New Roman" w:cs="Times New Roman"/>
              </w:rPr>
              <w:t xml:space="preserve"> 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2F2CD21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6584948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6.0</w:t>
            </w:r>
          </w:p>
        </w:tc>
        <w:tc>
          <w:tcPr>
            <w:tcW w:w="1746" w:type="dxa"/>
            <w:tcBorders>
              <w:top w:val="single" w:sz="4" w:space="0" w:color="auto"/>
              <w:left w:val="single" w:sz="4" w:space="0" w:color="auto"/>
              <w:bottom w:val="single" w:sz="4" w:space="0" w:color="auto"/>
              <w:right w:val="single" w:sz="4" w:space="0" w:color="auto"/>
            </w:tcBorders>
            <w:hideMark/>
          </w:tcPr>
          <w:p w14:paraId="2A4390A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7D124A8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30984E72"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76E898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3</w:t>
            </w:r>
            <w:r w:rsidRPr="00E80B8B">
              <w:rPr>
                <w:rFonts w:ascii="Times New Roman" w:hAnsi="Times New Roman" w:cs="Times New Roman"/>
              </w:rPr>
              <w:t xml:space="preserve"> 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469FB91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788CA38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3.3</w:t>
            </w:r>
          </w:p>
        </w:tc>
        <w:tc>
          <w:tcPr>
            <w:tcW w:w="1746" w:type="dxa"/>
            <w:tcBorders>
              <w:top w:val="single" w:sz="4" w:space="0" w:color="auto"/>
              <w:left w:val="single" w:sz="4" w:space="0" w:color="auto"/>
              <w:bottom w:val="single" w:sz="4" w:space="0" w:color="auto"/>
              <w:right w:val="single" w:sz="4" w:space="0" w:color="auto"/>
            </w:tcBorders>
            <w:hideMark/>
          </w:tcPr>
          <w:p w14:paraId="4669B19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5FCF590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0.027</w:t>
            </w:r>
          </w:p>
        </w:tc>
      </w:tr>
      <w:tr w:rsidR="00A53C00" w:rsidRPr="00E80B8B" w14:paraId="3350EBE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E063584"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4</w:t>
            </w:r>
            <w:r w:rsidRPr="00E80B8B">
              <w:rPr>
                <w:rFonts w:ascii="Times New Roman" w:hAnsi="Times New Roman" w:cs="Times New Roman"/>
              </w:rPr>
              <w:t xml:space="preserve"> 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2F3FFB7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4</w:t>
            </w:r>
          </w:p>
        </w:tc>
        <w:tc>
          <w:tcPr>
            <w:tcW w:w="1839" w:type="dxa"/>
            <w:tcBorders>
              <w:top w:val="single" w:sz="4" w:space="0" w:color="auto"/>
              <w:left w:val="single" w:sz="4" w:space="0" w:color="auto"/>
              <w:bottom w:val="single" w:sz="4" w:space="0" w:color="auto"/>
              <w:right w:val="single" w:sz="4" w:space="0" w:color="auto"/>
            </w:tcBorders>
            <w:hideMark/>
          </w:tcPr>
          <w:p w14:paraId="449E0CD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3.7</w:t>
            </w:r>
          </w:p>
        </w:tc>
        <w:tc>
          <w:tcPr>
            <w:tcW w:w="1746" w:type="dxa"/>
            <w:tcBorders>
              <w:top w:val="single" w:sz="4" w:space="0" w:color="auto"/>
              <w:left w:val="single" w:sz="4" w:space="0" w:color="auto"/>
              <w:bottom w:val="single" w:sz="4" w:space="0" w:color="auto"/>
              <w:right w:val="single" w:sz="4" w:space="0" w:color="auto"/>
            </w:tcBorders>
            <w:hideMark/>
          </w:tcPr>
          <w:p w14:paraId="7E60934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59FF544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03B8244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4276DB0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4 </w:t>
            </w:r>
            <w:r w:rsidRPr="00E80B8B">
              <w:rPr>
                <w:rFonts w:ascii="Times New Roman" w:hAnsi="Times New Roman" w:cs="Times New Roman"/>
              </w:rPr>
              <w:t>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64BD7AC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541BF8F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3.5</w:t>
            </w:r>
          </w:p>
        </w:tc>
        <w:tc>
          <w:tcPr>
            <w:tcW w:w="1746" w:type="dxa"/>
            <w:tcBorders>
              <w:top w:val="single" w:sz="4" w:space="0" w:color="auto"/>
              <w:left w:val="single" w:sz="4" w:space="0" w:color="auto"/>
              <w:bottom w:val="single" w:sz="4" w:space="0" w:color="auto"/>
              <w:right w:val="single" w:sz="4" w:space="0" w:color="auto"/>
            </w:tcBorders>
            <w:hideMark/>
          </w:tcPr>
          <w:p w14:paraId="502AD8F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0.25</w:t>
            </w:r>
          </w:p>
        </w:tc>
        <w:tc>
          <w:tcPr>
            <w:tcW w:w="1746" w:type="dxa"/>
            <w:tcBorders>
              <w:top w:val="single" w:sz="4" w:space="0" w:color="auto"/>
              <w:left w:val="single" w:sz="4" w:space="0" w:color="auto"/>
              <w:bottom w:val="single" w:sz="4" w:space="0" w:color="auto"/>
              <w:right w:val="single" w:sz="4" w:space="0" w:color="auto"/>
            </w:tcBorders>
            <w:hideMark/>
          </w:tcPr>
          <w:p w14:paraId="16D1A51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0.171</w:t>
            </w:r>
          </w:p>
        </w:tc>
      </w:tr>
      <w:tr w:rsidR="00A53C00" w:rsidRPr="00E80B8B" w14:paraId="4B657E79"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4A5469F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4</w:t>
            </w:r>
            <w:r w:rsidRPr="00E80B8B">
              <w:rPr>
                <w:rFonts w:ascii="Times New Roman" w:hAnsi="Times New Roman" w:cs="Times New Roman"/>
              </w:rPr>
              <w:t xml:space="preserve"> 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237329F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141CAEE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3.5</w:t>
            </w:r>
          </w:p>
        </w:tc>
        <w:tc>
          <w:tcPr>
            <w:tcW w:w="1746" w:type="dxa"/>
            <w:tcBorders>
              <w:top w:val="single" w:sz="4" w:space="0" w:color="auto"/>
              <w:left w:val="single" w:sz="4" w:space="0" w:color="auto"/>
              <w:bottom w:val="single" w:sz="4" w:space="0" w:color="auto"/>
              <w:right w:val="single" w:sz="4" w:space="0" w:color="auto"/>
            </w:tcBorders>
            <w:hideMark/>
          </w:tcPr>
          <w:p w14:paraId="2B6EE88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0.25</w:t>
            </w:r>
          </w:p>
        </w:tc>
        <w:tc>
          <w:tcPr>
            <w:tcW w:w="1746" w:type="dxa"/>
            <w:tcBorders>
              <w:top w:val="single" w:sz="4" w:space="0" w:color="auto"/>
              <w:left w:val="single" w:sz="4" w:space="0" w:color="auto"/>
              <w:bottom w:val="single" w:sz="4" w:space="0" w:color="auto"/>
              <w:right w:val="single" w:sz="4" w:space="0" w:color="auto"/>
            </w:tcBorders>
            <w:hideMark/>
          </w:tcPr>
          <w:p w14:paraId="58DA57C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0.071</w:t>
            </w:r>
          </w:p>
        </w:tc>
      </w:tr>
      <w:tr w:rsidR="00A53C00" w:rsidRPr="00E80B8B" w14:paraId="24365CCD"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0FB1CF5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4 </w:t>
            </w:r>
            <w:r w:rsidRPr="00E80B8B">
              <w:rPr>
                <w:rFonts w:ascii="Times New Roman" w:hAnsi="Times New Roman" w:cs="Times New Roman"/>
              </w:rPr>
              <w:t>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336CC96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2</w:t>
            </w:r>
          </w:p>
        </w:tc>
        <w:tc>
          <w:tcPr>
            <w:tcW w:w="1839" w:type="dxa"/>
            <w:tcBorders>
              <w:top w:val="single" w:sz="4" w:space="0" w:color="auto"/>
              <w:left w:val="single" w:sz="4" w:space="0" w:color="auto"/>
              <w:bottom w:val="single" w:sz="4" w:space="0" w:color="auto"/>
              <w:right w:val="single" w:sz="4" w:space="0" w:color="auto"/>
            </w:tcBorders>
            <w:hideMark/>
          </w:tcPr>
          <w:p w14:paraId="6F76304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1.7</w:t>
            </w:r>
          </w:p>
        </w:tc>
        <w:tc>
          <w:tcPr>
            <w:tcW w:w="1746" w:type="dxa"/>
            <w:tcBorders>
              <w:top w:val="single" w:sz="4" w:space="0" w:color="auto"/>
              <w:left w:val="single" w:sz="4" w:space="0" w:color="auto"/>
              <w:bottom w:val="single" w:sz="4" w:space="0" w:color="auto"/>
              <w:right w:val="single" w:sz="4" w:space="0" w:color="auto"/>
            </w:tcBorders>
            <w:hideMark/>
          </w:tcPr>
          <w:p w14:paraId="2426194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64A4E01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0.052</w:t>
            </w:r>
          </w:p>
        </w:tc>
      </w:tr>
      <w:tr w:rsidR="00A53C00" w:rsidRPr="00E80B8B" w14:paraId="1C951680" w14:textId="77777777" w:rsidTr="00A53C00">
        <w:trPr>
          <w:jc w:val="center"/>
        </w:trPr>
        <w:tc>
          <w:tcPr>
            <w:tcW w:w="7270" w:type="dxa"/>
            <w:gridSpan w:val="4"/>
            <w:tcBorders>
              <w:top w:val="single" w:sz="4" w:space="0" w:color="auto"/>
              <w:left w:val="single" w:sz="4" w:space="0" w:color="auto"/>
              <w:bottom w:val="single" w:sz="4" w:space="0" w:color="auto"/>
              <w:right w:val="single" w:sz="4" w:space="0" w:color="auto"/>
            </w:tcBorders>
            <w:hideMark/>
          </w:tcPr>
          <w:p w14:paraId="5492FB04"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Calculated value</w:t>
            </w:r>
          </w:p>
        </w:tc>
        <w:tc>
          <w:tcPr>
            <w:tcW w:w="1746" w:type="dxa"/>
            <w:tcBorders>
              <w:top w:val="single" w:sz="4" w:space="0" w:color="auto"/>
              <w:left w:val="single" w:sz="4" w:space="0" w:color="auto"/>
              <w:bottom w:val="single" w:sz="4" w:space="0" w:color="auto"/>
              <w:right w:val="single" w:sz="4" w:space="0" w:color="auto"/>
            </w:tcBorders>
            <w:hideMark/>
          </w:tcPr>
          <w:p w14:paraId="25B49A6D"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0.505</w:t>
            </w:r>
          </w:p>
        </w:tc>
      </w:tr>
    </w:tbl>
    <w:p w14:paraId="1E8CEA3E" w14:textId="77777777" w:rsidR="00A53C00" w:rsidRPr="00E80B8B"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lastRenderedPageBreak/>
        <w:t xml:space="preserve">Degree of freedom </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 xml:space="preserve">(r – 1) (c – 1) </w:t>
      </w:r>
      <w:proofErr w:type="gramStart"/>
      <w:r w:rsidRPr="00E80B8B">
        <w:rPr>
          <w:rFonts w:ascii="Times New Roman" w:eastAsia="Calibri" w:hAnsi="Times New Roman" w:cs="Times New Roman"/>
          <w:sz w:val="20"/>
          <w:szCs w:val="20"/>
        </w:rPr>
        <w:t>=  (</w:t>
      </w:r>
      <w:proofErr w:type="gramEnd"/>
      <w:r w:rsidRPr="00E80B8B">
        <w:rPr>
          <w:rFonts w:ascii="Times New Roman" w:eastAsia="Calibri" w:hAnsi="Times New Roman" w:cs="Times New Roman"/>
          <w:sz w:val="20"/>
          <w:szCs w:val="20"/>
        </w:rPr>
        <w:t>4– 1) (4– 1) = 9</w:t>
      </w:r>
      <w:r w:rsidRPr="00E80B8B">
        <w:rPr>
          <w:rFonts w:ascii="Times New Roman" w:eastAsia="Calibri" w:hAnsi="Times New Roman" w:cs="Times New Roman"/>
          <w:sz w:val="20"/>
          <w:szCs w:val="20"/>
        </w:rPr>
        <w:tab/>
      </w:r>
    </w:p>
    <w:p w14:paraId="1F0319C7" w14:textId="77777777" w:rsidR="00A53C00" w:rsidRPr="00E80B8B"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Level of significance </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5%</w:t>
      </w:r>
    </w:p>
    <w:p w14:paraId="5500A52F" w14:textId="77777777" w:rsidR="00A53C00" w:rsidRPr="00E80B8B"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Table value</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7.378</w:t>
      </w:r>
    </w:p>
    <w:p w14:paraId="37C8015A" w14:textId="5612F625" w:rsidR="00A53C00" w:rsidRPr="00EE180E"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Calculated value</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0.505</w:t>
      </w:r>
    </w:p>
    <w:p w14:paraId="0EE8B5A3" w14:textId="77777777" w:rsidR="00A53C00" w:rsidRPr="00E80B8B" w:rsidRDefault="00A53C00" w:rsidP="00ED734B">
      <w:pPr>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b/>
          <w:sz w:val="20"/>
          <w:szCs w:val="20"/>
        </w:rPr>
        <w:t>RESULT</w:t>
      </w:r>
    </w:p>
    <w:p w14:paraId="108CDCD3" w14:textId="77777777" w:rsidR="00A53C00" w:rsidRPr="00E80B8B" w:rsidRDefault="00A53C00" w:rsidP="00ED734B">
      <w:pPr>
        <w:spacing w:line="240" w:lineRule="auto"/>
        <w:ind w:firstLine="720"/>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Since the calculated value is less than the table value. </w:t>
      </w:r>
      <w:proofErr w:type="gramStart"/>
      <w:r w:rsidRPr="00E80B8B">
        <w:rPr>
          <w:rFonts w:ascii="Times New Roman" w:eastAsia="Calibri" w:hAnsi="Times New Roman" w:cs="Times New Roman"/>
          <w:sz w:val="20"/>
          <w:szCs w:val="20"/>
        </w:rPr>
        <w:t>So</w:t>
      </w:r>
      <w:proofErr w:type="gramEnd"/>
      <w:r w:rsidRPr="00E80B8B">
        <w:rPr>
          <w:rFonts w:ascii="Times New Roman" w:eastAsia="Calibri" w:hAnsi="Times New Roman" w:cs="Times New Roman"/>
          <w:sz w:val="20"/>
          <w:szCs w:val="20"/>
        </w:rPr>
        <w:t xml:space="preserve"> we accept the null hypothesis. There is no relationship between age of the respondents and work pressure in this organization.</w:t>
      </w:r>
    </w:p>
    <w:p w14:paraId="5AE19C21"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4.RESULTS AND DISCUSSION</w:t>
      </w:r>
    </w:p>
    <w:p w14:paraId="1C2F9534"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4.1FINDINGS</w:t>
      </w:r>
    </w:p>
    <w:p w14:paraId="2BFA88A3" w14:textId="77777777" w:rsidR="008E2EDD" w:rsidRPr="00E80B8B" w:rsidRDefault="008E2EDD" w:rsidP="00ED734B">
      <w:pPr>
        <w:pStyle w:val="ListParagraph"/>
        <w:numPr>
          <w:ilvl w:val="0"/>
          <w:numId w:val="26"/>
        </w:numPr>
        <w:autoSpaceDE w:val="0"/>
        <w:autoSpaceDN w:val="0"/>
        <w:adjustRightInd w:val="0"/>
        <w:spacing w:before="100" w:beforeAutospacing="1" w:after="0"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 xml:space="preserve">Majority 55% of the respondents are female. </w:t>
      </w:r>
    </w:p>
    <w:p w14:paraId="4558AFA7" w14:textId="77777777" w:rsidR="008E2EDD" w:rsidRPr="00E80B8B" w:rsidRDefault="008E2EDD" w:rsidP="00ED734B">
      <w:pPr>
        <w:pStyle w:val="ListParagraph"/>
        <w:numPr>
          <w:ilvl w:val="0"/>
          <w:numId w:val="26"/>
        </w:numPr>
        <w:autoSpaceDE w:val="0"/>
        <w:autoSpaceDN w:val="0"/>
        <w:adjustRightInd w:val="0"/>
        <w:spacing w:before="100" w:beforeAutospacing="1" w:after="0"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Majority 30% of the respondents are between the ages of 25 – 30 years</w:t>
      </w:r>
    </w:p>
    <w:p w14:paraId="14F77C89" w14:textId="77777777" w:rsidR="001F6BD6" w:rsidRPr="00E80B8B" w:rsidRDefault="001F6BD6" w:rsidP="00ED734B">
      <w:pPr>
        <w:pStyle w:val="ListParagraph"/>
        <w:numPr>
          <w:ilvl w:val="0"/>
          <w:numId w:val="26"/>
        </w:numPr>
        <w:autoSpaceDE w:val="0"/>
        <w:autoSpaceDN w:val="0"/>
        <w:adjustRightInd w:val="0"/>
        <w:spacing w:before="100" w:beforeAutospacing="1" w:after="0"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Majority 30% of the respondents said always work pressure in this organization</w:t>
      </w:r>
    </w:p>
    <w:p w14:paraId="017D8085" w14:textId="77777777" w:rsidR="00E73C0C" w:rsidRDefault="00E73C0C" w:rsidP="00E73C0C">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lang w:val="en-IN"/>
        </w:rPr>
      </w:pPr>
      <w:r>
        <w:rPr>
          <w:rFonts w:ascii="Times New Roman" w:eastAsia="Calibri" w:hAnsi="Times New Roman"/>
          <w:sz w:val="20"/>
          <w:szCs w:val="20"/>
        </w:rPr>
        <w:t>Majority 31% of the respondents are satisfied with working in the organization</w:t>
      </w:r>
    </w:p>
    <w:p w14:paraId="46B81E32" w14:textId="77777777" w:rsidR="00E73C0C" w:rsidRDefault="00E73C0C" w:rsidP="00E73C0C">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rPr>
      </w:pPr>
      <w:r>
        <w:rPr>
          <w:rFonts w:ascii="Times New Roman" w:eastAsia="Calibri" w:hAnsi="Times New Roman"/>
          <w:sz w:val="20"/>
          <w:szCs w:val="20"/>
        </w:rPr>
        <w:t xml:space="preserve">Majority 51% of the respondents are mostly face stress situation in </w:t>
      </w:r>
      <w:proofErr w:type="spellStart"/>
      <w:r>
        <w:rPr>
          <w:rFonts w:ascii="Times New Roman" w:eastAsia="Calibri" w:hAnsi="Times New Roman"/>
          <w:sz w:val="20"/>
          <w:szCs w:val="20"/>
        </w:rPr>
        <w:t>organisation</w:t>
      </w:r>
      <w:proofErr w:type="spellEnd"/>
      <w:r>
        <w:rPr>
          <w:rFonts w:ascii="Times New Roman" w:eastAsia="Calibri" w:hAnsi="Times New Roman"/>
          <w:sz w:val="20"/>
          <w:szCs w:val="20"/>
        </w:rPr>
        <w:t>.</w:t>
      </w:r>
    </w:p>
    <w:p w14:paraId="206B40A1" w14:textId="77777777" w:rsidR="00E73C0C" w:rsidRDefault="00E73C0C" w:rsidP="00E73C0C">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rPr>
      </w:pPr>
      <w:r>
        <w:rPr>
          <w:rFonts w:ascii="Times New Roman" w:eastAsia="Calibri" w:hAnsi="Times New Roman"/>
          <w:sz w:val="20"/>
          <w:szCs w:val="20"/>
        </w:rPr>
        <w:t>Majority 39% of the respondents are facing work load related stress</w:t>
      </w:r>
    </w:p>
    <w:p w14:paraId="1922F5F3" w14:textId="77777777" w:rsidR="00F54965" w:rsidRDefault="00F54965" w:rsidP="00F54965">
      <w:pPr>
        <w:pStyle w:val="ListParagraph"/>
        <w:numPr>
          <w:ilvl w:val="0"/>
          <w:numId w:val="26"/>
        </w:numPr>
        <w:autoSpaceDE w:val="0"/>
        <w:autoSpaceDN w:val="0"/>
        <w:adjustRightInd w:val="0"/>
        <w:spacing w:before="100" w:beforeAutospacing="1" w:after="0" w:line="273" w:lineRule="auto"/>
        <w:jc w:val="both"/>
        <w:rPr>
          <w:rFonts w:ascii="Times New Roman" w:hAnsi="Times New Roman"/>
          <w:sz w:val="20"/>
          <w:szCs w:val="20"/>
          <w:lang w:val="en-IN"/>
        </w:rPr>
      </w:pPr>
      <w:r>
        <w:rPr>
          <w:rFonts w:ascii="Times New Roman" w:eastAsia="Calibri" w:hAnsi="Times New Roman"/>
          <w:sz w:val="20"/>
          <w:szCs w:val="20"/>
        </w:rPr>
        <w:t>Majority 34% of the respondents said stress affects health issues</w:t>
      </w:r>
    </w:p>
    <w:p w14:paraId="6D423A19" w14:textId="77777777" w:rsidR="00F54965" w:rsidRDefault="00F54965" w:rsidP="00F54965">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rPr>
      </w:pPr>
      <w:r>
        <w:rPr>
          <w:rFonts w:ascii="Times New Roman" w:eastAsia="Calibri" w:hAnsi="Times New Roman"/>
          <w:sz w:val="20"/>
          <w:szCs w:val="20"/>
        </w:rPr>
        <w:t>Majority 70% of the respondents are attending stress related training.</w:t>
      </w:r>
    </w:p>
    <w:p w14:paraId="36A64767" w14:textId="2A385526" w:rsidR="00E47517" w:rsidRPr="00D868B1" w:rsidRDefault="00F54965" w:rsidP="00C9476A">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lang w:val="en-IN"/>
        </w:rPr>
      </w:pPr>
      <w:r>
        <w:rPr>
          <w:rFonts w:ascii="Times New Roman" w:eastAsia="Calibri" w:hAnsi="Times New Roman"/>
          <w:sz w:val="20"/>
          <w:szCs w:val="20"/>
        </w:rPr>
        <w:t>Majority 40% of the respondents are doing physical exercise to reduce stress</w:t>
      </w:r>
    </w:p>
    <w:p w14:paraId="4E274921" w14:textId="77777777" w:rsidR="00D868B1" w:rsidRPr="00C9476A" w:rsidRDefault="00D868B1" w:rsidP="00D868B1">
      <w:pPr>
        <w:pStyle w:val="ListParagraph"/>
        <w:autoSpaceDE w:val="0"/>
        <w:autoSpaceDN w:val="0"/>
        <w:adjustRightInd w:val="0"/>
        <w:spacing w:before="100" w:beforeAutospacing="1" w:after="0" w:line="273" w:lineRule="auto"/>
        <w:jc w:val="both"/>
        <w:rPr>
          <w:rFonts w:ascii="Times New Roman" w:eastAsia="Calibri" w:hAnsi="Times New Roman"/>
          <w:sz w:val="20"/>
          <w:szCs w:val="20"/>
          <w:lang w:val="en-IN"/>
        </w:rPr>
      </w:pPr>
    </w:p>
    <w:p w14:paraId="240DFCBB" w14:textId="77777777" w:rsidR="00E47517" w:rsidRPr="00E80B8B" w:rsidRDefault="00E47517" w:rsidP="00ED734B">
      <w:pPr>
        <w:spacing w:after="126" w:line="240" w:lineRule="auto"/>
        <w:ind w:right="52"/>
        <w:rPr>
          <w:rFonts w:ascii="Times New Roman" w:hAnsi="Times New Roman" w:cs="Times New Roman"/>
          <w:color w:val="000000" w:themeColor="text1"/>
          <w:sz w:val="20"/>
          <w:szCs w:val="20"/>
        </w:rPr>
      </w:pPr>
      <w:r w:rsidRPr="00E80B8B">
        <w:rPr>
          <w:rFonts w:ascii="Times New Roman" w:hAnsi="Times New Roman" w:cs="Times New Roman"/>
          <w:b/>
          <w:bCs/>
          <w:color w:val="000000" w:themeColor="text1"/>
          <w:sz w:val="20"/>
          <w:szCs w:val="20"/>
        </w:rPr>
        <w:t>4.2 SUGGESTIONS</w:t>
      </w:r>
    </w:p>
    <w:p w14:paraId="489836C7" w14:textId="77777777" w:rsidR="004247A5" w:rsidRPr="00E80B8B" w:rsidRDefault="004247A5" w:rsidP="00ED734B">
      <w:pPr>
        <w:pStyle w:val="ListParagraph"/>
        <w:numPr>
          <w:ilvl w:val="0"/>
          <w:numId w:val="27"/>
        </w:numPr>
        <w:spacing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Occupational stress is one of the major health hazards of the modern workplace, it accounts for much of the physical illness, substance abuse, and family problems experienced by workers. Also, occupational stress and stressful working conditions have been linked to low productivity, absenteeism, and increased rates of accidents on and off the job. From this study it is concluded that the occupational stress in the organization is low.</w:t>
      </w:r>
    </w:p>
    <w:p w14:paraId="127A3AC6" w14:textId="76F08561" w:rsidR="004247A5" w:rsidRPr="00E80B8B" w:rsidRDefault="004247A5" w:rsidP="00ED734B">
      <w:pPr>
        <w:pStyle w:val="ListParagraph"/>
        <w:numPr>
          <w:ilvl w:val="0"/>
          <w:numId w:val="27"/>
        </w:num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Correct stress management should start from improved health and good interpersonal relationships. The prevention and management of workplace stress requires </w:t>
      </w:r>
      <w:r w:rsidR="00C123CA" w:rsidRPr="00E80B8B">
        <w:rPr>
          <w:rFonts w:ascii="Times New Roman" w:eastAsia="Calibri" w:hAnsi="Times New Roman" w:cs="Times New Roman"/>
          <w:sz w:val="20"/>
          <w:szCs w:val="20"/>
        </w:rPr>
        <w:t>organizational</w:t>
      </w:r>
      <w:r w:rsidRPr="00E80B8B">
        <w:rPr>
          <w:rFonts w:ascii="Times New Roman" w:eastAsia="Calibri" w:hAnsi="Times New Roman" w:cs="Times New Roman"/>
          <w:sz w:val="20"/>
          <w:szCs w:val="20"/>
        </w:rPr>
        <w:t xml:space="preserve"> level interventions, because it is the organization that creates the stress.</w:t>
      </w:r>
    </w:p>
    <w:p w14:paraId="4912D138" w14:textId="6886D203" w:rsidR="00E47517" w:rsidRPr="00E80B8B" w:rsidRDefault="004247A5" w:rsidP="00ED734B">
      <w:pPr>
        <w:pStyle w:val="ListParagraph"/>
        <w:numPr>
          <w:ilvl w:val="0"/>
          <w:numId w:val="27"/>
        </w:num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Success in managing and preventing stress will depend on the culture in the organization. A culture of openness and understanding, rather than of criticism, is essential. Those house officers who had high level of job stress had low job performance. </w:t>
      </w:r>
      <w:r w:rsidR="00E47517" w:rsidRPr="00E80B8B">
        <w:rPr>
          <w:rFonts w:ascii="Times New Roman" w:hAnsi="Times New Roman" w:cs="Times New Roman"/>
          <w:color w:val="000000" w:themeColor="text1"/>
          <w:sz w:val="20"/>
          <w:szCs w:val="20"/>
        </w:rPr>
        <w:t xml:space="preserve">  </w:t>
      </w:r>
    </w:p>
    <w:p w14:paraId="71F13CB7" w14:textId="77777777" w:rsidR="00E47517" w:rsidRPr="00E80B8B" w:rsidRDefault="00E47517" w:rsidP="00ED734B">
      <w:pPr>
        <w:spacing w:line="240" w:lineRule="auto"/>
        <w:ind w:right="52"/>
        <w:rPr>
          <w:rFonts w:ascii="Times New Roman" w:hAnsi="Times New Roman" w:cs="Times New Roman"/>
          <w:color w:val="000000" w:themeColor="text1"/>
          <w:sz w:val="20"/>
          <w:szCs w:val="20"/>
        </w:rPr>
      </w:pPr>
    </w:p>
    <w:p w14:paraId="4EB31D7C"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4.3 CONCLUSION</w:t>
      </w:r>
    </w:p>
    <w:p w14:paraId="36E8F413" w14:textId="77777777" w:rsidR="00A92AFB" w:rsidRPr="00E80B8B" w:rsidRDefault="00A92AFB" w:rsidP="00ED734B">
      <w:pPr>
        <w:spacing w:line="240" w:lineRule="auto"/>
        <w:ind w:firstLine="720"/>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 xml:space="preserve">There are significantly different on severity level among medical professional, medical support, and general support divisions due to those three divisions have different nature of work. Every division </w:t>
      </w:r>
      <w:proofErr w:type="gramStart"/>
      <w:r w:rsidRPr="00E80B8B">
        <w:rPr>
          <w:rFonts w:ascii="Times New Roman" w:eastAsia="Calibri" w:hAnsi="Times New Roman" w:cs="Times New Roman"/>
          <w:sz w:val="20"/>
          <w:szCs w:val="20"/>
        </w:rPr>
        <w:t>experiences</w:t>
      </w:r>
      <w:proofErr w:type="gramEnd"/>
      <w:r w:rsidRPr="00E80B8B">
        <w:rPr>
          <w:rFonts w:ascii="Times New Roman" w:eastAsia="Calibri" w:hAnsi="Times New Roman" w:cs="Times New Roman"/>
          <w:sz w:val="20"/>
          <w:szCs w:val="20"/>
        </w:rPr>
        <w:t xml:space="preserve"> different job stress, job pressure, and lack of </w:t>
      </w:r>
      <w:proofErr w:type="spellStart"/>
      <w:r w:rsidRPr="00E80B8B">
        <w:rPr>
          <w:rFonts w:ascii="Times New Roman" w:eastAsia="Calibri" w:hAnsi="Times New Roman" w:cs="Times New Roman"/>
          <w:sz w:val="20"/>
          <w:szCs w:val="20"/>
        </w:rPr>
        <w:t>organisational</w:t>
      </w:r>
      <w:proofErr w:type="spellEnd"/>
      <w:r w:rsidRPr="00E80B8B">
        <w:rPr>
          <w:rFonts w:ascii="Times New Roman" w:eastAsia="Calibri" w:hAnsi="Times New Roman" w:cs="Times New Roman"/>
          <w:sz w:val="20"/>
          <w:szCs w:val="20"/>
        </w:rPr>
        <w:t xml:space="preserve"> support. However, the different level of frequency and stress index is insignificant among three divisions. The result revealed that people who work in the medical division have a higher level of stress compare to other divisions. It is unsurprisingly since medical professionals are the key players in the health industry. In general, the work stress of employees in the hospital where research takes place classified as moderate. This condition must be maintained by the management by carrying out stress management program in the hospital to prevent work stress goes into a worse situation in the future</w:t>
      </w:r>
    </w:p>
    <w:p w14:paraId="491E1AF7" w14:textId="77777777" w:rsidR="00E47517" w:rsidRPr="00E80B8B" w:rsidRDefault="00E47517" w:rsidP="00ED734B">
      <w:pPr>
        <w:spacing w:after="115" w:line="240" w:lineRule="auto"/>
        <w:ind w:left="720"/>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 xml:space="preserve"> </w:t>
      </w:r>
    </w:p>
    <w:p w14:paraId="22FD556A"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sz w:val="20"/>
          <w:szCs w:val="20"/>
        </w:rPr>
        <w:t xml:space="preserve">5. </w:t>
      </w:r>
      <w:r w:rsidRPr="00E80B8B">
        <w:rPr>
          <w:rFonts w:ascii="Times New Roman" w:hAnsi="Times New Roman" w:cs="Times New Roman"/>
          <w:b/>
          <w:bCs/>
          <w:color w:val="000000" w:themeColor="text1"/>
          <w:sz w:val="20"/>
          <w:szCs w:val="20"/>
        </w:rPr>
        <w:t>REFERENCES</w:t>
      </w:r>
    </w:p>
    <w:p w14:paraId="2829C935" w14:textId="37139B63" w:rsidR="009163EC" w:rsidRPr="00E80B8B" w:rsidRDefault="00EC478C" w:rsidP="00ED734B">
      <w:pPr>
        <w:spacing w:line="240" w:lineRule="auto"/>
        <w:jc w:val="both"/>
        <w:rPr>
          <w:rFonts w:ascii="Times New Roman" w:eastAsia="Calibri" w:hAnsi="Times New Roman" w:cs="Times New Roman"/>
          <w:sz w:val="20"/>
          <w:szCs w:val="20"/>
          <w:lang w:val="en-IN"/>
        </w:rPr>
      </w:pPr>
      <w:r>
        <w:rPr>
          <w:rFonts w:ascii="Times New Roman" w:eastAsia="Calibri" w:hAnsi="Times New Roman" w:cs="Times New Roman"/>
          <w:b/>
          <w:sz w:val="20"/>
          <w:szCs w:val="20"/>
        </w:rPr>
        <w:t xml:space="preserve">[1] </w:t>
      </w:r>
      <w:proofErr w:type="spellStart"/>
      <w:r w:rsidR="009163EC" w:rsidRPr="00E80B8B">
        <w:rPr>
          <w:rFonts w:ascii="Times New Roman" w:eastAsia="Calibri" w:hAnsi="Times New Roman" w:cs="Times New Roman"/>
          <w:b/>
          <w:sz w:val="20"/>
          <w:szCs w:val="20"/>
        </w:rPr>
        <w:t>Beehr</w:t>
      </w:r>
      <w:proofErr w:type="spellEnd"/>
      <w:r w:rsidR="009163EC" w:rsidRPr="00E80B8B">
        <w:rPr>
          <w:rFonts w:ascii="Times New Roman" w:eastAsia="Calibri" w:hAnsi="Times New Roman" w:cs="Times New Roman"/>
          <w:b/>
          <w:sz w:val="20"/>
          <w:szCs w:val="20"/>
        </w:rPr>
        <w:t xml:space="preserve">, t., &amp; </w:t>
      </w:r>
      <w:proofErr w:type="spellStart"/>
      <w:r w:rsidR="009163EC" w:rsidRPr="00E80B8B">
        <w:rPr>
          <w:rFonts w:ascii="Times New Roman" w:eastAsia="Calibri" w:hAnsi="Times New Roman" w:cs="Times New Roman"/>
          <w:b/>
          <w:sz w:val="20"/>
          <w:szCs w:val="20"/>
        </w:rPr>
        <w:t>newman</w:t>
      </w:r>
      <w:proofErr w:type="spellEnd"/>
      <w:r w:rsidR="009163EC" w:rsidRPr="00E80B8B">
        <w:rPr>
          <w:rFonts w:ascii="Times New Roman" w:eastAsia="Calibri" w:hAnsi="Times New Roman" w:cs="Times New Roman"/>
          <w:b/>
          <w:sz w:val="20"/>
          <w:szCs w:val="20"/>
        </w:rPr>
        <w:t>, j. (1978).</w:t>
      </w:r>
      <w:r w:rsidR="009163EC" w:rsidRPr="00E80B8B">
        <w:rPr>
          <w:rFonts w:ascii="Times New Roman" w:eastAsia="Calibri" w:hAnsi="Times New Roman" w:cs="Times New Roman"/>
          <w:sz w:val="20"/>
          <w:szCs w:val="20"/>
        </w:rPr>
        <w:t xml:space="preserve"> Job Stress, employee health, and organizational effectiveness: a facet analysis, model, and literature review. Personnel Psychology, 31(4), 665-699. http://dx.doi.org/10.1111/j.1744-6570.1978.tb02118.x </w:t>
      </w:r>
    </w:p>
    <w:p w14:paraId="6618C5AD"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 xml:space="preserve">[2] Borg, M., Riding, R., &amp; </w:t>
      </w:r>
      <w:proofErr w:type="spellStart"/>
      <w:r w:rsidRPr="00E80B8B">
        <w:rPr>
          <w:rFonts w:ascii="Times New Roman" w:eastAsia="Calibri" w:hAnsi="Times New Roman" w:cs="Times New Roman"/>
          <w:b/>
          <w:sz w:val="20"/>
          <w:szCs w:val="20"/>
        </w:rPr>
        <w:t>Falzon</w:t>
      </w:r>
      <w:proofErr w:type="spellEnd"/>
      <w:r w:rsidRPr="00E80B8B">
        <w:rPr>
          <w:rFonts w:ascii="Times New Roman" w:eastAsia="Calibri" w:hAnsi="Times New Roman" w:cs="Times New Roman"/>
          <w:b/>
          <w:sz w:val="20"/>
          <w:szCs w:val="20"/>
        </w:rPr>
        <w:t>, J. (1991).</w:t>
      </w:r>
      <w:r w:rsidRPr="00E80B8B">
        <w:rPr>
          <w:rFonts w:ascii="Times New Roman" w:eastAsia="Calibri" w:hAnsi="Times New Roman" w:cs="Times New Roman"/>
          <w:sz w:val="20"/>
          <w:szCs w:val="20"/>
        </w:rPr>
        <w:t xml:space="preserve"> Stress in Teaching: a study of occupational stress and its determinants, job satisfaction and career commitment among primary schoolteachers. Educational Psychology, 11(1), 59-75. </w:t>
      </w:r>
      <w:hyperlink r:id="rId19" w:history="1">
        <w:r w:rsidRPr="00E80B8B">
          <w:rPr>
            <w:rStyle w:val="15"/>
            <w:rFonts w:ascii="Times New Roman" w:eastAsia="Calibri" w:hAnsi="Times New Roman" w:cs="Times New Roman"/>
            <w:sz w:val="20"/>
            <w:szCs w:val="20"/>
          </w:rPr>
          <w:t>http://dx.doi.org/10.1080/0144341910110104</w:t>
        </w:r>
      </w:hyperlink>
      <w:r w:rsidRPr="00E80B8B">
        <w:rPr>
          <w:rFonts w:ascii="Times New Roman" w:eastAsia="Calibri" w:hAnsi="Times New Roman" w:cs="Times New Roman"/>
          <w:sz w:val="20"/>
          <w:szCs w:val="20"/>
        </w:rPr>
        <w:t xml:space="preserve"> </w:t>
      </w:r>
    </w:p>
    <w:p w14:paraId="5F646C5E"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 xml:space="preserve">[3] Davis, K., &amp; </w:t>
      </w:r>
      <w:proofErr w:type="spellStart"/>
      <w:r w:rsidRPr="00E80B8B">
        <w:rPr>
          <w:rFonts w:ascii="Times New Roman" w:eastAsia="Calibri" w:hAnsi="Times New Roman" w:cs="Times New Roman"/>
          <w:b/>
          <w:sz w:val="20"/>
          <w:szCs w:val="20"/>
        </w:rPr>
        <w:t>Newstrom</w:t>
      </w:r>
      <w:proofErr w:type="spellEnd"/>
      <w:r w:rsidRPr="00E80B8B">
        <w:rPr>
          <w:rFonts w:ascii="Times New Roman" w:eastAsia="Calibri" w:hAnsi="Times New Roman" w:cs="Times New Roman"/>
          <w:b/>
          <w:sz w:val="20"/>
          <w:szCs w:val="20"/>
        </w:rPr>
        <w:t>, J. (1985).</w:t>
      </w:r>
      <w:r w:rsidRPr="00E80B8B">
        <w:rPr>
          <w:rFonts w:ascii="Times New Roman" w:eastAsia="Calibri" w:hAnsi="Times New Roman" w:cs="Times New Roman"/>
          <w:sz w:val="20"/>
          <w:szCs w:val="20"/>
        </w:rPr>
        <w:t xml:space="preserve"> Human behavior at work: organizational behavior. New Delhi: McGraw-Hill. </w:t>
      </w:r>
    </w:p>
    <w:p w14:paraId="2A9E28EB"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lastRenderedPageBreak/>
        <w:t xml:space="preserve">[4] </w:t>
      </w:r>
      <w:proofErr w:type="spellStart"/>
      <w:proofErr w:type="gramStart"/>
      <w:r w:rsidRPr="00E80B8B">
        <w:rPr>
          <w:rFonts w:ascii="Times New Roman" w:eastAsia="Calibri" w:hAnsi="Times New Roman" w:cs="Times New Roman"/>
          <w:b/>
          <w:sz w:val="20"/>
          <w:szCs w:val="20"/>
        </w:rPr>
        <w:t>Devi,A</w:t>
      </w:r>
      <w:proofErr w:type="spellEnd"/>
      <w:r w:rsidRPr="00E80B8B">
        <w:rPr>
          <w:rFonts w:ascii="Times New Roman" w:eastAsia="Calibri" w:hAnsi="Times New Roman" w:cs="Times New Roman"/>
          <w:b/>
          <w:sz w:val="20"/>
          <w:szCs w:val="20"/>
        </w:rPr>
        <w:t>.</w:t>
      </w:r>
      <w:proofErr w:type="gramEnd"/>
      <w:r w:rsidRPr="00E80B8B">
        <w:rPr>
          <w:rFonts w:ascii="Times New Roman" w:eastAsia="Calibri" w:hAnsi="Times New Roman" w:cs="Times New Roman"/>
          <w:b/>
          <w:sz w:val="20"/>
          <w:szCs w:val="20"/>
        </w:rPr>
        <w:t xml:space="preserve"> (2007).</w:t>
      </w:r>
      <w:r w:rsidRPr="00E80B8B">
        <w:rPr>
          <w:rFonts w:ascii="Times New Roman" w:eastAsia="Calibri" w:hAnsi="Times New Roman" w:cs="Times New Roman"/>
          <w:sz w:val="20"/>
          <w:szCs w:val="20"/>
        </w:rPr>
        <w:t xml:space="preserve"> Occupational stress: a comparative study of women in different</w:t>
      </w:r>
      <w:r w:rsidRPr="00E80B8B">
        <w:rPr>
          <w:rFonts w:ascii="Times New Roman" w:eastAsia="Calibri" w:hAnsi="Times New Roman" w:cs="Times New Roman"/>
          <w:b/>
          <w:sz w:val="20"/>
          <w:szCs w:val="20"/>
        </w:rPr>
        <w:t xml:space="preserve"> </w:t>
      </w:r>
      <w:r w:rsidRPr="00E80B8B">
        <w:rPr>
          <w:rFonts w:ascii="Times New Roman" w:eastAsia="Calibri" w:hAnsi="Times New Roman" w:cs="Times New Roman"/>
          <w:sz w:val="20"/>
          <w:szCs w:val="20"/>
        </w:rPr>
        <w:t xml:space="preserve">occupations. Trajan, 35(1), 61-73. </w:t>
      </w:r>
    </w:p>
    <w:p w14:paraId="10947FE3"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 xml:space="preserve">[5] </w:t>
      </w:r>
      <w:proofErr w:type="spellStart"/>
      <w:r w:rsidRPr="00E80B8B">
        <w:rPr>
          <w:rFonts w:ascii="Times New Roman" w:eastAsia="Calibri" w:hAnsi="Times New Roman" w:cs="Times New Roman"/>
          <w:b/>
          <w:sz w:val="20"/>
          <w:szCs w:val="20"/>
        </w:rPr>
        <w:t>Dhanalakhsmi</w:t>
      </w:r>
      <w:proofErr w:type="spellEnd"/>
      <w:r w:rsidRPr="00E80B8B">
        <w:rPr>
          <w:rFonts w:ascii="Times New Roman" w:eastAsia="Calibri" w:hAnsi="Times New Roman" w:cs="Times New Roman"/>
          <w:b/>
          <w:sz w:val="20"/>
          <w:szCs w:val="20"/>
        </w:rPr>
        <w:t>, R. (2008).</w:t>
      </w:r>
      <w:r w:rsidRPr="00E80B8B">
        <w:rPr>
          <w:rFonts w:ascii="Times New Roman" w:eastAsia="Calibri" w:hAnsi="Times New Roman" w:cs="Times New Roman"/>
          <w:sz w:val="20"/>
          <w:szCs w:val="20"/>
        </w:rPr>
        <w:t xml:space="preserve"> Factors predicting stress of employees in a public transport corporation. SMART Journal </w:t>
      </w:r>
      <w:proofErr w:type="gramStart"/>
      <w:r w:rsidRPr="00E80B8B">
        <w:rPr>
          <w:rFonts w:ascii="Times New Roman" w:eastAsia="Calibri" w:hAnsi="Times New Roman" w:cs="Times New Roman"/>
          <w:sz w:val="20"/>
          <w:szCs w:val="20"/>
        </w:rPr>
        <w:t>Of</w:t>
      </w:r>
      <w:proofErr w:type="gramEnd"/>
      <w:r w:rsidRPr="00E80B8B">
        <w:rPr>
          <w:rFonts w:ascii="Times New Roman" w:eastAsia="Calibri" w:hAnsi="Times New Roman" w:cs="Times New Roman"/>
          <w:sz w:val="20"/>
          <w:szCs w:val="20"/>
        </w:rPr>
        <w:t xml:space="preserve"> Business Management Studies, 4(1), 59—62. </w:t>
      </w:r>
    </w:p>
    <w:p w14:paraId="2BFAEA01"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[6] Jha, S. (1988).</w:t>
      </w:r>
      <w:r w:rsidRPr="00E80B8B">
        <w:rPr>
          <w:rFonts w:ascii="Times New Roman" w:eastAsia="Calibri" w:hAnsi="Times New Roman" w:cs="Times New Roman"/>
          <w:sz w:val="20"/>
          <w:szCs w:val="20"/>
        </w:rPr>
        <w:t xml:space="preserve"> Job stress and employee strain in Indian executives. Work &amp; Stress, 2(3), 233-237. </w:t>
      </w:r>
      <w:hyperlink r:id="rId20" w:history="1">
        <w:r w:rsidRPr="00E80B8B">
          <w:rPr>
            <w:rStyle w:val="15"/>
            <w:rFonts w:ascii="Times New Roman" w:eastAsia="Calibri" w:hAnsi="Times New Roman" w:cs="Times New Roman"/>
            <w:sz w:val="20"/>
            <w:szCs w:val="20"/>
          </w:rPr>
          <w:t>http://dx.doi.org/10.1080/02678378808259171</w:t>
        </w:r>
      </w:hyperlink>
      <w:r w:rsidRPr="00E80B8B">
        <w:rPr>
          <w:rFonts w:ascii="Times New Roman" w:eastAsia="Calibri" w:hAnsi="Times New Roman" w:cs="Times New Roman"/>
          <w:sz w:val="20"/>
          <w:szCs w:val="20"/>
        </w:rPr>
        <w:t xml:space="preserve">. </w:t>
      </w:r>
    </w:p>
    <w:p w14:paraId="53EFE73A"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[7] Kang, L. (2005).</w:t>
      </w:r>
      <w:r w:rsidRPr="00E80B8B">
        <w:rPr>
          <w:rFonts w:ascii="Times New Roman" w:eastAsia="Calibri" w:hAnsi="Times New Roman" w:cs="Times New Roman"/>
          <w:sz w:val="20"/>
          <w:szCs w:val="20"/>
        </w:rPr>
        <w:t xml:space="preserve"> Stressors among medical representatives: an empirical investigation. Indian Journal </w:t>
      </w:r>
      <w:proofErr w:type="gramStart"/>
      <w:r w:rsidRPr="00E80B8B">
        <w:rPr>
          <w:rFonts w:ascii="Times New Roman" w:eastAsia="Calibri" w:hAnsi="Times New Roman" w:cs="Times New Roman"/>
          <w:sz w:val="20"/>
          <w:szCs w:val="20"/>
        </w:rPr>
        <w:t>Of</w:t>
      </w:r>
      <w:proofErr w:type="gramEnd"/>
      <w:r w:rsidRPr="00E80B8B">
        <w:rPr>
          <w:rFonts w:ascii="Times New Roman" w:eastAsia="Calibri" w:hAnsi="Times New Roman" w:cs="Times New Roman"/>
          <w:sz w:val="20"/>
          <w:szCs w:val="20"/>
        </w:rPr>
        <w:t xml:space="preserve"> Industrial Relations, 40(3), 336—356</w:t>
      </w:r>
    </w:p>
    <w:p w14:paraId="3586851F" w14:textId="77777777" w:rsidR="009163EC" w:rsidRPr="00E80B8B" w:rsidRDefault="009163EC" w:rsidP="00ED734B">
      <w:pPr>
        <w:spacing w:line="240" w:lineRule="auto"/>
        <w:rPr>
          <w:rFonts w:ascii="Times New Roman" w:eastAsia="Calibri" w:hAnsi="Times New Roman" w:cs="Times New Roman"/>
          <w:b/>
          <w:sz w:val="20"/>
          <w:szCs w:val="20"/>
        </w:rPr>
      </w:pPr>
      <w:r w:rsidRPr="00E80B8B">
        <w:rPr>
          <w:rFonts w:ascii="Times New Roman" w:eastAsia="Calibri" w:hAnsi="Times New Roman" w:cs="Times New Roman"/>
          <w:b/>
          <w:sz w:val="20"/>
          <w:szCs w:val="20"/>
        </w:rPr>
        <w:t>WEBSITES</w:t>
      </w:r>
    </w:p>
    <w:p w14:paraId="04ADC311"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https://my.clevelandclinic.org/health/articles/11874-stress</w:t>
      </w:r>
    </w:p>
    <w:p w14:paraId="19211D9F" w14:textId="77777777" w:rsidR="009163EC" w:rsidRPr="00E80B8B" w:rsidRDefault="009163EC" w:rsidP="00ED734B">
      <w:pPr>
        <w:spacing w:after="0"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https://www.mind.org.uk/information-support/types-of-mental-health-problems/stress/what-is-stress/</w:t>
      </w:r>
    </w:p>
    <w:p w14:paraId="4FE4E7DB" w14:textId="77777777" w:rsidR="00E47517" w:rsidRPr="00A13571" w:rsidRDefault="00E47517" w:rsidP="00ED734B">
      <w:pPr>
        <w:spacing w:line="240" w:lineRule="auto"/>
        <w:ind w:firstLine="60"/>
        <w:rPr>
          <w:color w:val="000000" w:themeColor="text1"/>
        </w:rPr>
      </w:pPr>
    </w:p>
    <w:p w14:paraId="1B9F8E4F" w14:textId="77777777" w:rsidR="00E47517" w:rsidRPr="00A13571" w:rsidRDefault="00E47517" w:rsidP="00ED734B">
      <w:pPr>
        <w:spacing w:line="240" w:lineRule="auto"/>
        <w:rPr>
          <w:b/>
          <w:bCs/>
          <w:color w:val="000000" w:themeColor="text1"/>
          <w:sz w:val="28"/>
          <w:szCs w:val="28"/>
        </w:rPr>
      </w:pPr>
    </w:p>
    <w:p w14:paraId="532326B1" w14:textId="77777777" w:rsidR="00E47517" w:rsidRPr="00673993" w:rsidRDefault="00E47517" w:rsidP="00ED734B">
      <w:pPr>
        <w:spacing w:after="200" w:line="240" w:lineRule="auto"/>
        <w:ind w:firstLine="360"/>
        <w:jc w:val="both"/>
        <w:rPr>
          <w:rFonts w:ascii="Times New Roman" w:hAnsi="Times New Roman" w:cs="Times New Roman"/>
          <w:sz w:val="20"/>
          <w:szCs w:val="20"/>
        </w:rPr>
      </w:pPr>
    </w:p>
    <w:p w14:paraId="069044C6" w14:textId="77777777" w:rsidR="00E47517" w:rsidRPr="006A6434" w:rsidRDefault="00E47517" w:rsidP="00ED734B">
      <w:pPr>
        <w:pStyle w:val="ListParagraph"/>
        <w:widowControl w:val="0"/>
        <w:autoSpaceDE w:val="0"/>
        <w:autoSpaceDN w:val="0"/>
        <w:spacing w:before="60" w:after="0" w:line="240" w:lineRule="auto"/>
        <w:ind w:left="360"/>
        <w:contextualSpacing w:val="0"/>
        <w:jc w:val="both"/>
        <w:rPr>
          <w:rFonts w:ascii="Times New Roman" w:hAnsi="Times New Roman" w:cs="Times New Roman"/>
          <w:color w:val="000000" w:themeColor="text1"/>
          <w:sz w:val="20"/>
          <w:szCs w:val="20"/>
        </w:rPr>
      </w:pPr>
    </w:p>
    <w:p w14:paraId="67AB05B1" w14:textId="77777777" w:rsidR="00267C6B" w:rsidRDefault="00267C6B" w:rsidP="00ED734B">
      <w:pPr>
        <w:spacing w:line="240" w:lineRule="auto"/>
      </w:pPr>
    </w:p>
    <w:sectPr w:rsidR="00267C6B"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C5EA" w14:textId="77777777" w:rsidR="00C80AAE" w:rsidRDefault="00C80AAE">
      <w:pPr>
        <w:spacing w:after="0" w:line="240" w:lineRule="auto"/>
      </w:pPr>
      <w:r>
        <w:separator/>
      </w:r>
    </w:p>
  </w:endnote>
  <w:endnote w:type="continuationSeparator" w:id="0">
    <w:p w14:paraId="0C4D3A54" w14:textId="77777777" w:rsidR="00C80AAE" w:rsidRDefault="00C8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3640" w14:textId="77777777" w:rsidR="001E51F3" w:rsidRDefault="00B57E5F"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2312F4F1" w14:textId="77777777" w:rsidR="001E51F3" w:rsidRPr="001E51F3" w:rsidRDefault="00C80AAE"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36055" w14:textId="77777777" w:rsidR="00C80AAE" w:rsidRDefault="00C80AAE">
      <w:pPr>
        <w:spacing w:after="0" w:line="240" w:lineRule="auto"/>
      </w:pPr>
      <w:r>
        <w:separator/>
      </w:r>
    </w:p>
  </w:footnote>
  <w:footnote w:type="continuationSeparator" w:id="0">
    <w:p w14:paraId="2DB9DCF5" w14:textId="77777777" w:rsidR="00C80AAE" w:rsidRDefault="00C8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7F260939" w14:textId="77777777" w:rsidTr="00FF754F">
      <w:trPr>
        <w:trHeight w:val="435"/>
        <w:jc w:val="center"/>
      </w:trPr>
      <w:tc>
        <w:tcPr>
          <w:tcW w:w="2405" w:type="dxa"/>
          <w:vMerge w:val="restart"/>
          <w:vAlign w:val="center"/>
        </w:tcPr>
        <w:p w14:paraId="52B107A6" w14:textId="4A0ECC75" w:rsidR="005F717A" w:rsidRPr="00BC37A0" w:rsidRDefault="00B57E5F"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5F96387E" wp14:editId="21022F90">
                <wp:extent cx="1247775" cy="544195"/>
                <wp:effectExtent l="0" t="0" r="952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6C7F5D1E" w14:textId="77777777" w:rsidR="005F717A" w:rsidRDefault="00B57E5F"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D2444BA" w14:textId="77777777" w:rsidR="005F717A" w:rsidRDefault="00B57E5F"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36D8517" w14:textId="77777777" w:rsidR="00125B8F" w:rsidRDefault="00C80AAE" w:rsidP="006C74D5">
          <w:pPr>
            <w:tabs>
              <w:tab w:val="left" w:pos="4820"/>
              <w:tab w:val="right" w:pos="9360"/>
            </w:tabs>
            <w:jc w:val="center"/>
            <w:rPr>
              <w:rFonts w:ascii="Times New Roman" w:hAnsi="Times New Roman" w:cs="Times New Roman"/>
              <w:bCs/>
              <w:sz w:val="24"/>
              <w:szCs w:val="24"/>
              <w:lang w:val="fr-FR" w:eastAsia="en-IN"/>
            </w:rPr>
          </w:pPr>
        </w:p>
        <w:p w14:paraId="3B977E06" w14:textId="0FFDDC6B" w:rsidR="00125B8F" w:rsidRPr="006C74D5" w:rsidRDefault="00B57E5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FA7ACF">
            <w:rPr>
              <w:rFonts w:ascii="Times New Roman" w:hAnsi="Times New Roman" w:cs="Times New Roman"/>
              <w:bCs/>
              <w:sz w:val="24"/>
              <w:szCs w:val="24"/>
              <w:lang w:val="fr-FR" w:eastAsia="en-IN"/>
            </w:rPr>
            <w:t>February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3DCA8EA3" w14:textId="77777777" w:rsidR="005F717A" w:rsidRPr="00125B8F" w:rsidRDefault="00B57E5F"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1ECED09E" w14:textId="77777777" w:rsidR="005F717A" w:rsidRPr="00BC37A0" w:rsidRDefault="00B57E5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59E2A7E4" w14:textId="77777777" w:rsidTr="00FF754F">
      <w:trPr>
        <w:trHeight w:val="435"/>
        <w:jc w:val="center"/>
      </w:trPr>
      <w:tc>
        <w:tcPr>
          <w:tcW w:w="2405" w:type="dxa"/>
          <w:vMerge/>
          <w:vAlign w:val="center"/>
        </w:tcPr>
        <w:p w14:paraId="713CC903" w14:textId="77777777" w:rsidR="005F717A" w:rsidRPr="00BC37A0" w:rsidRDefault="00C80AAE"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43F87B4A" w14:textId="77777777" w:rsidR="005F717A" w:rsidRPr="006C74D5" w:rsidRDefault="00C80AAE"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E9EA1D2" w14:textId="77777777" w:rsidR="00DD7C7C" w:rsidRDefault="00B57E5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6B2CA43" w14:textId="77777777" w:rsidR="005F717A" w:rsidRDefault="00B57E5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64061F10" w14:textId="77777777" w:rsidR="002A579C" w:rsidRDefault="00B57E5F"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53744881" w14:textId="77777777" w:rsidTr="00FF754F">
      <w:trPr>
        <w:trHeight w:val="340"/>
        <w:jc w:val="center"/>
      </w:trPr>
      <w:tc>
        <w:tcPr>
          <w:tcW w:w="2405" w:type="dxa"/>
          <w:vAlign w:val="center"/>
        </w:tcPr>
        <w:p w14:paraId="674FB210" w14:textId="77777777" w:rsidR="005F717A" w:rsidRPr="00BC37A0" w:rsidRDefault="00B57E5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76F00A7" w14:textId="77777777" w:rsidR="005F717A" w:rsidRPr="00BC37A0" w:rsidRDefault="00C80AA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878F5A2" w14:textId="77777777" w:rsidR="005F717A" w:rsidRPr="00BC37A0" w:rsidRDefault="00C80AAE"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0F12208C" w14:textId="77777777" w:rsidTr="00FF754F">
      <w:trPr>
        <w:trHeight w:val="113"/>
        <w:jc w:val="center"/>
      </w:trPr>
      <w:tc>
        <w:tcPr>
          <w:tcW w:w="2405" w:type="dxa"/>
          <w:vAlign w:val="center"/>
        </w:tcPr>
        <w:p w14:paraId="2F0E520F" w14:textId="77777777" w:rsidR="005F717A" w:rsidRPr="00BC37A0" w:rsidRDefault="00B57E5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536ED114" w14:textId="77777777" w:rsidR="005F717A" w:rsidRPr="00BC37A0" w:rsidRDefault="00C80AA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D57DEFB" w14:textId="77777777" w:rsidR="005F717A" w:rsidRPr="00BC37A0" w:rsidRDefault="00C80AAE" w:rsidP="006C74D5">
          <w:pPr>
            <w:tabs>
              <w:tab w:val="left" w:pos="4820"/>
              <w:tab w:val="right" w:pos="9360"/>
            </w:tabs>
            <w:jc w:val="center"/>
            <w:rPr>
              <w:rFonts w:ascii="Times New Roman" w:hAnsi="Times New Roman" w:cs="Times New Roman"/>
              <w:b/>
              <w:color w:val="1F497D"/>
              <w:sz w:val="12"/>
              <w:szCs w:val="12"/>
              <w:lang w:val="fr-FR"/>
            </w:rPr>
          </w:pPr>
        </w:p>
      </w:tc>
    </w:tr>
  </w:tbl>
  <w:p w14:paraId="45775AC6" w14:textId="77777777" w:rsidR="006C74D5" w:rsidRPr="006C74D5" w:rsidRDefault="00C80AAE"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86E3E"/>
    <w:multiLevelType w:val="hybridMultilevel"/>
    <w:tmpl w:val="36CC771A"/>
    <w:lvl w:ilvl="0" w:tplc="4009000F">
      <w:start w:val="1"/>
      <w:numFmt w:val="decimal"/>
      <w:lvlText w:val="%1."/>
      <w:lvlJc w:val="left"/>
      <w:pPr>
        <w:ind w:left="1450" w:hanging="360"/>
      </w:pPr>
    </w:lvl>
    <w:lvl w:ilvl="1" w:tplc="40090019" w:tentative="1">
      <w:start w:val="1"/>
      <w:numFmt w:val="lowerLetter"/>
      <w:lvlText w:val="%2."/>
      <w:lvlJc w:val="left"/>
      <w:pPr>
        <w:ind w:left="2170" w:hanging="360"/>
      </w:pPr>
    </w:lvl>
    <w:lvl w:ilvl="2" w:tplc="4009001B" w:tentative="1">
      <w:start w:val="1"/>
      <w:numFmt w:val="lowerRoman"/>
      <w:lvlText w:val="%3."/>
      <w:lvlJc w:val="right"/>
      <w:pPr>
        <w:ind w:left="2890" w:hanging="180"/>
      </w:pPr>
    </w:lvl>
    <w:lvl w:ilvl="3" w:tplc="4009000F" w:tentative="1">
      <w:start w:val="1"/>
      <w:numFmt w:val="decimal"/>
      <w:lvlText w:val="%4."/>
      <w:lvlJc w:val="left"/>
      <w:pPr>
        <w:ind w:left="3610" w:hanging="360"/>
      </w:pPr>
    </w:lvl>
    <w:lvl w:ilvl="4" w:tplc="40090019" w:tentative="1">
      <w:start w:val="1"/>
      <w:numFmt w:val="lowerLetter"/>
      <w:lvlText w:val="%5."/>
      <w:lvlJc w:val="left"/>
      <w:pPr>
        <w:ind w:left="4330" w:hanging="360"/>
      </w:pPr>
    </w:lvl>
    <w:lvl w:ilvl="5" w:tplc="4009001B" w:tentative="1">
      <w:start w:val="1"/>
      <w:numFmt w:val="lowerRoman"/>
      <w:lvlText w:val="%6."/>
      <w:lvlJc w:val="right"/>
      <w:pPr>
        <w:ind w:left="5050" w:hanging="180"/>
      </w:pPr>
    </w:lvl>
    <w:lvl w:ilvl="6" w:tplc="4009000F" w:tentative="1">
      <w:start w:val="1"/>
      <w:numFmt w:val="decimal"/>
      <w:lvlText w:val="%7."/>
      <w:lvlJc w:val="left"/>
      <w:pPr>
        <w:ind w:left="5770" w:hanging="360"/>
      </w:pPr>
    </w:lvl>
    <w:lvl w:ilvl="7" w:tplc="40090019" w:tentative="1">
      <w:start w:val="1"/>
      <w:numFmt w:val="lowerLetter"/>
      <w:lvlText w:val="%8."/>
      <w:lvlJc w:val="left"/>
      <w:pPr>
        <w:ind w:left="6490" w:hanging="360"/>
      </w:pPr>
    </w:lvl>
    <w:lvl w:ilvl="8" w:tplc="4009001B" w:tentative="1">
      <w:start w:val="1"/>
      <w:numFmt w:val="lowerRoman"/>
      <w:lvlText w:val="%9."/>
      <w:lvlJc w:val="right"/>
      <w:pPr>
        <w:ind w:left="721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0806B6"/>
    <w:multiLevelType w:val="hybridMultilevel"/>
    <w:tmpl w:val="4E6E4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578D1"/>
    <w:multiLevelType w:val="hybridMultilevel"/>
    <w:tmpl w:val="8828CE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A75DDB"/>
    <w:multiLevelType w:val="multilevel"/>
    <w:tmpl w:val="E2846B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214B42"/>
    <w:multiLevelType w:val="hybridMultilevel"/>
    <w:tmpl w:val="EFE6E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965F6D"/>
    <w:multiLevelType w:val="multilevel"/>
    <w:tmpl w:val="56486FE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B3E89"/>
    <w:multiLevelType w:val="hybridMultilevel"/>
    <w:tmpl w:val="B48026D2"/>
    <w:lvl w:ilvl="0" w:tplc="4009000F">
      <w:start w:val="1"/>
      <w:numFmt w:val="decimal"/>
      <w:lvlText w:val="%1."/>
      <w:lvlJc w:val="left"/>
      <w:pPr>
        <w:ind w:left="720"/>
      </w:pPr>
      <w:rPr>
        <w:b w:val="0"/>
        <w:i w:val="0"/>
        <w:strike w:val="0"/>
        <w:dstrike w:val="0"/>
        <w:color w:val="202124"/>
        <w:sz w:val="28"/>
        <w:szCs w:val="28"/>
        <w:u w:val="none" w:color="000000"/>
        <w:bdr w:val="none" w:sz="0" w:space="0" w:color="auto"/>
        <w:shd w:val="clear" w:color="auto" w:fill="auto"/>
        <w:vertAlign w:val="baseline"/>
      </w:rPr>
    </w:lvl>
    <w:lvl w:ilvl="1" w:tplc="FFFFFFFF">
      <w:start w:val="1"/>
      <w:numFmt w:val="lowerLetter"/>
      <w:lvlText w:val="%2"/>
      <w:lvlJc w:val="left"/>
      <w:pPr>
        <w:ind w:left="135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2" w:tplc="FFFFFFFF">
      <w:start w:val="1"/>
      <w:numFmt w:val="lowerRoman"/>
      <w:lvlText w:val="%3"/>
      <w:lvlJc w:val="left"/>
      <w:pPr>
        <w:ind w:left="207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3" w:tplc="FFFFFFFF">
      <w:start w:val="1"/>
      <w:numFmt w:val="decimal"/>
      <w:lvlText w:val="%4"/>
      <w:lvlJc w:val="left"/>
      <w:pPr>
        <w:ind w:left="279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4" w:tplc="FFFFFFFF">
      <w:start w:val="1"/>
      <w:numFmt w:val="lowerLetter"/>
      <w:lvlText w:val="%5"/>
      <w:lvlJc w:val="left"/>
      <w:pPr>
        <w:ind w:left="351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5" w:tplc="FFFFFFFF">
      <w:start w:val="1"/>
      <w:numFmt w:val="lowerRoman"/>
      <w:lvlText w:val="%6"/>
      <w:lvlJc w:val="left"/>
      <w:pPr>
        <w:ind w:left="423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6" w:tplc="FFFFFFFF">
      <w:start w:val="1"/>
      <w:numFmt w:val="decimal"/>
      <w:lvlText w:val="%7"/>
      <w:lvlJc w:val="left"/>
      <w:pPr>
        <w:ind w:left="495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7" w:tplc="FFFFFFFF">
      <w:start w:val="1"/>
      <w:numFmt w:val="lowerLetter"/>
      <w:lvlText w:val="%8"/>
      <w:lvlJc w:val="left"/>
      <w:pPr>
        <w:ind w:left="567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8" w:tplc="FFFFFFFF">
      <w:start w:val="1"/>
      <w:numFmt w:val="lowerRoman"/>
      <w:lvlText w:val="%9"/>
      <w:lvlJc w:val="left"/>
      <w:pPr>
        <w:ind w:left="639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970429"/>
    <w:multiLevelType w:val="hybridMultilevel"/>
    <w:tmpl w:val="7EF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A3373"/>
    <w:multiLevelType w:val="multilevel"/>
    <w:tmpl w:val="01C88DE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7" w15:restartNumberingAfterBreak="0">
    <w:nsid w:val="625E0B81"/>
    <w:multiLevelType w:val="multilevel"/>
    <w:tmpl w:val="1CA897E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B6DAB"/>
    <w:multiLevelType w:val="multilevel"/>
    <w:tmpl w:val="1C5C432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693615EF"/>
    <w:multiLevelType w:val="hybridMultilevel"/>
    <w:tmpl w:val="52B20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683085"/>
    <w:multiLevelType w:val="multilevel"/>
    <w:tmpl w:val="182A718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15:restartNumberingAfterBreak="0">
    <w:nsid w:val="6FA90516"/>
    <w:multiLevelType w:val="multilevel"/>
    <w:tmpl w:val="9F26FED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8"/>
  </w:num>
  <w:num w:numId="4">
    <w:abstractNumId w:val="20"/>
  </w:num>
  <w:num w:numId="5">
    <w:abstractNumId w:val="11"/>
  </w:num>
  <w:num w:numId="6">
    <w:abstractNumId w:val="23"/>
  </w:num>
  <w:num w:numId="7">
    <w:abstractNumId w:val="2"/>
  </w:num>
  <w:num w:numId="8">
    <w:abstractNumId w:val="34"/>
  </w:num>
  <w:num w:numId="9">
    <w:abstractNumId w:val="0"/>
  </w:num>
  <w:num w:numId="10">
    <w:abstractNumId w:val="6"/>
  </w:num>
  <w:num w:numId="11">
    <w:abstractNumId w:val="28"/>
  </w:num>
  <w:num w:numId="12">
    <w:abstractNumId w:val="22"/>
  </w:num>
  <w:num w:numId="13">
    <w:abstractNumId w:val="17"/>
  </w:num>
  <w:num w:numId="14">
    <w:abstractNumId w:val="5"/>
  </w:num>
  <w:num w:numId="15">
    <w:abstractNumId w:val="25"/>
  </w:num>
  <w:num w:numId="16">
    <w:abstractNumId w:val="15"/>
  </w:num>
  <w:num w:numId="17">
    <w:abstractNumId w:val="21"/>
  </w:num>
  <w:num w:numId="18">
    <w:abstractNumId w:val="4"/>
  </w:num>
  <w:num w:numId="19">
    <w:abstractNumId w:val="33"/>
  </w:num>
  <w:num w:numId="20">
    <w:abstractNumId w:val="10"/>
  </w:num>
  <w:num w:numId="21">
    <w:abstractNumId w:val="24"/>
  </w:num>
  <w:num w:numId="22">
    <w:abstractNumId w:val="3"/>
  </w:num>
  <w:num w:numId="23">
    <w:abstractNumId w:val="30"/>
  </w:num>
  <w:num w:numId="24">
    <w:abstractNumId w:val="19"/>
  </w:num>
  <w:num w:numId="25">
    <w:abstractNumId w:val="16"/>
  </w:num>
  <w:num w:numId="26">
    <w:abstractNumId w:val="7"/>
  </w:num>
  <w:num w:numId="27">
    <w:abstractNumId w:val="1"/>
  </w:num>
  <w:num w:numId="28">
    <w:abstractNumId w:val="12"/>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17"/>
    <w:rsid w:val="00005FF0"/>
    <w:rsid w:val="00006630"/>
    <w:rsid w:val="00021BD4"/>
    <w:rsid w:val="00023124"/>
    <w:rsid w:val="00031E7D"/>
    <w:rsid w:val="000A2DC7"/>
    <w:rsid w:val="00123D95"/>
    <w:rsid w:val="00134468"/>
    <w:rsid w:val="00170DF4"/>
    <w:rsid w:val="001F6BD6"/>
    <w:rsid w:val="00243376"/>
    <w:rsid w:val="00252617"/>
    <w:rsid w:val="0025618D"/>
    <w:rsid w:val="00267C6B"/>
    <w:rsid w:val="002F65C1"/>
    <w:rsid w:val="00353C2B"/>
    <w:rsid w:val="0035437A"/>
    <w:rsid w:val="003A3C0C"/>
    <w:rsid w:val="004247A5"/>
    <w:rsid w:val="004846A4"/>
    <w:rsid w:val="005133E8"/>
    <w:rsid w:val="005135F7"/>
    <w:rsid w:val="00526A0B"/>
    <w:rsid w:val="00537EB0"/>
    <w:rsid w:val="005A461B"/>
    <w:rsid w:val="005A6DD5"/>
    <w:rsid w:val="005F6C83"/>
    <w:rsid w:val="00630914"/>
    <w:rsid w:val="00630A69"/>
    <w:rsid w:val="00680EF5"/>
    <w:rsid w:val="006832D2"/>
    <w:rsid w:val="006A1606"/>
    <w:rsid w:val="006B4B82"/>
    <w:rsid w:val="006D2D38"/>
    <w:rsid w:val="0074273F"/>
    <w:rsid w:val="007A157B"/>
    <w:rsid w:val="007F6955"/>
    <w:rsid w:val="00814C7E"/>
    <w:rsid w:val="00836BCF"/>
    <w:rsid w:val="00841A4F"/>
    <w:rsid w:val="008A4BF9"/>
    <w:rsid w:val="008E2EDD"/>
    <w:rsid w:val="009163EC"/>
    <w:rsid w:val="00946601"/>
    <w:rsid w:val="00995323"/>
    <w:rsid w:val="009A043B"/>
    <w:rsid w:val="009B4C9F"/>
    <w:rsid w:val="009C2B59"/>
    <w:rsid w:val="00A505C2"/>
    <w:rsid w:val="00A53C00"/>
    <w:rsid w:val="00A86C35"/>
    <w:rsid w:val="00A92AFB"/>
    <w:rsid w:val="00AA52EE"/>
    <w:rsid w:val="00AD7BCA"/>
    <w:rsid w:val="00AF3F85"/>
    <w:rsid w:val="00B57E5F"/>
    <w:rsid w:val="00B66DE5"/>
    <w:rsid w:val="00B91F0D"/>
    <w:rsid w:val="00BB1A57"/>
    <w:rsid w:val="00BE7CA7"/>
    <w:rsid w:val="00C123CA"/>
    <w:rsid w:val="00C26732"/>
    <w:rsid w:val="00C335BF"/>
    <w:rsid w:val="00C4083D"/>
    <w:rsid w:val="00C46615"/>
    <w:rsid w:val="00C72E35"/>
    <w:rsid w:val="00C80AAE"/>
    <w:rsid w:val="00C9476A"/>
    <w:rsid w:val="00CE7541"/>
    <w:rsid w:val="00D027EF"/>
    <w:rsid w:val="00D24729"/>
    <w:rsid w:val="00D44985"/>
    <w:rsid w:val="00D868B1"/>
    <w:rsid w:val="00D86BE2"/>
    <w:rsid w:val="00D970E4"/>
    <w:rsid w:val="00DB440D"/>
    <w:rsid w:val="00E47517"/>
    <w:rsid w:val="00E61702"/>
    <w:rsid w:val="00E73C0C"/>
    <w:rsid w:val="00E80B8B"/>
    <w:rsid w:val="00EC478C"/>
    <w:rsid w:val="00ED61F1"/>
    <w:rsid w:val="00ED734B"/>
    <w:rsid w:val="00EE180E"/>
    <w:rsid w:val="00F5214E"/>
    <w:rsid w:val="00F54965"/>
    <w:rsid w:val="00FA7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76F77"/>
  <w15:chartTrackingRefBased/>
  <w15:docId w15:val="{B8F95691-8235-4AD0-A1FB-9DC8620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E5"/>
    <w:rPr>
      <w:lang w:val="en-US"/>
    </w:rPr>
  </w:style>
  <w:style w:type="paragraph" w:styleId="Heading2">
    <w:name w:val="heading 2"/>
    <w:basedOn w:val="Normal"/>
    <w:next w:val="Normal"/>
    <w:link w:val="Heading2Char"/>
    <w:uiPriority w:val="9"/>
    <w:semiHidden/>
    <w:unhideWhenUsed/>
    <w:qFormat/>
    <w:rsid w:val="00E475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E47517"/>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47517"/>
    <w:rPr>
      <w:rFonts w:asciiTheme="majorHAnsi" w:eastAsiaTheme="majorEastAsia" w:hAnsiTheme="majorHAnsi" w:cstheme="majorBidi"/>
      <w:color w:val="2F5496" w:themeColor="accent1" w:themeShade="BF"/>
      <w:sz w:val="26"/>
      <w:szCs w:val="26"/>
      <w:lang w:val="en-US"/>
    </w:rPr>
  </w:style>
  <w:style w:type="character" w:customStyle="1" w:styleId="Heading5Char">
    <w:name w:val="Heading 5 Char"/>
    <w:basedOn w:val="DefaultParagraphFont"/>
    <w:link w:val="Heading5"/>
    <w:rsid w:val="00E47517"/>
    <w:rPr>
      <w:rFonts w:ascii="Times New Roman" w:eastAsia="PMingLiU" w:hAnsi="Times New Roman" w:cs="Times New Roman"/>
      <w:sz w:val="18"/>
      <w:szCs w:val="18"/>
      <w:lang w:val="en-US"/>
    </w:rPr>
  </w:style>
  <w:style w:type="paragraph" w:styleId="Header">
    <w:name w:val="header"/>
    <w:basedOn w:val="Normal"/>
    <w:link w:val="HeaderChar"/>
    <w:uiPriority w:val="99"/>
    <w:unhideWhenUsed/>
    <w:rsid w:val="00E47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17"/>
    <w:rPr>
      <w:lang w:val="en-US"/>
    </w:rPr>
  </w:style>
  <w:style w:type="paragraph" w:styleId="Footer">
    <w:name w:val="footer"/>
    <w:basedOn w:val="Normal"/>
    <w:link w:val="FooterChar"/>
    <w:uiPriority w:val="99"/>
    <w:unhideWhenUsed/>
    <w:rsid w:val="00E47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17"/>
    <w:rPr>
      <w:lang w:val="en-US"/>
    </w:rPr>
  </w:style>
  <w:style w:type="character" w:styleId="Hyperlink">
    <w:name w:val="Hyperlink"/>
    <w:uiPriority w:val="99"/>
    <w:rsid w:val="00E47517"/>
    <w:rPr>
      <w:rFonts w:cs="Times New Roman"/>
      <w:color w:val="0000FF"/>
      <w:u w:val="single"/>
    </w:rPr>
  </w:style>
  <w:style w:type="paragraph" w:styleId="ListParagraph">
    <w:name w:val="List Paragraph"/>
    <w:basedOn w:val="Normal"/>
    <w:link w:val="ListParagraphChar"/>
    <w:uiPriority w:val="99"/>
    <w:qFormat/>
    <w:rsid w:val="00E47517"/>
    <w:pPr>
      <w:ind w:left="720"/>
      <w:contextualSpacing/>
    </w:pPr>
  </w:style>
  <w:style w:type="paragraph" w:customStyle="1" w:styleId="Affiliation">
    <w:name w:val="Affiliation"/>
    <w:rsid w:val="00E47517"/>
    <w:pPr>
      <w:spacing w:after="0" w:line="240" w:lineRule="auto"/>
      <w:jc w:val="center"/>
    </w:pPr>
    <w:rPr>
      <w:rFonts w:ascii="Times New Roman" w:eastAsia="SimSun" w:hAnsi="Times New Roman" w:cs="Times New Roman"/>
      <w:sz w:val="20"/>
      <w:szCs w:val="20"/>
      <w:lang w:val="en-US"/>
    </w:rPr>
  </w:style>
  <w:style w:type="paragraph" w:customStyle="1" w:styleId="Abstract">
    <w:name w:val="Abstract"/>
    <w:rsid w:val="00E47517"/>
    <w:pPr>
      <w:suppressAutoHyphens/>
      <w:spacing w:after="200" w:line="240" w:lineRule="auto"/>
      <w:ind w:firstLine="170"/>
      <w:jc w:val="both"/>
    </w:pPr>
    <w:rPr>
      <w:rFonts w:ascii="Times New Roman" w:eastAsia="SimSun" w:hAnsi="Times New Roman" w:cs="Times New Roman"/>
      <w:b/>
      <w:bCs/>
      <w:sz w:val="18"/>
      <w:szCs w:val="18"/>
      <w:lang w:val="en-US" w:eastAsia="zh-CN"/>
    </w:rPr>
  </w:style>
  <w:style w:type="paragraph" w:customStyle="1" w:styleId="keywords">
    <w:name w:val="key words"/>
    <w:rsid w:val="00E47517"/>
    <w:pPr>
      <w:suppressAutoHyphens/>
      <w:spacing w:after="120" w:line="240" w:lineRule="auto"/>
      <w:ind w:firstLine="288"/>
      <w:jc w:val="both"/>
    </w:pPr>
    <w:rPr>
      <w:rFonts w:ascii="Times New Roman" w:eastAsia="SimSun" w:hAnsi="Times New Roman" w:cs="Times New Roman"/>
      <w:b/>
      <w:bCs/>
      <w:iCs/>
      <w:sz w:val="18"/>
      <w:szCs w:val="18"/>
      <w:lang w:val="en-US"/>
    </w:rPr>
  </w:style>
  <w:style w:type="paragraph" w:customStyle="1" w:styleId="IEEEHeading2">
    <w:name w:val="IEEE Heading 2"/>
    <w:basedOn w:val="Normal"/>
    <w:next w:val="IEEEParagraph"/>
    <w:rsid w:val="00E4751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E4751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E47517"/>
    <w:rPr>
      <w:rFonts w:ascii="Times New Roman" w:eastAsia="SimSun" w:hAnsi="Times New Roman" w:cs="Times New Roman"/>
      <w:sz w:val="20"/>
      <w:szCs w:val="24"/>
      <w:lang w:val="en-AU" w:eastAsia="zh-CN"/>
    </w:rPr>
  </w:style>
  <w:style w:type="paragraph" w:styleId="NoSpacing">
    <w:name w:val="No Spacing"/>
    <w:qFormat/>
    <w:rsid w:val="00E47517"/>
    <w:pPr>
      <w:spacing w:after="0" w:line="240" w:lineRule="auto"/>
    </w:pPr>
    <w:rPr>
      <w:rFonts w:ascii="Calibri" w:eastAsia="Calibri" w:hAnsi="Calibri" w:cs="Times New Roman"/>
      <w:lang w:val="en-US"/>
    </w:rPr>
  </w:style>
  <w:style w:type="paragraph" w:styleId="Bibliography">
    <w:name w:val="Bibliography"/>
    <w:basedOn w:val="Normal"/>
    <w:next w:val="Normal"/>
    <w:uiPriority w:val="37"/>
    <w:unhideWhenUsed/>
    <w:rsid w:val="00E47517"/>
  </w:style>
  <w:style w:type="character" w:customStyle="1" w:styleId="UnresolvedMention1">
    <w:name w:val="Unresolved Mention1"/>
    <w:basedOn w:val="DefaultParagraphFont"/>
    <w:uiPriority w:val="99"/>
    <w:semiHidden/>
    <w:unhideWhenUsed/>
    <w:rsid w:val="00E47517"/>
    <w:rPr>
      <w:color w:val="605E5C"/>
      <w:shd w:val="clear" w:color="auto" w:fill="E1DFDD"/>
    </w:rPr>
  </w:style>
  <w:style w:type="table" w:styleId="TableGrid">
    <w:name w:val="Table Grid"/>
    <w:basedOn w:val="TableNormal"/>
    <w:uiPriority w:val="99"/>
    <w:rsid w:val="00E47517"/>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517"/>
    <w:pPr>
      <w:autoSpaceDE w:val="0"/>
      <w:autoSpaceDN w:val="0"/>
      <w:adjustRightInd w:val="0"/>
      <w:spacing w:after="0" w:line="240" w:lineRule="auto"/>
    </w:pPr>
    <w:rPr>
      <w:rFonts w:ascii="Times New Roman" w:hAnsi="Times New Roman" w:cs="Times New Roman"/>
      <w:color w:val="000000"/>
      <w:sz w:val="24"/>
      <w:szCs w:val="24"/>
      <w:lang w:val="en-US" w:bidi="ml-IN"/>
    </w:rPr>
  </w:style>
  <w:style w:type="character" w:customStyle="1" w:styleId="ListParagraphChar">
    <w:name w:val="List Paragraph Char"/>
    <w:basedOn w:val="DefaultParagraphFont"/>
    <w:link w:val="ListParagraph"/>
    <w:uiPriority w:val="34"/>
    <w:locked/>
    <w:rsid w:val="00E47517"/>
    <w:rPr>
      <w:lang w:val="en-US"/>
    </w:rPr>
  </w:style>
  <w:style w:type="character" w:customStyle="1" w:styleId="BodyTextChar">
    <w:name w:val="Body Text Char"/>
    <w:basedOn w:val="DefaultParagraphFont"/>
    <w:link w:val="BodyText"/>
    <w:uiPriority w:val="99"/>
    <w:rsid w:val="00E47517"/>
    <w:rPr>
      <w:lang w:val="en-GB"/>
    </w:rPr>
  </w:style>
  <w:style w:type="paragraph" w:styleId="BodyText">
    <w:name w:val="Body Text"/>
    <w:basedOn w:val="Normal"/>
    <w:link w:val="BodyTextChar"/>
    <w:uiPriority w:val="99"/>
    <w:unhideWhenUsed/>
    <w:qFormat/>
    <w:rsid w:val="00E47517"/>
    <w:pPr>
      <w:spacing w:after="120"/>
    </w:pPr>
    <w:rPr>
      <w:lang w:val="en-GB"/>
    </w:rPr>
  </w:style>
  <w:style w:type="character" w:customStyle="1" w:styleId="BodyTextChar1">
    <w:name w:val="Body Text Char1"/>
    <w:basedOn w:val="DefaultParagraphFont"/>
    <w:uiPriority w:val="99"/>
    <w:semiHidden/>
    <w:rsid w:val="00E47517"/>
    <w:rPr>
      <w:lang w:val="en-US"/>
    </w:rPr>
  </w:style>
  <w:style w:type="character" w:customStyle="1" w:styleId="body">
    <w:name w:val="body"/>
    <w:basedOn w:val="DefaultParagraphFont"/>
    <w:rsid w:val="00E47517"/>
  </w:style>
  <w:style w:type="table" w:customStyle="1" w:styleId="TableGrid0">
    <w:name w:val="TableGrid"/>
    <w:rsid w:val="00E47517"/>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15">
    <w:name w:val="15"/>
    <w:basedOn w:val="DefaultParagraphFont"/>
    <w:rsid w:val="009163EC"/>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327">
      <w:bodyDiv w:val="1"/>
      <w:marLeft w:val="0"/>
      <w:marRight w:val="0"/>
      <w:marTop w:val="0"/>
      <w:marBottom w:val="0"/>
      <w:divBdr>
        <w:top w:val="none" w:sz="0" w:space="0" w:color="auto"/>
        <w:left w:val="none" w:sz="0" w:space="0" w:color="auto"/>
        <w:bottom w:val="none" w:sz="0" w:space="0" w:color="auto"/>
        <w:right w:val="none" w:sz="0" w:space="0" w:color="auto"/>
      </w:divBdr>
    </w:div>
    <w:div w:id="34500699">
      <w:bodyDiv w:val="1"/>
      <w:marLeft w:val="0"/>
      <w:marRight w:val="0"/>
      <w:marTop w:val="0"/>
      <w:marBottom w:val="0"/>
      <w:divBdr>
        <w:top w:val="none" w:sz="0" w:space="0" w:color="auto"/>
        <w:left w:val="none" w:sz="0" w:space="0" w:color="auto"/>
        <w:bottom w:val="none" w:sz="0" w:space="0" w:color="auto"/>
        <w:right w:val="none" w:sz="0" w:space="0" w:color="auto"/>
      </w:divBdr>
    </w:div>
    <w:div w:id="74865124">
      <w:bodyDiv w:val="1"/>
      <w:marLeft w:val="0"/>
      <w:marRight w:val="0"/>
      <w:marTop w:val="0"/>
      <w:marBottom w:val="0"/>
      <w:divBdr>
        <w:top w:val="none" w:sz="0" w:space="0" w:color="auto"/>
        <w:left w:val="none" w:sz="0" w:space="0" w:color="auto"/>
        <w:bottom w:val="none" w:sz="0" w:space="0" w:color="auto"/>
        <w:right w:val="none" w:sz="0" w:space="0" w:color="auto"/>
      </w:divBdr>
    </w:div>
    <w:div w:id="86385149">
      <w:bodyDiv w:val="1"/>
      <w:marLeft w:val="0"/>
      <w:marRight w:val="0"/>
      <w:marTop w:val="0"/>
      <w:marBottom w:val="0"/>
      <w:divBdr>
        <w:top w:val="none" w:sz="0" w:space="0" w:color="auto"/>
        <w:left w:val="none" w:sz="0" w:space="0" w:color="auto"/>
        <w:bottom w:val="none" w:sz="0" w:space="0" w:color="auto"/>
        <w:right w:val="none" w:sz="0" w:space="0" w:color="auto"/>
      </w:divBdr>
    </w:div>
    <w:div w:id="150102503">
      <w:bodyDiv w:val="1"/>
      <w:marLeft w:val="0"/>
      <w:marRight w:val="0"/>
      <w:marTop w:val="0"/>
      <w:marBottom w:val="0"/>
      <w:divBdr>
        <w:top w:val="none" w:sz="0" w:space="0" w:color="auto"/>
        <w:left w:val="none" w:sz="0" w:space="0" w:color="auto"/>
        <w:bottom w:val="none" w:sz="0" w:space="0" w:color="auto"/>
        <w:right w:val="none" w:sz="0" w:space="0" w:color="auto"/>
      </w:divBdr>
    </w:div>
    <w:div w:id="228807273">
      <w:bodyDiv w:val="1"/>
      <w:marLeft w:val="0"/>
      <w:marRight w:val="0"/>
      <w:marTop w:val="0"/>
      <w:marBottom w:val="0"/>
      <w:divBdr>
        <w:top w:val="none" w:sz="0" w:space="0" w:color="auto"/>
        <w:left w:val="none" w:sz="0" w:space="0" w:color="auto"/>
        <w:bottom w:val="none" w:sz="0" w:space="0" w:color="auto"/>
        <w:right w:val="none" w:sz="0" w:space="0" w:color="auto"/>
      </w:divBdr>
    </w:div>
    <w:div w:id="295138376">
      <w:bodyDiv w:val="1"/>
      <w:marLeft w:val="0"/>
      <w:marRight w:val="0"/>
      <w:marTop w:val="0"/>
      <w:marBottom w:val="0"/>
      <w:divBdr>
        <w:top w:val="none" w:sz="0" w:space="0" w:color="auto"/>
        <w:left w:val="none" w:sz="0" w:space="0" w:color="auto"/>
        <w:bottom w:val="none" w:sz="0" w:space="0" w:color="auto"/>
        <w:right w:val="none" w:sz="0" w:space="0" w:color="auto"/>
      </w:divBdr>
    </w:div>
    <w:div w:id="303394229">
      <w:bodyDiv w:val="1"/>
      <w:marLeft w:val="0"/>
      <w:marRight w:val="0"/>
      <w:marTop w:val="0"/>
      <w:marBottom w:val="0"/>
      <w:divBdr>
        <w:top w:val="none" w:sz="0" w:space="0" w:color="auto"/>
        <w:left w:val="none" w:sz="0" w:space="0" w:color="auto"/>
        <w:bottom w:val="none" w:sz="0" w:space="0" w:color="auto"/>
        <w:right w:val="none" w:sz="0" w:space="0" w:color="auto"/>
      </w:divBdr>
    </w:div>
    <w:div w:id="319889603">
      <w:bodyDiv w:val="1"/>
      <w:marLeft w:val="0"/>
      <w:marRight w:val="0"/>
      <w:marTop w:val="0"/>
      <w:marBottom w:val="0"/>
      <w:divBdr>
        <w:top w:val="none" w:sz="0" w:space="0" w:color="auto"/>
        <w:left w:val="none" w:sz="0" w:space="0" w:color="auto"/>
        <w:bottom w:val="none" w:sz="0" w:space="0" w:color="auto"/>
        <w:right w:val="none" w:sz="0" w:space="0" w:color="auto"/>
      </w:divBdr>
    </w:div>
    <w:div w:id="384840061">
      <w:bodyDiv w:val="1"/>
      <w:marLeft w:val="0"/>
      <w:marRight w:val="0"/>
      <w:marTop w:val="0"/>
      <w:marBottom w:val="0"/>
      <w:divBdr>
        <w:top w:val="none" w:sz="0" w:space="0" w:color="auto"/>
        <w:left w:val="none" w:sz="0" w:space="0" w:color="auto"/>
        <w:bottom w:val="none" w:sz="0" w:space="0" w:color="auto"/>
        <w:right w:val="none" w:sz="0" w:space="0" w:color="auto"/>
      </w:divBdr>
    </w:div>
    <w:div w:id="391776885">
      <w:bodyDiv w:val="1"/>
      <w:marLeft w:val="0"/>
      <w:marRight w:val="0"/>
      <w:marTop w:val="0"/>
      <w:marBottom w:val="0"/>
      <w:divBdr>
        <w:top w:val="none" w:sz="0" w:space="0" w:color="auto"/>
        <w:left w:val="none" w:sz="0" w:space="0" w:color="auto"/>
        <w:bottom w:val="none" w:sz="0" w:space="0" w:color="auto"/>
        <w:right w:val="none" w:sz="0" w:space="0" w:color="auto"/>
      </w:divBdr>
    </w:div>
    <w:div w:id="398017734">
      <w:bodyDiv w:val="1"/>
      <w:marLeft w:val="0"/>
      <w:marRight w:val="0"/>
      <w:marTop w:val="0"/>
      <w:marBottom w:val="0"/>
      <w:divBdr>
        <w:top w:val="none" w:sz="0" w:space="0" w:color="auto"/>
        <w:left w:val="none" w:sz="0" w:space="0" w:color="auto"/>
        <w:bottom w:val="none" w:sz="0" w:space="0" w:color="auto"/>
        <w:right w:val="none" w:sz="0" w:space="0" w:color="auto"/>
      </w:divBdr>
    </w:div>
    <w:div w:id="399014065">
      <w:bodyDiv w:val="1"/>
      <w:marLeft w:val="0"/>
      <w:marRight w:val="0"/>
      <w:marTop w:val="0"/>
      <w:marBottom w:val="0"/>
      <w:divBdr>
        <w:top w:val="none" w:sz="0" w:space="0" w:color="auto"/>
        <w:left w:val="none" w:sz="0" w:space="0" w:color="auto"/>
        <w:bottom w:val="none" w:sz="0" w:space="0" w:color="auto"/>
        <w:right w:val="none" w:sz="0" w:space="0" w:color="auto"/>
      </w:divBdr>
    </w:div>
    <w:div w:id="496111982">
      <w:bodyDiv w:val="1"/>
      <w:marLeft w:val="0"/>
      <w:marRight w:val="0"/>
      <w:marTop w:val="0"/>
      <w:marBottom w:val="0"/>
      <w:divBdr>
        <w:top w:val="none" w:sz="0" w:space="0" w:color="auto"/>
        <w:left w:val="none" w:sz="0" w:space="0" w:color="auto"/>
        <w:bottom w:val="none" w:sz="0" w:space="0" w:color="auto"/>
        <w:right w:val="none" w:sz="0" w:space="0" w:color="auto"/>
      </w:divBdr>
    </w:div>
    <w:div w:id="496265220">
      <w:bodyDiv w:val="1"/>
      <w:marLeft w:val="0"/>
      <w:marRight w:val="0"/>
      <w:marTop w:val="0"/>
      <w:marBottom w:val="0"/>
      <w:divBdr>
        <w:top w:val="none" w:sz="0" w:space="0" w:color="auto"/>
        <w:left w:val="none" w:sz="0" w:space="0" w:color="auto"/>
        <w:bottom w:val="none" w:sz="0" w:space="0" w:color="auto"/>
        <w:right w:val="none" w:sz="0" w:space="0" w:color="auto"/>
      </w:divBdr>
    </w:div>
    <w:div w:id="513569903">
      <w:bodyDiv w:val="1"/>
      <w:marLeft w:val="0"/>
      <w:marRight w:val="0"/>
      <w:marTop w:val="0"/>
      <w:marBottom w:val="0"/>
      <w:divBdr>
        <w:top w:val="none" w:sz="0" w:space="0" w:color="auto"/>
        <w:left w:val="none" w:sz="0" w:space="0" w:color="auto"/>
        <w:bottom w:val="none" w:sz="0" w:space="0" w:color="auto"/>
        <w:right w:val="none" w:sz="0" w:space="0" w:color="auto"/>
      </w:divBdr>
    </w:div>
    <w:div w:id="588346963">
      <w:bodyDiv w:val="1"/>
      <w:marLeft w:val="0"/>
      <w:marRight w:val="0"/>
      <w:marTop w:val="0"/>
      <w:marBottom w:val="0"/>
      <w:divBdr>
        <w:top w:val="none" w:sz="0" w:space="0" w:color="auto"/>
        <w:left w:val="none" w:sz="0" w:space="0" w:color="auto"/>
        <w:bottom w:val="none" w:sz="0" w:space="0" w:color="auto"/>
        <w:right w:val="none" w:sz="0" w:space="0" w:color="auto"/>
      </w:divBdr>
    </w:div>
    <w:div w:id="618100252">
      <w:bodyDiv w:val="1"/>
      <w:marLeft w:val="0"/>
      <w:marRight w:val="0"/>
      <w:marTop w:val="0"/>
      <w:marBottom w:val="0"/>
      <w:divBdr>
        <w:top w:val="none" w:sz="0" w:space="0" w:color="auto"/>
        <w:left w:val="none" w:sz="0" w:space="0" w:color="auto"/>
        <w:bottom w:val="none" w:sz="0" w:space="0" w:color="auto"/>
        <w:right w:val="none" w:sz="0" w:space="0" w:color="auto"/>
      </w:divBdr>
    </w:div>
    <w:div w:id="656689428">
      <w:bodyDiv w:val="1"/>
      <w:marLeft w:val="0"/>
      <w:marRight w:val="0"/>
      <w:marTop w:val="0"/>
      <w:marBottom w:val="0"/>
      <w:divBdr>
        <w:top w:val="none" w:sz="0" w:space="0" w:color="auto"/>
        <w:left w:val="none" w:sz="0" w:space="0" w:color="auto"/>
        <w:bottom w:val="none" w:sz="0" w:space="0" w:color="auto"/>
        <w:right w:val="none" w:sz="0" w:space="0" w:color="auto"/>
      </w:divBdr>
    </w:div>
    <w:div w:id="679968222">
      <w:bodyDiv w:val="1"/>
      <w:marLeft w:val="0"/>
      <w:marRight w:val="0"/>
      <w:marTop w:val="0"/>
      <w:marBottom w:val="0"/>
      <w:divBdr>
        <w:top w:val="none" w:sz="0" w:space="0" w:color="auto"/>
        <w:left w:val="none" w:sz="0" w:space="0" w:color="auto"/>
        <w:bottom w:val="none" w:sz="0" w:space="0" w:color="auto"/>
        <w:right w:val="none" w:sz="0" w:space="0" w:color="auto"/>
      </w:divBdr>
    </w:div>
    <w:div w:id="681929453">
      <w:bodyDiv w:val="1"/>
      <w:marLeft w:val="0"/>
      <w:marRight w:val="0"/>
      <w:marTop w:val="0"/>
      <w:marBottom w:val="0"/>
      <w:divBdr>
        <w:top w:val="none" w:sz="0" w:space="0" w:color="auto"/>
        <w:left w:val="none" w:sz="0" w:space="0" w:color="auto"/>
        <w:bottom w:val="none" w:sz="0" w:space="0" w:color="auto"/>
        <w:right w:val="none" w:sz="0" w:space="0" w:color="auto"/>
      </w:divBdr>
    </w:div>
    <w:div w:id="715087196">
      <w:bodyDiv w:val="1"/>
      <w:marLeft w:val="0"/>
      <w:marRight w:val="0"/>
      <w:marTop w:val="0"/>
      <w:marBottom w:val="0"/>
      <w:divBdr>
        <w:top w:val="none" w:sz="0" w:space="0" w:color="auto"/>
        <w:left w:val="none" w:sz="0" w:space="0" w:color="auto"/>
        <w:bottom w:val="none" w:sz="0" w:space="0" w:color="auto"/>
        <w:right w:val="none" w:sz="0" w:space="0" w:color="auto"/>
      </w:divBdr>
    </w:div>
    <w:div w:id="722678623">
      <w:bodyDiv w:val="1"/>
      <w:marLeft w:val="0"/>
      <w:marRight w:val="0"/>
      <w:marTop w:val="0"/>
      <w:marBottom w:val="0"/>
      <w:divBdr>
        <w:top w:val="none" w:sz="0" w:space="0" w:color="auto"/>
        <w:left w:val="none" w:sz="0" w:space="0" w:color="auto"/>
        <w:bottom w:val="none" w:sz="0" w:space="0" w:color="auto"/>
        <w:right w:val="none" w:sz="0" w:space="0" w:color="auto"/>
      </w:divBdr>
    </w:div>
    <w:div w:id="742727473">
      <w:bodyDiv w:val="1"/>
      <w:marLeft w:val="0"/>
      <w:marRight w:val="0"/>
      <w:marTop w:val="0"/>
      <w:marBottom w:val="0"/>
      <w:divBdr>
        <w:top w:val="none" w:sz="0" w:space="0" w:color="auto"/>
        <w:left w:val="none" w:sz="0" w:space="0" w:color="auto"/>
        <w:bottom w:val="none" w:sz="0" w:space="0" w:color="auto"/>
        <w:right w:val="none" w:sz="0" w:space="0" w:color="auto"/>
      </w:divBdr>
    </w:div>
    <w:div w:id="787092593">
      <w:bodyDiv w:val="1"/>
      <w:marLeft w:val="0"/>
      <w:marRight w:val="0"/>
      <w:marTop w:val="0"/>
      <w:marBottom w:val="0"/>
      <w:divBdr>
        <w:top w:val="none" w:sz="0" w:space="0" w:color="auto"/>
        <w:left w:val="none" w:sz="0" w:space="0" w:color="auto"/>
        <w:bottom w:val="none" w:sz="0" w:space="0" w:color="auto"/>
        <w:right w:val="none" w:sz="0" w:space="0" w:color="auto"/>
      </w:divBdr>
    </w:div>
    <w:div w:id="794911752">
      <w:bodyDiv w:val="1"/>
      <w:marLeft w:val="0"/>
      <w:marRight w:val="0"/>
      <w:marTop w:val="0"/>
      <w:marBottom w:val="0"/>
      <w:divBdr>
        <w:top w:val="none" w:sz="0" w:space="0" w:color="auto"/>
        <w:left w:val="none" w:sz="0" w:space="0" w:color="auto"/>
        <w:bottom w:val="none" w:sz="0" w:space="0" w:color="auto"/>
        <w:right w:val="none" w:sz="0" w:space="0" w:color="auto"/>
      </w:divBdr>
    </w:div>
    <w:div w:id="869027001">
      <w:bodyDiv w:val="1"/>
      <w:marLeft w:val="0"/>
      <w:marRight w:val="0"/>
      <w:marTop w:val="0"/>
      <w:marBottom w:val="0"/>
      <w:divBdr>
        <w:top w:val="none" w:sz="0" w:space="0" w:color="auto"/>
        <w:left w:val="none" w:sz="0" w:space="0" w:color="auto"/>
        <w:bottom w:val="none" w:sz="0" w:space="0" w:color="auto"/>
        <w:right w:val="none" w:sz="0" w:space="0" w:color="auto"/>
      </w:divBdr>
    </w:div>
    <w:div w:id="881286246">
      <w:bodyDiv w:val="1"/>
      <w:marLeft w:val="0"/>
      <w:marRight w:val="0"/>
      <w:marTop w:val="0"/>
      <w:marBottom w:val="0"/>
      <w:divBdr>
        <w:top w:val="none" w:sz="0" w:space="0" w:color="auto"/>
        <w:left w:val="none" w:sz="0" w:space="0" w:color="auto"/>
        <w:bottom w:val="none" w:sz="0" w:space="0" w:color="auto"/>
        <w:right w:val="none" w:sz="0" w:space="0" w:color="auto"/>
      </w:divBdr>
    </w:div>
    <w:div w:id="901673010">
      <w:bodyDiv w:val="1"/>
      <w:marLeft w:val="0"/>
      <w:marRight w:val="0"/>
      <w:marTop w:val="0"/>
      <w:marBottom w:val="0"/>
      <w:divBdr>
        <w:top w:val="none" w:sz="0" w:space="0" w:color="auto"/>
        <w:left w:val="none" w:sz="0" w:space="0" w:color="auto"/>
        <w:bottom w:val="none" w:sz="0" w:space="0" w:color="auto"/>
        <w:right w:val="none" w:sz="0" w:space="0" w:color="auto"/>
      </w:divBdr>
    </w:div>
    <w:div w:id="903757049">
      <w:bodyDiv w:val="1"/>
      <w:marLeft w:val="0"/>
      <w:marRight w:val="0"/>
      <w:marTop w:val="0"/>
      <w:marBottom w:val="0"/>
      <w:divBdr>
        <w:top w:val="none" w:sz="0" w:space="0" w:color="auto"/>
        <w:left w:val="none" w:sz="0" w:space="0" w:color="auto"/>
        <w:bottom w:val="none" w:sz="0" w:space="0" w:color="auto"/>
        <w:right w:val="none" w:sz="0" w:space="0" w:color="auto"/>
      </w:divBdr>
    </w:div>
    <w:div w:id="1040403385">
      <w:bodyDiv w:val="1"/>
      <w:marLeft w:val="0"/>
      <w:marRight w:val="0"/>
      <w:marTop w:val="0"/>
      <w:marBottom w:val="0"/>
      <w:divBdr>
        <w:top w:val="none" w:sz="0" w:space="0" w:color="auto"/>
        <w:left w:val="none" w:sz="0" w:space="0" w:color="auto"/>
        <w:bottom w:val="none" w:sz="0" w:space="0" w:color="auto"/>
        <w:right w:val="none" w:sz="0" w:space="0" w:color="auto"/>
      </w:divBdr>
    </w:div>
    <w:div w:id="1069115753">
      <w:bodyDiv w:val="1"/>
      <w:marLeft w:val="0"/>
      <w:marRight w:val="0"/>
      <w:marTop w:val="0"/>
      <w:marBottom w:val="0"/>
      <w:divBdr>
        <w:top w:val="none" w:sz="0" w:space="0" w:color="auto"/>
        <w:left w:val="none" w:sz="0" w:space="0" w:color="auto"/>
        <w:bottom w:val="none" w:sz="0" w:space="0" w:color="auto"/>
        <w:right w:val="none" w:sz="0" w:space="0" w:color="auto"/>
      </w:divBdr>
    </w:div>
    <w:div w:id="1157263959">
      <w:bodyDiv w:val="1"/>
      <w:marLeft w:val="0"/>
      <w:marRight w:val="0"/>
      <w:marTop w:val="0"/>
      <w:marBottom w:val="0"/>
      <w:divBdr>
        <w:top w:val="none" w:sz="0" w:space="0" w:color="auto"/>
        <w:left w:val="none" w:sz="0" w:space="0" w:color="auto"/>
        <w:bottom w:val="none" w:sz="0" w:space="0" w:color="auto"/>
        <w:right w:val="none" w:sz="0" w:space="0" w:color="auto"/>
      </w:divBdr>
    </w:div>
    <w:div w:id="1157724821">
      <w:bodyDiv w:val="1"/>
      <w:marLeft w:val="0"/>
      <w:marRight w:val="0"/>
      <w:marTop w:val="0"/>
      <w:marBottom w:val="0"/>
      <w:divBdr>
        <w:top w:val="none" w:sz="0" w:space="0" w:color="auto"/>
        <w:left w:val="none" w:sz="0" w:space="0" w:color="auto"/>
        <w:bottom w:val="none" w:sz="0" w:space="0" w:color="auto"/>
        <w:right w:val="none" w:sz="0" w:space="0" w:color="auto"/>
      </w:divBdr>
    </w:div>
    <w:div w:id="1191188906">
      <w:bodyDiv w:val="1"/>
      <w:marLeft w:val="0"/>
      <w:marRight w:val="0"/>
      <w:marTop w:val="0"/>
      <w:marBottom w:val="0"/>
      <w:divBdr>
        <w:top w:val="none" w:sz="0" w:space="0" w:color="auto"/>
        <w:left w:val="none" w:sz="0" w:space="0" w:color="auto"/>
        <w:bottom w:val="none" w:sz="0" w:space="0" w:color="auto"/>
        <w:right w:val="none" w:sz="0" w:space="0" w:color="auto"/>
      </w:divBdr>
    </w:div>
    <w:div w:id="1241602108">
      <w:bodyDiv w:val="1"/>
      <w:marLeft w:val="0"/>
      <w:marRight w:val="0"/>
      <w:marTop w:val="0"/>
      <w:marBottom w:val="0"/>
      <w:divBdr>
        <w:top w:val="none" w:sz="0" w:space="0" w:color="auto"/>
        <w:left w:val="none" w:sz="0" w:space="0" w:color="auto"/>
        <w:bottom w:val="none" w:sz="0" w:space="0" w:color="auto"/>
        <w:right w:val="none" w:sz="0" w:space="0" w:color="auto"/>
      </w:divBdr>
    </w:div>
    <w:div w:id="1246647360">
      <w:bodyDiv w:val="1"/>
      <w:marLeft w:val="0"/>
      <w:marRight w:val="0"/>
      <w:marTop w:val="0"/>
      <w:marBottom w:val="0"/>
      <w:divBdr>
        <w:top w:val="none" w:sz="0" w:space="0" w:color="auto"/>
        <w:left w:val="none" w:sz="0" w:space="0" w:color="auto"/>
        <w:bottom w:val="none" w:sz="0" w:space="0" w:color="auto"/>
        <w:right w:val="none" w:sz="0" w:space="0" w:color="auto"/>
      </w:divBdr>
    </w:div>
    <w:div w:id="1260479439">
      <w:bodyDiv w:val="1"/>
      <w:marLeft w:val="0"/>
      <w:marRight w:val="0"/>
      <w:marTop w:val="0"/>
      <w:marBottom w:val="0"/>
      <w:divBdr>
        <w:top w:val="none" w:sz="0" w:space="0" w:color="auto"/>
        <w:left w:val="none" w:sz="0" w:space="0" w:color="auto"/>
        <w:bottom w:val="none" w:sz="0" w:space="0" w:color="auto"/>
        <w:right w:val="none" w:sz="0" w:space="0" w:color="auto"/>
      </w:divBdr>
    </w:div>
    <w:div w:id="1265646688">
      <w:bodyDiv w:val="1"/>
      <w:marLeft w:val="0"/>
      <w:marRight w:val="0"/>
      <w:marTop w:val="0"/>
      <w:marBottom w:val="0"/>
      <w:divBdr>
        <w:top w:val="none" w:sz="0" w:space="0" w:color="auto"/>
        <w:left w:val="none" w:sz="0" w:space="0" w:color="auto"/>
        <w:bottom w:val="none" w:sz="0" w:space="0" w:color="auto"/>
        <w:right w:val="none" w:sz="0" w:space="0" w:color="auto"/>
      </w:divBdr>
    </w:div>
    <w:div w:id="1308048356">
      <w:bodyDiv w:val="1"/>
      <w:marLeft w:val="0"/>
      <w:marRight w:val="0"/>
      <w:marTop w:val="0"/>
      <w:marBottom w:val="0"/>
      <w:divBdr>
        <w:top w:val="none" w:sz="0" w:space="0" w:color="auto"/>
        <w:left w:val="none" w:sz="0" w:space="0" w:color="auto"/>
        <w:bottom w:val="none" w:sz="0" w:space="0" w:color="auto"/>
        <w:right w:val="none" w:sz="0" w:space="0" w:color="auto"/>
      </w:divBdr>
    </w:div>
    <w:div w:id="1323050516">
      <w:bodyDiv w:val="1"/>
      <w:marLeft w:val="0"/>
      <w:marRight w:val="0"/>
      <w:marTop w:val="0"/>
      <w:marBottom w:val="0"/>
      <w:divBdr>
        <w:top w:val="none" w:sz="0" w:space="0" w:color="auto"/>
        <w:left w:val="none" w:sz="0" w:space="0" w:color="auto"/>
        <w:bottom w:val="none" w:sz="0" w:space="0" w:color="auto"/>
        <w:right w:val="none" w:sz="0" w:space="0" w:color="auto"/>
      </w:divBdr>
    </w:div>
    <w:div w:id="1375346125">
      <w:bodyDiv w:val="1"/>
      <w:marLeft w:val="0"/>
      <w:marRight w:val="0"/>
      <w:marTop w:val="0"/>
      <w:marBottom w:val="0"/>
      <w:divBdr>
        <w:top w:val="none" w:sz="0" w:space="0" w:color="auto"/>
        <w:left w:val="none" w:sz="0" w:space="0" w:color="auto"/>
        <w:bottom w:val="none" w:sz="0" w:space="0" w:color="auto"/>
        <w:right w:val="none" w:sz="0" w:space="0" w:color="auto"/>
      </w:divBdr>
    </w:div>
    <w:div w:id="1477532277">
      <w:bodyDiv w:val="1"/>
      <w:marLeft w:val="0"/>
      <w:marRight w:val="0"/>
      <w:marTop w:val="0"/>
      <w:marBottom w:val="0"/>
      <w:divBdr>
        <w:top w:val="none" w:sz="0" w:space="0" w:color="auto"/>
        <w:left w:val="none" w:sz="0" w:space="0" w:color="auto"/>
        <w:bottom w:val="none" w:sz="0" w:space="0" w:color="auto"/>
        <w:right w:val="none" w:sz="0" w:space="0" w:color="auto"/>
      </w:divBdr>
    </w:div>
    <w:div w:id="1511023570">
      <w:bodyDiv w:val="1"/>
      <w:marLeft w:val="0"/>
      <w:marRight w:val="0"/>
      <w:marTop w:val="0"/>
      <w:marBottom w:val="0"/>
      <w:divBdr>
        <w:top w:val="none" w:sz="0" w:space="0" w:color="auto"/>
        <w:left w:val="none" w:sz="0" w:space="0" w:color="auto"/>
        <w:bottom w:val="none" w:sz="0" w:space="0" w:color="auto"/>
        <w:right w:val="none" w:sz="0" w:space="0" w:color="auto"/>
      </w:divBdr>
    </w:div>
    <w:div w:id="1525242306">
      <w:bodyDiv w:val="1"/>
      <w:marLeft w:val="0"/>
      <w:marRight w:val="0"/>
      <w:marTop w:val="0"/>
      <w:marBottom w:val="0"/>
      <w:divBdr>
        <w:top w:val="none" w:sz="0" w:space="0" w:color="auto"/>
        <w:left w:val="none" w:sz="0" w:space="0" w:color="auto"/>
        <w:bottom w:val="none" w:sz="0" w:space="0" w:color="auto"/>
        <w:right w:val="none" w:sz="0" w:space="0" w:color="auto"/>
      </w:divBdr>
    </w:div>
    <w:div w:id="1536968075">
      <w:bodyDiv w:val="1"/>
      <w:marLeft w:val="0"/>
      <w:marRight w:val="0"/>
      <w:marTop w:val="0"/>
      <w:marBottom w:val="0"/>
      <w:divBdr>
        <w:top w:val="none" w:sz="0" w:space="0" w:color="auto"/>
        <w:left w:val="none" w:sz="0" w:space="0" w:color="auto"/>
        <w:bottom w:val="none" w:sz="0" w:space="0" w:color="auto"/>
        <w:right w:val="none" w:sz="0" w:space="0" w:color="auto"/>
      </w:divBdr>
    </w:div>
    <w:div w:id="1544711311">
      <w:bodyDiv w:val="1"/>
      <w:marLeft w:val="0"/>
      <w:marRight w:val="0"/>
      <w:marTop w:val="0"/>
      <w:marBottom w:val="0"/>
      <w:divBdr>
        <w:top w:val="none" w:sz="0" w:space="0" w:color="auto"/>
        <w:left w:val="none" w:sz="0" w:space="0" w:color="auto"/>
        <w:bottom w:val="none" w:sz="0" w:space="0" w:color="auto"/>
        <w:right w:val="none" w:sz="0" w:space="0" w:color="auto"/>
      </w:divBdr>
    </w:div>
    <w:div w:id="1591043314">
      <w:bodyDiv w:val="1"/>
      <w:marLeft w:val="0"/>
      <w:marRight w:val="0"/>
      <w:marTop w:val="0"/>
      <w:marBottom w:val="0"/>
      <w:divBdr>
        <w:top w:val="none" w:sz="0" w:space="0" w:color="auto"/>
        <w:left w:val="none" w:sz="0" w:space="0" w:color="auto"/>
        <w:bottom w:val="none" w:sz="0" w:space="0" w:color="auto"/>
        <w:right w:val="none" w:sz="0" w:space="0" w:color="auto"/>
      </w:divBdr>
    </w:div>
    <w:div w:id="1591355128">
      <w:bodyDiv w:val="1"/>
      <w:marLeft w:val="0"/>
      <w:marRight w:val="0"/>
      <w:marTop w:val="0"/>
      <w:marBottom w:val="0"/>
      <w:divBdr>
        <w:top w:val="none" w:sz="0" w:space="0" w:color="auto"/>
        <w:left w:val="none" w:sz="0" w:space="0" w:color="auto"/>
        <w:bottom w:val="none" w:sz="0" w:space="0" w:color="auto"/>
        <w:right w:val="none" w:sz="0" w:space="0" w:color="auto"/>
      </w:divBdr>
    </w:div>
    <w:div w:id="1593471409">
      <w:bodyDiv w:val="1"/>
      <w:marLeft w:val="0"/>
      <w:marRight w:val="0"/>
      <w:marTop w:val="0"/>
      <w:marBottom w:val="0"/>
      <w:divBdr>
        <w:top w:val="none" w:sz="0" w:space="0" w:color="auto"/>
        <w:left w:val="none" w:sz="0" w:space="0" w:color="auto"/>
        <w:bottom w:val="none" w:sz="0" w:space="0" w:color="auto"/>
        <w:right w:val="none" w:sz="0" w:space="0" w:color="auto"/>
      </w:divBdr>
    </w:div>
    <w:div w:id="1602765033">
      <w:bodyDiv w:val="1"/>
      <w:marLeft w:val="0"/>
      <w:marRight w:val="0"/>
      <w:marTop w:val="0"/>
      <w:marBottom w:val="0"/>
      <w:divBdr>
        <w:top w:val="none" w:sz="0" w:space="0" w:color="auto"/>
        <w:left w:val="none" w:sz="0" w:space="0" w:color="auto"/>
        <w:bottom w:val="none" w:sz="0" w:space="0" w:color="auto"/>
        <w:right w:val="none" w:sz="0" w:space="0" w:color="auto"/>
      </w:divBdr>
    </w:div>
    <w:div w:id="1864125740">
      <w:bodyDiv w:val="1"/>
      <w:marLeft w:val="0"/>
      <w:marRight w:val="0"/>
      <w:marTop w:val="0"/>
      <w:marBottom w:val="0"/>
      <w:divBdr>
        <w:top w:val="none" w:sz="0" w:space="0" w:color="auto"/>
        <w:left w:val="none" w:sz="0" w:space="0" w:color="auto"/>
        <w:bottom w:val="none" w:sz="0" w:space="0" w:color="auto"/>
        <w:right w:val="none" w:sz="0" w:space="0" w:color="auto"/>
      </w:divBdr>
    </w:div>
    <w:div w:id="1914315963">
      <w:bodyDiv w:val="1"/>
      <w:marLeft w:val="0"/>
      <w:marRight w:val="0"/>
      <w:marTop w:val="0"/>
      <w:marBottom w:val="0"/>
      <w:divBdr>
        <w:top w:val="none" w:sz="0" w:space="0" w:color="auto"/>
        <w:left w:val="none" w:sz="0" w:space="0" w:color="auto"/>
        <w:bottom w:val="none" w:sz="0" w:space="0" w:color="auto"/>
        <w:right w:val="none" w:sz="0" w:space="0" w:color="auto"/>
      </w:divBdr>
    </w:div>
    <w:div w:id="1964647881">
      <w:bodyDiv w:val="1"/>
      <w:marLeft w:val="0"/>
      <w:marRight w:val="0"/>
      <w:marTop w:val="0"/>
      <w:marBottom w:val="0"/>
      <w:divBdr>
        <w:top w:val="none" w:sz="0" w:space="0" w:color="auto"/>
        <w:left w:val="none" w:sz="0" w:space="0" w:color="auto"/>
        <w:bottom w:val="none" w:sz="0" w:space="0" w:color="auto"/>
        <w:right w:val="none" w:sz="0" w:space="0" w:color="auto"/>
      </w:divBdr>
    </w:div>
    <w:div w:id="1964845410">
      <w:bodyDiv w:val="1"/>
      <w:marLeft w:val="0"/>
      <w:marRight w:val="0"/>
      <w:marTop w:val="0"/>
      <w:marBottom w:val="0"/>
      <w:divBdr>
        <w:top w:val="none" w:sz="0" w:space="0" w:color="auto"/>
        <w:left w:val="none" w:sz="0" w:space="0" w:color="auto"/>
        <w:bottom w:val="none" w:sz="0" w:space="0" w:color="auto"/>
        <w:right w:val="none" w:sz="0" w:space="0" w:color="auto"/>
      </w:divBdr>
    </w:div>
    <w:div w:id="2042322987">
      <w:bodyDiv w:val="1"/>
      <w:marLeft w:val="0"/>
      <w:marRight w:val="0"/>
      <w:marTop w:val="0"/>
      <w:marBottom w:val="0"/>
      <w:divBdr>
        <w:top w:val="none" w:sz="0" w:space="0" w:color="auto"/>
        <w:left w:val="none" w:sz="0" w:space="0" w:color="auto"/>
        <w:bottom w:val="none" w:sz="0" w:space="0" w:color="auto"/>
        <w:right w:val="none" w:sz="0" w:space="0" w:color="auto"/>
      </w:divBdr>
    </w:div>
    <w:div w:id="20712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dx.doi.org/10.1080/026783788082591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dx.doi.org/10.1080/0144341910110104"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extLst>
              <c:ext xmlns:c16="http://schemas.microsoft.com/office/drawing/2014/chart" uri="{C3380CC4-5D6E-409C-BE32-E72D297353CC}">
                <c16:uniqueId val="{00000000-6D3E-4981-A4A5-D20037E46702}"/>
              </c:ext>
            </c:extLst>
          </c:dPt>
          <c:dPt>
            <c:idx val="1"/>
            <c:bubble3D val="0"/>
            <c:extLst>
              <c:ext xmlns:c16="http://schemas.microsoft.com/office/drawing/2014/chart" uri="{C3380CC4-5D6E-409C-BE32-E72D297353CC}">
                <c16:uniqueId val="{00000001-6D3E-4981-A4A5-D20037E46702}"/>
              </c:ext>
            </c:extLst>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Sheet1!$C$28:$C$29</c:f>
              <c:strCache>
                <c:ptCount val="2"/>
                <c:pt idx="0">
                  <c:v>Male</c:v>
                </c:pt>
                <c:pt idx="1">
                  <c:v>Female</c:v>
                </c:pt>
              </c:strCache>
            </c:strRef>
          </c:cat>
          <c:val>
            <c:numRef>
              <c:f>Sheet1!$D$28:$D$29</c:f>
              <c:numCache>
                <c:formatCode>0%</c:formatCode>
                <c:ptCount val="2"/>
                <c:pt idx="0">
                  <c:v>0.45</c:v>
                </c:pt>
                <c:pt idx="1">
                  <c:v>0.55000000000000004</c:v>
                </c:pt>
              </c:numCache>
            </c:numRef>
          </c:val>
          <c:extLst>
            <c:ext xmlns:c16="http://schemas.microsoft.com/office/drawing/2014/chart" uri="{C3380CC4-5D6E-409C-BE32-E72D297353CC}">
              <c16:uniqueId val="{00000002-6D3E-4981-A4A5-D20037E46702}"/>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Sheet1!$F$313:$F$316</c:f>
              <c:strCache>
                <c:ptCount val="4"/>
                <c:pt idx="0">
                  <c:v>Always</c:v>
                </c:pt>
                <c:pt idx="1">
                  <c:v>Often</c:v>
                </c:pt>
                <c:pt idx="2">
                  <c:v>Sometimes</c:v>
                </c:pt>
                <c:pt idx="3">
                  <c:v>Never </c:v>
                </c:pt>
              </c:strCache>
            </c:strRef>
          </c:cat>
          <c:val>
            <c:numRef>
              <c:f>Sheet1!$G$313:$G$316</c:f>
              <c:numCache>
                <c:formatCode>0%</c:formatCode>
                <c:ptCount val="4"/>
                <c:pt idx="0">
                  <c:v>0.3</c:v>
                </c:pt>
                <c:pt idx="1">
                  <c:v>0.27</c:v>
                </c:pt>
                <c:pt idx="2">
                  <c:v>0.28000000000000003</c:v>
                </c:pt>
                <c:pt idx="3">
                  <c:v>0.15</c:v>
                </c:pt>
              </c:numCache>
            </c:numRef>
          </c:val>
          <c:extLst>
            <c:ext xmlns:c16="http://schemas.microsoft.com/office/drawing/2014/chart" uri="{C3380CC4-5D6E-409C-BE32-E72D297353CC}">
              <c16:uniqueId val="{00000000-9675-4D81-BEA6-C80093E4F5AC}"/>
            </c:ext>
          </c:extLst>
        </c:ser>
        <c:dLbls>
          <c:showLegendKey val="0"/>
          <c:showVal val="0"/>
          <c:showCatName val="0"/>
          <c:showSerName val="0"/>
          <c:showPercent val="0"/>
          <c:showBubbleSize val="0"/>
        </c:dLbls>
        <c:gapWidth val="150"/>
        <c:axId val="272754560"/>
        <c:axId val="272764928"/>
      </c:barChart>
      <c:catAx>
        <c:axId val="27275456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WORK PRESSURE </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72764928"/>
        <c:crosses val="autoZero"/>
        <c:auto val="1"/>
        <c:lblAlgn val="ctr"/>
        <c:lblOffset val="100"/>
        <c:noMultiLvlLbl val="0"/>
      </c:catAx>
      <c:valAx>
        <c:axId val="2727649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PERCENTAGE</a:t>
                </a:r>
              </a:p>
            </c:rich>
          </c:tx>
          <c:overlay val="0"/>
        </c:title>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7275456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Revathi R</dc:creator>
  <cp:keywords/>
  <dc:description/>
  <cp:lastModifiedBy>WIN</cp:lastModifiedBy>
  <cp:revision>5</cp:revision>
  <dcterms:created xsi:type="dcterms:W3CDTF">2023-02-15T06:46:00Z</dcterms:created>
  <dcterms:modified xsi:type="dcterms:W3CDTF">2023-02-24T11:51:00Z</dcterms:modified>
</cp:coreProperties>
</file>