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0ED" w:rsidRDefault="002C60ED">
      <w:pPr>
        <w:spacing w:after="120"/>
        <w:jc w:val="center"/>
        <w:rPr>
          <w:rFonts w:ascii="Cambria" w:hAnsi="Cambria"/>
          <w:b/>
          <w:sz w:val="24"/>
          <w:szCs w:val="24"/>
        </w:rPr>
      </w:pPr>
      <w:r w:rsidRPr="002C60ED">
        <w:rPr>
          <w:rFonts w:ascii="Cambria" w:hAnsi="Cambria"/>
          <w:b/>
          <w:bCs/>
          <w:sz w:val="32"/>
          <w:szCs w:val="32"/>
        </w:rPr>
        <w:t xml:space="preserve">DESIGN OF </w:t>
      </w:r>
      <w:r w:rsidR="005E65A7">
        <w:rPr>
          <w:rFonts w:ascii="Cambria" w:hAnsi="Cambria"/>
          <w:b/>
          <w:bCs/>
          <w:sz w:val="32"/>
          <w:szCs w:val="32"/>
        </w:rPr>
        <w:t xml:space="preserve">IMAGE </w:t>
      </w:r>
      <w:r w:rsidR="005E65A7" w:rsidRPr="002C60ED">
        <w:rPr>
          <w:rFonts w:ascii="Cambria" w:hAnsi="Cambria"/>
          <w:b/>
          <w:bCs/>
          <w:sz w:val="32"/>
          <w:szCs w:val="32"/>
        </w:rPr>
        <w:t>DENOISER</w:t>
      </w:r>
      <w:r w:rsidR="00325C83">
        <w:rPr>
          <w:rFonts w:ascii="Cambria" w:hAnsi="Cambria"/>
          <w:b/>
          <w:bCs/>
          <w:sz w:val="32"/>
          <w:szCs w:val="32"/>
        </w:rPr>
        <w:t xml:space="preserve"> USING COMBINED ADAPTIVE PARTICLE FILTER AND CURVELET TRANSFORM</w:t>
      </w:r>
    </w:p>
    <w:p w:rsidR="00516492" w:rsidRPr="002C60ED" w:rsidRDefault="00EE6C26">
      <w:pPr>
        <w:spacing w:after="120"/>
        <w:jc w:val="center"/>
        <w:rPr>
          <w:rFonts w:ascii="Cambria" w:hAnsi="Cambria"/>
          <w:b/>
          <w:sz w:val="24"/>
          <w:szCs w:val="24"/>
          <w:vertAlign w:val="superscript"/>
        </w:rPr>
      </w:pPr>
      <w:r>
        <w:rPr>
          <w:rFonts w:ascii="Cambria" w:hAnsi="Cambria"/>
          <w:b/>
          <w:sz w:val="24"/>
          <w:szCs w:val="24"/>
        </w:rPr>
        <w:t xml:space="preserve">Ramkhelavan </w:t>
      </w:r>
      <w:r w:rsidR="002C60ED">
        <w:rPr>
          <w:rFonts w:ascii="Cambria" w:hAnsi="Cambria"/>
          <w:b/>
          <w:sz w:val="24"/>
          <w:szCs w:val="24"/>
        </w:rPr>
        <w:t>Prajapati</w:t>
      </w:r>
      <w:r w:rsidR="00516492">
        <w:rPr>
          <w:rFonts w:ascii="Cambria" w:hAnsi="Cambria"/>
          <w:b/>
          <w:sz w:val="24"/>
          <w:szCs w:val="24"/>
          <w:vertAlign w:val="superscript"/>
        </w:rPr>
        <w:t>1</w:t>
      </w:r>
      <w:r w:rsidR="00516492">
        <w:rPr>
          <w:rFonts w:ascii="Cambria" w:hAnsi="Cambria"/>
          <w:b/>
          <w:sz w:val="24"/>
          <w:szCs w:val="24"/>
        </w:rPr>
        <w:t xml:space="preserve">, </w:t>
      </w:r>
      <w:r w:rsidR="002C60ED">
        <w:rPr>
          <w:rFonts w:ascii="Cambria" w:hAnsi="Cambria"/>
          <w:b/>
          <w:sz w:val="24"/>
          <w:szCs w:val="24"/>
        </w:rPr>
        <w:t>Agya Mishra</w:t>
      </w:r>
      <w:r w:rsidR="002C60ED">
        <w:rPr>
          <w:rFonts w:ascii="Cambria" w:hAnsi="Cambria"/>
          <w:b/>
          <w:sz w:val="24"/>
          <w:szCs w:val="24"/>
          <w:vertAlign w:val="superscript"/>
        </w:rPr>
        <w:t>2</w:t>
      </w:r>
    </w:p>
    <w:p w:rsidR="008248FA" w:rsidRPr="008248FA" w:rsidRDefault="00516492" w:rsidP="008248FA">
      <w:pPr>
        <w:pStyle w:val="IEEEAuthorAffiliation"/>
        <w:spacing w:after="0"/>
        <w:rPr>
          <w:rFonts w:ascii="Cambria" w:hAnsi="Cambria"/>
          <w:i w:val="0"/>
          <w:sz w:val="24"/>
        </w:rPr>
      </w:pPr>
      <w:r w:rsidRPr="008248FA">
        <w:rPr>
          <w:rFonts w:ascii="Cambria" w:hAnsi="Cambria"/>
          <w:i w:val="0"/>
          <w:sz w:val="28"/>
          <w:szCs w:val="28"/>
          <w:vertAlign w:val="superscript"/>
        </w:rPr>
        <w:t>1</w:t>
      </w:r>
      <w:r w:rsidR="008248FA" w:rsidRPr="008248FA">
        <w:rPr>
          <w:rFonts w:ascii="Cambria" w:hAnsi="Cambria"/>
          <w:i w:val="0"/>
          <w:sz w:val="28"/>
          <w:szCs w:val="28"/>
          <w:vertAlign w:val="superscript"/>
        </w:rPr>
        <w:t>,2</w:t>
      </w:r>
      <w:r w:rsidR="008248FA">
        <w:rPr>
          <w:rFonts w:ascii="Cambria" w:hAnsi="Cambria"/>
          <w:i w:val="0"/>
          <w:sz w:val="28"/>
          <w:szCs w:val="28"/>
          <w:vertAlign w:val="superscript"/>
        </w:rPr>
        <w:t xml:space="preserve"> </w:t>
      </w:r>
      <w:r w:rsidR="008248FA" w:rsidRPr="008248FA">
        <w:rPr>
          <w:rFonts w:ascii="Cambria" w:hAnsi="Cambria"/>
          <w:i w:val="0"/>
          <w:sz w:val="24"/>
        </w:rPr>
        <w:t xml:space="preserve">Department of Electronics &amp; </w:t>
      </w:r>
      <w:r w:rsidR="003156B9">
        <w:rPr>
          <w:rFonts w:ascii="Cambria" w:hAnsi="Cambria"/>
          <w:i w:val="0"/>
          <w:sz w:val="24"/>
        </w:rPr>
        <w:t>Telec</w:t>
      </w:r>
      <w:r w:rsidR="008248FA" w:rsidRPr="008248FA">
        <w:rPr>
          <w:rFonts w:ascii="Cambria" w:hAnsi="Cambria"/>
          <w:i w:val="0"/>
          <w:sz w:val="24"/>
        </w:rPr>
        <w:t>omm. Engineering,</w:t>
      </w:r>
    </w:p>
    <w:p w:rsidR="002C60ED" w:rsidRDefault="002C60ED" w:rsidP="008248FA">
      <w:pPr>
        <w:pStyle w:val="IEEEAuthorAffiliation"/>
        <w:spacing w:after="0"/>
        <w:rPr>
          <w:rFonts w:ascii="Cambria" w:hAnsi="Cambria"/>
          <w:i w:val="0"/>
          <w:sz w:val="24"/>
        </w:rPr>
      </w:pPr>
      <w:r>
        <w:rPr>
          <w:rFonts w:ascii="Cambria" w:hAnsi="Cambria"/>
          <w:i w:val="0"/>
          <w:sz w:val="24"/>
        </w:rPr>
        <w:t>Jabalpur Engineering College</w:t>
      </w:r>
    </w:p>
    <w:p w:rsidR="00516492" w:rsidRPr="008248FA" w:rsidRDefault="008248FA" w:rsidP="008248FA">
      <w:pPr>
        <w:pStyle w:val="IEEEAuthorAffiliation"/>
        <w:spacing w:after="0"/>
        <w:rPr>
          <w:rFonts w:ascii="Cambria" w:hAnsi="Cambria"/>
          <w:i w:val="0"/>
          <w:sz w:val="24"/>
        </w:rPr>
      </w:pPr>
      <w:r w:rsidRPr="008248FA">
        <w:rPr>
          <w:rFonts w:ascii="Cambria" w:hAnsi="Cambria"/>
          <w:i w:val="0"/>
          <w:sz w:val="24"/>
        </w:rPr>
        <w:t>Jabalpur, (M.P.)</w:t>
      </w:r>
      <w:r w:rsidR="004C58C1">
        <w:rPr>
          <w:rFonts w:ascii="Cambria" w:hAnsi="Cambria"/>
          <w:i w:val="0"/>
          <w:sz w:val="24"/>
        </w:rPr>
        <w:t>, India</w:t>
      </w:r>
    </w:p>
    <w:p w:rsidR="00516492" w:rsidRDefault="00516492">
      <w:pPr>
        <w:spacing w:after="0" w:line="240" w:lineRule="auto"/>
        <w:jc w:val="center"/>
        <w:rPr>
          <w:rFonts w:ascii="Cambria" w:hAnsi="Cambria"/>
          <w:i/>
        </w:rPr>
      </w:pPr>
    </w:p>
    <w:p w:rsidR="00516492" w:rsidRPr="00E6792B" w:rsidRDefault="00516492">
      <w:pPr>
        <w:pStyle w:val="NoSpacing"/>
        <w:jc w:val="center"/>
        <w:rPr>
          <w:rFonts w:ascii="Cambria" w:hAnsi="Cambria"/>
          <w:sz w:val="20"/>
          <w:szCs w:val="20"/>
        </w:rPr>
        <w:sectPr w:rsidR="00516492" w:rsidRPr="00E6792B" w:rsidSect="004C0C4E">
          <w:headerReference w:type="default" r:id="rId8"/>
          <w:footerReference w:type="default" r:id="rId9"/>
          <w:pgSz w:w="11907" w:h="16840"/>
          <w:pgMar w:top="720" w:right="720" w:bottom="720" w:left="720" w:header="144" w:footer="288" w:gutter="0"/>
          <w:cols w:space="720"/>
          <w:docGrid w:linePitch="360"/>
        </w:sectPr>
      </w:pPr>
      <w:r w:rsidRPr="00E6792B">
        <w:rPr>
          <w:rFonts w:ascii="Cambria" w:hAnsi="Cambria"/>
          <w:sz w:val="20"/>
          <w:szCs w:val="20"/>
        </w:rPr>
        <w:t>---------------------------------------------------------------------***---------------------------------------------------------------------</w:t>
      </w:r>
    </w:p>
    <w:p w:rsidR="00E6792B" w:rsidRPr="009E5E1F" w:rsidRDefault="00516492" w:rsidP="00F97992">
      <w:pPr>
        <w:autoSpaceDE w:val="0"/>
        <w:autoSpaceDN w:val="0"/>
        <w:adjustRightInd w:val="0"/>
        <w:spacing w:after="0" w:line="240" w:lineRule="auto"/>
        <w:ind w:right="324" w:firstLine="720"/>
        <w:jc w:val="both"/>
        <w:rPr>
          <w:rFonts w:ascii="Times New Roman" w:hAnsi="Times New Roman"/>
          <w:iCs/>
          <w:sz w:val="20"/>
          <w:szCs w:val="20"/>
        </w:rPr>
      </w:pPr>
      <w:r w:rsidRPr="009E5E1F">
        <w:rPr>
          <w:rFonts w:ascii="Times New Roman" w:hAnsi="Times New Roman"/>
          <w:b/>
        </w:rPr>
        <w:lastRenderedPageBreak/>
        <w:t xml:space="preserve">Abstract </w:t>
      </w:r>
      <w:r w:rsidR="008248FA" w:rsidRPr="009E5E1F">
        <w:rPr>
          <w:rFonts w:ascii="Times New Roman" w:hAnsi="Times New Roman"/>
          <w:b/>
        </w:rPr>
        <w:t>–</w:t>
      </w:r>
      <w:r w:rsidR="008248FA" w:rsidRPr="009E5E1F">
        <w:rPr>
          <w:rFonts w:ascii="Times New Roman" w:hAnsi="Times New Roman"/>
          <w:b/>
          <w:sz w:val="20"/>
          <w:szCs w:val="20"/>
        </w:rPr>
        <w:t xml:space="preserve"> </w:t>
      </w:r>
      <w:r w:rsidR="00B439F1">
        <w:rPr>
          <w:rFonts w:ascii="Times New Roman" w:hAnsi="Times New Roman"/>
          <w:iCs/>
          <w:sz w:val="20"/>
          <w:szCs w:val="20"/>
        </w:rPr>
        <w:t xml:space="preserve">This paper presents a combined </w:t>
      </w:r>
      <w:r w:rsidR="00881893">
        <w:rPr>
          <w:rFonts w:ascii="Times New Roman" w:hAnsi="Times New Roman"/>
          <w:iCs/>
          <w:sz w:val="20"/>
          <w:szCs w:val="20"/>
        </w:rPr>
        <w:t>image denoiser.</w:t>
      </w:r>
      <w:r w:rsidR="00B439F1">
        <w:rPr>
          <w:rFonts w:ascii="Times New Roman" w:hAnsi="Times New Roman"/>
          <w:iCs/>
          <w:sz w:val="20"/>
          <w:szCs w:val="20"/>
        </w:rPr>
        <w:t xml:space="preserve"> </w:t>
      </w:r>
      <w:r w:rsidR="00E6792B" w:rsidRPr="009E5E1F">
        <w:rPr>
          <w:rFonts w:ascii="Times New Roman" w:hAnsi="Times New Roman"/>
          <w:iCs/>
          <w:sz w:val="20"/>
          <w:szCs w:val="20"/>
        </w:rPr>
        <w:t xml:space="preserve"> </w:t>
      </w:r>
      <w:r w:rsidR="00881893">
        <w:rPr>
          <w:rFonts w:ascii="Times New Roman" w:hAnsi="Times New Roman"/>
          <w:iCs/>
          <w:sz w:val="20"/>
          <w:szCs w:val="20"/>
        </w:rPr>
        <w:t xml:space="preserve">This </w:t>
      </w:r>
      <w:r w:rsidR="00E6792B" w:rsidRPr="009E5E1F">
        <w:rPr>
          <w:rFonts w:ascii="Times New Roman" w:hAnsi="Times New Roman"/>
          <w:iCs/>
          <w:sz w:val="20"/>
          <w:szCs w:val="20"/>
        </w:rPr>
        <w:t xml:space="preserve">work </w:t>
      </w:r>
      <w:r w:rsidR="00881893">
        <w:rPr>
          <w:rFonts w:ascii="Times New Roman" w:hAnsi="Times New Roman"/>
          <w:iCs/>
          <w:sz w:val="20"/>
          <w:szCs w:val="20"/>
        </w:rPr>
        <w:t xml:space="preserve">is </w:t>
      </w:r>
      <w:r w:rsidR="00E6792B" w:rsidRPr="009E5E1F">
        <w:rPr>
          <w:rFonts w:ascii="Times New Roman" w:hAnsi="Times New Roman"/>
          <w:iCs/>
          <w:sz w:val="20"/>
          <w:szCs w:val="20"/>
        </w:rPr>
        <w:t>based on Particle filter and Wavelet (Curvelet)</w:t>
      </w:r>
      <w:r w:rsidR="00E6792B" w:rsidRPr="009E5E1F">
        <w:rPr>
          <w:rFonts w:ascii="Times New Roman" w:hAnsi="Times New Roman"/>
          <w:sz w:val="20"/>
          <w:szCs w:val="20"/>
        </w:rPr>
        <w:t xml:space="preserve"> </w:t>
      </w:r>
      <w:r w:rsidR="00E6792B" w:rsidRPr="009E5E1F">
        <w:rPr>
          <w:rFonts w:ascii="Times New Roman" w:hAnsi="Times New Roman"/>
          <w:iCs/>
          <w:sz w:val="20"/>
          <w:szCs w:val="20"/>
        </w:rPr>
        <w:t xml:space="preserve">transform combination, particle filter generates weights through SIR algorithm to cancel </w:t>
      </w:r>
      <w:r w:rsidR="009E5E1F" w:rsidRPr="009E5E1F">
        <w:rPr>
          <w:rFonts w:ascii="Times New Roman" w:hAnsi="Times New Roman"/>
          <w:iCs/>
          <w:sz w:val="20"/>
          <w:szCs w:val="20"/>
        </w:rPr>
        <w:t>the interference</w:t>
      </w:r>
      <w:r w:rsidR="00E6792B" w:rsidRPr="009E5E1F">
        <w:rPr>
          <w:rFonts w:ascii="Times New Roman" w:hAnsi="Times New Roman"/>
          <w:iCs/>
          <w:sz w:val="20"/>
          <w:szCs w:val="20"/>
        </w:rPr>
        <w:t xml:space="preserve"> of noise present in the image, while curvelet transform is used to shrink the </w:t>
      </w:r>
      <w:r w:rsidR="009E5E1F" w:rsidRPr="009E5E1F">
        <w:rPr>
          <w:rFonts w:ascii="Times New Roman" w:hAnsi="Times New Roman"/>
          <w:iCs/>
          <w:sz w:val="20"/>
          <w:szCs w:val="20"/>
        </w:rPr>
        <w:t>remaining segments</w:t>
      </w:r>
      <w:r w:rsidR="00E6792B" w:rsidRPr="009E5E1F">
        <w:rPr>
          <w:rFonts w:ascii="Times New Roman" w:hAnsi="Times New Roman"/>
          <w:iCs/>
          <w:sz w:val="20"/>
          <w:szCs w:val="20"/>
        </w:rPr>
        <w:t xml:space="preserve"> of noise, so this method can both remove image </w:t>
      </w:r>
      <w:r w:rsidR="00991FB0">
        <w:rPr>
          <w:rFonts w:ascii="Times New Roman" w:hAnsi="Times New Roman"/>
          <w:iCs/>
          <w:sz w:val="20"/>
          <w:szCs w:val="20"/>
        </w:rPr>
        <w:t xml:space="preserve">blurr </w:t>
      </w:r>
      <w:r w:rsidR="00E6792B" w:rsidRPr="009E5E1F">
        <w:rPr>
          <w:rFonts w:ascii="Times New Roman" w:hAnsi="Times New Roman"/>
          <w:iCs/>
          <w:sz w:val="20"/>
          <w:szCs w:val="20"/>
        </w:rPr>
        <w:t>and maintain good texture as well.</w:t>
      </w:r>
    </w:p>
    <w:p w:rsidR="00E6792B" w:rsidRPr="009E5E1F" w:rsidRDefault="00E6792B" w:rsidP="00F97992">
      <w:pPr>
        <w:autoSpaceDE w:val="0"/>
        <w:autoSpaceDN w:val="0"/>
        <w:adjustRightInd w:val="0"/>
        <w:spacing w:after="0" w:line="240" w:lineRule="auto"/>
        <w:ind w:right="324" w:firstLine="720"/>
        <w:jc w:val="both"/>
        <w:rPr>
          <w:rFonts w:ascii="Times New Roman" w:hAnsi="Times New Roman"/>
          <w:iCs/>
          <w:sz w:val="20"/>
          <w:szCs w:val="20"/>
        </w:rPr>
      </w:pPr>
      <w:r w:rsidRPr="009E5E1F">
        <w:rPr>
          <w:rFonts w:ascii="Times New Roman" w:hAnsi="Times New Roman"/>
          <w:iCs/>
          <w:sz w:val="20"/>
          <w:szCs w:val="20"/>
        </w:rPr>
        <w:t>Th</w:t>
      </w:r>
      <w:r w:rsidR="00881893">
        <w:rPr>
          <w:rFonts w:ascii="Times New Roman" w:hAnsi="Times New Roman"/>
          <w:iCs/>
          <w:sz w:val="20"/>
          <w:szCs w:val="20"/>
        </w:rPr>
        <w:t>is</w:t>
      </w:r>
      <w:r w:rsidRPr="009E5E1F">
        <w:rPr>
          <w:rFonts w:ascii="Times New Roman" w:hAnsi="Times New Roman"/>
          <w:iCs/>
          <w:sz w:val="20"/>
          <w:szCs w:val="20"/>
        </w:rPr>
        <w:t xml:space="preserve"> is a new approach in image enhancement and Interf</w:t>
      </w:r>
      <w:r w:rsidR="00881893">
        <w:rPr>
          <w:rFonts w:ascii="Times New Roman" w:hAnsi="Times New Roman"/>
          <w:iCs/>
          <w:sz w:val="20"/>
          <w:szCs w:val="20"/>
        </w:rPr>
        <w:t>erence cancellation. This paper</w:t>
      </w:r>
      <w:r w:rsidRPr="009E5E1F">
        <w:rPr>
          <w:rFonts w:ascii="Times New Roman" w:hAnsi="Times New Roman"/>
          <w:iCs/>
          <w:sz w:val="20"/>
          <w:szCs w:val="20"/>
        </w:rPr>
        <w:t xml:space="preserve"> concludes that it is quite efficient algorithm among other adaptive filtering techniques.</w:t>
      </w:r>
    </w:p>
    <w:p w:rsidR="00E6792B" w:rsidRPr="009E5E1F" w:rsidRDefault="005E65A7" w:rsidP="00F97992">
      <w:pPr>
        <w:autoSpaceDE w:val="0"/>
        <w:autoSpaceDN w:val="0"/>
        <w:adjustRightInd w:val="0"/>
        <w:spacing w:after="0" w:line="240" w:lineRule="auto"/>
        <w:ind w:right="324" w:firstLine="720"/>
        <w:jc w:val="both"/>
        <w:rPr>
          <w:rFonts w:ascii="Times New Roman" w:hAnsi="Times New Roman"/>
          <w:sz w:val="20"/>
          <w:szCs w:val="20"/>
          <w:lang w:bidi="hi-IN"/>
        </w:rPr>
      </w:pPr>
      <w:r>
        <w:rPr>
          <w:rFonts w:ascii="Times New Roman" w:hAnsi="Times New Roman"/>
          <w:iCs/>
          <w:sz w:val="20"/>
          <w:szCs w:val="20"/>
        </w:rPr>
        <w:t xml:space="preserve">Simulation </w:t>
      </w:r>
      <w:r w:rsidRPr="009E5E1F">
        <w:rPr>
          <w:rFonts w:ascii="Times New Roman" w:hAnsi="Times New Roman"/>
          <w:iCs/>
          <w:sz w:val="20"/>
          <w:szCs w:val="20"/>
        </w:rPr>
        <w:t>result also depicts</w:t>
      </w:r>
      <w:r w:rsidR="00E6792B" w:rsidRPr="009E5E1F">
        <w:rPr>
          <w:rFonts w:ascii="Times New Roman" w:hAnsi="Times New Roman"/>
          <w:iCs/>
          <w:sz w:val="20"/>
          <w:szCs w:val="20"/>
        </w:rPr>
        <w:t xml:space="preserve"> proposed algorithm performs extremely well when noise density is increased, as obtained image is completely visible. This approach comprises of generation of particles by performing weight normalization, </w:t>
      </w:r>
      <w:r w:rsidRPr="009E5E1F">
        <w:rPr>
          <w:rFonts w:ascii="Times New Roman" w:hAnsi="Times New Roman"/>
          <w:iCs/>
          <w:sz w:val="20"/>
          <w:szCs w:val="20"/>
        </w:rPr>
        <w:t>resembling</w:t>
      </w:r>
      <w:r w:rsidR="00E6792B" w:rsidRPr="009E5E1F">
        <w:rPr>
          <w:rFonts w:ascii="Times New Roman" w:hAnsi="Times New Roman"/>
          <w:iCs/>
          <w:sz w:val="20"/>
          <w:szCs w:val="20"/>
        </w:rPr>
        <w:t xml:space="preserve"> and update state. Therefore, for large number of particles execution time is more when compared to other adaptive filtering approach.</w:t>
      </w:r>
    </w:p>
    <w:p w:rsidR="00992201" w:rsidRPr="009E5E1F" w:rsidRDefault="00516492" w:rsidP="00F97992">
      <w:pPr>
        <w:pStyle w:val="NoSpacing"/>
        <w:ind w:right="324"/>
        <w:jc w:val="both"/>
        <w:rPr>
          <w:rFonts w:ascii="Times New Roman" w:hAnsi="Times New Roman"/>
          <w:i/>
          <w:sz w:val="20"/>
          <w:szCs w:val="20"/>
        </w:rPr>
      </w:pPr>
      <w:r w:rsidRPr="009E5E1F">
        <w:rPr>
          <w:rFonts w:ascii="Times New Roman" w:hAnsi="Times New Roman"/>
          <w:b/>
          <w:i/>
          <w:sz w:val="20"/>
          <w:szCs w:val="20"/>
        </w:rPr>
        <w:t>Key Words</w:t>
      </w:r>
      <w:r w:rsidRPr="009E5E1F">
        <w:rPr>
          <w:rFonts w:ascii="Times New Roman" w:hAnsi="Times New Roman"/>
          <w:b/>
          <w:sz w:val="20"/>
          <w:szCs w:val="20"/>
        </w:rPr>
        <w:t>:</w:t>
      </w:r>
      <w:r w:rsidR="00E6792B" w:rsidRPr="009E5E1F">
        <w:rPr>
          <w:rFonts w:ascii="Times New Roman" w:hAnsi="Times New Roman"/>
          <w:b/>
          <w:sz w:val="20"/>
          <w:szCs w:val="20"/>
        </w:rPr>
        <w:t xml:space="preserve"> </w:t>
      </w:r>
      <w:r w:rsidR="00E6792B" w:rsidRPr="009E5E1F">
        <w:rPr>
          <w:rFonts w:ascii="Times New Roman" w:hAnsi="Times New Roman"/>
          <w:sz w:val="20"/>
          <w:szCs w:val="20"/>
        </w:rPr>
        <w:t>Particle Filter</w:t>
      </w:r>
      <w:r w:rsidR="004C5DB8">
        <w:rPr>
          <w:rFonts w:ascii="Times New Roman" w:hAnsi="Times New Roman"/>
          <w:sz w:val="20"/>
          <w:szCs w:val="20"/>
        </w:rPr>
        <w:t xml:space="preserve"> </w:t>
      </w:r>
      <w:r w:rsidR="00E6792B" w:rsidRPr="009E5E1F">
        <w:rPr>
          <w:rFonts w:ascii="Times New Roman" w:hAnsi="Times New Roman"/>
          <w:b/>
          <w:sz w:val="20"/>
          <w:szCs w:val="20"/>
        </w:rPr>
        <w:t>(</w:t>
      </w:r>
      <w:r w:rsidR="00E6792B" w:rsidRPr="009E5E1F">
        <w:rPr>
          <w:rFonts w:ascii="Times New Roman" w:hAnsi="Times New Roman"/>
          <w:sz w:val="20"/>
          <w:szCs w:val="20"/>
        </w:rPr>
        <w:t>PF), Curvelet</w:t>
      </w:r>
      <w:r w:rsidR="004C5DB8">
        <w:rPr>
          <w:rFonts w:ascii="Times New Roman" w:hAnsi="Times New Roman"/>
          <w:sz w:val="20"/>
          <w:szCs w:val="20"/>
        </w:rPr>
        <w:t xml:space="preserve"> </w:t>
      </w:r>
      <w:r w:rsidR="00E6792B" w:rsidRPr="009E5E1F">
        <w:rPr>
          <w:rFonts w:ascii="Times New Roman" w:hAnsi="Times New Roman"/>
          <w:sz w:val="20"/>
          <w:szCs w:val="20"/>
        </w:rPr>
        <w:t>(CLet), Wavelet</w:t>
      </w:r>
      <w:r w:rsidR="004C5DB8">
        <w:rPr>
          <w:rFonts w:ascii="Times New Roman" w:hAnsi="Times New Roman"/>
          <w:sz w:val="20"/>
          <w:szCs w:val="20"/>
        </w:rPr>
        <w:t xml:space="preserve"> </w:t>
      </w:r>
      <w:r w:rsidR="00E6792B" w:rsidRPr="009E5E1F">
        <w:rPr>
          <w:rFonts w:ascii="Times New Roman" w:hAnsi="Times New Roman"/>
          <w:sz w:val="20"/>
          <w:szCs w:val="20"/>
        </w:rPr>
        <w:t>(Wlet), Peak signal to noise Ratio</w:t>
      </w:r>
      <w:r w:rsidR="004C5DB8">
        <w:rPr>
          <w:rFonts w:ascii="Times New Roman" w:hAnsi="Times New Roman"/>
          <w:sz w:val="20"/>
          <w:szCs w:val="20"/>
        </w:rPr>
        <w:t xml:space="preserve"> </w:t>
      </w:r>
      <w:r w:rsidR="00E6792B" w:rsidRPr="009E5E1F">
        <w:rPr>
          <w:rFonts w:ascii="Times New Roman" w:hAnsi="Times New Roman"/>
          <w:sz w:val="20"/>
          <w:szCs w:val="20"/>
        </w:rPr>
        <w:t>(PSNR)</w:t>
      </w:r>
      <w:r w:rsidR="00991FB0">
        <w:rPr>
          <w:rFonts w:ascii="Times New Roman" w:hAnsi="Times New Roman"/>
          <w:sz w:val="20"/>
          <w:szCs w:val="20"/>
        </w:rPr>
        <w:t>, Deblurring.</w:t>
      </w:r>
    </w:p>
    <w:p w:rsidR="004E65A1" w:rsidRPr="009E5E1F" w:rsidRDefault="004E65A1" w:rsidP="009E5E1F">
      <w:pPr>
        <w:pStyle w:val="Abstract"/>
        <w:spacing w:after="0"/>
        <w:ind w:left="0"/>
        <w:rPr>
          <w:rFonts w:ascii="Times New Roman" w:hAnsi="Times New Roman"/>
        </w:rPr>
      </w:pPr>
    </w:p>
    <w:p w:rsidR="00516492" w:rsidRPr="009E5E1F" w:rsidRDefault="00516492" w:rsidP="003156B9">
      <w:pPr>
        <w:pStyle w:val="NoSpacing"/>
        <w:ind w:right="324"/>
        <w:jc w:val="both"/>
        <w:rPr>
          <w:rFonts w:ascii="Times New Roman" w:hAnsi="Times New Roman"/>
          <w:i/>
          <w:sz w:val="20"/>
          <w:szCs w:val="20"/>
        </w:rPr>
      </w:pPr>
      <w:r w:rsidRPr="009E5E1F">
        <w:rPr>
          <w:rFonts w:ascii="Times New Roman" w:hAnsi="Times New Roman"/>
          <w:b/>
          <w:sz w:val="20"/>
          <w:szCs w:val="20"/>
        </w:rPr>
        <w:t xml:space="preserve">1.INTRODUCTION </w:t>
      </w:r>
    </w:p>
    <w:p w:rsidR="00E6792B" w:rsidRPr="009E5E1F" w:rsidRDefault="0085607B" w:rsidP="003156B9">
      <w:pPr>
        <w:spacing w:line="240" w:lineRule="auto"/>
        <w:ind w:right="324" w:firstLine="360"/>
        <w:jc w:val="both"/>
        <w:rPr>
          <w:rFonts w:ascii="Times New Roman" w:hAnsi="Times New Roman"/>
          <w:sz w:val="20"/>
          <w:szCs w:val="20"/>
        </w:rPr>
      </w:pPr>
      <w:r w:rsidRPr="009E5E1F">
        <w:rPr>
          <w:rFonts w:ascii="Times New Roman" w:hAnsi="Times New Roman"/>
          <w:sz w:val="20"/>
          <w:szCs w:val="20"/>
        </w:rPr>
        <w:t>Particle filtering uses a genetic selection sampling approach, with a set of particles (also called samples) to represent the posterior distribution of some stochastic process given noisy and/or partial observations.</w:t>
      </w:r>
      <w:r w:rsidR="00E6792B" w:rsidRPr="009E5E1F">
        <w:rPr>
          <w:rFonts w:ascii="Times New Roman" w:hAnsi="Times New Roman"/>
          <w:sz w:val="20"/>
          <w:szCs w:val="20"/>
        </w:rPr>
        <w:t xml:space="preserve"> </w:t>
      </w:r>
      <w:r w:rsidRPr="009E5E1F">
        <w:rPr>
          <w:rFonts w:ascii="Times New Roman" w:hAnsi="Times New Roman"/>
          <w:sz w:val="20"/>
          <w:szCs w:val="20"/>
        </w:rPr>
        <w:t xml:space="preserve">The state-space model can be nonlinear and the initial state and noise distributions can take any form required. </w:t>
      </w:r>
    </w:p>
    <w:p w:rsidR="00E6792B" w:rsidRPr="009E5E1F" w:rsidRDefault="0085607B" w:rsidP="003156B9">
      <w:pPr>
        <w:spacing w:line="240" w:lineRule="auto"/>
        <w:ind w:right="324" w:firstLine="360"/>
        <w:jc w:val="both"/>
        <w:rPr>
          <w:rFonts w:ascii="Times New Roman" w:hAnsi="Times New Roman"/>
          <w:sz w:val="20"/>
          <w:szCs w:val="20"/>
        </w:rPr>
      </w:pPr>
      <w:r w:rsidRPr="009E5E1F">
        <w:rPr>
          <w:rFonts w:ascii="Times New Roman" w:hAnsi="Times New Roman"/>
          <w:sz w:val="20"/>
          <w:szCs w:val="20"/>
        </w:rPr>
        <w:t xml:space="preserve">Particle filter techniques provide a well-established methodology for generating samples from the required distribution without requiring assumptions about the state-space model. </w:t>
      </w:r>
    </w:p>
    <w:p w:rsidR="00E6792B" w:rsidRPr="009E5E1F" w:rsidRDefault="0085607B" w:rsidP="003156B9">
      <w:pPr>
        <w:spacing w:line="240" w:lineRule="auto"/>
        <w:ind w:right="324" w:firstLine="360"/>
        <w:jc w:val="both"/>
        <w:rPr>
          <w:rFonts w:ascii="Times New Roman" w:hAnsi="Times New Roman"/>
          <w:sz w:val="20"/>
          <w:szCs w:val="20"/>
        </w:rPr>
      </w:pPr>
      <w:r w:rsidRPr="009E5E1F">
        <w:rPr>
          <w:rFonts w:ascii="Times New Roman" w:hAnsi="Times New Roman"/>
          <w:sz w:val="20"/>
          <w:szCs w:val="20"/>
        </w:rPr>
        <w:t>Particle filters implement the prediction-updating transitions of the filtering equation directly by using a genetic t</w:t>
      </w:r>
      <w:r w:rsidR="00E6792B" w:rsidRPr="009E5E1F">
        <w:rPr>
          <w:rFonts w:ascii="Times New Roman" w:hAnsi="Times New Roman"/>
          <w:sz w:val="20"/>
          <w:szCs w:val="20"/>
        </w:rPr>
        <w:t xml:space="preserve">ype selection particle algorithm </w:t>
      </w:r>
      <w:r w:rsidR="008248FA" w:rsidRPr="009E5E1F">
        <w:rPr>
          <w:rFonts w:ascii="Times New Roman" w:hAnsi="Times New Roman"/>
          <w:sz w:val="20"/>
          <w:szCs w:val="20"/>
        </w:rPr>
        <w:t xml:space="preserve">the fact many that </w:t>
      </w:r>
      <w:r w:rsidR="009E5E1F" w:rsidRPr="009E5E1F">
        <w:rPr>
          <w:rFonts w:ascii="Times New Roman" w:hAnsi="Times New Roman"/>
          <w:sz w:val="20"/>
          <w:szCs w:val="20"/>
        </w:rPr>
        <w:t>periods</w:t>
      </w:r>
      <w:r w:rsidR="008248FA" w:rsidRPr="009E5E1F">
        <w:rPr>
          <w:rFonts w:ascii="Times New Roman" w:hAnsi="Times New Roman"/>
          <w:sz w:val="20"/>
          <w:szCs w:val="20"/>
        </w:rPr>
        <w:t xml:space="preserve">, the intricacy of the framework begins expanding. </w:t>
      </w:r>
    </w:p>
    <w:p w:rsidR="00E6792B" w:rsidRPr="009E5E1F" w:rsidRDefault="00E6792B" w:rsidP="003156B9">
      <w:pPr>
        <w:spacing w:line="240" w:lineRule="auto"/>
        <w:ind w:right="324" w:firstLine="360"/>
        <w:jc w:val="both"/>
        <w:rPr>
          <w:rFonts w:ascii="Times New Roman" w:hAnsi="Times New Roman"/>
          <w:sz w:val="20"/>
          <w:szCs w:val="20"/>
        </w:rPr>
      </w:pPr>
      <w:r w:rsidRPr="009E5E1F">
        <w:rPr>
          <w:rFonts w:ascii="Times New Roman" w:hAnsi="Times New Roman"/>
          <w:sz w:val="20"/>
          <w:szCs w:val="20"/>
        </w:rPr>
        <w:t xml:space="preserve">Image denoiser basically performs interference cancellation. The adaptive filter cancels unknown interference from a desired information carrying signal, here a </w:t>
      </w:r>
      <w:r w:rsidR="004C5DB8" w:rsidRPr="009E5E1F">
        <w:rPr>
          <w:rFonts w:ascii="Times New Roman" w:hAnsi="Times New Roman"/>
          <w:sz w:val="20"/>
          <w:szCs w:val="20"/>
        </w:rPr>
        <w:t>reference signal</w:t>
      </w:r>
      <w:r w:rsidRPr="009E5E1F">
        <w:rPr>
          <w:rFonts w:ascii="Times New Roman" w:hAnsi="Times New Roman"/>
          <w:sz w:val="20"/>
          <w:szCs w:val="20"/>
        </w:rPr>
        <w:t xml:space="preserve"> is utilized which regularly had almost no data signal part [12]. Interference cancellation using proposed algorit</w:t>
      </w:r>
      <w:r w:rsidR="004C5DB8">
        <w:rPr>
          <w:rFonts w:ascii="Times New Roman" w:hAnsi="Times New Roman"/>
          <w:sz w:val="20"/>
          <w:szCs w:val="20"/>
        </w:rPr>
        <w:t>hm is been shown in that n</w:t>
      </w:r>
      <w:r w:rsidRPr="009E5E1F">
        <w:rPr>
          <w:rFonts w:ascii="Times New Roman" w:hAnsi="Times New Roman"/>
          <w:sz w:val="20"/>
          <w:szCs w:val="20"/>
        </w:rPr>
        <w:t>onlinear filter gives better results compared to linear filters</w:t>
      </w:r>
      <w:r w:rsidR="004C5DB8">
        <w:rPr>
          <w:rFonts w:ascii="Times New Roman" w:hAnsi="Times New Roman"/>
          <w:sz w:val="20"/>
          <w:szCs w:val="20"/>
        </w:rPr>
        <w:t>,</w:t>
      </w:r>
      <w:r w:rsidRPr="009E5E1F">
        <w:rPr>
          <w:rFonts w:ascii="Times New Roman" w:hAnsi="Times New Roman"/>
          <w:sz w:val="20"/>
          <w:szCs w:val="20"/>
        </w:rPr>
        <w:t xml:space="preserve"> these are also called as adaptive filters, in the new era of the technology nonlinear filters in combination with some other algorithm gives the best results.</w:t>
      </w:r>
    </w:p>
    <w:p w:rsidR="008248FA" w:rsidRPr="009E5E1F" w:rsidRDefault="00E6792B" w:rsidP="009E5E1F">
      <w:pPr>
        <w:spacing w:line="240" w:lineRule="auto"/>
        <w:ind w:right="427" w:firstLine="360"/>
        <w:jc w:val="both"/>
        <w:rPr>
          <w:rFonts w:ascii="Times New Roman" w:hAnsi="Times New Roman"/>
          <w:sz w:val="20"/>
          <w:szCs w:val="20"/>
        </w:rPr>
      </w:pPr>
      <w:r w:rsidRPr="009E5E1F">
        <w:rPr>
          <w:rFonts w:ascii="Times New Roman" w:hAnsi="Times New Roman"/>
          <w:sz w:val="20"/>
          <w:szCs w:val="20"/>
        </w:rPr>
        <w:lastRenderedPageBreak/>
        <w:t>The fundamental commitment of the work deals with definitions of the different adaptive filters &amp; particle filters along with their algorithm [1], Fundamental Particle Filter or normal weighted adaptive filter face the problem of degeneracy in which after few iterations, all but one particle will have negligible weight. And this may be solved by SIR Particle Filter which uses resampling and update stage at its algorithm.</w:t>
      </w:r>
    </w:p>
    <w:p w:rsidR="00B17BAC" w:rsidRPr="009E5E1F" w:rsidRDefault="00B17BAC" w:rsidP="009E5E1F">
      <w:pPr>
        <w:spacing w:line="240" w:lineRule="auto"/>
        <w:ind w:right="850" w:firstLine="360"/>
        <w:jc w:val="both"/>
        <w:rPr>
          <w:rFonts w:ascii="Times New Roman" w:hAnsi="Times New Roman"/>
          <w:sz w:val="20"/>
          <w:szCs w:val="20"/>
        </w:rPr>
      </w:pPr>
      <w:r w:rsidRPr="009E5E1F">
        <w:rPr>
          <w:rFonts w:ascii="Times New Roman" w:hAnsi="Times New Roman"/>
          <w:noProof/>
          <w:sz w:val="20"/>
          <w:szCs w:val="20"/>
        </w:rPr>
        <w:drawing>
          <wp:inline distT="0" distB="0" distL="0" distR="0">
            <wp:extent cx="2482416" cy="2027207"/>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100354" name="Picture 2"/>
                    <pic:cNvPicPr>
                      <a:picLocks noChangeAspect="1" noChangeArrowheads="1"/>
                    </pic:cNvPicPr>
                  </pic:nvPicPr>
                  <pic:blipFill>
                    <a:blip r:embed="rId10"/>
                    <a:srcRect l="47438" t="59375" r="20937" b="23958"/>
                    <a:stretch>
                      <a:fillRect/>
                    </a:stretch>
                  </pic:blipFill>
                  <pic:spPr bwMode="auto">
                    <a:xfrm>
                      <a:off x="0" y="0"/>
                      <a:ext cx="2489498" cy="2032990"/>
                    </a:xfrm>
                    <a:prstGeom prst="rect">
                      <a:avLst/>
                    </a:prstGeom>
                    <a:noFill/>
                    <a:ln w="9525">
                      <a:noFill/>
                      <a:miter lim="800000"/>
                      <a:headEnd/>
                      <a:tailEnd/>
                    </a:ln>
                    <a:effectLst/>
                  </pic:spPr>
                </pic:pic>
              </a:graphicData>
            </a:graphic>
          </wp:inline>
        </w:drawing>
      </w:r>
    </w:p>
    <w:p w:rsidR="00B17BAC" w:rsidRPr="009E5E1F" w:rsidRDefault="00F97992" w:rsidP="009E5E1F">
      <w:pPr>
        <w:spacing w:line="240" w:lineRule="auto"/>
        <w:ind w:right="850" w:firstLine="360"/>
        <w:jc w:val="both"/>
        <w:rPr>
          <w:rFonts w:ascii="Times New Roman" w:hAnsi="Times New Roman"/>
          <w:sz w:val="20"/>
          <w:szCs w:val="20"/>
        </w:rPr>
      </w:pPr>
      <w:r>
        <w:rPr>
          <w:rFonts w:ascii="Times New Roman" w:hAnsi="Times New Roman"/>
          <w:sz w:val="20"/>
          <w:szCs w:val="20"/>
        </w:rPr>
        <w:t xml:space="preserve">Figure </w:t>
      </w:r>
      <w:r w:rsidR="006B6C6E" w:rsidRPr="009E5E1F">
        <w:rPr>
          <w:rFonts w:ascii="Times New Roman" w:hAnsi="Times New Roman"/>
          <w:sz w:val="20"/>
          <w:szCs w:val="20"/>
        </w:rPr>
        <w:t>1.</w:t>
      </w:r>
      <w:r w:rsidR="00B17BAC" w:rsidRPr="009E5E1F">
        <w:rPr>
          <w:rFonts w:ascii="Times New Roman" w:hAnsi="Times New Roman"/>
          <w:sz w:val="20"/>
          <w:szCs w:val="20"/>
        </w:rPr>
        <w:t xml:space="preserve">Image Denoiser using PF+Clet </w:t>
      </w:r>
    </w:p>
    <w:p w:rsidR="000731DD" w:rsidRDefault="003156B9" w:rsidP="009E5E1F">
      <w:pPr>
        <w:pStyle w:val="BodyText"/>
        <w:spacing w:line="240" w:lineRule="auto"/>
        <w:ind w:right="870" w:firstLine="0"/>
        <w:rPr>
          <w:b/>
          <w:bCs/>
        </w:rPr>
      </w:pPr>
      <w:r>
        <w:rPr>
          <w:b/>
          <w:bCs/>
        </w:rPr>
        <w:t xml:space="preserve">2. </w:t>
      </w:r>
      <w:r w:rsidR="000731DD">
        <w:rPr>
          <w:b/>
          <w:bCs/>
        </w:rPr>
        <w:t>LITERATURE REVIEW</w:t>
      </w:r>
    </w:p>
    <w:p w:rsidR="000731DD" w:rsidRDefault="008259AD" w:rsidP="000731DD">
      <w:pPr>
        <w:pStyle w:val="BodyText"/>
        <w:spacing w:line="240" w:lineRule="auto"/>
        <w:ind w:right="54"/>
        <w:rPr>
          <w:bCs/>
        </w:rPr>
      </w:pPr>
      <w:r>
        <w:rPr>
          <w:bCs/>
        </w:rPr>
        <w:t>I</w:t>
      </w:r>
      <w:r w:rsidR="000731DD" w:rsidRPr="000731DD">
        <w:rPr>
          <w:bCs/>
        </w:rPr>
        <w:t xml:space="preserve">n this </w:t>
      </w:r>
      <w:r>
        <w:rPr>
          <w:bCs/>
        </w:rPr>
        <w:t xml:space="preserve">[1] </w:t>
      </w:r>
      <w:r w:rsidR="000731DD" w:rsidRPr="000731DD">
        <w:rPr>
          <w:bCs/>
        </w:rPr>
        <w:t>algorithm both grey information and</w:t>
      </w:r>
      <w:r w:rsidR="000731DD" w:rsidRPr="000731DD">
        <w:rPr>
          <w:b/>
          <w:bCs/>
        </w:rPr>
        <w:t xml:space="preserve"> </w:t>
      </w:r>
      <w:r w:rsidR="000731DD" w:rsidRPr="000731DD">
        <w:rPr>
          <w:bCs/>
        </w:rPr>
        <w:t>edge structure information is considered compared to traditional Gaussian filter which only considers grey information of the image. This is possible only because of combination of Gaussian filter and weighted particle filter. Results are in terms of PSNR and different four types of parameter</w:t>
      </w:r>
      <w:r w:rsidR="004C5DB8">
        <w:rPr>
          <w:bCs/>
        </w:rPr>
        <w:t>s have been given</w:t>
      </w:r>
      <w:r w:rsidR="000731DD" w:rsidRPr="000731DD">
        <w:rPr>
          <w:bCs/>
        </w:rPr>
        <w:t xml:space="preserve"> hybrid combination of filter works better than any Gaussian filter or NL-means filter.</w:t>
      </w:r>
      <w:r w:rsidR="004C5DB8">
        <w:rPr>
          <w:bCs/>
        </w:rPr>
        <w:t xml:space="preserve"> </w:t>
      </w:r>
      <w:r>
        <w:rPr>
          <w:bCs/>
        </w:rPr>
        <w:t xml:space="preserve">This method </w:t>
      </w:r>
      <w:r w:rsidR="000731DD" w:rsidRPr="000731DD">
        <w:rPr>
          <w:bCs/>
        </w:rPr>
        <w:t>selects pixels that are similar to the current pixel to do weighted average within a fixed small window but not range in the whole image and weight not only relates to images grey value, but also uses variance of its edge structure.</w:t>
      </w:r>
    </w:p>
    <w:p w:rsidR="000731DD" w:rsidRDefault="000731DD" w:rsidP="000731DD">
      <w:pPr>
        <w:pStyle w:val="BodyText"/>
        <w:spacing w:line="240" w:lineRule="auto"/>
        <w:ind w:right="54"/>
        <w:rPr>
          <w:bCs/>
        </w:rPr>
      </w:pPr>
      <w:r w:rsidRPr="000731DD">
        <w:rPr>
          <w:bCs/>
        </w:rPr>
        <w:t>In this [2] RBPF with MLE is Rao-Blackwellized particle filter with maximum likelihood estimation. Rao-Blackwellization is done by combining particle filter with a bank of kalman filters. Maximum likelihood estimation finds the distribution of noise by evaluating likelihood around a particle dependent</w:t>
      </w:r>
      <w:r>
        <w:rPr>
          <w:bCs/>
        </w:rPr>
        <w:t>.</w:t>
      </w:r>
    </w:p>
    <w:p w:rsidR="000731DD" w:rsidRDefault="000731DD" w:rsidP="000731DD">
      <w:pPr>
        <w:pStyle w:val="BodyText"/>
        <w:spacing w:line="240" w:lineRule="auto"/>
        <w:ind w:right="54"/>
        <w:rPr>
          <w:bCs/>
        </w:rPr>
      </w:pPr>
      <w:r w:rsidRPr="000731DD">
        <w:rPr>
          <w:bCs/>
        </w:rPr>
        <w:t xml:space="preserve">In this algorithm [3] standard approach employs reconstruction of system matrix. Magnetic particle imaging is new modality, which allows the determination of the spatial distribution of </w:t>
      </w:r>
      <w:r>
        <w:rPr>
          <w:bCs/>
        </w:rPr>
        <w:t xml:space="preserve"> </w:t>
      </w:r>
      <w:r w:rsidRPr="000731DD">
        <w:rPr>
          <w:bCs/>
        </w:rPr>
        <w:t>magnetic nanoparticles in-vivo. As an effect of measurement based calibration and because measurement based acquisition system matrix contains noise and this limits the quality of reconstruction result.</w:t>
      </w:r>
    </w:p>
    <w:p w:rsidR="000731DD" w:rsidRPr="000731DD" w:rsidRDefault="000731DD" w:rsidP="000731DD">
      <w:pPr>
        <w:pStyle w:val="BodyText"/>
        <w:spacing w:line="240" w:lineRule="auto"/>
        <w:ind w:right="54"/>
        <w:rPr>
          <w:bCs/>
        </w:rPr>
      </w:pPr>
      <w:r w:rsidRPr="000731DD">
        <w:rPr>
          <w:bCs/>
        </w:rPr>
        <w:lastRenderedPageBreak/>
        <w:t xml:space="preserve">In this approach [4],[5] Particle filter along with wavelet transform for image denoising of a standard grey scale image is used Particle filter effectively restores image suffering from space </w:t>
      </w:r>
      <w:r>
        <w:rPr>
          <w:bCs/>
        </w:rPr>
        <w:t xml:space="preserve"> </w:t>
      </w:r>
      <w:r w:rsidRPr="000731DD">
        <w:rPr>
          <w:bCs/>
        </w:rPr>
        <w:t>variant blur, nongaussian noise and nonlinearity due to sensor but is less efficient in suppressing Gaussian noise component</w:t>
      </w:r>
    </w:p>
    <w:p w:rsidR="00991FB0" w:rsidRDefault="000731DD" w:rsidP="009E5E1F">
      <w:pPr>
        <w:pStyle w:val="BodyText"/>
        <w:spacing w:line="240" w:lineRule="auto"/>
        <w:ind w:right="870" w:firstLine="0"/>
        <w:rPr>
          <w:b/>
          <w:bCs/>
        </w:rPr>
      </w:pPr>
      <w:r>
        <w:rPr>
          <w:b/>
          <w:bCs/>
        </w:rPr>
        <w:t xml:space="preserve">3.  </w:t>
      </w:r>
      <w:r w:rsidR="003156B9">
        <w:rPr>
          <w:b/>
          <w:bCs/>
        </w:rPr>
        <w:t xml:space="preserve">CONCEPT OF </w:t>
      </w:r>
      <w:r w:rsidR="005E65A7">
        <w:rPr>
          <w:b/>
          <w:bCs/>
        </w:rPr>
        <w:t>COMBINED</w:t>
      </w:r>
      <w:r w:rsidR="003156B9">
        <w:rPr>
          <w:b/>
          <w:bCs/>
        </w:rPr>
        <w:t xml:space="preserve"> MODEL</w:t>
      </w:r>
    </w:p>
    <w:p w:rsidR="00991FB0" w:rsidRPr="00991FB0" w:rsidRDefault="00991FB0" w:rsidP="003156B9">
      <w:pPr>
        <w:pStyle w:val="BodyText"/>
        <w:spacing w:line="240" w:lineRule="auto"/>
        <w:ind w:right="54"/>
        <w:rPr>
          <w:bCs/>
        </w:rPr>
      </w:pPr>
      <w:r w:rsidRPr="00991FB0">
        <w:rPr>
          <w:bCs/>
        </w:rPr>
        <w:t>Particle filter along with wavelet transform for image denoising of a standard grey scale image is used Particle filter effectively restores image suffering from space variant blur, non</w:t>
      </w:r>
      <w:r>
        <w:rPr>
          <w:bCs/>
        </w:rPr>
        <w:t xml:space="preserve"> </w:t>
      </w:r>
      <w:r w:rsidR="004C5DB8" w:rsidRPr="00991FB0">
        <w:rPr>
          <w:bCs/>
        </w:rPr>
        <w:t>Gaussian</w:t>
      </w:r>
      <w:r w:rsidRPr="00991FB0">
        <w:rPr>
          <w:bCs/>
        </w:rPr>
        <w:t xml:space="preserve"> noise and nonlinearity due to sensor but is less efficient in suppressing Gaussian noise component. This limitation is overcome by using combination of particle filter along with DWT</w:t>
      </w:r>
    </w:p>
    <w:p w:rsidR="00991FB0" w:rsidRDefault="005E65A7" w:rsidP="009E5E1F">
      <w:pPr>
        <w:pStyle w:val="BodyText"/>
        <w:spacing w:line="240" w:lineRule="auto"/>
        <w:ind w:right="870" w:firstLine="0"/>
        <w:rPr>
          <w:b/>
          <w:bCs/>
        </w:rPr>
      </w:pPr>
      <w:r>
        <w:rPr>
          <w:b/>
          <w:bCs/>
        </w:rPr>
        <w:t>3</w:t>
      </w:r>
      <w:r w:rsidR="00991FB0">
        <w:rPr>
          <w:b/>
          <w:bCs/>
        </w:rPr>
        <w:t>.1 PF Model</w:t>
      </w:r>
    </w:p>
    <w:p w:rsidR="00991FB0" w:rsidRDefault="00991FB0" w:rsidP="003156B9">
      <w:pPr>
        <w:pStyle w:val="BodyText"/>
        <w:spacing w:line="240" w:lineRule="auto"/>
        <w:ind w:right="54"/>
        <w:rPr>
          <w:bCs/>
        </w:rPr>
      </w:pPr>
      <w:r w:rsidRPr="00991FB0">
        <w:rPr>
          <w:bCs/>
        </w:rPr>
        <w:t>Particle Filters are sequential Monte Carlo methods based on point mass (or “particle”) representation of probability densities, which can be applied to any state space model and which generalize the traditional adaptive filtering approaches. General 2-D PF algorithm is simple to understand and eas</w:t>
      </w:r>
      <w:r w:rsidR="003156B9">
        <w:rPr>
          <w:bCs/>
        </w:rPr>
        <w:t>y to implement [10</w:t>
      </w:r>
      <w:r w:rsidRPr="00991FB0">
        <w:rPr>
          <w:bCs/>
        </w:rPr>
        <w:t>]. The key thought is that required posterior density function will be represented by set of random variables with its related weights and to evaluate projections based on these samples and weights. PF framework described in has been presented below.</w:t>
      </w:r>
    </w:p>
    <w:p w:rsidR="00991FB0" w:rsidRDefault="00991FB0" w:rsidP="003156B9">
      <w:pPr>
        <w:pStyle w:val="BodyText"/>
        <w:spacing w:line="240" w:lineRule="auto"/>
        <w:ind w:right="54"/>
        <w:rPr>
          <w:bCs/>
        </w:rPr>
      </w:pPr>
      <w:r w:rsidRPr="00991FB0">
        <w:rPr>
          <w:bCs/>
        </w:rPr>
        <w:t>Particle filtering uses a genetic selection sampling approach, with a set of particles (also called samples) to represent the posterior distribution of some stochastic process given noisy and/or partial observations. The state-space model can be nonlinear and the initial state and noise distributions can take any form required. Particle filter techniques provide a well-established methodology for generating samples from the required distribution without requiring assumptions about the state-space model. Particle filters implement the prediction-updating transitions of the filtering equation directly by using a genetic type selection particle algorithm. The samples from the distribution are represented by a set of particles, each particle has a likelihood weight assigned to it that represents the probability of that particle being sampled from the probability density function. Weight disparity leading to weight collapse is a common issue encountered in these filtering algorithms, which can be mitigated by including a resampling step before the weights become too uneven. Several adaptive resampling criteria can be used, including the variance of the weights and the relative entropy with respect to the uniform distribution.</w:t>
      </w:r>
      <w:r w:rsidRPr="00991FB0">
        <w:t xml:space="preserve"> </w:t>
      </w:r>
      <w:r w:rsidRPr="00991FB0">
        <w:rPr>
          <w:bCs/>
        </w:rPr>
        <w:t>A general particle filterin</w:t>
      </w:r>
      <w:r>
        <w:rPr>
          <w:bCs/>
        </w:rPr>
        <w:t>g approach has been shown below</w:t>
      </w:r>
    </w:p>
    <w:p w:rsidR="00991FB0" w:rsidRPr="00991FB0" w:rsidRDefault="00991FB0" w:rsidP="00991FB0">
      <w:pPr>
        <w:pStyle w:val="BodyText"/>
        <w:ind w:right="54"/>
        <w:rPr>
          <w:bCs/>
        </w:rPr>
      </w:pPr>
      <w:r>
        <w:rPr>
          <w:bCs/>
          <w:noProof/>
        </w:rPr>
        <w:lastRenderedPageBreak/>
        <w:drawing>
          <wp:inline distT="0" distB="0" distL="0" distR="0">
            <wp:extent cx="2672391" cy="296748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9987" t="41379" r="13340" b="29064"/>
                    <a:stretch>
                      <a:fillRect/>
                    </a:stretch>
                  </pic:blipFill>
                  <pic:spPr bwMode="auto">
                    <a:xfrm>
                      <a:off x="0" y="0"/>
                      <a:ext cx="2678097" cy="2973823"/>
                    </a:xfrm>
                    <a:prstGeom prst="rect">
                      <a:avLst/>
                    </a:prstGeom>
                    <a:noFill/>
                    <a:ln w="9525">
                      <a:noFill/>
                      <a:miter lim="800000"/>
                      <a:headEnd/>
                      <a:tailEnd/>
                    </a:ln>
                  </pic:spPr>
                </pic:pic>
              </a:graphicData>
            </a:graphic>
          </wp:inline>
        </w:drawing>
      </w:r>
    </w:p>
    <w:p w:rsidR="00991FB0" w:rsidRDefault="00991FB0" w:rsidP="009E5E1F">
      <w:pPr>
        <w:pStyle w:val="BodyText"/>
        <w:spacing w:line="240" w:lineRule="auto"/>
        <w:ind w:right="870" w:firstLine="0"/>
        <w:rPr>
          <w:b/>
          <w:bCs/>
        </w:rPr>
      </w:pPr>
    </w:p>
    <w:p w:rsidR="00991FB0" w:rsidRPr="00F97992" w:rsidRDefault="00F97992" w:rsidP="009E5E1F">
      <w:pPr>
        <w:pStyle w:val="BodyText"/>
        <w:spacing w:line="240" w:lineRule="auto"/>
        <w:ind w:right="870" w:firstLine="0"/>
        <w:rPr>
          <w:bCs/>
        </w:rPr>
      </w:pPr>
      <w:r w:rsidRPr="00F97992">
        <w:rPr>
          <w:bCs/>
        </w:rPr>
        <w:t>Figure 2:</w:t>
      </w:r>
      <w:r w:rsidR="00991FB0" w:rsidRPr="00F97992">
        <w:rPr>
          <w:bCs/>
        </w:rPr>
        <w:t xml:space="preserve"> Block diagram of spatial Particle Filter</w:t>
      </w:r>
    </w:p>
    <w:p w:rsidR="00991FB0" w:rsidRPr="009E5E1F" w:rsidRDefault="005E65A7" w:rsidP="00991FB0">
      <w:pPr>
        <w:pStyle w:val="BodyText"/>
        <w:spacing w:line="240" w:lineRule="auto"/>
        <w:ind w:right="870" w:firstLine="0"/>
        <w:rPr>
          <w:rFonts w:eastAsiaTheme="minorHAnsi"/>
          <w:b/>
          <w:bCs/>
          <w:sz w:val="22"/>
          <w:szCs w:val="22"/>
          <w:lang w:bidi="hi-IN"/>
        </w:rPr>
      </w:pPr>
      <w:r>
        <w:rPr>
          <w:rFonts w:eastAsiaTheme="minorHAnsi"/>
          <w:b/>
          <w:bCs/>
          <w:sz w:val="22"/>
          <w:szCs w:val="22"/>
          <w:lang w:bidi="hi-IN"/>
        </w:rPr>
        <w:t>3</w:t>
      </w:r>
      <w:r w:rsidR="00991FB0">
        <w:rPr>
          <w:rFonts w:eastAsiaTheme="minorHAnsi"/>
          <w:b/>
          <w:bCs/>
          <w:sz w:val="22"/>
          <w:szCs w:val="22"/>
          <w:lang w:bidi="hi-IN"/>
        </w:rPr>
        <w:t>.2</w:t>
      </w:r>
      <w:r w:rsidR="00991FB0" w:rsidRPr="009E5E1F">
        <w:rPr>
          <w:rFonts w:eastAsiaTheme="minorHAnsi"/>
          <w:b/>
          <w:bCs/>
          <w:sz w:val="22"/>
          <w:szCs w:val="22"/>
          <w:lang w:bidi="hi-IN"/>
        </w:rPr>
        <w:t xml:space="preserve"> </w:t>
      </w:r>
      <w:r>
        <w:rPr>
          <w:rFonts w:eastAsiaTheme="minorHAnsi"/>
          <w:b/>
          <w:bCs/>
          <w:sz w:val="22"/>
          <w:szCs w:val="22"/>
          <w:lang w:bidi="hi-IN"/>
        </w:rPr>
        <w:t xml:space="preserve">Curvelet </w:t>
      </w:r>
      <w:r w:rsidR="004C5DB8">
        <w:rPr>
          <w:rFonts w:eastAsiaTheme="minorHAnsi"/>
          <w:b/>
          <w:bCs/>
          <w:sz w:val="22"/>
          <w:szCs w:val="22"/>
          <w:lang w:bidi="hi-IN"/>
        </w:rPr>
        <w:t>Transform Algorithm</w:t>
      </w:r>
    </w:p>
    <w:p w:rsidR="00991FB0" w:rsidRPr="009E5E1F" w:rsidRDefault="00991FB0" w:rsidP="00991FB0">
      <w:pPr>
        <w:pStyle w:val="BodyText"/>
        <w:spacing w:line="240" w:lineRule="auto"/>
        <w:ind w:right="337"/>
        <w:rPr>
          <w:rFonts w:eastAsiaTheme="minorHAnsi"/>
          <w:bCs/>
          <w:lang w:bidi="hi-IN"/>
        </w:rPr>
      </w:pPr>
      <w:r w:rsidRPr="009E5E1F">
        <w:rPr>
          <w:rFonts w:eastAsiaTheme="minorHAnsi"/>
          <w:bCs/>
          <w:lang w:bidi="hi-IN"/>
        </w:rPr>
        <w:t>Although the DWTs has established an impressive reputation as a tool for mathematical analysis in signal processing but it has the disadvantage of poor directionality, significant progress in the development of directional wavelet has given birth to the Curvelet Transforms which is a combination of Ridgelet  transform, Randon transform and 1D wavelet transform. The ridgelet transform is ideal at defining straight-line singularities. To examine local line or curve line singularities, a characteristic</w:t>
      </w:r>
      <w:r w:rsidRPr="009E5E1F">
        <w:t xml:space="preserve"> </w:t>
      </w:r>
      <w:r w:rsidRPr="009E5E1F">
        <w:rPr>
          <w:rFonts w:eastAsiaTheme="minorHAnsi"/>
          <w:bCs/>
          <w:lang w:bidi="hi-IN"/>
        </w:rPr>
        <w:t>thought is to divide image in different parts, and afterward  employ the ridgelet transform to the resultant sub images. The  original curvelet transform was tested surprisingly for image  denoising applications, the utilizations of the original curvelets  were stretched out for image enhancement applications, astronomical image applications and satellite image representations. When second generation curvelet transforms were invented it resulted in better applications in 1-D, 2-D and 3-D signal processing. Best methodologies related with the discrete curvelet transform are hybrid combinations, where curvelets are used in combination with another technique for signal processing. These strategies may result in best performance of curvelet transform for representing curves [15]. Block diagram of curvelet transform st</w:t>
      </w:r>
      <w:r>
        <w:rPr>
          <w:rFonts w:eastAsiaTheme="minorHAnsi"/>
          <w:bCs/>
          <w:lang w:bidi="hi-IN"/>
        </w:rPr>
        <w:t>eps has been shown in the Fig. 2</w:t>
      </w:r>
    </w:p>
    <w:p w:rsidR="00991FB0" w:rsidRPr="009E5E1F" w:rsidRDefault="00991FB0" w:rsidP="00991FB0">
      <w:pPr>
        <w:pStyle w:val="BodyText"/>
        <w:spacing w:line="240" w:lineRule="auto"/>
        <w:ind w:right="870"/>
        <w:rPr>
          <w:rFonts w:eastAsiaTheme="minorHAnsi"/>
          <w:bCs/>
          <w:lang w:bidi="hi-IN"/>
        </w:rPr>
      </w:pPr>
      <w:r w:rsidRPr="009E5E1F">
        <w:rPr>
          <w:rFonts w:eastAsiaTheme="minorHAnsi"/>
          <w:bCs/>
          <w:noProof/>
        </w:rPr>
        <w:lastRenderedPageBreak/>
        <w:drawing>
          <wp:inline distT="0" distB="0" distL="0" distR="0">
            <wp:extent cx="2405214" cy="4429125"/>
            <wp:effectExtent l="19050" t="0" r="0" b="0"/>
            <wp:docPr id="18" name="Picture 6"/>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12"/>
                    <a:srcRect l="40993" t="18888" r="10207" b="23617"/>
                    <a:stretch>
                      <a:fillRect/>
                    </a:stretch>
                  </pic:blipFill>
                  <pic:spPr bwMode="auto">
                    <a:xfrm>
                      <a:off x="0" y="0"/>
                      <a:ext cx="2413192" cy="4443815"/>
                    </a:xfrm>
                    <a:prstGeom prst="rect">
                      <a:avLst/>
                    </a:prstGeom>
                    <a:noFill/>
                    <a:ln w="9525">
                      <a:noFill/>
                      <a:miter lim="800000"/>
                      <a:headEnd/>
                      <a:tailEnd/>
                    </a:ln>
                    <a:effectLst/>
                  </pic:spPr>
                </pic:pic>
              </a:graphicData>
            </a:graphic>
          </wp:inline>
        </w:drawing>
      </w:r>
    </w:p>
    <w:p w:rsidR="00991FB0" w:rsidRPr="00991FB0" w:rsidRDefault="00991FB0" w:rsidP="00991FB0">
      <w:pPr>
        <w:pStyle w:val="BodyText"/>
        <w:spacing w:line="240" w:lineRule="auto"/>
        <w:ind w:right="870"/>
        <w:rPr>
          <w:rFonts w:eastAsiaTheme="minorHAnsi"/>
          <w:bCs/>
          <w:lang w:bidi="hi-IN"/>
        </w:rPr>
      </w:pPr>
      <w:r w:rsidRPr="009E5E1F">
        <w:rPr>
          <w:rFonts w:eastAsiaTheme="minorHAnsi"/>
          <w:bCs/>
          <w:lang w:bidi="hi-IN"/>
        </w:rPr>
        <w:t xml:space="preserve">Figure 3: Wavelet Transform Steps </w:t>
      </w:r>
    </w:p>
    <w:p w:rsidR="00810A2C" w:rsidRPr="009E5E1F" w:rsidRDefault="005E65A7" w:rsidP="009E5E1F">
      <w:pPr>
        <w:pStyle w:val="BodyText"/>
        <w:spacing w:line="240" w:lineRule="auto"/>
        <w:ind w:right="870" w:firstLine="0"/>
        <w:rPr>
          <w:b/>
          <w:bCs/>
        </w:rPr>
      </w:pPr>
      <w:r>
        <w:rPr>
          <w:b/>
          <w:bCs/>
        </w:rPr>
        <w:t>4</w:t>
      </w:r>
      <w:r w:rsidR="00810A2C" w:rsidRPr="009E5E1F">
        <w:rPr>
          <w:b/>
          <w:bCs/>
        </w:rPr>
        <w:t>. Proposed Work</w:t>
      </w:r>
    </w:p>
    <w:p w:rsidR="00B17BAC" w:rsidRPr="009E5E1F" w:rsidRDefault="005E65A7" w:rsidP="009E5E1F">
      <w:pPr>
        <w:pStyle w:val="BodyText"/>
        <w:spacing w:line="240" w:lineRule="auto"/>
        <w:ind w:right="67" w:firstLine="0"/>
        <w:rPr>
          <w:b/>
          <w:bCs/>
        </w:rPr>
      </w:pPr>
      <w:r>
        <w:rPr>
          <w:b/>
          <w:bCs/>
        </w:rPr>
        <w:t>4</w:t>
      </w:r>
      <w:r w:rsidR="00991FB0">
        <w:rPr>
          <w:b/>
          <w:bCs/>
        </w:rPr>
        <w:t>.1 PF-C</w:t>
      </w:r>
      <w:r w:rsidR="00B17BAC" w:rsidRPr="009E5E1F">
        <w:rPr>
          <w:b/>
          <w:bCs/>
        </w:rPr>
        <w:t>let Denoising Approach</w:t>
      </w:r>
    </w:p>
    <w:p w:rsidR="00B17BAC" w:rsidRPr="009E5E1F" w:rsidRDefault="00B17BAC" w:rsidP="009E5E1F">
      <w:pPr>
        <w:pStyle w:val="BodyText"/>
        <w:spacing w:line="240" w:lineRule="auto"/>
        <w:ind w:right="67" w:firstLine="0"/>
        <w:rPr>
          <w:rFonts w:eastAsiaTheme="minorHAnsi"/>
          <w:bCs/>
          <w:lang w:bidi="hi-IN"/>
        </w:rPr>
      </w:pPr>
      <w:r w:rsidRPr="009E5E1F">
        <w:rPr>
          <w:rFonts w:eastAsiaTheme="minorHAnsi"/>
          <w:bCs/>
          <w:lang w:bidi="hi-IN"/>
        </w:rPr>
        <w:tab/>
      </w:r>
      <w:r w:rsidR="0085607B" w:rsidRPr="009E5E1F">
        <w:rPr>
          <w:rFonts w:eastAsiaTheme="minorHAnsi"/>
          <w:bCs/>
          <w:lang w:bidi="hi-IN"/>
        </w:rPr>
        <w:t>This work proposes a system model for gray scale image denoising which comprises of adaptivity in the filtering algorithm.</w:t>
      </w:r>
      <w:r w:rsidRPr="009E5E1F">
        <w:rPr>
          <w:rFonts w:eastAsiaTheme="minorHAnsi"/>
          <w:bCs/>
          <w:lang w:bidi="hi-IN"/>
        </w:rPr>
        <w:t xml:space="preserve"> </w:t>
      </w:r>
      <w:r w:rsidR="0085607B" w:rsidRPr="009E5E1F">
        <w:rPr>
          <w:rFonts w:eastAsiaTheme="minorHAnsi"/>
          <w:bCs/>
          <w:lang w:bidi="hi-IN"/>
        </w:rPr>
        <w:t xml:space="preserve">Hybrid combination of Particle Filter and Wavelet (curvelet) Transform </w:t>
      </w:r>
      <w:r w:rsidRPr="009E5E1F">
        <w:rPr>
          <w:rFonts w:eastAsiaTheme="minorHAnsi"/>
          <w:bCs/>
          <w:lang w:bidi="hi-IN"/>
        </w:rPr>
        <w:t>using principle of nonlinearity.</w:t>
      </w:r>
    </w:p>
    <w:p w:rsidR="00B17BAC" w:rsidRPr="009E5E1F" w:rsidRDefault="00B17BAC" w:rsidP="009E5E1F">
      <w:pPr>
        <w:pStyle w:val="BodyText"/>
        <w:spacing w:line="240" w:lineRule="auto"/>
        <w:ind w:right="67" w:firstLine="0"/>
        <w:rPr>
          <w:rFonts w:eastAsiaTheme="minorHAnsi"/>
          <w:bCs/>
          <w:lang w:bidi="hi-IN"/>
        </w:rPr>
      </w:pPr>
      <w:r w:rsidRPr="009E5E1F">
        <w:rPr>
          <w:rFonts w:eastAsiaTheme="minorHAnsi"/>
          <w:bCs/>
          <w:lang w:bidi="hi-IN"/>
        </w:rPr>
        <w:tab/>
      </w:r>
      <w:r w:rsidR="0085607B" w:rsidRPr="009E5E1F">
        <w:rPr>
          <w:rFonts w:eastAsiaTheme="minorHAnsi"/>
          <w:bCs/>
          <w:lang w:bidi="hi-IN"/>
        </w:rPr>
        <w:t xml:space="preserve">Image enhancement is largely a subjective process while image restoration is for the most part an objective process, restoration attempts to recover or reconstruct an image that has been degraded  by using priory knowledge of the degradation phenomenon, thus restoration techniques are oriented towards modeling the degradation and applying inverse process in order to recover original image. In this algorithm a noisy image has been taken as an input image and processed through the proposed algorithm and two experiments in different aspects are performed to check the performance and efficiency of the proposed denoiser. </w:t>
      </w:r>
    </w:p>
    <w:p w:rsidR="00B17BAC" w:rsidRPr="009E5E1F" w:rsidRDefault="00B17BAC" w:rsidP="009E5E1F">
      <w:pPr>
        <w:pStyle w:val="BodyText"/>
        <w:spacing w:line="240" w:lineRule="auto"/>
        <w:ind w:right="67" w:firstLine="0"/>
        <w:rPr>
          <w:rFonts w:eastAsiaTheme="minorHAnsi"/>
          <w:bCs/>
          <w:lang w:bidi="hi-IN"/>
        </w:rPr>
      </w:pPr>
      <w:r w:rsidRPr="009E5E1F">
        <w:rPr>
          <w:rFonts w:eastAsiaTheme="minorHAnsi"/>
          <w:bCs/>
          <w:lang w:bidi="hi-IN"/>
        </w:rPr>
        <w:tab/>
      </w:r>
      <w:r w:rsidR="0085607B" w:rsidRPr="009E5E1F">
        <w:rPr>
          <w:rFonts w:eastAsiaTheme="minorHAnsi"/>
          <w:bCs/>
          <w:lang w:bidi="hi-IN"/>
        </w:rPr>
        <w:t xml:space="preserve">Using adaptive filtering concept actual image is taken for the reference purpose and processing image is gaussian noise corrupted image which is given to proposed filter combination that generates the denoised image, which is the required denoised result. </w:t>
      </w:r>
    </w:p>
    <w:p w:rsidR="00B17BAC" w:rsidRPr="009E5E1F" w:rsidRDefault="00B17BAC" w:rsidP="009E5E1F">
      <w:pPr>
        <w:pStyle w:val="BodyText"/>
        <w:spacing w:line="240" w:lineRule="auto"/>
        <w:ind w:right="67" w:firstLine="0"/>
        <w:rPr>
          <w:rFonts w:eastAsiaTheme="minorHAnsi"/>
          <w:bCs/>
          <w:lang w:bidi="hi-IN"/>
        </w:rPr>
      </w:pPr>
      <w:r w:rsidRPr="009E5E1F">
        <w:rPr>
          <w:rFonts w:eastAsiaTheme="minorHAnsi"/>
          <w:bCs/>
          <w:lang w:bidi="hi-IN"/>
        </w:rPr>
        <w:tab/>
      </w:r>
      <w:r w:rsidR="0085607B" w:rsidRPr="009E5E1F">
        <w:rPr>
          <w:rFonts w:eastAsiaTheme="minorHAnsi"/>
          <w:bCs/>
          <w:lang w:bidi="hi-IN"/>
        </w:rPr>
        <w:t xml:space="preserve">This approach is a key to denoise the image which is affected by addition of gaussian noise, Gaussian noise degrades the image and its additive behavior creates many problems in image restoration, this can be eliminated by using particle filtering approach </w:t>
      </w:r>
    </w:p>
    <w:p w:rsidR="006B6C6E" w:rsidRPr="009E5E1F" w:rsidRDefault="00B17BAC" w:rsidP="009E5E1F">
      <w:pPr>
        <w:pStyle w:val="BodyText"/>
        <w:spacing w:line="240" w:lineRule="auto"/>
        <w:ind w:right="870" w:firstLine="0"/>
        <w:rPr>
          <w:rFonts w:eastAsiaTheme="minorHAnsi"/>
          <w:bCs/>
          <w:lang w:bidi="hi-IN"/>
        </w:rPr>
      </w:pPr>
      <w:r w:rsidRPr="009E5E1F">
        <w:rPr>
          <w:rFonts w:eastAsiaTheme="minorHAnsi"/>
          <w:bCs/>
          <w:lang w:bidi="hi-IN"/>
        </w:rPr>
        <w:lastRenderedPageBreak/>
        <w:tab/>
      </w:r>
      <w:r w:rsidR="006B6C6E" w:rsidRPr="009E5E1F">
        <w:rPr>
          <w:rFonts w:eastAsiaTheme="minorHAnsi"/>
          <w:bCs/>
          <w:noProof/>
        </w:rPr>
        <w:drawing>
          <wp:inline distT="0" distB="0" distL="0" distR="0">
            <wp:extent cx="2809251" cy="6245524"/>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97282" name="Picture 2"/>
                    <pic:cNvPicPr>
                      <a:picLocks noGrp="1" noChangeAspect="1" noChangeArrowheads="1"/>
                    </pic:cNvPicPr>
                  </pic:nvPicPr>
                  <pic:blipFill>
                    <a:blip r:embed="rId13"/>
                    <a:srcRect l="50000" t="13201" r="20720" b="15624"/>
                    <a:stretch>
                      <a:fillRect/>
                    </a:stretch>
                  </pic:blipFill>
                  <pic:spPr bwMode="auto">
                    <a:xfrm>
                      <a:off x="0" y="0"/>
                      <a:ext cx="2813801" cy="6255640"/>
                    </a:xfrm>
                    <a:prstGeom prst="rect">
                      <a:avLst/>
                    </a:prstGeom>
                    <a:noFill/>
                    <a:ln w="9525">
                      <a:noFill/>
                      <a:miter lim="800000"/>
                      <a:headEnd/>
                      <a:tailEnd/>
                    </a:ln>
                    <a:effectLst/>
                  </pic:spPr>
                </pic:pic>
              </a:graphicData>
            </a:graphic>
          </wp:inline>
        </w:drawing>
      </w:r>
    </w:p>
    <w:p w:rsidR="006B6C6E" w:rsidRPr="009E5E1F" w:rsidRDefault="00F97992" w:rsidP="009E5E1F">
      <w:pPr>
        <w:pStyle w:val="BodyText"/>
        <w:spacing w:line="240" w:lineRule="auto"/>
        <w:ind w:right="870"/>
        <w:rPr>
          <w:rFonts w:eastAsiaTheme="minorHAnsi"/>
          <w:bCs/>
          <w:lang w:bidi="hi-IN"/>
        </w:rPr>
      </w:pPr>
      <w:r>
        <w:rPr>
          <w:rFonts w:eastAsiaTheme="minorHAnsi"/>
          <w:bCs/>
          <w:lang w:bidi="hi-IN"/>
        </w:rPr>
        <w:t>Figure 4</w:t>
      </w:r>
      <w:r w:rsidR="00991FB0">
        <w:rPr>
          <w:rFonts w:eastAsiaTheme="minorHAnsi"/>
          <w:bCs/>
          <w:lang w:bidi="hi-IN"/>
        </w:rPr>
        <w:t>: Flow chart of PF+C</w:t>
      </w:r>
      <w:r w:rsidR="006B6C6E" w:rsidRPr="009E5E1F">
        <w:rPr>
          <w:rFonts w:eastAsiaTheme="minorHAnsi"/>
          <w:bCs/>
          <w:lang w:bidi="hi-IN"/>
        </w:rPr>
        <w:t xml:space="preserve">let Model Design </w:t>
      </w:r>
    </w:p>
    <w:p w:rsidR="00B17BAC" w:rsidRPr="009E5E1F" w:rsidRDefault="006B6C6E" w:rsidP="009E5E1F">
      <w:pPr>
        <w:pStyle w:val="BodyText"/>
        <w:spacing w:line="240" w:lineRule="auto"/>
        <w:ind w:right="870" w:firstLine="0"/>
        <w:rPr>
          <w:rFonts w:eastAsiaTheme="minorHAnsi"/>
          <w:bCs/>
          <w:lang w:bidi="hi-IN"/>
        </w:rPr>
      </w:pPr>
      <w:r w:rsidRPr="009E5E1F">
        <w:rPr>
          <w:rFonts w:eastAsiaTheme="minorHAnsi"/>
          <w:bCs/>
          <w:lang w:bidi="hi-IN"/>
        </w:rPr>
        <w:tab/>
      </w:r>
      <w:r w:rsidR="00B17BAC" w:rsidRPr="009E5E1F">
        <w:rPr>
          <w:rFonts w:eastAsiaTheme="minorHAnsi"/>
          <w:bCs/>
          <w:lang w:bidi="hi-IN"/>
        </w:rPr>
        <w:t>This approach is a key to denoise the image which is affected by addition of gaussian noise, Gaussian noise degrades the image and its additive behavior creates many problems in image restoration, this can be eliminated by using particle filtering approach [8]. In this approach Particle Filtering steps are combined to Curvelet Transform steps from a noisy input image to denoise it, and to get an output image with some reference parameters like PSNR and NMSE. The prior stage of the algorithm involves SIR particle filter which is used to suppress the heavy tailed component of noise while curvelet uses</w:t>
      </w:r>
      <w:r w:rsidR="00B17BAC" w:rsidRPr="009E5E1F">
        <w:t xml:space="preserve"> </w:t>
      </w:r>
      <w:r w:rsidR="00B17BAC" w:rsidRPr="009E5E1F">
        <w:rPr>
          <w:rFonts w:eastAsiaTheme="minorHAnsi"/>
          <w:bCs/>
          <w:lang w:bidi="hi-IN"/>
        </w:rPr>
        <w:t>nonlinear approximation and decomposition of data into sub-bands at last wavelet thresholding is applied for noise removal. Flow chart of the prop</w:t>
      </w:r>
      <w:r w:rsidR="004C5DB8">
        <w:rPr>
          <w:rFonts w:eastAsiaTheme="minorHAnsi"/>
          <w:bCs/>
          <w:lang w:bidi="hi-IN"/>
        </w:rPr>
        <w:t>osed approach is shown in Fig. 5.</w:t>
      </w:r>
    </w:p>
    <w:p w:rsidR="00B17BAC" w:rsidRPr="009E5E1F" w:rsidRDefault="00B17BAC" w:rsidP="009E5E1F">
      <w:pPr>
        <w:pStyle w:val="BodyText"/>
        <w:spacing w:line="240" w:lineRule="auto"/>
        <w:ind w:right="870"/>
        <w:rPr>
          <w:rFonts w:eastAsiaTheme="minorHAnsi"/>
          <w:bCs/>
          <w:lang w:bidi="hi-IN"/>
        </w:rPr>
      </w:pPr>
      <w:r w:rsidRPr="009E5E1F">
        <w:rPr>
          <w:rFonts w:eastAsiaTheme="minorHAnsi"/>
          <w:bCs/>
          <w:noProof/>
        </w:rPr>
        <w:lastRenderedPageBreak/>
        <w:drawing>
          <wp:inline distT="0" distB="0" distL="0" distR="0">
            <wp:extent cx="2904406" cy="2924355"/>
            <wp:effectExtent l="19050" t="0" r="0" b="0"/>
            <wp:docPr id="8" name="Picture 5"/>
            <wp:cNvGraphicFramePr/>
            <a:graphic xmlns:a="http://schemas.openxmlformats.org/drawingml/2006/main">
              <a:graphicData uri="http://schemas.openxmlformats.org/drawingml/2006/picture">
                <pic:pic xmlns:pic="http://schemas.openxmlformats.org/drawingml/2006/picture">
                  <pic:nvPicPr>
                    <pic:cNvPr id="96258" name="Picture 2"/>
                    <pic:cNvPicPr>
                      <a:picLocks noGrp="1" noChangeAspect="1" noChangeArrowheads="1"/>
                    </pic:cNvPicPr>
                  </pic:nvPicPr>
                  <pic:blipFill>
                    <a:blip r:embed="rId14"/>
                    <a:srcRect l="49024" t="20145" r="20720" b="46871"/>
                    <a:stretch>
                      <a:fillRect/>
                    </a:stretch>
                  </pic:blipFill>
                  <pic:spPr bwMode="auto">
                    <a:xfrm>
                      <a:off x="0" y="0"/>
                      <a:ext cx="2909184" cy="2929166"/>
                    </a:xfrm>
                    <a:prstGeom prst="rect">
                      <a:avLst/>
                    </a:prstGeom>
                    <a:noFill/>
                    <a:ln w="9525">
                      <a:noFill/>
                      <a:miter lim="800000"/>
                      <a:headEnd/>
                      <a:tailEnd/>
                    </a:ln>
                    <a:effectLst/>
                  </pic:spPr>
                </pic:pic>
              </a:graphicData>
            </a:graphic>
          </wp:inline>
        </w:drawing>
      </w:r>
    </w:p>
    <w:p w:rsidR="00B17BAC" w:rsidRPr="009E5E1F" w:rsidRDefault="00B17BAC" w:rsidP="009E5E1F">
      <w:pPr>
        <w:pStyle w:val="BodyText"/>
        <w:spacing w:line="240" w:lineRule="auto"/>
        <w:ind w:right="870"/>
        <w:jc w:val="center"/>
        <w:rPr>
          <w:rFonts w:eastAsiaTheme="minorHAnsi"/>
          <w:bCs/>
          <w:lang w:bidi="hi-IN"/>
        </w:rPr>
      </w:pPr>
      <w:r w:rsidRPr="009E5E1F">
        <w:rPr>
          <w:rFonts w:eastAsiaTheme="minorHAnsi"/>
          <w:bCs/>
          <w:lang w:bidi="hi-IN"/>
        </w:rPr>
        <w:t>Figure</w:t>
      </w:r>
      <w:r w:rsidR="00F97992">
        <w:rPr>
          <w:rFonts w:eastAsiaTheme="minorHAnsi"/>
          <w:bCs/>
          <w:lang w:bidi="hi-IN"/>
        </w:rPr>
        <w:t xml:space="preserve"> 5</w:t>
      </w:r>
      <w:r w:rsidRPr="009E5E1F">
        <w:rPr>
          <w:rFonts w:eastAsiaTheme="minorHAnsi"/>
          <w:bCs/>
          <w:lang w:bidi="hi-IN"/>
        </w:rPr>
        <w:t>: Image denoising block Diagram of Proposed Algorithm</w:t>
      </w:r>
    </w:p>
    <w:p w:rsidR="00B17BAC" w:rsidRPr="009E5E1F" w:rsidRDefault="005E65A7" w:rsidP="009E5E1F">
      <w:pPr>
        <w:pStyle w:val="BodyText"/>
        <w:spacing w:line="240" w:lineRule="auto"/>
        <w:ind w:right="870" w:firstLine="0"/>
        <w:rPr>
          <w:rFonts w:eastAsiaTheme="minorHAnsi"/>
          <w:b/>
          <w:bCs/>
          <w:lang w:bidi="hi-IN"/>
        </w:rPr>
      </w:pPr>
      <w:r>
        <w:rPr>
          <w:rFonts w:eastAsiaTheme="minorHAnsi"/>
          <w:b/>
          <w:bCs/>
          <w:lang w:bidi="hi-IN"/>
        </w:rPr>
        <w:t>4</w:t>
      </w:r>
      <w:r w:rsidR="00991FB0">
        <w:rPr>
          <w:rFonts w:eastAsiaTheme="minorHAnsi"/>
          <w:b/>
          <w:bCs/>
          <w:lang w:bidi="hi-IN"/>
        </w:rPr>
        <w:t xml:space="preserve">.2 </w:t>
      </w:r>
      <w:r w:rsidR="006B6C6E" w:rsidRPr="009E5E1F">
        <w:rPr>
          <w:rFonts w:eastAsiaTheme="minorHAnsi"/>
          <w:b/>
          <w:bCs/>
          <w:lang w:bidi="hi-IN"/>
        </w:rPr>
        <w:t>Efficiency Check Parameters</w:t>
      </w:r>
    </w:p>
    <w:p w:rsidR="006B6C6E" w:rsidRPr="009E5E1F" w:rsidRDefault="006B6C6E" w:rsidP="009E5E1F">
      <w:pPr>
        <w:pStyle w:val="BodyText"/>
        <w:spacing w:line="240" w:lineRule="auto"/>
        <w:ind w:right="870"/>
        <w:rPr>
          <w:rFonts w:eastAsiaTheme="minorHAnsi"/>
          <w:bCs/>
          <w:lang w:bidi="hi-IN"/>
        </w:rPr>
      </w:pPr>
      <w:r w:rsidRPr="009E5E1F">
        <w:rPr>
          <w:rFonts w:eastAsiaTheme="minorHAnsi"/>
          <w:bCs/>
          <w:lang w:bidi="hi-IN"/>
        </w:rPr>
        <w:t>To check performance of proposed method following two measuring parameters are calculated [2], one parameter is NMSE and other is PSNR which is calculated based on calculation of NMSE. Formula for both of the parameters are shown</w:t>
      </w:r>
    </w:p>
    <w:p w:rsidR="00B17BAC" w:rsidRPr="009E5E1F" w:rsidRDefault="006B6C6E" w:rsidP="009E5E1F">
      <w:pPr>
        <w:pStyle w:val="BodyText"/>
        <w:spacing w:line="240" w:lineRule="auto"/>
        <w:ind w:right="870" w:firstLine="0"/>
        <w:rPr>
          <w:rFonts w:eastAsiaTheme="minorHAnsi"/>
          <w:b/>
          <w:bCs/>
          <w:lang w:bidi="hi-IN"/>
        </w:rPr>
      </w:pPr>
      <w:r w:rsidRPr="009E5E1F">
        <w:rPr>
          <w:rFonts w:eastAsiaTheme="minorHAnsi"/>
          <w:b/>
          <w:bCs/>
          <w:noProof/>
        </w:rPr>
        <w:drawing>
          <wp:inline distT="0" distB="0" distL="0" distR="0">
            <wp:extent cx="3185795" cy="955739"/>
            <wp:effectExtent l="19050" t="0" r="0" b="0"/>
            <wp:docPr id="13" name="Picture 7"/>
            <wp:cNvGraphicFramePr/>
            <a:graphic xmlns:a="http://schemas.openxmlformats.org/drawingml/2006/main">
              <a:graphicData uri="http://schemas.openxmlformats.org/drawingml/2006/picture">
                <pic:pic xmlns:pic="http://schemas.openxmlformats.org/drawingml/2006/picture">
                  <pic:nvPicPr>
                    <pic:cNvPr id="101378" name="Picture 2"/>
                    <pic:cNvPicPr>
                      <a:picLocks noGrp="1" noChangeAspect="1" noChangeArrowheads="1"/>
                    </pic:cNvPicPr>
                  </pic:nvPicPr>
                  <pic:blipFill>
                    <a:blip r:embed="rId15"/>
                    <a:srcRect l="41216" t="41169" r="39367" b="50344"/>
                    <a:stretch>
                      <a:fillRect/>
                    </a:stretch>
                  </pic:blipFill>
                  <pic:spPr bwMode="auto">
                    <a:xfrm>
                      <a:off x="0" y="0"/>
                      <a:ext cx="3185795" cy="955739"/>
                    </a:xfrm>
                    <a:prstGeom prst="rect">
                      <a:avLst/>
                    </a:prstGeom>
                    <a:noFill/>
                    <a:ln w="9525">
                      <a:noFill/>
                      <a:miter lim="800000"/>
                      <a:headEnd/>
                      <a:tailEnd/>
                    </a:ln>
                    <a:effectLst/>
                  </pic:spPr>
                </pic:pic>
              </a:graphicData>
            </a:graphic>
          </wp:inline>
        </w:drawing>
      </w:r>
    </w:p>
    <w:p w:rsidR="004E65A1" w:rsidRPr="008B793B" w:rsidRDefault="006B6C6E" w:rsidP="008B793B">
      <w:pPr>
        <w:pStyle w:val="BodyText"/>
        <w:spacing w:line="240" w:lineRule="auto"/>
        <w:ind w:right="870" w:firstLine="0"/>
        <w:rPr>
          <w:rFonts w:eastAsiaTheme="minorHAnsi"/>
          <w:b/>
          <w:bCs/>
          <w:lang w:bidi="hi-IN"/>
        </w:rPr>
      </w:pPr>
      <w:r w:rsidRPr="009E5E1F">
        <w:rPr>
          <w:rFonts w:eastAsiaTheme="minorHAnsi"/>
          <w:b/>
          <w:bCs/>
          <w:noProof/>
        </w:rPr>
        <w:drawing>
          <wp:inline distT="0" distB="0" distL="0" distR="0">
            <wp:extent cx="3180087" cy="800100"/>
            <wp:effectExtent l="19050" t="0" r="1263" b="0"/>
            <wp:docPr id="14" name="Picture 8"/>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a:srcRect l="39264" t="62056" r="30608" b="30504"/>
                    <a:stretch>
                      <a:fillRect/>
                    </a:stretch>
                  </pic:blipFill>
                  <pic:spPr bwMode="auto">
                    <a:xfrm>
                      <a:off x="0" y="0"/>
                      <a:ext cx="3185795" cy="801536"/>
                    </a:xfrm>
                    <a:prstGeom prst="rect">
                      <a:avLst/>
                    </a:prstGeom>
                    <a:noFill/>
                    <a:ln w="9525">
                      <a:noFill/>
                      <a:miter lim="800000"/>
                      <a:headEnd/>
                      <a:tailEnd/>
                    </a:ln>
                    <a:effectLst/>
                  </pic:spPr>
                </pic:pic>
              </a:graphicData>
            </a:graphic>
          </wp:inline>
        </w:drawing>
      </w:r>
      <w:r w:rsidR="005E65A7">
        <w:rPr>
          <w:b/>
          <w:spacing w:val="-4"/>
        </w:rPr>
        <w:t>5</w:t>
      </w:r>
      <w:r w:rsidR="004E65A1" w:rsidRPr="009E5E1F">
        <w:rPr>
          <w:b/>
          <w:spacing w:val="-4"/>
        </w:rPr>
        <w:t xml:space="preserve">. RESULTS </w:t>
      </w:r>
      <w:r w:rsidR="004E65A1" w:rsidRPr="009E5E1F">
        <w:rPr>
          <w:b/>
        </w:rPr>
        <w:t>AND</w:t>
      </w:r>
      <w:r w:rsidR="004E65A1" w:rsidRPr="009E5E1F">
        <w:rPr>
          <w:b/>
          <w:spacing w:val="-8"/>
        </w:rPr>
        <w:t xml:space="preserve"> </w:t>
      </w:r>
      <w:r w:rsidR="004E65A1" w:rsidRPr="009E5E1F">
        <w:rPr>
          <w:b/>
          <w:spacing w:val="-3"/>
        </w:rPr>
        <w:t>DISCUSSION</w:t>
      </w:r>
    </w:p>
    <w:p w:rsidR="009E5E1F" w:rsidRPr="009E5E1F" w:rsidRDefault="004E65A1" w:rsidP="009E5E1F">
      <w:pPr>
        <w:tabs>
          <w:tab w:val="left" w:pos="831"/>
        </w:tabs>
        <w:spacing w:before="120" w:after="120" w:line="240" w:lineRule="auto"/>
        <w:ind w:right="247"/>
        <w:jc w:val="both"/>
        <w:rPr>
          <w:rFonts w:ascii="Times New Roman" w:eastAsiaTheme="minorHAnsi" w:hAnsi="Times New Roman"/>
          <w:sz w:val="20"/>
          <w:szCs w:val="20"/>
          <w:lang w:bidi="hi-IN"/>
        </w:rPr>
      </w:pPr>
      <w:r w:rsidRPr="009E5E1F">
        <w:rPr>
          <w:rFonts w:ascii="Times New Roman" w:eastAsiaTheme="minorHAnsi" w:hAnsi="Times New Roman"/>
          <w:sz w:val="20"/>
          <w:szCs w:val="20"/>
          <w:lang w:bidi="hi-IN"/>
        </w:rPr>
        <w:tab/>
      </w:r>
      <w:r w:rsidR="006B6C6E" w:rsidRPr="009E5E1F">
        <w:rPr>
          <w:rFonts w:ascii="Times New Roman" w:eastAsiaTheme="minorHAnsi" w:hAnsi="Times New Roman"/>
          <w:sz w:val="20"/>
          <w:szCs w:val="20"/>
          <w:lang w:bidi="hi-IN"/>
        </w:rPr>
        <w:t xml:space="preserve">In order to validate and demonstrate the proposed approach standard 128*128 gray scale test images is taken and proposed algorithm is used to restore images that have been corrupted by additive behavior of gaussian noise, and to justify performance </w:t>
      </w:r>
    </w:p>
    <w:p w:rsidR="006B6C6E" w:rsidRPr="009E5E1F" w:rsidRDefault="005E65A7" w:rsidP="009E5E1F">
      <w:pPr>
        <w:tabs>
          <w:tab w:val="left" w:pos="831"/>
        </w:tabs>
        <w:spacing w:before="120" w:after="120" w:line="240" w:lineRule="auto"/>
        <w:ind w:right="247"/>
        <w:jc w:val="both"/>
        <w:rPr>
          <w:rFonts w:ascii="Times New Roman" w:hAnsi="Times New Roman"/>
          <w:b/>
          <w:sz w:val="20"/>
          <w:szCs w:val="20"/>
        </w:rPr>
      </w:pPr>
      <w:r>
        <w:rPr>
          <w:rFonts w:ascii="Times New Roman" w:hAnsi="Times New Roman"/>
          <w:b/>
          <w:sz w:val="20"/>
          <w:szCs w:val="20"/>
        </w:rPr>
        <w:t>5</w:t>
      </w:r>
      <w:r w:rsidR="009E5E1F" w:rsidRPr="009E5E1F">
        <w:rPr>
          <w:rFonts w:ascii="Times New Roman" w:hAnsi="Times New Roman"/>
          <w:b/>
          <w:sz w:val="20"/>
          <w:szCs w:val="20"/>
        </w:rPr>
        <w:t xml:space="preserve">.1 </w:t>
      </w:r>
      <w:r w:rsidR="006B6C6E" w:rsidRPr="009E5E1F">
        <w:rPr>
          <w:rFonts w:ascii="Times New Roman" w:hAnsi="Times New Roman"/>
          <w:b/>
          <w:sz w:val="20"/>
          <w:szCs w:val="20"/>
        </w:rPr>
        <w:t>Ca</w:t>
      </w:r>
      <w:r w:rsidR="00CA3412">
        <w:rPr>
          <w:rFonts w:ascii="Times New Roman" w:hAnsi="Times New Roman"/>
          <w:b/>
          <w:sz w:val="20"/>
          <w:szCs w:val="20"/>
        </w:rPr>
        <w:t>se Study</w:t>
      </w:r>
    </w:p>
    <w:p w:rsidR="006B6C6E" w:rsidRPr="009E5E1F" w:rsidRDefault="006B6C6E" w:rsidP="00CA3412">
      <w:pPr>
        <w:tabs>
          <w:tab w:val="left" w:pos="831"/>
        </w:tabs>
        <w:spacing w:before="120" w:after="120" w:line="240" w:lineRule="auto"/>
        <w:ind w:right="247"/>
        <w:jc w:val="both"/>
        <w:rPr>
          <w:rFonts w:ascii="Times New Roman" w:hAnsi="Times New Roman"/>
          <w:sz w:val="20"/>
          <w:szCs w:val="20"/>
        </w:rPr>
      </w:pPr>
      <w:r w:rsidRPr="009E5E1F">
        <w:rPr>
          <w:rFonts w:ascii="Times New Roman" w:hAnsi="Times New Roman"/>
          <w:sz w:val="20"/>
          <w:szCs w:val="20"/>
        </w:rPr>
        <w:t>In the first case reference gray scale 128*128 image with added Gaussian noise of 10% density having SNR 10dB has been taken, and then this noisy image is been given input to the particle filter with N=100 where N being number of particles. Which estimates meanwhile image and its posterior values. Then to this estimated image curvelet transform is applied and obtained output is proposed method’s result. For some calculations reference parameters like PSNR and MSE are calculated.</w:t>
      </w:r>
    </w:p>
    <w:p w:rsidR="006B6C6E" w:rsidRPr="009E5E1F" w:rsidRDefault="006B6C6E" w:rsidP="009E5E1F">
      <w:pPr>
        <w:tabs>
          <w:tab w:val="left" w:pos="831"/>
        </w:tabs>
        <w:spacing w:before="120" w:after="120" w:line="240" w:lineRule="auto"/>
        <w:ind w:right="54"/>
        <w:jc w:val="both"/>
        <w:rPr>
          <w:rFonts w:ascii="Times New Roman" w:hAnsi="Times New Roman"/>
          <w:sz w:val="20"/>
          <w:szCs w:val="20"/>
        </w:rPr>
      </w:pPr>
      <w:r w:rsidRPr="009E5E1F">
        <w:rPr>
          <w:rFonts w:ascii="Times New Roman" w:hAnsi="Times New Roman"/>
          <w:sz w:val="20"/>
          <w:szCs w:val="20"/>
        </w:rPr>
        <w:t xml:space="preserve">i. Input Image: In input of the experiment </w:t>
      </w:r>
      <w:r w:rsidR="00CA3412">
        <w:rPr>
          <w:rFonts w:ascii="Times New Roman" w:hAnsi="Times New Roman"/>
          <w:sz w:val="20"/>
          <w:szCs w:val="20"/>
        </w:rPr>
        <w:t xml:space="preserve">Lena </w:t>
      </w:r>
      <w:r w:rsidRPr="009E5E1F">
        <w:rPr>
          <w:rFonts w:ascii="Times New Roman" w:hAnsi="Times New Roman"/>
          <w:sz w:val="20"/>
          <w:szCs w:val="20"/>
        </w:rPr>
        <w:t>Image of dimension 128*128, type-gray scale, Format PNG has been taken for case study-1, Fig. (a)</w:t>
      </w:r>
    </w:p>
    <w:p w:rsidR="006B6C6E" w:rsidRPr="009E5E1F" w:rsidRDefault="006B6C6E" w:rsidP="009E5E1F">
      <w:pPr>
        <w:tabs>
          <w:tab w:val="left" w:pos="831"/>
        </w:tabs>
        <w:spacing w:before="120" w:after="120" w:line="240" w:lineRule="auto"/>
        <w:ind w:right="54"/>
        <w:jc w:val="both"/>
        <w:rPr>
          <w:rFonts w:ascii="Times New Roman" w:hAnsi="Times New Roman"/>
          <w:sz w:val="20"/>
          <w:szCs w:val="20"/>
        </w:rPr>
      </w:pPr>
      <w:r w:rsidRPr="009E5E1F">
        <w:rPr>
          <w:rFonts w:ascii="Times New Roman" w:hAnsi="Times New Roman"/>
          <w:sz w:val="20"/>
          <w:szCs w:val="20"/>
        </w:rPr>
        <w:lastRenderedPageBreak/>
        <w:t>ii. Noisy Image:To test and check proposed denoiser Algorithm’s</w:t>
      </w:r>
      <w:r w:rsidR="00CA3412">
        <w:rPr>
          <w:rFonts w:ascii="Times New Roman" w:hAnsi="Times New Roman"/>
          <w:sz w:val="20"/>
          <w:szCs w:val="20"/>
        </w:rPr>
        <w:t xml:space="preserve">  performance input Lena </w:t>
      </w:r>
      <w:r w:rsidRPr="009E5E1F">
        <w:rPr>
          <w:rFonts w:ascii="Times New Roman" w:hAnsi="Times New Roman"/>
          <w:sz w:val="20"/>
          <w:szCs w:val="20"/>
        </w:rPr>
        <w:t xml:space="preserve"> image is mixed with Gaussian  noise of 10% density at 10dB SNR value, Fig. (b)</w:t>
      </w:r>
    </w:p>
    <w:p w:rsidR="008248FA" w:rsidRPr="009E5E1F" w:rsidRDefault="006B6C6E" w:rsidP="009E5E1F">
      <w:pPr>
        <w:tabs>
          <w:tab w:val="left" w:pos="831"/>
        </w:tabs>
        <w:spacing w:before="120" w:after="120" w:line="240" w:lineRule="auto"/>
        <w:ind w:right="54"/>
        <w:jc w:val="both"/>
        <w:rPr>
          <w:rFonts w:ascii="Times New Roman" w:hAnsi="Times New Roman"/>
          <w:sz w:val="20"/>
          <w:szCs w:val="20"/>
        </w:rPr>
      </w:pPr>
      <w:r w:rsidRPr="009E5E1F">
        <w:rPr>
          <w:rFonts w:ascii="Times New Roman" w:hAnsi="Times New Roman"/>
          <w:sz w:val="20"/>
          <w:szCs w:val="20"/>
        </w:rPr>
        <w:t>iii</w:t>
      </w:r>
      <w:r w:rsidR="002C60ED" w:rsidRPr="009E5E1F">
        <w:rPr>
          <w:rFonts w:ascii="Times New Roman" w:hAnsi="Times New Roman"/>
          <w:sz w:val="20"/>
          <w:szCs w:val="20"/>
        </w:rPr>
        <w:t xml:space="preserve">. </w:t>
      </w:r>
      <w:r w:rsidRPr="009E5E1F">
        <w:rPr>
          <w:rFonts w:ascii="Times New Roman" w:hAnsi="Times New Roman"/>
          <w:sz w:val="20"/>
          <w:szCs w:val="20"/>
        </w:rPr>
        <w:t>Denoised Image of Proposed Model Intermediate stage (PF) output is now passed through the Curvelet Transform stage and obtained result is denoised image a</w:t>
      </w:r>
      <w:r w:rsidR="00F97992">
        <w:rPr>
          <w:rFonts w:ascii="Times New Roman" w:hAnsi="Times New Roman"/>
          <w:sz w:val="20"/>
          <w:szCs w:val="20"/>
        </w:rPr>
        <w:t>s shown in the Fig 6</w:t>
      </w:r>
      <w:r w:rsidR="002C60ED" w:rsidRPr="009E5E1F">
        <w:rPr>
          <w:rFonts w:ascii="Times New Roman" w:hAnsi="Times New Roman"/>
          <w:sz w:val="20"/>
          <w:szCs w:val="20"/>
        </w:rPr>
        <w:t>(c</w:t>
      </w:r>
      <w:r w:rsidRPr="009E5E1F">
        <w:rPr>
          <w:rFonts w:ascii="Times New Roman" w:hAnsi="Times New Roman"/>
          <w:sz w:val="20"/>
          <w:szCs w:val="20"/>
        </w:rPr>
        <w:t xml:space="preserve">) </w:t>
      </w:r>
    </w:p>
    <w:p w:rsidR="002C60ED" w:rsidRPr="009E5E1F" w:rsidRDefault="00CA3412" w:rsidP="009E5E1F">
      <w:pPr>
        <w:pStyle w:val="BodyText"/>
        <w:spacing w:line="240" w:lineRule="auto"/>
        <w:ind w:right="360" w:firstLine="0"/>
      </w:pPr>
      <w:r>
        <w:rPr>
          <w:noProof/>
        </w:rPr>
        <w:drawing>
          <wp:inline distT="0" distB="0" distL="0" distR="0">
            <wp:extent cx="3194235" cy="1052423"/>
            <wp:effectExtent l="19050" t="0" r="616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35697" t="37438" r="21361" b="37375"/>
                    <a:stretch>
                      <a:fillRect/>
                    </a:stretch>
                  </pic:blipFill>
                  <pic:spPr bwMode="auto">
                    <a:xfrm>
                      <a:off x="0" y="0"/>
                      <a:ext cx="3198506" cy="1053830"/>
                    </a:xfrm>
                    <a:prstGeom prst="rect">
                      <a:avLst/>
                    </a:prstGeom>
                    <a:noFill/>
                    <a:ln w="9525">
                      <a:noFill/>
                      <a:miter lim="800000"/>
                      <a:headEnd/>
                      <a:tailEnd/>
                    </a:ln>
                  </pic:spPr>
                </pic:pic>
              </a:graphicData>
            </a:graphic>
          </wp:inline>
        </w:drawing>
      </w:r>
    </w:p>
    <w:p w:rsidR="002C60ED" w:rsidRPr="009E5E1F" w:rsidRDefault="002C60ED" w:rsidP="009E5E1F">
      <w:pPr>
        <w:pStyle w:val="BodyText"/>
        <w:numPr>
          <w:ilvl w:val="0"/>
          <w:numId w:val="11"/>
        </w:numPr>
        <w:spacing w:line="240" w:lineRule="auto"/>
        <w:ind w:right="360"/>
      </w:pPr>
      <w:r w:rsidRPr="009E5E1F">
        <w:t xml:space="preserve">                               (b)                               (c)</w:t>
      </w:r>
    </w:p>
    <w:p w:rsidR="006B6C6E" w:rsidRPr="009E5E1F" w:rsidRDefault="00F97992" w:rsidP="009E5E1F">
      <w:pPr>
        <w:pStyle w:val="BodyText"/>
        <w:spacing w:line="240" w:lineRule="auto"/>
        <w:ind w:right="360" w:firstLine="0"/>
      </w:pPr>
      <w:r>
        <w:t>Fig. 6</w:t>
      </w:r>
      <w:r w:rsidR="002C60ED" w:rsidRPr="009E5E1F">
        <w:t>(a) to (c</w:t>
      </w:r>
      <w:r w:rsidR="00EF763B" w:rsidRPr="009E5E1F">
        <w:t>) Results Obtained of Proposed Algorithm at Different Stages</w:t>
      </w:r>
    </w:p>
    <w:p w:rsidR="002C60ED" w:rsidRPr="00600A51" w:rsidRDefault="005E65A7" w:rsidP="009E5E1F">
      <w:pPr>
        <w:pStyle w:val="BodyText"/>
        <w:spacing w:line="240" w:lineRule="auto"/>
        <w:ind w:right="360" w:firstLine="0"/>
        <w:rPr>
          <w:b/>
        </w:rPr>
      </w:pPr>
      <w:r>
        <w:rPr>
          <w:b/>
        </w:rPr>
        <w:t>5</w:t>
      </w:r>
      <w:r w:rsidR="009E5E1F" w:rsidRPr="00600A51">
        <w:rPr>
          <w:b/>
        </w:rPr>
        <w:t xml:space="preserve">.2 </w:t>
      </w:r>
      <w:r w:rsidR="002C60ED" w:rsidRPr="00600A51">
        <w:rPr>
          <w:b/>
        </w:rPr>
        <w:t>Analysis of SNR vs NMSE</w:t>
      </w:r>
    </w:p>
    <w:p w:rsidR="002C60ED" w:rsidRPr="009E5E1F" w:rsidRDefault="002C60ED" w:rsidP="009E5E1F">
      <w:pPr>
        <w:pStyle w:val="BodyText"/>
        <w:spacing w:line="240" w:lineRule="auto"/>
        <w:ind w:right="144" w:firstLine="720"/>
      </w:pPr>
      <w:r w:rsidRPr="009E5E1F">
        <w:t>In this examination proposed method is tested for various SNR levels identified with their percentage noise density and distinctive NMSE values are obtained. This table contains noise density (in percentage), SNR values (in dB) related to noise density and obtained NMSE values.</w:t>
      </w:r>
    </w:p>
    <w:p w:rsidR="004660B9" w:rsidRPr="009E5E1F" w:rsidRDefault="004660B9" w:rsidP="00CA3412">
      <w:pPr>
        <w:pStyle w:val="BodyText"/>
        <w:spacing w:line="240" w:lineRule="auto"/>
        <w:ind w:right="360" w:firstLine="0"/>
      </w:pPr>
      <w:r w:rsidRPr="009E5E1F">
        <w:t>TABLE</w:t>
      </w:r>
      <w:r w:rsidR="00CA3412">
        <w:t xml:space="preserve"> I: </w:t>
      </w:r>
      <w:r w:rsidRPr="009E5E1F">
        <w:t>NOISE PERCENTAGE, SNR VALUES &amp;NMSE VALUE TABLE</w:t>
      </w:r>
    </w:p>
    <w:p w:rsidR="004660B9" w:rsidRPr="009E5E1F" w:rsidRDefault="0068601D" w:rsidP="00CA3412">
      <w:pPr>
        <w:pStyle w:val="BodyText"/>
        <w:spacing w:line="240" w:lineRule="auto"/>
        <w:ind w:right="360"/>
      </w:pPr>
      <w:r>
        <w:rPr>
          <w:noProof/>
        </w:rPr>
        <w:drawing>
          <wp:inline distT="0" distB="0" distL="0" distR="0">
            <wp:extent cx="2734418" cy="1966823"/>
            <wp:effectExtent l="19050" t="0" r="8782"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50928" t="12862" r="23074" b="50926"/>
                    <a:stretch>
                      <a:fillRect/>
                    </a:stretch>
                  </pic:blipFill>
                  <pic:spPr bwMode="auto">
                    <a:xfrm>
                      <a:off x="0" y="0"/>
                      <a:ext cx="2736504" cy="1968323"/>
                    </a:xfrm>
                    <a:prstGeom prst="rect">
                      <a:avLst/>
                    </a:prstGeom>
                    <a:noFill/>
                    <a:ln w="9525">
                      <a:noFill/>
                      <a:miter lim="800000"/>
                      <a:headEnd/>
                      <a:tailEnd/>
                    </a:ln>
                  </pic:spPr>
                </pic:pic>
              </a:graphicData>
            </a:graphic>
          </wp:inline>
        </w:drawing>
      </w:r>
    </w:p>
    <w:p w:rsidR="004660B9" w:rsidRDefault="0068601D" w:rsidP="009E5E1F">
      <w:pPr>
        <w:pStyle w:val="BodyText"/>
        <w:spacing w:line="240" w:lineRule="auto"/>
        <w:ind w:right="360" w:firstLine="0"/>
      </w:pPr>
      <w:r>
        <w:rPr>
          <w:noProof/>
        </w:rPr>
        <w:drawing>
          <wp:inline distT="0" distB="0" distL="0" distR="0">
            <wp:extent cx="3181350" cy="1327633"/>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7894" t="14778" r="10261" b="46798"/>
                    <a:stretch>
                      <a:fillRect/>
                    </a:stretch>
                  </pic:blipFill>
                  <pic:spPr bwMode="auto">
                    <a:xfrm>
                      <a:off x="0" y="0"/>
                      <a:ext cx="3181355" cy="1327635"/>
                    </a:xfrm>
                    <a:prstGeom prst="rect">
                      <a:avLst/>
                    </a:prstGeom>
                    <a:noFill/>
                    <a:ln w="9525">
                      <a:noFill/>
                      <a:miter lim="800000"/>
                      <a:headEnd/>
                      <a:tailEnd/>
                    </a:ln>
                  </pic:spPr>
                </pic:pic>
              </a:graphicData>
            </a:graphic>
          </wp:inline>
        </w:drawing>
      </w:r>
    </w:p>
    <w:p w:rsidR="00600A51" w:rsidRPr="009E5E1F" w:rsidRDefault="0068601D" w:rsidP="0068601D">
      <w:pPr>
        <w:pStyle w:val="BodyText"/>
        <w:tabs>
          <w:tab w:val="left" w:pos="4860"/>
        </w:tabs>
        <w:spacing w:line="240" w:lineRule="auto"/>
        <w:ind w:right="-216" w:firstLine="0"/>
      </w:pPr>
      <w:r>
        <w:t xml:space="preserve">Figure </w:t>
      </w:r>
      <w:r w:rsidR="00600A51">
        <w:t xml:space="preserve">7(a) </w:t>
      </w:r>
      <w:r w:rsidRPr="0068601D">
        <w:t>Noise=0.1%, NMSE=0.0276, PSNR=63.7266</w:t>
      </w:r>
    </w:p>
    <w:p w:rsidR="002C60ED" w:rsidRPr="009E5E1F" w:rsidRDefault="0068601D" w:rsidP="009E5E1F">
      <w:pPr>
        <w:pStyle w:val="BodyText"/>
        <w:spacing w:line="240" w:lineRule="auto"/>
        <w:ind w:right="360" w:firstLine="0"/>
      </w:pPr>
      <w:r>
        <w:rPr>
          <w:noProof/>
        </w:rPr>
        <w:drawing>
          <wp:inline distT="0" distB="0" distL="0" distR="0">
            <wp:extent cx="3069206" cy="122495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9300" t="20197" r="11375" b="41298"/>
                    <a:stretch>
                      <a:fillRect/>
                    </a:stretch>
                  </pic:blipFill>
                  <pic:spPr bwMode="auto">
                    <a:xfrm>
                      <a:off x="0" y="0"/>
                      <a:ext cx="3069732" cy="1225161"/>
                    </a:xfrm>
                    <a:prstGeom prst="rect">
                      <a:avLst/>
                    </a:prstGeom>
                    <a:noFill/>
                    <a:ln w="9525">
                      <a:noFill/>
                      <a:miter lim="800000"/>
                      <a:headEnd/>
                      <a:tailEnd/>
                    </a:ln>
                  </pic:spPr>
                </pic:pic>
              </a:graphicData>
            </a:graphic>
          </wp:inline>
        </w:drawing>
      </w:r>
    </w:p>
    <w:p w:rsidR="00600A51" w:rsidRDefault="00600A51" w:rsidP="009E5E1F">
      <w:pPr>
        <w:pStyle w:val="BodyText"/>
        <w:spacing w:line="240" w:lineRule="auto"/>
        <w:ind w:right="360" w:firstLine="0"/>
        <w:rPr>
          <w:noProof/>
        </w:rPr>
      </w:pPr>
      <w:r>
        <w:t xml:space="preserve">Figure 7(b) </w:t>
      </w:r>
      <w:r w:rsidR="0068601D" w:rsidRPr="0068601D">
        <w:t>Noise=2%, NMSE=0.0227, PSNR=63.7065</w:t>
      </w:r>
    </w:p>
    <w:p w:rsidR="004660B9" w:rsidRDefault="0068601D" w:rsidP="009E5E1F">
      <w:pPr>
        <w:pStyle w:val="BodyText"/>
        <w:spacing w:line="240" w:lineRule="auto"/>
        <w:ind w:right="360" w:firstLine="0"/>
      </w:pPr>
      <w:r>
        <w:rPr>
          <w:noProof/>
        </w:rPr>
        <w:lastRenderedPageBreak/>
        <w:drawing>
          <wp:inline distT="0" distB="0" distL="0" distR="0">
            <wp:extent cx="3017448" cy="1308482"/>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37617" t="26108" r="10444" b="33990"/>
                    <a:stretch>
                      <a:fillRect/>
                    </a:stretch>
                  </pic:blipFill>
                  <pic:spPr bwMode="auto">
                    <a:xfrm>
                      <a:off x="0" y="0"/>
                      <a:ext cx="3017448" cy="1308482"/>
                    </a:xfrm>
                    <a:prstGeom prst="rect">
                      <a:avLst/>
                    </a:prstGeom>
                    <a:noFill/>
                    <a:ln w="9525">
                      <a:noFill/>
                      <a:miter lim="800000"/>
                      <a:headEnd/>
                      <a:tailEnd/>
                    </a:ln>
                  </pic:spPr>
                </pic:pic>
              </a:graphicData>
            </a:graphic>
          </wp:inline>
        </w:drawing>
      </w:r>
    </w:p>
    <w:p w:rsidR="004660B9" w:rsidRPr="009E5E1F" w:rsidRDefault="00600A51" w:rsidP="009E5E1F">
      <w:pPr>
        <w:pStyle w:val="BodyText"/>
        <w:spacing w:line="240" w:lineRule="auto"/>
        <w:ind w:right="360" w:firstLine="0"/>
      </w:pPr>
      <w:r>
        <w:t xml:space="preserve">Figure 7(c) </w:t>
      </w:r>
      <w:r w:rsidR="0068601D" w:rsidRPr="0068601D">
        <w:t>Noise=4%, NMSE=0.0277, PSNR=63.7055</w:t>
      </w:r>
    </w:p>
    <w:p w:rsidR="004660B9" w:rsidRDefault="0068601D" w:rsidP="009E5E1F">
      <w:pPr>
        <w:pStyle w:val="BodyText"/>
        <w:spacing w:line="240" w:lineRule="auto"/>
        <w:ind w:right="360" w:firstLine="0"/>
      </w:pPr>
      <w:r>
        <w:rPr>
          <w:noProof/>
        </w:rPr>
        <w:drawing>
          <wp:inline distT="0" distB="0" distL="0" distR="0">
            <wp:extent cx="2990435" cy="1319842"/>
            <wp:effectExtent l="19050" t="0" r="41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37340" t="22168" r="11101" b="37438"/>
                    <a:stretch>
                      <a:fillRect/>
                    </a:stretch>
                  </pic:blipFill>
                  <pic:spPr bwMode="auto">
                    <a:xfrm>
                      <a:off x="0" y="0"/>
                      <a:ext cx="2990435" cy="1319842"/>
                    </a:xfrm>
                    <a:prstGeom prst="rect">
                      <a:avLst/>
                    </a:prstGeom>
                    <a:noFill/>
                    <a:ln w="9525">
                      <a:noFill/>
                      <a:miter lim="800000"/>
                      <a:headEnd/>
                      <a:tailEnd/>
                    </a:ln>
                  </pic:spPr>
                </pic:pic>
              </a:graphicData>
            </a:graphic>
          </wp:inline>
        </w:drawing>
      </w:r>
    </w:p>
    <w:p w:rsidR="00600A51" w:rsidRPr="009E5E1F" w:rsidRDefault="00600A51" w:rsidP="009E5E1F">
      <w:pPr>
        <w:pStyle w:val="BodyText"/>
        <w:spacing w:line="240" w:lineRule="auto"/>
        <w:ind w:right="360" w:firstLine="0"/>
      </w:pPr>
      <w:r>
        <w:t xml:space="preserve">Figure 7(d) </w:t>
      </w:r>
      <w:r w:rsidR="0068601D" w:rsidRPr="0068601D">
        <w:t>Noise=10%, NMSE=0.0276, PSNR=63.7162</w:t>
      </w:r>
    </w:p>
    <w:p w:rsidR="004660B9" w:rsidRPr="009E5E1F" w:rsidRDefault="00F97992" w:rsidP="009E5E1F">
      <w:pPr>
        <w:pStyle w:val="BodyText"/>
        <w:spacing w:line="240" w:lineRule="auto"/>
        <w:ind w:right="360" w:firstLine="0"/>
      </w:pPr>
      <w:r>
        <w:t>Figure 7</w:t>
      </w:r>
      <w:r w:rsidR="008B793B">
        <w:t>:(a) to (d</w:t>
      </w:r>
      <w:r w:rsidR="004660B9" w:rsidRPr="009E5E1F">
        <w:t>) Results of Proposed Algorithm at Different Noise Levels</w:t>
      </w:r>
    </w:p>
    <w:p w:rsidR="004660B9" w:rsidRPr="009E5E1F" w:rsidRDefault="00CA3412" w:rsidP="009E5E1F">
      <w:pPr>
        <w:pStyle w:val="BodyText"/>
        <w:spacing w:line="240" w:lineRule="auto"/>
        <w:ind w:right="360" w:firstLine="0"/>
      </w:pPr>
      <w:r>
        <w:rPr>
          <w:noProof/>
        </w:rPr>
        <w:drawing>
          <wp:inline distT="0" distB="0" distL="0" distR="0">
            <wp:extent cx="3077833" cy="2305142"/>
            <wp:effectExtent l="19050" t="0" r="8267"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39002" t="13300" r="13961" b="24138"/>
                    <a:stretch>
                      <a:fillRect/>
                    </a:stretch>
                  </pic:blipFill>
                  <pic:spPr bwMode="auto">
                    <a:xfrm>
                      <a:off x="0" y="0"/>
                      <a:ext cx="3081847" cy="2308148"/>
                    </a:xfrm>
                    <a:prstGeom prst="rect">
                      <a:avLst/>
                    </a:prstGeom>
                    <a:noFill/>
                    <a:ln w="9525">
                      <a:noFill/>
                      <a:miter lim="800000"/>
                      <a:headEnd/>
                      <a:tailEnd/>
                    </a:ln>
                  </pic:spPr>
                </pic:pic>
              </a:graphicData>
            </a:graphic>
          </wp:inline>
        </w:drawing>
      </w:r>
    </w:p>
    <w:p w:rsidR="004660B9" w:rsidRPr="009E5E1F" w:rsidRDefault="004660B9" w:rsidP="009E5E1F">
      <w:pPr>
        <w:pStyle w:val="BodyText"/>
        <w:spacing w:line="240" w:lineRule="auto"/>
        <w:ind w:right="360"/>
      </w:pPr>
      <w:r w:rsidRPr="009E5E1F">
        <w:t>Figure</w:t>
      </w:r>
      <w:r w:rsidR="00600A51">
        <w:t xml:space="preserve"> 8:</w:t>
      </w:r>
      <w:r w:rsidRPr="009E5E1F">
        <w:t xml:space="preserve"> SNR v</w:t>
      </w:r>
      <w:r w:rsidR="0068601D">
        <w:t>/</w:t>
      </w:r>
      <w:r w:rsidRPr="009E5E1F">
        <w:t xml:space="preserve">s NMSE plot for </w:t>
      </w:r>
      <w:r w:rsidR="0068601D">
        <w:t xml:space="preserve">Lena </w:t>
      </w:r>
      <w:r w:rsidRPr="009E5E1F">
        <w:t xml:space="preserve">image </w:t>
      </w:r>
    </w:p>
    <w:p w:rsidR="004660B9" w:rsidRPr="009E5E1F" w:rsidRDefault="00CA3412" w:rsidP="009E5E1F">
      <w:pPr>
        <w:pStyle w:val="BodyText"/>
        <w:spacing w:line="240" w:lineRule="auto"/>
        <w:ind w:right="360" w:firstLine="0"/>
      </w:pPr>
      <w:r>
        <w:rPr>
          <w:noProof/>
        </w:rPr>
        <w:drawing>
          <wp:inline distT="0" distB="0" distL="0" distR="0">
            <wp:extent cx="3310746" cy="2273240"/>
            <wp:effectExtent l="19050" t="0" r="3954"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42327" t="15271" r="14433" b="32020"/>
                    <a:stretch>
                      <a:fillRect/>
                    </a:stretch>
                  </pic:blipFill>
                  <pic:spPr bwMode="auto">
                    <a:xfrm>
                      <a:off x="0" y="0"/>
                      <a:ext cx="3310746" cy="2273240"/>
                    </a:xfrm>
                    <a:prstGeom prst="rect">
                      <a:avLst/>
                    </a:prstGeom>
                    <a:noFill/>
                    <a:ln w="9525">
                      <a:noFill/>
                      <a:miter lim="800000"/>
                      <a:headEnd/>
                      <a:tailEnd/>
                    </a:ln>
                  </pic:spPr>
                </pic:pic>
              </a:graphicData>
            </a:graphic>
          </wp:inline>
        </w:drawing>
      </w:r>
    </w:p>
    <w:p w:rsidR="004660B9" w:rsidRPr="009E5E1F" w:rsidRDefault="004660B9" w:rsidP="009E5E1F">
      <w:pPr>
        <w:pStyle w:val="BodyText"/>
        <w:spacing w:line="240" w:lineRule="auto"/>
        <w:ind w:right="360"/>
      </w:pPr>
      <w:r w:rsidRPr="009E5E1F">
        <w:t>Figure</w:t>
      </w:r>
      <w:r w:rsidR="00600A51">
        <w:t xml:space="preserve"> 9</w:t>
      </w:r>
      <w:r w:rsidRPr="009E5E1F">
        <w:t xml:space="preserve">: SNR vs no. of particles plot for </w:t>
      </w:r>
      <w:r w:rsidR="00CA3412">
        <w:t xml:space="preserve">Lena </w:t>
      </w:r>
      <w:r w:rsidRPr="009E5E1F">
        <w:t xml:space="preserve">image </w:t>
      </w:r>
    </w:p>
    <w:p w:rsidR="00C50501" w:rsidRDefault="00C50501" w:rsidP="009E5E1F">
      <w:pPr>
        <w:pStyle w:val="NoSpacing"/>
        <w:jc w:val="both"/>
        <w:rPr>
          <w:rFonts w:ascii="Times New Roman" w:hAnsi="Times New Roman"/>
          <w:b/>
          <w:sz w:val="20"/>
          <w:szCs w:val="20"/>
        </w:rPr>
      </w:pPr>
    </w:p>
    <w:p w:rsidR="004660B9" w:rsidRPr="009E5E1F" w:rsidRDefault="00CA3412" w:rsidP="009E5E1F">
      <w:pPr>
        <w:pStyle w:val="NoSpacing"/>
        <w:jc w:val="both"/>
        <w:rPr>
          <w:rFonts w:ascii="Times New Roman" w:hAnsi="Times New Roman"/>
          <w:b/>
          <w:sz w:val="20"/>
          <w:szCs w:val="20"/>
        </w:rPr>
      </w:pPr>
      <w:r>
        <w:rPr>
          <w:rFonts w:ascii="Times New Roman" w:hAnsi="Times New Roman"/>
          <w:b/>
          <w:sz w:val="20"/>
          <w:szCs w:val="20"/>
        </w:rPr>
        <w:t>5</w:t>
      </w:r>
      <w:r w:rsidR="009E5E1F" w:rsidRPr="009E5E1F">
        <w:rPr>
          <w:rFonts w:ascii="Times New Roman" w:hAnsi="Times New Roman"/>
          <w:b/>
          <w:sz w:val="20"/>
          <w:szCs w:val="20"/>
        </w:rPr>
        <w:t xml:space="preserve">.3 </w:t>
      </w:r>
      <w:r w:rsidR="004660B9" w:rsidRPr="009E5E1F">
        <w:rPr>
          <w:rFonts w:ascii="Times New Roman" w:hAnsi="Times New Roman"/>
          <w:b/>
          <w:sz w:val="20"/>
          <w:szCs w:val="20"/>
        </w:rPr>
        <w:t>Comparison of Proposed Model with Existing Algorithm</w:t>
      </w:r>
    </w:p>
    <w:p w:rsidR="004660B9" w:rsidRPr="009E5E1F" w:rsidRDefault="000F4F56" w:rsidP="00600A51">
      <w:pPr>
        <w:pStyle w:val="NoSpacing"/>
        <w:ind w:firstLine="360"/>
        <w:jc w:val="both"/>
        <w:rPr>
          <w:rFonts w:ascii="Times New Roman" w:hAnsi="Times New Roman"/>
          <w:sz w:val="20"/>
          <w:szCs w:val="20"/>
        </w:rPr>
      </w:pPr>
      <w:r w:rsidRPr="009E5E1F">
        <w:rPr>
          <w:rFonts w:ascii="Times New Roman" w:hAnsi="Times New Roman"/>
          <w:sz w:val="20"/>
          <w:szCs w:val="20"/>
        </w:rPr>
        <w:t>In this section proposed model was tested and analyzed and compared with the existing model with reference to some parameters like PSNR, NMSE. This was performed by</w:t>
      </w:r>
      <w:r w:rsidR="00600A51">
        <w:rPr>
          <w:rFonts w:ascii="Times New Roman" w:hAnsi="Times New Roman"/>
          <w:sz w:val="20"/>
          <w:szCs w:val="20"/>
        </w:rPr>
        <w:t xml:space="preserve"> </w:t>
      </w:r>
      <w:r w:rsidR="00600A51">
        <w:rPr>
          <w:rFonts w:ascii="Times New Roman" w:hAnsi="Times New Roman"/>
          <w:sz w:val="20"/>
          <w:szCs w:val="20"/>
        </w:rPr>
        <w:lastRenderedPageBreak/>
        <w:t xml:space="preserve">two comparisons as given below. </w:t>
      </w:r>
      <w:r w:rsidR="004660B9" w:rsidRPr="009E5E1F">
        <w:rPr>
          <w:rFonts w:ascii="Times New Roman" w:hAnsi="Times New Roman"/>
          <w:sz w:val="20"/>
          <w:szCs w:val="20"/>
        </w:rPr>
        <w:t>First of all proposed model was tested for N=100, SNR=10dB and compared with only PF denoiser and results obtained for two parameters PSNR and NMSE are shown in the Table.</w:t>
      </w:r>
    </w:p>
    <w:p w:rsidR="004660B9" w:rsidRDefault="009E5E1F" w:rsidP="009E5E1F">
      <w:pPr>
        <w:pStyle w:val="NoSpacing"/>
        <w:jc w:val="both"/>
        <w:rPr>
          <w:rFonts w:ascii="Times New Roman" w:hAnsi="Times New Roman"/>
          <w:sz w:val="20"/>
          <w:szCs w:val="20"/>
        </w:rPr>
      </w:pPr>
      <w:r w:rsidRPr="009E5E1F">
        <w:rPr>
          <w:rFonts w:ascii="Times New Roman" w:hAnsi="Times New Roman"/>
          <w:sz w:val="20"/>
          <w:szCs w:val="20"/>
        </w:rPr>
        <w:t>Table</w:t>
      </w:r>
      <w:r w:rsidR="00600A51">
        <w:rPr>
          <w:rFonts w:ascii="Times New Roman" w:hAnsi="Times New Roman"/>
          <w:sz w:val="20"/>
          <w:szCs w:val="20"/>
        </w:rPr>
        <w:t xml:space="preserve"> II</w:t>
      </w:r>
      <w:r w:rsidRPr="009E5E1F">
        <w:rPr>
          <w:rFonts w:ascii="Times New Roman" w:hAnsi="Times New Roman"/>
          <w:sz w:val="20"/>
          <w:szCs w:val="20"/>
        </w:rPr>
        <w:t xml:space="preserve"> : </w:t>
      </w:r>
      <w:r w:rsidR="00D52FE0">
        <w:rPr>
          <w:rFonts w:ascii="Times New Roman" w:hAnsi="Times New Roman"/>
          <w:sz w:val="20"/>
          <w:szCs w:val="20"/>
        </w:rPr>
        <w:t xml:space="preserve">Proposed Model Comparison with </w:t>
      </w:r>
      <w:r w:rsidRPr="009E5E1F">
        <w:rPr>
          <w:rFonts w:ascii="Times New Roman" w:hAnsi="Times New Roman"/>
          <w:sz w:val="20"/>
          <w:szCs w:val="20"/>
        </w:rPr>
        <w:t xml:space="preserve">PF </w:t>
      </w:r>
      <w:r w:rsidR="00D52FE0">
        <w:rPr>
          <w:rFonts w:ascii="Times New Roman" w:hAnsi="Times New Roman"/>
          <w:sz w:val="20"/>
          <w:szCs w:val="20"/>
        </w:rPr>
        <w:t>and existing Algorithm</w:t>
      </w:r>
    </w:p>
    <w:p w:rsidR="00D52FE0" w:rsidRDefault="00D52FE0" w:rsidP="009E5E1F">
      <w:pPr>
        <w:pStyle w:val="NoSpacing"/>
        <w:jc w:val="both"/>
        <w:rPr>
          <w:rFonts w:ascii="Times New Roman" w:hAnsi="Times New Roman"/>
          <w:sz w:val="20"/>
          <w:szCs w:val="20"/>
        </w:rPr>
      </w:pPr>
    </w:p>
    <w:tbl>
      <w:tblPr>
        <w:tblStyle w:val="TableGrid"/>
        <w:tblW w:w="0" w:type="auto"/>
        <w:tblLook w:val="04A0"/>
      </w:tblPr>
      <w:tblGrid>
        <w:gridCol w:w="918"/>
        <w:gridCol w:w="1646"/>
        <w:gridCol w:w="1283"/>
        <w:gridCol w:w="1283"/>
      </w:tblGrid>
      <w:tr w:rsidR="00D52FE0" w:rsidTr="00D52FE0">
        <w:tc>
          <w:tcPr>
            <w:tcW w:w="918"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S.No.</w:t>
            </w:r>
          </w:p>
        </w:tc>
        <w:tc>
          <w:tcPr>
            <w:tcW w:w="1646"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 xml:space="preserve">Algorithm Used </w:t>
            </w:r>
          </w:p>
        </w:tc>
        <w:tc>
          <w:tcPr>
            <w:tcW w:w="1283"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PSNR Value</w:t>
            </w:r>
          </w:p>
        </w:tc>
        <w:tc>
          <w:tcPr>
            <w:tcW w:w="1283"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NMSE Value</w:t>
            </w:r>
          </w:p>
        </w:tc>
      </w:tr>
      <w:tr w:rsidR="00D52FE0" w:rsidTr="00D52FE0">
        <w:tc>
          <w:tcPr>
            <w:tcW w:w="918"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1.</w:t>
            </w:r>
          </w:p>
        </w:tc>
        <w:tc>
          <w:tcPr>
            <w:tcW w:w="1646" w:type="dxa"/>
          </w:tcPr>
          <w:p w:rsidR="00D52FE0" w:rsidRPr="00D52FE0" w:rsidRDefault="00D52FE0" w:rsidP="009E5E1F">
            <w:pPr>
              <w:pStyle w:val="NoSpacing"/>
              <w:jc w:val="both"/>
              <w:rPr>
                <w:rFonts w:ascii="Times New Roman" w:hAnsi="Times New Roman"/>
                <w:b/>
                <w:sz w:val="20"/>
                <w:szCs w:val="20"/>
              </w:rPr>
            </w:pPr>
            <w:r w:rsidRPr="00D52FE0">
              <w:rPr>
                <w:rFonts w:ascii="Times New Roman" w:hAnsi="Times New Roman"/>
                <w:b/>
                <w:sz w:val="20"/>
                <w:szCs w:val="20"/>
              </w:rPr>
              <w:t>PF+Clet</w:t>
            </w:r>
          </w:p>
        </w:tc>
        <w:tc>
          <w:tcPr>
            <w:tcW w:w="1283" w:type="dxa"/>
          </w:tcPr>
          <w:p w:rsidR="00D52FE0" w:rsidRPr="00D52FE0" w:rsidRDefault="0068601D" w:rsidP="009E5E1F">
            <w:pPr>
              <w:pStyle w:val="NoSpacing"/>
              <w:jc w:val="both"/>
              <w:rPr>
                <w:rFonts w:ascii="Times New Roman" w:hAnsi="Times New Roman"/>
                <w:b/>
                <w:sz w:val="20"/>
                <w:szCs w:val="20"/>
              </w:rPr>
            </w:pPr>
            <w:r>
              <w:rPr>
                <w:rFonts w:ascii="Times New Roman" w:hAnsi="Times New Roman"/>
                <w:b/>
                <w:sz w:val="20"/>
                <w:szCs w:val="20"/>
              </w:rPr>
              <w:t>63.711</w:t>
            </w:r>
          </w:p>
        </w:tc>
        <w:tc>
          <w:tcPr>
            <w:tcW w:w="1283" w:type="dxa"/>
          </w:tcPr>
          <w:p w:rsidR="00D52FE0" w:rsidRPr="00D52FE0" w:rsidRDefault="0068601D" w:rsidP="009E5E1F">
            <w:pPr>
              <w:pStyle w:val="NoSpacing"/>
              <w:jc w:val="both"/>
              <w:rPr>
                <w:rFonts w:ascii="Times New Roman" w:hAnsi="Times New Roman"/>
                <w:b/>
                <w:sz w:val="20"/>
                <w:szCs w:val="20"/>
              </w:rPr>
            </w:pPr>
            <w:r>
              <w:rPr>
                <w:rFonts w:ascii="Times New Roman" w:hAnsi="Times New Roman"/>
                <w:b/>
                <w:sz w:val="20"/>
                <w:szCs w:val="20"/>
              </w:rPr>
              <w:t>0.027</w:t>
            </w:r>
            <w:r w:rsidR="00D52FE0" w:rsidRPr="00D52FE0">
              <w:rPr>
                <w:rFonts w:ascii="Times New Roman" w:hAnsi="Times New Roman"/>
                <w:b/>
                <w:sz w:val="20"/>
                <w:szCs w:val="20"/>
              </w:rPr>
              <w:t>6</w:t>
            </w:r>
          </w:p>
        </w:tc>
      </w:tr>
      <w:tr w:rsidR="00D52FE0" w:rsidTr="00D52FE0">
        <w:tc>
          <w:tcPr>
            <w:tcW w:w="918"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2.</w:t>
            </w:r>
          </w:p>
        </w:tc>
        <w:tc>
          <w:tcPr>
            <w:tcW w:w="1646"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PF</w:t>
            </w:r>
          </w:p>
        </w:tc>
        <w:tc>
          <w:tcPr>
            <w:tcW w:w="1283"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26.6399</w:t>
            </w:r>
          </w:p>
        </w:tc>
        <w:tc>
          <w:tcPr>
            <w:tcW w:w="1283"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1.1027</w:t>
            </w:r>
          </w:p>
        </w:tc>
      </w:tr>
      <w:tr w:rsidR="00D52FE0" w:rsidTr="00D52FE0">
        <w:tc>
          <w:tcPr>
            <w:tcW w:w="918" w:type="dxa"/>
          </w:tcPr>
          <w:p w:rsidR="00D52FE0" w:rsidRDefault="00D52FE0" w:rsidP="009E5E1F">
            <w:pPr>
              <w:pStyle w:val="NoSpacing"/>
              <w:jc w:val="both"/>
              <w:rPr>
                <w:rFonts w:ascii="Times New Roman" w:hAnsi="Times New Roman"/>
                <w:sz w:val="20"/>
                <w:szCs w:val="20"/>
              </w:rPr>
            </w:pPr>
            <w:r>
              <w:rPr>
                <w:rFonts w:ascii="Times New Roman" w:hAnsi="Times New Roman"/>
                <w:sz w:val="20"/>
                <w:szCs w:val="20"/>
              </w:rPr>
              <w:t>3.</w:t>
            </w:r>
          </w:p>
        </w:tc>
        <w:tc>
          <w:tcPr>
            <w:tcW w:w="1646" w:type="dxa"/>
          </w:tcPr>
          <w:p w:rsidR="00D52FE0" w:rsidRDefault="0033563B" w:rsidP="009E5E1F">
            <w:pPr>
              <w:pStyle w:val="NoSpacing"/>
              <w:jc w:val="both"/>
              <w:rPr>
                <w:rFonts w:ascii="Times New Roman" w:hAnsi="Times New Roman"/>
                <w:sz w:val="20"/>
                <w:szCs w:val="20"/>
              </w:rPr>
            </w:pPr>
            <w:r>
              <w:rPr>
                <w:rFonts w:ascii="Times New Roman" w:hAnsi="Times New Roman"/>
                <w:sz w:val="20"/>
                <w:szCs w:val="20"/>
              </w:rPr>
              <w:t>Ref [1</w:t>
            </w:r>
            <w:r w:rsidR="00D52FE0">
              <w:rPr>
                <w:rFonts w:ascii="Times New Roman" w:hAnsi="Times New Roman"/>
                <w:sz w:val="20"/>
                <w:szCs w:val="20"/>
              </w:rPr>
              <w:t>]</w:t>
            </w:r>
          </w:p>
        </w:tc>
        <w:tc>
          <w:tcPr>
            <w:tcW w:w="1283" w:type="dxa"/>
          </w:tcPr>
          <w:p w:rsidR="00D52FE0" w:rsidRDefault="0033563B" w:rsidP="009E5E1F">
            <w:pPr>
              <w:pStyle w:val="NoSpacing"/>
              <w:jc w:val="both"/>
              <w:rPr>
                <w:rFonts w:ascii="Times New Roman" w:hAnsi="Times New Roman"/>
                <w:sz w:val="20"/>
                <w:szCs w:val="20"/>
              </w:rPr>
            </w:pPr>
            <w:r>
              <w:rPr>
                <w:rFonts w:ascii="Times New Roman" w:hAnsi="Times New Roman"/>
                <w:sz w:val="20"/>
                <w:szCs w:val="20"/>
              </w:rPr>
              <w:t>34.51</w:t>
            </w:r>
          </w:p>
        </w:tc>
        <w:tc>
          <w:tcPr>
            <w:tcW w:w="1283" w:type="dxa"/>
          </w:tcPr>
          <w:p w:rsidR="00D52FE0" w:rsidRDefault="0033563B" w:rsidP="009E5E1F">
            <w:pPr>
              <w:pStyle w:val="NoSpacing"/>
              <w:jc w:val="both"/>
              <w:rPr>
                <w:rFonts w:ascii="Times New Roman" w:hAnsi="Times New Roman"/>
                <w:sz w:val="20"/>
                <w:szCs w:val="20"/>
              </w:rPr>
            </w:pPr>
            <w:r>
              <w:rPr>
                <w:rFonts w:ascii="Times New Roman" w:hAnsi="Times New Roman"/>
                <w:sz w:val="20"/>
                <w:szCs w:val="20"/>
              </w:rPr>
              <w:t>0.42</w:t>
            </w:r>
            <w:r w:rsidR="00D52FE0">
              <w:rPr>
                <w:rFonts w:ascii="Times New Roman" w:hAnsi="Times New Roman"/>
                <w:sz w:val="20"/>
                <w:szCs w:val="20"/>
              </w:rPr>
              <w:t>01</w:t>
            </w:r>
          </w:p>
        </w:tc>
      </w:tr>
    </w:tbl>
    <w:p w:rsidR="004660B9" w:rsidRPr="009E5E1F" w:rsidRDefault="004660B9" w:rsidP="009E5E1F">
      <w:pPr>
        <w:pStyle w:val="NoSpacing"/>
        <w:jc w:val="both"/>
        <w:rPr>
          <w:rFonts w:ascii="Times New Roman" w:hAnsi="Times New Roman"/>
          <w:sz w:val="20"/>
          <w:szCs w:val="20"/>
        </w:rPr>
      </w:pPr>
    </w:p>
    <w:p w:rsidR="005A2386" w:rsidRPr="009E5E1F" w:rsidRDefault="00CA3412" w:rsidP="009E5E1F">
      <w:pPr>
        <w:pStyle w:val="NoSpacing"/>
        <w:rPr>
          <w:rFonts w:ascii="Times New Roman" w:hAnsi="Times New Roman"/>
          <w:b/>
          <w:sz w:val="20"/>
          <w:szCs w:val="20"/>
        </w:rPr>
      </w:pPr>
      <w:r>
        <w:rPr>
          <w:rFonts w:ascii="Times New Roman" w:hAnsi="Times New Roman"/>
          <w:b/>
          <w:sz w:val="20"/>
          <w:szCs w:val="20"/>
        </w:rPr>
        <w:t>6</w:t>
      </w:r>
      <w:r w:rsidR="005A2386" w:rsidRPr="009E5E1F">
        <w:rPr>
          <w:rFonts w:ascii="Times New Roman" w:hAnsi="Times New Roman"/>
          <w:b/>
          <w:sz w:val="20"/>
          <w:szCs w:val="20"/>
        </w:rPr>
        <w:t>. CONCULSION</w:t>
      </w:r>
    </w:p>
    <w:p w:rsidR="00881C9F" w:rsidRPr="009E5E1F" w:rsidRDefault="005A2386" w:rsidP="009E5E1F">
      <w:pPr>
        <w:pStyle w:val="NoSpacing"/>
        <w:jc w:val="both"/>
        <w:rPr>
          <w:rFonts w:ascii="Times New Roman" w:hAnsi="Times New Roman"/>
          <w:sz w:val="20"/>
          <w:szCs w:val="20"/>
        </w:rPr>
      </w:pPr>
      <w:r w:rsidRPr="009E5E1F">
        <w:rPr>
          <w:rFonts w:ascii="Times New Roman" w:hAnsi="Times New Roman"/>
          <w:sz w:val="20"/>
          <w:szCs w:val="20"/>
        </w:rPr>
        <w:t>This paper proposes a new denoising algorithm based on  Particle filter and Curvelet transform combination, particle filter  generates weights through SIR algorithm to cancel the  interference of noise present in the image, while curvelet transform is used to shrink the remaining segments of noise, so  this method can both remove image noise and maintain good  texture as well.</w:t>
      </w:r>
      <w:r w:rsidR="004C5DB8">
        <w:rPr>
          <w:rFonts w:ascii="Times New Roman" w:hAnsi="Times New Roman"/>
          <w:sz w:val="20"/>
          <w:szCs w:val="20"/>
        </w:rPr>
        <w:t xml:space="preserve"> </w:t>
      </w:r>
      <w:r w:rsidR="0085607B" w:rsidRPr="009E5E1F">
        <w:rPr>
          <w:rFonts w:ascii="Times New Roman" w:hAnsi="Times New Roman"/>
          <w:sz w:val="20"/>
          <w:szCs w:val="20"/>
        </w:rPr>
        <w:t>The PF+Clet Image Denoiser is successfully designed and implemented, which is a new approach in image enhancement and Interf</w:t>
      </w:r>
      <w:r w:rsidR="004C5DB8">
        <w:rPr>
          <w:rFonts w:ascii="Times New Roman" w:hAnsi="Times New Roman"/>
          <w:sz w:val="20"/>
          <w:szCs w:val="20"/>
        </w:rPr>
        <w:t>erence cancellation. This paper</w:t>
      </w:r>
      <w:r w:rsidR="0085607B" w:rsidRPr="009E5E1F">
        <w:rPr>
          <w:rFonts w:ascii="Times New Roman" w:hAnsi="Times New Roman"/>
          <w:sz w:val="20"/>
          <w:szCs w:val="20"/>
        </w:rPr>
        <w:t xml:space="preserve"> concludes that it is quite efficient </w:t>
      </w:r>
      <w:r w:rsidRPr="009E5E1F">
        <w:rPr>
          <w:rFonts w:ascii="Times New Roman" w:hAnsi="Times New Roman"/>
          <w:sz w:val="20"/>
          <w:szCs w:val="20"/>
        </w:rPr>
        <w:t xml:space="preserve"> </w:t>
      </w:r>
      <w:r w:rsidR="0085607B" w:rsidRPr="009E5E1F">
        <w:rPr>
          <w:rFonts w:ascii="Times New Roman" w:hAnsi="Times New Roman"/>
          <w:sz w:val="20"/>
          <w:szCs w:val="20"/>
        </w:rPr>
        <w:t xml:space="preserve"> approach</w:t>
      </w:r>
      <w:r w:rsidR="004C5DB8">
        <w:rPr>
          <w:rFonts w:ascii="Times New Roman" w:hAnsi="Times New Roman"/>
          <w:sz w:val="20"/>
          <w:szCs w:val="20"/>
        </w:rPr>
        <w:t xml:space="preserve"> which</w:t>
      </w:r>
      <w:r w:rsidR="0085607B" w:rsidRPr="009E5E1F">
        <w:rPr>
          <w:rFonts w:ascii="Times New Roman" w:hAnsi="Times New Roman"/>
          <w:sz w:val="20"/>
          <w:szCs w:val="20"/>
        </w:rPr>
        <w:t xml:space="preserve"> has been implemented and eva</w:t>
      </w:r>
      <w:r w:rsidR="00CA3412">
        <w:rPr>
          <w:rFonts w:ascii="Times New Roman" w:hAnsi="Times New Roman"/>
          <w:sz w:val="20"/>
          <w:szCs w:val="20"/>
        </w:rPr>
        <w:t xml:space="preserve">luated on standard 128*128 </w:t>
      </w:r>
      <w:r w:rsidR="0085607B" w:rsidRPr="009E5E1F">
        <w:rPr>
          <w:rFonts w:ascii="Times New Roman" w:hAnsi="Times New Roman"/>
          <w:sz w:val="20"/>
          <w:szCs w:val="20"/>
        </w:rPr>
        <w:t>image (Lenna image), different experiments applied to these test images and different results are obtained, her</w:t>
      </w:r>
      <w:r w:rsidR="004C5DB8">
        <w:rPr>
          <w:rFonts w:ascii="Times New Roman" w:hAnsi="Times New Roman"/>
          <w:sz w:val="20"/>
          <w:szCs w:val="20"/>
        </w:rPr>
        <w:t>e two measuring parameters  are PSNR and NMSE</w:t>
      </w:r>
      <w:r w:rsidR="0085607B" w:rsidRPr="009E5E1F">
        <w:rPr>
          <w:rFonts w:ascii="Times New Roman" w:hAnsi="Times New Roman"/>
          <w:sz w:val="20"/>
          <w:szCs w:val="20"/>
        </w:rPr>
        <w:t xml:space="preserve">. </w:t>
      </w:r>
    </w:p>
    <w:p w:rsidR="00516492" w:rsidRPr="009E5E1F" w:rsidRDefault="00D52FE0" w:rsidP="009E5E1F">
      <w:pPr>
        <w:pStyle w:val="NoSpacing"/>
        <w:jc w:val="both"/>
        <w:rPr>
          <w:rFonts w:ascii="Times New Roman" w:hAnsi="Times New Roman"/>
          <w:b/>
          <w:sz w:val="20"/>
          <w:szCs w:val="20"/>
        </w:rPr>
      </w:pPr>
      <w:r>
        <w:rPr>
          <w:rFonts w:ascii="Times New Roman" w:hAnsi="Times New Roman"/>
          <w:b/>
          <w:sz w:val="20"/>
          <w:szCs w:val="20"/>
        </w:rPr>
        <w:t>6</w:t>
      </w:r>
      <w:r w:rsidR="00DA15DB">
        <w:rPr>
          <w:rFonts w:ascii="Times New Roman" w:hAnsi="Times New Roman"/>
          <w:b/>
          <w:sz w:val="20"/>
          <w:szCs w:val="20"/>
        </w:rPr>
        <w:t xml:space="preserve">. </w:t>
      </w:r>
      <w:r w:rsidR="00516492" w:rsidRPr="009E5E1F">
        <w:rPr>
          <w:rFonts w:ascii="Times New Roman" w:hAnsi="Times New Roman"/>
          <w:b/>
          <w:sz w:val="20"/>
          <w:szCs w:val="20"/>
        </w:rPr>
        <w:t>REFERENCES</w:t>
      </w:r>
    </w:p>
    <w:p w:rsidR="0033563B" w:rsidRPr="00277FA7" w:rsidRDefault="00277FA7" w:rsidP="00277FA7">
      <w:pPr>
        <w:pStyle w:val="reference"/>
        <w:numPr>
          <w:ilvl w:val="0"/>
          <w:numId w:val="13"/>
        </w:numPr>
        <w:rPr>
          <w:rFonts w:ascii="Times New Roman" w:hAnsi="Times New Roman"/>
          <w:sz w:val="20"/>
        </w:rPr>
      </w:pPr>
      <w:r>
        <w:rPr>
          <w:rFonts w:ascii="Times New Roman" w:hAnsi="Times New Roman"/>
          <w:sz w:val="20"/>
        </w:rPr>
        <w:t xml:space="preserve">Nguyen Ngoc Hien, Dang Ngoc Hoang Thanh, Uğur Erkan </w:t>
      </w:r>
      <w:r w:rsidRPr="00277FA7">
        <w:rPr>
          <w:rFonts w:ascii="Times New Roman" w:hAnsi="Times New Roman"/>
          <w:sz w:val="20"/>
        </w:rPr>
        <w:t xml:space="preserve">And João Manuel </w:t>
      </w:r>
      <w:r w:rsidR="0033563B" w:rsidRPr="00277FA7">
        <w:rPr>
          <w:rFonts w:ascii="Times New Roman" w:hAnsi="Times New Roman"/>
          <w:sz w:val="20"/>
        </w:rPr>
        <w:t>R. S. T</w:t>
      </w:r>
      <w:r w:rsidRPr="00277FA7">
        <w:rPr>
          <w:rFonts w:ascii="Times New Roman" w:hAnsi="Times New Roman"/>
          <w:sz w:val="20"/>
        </w:rPr>
        <w:t>avares</w:t>
      </w:r>
      <w:r>
        <w:rPr>
          <w:rFonts w:ascii="Times New Roman" w:hAnsi="Times New Roman"/>
          <w:sz w:val="20"/>
        </w:rPr>
        <w:t xml:space="preserve"> “</w:t>
      </w:r>
      <w:r w:rsidRPr="00277FA7">
        <w:rPr>
          <w:rFonts w:ascii="Times New Roman" w:hAnsi="Times New Roman"/>
          <w:sz w:val="20"/>
        </w:rPr>
        <w:t>Image Noise Removal Method Based on</w:t>
      </w:r>
      <w:r>
        <w:rPr>
          <w:rFonts w:ascii="Times New Roman" w:hAnsi="Times New Roman"/>
          <w:sz w:val="20"/>
        </w:rPr>
        <w:t xml:space="preserve"> </w:t>
      </w:r>
      <w:r w:rsidRPr="00277FA7">
        <w:rPr>
          <w:rFonts w:ascii="Times New Roman" w:hAnsi="Times New Roman"/>
          <w:sz w:val="20"/>
        </w:rPr>
        <w:t>Thresholding and Regularization Techniques</w:t>
      </w:r>
      <w:r>
        <w:rPr>
          <w:rFonts w:ascii="Times New Roman" w:hAnsi="Times New Roman"/>
          <w:sz w:val="20"/>
        </w:rPr>
        <w:t>” IEEE Access, vol 10, July 2022, page no. 71584-71597.</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M. Sanjeev Arulampalam, Simon Maskell, Neil Gordon and Tim Clapp, “A Tutorial on Particle Filters for Online Nonlinear/Non-Gaussian Baysian Tracking” IEEE transaction on Signal Processing, Vol.50, No.2, February 2002</w:t>
      </w:r>
      <w:r w:rsidR="009E5E1F" w:rsidRPr="009E5E1F">
        <w:rPr>
          <w:rFonts w:ascii="Times New Roman" w:hAnsi="Times New Roman"/>
          <w:sz w:val="20"/>
        </w:rPr>
        <w:t>.</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Arnaud Doucet, Simon Godsill and Christophe Andriew, “On Sequential Monte Carlo sampling methods for Baysian filtering” Kluwer Academic Publishers, Vol.10, No.10, August, pp-197-208 .</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S. Ibrahim Sadhar, P.Y. Praveen Kumar, A.N. Rajgopalan: “Particle filters for image restoration”, National Conference on Communication (NCC04) Banglore .2004.</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Yan Zhai, Mark Yeary, Victor DeBrunner, Joseph P. Havlicek, Osama Alkhouli: “Image restoration Using using a hybrid combination of particle filtering and wavelet denoising”, IEEE ,2005 </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Alexander Weber, Jurgen Weizenecker. Ulrich Heinen, Michale </w:t>
      </w:r>
      <w:r w:rsidR="009E5E1F" w:rsidRPr="009E5E1F">
        <w:rPr>
          <w:rFonts w:ascii="Times New Roman" w:hAnsi="Times New Roman"/>
          <w:sz w:val="20"/>
        </w:rPr>
        <w:t xml:space="preserve"> </w:t>
      </w:r>
      <w:r w:rsidRPr="009E5E1F">
        <w:rPr>
          <w:rFonts w:ascii="Times New Roman" w:hAnsi="Times New Roman"/>
          <w:sz w:val="20"/>
        </w:rPr>
        <w:t>H</w:t>
      </w:r>
      <w:r w:rsidR="009E5E1F" w:rsidRPr="009E5E1F">
        <w:rPr>
          <w:rFonts w:ascii="Times New Roman" w:hAnsi="Times New Roman"/>
          <w:sz w:val="20"/>
        </w:rPr>
        <w:t xml:space="preserve">eidenereich, Thorsten M. Buzug </w:t>
      </w:r>
      <w:r w:rsidRPr="009E5E1F">
        <w:rPr>
          <w:rFonts w:ascii="Times New Roman" w:hAnsi="Times New Roman"/>
          <w:sz w:val="20"/>
        </w:rPr>
        <w:t xml:space="preserve">“Reconstruction enhancement by denoising the magnetic partical imaging system matrix using frequency domain filter”, IEEE Transactions on Magnetics, vol. 51, no. 2, February </w:t>
      </w:r>
      <w:r w:rsidR="009E5E1F" w:rsidRPr="009E5E1F">
        <w:rPr>
          <w:rFonts w:ascii="Times New Roman" w:hAnsi="Times New Roman"/>
          <w:sz w:val="20"/>
        </w:rPr>
        <w:t>2016.</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Stylianos Ploumpis, Angelos Amanatiadis, Antonios gasteratos: “A stereo matching approach based on particle filters and scattered control landmarks”,Image and Vision Computing, vol. 38, pp 13-23</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Dr. Anna Saro Vijendran, Bobby Lukose : “A new implementation of particle filter for digital noisy </w:t>
      </w:r>
      <w:r w:rsidRPr="009E5E1F">
        <w:rPr>
          <w:rFonts w:ascii="Times New Roman" w:hAnsi="Times New Roman"/>
          <w:sz w:val="20"/>
        </w:rPr>
        <w:lastRenderedPageBreak/>
        <w:t>image”, International Conference on Intelligent Computing Application, 2014 pp 198-202.</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Manyu wang, Sheng Zheng, Xiaolong Li, Xiongjie Qin (2014): “A new image denoising method based on Gaussian filter”, IEEE International, pp 163-167.</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Aarti Pareyani, Dr. Agya Mishra: </w:t>
      </w:r>
      <w:r w:rsidR="009E5E1F" w:rsidRPr="009E5E1F">
        <w:rPr>
          <w:rFonts w:ascii="Times New Roman" w:hAnsi="Times New Roman"/>
          <w:sz w:val="20"/>
        </w:rPr>
        <w:t xml:space="preserve">“Low contrast image enhancement </w:t>
      </w:r>
      <w:r w:rsidRPr="009E5E1F">
        <w:rPr>
          <w:rFonts w:ascii="Times New Roman" w:hAnsi="Times New Roman"/>
          <w:sz w:val="20"/>
        </w:rPr>
        <w:t>using adaptive filter and DWT: a literature review”, Indian Journal of Computer Science and Engineering (IJCSE), vol. 6 pp 91-97</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Ekta Kesharwani, Dr. Agya Mishra: “Image Denoising Based on Particle Filtering: A Literature Review” Indian Journal of Computer Science and Engineering (IJCSE), vol. 7, No.-6, Nov-Dec 2016, pp-223-229</w:t>
      </w:r>
      <w:r w:rsidR="009E5E1F" w:rsidRPr="009E5E1F">
        <w:rPr>
          <w:rFonts w:ascii="Times New Roman" w:hAnsi="Times New Roman"/>
          <w:sz w:val="20"/>
        </w:rPr>
        <w:t>.</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William k. Pratt, “Digital Image Processing”, John Wiley and Sons, Inc. 2001</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S. Haykin, “Adaptive Filter Theory”, Pearson Education, 2002</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Aarti Pareyani, Dr. Agya Mishra: “Low </w:t>
      </w:r>
      <w:r w:rsidR="009E5E1F" w:rsidRPr="009E5E1F">
        <w:rPr>
          <w:rFonts w:ascii="Times New Roman" w:hAnsi="Times New Roman"/>
          <w:sz w:val="20"/>
        </w:rPr>
        <w:t xml:space="preserve">contrast gray scale enhancement </w:t>
      </w:r>
      <w:r w:rsidRPr="009E5E1F">
        <w:rPr>
          <w:rFonts w:ascii="Times New Roman" w:hAnsi="Times New Roman"/>
          <w:sz w:val="20"/>
        </w:rPr>
        <w:t>using Particle Sworm Optimizatio</w:t>
      </w:r>
      <w:r w:rsidR="009E5E1F" w:rsidRPr="009E5E1F">
        <w:rPr>
          <w:rFonts w:ascii="Times New Roman" w:hAnsi="Times New Roman"/>
          <w:sz w:val="20"/>
        </w:rPr>
        <w:t xml:space="preserve">n (PSO) with DWT” International </w:t>
      </w:r>
      <w:r w:rsidRPr="009E5E1F">
        <w:rPr>
          <w:rFonts w:ascii="Times New Roman" w:hAnsi="Times New Roman"/>
          <w:sz w:val="20"/>
        </w:rPr>
        <w:t>journal of Computer Applications 130(8), pp-8-13, 2015.</w:t>
      </w:r>
    </w:p>
    <w:p w:rsidR="009E5E1F"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Petar M. Djurit, Jayesh H. Kotecha, Jainqui Zhang, Yuf</w:t>
      </w:r>
      <w:r w:rsidR="009E5E1F" w:rsidRPr="009E5E1F">
        <w:rPr>
          <w:rFonts w:ascii="Times New Roman" w:hAnsi="Times New Roman"/>
          <w:sz w:val="20"/>
        </w:rPr>
        <w:t xml:space="preserve">ei Huang, Tadesse </w:t>
      </w:r>
      <w:r w:rsidRPr="009E5E1F">
        <w:rPr>
          <w:rFonts w:ascii="Times New Roman" w:hAnsi="Times New Roman"/>
          <w:sz w:val="20"/>
        </w:rPr>
        <w:t>Ghirmai, Monica B. Bugallo and Joaqui</w:t>
      </w:r>
      <w:r w:rsidR="009E5E1F" w:rsidRPr="009E5E1F">
        <w:rPr>
          <w:rFonts w:ascii="Times New Roman" w:hAnsi="Times New Roman"/>
          <w:sz w:val="20"/>
        </w:rPr>
        <w:t xml:space="preserve">n Mieguez: “Particle Filtering” </w:t>
      </w:r>
      <w:r w:rsidRPr="009E5E1F">
        <w:rPr>
          <w:rFonts w:ascii="Times New Roman" w:hAnsi="Times New Roman"/>
          <w:sz w:val="20"/>
        </w:rPr>
        <w:t>IEEE Signal processing magazine, pp-19-38, September 2003</w:t>
      </w:r>
      <w:r w:rsidR="009E5E1F" w:rsidRPr="009E5E1F">
        <w:rPr>
          <w:rFonts w:ascii="Times New Roman" w:hAnsi="Times New Roman"/>
          <w:sz w:val="20"/>
        </w:rPr>
        <w:t>.</w:t>
      </w:r>
    </w:p>
    <w:p w:rsidR="00516492" w:rsidRPr="009E5E1F" w:rsidRDefault="00EF763B" w:rsidP="009E5E1F">
      <w:pPr>
        <w:pStyle w:val="reference"/>
        <w:numPr>
          <w:ilvl w:val="0"/>
          <w:numId w:val="13"/>
        </w:numPr>
        <w:rPr>
          <w:rFonts w:ascii="Times New Roman" w:hAnsi="Times New Roman"/>
          <w:sz w:val="20"/>
        </w:rPr>
      </w:pPr>
      <w:r w:rsidRPr="009E5E1F">
        <w:rPr>
          <w:rFonts w:ascii="Times New Roman" w:hAnsi="Times New Roman"/>
          <w:sz w:val="20"/>
        </w:rPr>
        <w:t xml:space="preserve">Jianwel Ma and Gerlind Plonka: “The </w:t>
      </w:r>
      <w:r w:rsidR="009E5E1F" w:rsidRPr="009E5E1F">
        <w:rPr>
          <w:rFonts w:ascii="Times New Roman" w:hAnsi="Times New Roman"/>
          <w:sz w:val="20"/>
        </w:rPr>
        <w:t xml:space="preserve">Curvelet Transform (A Review of </w:t>
      </w:r>
      <w:r w:rsidRPr="009E5E1F">
        <w:rPr>
          <w:rFonts w:ascii="Times New Roman" w:hAnsi="Times New Roman"/>
          <w:sz w:val="20"/>
        </w:rPr>
        <w:t>recent application)” IEEE Signal Pr</w:t>
      </w:r>
      <w:r w:rsidR="009E5E1F" w:rsidRPr="009E5E1F">
        <w:rPr>
          <w:rFonts w:ascii="Times New Roman" w:hAnsi="Times New Roman"/>
          <w:sz w:val="20"/>
        </w:rPr>
        <w:t xml:space="preserve">ocessing Magazine, pp-118-133, </w:t>
      </w:r>
      <w:r w:rsidRPr="009E5E1F">
        <w:rPr>
          <w:rFonts w:ascii="Times New Roman" w:hAnsi="Times New Roman"/>
          <w:sz w:val="20"/>
        </w:rPr>
        <w:t>March 2010</w:t>
      </w:r>
    </w:p>
    <w:p w:rsidR="00516492" w:rsidRPr="009E5E1F" w:rsidRDefault="00516492" w:rsidP="009E5E1F">
      <w:pPr>
        <w:spacing w:line="240" w:lineRule="auto"/>
        <w:rPr>
          <w:rFonts w:ascii="Times New Roman" w:hAnsi="Times New Roman"/>
          <w:sz w:val="20"/>
          <w:szCs w:val="20"/>
        </w:rPr>
      </w:pPr>
    </w:p>
    <w:sectPr w:rsidR="00516492" w:rsidRPr="009E5E1F" w:rsidSect="009E5E1F">
      <w:type w:val="continuous"/>
      <w:pgSz w:w="11907" w:h="16840"/>
      <w:pgMar w:top="720" w:right="927" w:bottom="720" w:left="720" w:header="144" w:footer="288"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9AC" w:rsidRDefault="003649AC">
      <w:pPr>
        <w:spacing w:after="0" w:line="240" w:lineRule="auto"/>
      </w:pPr>
      <w:r>
        <w:separator/>
      </w:r>
    </w:p>
  </w:endnote>
  <w:endnote w:type="continuationSeparator" w:id="1">
    <w:p w:rsidR="003649AC" w:rsidRDefault="00364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92" w:rsidRPr="000A0414" w:rsidRDefault="00516492" w:rsidP="000A0414">
    <w:pPr>
      <w:pStyle w:val="Footer"/>
      <w:pBdr>
        <w:top w:val="thinThickSmallGap" w:sz="24" w:space="1" w:color="622423"/>
      </w:pBdr>
      <w:tabs>
        <w:tab w:val="right" w:pos="10467"/>
      </w:tabs>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9AC" w:rsidRDefault="003649AC">
      <w:pPr>
        <w:spacing w:after="0" w:line="240" w:lineRule="auto"/>
      </w:pPr>
      <w:r>
        <w:separator/>
      </w:r>
    </w:p>
  </w:footnote>
  <w:footnote w:type="continuationSeparator" w:id="1">
    <w:p w:rsidR="003649AC" w:rsidRDefault="003649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92" w:rsidRDefault="00162A31" w:rsidP="005044F5">
    <w:pPr>
      <w:pStyle w:val="Header"/>
      <w:tabs>
        <w:tab w:val="clear" w:pos="4680"/>
        <w:tab w:val="clear" w:pos="9360"/>
        <w:tab w:val="left" w:pos="8436"/>
      </w:tabs>
      <w:spacing w:after="120"/>
      <w:rPr>
        <w:rFonts w:ascii="Cambria" w:hAnsi="Cambria"/>
        <w:b/>
        <w:color w:val="7F7F7F"/>
      </w:rPr>
    </w:pPr>
    <w:r>
      <w:rPr>
        <w:rFonts w:ascii="Cambria" w:hAnsi="Cambria"/>
        <w:b/>
        <w:color w:val="7F7F7F"/>
      </w:rPr>
      <w:pict>
        <v:shapetype id="_x0000_t32" coordsize="21600,21600" o:spt="32" o:oned="t" path="m,l21600,21600e" filled="f">
          <v:path arrowok="t" fillok="f" o:connecttype="none"/>
          <o:lock v:ext="edit" shapetype="t"/>
        </v:shapetype>
        <v:shape id="AutoShape 1" o:spid="_x0000_s2049" type="#_x0000_t32" style="position:absolute;margin-left:-2.25pt;margin-top:1.65pt;width:526.4pt;height:0;z-index:251657216" o:connectortype="straight" strokecolor="gray"/>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00D5"/>
    <w:multiLevelType w:val="hybridMultilevel"/>
    <w:tmpl w:val="C2A48802"/>
    <w:lvl w:ilvl="0" w:tplc="505AF494">
      <w:start w:val="5"/>
      <w:numFmt w:val="decimal"/>
      <w:lvlText w:val="%1"/>
      <w:lvlJc w:val="left"/>
      <w:pPr>
        <w:ind w:left="840" w:hanging="360"/>
      </w:pPr>
      <w:rPr>
        <w:rFonts w:hint="default"/>
        <w:lang w:val="en-US" w:eastAsia="en-US" w:bidi="ar-SA"/>
      </w:rPr>
    </w:lvl>
    <w:lvl w:ilvl="1" w:tplc="62AE3BC0">
      <w:numFmt w:val="none"/>
      <w:lvlText w:val=""/>
      <w:lvlJc w:val="left"/>
      <w:pPr>
        <w:tabs>
          <w:tab w:val="num" w:pos="360"/>
        </w:tabs>
      </w:pPr>
    </w:lvl>
    <w:lvl w:ilvl="2" w:tplc="89DAEB38">
      <w:numFmt w:val="bullet"/>
      <w:lvlText w:val=""/>
      <w:lvlJc w:val="left"/>
      <w:pPr>
        <w:ind w:left="1200" w:hanging="360"/>
      </w:pPr>
      <w:rPr>
        <w:rFonts w:ascii="Symbol" w:eastAsia="Symbol" w:hAnsi="Symbol" w:cs="Symbol" w:hint="default"/>
        <w:w w:val="100"/>
        <w:sz w:val="24"/>
        <w:szCs w:val="24"/>
        <w:lang w:val="en-US" w:eastAsia="en-US" w:bidi="ar-SA"/>
      </w:rPr>
    </w:lvl>
    <w:lvl w:ilvl="3" w:tplc="549427B2">
      <w:numFmt w:val="bullet"/>
      <w:lvlText w:val="•"/>
      <w:lvlJc w:val="left"/>
      <w:pPr>
        <w:ind w:left="3161" w:hanging="360"/>
      </w:pPr>
      <w:rPr>
        <w:rFonts w:hint="default"/>
        <w:lang w:val="en-US" w:eastAsia="en-US" w:bidi="ar-SA"/>
      </w:rPr>
    </w:lvl>
    <w:lvl w:ilvl="4" w:tplc="5FA24430">
      <w:numFmt w:val="bullet"/>
      <w:lvlText w:val="•"/>
      <w:lvlJc w:val="left"/>
      <w:pPr>
        <w:ind w:left="4142" w:hanging="360"/>
      </w:pPr>
      <w:rPr>
        <w:rFonts w:hint="default"/>
        <w:lang w:val="en-US" w:eastAsia="en-US" w:bidi="ar-SA"/>
      </w:rPr>
    </w:lvl>
    <w:lvl w:ilvl="5" w:tplc="41BC586C">
      <w:numFmt w:val="bullet"/>
      <w:lvlText w:val="•"/>
      <w:lvlJc w:val="left"/>
      <w:pPr>
        <w:ind w:left="5122" w:hanging="360"/>
      </w:pPr>
      <w:rPr>
        <w:rFonts w:hint="default"/>
        <w:lang w:val="en-US" w:eastAsia="en-US" w:bidi="ar-SA"/>
      </w:rPr>
    </w:lvl>
    <w:lvl w:ilvl="6" w:tplc="B1440126">
      <w:numFmt w:val="bullet"/>
      <w:lvlText w:val="•"/>
      <w:lvlJc w:val="left"/>
      <w:pPr>
        <w:ind w:left="6103" w:hanging="360"/>
      </w:pPr>
      <w:rPr>
        <w:rFonts w:hint="default"/>
        <w:lang w:val="en-US" w:eastAsia="en-US" w:bidi="ar-SA"/>
      </w:rPr>
    </w:lvl>
    <w:lvl w:ilvl="7" w:tplc="4EE63FD4">
      <w:numFmt w:val="bullet"/>
      <w:lvlText w:val="•"/>
      <w:lvlJc w:val="left"/>
      <w:pPr>
        <w:ind w:left="7084" w:hanging="360"/>
      </w:pPr>
      <w:rPr>
        <w:rFonts w:hint="default"/>
        <w:lang w:val="en-US" w:eastAsia="en-US" w:bidi="ar-SA"/>
      </w:rPr>
    </w:lvl>
    <w:lvl w:ilvl="8" w:tplc="31724BB6">
      <w:numFmt w:val="bullet"/>
      <w:lvlText w:val="•"/>
      <w:lvlJc w:val="left"/>
      <w:pPr>
        <w:ind w:left="8064" w:hanging="360"/>
      </w:pPr>
      <w:rPr>
        <w:rFonts w:hint="default"/>
        <w:lang w:val="en-US" w:eastAsia="en-US" w:bidi="ar-SA"/>
      </w:rPr>
    </w:lvl>
  </w:abstractNum>
  <w:abstractNum w:abstractNumId="1">
    <w:nsid w:val="044E547E"/>
    <w:multiLevelType w:val="hybridMultilevel"/>
    <w:tmpl w:val="3DB2256A"/>
    <w:lvl w:ilvl="0" w:tplc="C5E44D26">
      <w:start w:val="1"/>
      <w:numFmt w:val="bullet"/>
      <w:lvlText w:val=""/>
      <w:lvlJc w:val="left"/>
      <w:pPr>
        <w:tabs>
          <w:tab w:val="num" w:pos="720"/>
        </w:tabs>
        <w:ind w:left="720" w:hanging="360"/>
      </w:pPr>
      <w:rPr>
        <w:rFonts w:ascii="Wingdings 2" w:hAnsi="Wingdings 2" w:hint="default"/>
      </w:rPr>
    </w:lvl>
    <w:lvl w:ilvl="1" w:tplc="432C62EA" w:tentative="1">
      <w:start w:val="1"/>
      <w:numFmt w:val="bullet"/>
      <w:lvlText w:val=""/>
      <w:lvlJc w:val="left"/>
      <w:pPr>
        <w:tabs>
          <w:tab w:val="num" w:pos="1440"/>
        </w:tabs>
        <w:ind w:left="1440" w:hanging="360"/>
      </w:pPr>
      <w:rPr>
        <w:rFonts w:ascii="Wingdings 2" w:hAnsi="Wingdings 2" w:hint="default"/>
      </w:rPr>
    </w:lvl>
    <w:lvl w:ilvl="2" w:tplc="266085DE" w:tentative="1">
      <w:start w:val="1"/>
      <w:numFmt w:val="bullet"/>
      <w:lvlText w:val=""/>
      <w:lvlJc w:val="left"/>
      <w:pPr>
        <w:tabs>
          <w:tab w:val="num" w:pos="2160"/>
        </w:tabs>
        <w:ind w:left="2160" w:hanging="360"/>
      </w:pPr>
      <w:rPr>
        <w:rFonts w:ascii="Wingdings 2" w:hAnsi="Wingdings 2" w:hint="default"/>
      </w:rPr>
    </w:lvl>
    <w:lvl w:ilvl="3" w:tplc="2B246108" w:tentative="1">
      <w:start w:val="1"/>
      <w:numFmt w:val="bullet"/>
      <w:lvlText w:val=""/>
      <w:lvlJc w:val="left"/>
      <w:pPr>
        <w:tabs>
          <w:tab w:val="num" w:pos="2880"/>
        </w:tabs>
        <w:ind w:left="2880" w:hanging="360"/>
      </w:pPr>
      <w:rPr>
        <w:rFonts w:ascii="Wingdings 2" w:hAnsi="Wingdings 2" w:hint="default"/>
      </w:rPr>
    </w:lvl>
    <w:lvl w:ilvl="4" w:tplc="F9502D94" w:tentative="1">
      <w:start w:val="1"/>
      <w:numFmt w:val="bullet"/>
      <w:lvlText w:val=""/>
      <w:lvlJc w:val="left"/>
      <w:pPr>
        <w:tabs>
          <w:tab w:val="num" w:pos="3600"/>
        </w:tabs>
        <w:ind w:left="3600" w:hanging="360"/>
      </w:pPr>
      <w:rPr>
        <w:rFonts w:ascii="Wingdings 2" w:hAnsi="Wingdings 2" w:hint="default"/>
      </w:rPr>
    </w:lvl>
    <w:lvl w:ilvl="5" w:tplc="FC0AB470" w:tentative="1">
      <w:start w:val="1"/>
      <w:numFmt w:val="bullet"/>
      <w:lvlText w:val=""/>
      <w:lvlJc w:val="left"/>
      <w:pPr>
        <w:tabs>
          <w:tab w:val="num" w:pos="4320"/>
        </w:tabs>
        <w:ind w:left="4320" w:hanging="360"/>
      </w:pPr>
      <w:rPr>
        <w:rFonts w:ascii="Wingdings 2" w:hAnsi="Wingdings 2" w:hint="default"/>
      </w:rPr>
    </w:lvl>
    <w:lvl w:ilvl="6" w:tplc="E02A494A" w:tentative="1">
      <w:start w:val="1"/>
      <w:numFmt w:val="bullet"/>
      <w:lvlText w:val=""/>
      <w:lvlJc w:val="left"/>
      <w:pPr>
        <w:tabs>
          <w:tab w:val="num" w:pos="5040"/>
        </w:tabs>
        <w:ind w:left="5040" w:hanging="360"/>
      </w:pPr>
      <w:rPr>
        <w:rFonts w:ascii="Wingdings 2" w:hAnsi="Wingdings 2" w:hint="default"/>
      </w:rPr>
    </w:lvl>
    <w:lvl w:ilvl="7" w:tplc="1EDA1B30" w:tentative="1">
      <w:start w:val="1"/>
      <w:numFmt w:val="bullet"/>
      <w:lvlText w:val=""/>
      <w:lvlJc w:val="left"/>
      <w:pPr>
        <w:tabs>
          <w:tab w:val="num" w:pos="5760"/>
        </w:tabs>
        <w:ind w:left="5760" w:hanging="360"/>
      </w:pPr>
      <w:rPr>
        <w:rFonts w:ascii="Wingdings 2" w:hAnsi="Wingdings 2" w:hint="default"/>
      </w:rPr>
    </w:lvl>
    <w:lvl w:ilvl="8" w:tplc="68FE771A" w:tentative="1">
      <w:start w:val="1"/>
      <w:numFmt w:val="bullet"/>
      <w:lvlText w:val=""/>
      <w:lvlJc w:val="left"/>
      <w:pPr>
        <w:tabs>
          <w:tab w:val="num" w:pos="6480"/>
        </w:tabs>
        <w:ind w:left="6480" w:hanging="360"/>
      </w:pPr>
      <w:rPr>
        <w:rFonts w:ascii="Wingdings 2" w:hAnsi="Wingdings 2" w:hint="default"/>
      </w:rPr>
    </w:lvl>
  </w:abstractNum>
  <w:abstractNum w:abstractNumId="2">
    <w:nsid w:val="14E95268"/>
    <w:multiLevelType w:val="hybridMultilevel"/>
    <w:tmpl w:val="5182376E"/>
    <w:lvl w:ilvl="0" w:tplc="DCCAD420">
      <w:start w:val="1"/>
      <w:numFmt w:val="bullet"/>
      <w:lvlText w:val=""/>
      <w:lvlJc w:val="left"/>
      <w:pPr>
        <w:tabs>
          <w:tab w:val="num" w:pos="720"/>
        </w:tabs>
        <w:ind w:left="720" w:hanging="360"/>
      </w:pPr>
      <w:rPr>
        <w:rFonts w:ascii="Wingdings 2" w:hAnsi="Wingdings 2" w:hint="default"/>
      </w:rPr>
    </w:lvl>
    <w:lvl w:ilvl="1" w:tplc="60E6E3AC" w:tentative="1">
      <w:start w:val="1"/>
      <w:numFmt w:val="bullet"/>
      <w:lvlText w:val=""/>
      <w:lvlJc w:val="left"/>
      <w:pPr>
        <w:tabs>
          <w:tab w:val="num" w:pos="1440"/>
        </w:tabs>
        <w:ind w:left="1440" w:hanging="360"/>
      </w:pPr>
      <w:rPr>
        <w:rFonts w:ascii="Wingdings 2" w:hAnsi="Wingdings 2" w:hint="default"/>
      </w:rPr>
    </w:lvl>
    <w:lvl w:ilvl="2" w:tplc="C518A860" w:tentative="1">
      <w:start w:val="1"/>
      <w:numFmt w:val="bullet"/>
      <w:lvlText w:val=""/>
      <w:lvlJc w:val="left"/>
      <w:pPr>
        <w:tabs>
          <w:tab w:val="num" w:pos="2160"/>
        </w:tabs>
        <w:ind w:left="2160" w:hanging="360"/>
      </w:pPr>
      <w:rPr>
        <w:rFonts w:ascii="Wingdings 2" w:hAnsi="Wingdings 2" w:hint="default"/>
      </w:rPr>
    </w:lvl>
    <w:lvl w:ilvl="3" w:tplc="FADEAE58" w:tentative="1">
      <w:start w:val="1"/>
      <w:numFmt w:val="bullet"/>
      <w:lvlText w:val=""/>
      <w:lvlJc w:val="left"/>
      <w:pPr>
        <w:tabs>
          <w:tab w:val="num" w:pos="2880"/>
        </w:tabs>
        <w:ind w:left="2880" w:hanging="360"/>
      </w:pPr>
      <w:rPr>
        <w:rFonts w:ascii="Wingdings 2" w:hAnsi="Wingdings 2" w:hint="default"/>
      </w:rPr>
    </w:lvl>
    <w:lvl w:ilvl="4" w:tplc="D4DC7B10" w:tentative="1">
      <w:start w:val="1"/>
      <w:numFmt w:val="bullet"/>
      <w:lvlText w:val=""/>
      <w:lvlJc w:val="left"/>
      <w:pPr>
        <w:tabs>
          <w:tab w:val="num" w:pos="3600"/>
        </w:tabs>
        <w:ind w:left="3600" w:hanging="360"/>
      </w:pPr>
      <w:rPr>
        <w:rFonts w:ascii="Wingdings 2" w:hAnsi="Wingdings 2" w:hint="default"/>
      </w:rPr>
    </w:lvl>
    <w:lvl w:ilvl="5" w:tplc="948A1B6A" w:tentative="1">
      <w:start w:val="1"/>
      <w:numFmt w:val="bullet"/>
      <w:lvlText w:val=""/>
      <w:lvlJc w:val="left"/>
      <w:pPr>
        <w:tabs>
          <w:tab w:val="num" w:pos="4320"/>
        </w:tabs>
        <w:ind w:left="4320" w:hanging="360"/>
      </w:pPr>
      <w:rPr>
        <w:rFonts w:ascii="Wingdings 2" w:hAnsi="Wingdings 2" w:hint="default"/>
      </w:rPr>
    </w:lvl>
    <w:lvl w:ilvl="6" w:tplc="FA2AC43C" w:tentative="1">
      <w:start w:val="1"/>
      <w:numFmt w:val="bullet"/>
      <w:lvlText w:val=""/>
      <w:lvlJc w:val="left"/>
      <w:pPr>
        <w:tabs>
          <w:tab w:val="num" w:pos="5040"/>
        </w:tabs>
        <w:ind w:left="5040" w:hanging="360"/>
      </w:pPr>
      <w:rPr>
        <w:rFonts w:ascii="Wingdings 2" w:hAnsi="Wingdings 2" w:hint="default"/>
      </w:rPr>
    </w:lvl>
    <w:lvl w:ilvl="7" w:tplc="E17840FC" w:tentative="1">
      <w:start w:val="1"/>
      <w:numFmt w:val="bullet"/>
      <w:lvlText w:val=""/>
      <w:lvlJc w:val="left"/>
      <w:pPr>
        <w:tabs>
          <w:tab w:val="num" w:pos="5760"/>
        </w:tabs>
        <w:ind w:left="5760" w:hanging="360"/>
      </w:pPr>
      <w:rPr>
        <w:rFonts w:ascii="Wingdings 2" w:hAnsi="Wingdings 2" w:hint="default"/>
      </w:rPr>
    </w:lvl>
    <w:lvl w:ilvl="8" w:tplc="8A16F25C" w:tentative="1">
      <w:start w:val="1"/>
      <w:numFmt w:val="bullet"/>
      <w:lvlText w:val=""/>
      <w:lvlJc w:val="left"/>
      <w:pPr>
        <w:tabs>
          <w:tab w:val="num" w:pos="6480"/>
        </w:tabs>
        <w:ind w:left="6480" w:hanging="360"/>
      </w:pPr>
      <w:rPr>
        <w:rFonts w:ascii="Wingdings 2" w:hAnsi="Wingdings 2" w:hint="default"/>
      </w:rPr>
    </w:lvl>
  </w:abstractNum>
  <w:abstractNum w:abstractNumId="3">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310C59F9"/>
    <w:multiLevelType w:val="hybridMultilevel"/>
    <w:tmpl w:val="EBDA8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517DAD"/>
    <w:multiLevelType w:val="hybridMultilevel"/>
    <w:tmpl w:val="3FC6EF9A"/>
    <w:lvl w:ilvl="0" w:tplc="7F7AEA4E">
      <w:start w:val="1"/>
      <w:numFmt w:val="bullet"/>
      <w:lvlText w:val=""/>
      <w:lvlJc w:val="left"/>
      <w:pPr>
        <w:tabs>
          <w:tab w:val="num" w:pos="720"/>
        </w:tabs>
        <w:ind w:left="720" w:hanging="360"/>
      </w:pPr>
      <w:rPr>
        <w:rFonts w:ascii="Wingdings 2" w:hAnsi="Wingdings 2" w:hint="default"/>
      </w:rPr>
    </w:lvl>
    <w:lvl w:ilvl="1" w:tplc="4AEEEF94" w:tentative="1">
      <w:start w:val="1"/>
      <w:numFmt w:val="bullet"/>
      <w:lvlText w:val=""/>
      <w:lvlJc w:val="left"/>
      <w:pPr>
        <w:tabs>
          <w:tab w:val="num" w:pos="1440"/>
        </w:tabs>
        <w:ind w:left="1440" w:hanging="360"/>
      </w:pPr>
      <w:rPr>
        <w:rFonts w:ascii="Wingdings 2" w:hAnsi="Wingdings 2" w:hint="default"/>
      </w:rPr>
    </w:lvl>
    <w:lvl w:ilvl="2" w:tplc="B1D25486" w:tentative="1">
      <w:start w:val="1"/>
      <w:numFmt w:val="bullet"/>
      <w:lvlText w:val=""/>
      <w:lvlJc w:val="left"/>
      <w:pPr>
        <w:tabs>
          <w:tab w:val="num" w:pos="2160"/>
        </w:tabs>
        <w:ind w:left="2160" w:hanging="360"/>
      </w:pPr>
      <w:rPr>
        <w:rFonts w:ascii="Wingdings 2" w:hAnsi="Wingdings 2" w:hint="default"/>
      </w:rPr>
    </w:lvl>
    <w:lvl w:ilvl="3" w:tplc="1CF43D72" w:tentative="1">
      <w:start w:val="1"/>
      <w:numFmt w:val="bullet"/>
      <w:lvlText w:val=""/>
      <w:lvlJc w:val="left"/>
      <w:pPr>
        <w:tabs>
          <w:tab w:val="num" w:pos="2880"/>
        </w:tabs>
        <w:ind w:left="2880" w:hanging="360"/>
      </w:pPr>
      <w:rPr>
        <w:rFonts w:ascii="Wingdings 2" w:hAnsi="Wingdings 2" w:hint="default"/>
      </w:rPr>
    </w:lvl>
    <w:lvl w:ilvl="4" w:tplc="878ED2E4" w:tentative="1">
      <w:start w:val="1"/>
      <w:numFmt w:val="bullet"/>
      <w:lvlText w:val=""/>
      <w:lvlJc w:val="left"/>
      <w:pPr>
        <w:tabs>
          <w:tab w:val="num" w:pos="3600"/>
        </w:tabs>
        <w:ind w:left="3600" w:hanging="360"/>
      </w:pPr>
      <w:rPr>
        <w:rFonts w:ascii="Wingdings 2" w:hAnsi="Wingdings 2" w:hint="default"/>
      </w:rPr>
    </w:lvl>
    <w:lvl w:ilvl="5" w:tplc="FCDAF4CC" w:tentative="1">
      <w:start w:val="1"/>
      <w:numFmt w:val="bullet"/>
      <w:lvlText w:val=""/>
      <w:lvlJc w:val="left"/>
      <w:pPr>
        <w:tabs>
          <w:tab w:val="num" w:pos="4320"/>
        </w:tabs>
        <w:ind w:left="4320" w:hanging="360"/>
      </w:pPr>
      <w:rPr>
        <w:rFonts w:ascii="Wingdings 2" w:hAnsi="Wingdings 2" w:hint="default"/>
      </w:rPr>
    </w:lvl>
    <w:lvl w:ilvl="6" w:tplc="FE2CA722" w:tentative="1">
      <w:start w:val="1"/>
      <w:numFmt w:val="bullet"/>
      <w:lvlText w:val=""/>
      <w:lvlJc w:val="left"/>
      <w:pPr>
        <w:tabs>
          <w:tab w:val="num" w:pos="5040"/>
        </w:tabs>
        <w:ind w:left="5040" w:hanging="360"/>
      </w:pPr>
      <w:rPr>
        <w:rFonts w:ascii="Wingdings 2" w:hAnsi="Wingdings 2" w:hint="default"/>
      </w:rPr>
    </w:lvl>
    <w:lvl w:ilvl="7" w:tplc="5C0238A6" w:tentative="1">
      <w:start w:val="1"/>
      <w:numFmt w:val="bullet"/>
      <w:lvlText w:val=""/>
      <w:lvlJc w:val="left"/>
      <w:pPr>
        <w:tabs>
          <w:tab w:val="num" w:pos="5760"/>
        </w:tabs>
        <w:ind w:left="5760" w:hanging="360"/>
      </w:pPr>
      <w:rPr>
        <w:rFonts w:ascii="Wingdings 2" w:hAnsi="Wingdings 2" w:hint="default"/>
      </w:rPr>
    </w:lvl>
    <w:lvl w:ilvl="8" w:tplc="83385EB2" w:tentative="1">
      <w:start w:val="1"/>
      <w:numFmt w:val="bullet"/>
      <w:lvlText w:val=""/>
      <w:lvlJc w:val="left"/>
      <w:pPr>
        <w:tabs>
          <w:tab w:val="num" w:pos="6480"/>
        </w:tabs>
        <w:ind w:left="6480" w:hanging="360"/>
      </w:pPr>
      <w:rPr>
        <w:rFonts w:ascii="Wingdings 2" w:hAnsi="Wingdings 2" w:hint="default"/>
      </w:rPr>
    </w:lvl>
  </w:abstractNum>
  <w:abstractNum w:abstractNumId="6">
    <w:nsid w:val="4F9E1AFC"/>
    <w:multiLevelType w:val="hybridMultilevel"/>
    <w:tmpl w:val="BB5AE9D8"/>
    <w:lvl w:ilvl="0" w:tplc="A1E2CBB0">
      <w:start w:val="1"/>
      <w:numFmt w:val="bullet"/>
      <w:lvlText w:val=""/>
      <w:lvlJc w:val="left"/>
      <w:pPr>
        <w:tabs>
          <w:tab w:val="num" w:pos="720"/>
        </w:tabs>
        <w:ind w:left="720" w:hanging="360"/>
      </w:pPr>
      <w:rPr>
        <w:rFonts w:ascii="Wingdings" w:hAnsi="Wingdings" w:hint="default"/>
      </w:rPr>
    </w:lvl>
    <w:lvl w:ilvl="1" w:tplc="CC8E030A" w:tentative="1">
      <w:start w:val="1"/>
      <w:numFmt w:val="bullet"/>
      <w:lvlText w:val=""/>
      <w:lvlJc w:val="left"/>
      <w:pPr>
        <w:tabs>
          <w:tab w:val="num" w:pos="1440"/>
        </w:tabs>
        <w:ind w:left="1440" w:hanging="360"/>
      </w:pPr>
      <w:rPr>
        <w:rFonts w:ascii="Wingdings" w:hAnsi="Wingdings" w:hint="default"/>
      </w:rPr>
    </w:lvl>
    <w:lvl w:ilvl="2" w:tplc="0D4C5B6E" w:tentative="1">
      <w:start w:val="1"/>
      <w:numFmt w:val="bullet"/>
      <w:lvlText w:val=""/>
      <w:lvlJc w:val="left"/>
      <w:pPr>
        <w:tabs>
          <w:tab w:val="num" w:pos="2160"/>
        </w:tabs>
        <w:ind w:left="2160" w:hanging="360"/>
      </w:pPr>
      <w:rPr>
        <w:rFonts w:ascii="Wingdings" w:hAnsi="Wingdings" w:hint="default"/>
      </w:rPr>
    </w:lvl>
    <w:lvl w:ilvl="3" w:tplc="E1006486" w:tentative="1">
      <w:start w:val="1"/>
      <w:numFmt w:val="bullet"/>
      <w:lvlText w:val=""/>
      <w:lvlJc w:val="left"/>
      <w:pPr>
        <w:tabs>
          <w:tab w:val="num" w:pos="2880"/>
        </w:tabs>
        <w:ind w:left="2880" w:hanging="360"/>
      </w:pPr>
      <w:rPr>
        <w:rFonts w:ascii="Wingdings" w:hAnsi="Wingdings" w:hint="default"/>
      </w:rPr>
    </w:lvl>
    <w:lvl w:ilvl="4" w:tplc="D47E9FA0" w:tentative="1">
      <w:start w:val="1"/>
      <w:numFmt w:val="bullet"/>
      <w:lvlText w:val=""/>
      <w:lvlJc w:val="left"/>
      <w:pPr>
        <w:tabs>
          <w:tab w:val="num" w:pos="3600"/>
        </w:tabs>
        <w:ind w:left="3600" w:hanging="360"/>
      </w:pPr>
      <w:rPr>
        <w:rFonts w:ascii="Wingdings" w:hAnsi="Wingdings" w:hint="default"/>
      </w:rPr>
    </w:lvl>
    <w:lvl w:ilvl="5" w:tplc="610685FE" w:tentative="1">
      <w:start w:val="1"/>
      <w:numFmt w:val="bullet"/>
      <w:lvlText w:val=""/>
      <w:lvlJc w:val="left"/>
      <w:pPr>
        <w:tabs>
          <w:tab w:val="num" w:pos="4320"/>
        </w:tabs>
        <w:ind w:left="4320" w:hanging="360"/>
      </w:pPr>
      <w:rPr>
        <w:rFonts w:ascii="Wingdings" w:hAnsi="Wingdings" w:hint="default"/>
      </w:rPr>
    </w:lvl>
    <w:lvl w:ilvl="6" w:tplc="F4E0B934" w:tentative="1">
      <w:start w:val="1"/>
      <w:numFmt w:val="bullet"/>
      <w:lvlText w:val=""/>
      <w:lvlJc w:val="left"/>
      <w:pPr>
        <w:tabs>
          <w:tab w:val="num" w:pos="5040"/>
        </w:tabs>
        <w:ind w:left="5040" w:hanging="360"/>
      </w:pPr>
      <w:rPr>
        <w:rFonts w:ascii="Wingdings" w:hAnsi="Wingdings" w:hint="default"/>
      </w:rPr>
    </w:lvl>
    <w:lvl w:ilvl="7" w:tplc="B4C0A976" w:tentative="1">
      <w:start w:val="1"/>
      <w:numFmt w:val="bullet"/>
      <w:lvlText w:val=""/>
      <w:lvlJc w:val="left"/>
      <w:pPr>
        <w:tabs>
          <w:tab w:val="num" w:pos="5760"/>
        </w:tabs>
        <w:ind w:left="5760" w:hanging="360"/>
      </w:pPr>
      <w:rPr>
        <w:rFonts w:ascii="Wingdings" w:hAnsi="Wingdings" w:hint="default"/>
      </w:rPr>
    </w:lvl>
    <w:lvl w:ilvl="8" w:tplc="7E5CFDA0" w:tentative="1">
      <w:start w:val="1"/>
      <w:numFmt w:val="bullet"/>
      <w:lvlText w:val=""/>
      <w:lvlJc w:val="left"/>
      <w:pPr>
        <w:tabs>
          <w:tab w:val="num" w:pos="6480"/>
        </w:tabs>
        <w:ind w:left="6480" w:hanging="360"/>
      </w:pPr>
      <w:rPr>
        <w:rFonts w:ascii="Wingdings" w:hAnsi="Wingdings" w:hint="default"/>
      </w:rPr>
    </w:lvl>
  </w:abstractNum>
  <w:abstractNum w:abstractNumId="7">
    <w:nsid w:val="524A2BB3"/>
    <w:multiLevelType w:val="hybridMultilevel"/>
    <w:tmpl w:val="FAFE8B3C"/>
    <w:lvl w:ilvl="0" w:tplc="288E2CB4">
      <w:start w:val="1"/>
      <w:numFmt w:val="decimal"/>
      <w:lvlText w:val="[%1]"/>
      <w:lvlJc w:val="left"/>
      <w:pPr>
        <w:ind w:left="1200" w:hanging="720"/>
      </w:pPr>
      <w:rPr>
        <w:rFonts w:ascii="Times New Roman" w:eastAsia="Times New Roman" w:hAnsi="Times New Roman" w:cs="Times New Roman" w:hint="default"/>
        <w:spacing w:val="-19"/>
        <w:w w:val="99"/>
        <w:sz w:val="24"/>
        <w:szCs w:val="24"/>
        <w:lang w:val="en-US" w:eastAsia="en-US" w:bidi="ar-SA"/>
      </w:rPr>
    </w:lvl>
    <w:lvl w:ilvl="1" w:tplc="3E56FAE2">
      <w:numFmt w:val="bullet"/>
      <w:lvlText w:val="•"/>
      <w:lvlJc w:val="left"/>
      <w:pPr>
        <w:ind w:left="1340" w:hanging="720"/>
      </w:pPr>
      <w:rPr>
        <w:rFonts w:hint="default"/>
        <w:lang w:val="en-US" w:eastAsia="en-US" w:bidi="ar-SA"/>
      </w:rPr>
    </w:lvl>
    <w:lvl w:ilvl="2" w:tplc="427CE5BC">
      <w:numFmt w:val="bullet"/>
      <w:lvlText w:val="•"/>
      <w:lvlJc w:val="left"/>
      <w:pPr>
        <w:ind w:left="1420" w:hanging="720"/>
      </w:pPr>
      <w:rPr>
        <w:rFonts w:hint="default"/>
        <w:lang w:val="en-US" w:eastAsia="en-US" w:bidi="ar-SA"/>
      </w:rPr>
    </w:lvl>
    <w:lvl w:ilvl="3" w:tplc="DA3CAA64">
      <w:numFmt w:val="bullet"/>
      <w:lvlText w:val="•"/>
      <w:lvlJc w:val="left"/>
      <w:pPr>
        <w:ind w:left="2495" w:hanging="720"/>
      </w:pPr>
      <w:rPr>
        <w:rFonts w:hint="default"/>
        <w:lang w:val="en-US" w:eastAsia="en-US" w:bidi="ar-SA"/>
      </w:rPr>
    </w:lvl>
    <w:lvl w:ilvl="4" w:tplc="48AC4496">
      <w:numFmt w:val="bullet"/>
      <w:lvlText w:val="•"/>
      <w:lvlJc w:val="left"/>
      <w:pPr>
        <w:ind w:left="3571" w:hanging="720"/>
      </w:pPr>
      <w:rPr>
        <w:rFonts w:hint="default"/>
        <w:lang w:val="en-US" w:eastAsia="en-US" w:bidi="ar-SA"/>
      </w:rPr>
    </w:lvl>
    <w:lvl w:ilvl="5" w:tplc="89D64454">
      <w:numFmt w:val="bullet"/>
      <w:lvlText w:val="•"/>
      <w:lvlJc w:val="left"/>
      <w:pPr>
        <w:ind w:left="4647" w:hanging="720"/>
      </w:pPr>
      <w:rPr>
        <w:rFonts w:hint="default"/>
        <w:lang w:val="en-US" w:eastAsia="en-US" w:bidi="ar-SA"/>
      </w:rPr>
    </w:lvl>
    <w:lvl w:ilvl="6" w:tplc="973ECBA2">
      <w:numFmt w:val="bullet"/>
      <w:lvlText w:val="•"/>
      <w:lvlJc w:val="left"/>
      <w:pPr>
        <w:ind w:left="5723" w:hanging="720"/>
      </w:pPr>
      <w:rPr>
        <w:rFonts w:hint="default"/>
        <w:lang w:val="en-US" w:eastAsia="en-US" w:bidi="ar-SA"/>
      </w:rPr>
    </w:lvl>
    <w:lvl w:ilvl="7" w:tplc="91283FB4">
      <w:numFmt w:val="bullet"/>
      <w:lvlText w:val="•"/>
      <w:lvlJc w:val="left"/>
      <w:pPr>
        <w:ind w:left="6799" w:hanging="720"/>
      </w:pPr>
      <w:rPr>
        <w:rFonts w:hint="default"/>
        <w:lang w:val="en-US" w:eastAsia="en-US" w:bidi="ar-SA"/>
      </w:rPr>
    </w:lvl>
    <w:lvl w:ilvl="8" w:tplc="6268B11A">
      <w:numFmt w:val="bullet"/>
      <w:lvlText w:val="•"/>
      <w:lvlJc w:val="left"/>
      <w:pPr>
        <w:ind w:left="7874" w:hanging="720"/>
      </w:pPr>
      <w:rPr>
        <w:rFonts w:hint="default"/>
        <w:lang w:val="en-US" w:eastAsia="en-US" w:bidi="ar-SA"/>
      </w:rPr>
    </w:lvl>
  </w:abstractNum>
  <w:abstractNum w:abstractNumId="8">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59695C71"/>
    <w:multiLevelType w:val="hybridMultilevel"/>
    <w:tmpl w:val="6600727E"/>
    <w:lvl w:ilvl="0" w:tplc="EF5C40F8">
      <w:start w:val="1"/>
      <w:numFmt w:val="bullet"/>
      <w:lvlText w:val=""/>
      <w:lvlJc w:val="left"/>
      <w:pPr>
        <w:tabs>
          <w:tab w:val="num" w:pos="720"/>
        </w:tabs>
        <w:ind w:left="720" w:hanging="360"/>
      </w:pPr>
      <w:rPr>
        <w:rFonts w:ascii="Wingdings" w:hAnsi="Wingdings" w:hint="default"/>
      </w:rPr>
    </w:lvl>
    <w:lvl w:ilvl="1" w:tplc="E59C46CC" w:tentative="1">
      <w:start w:val="1"/>
      <w:numFmt w:val="bullet"/>
      <w:lvlText w:val=""/>
      <w:lvlJc w:val="left"/>
      <w:pPr>
        <w:tabs>
          <w:tab w:val="num" w:pos="1440"/>
        </w:tabs>
        <w:ind w:left="1440" w:hanging="360"/>
      </w:pPr>
      <w:rPr>
        <w:rFonts w:ascii="Wingdings" w:hAnsi="Wingdings" w:hint="default"/>
      </w:rPr>
    </w:lvl>
    <w:lvl w:ilvl="2" w:tplc="72943B00" w:tentative="1">
      <w:start w:val="1"/>
      <w:numFmt w:val="bullet"/>
      <w:lvlText w:val=""/>
      <w:lvlJc w:val="left"/>
      <w:pPr>
        <w:tabs>
          <w:tab w:val="num" w:pos="2160"/>
        </w:tabs>
        <w:ind w:left="2160" w:hanging="360"/>
      </w:pPr>
      <w:rPr>
        <w:rFonts w:ascii="Wingdings" w:hAnsi="Wingdings" w:hint="default"/>
      </w:rPr>
    </w:lvl>
    <w:lvl w:ilvl="3" w:tplc="C32CFBFC" w:tentative="1">
      <w:start w:val="1"/>
      <w:numFmt w:val="bullet"/>
      <w:lvlText w:val=""/>
      <w:lvlJc w:val="left"/>
      <w:pPr>
        <w:tabs>
          <w:tab w:val="num" w:pos="2880"/>
        </w:tabs>
        <w:ind w:left="2880" w:hanging="360"/>
      </w:pPr>
      <w:rPr>
        <w:rFonts w:ascii="Wingdings" w:hAnsi="Wingdings" w:hint="default"/>
      </w:rPr>
    </w:lvl>
    <w:lvl w:ilvl="4" w:tplc="795AEEDE" w:tentative="1">
      <w:start w:val="1"/>
      <w:numFmt w:val="bullet"/>
      <w:lvlText w:val=""/>
      <w:lvlJc w:val="left"/>
      <w:pPr>
        <w:tabs>
          <w:tab w:val="num" w:pos="3600"/>
        </w:tabs>
        <w:ind w:left="3600" w:hanging="360"/>
      </w:pPr>
      <w:rPr>
        <w:rFonts w:ascii="Wingdings" w:hAnsi="Wingdings" w:hint="default"/>
      </w:rPr>
    </w:lvl>
    <w:lvl w:ilvl="5" w:tplc="3C249068" w:tentative="1">
      <w:start w:val="1"/>
      <w:numFmt w:val="bullet"/>
      <w:lvlText w:val=""/>
      <w:lvlJc w:val="left"/>
      <w:pPr>
        <w:tabs>
          <w:tab w:val="num" w:pos="4320"/>
        </w:tabs>
        <w:ind w:left="4320" w:hanging="360"/>
      </w:pPr>
      <w:rPr>
        <w:rFonts w:ascii="Wingdings" w:hAnsi="Wingdings" w:hint="default"/>
      </w:rPr>
    </w:lvl>
    <w:lvl w:ilvl="6" w:tplc="8B96A468" w:tentative="1">
      <w:start w:val="1"/>
      <w:numFmt w:val="bullet"/>
      <w:lvlText w:val=""/>
      <w:lvlJc w:val="left"/>
      <w:pPr>
        <w:tabs>
          <w:tab w:val="num" w:pos="5040"/>
        </w:tabs>
        <w:ind w:left="5040" w:hanging="360"/>
      </w:pPr>
      <w:rPr>
        <w:rFonts w:ascii="Wingdings" w:hAnsi="Wingdings" w:hint="default"/>
      </w:rPr>
    </w:lvl>
    <w:lvl w:ilvl="7" w:tplc="9F7AA900" w:tentative="1">
      <w:start w:val="1"/>
      <w:numFmt w:val="bullet"/>
      <w:lvlText w:val=""/>
      <w:lvlJc w:val="left"/>
      <w:pPr>
        <w:tabs>
          <w:tab w:val="num" w:pos="5760"/>
        </w:tabs>
        <w:ind w:left="5760" w:hanging="360"/>
      </w:pPr>
      <w:rPr>
        <w:rFonts w:ascii="Wingdings" w:hAnsi="Wingdings" w:hint="default"/>
      </w:rPr>
    </w:lvl>
    <w:lvl w:ilvl="8" w:tplc="1276A346" w:tentative="1">
      <w:start w:val="1"/>
      <w:numFmt w:val="bullet"/>
      <w:lvlText w:val=""/>
      <w:lvlJc w:val="left"/>
      <w:pPr>
        <w:tabs>
          <w:tab w:val="num" w:pos="6480"/>
        </w:tabs>
        <w:ind w:left="6480" w:hanging="360"/>
      </w:pPr>
      <w:rPr>
        <w:rFonts w:ascii="Wingdings" w:hAnsi="Wingdings" w:hint="default"/>
      </w:rPr>
    </w:lvl>
  </w:abstractNum>
  <w:abstractNum w:abstractNumId="10">
    <w:nsid w:val="6C8A335C"/>
    <w:multiLevelType w:val="hybridMultilevel"/>
    <w:tmpl w:val="F9723906"/>
    <w:lvl w:ilvl="0" w:tplc="FF2E192C">
      <w:start w:val="1"/>
      <w:numFmt w:val="low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
    <w:nsid w:val="7359658E"/>
    <w:multiLevelType w:val="hybridMultilevel"/>
    <w:tmpl w:val="A8265D90"/>
    <w:lvl w:ilvl="0" w:tplc="E9E463B0">
      <w:start w:val="1"/>
      <w:numFmt w:val="bullet"/>
      <w:lvlText w:val=""/>
      <w:lvlJc w:val="left"/>
      <w:pPr>
        <w:tabs>
          <w:tab w:val="num" w:pos="720"/>
        </w:tabs>
        <w:ind w:left="720" w:hanging="360"/>
      </w:pPr>
      <w:rPr>
        <w:rFonts w:ascii="Wingdings 2" w:hAnsi="Wingdings 2" w:hint="default"/>
      </w:rPr>
    </w:lvl>
    <w:lvl w:ilvl="1" w:tplc="E9FAB012" w:tentative="1">
      <w:start w:val="1"/>
      <w:numFmt w:val="bullet"/>
      <w:lvlText w:val=""/>
      <w:lvlJc w:val="left"/>
      <w:pPr>
        <w:tabs>
          <w:tab w:val="num" w:pos="1440"/>
        </w:tabs>
        <w:ind w:left="1440" w:hanging="360"/>
      </w:pPr>
      <w:rPr>
        <w:rFonts w:ascii="Wingdings 2" w:hAnsi="Wingdings 2" w:hint="default"/>
      </w:rPr>
    </w:lvl>
    <w:lvl w:ilvl="2" w:tplc="4FE6B3F8" w:tentative="1">
      <w:start w:val="1"/>
      <w:numFmt w:val="bullet"/>
      <w:lvlText w:val=""/>
      <w:lvlJc w:val="left"/>
      <w:pPr>
        <w:tabs>
          <w:tab w:val="num" w:pos="2160"/>
        </w:tabs>
        <w:ind w:left="2160" w:hanging="360"/>
      </w:pPr>
      <w:rPr>
        <w:rFonts w:ascii="Wingdings 2" w:hAnsi="Wingdings 2" w:hint="default"/>
      </w:rPr>
    </w:lvl>
    <w:lvl w:ilvl="3" w:tplc="D422DA7A" w:tentative="1">
      <w:start w:val="1"/>
      <w:numFmt w:val="bullet"/>
      <w:lvlText w:val=""/>
      <w:lvlJc w:val="left"/>
      <w:pPr>
        <w:tabs>
          <w:tab w:val="num" w:pos="2880"/>
        </w:tabs>
        <w:ind w:left="2880" w:hanging="360"/>
      </w:pPr>
      <w:rPr>
        <w:rFonts w:ascii="Wingdings 2" w:hAnsi="Wingdings 2" w:hint="default"/>
      </w:rPr>
    </w:lvl>
    <w:lvl w:ilvl="4" w:tplc="FEFCD2A2" w:tentative="1">
      <w:start w:val="1"/>
      <w:numFmt w:val="bullet"/>
      <w:lvlText w:val=""/>
      <w:lvlJc w:val="left"/>
      <w:pPr>
        <w:tabs>
          <w:tab w:val="num" w:pos="3600"/>
        </w:tabs>
        <w:ind w:left="3600" w:hanging="360"/>
      </w:pPr>
      <w:rPr>
        <w:rFonts w:ascii="Wingdings 2" w:hAnsi="Wingdings 2" w:hint="default"/>
      </w:rPr>
    </w:lvl>
    <w:lvl w:ilvl="5" w:tplc="22D6D542" w:tentative="1">
      <w:start w:val="1"/>
      <w:numFmt w:val="bullet"/>
      <w:lvlText w:val=""/>
      <w:lvlJc w:val="left"/>
      <w:pPr>
        <w:tabs>
          <w:tab w:val="num" w:pos="4320"/>
        </w:tabs>
        <w:ind w:left="4320" w:hanging="360"/>
      </w:pPr>
      <w:rPr>
        <w:rFonts w:ascii="Wingdings 2" w:hAnsi="Wingdings 2" w:hint="default"/>
      </w:rPr>
    </w:lvl>
    <w:lvl w:ilvl="6" w:tplc="F016182A" w:tentative="1">
      <w:start w:val="1"/>
      <w:numFmt w:val="bullet"/>
      <w:lvlText w:val=""/>
      <w:lvlJc w:val="left"/>
      <w:pPr>
        <w:tabs>
          <w:tab w:val="num" w:pos="5040"/>
        </w:tabs>
        <w:ind w:left="5040" w:hanging="360"/>
      </w:pPr>
      <w:rPr>
        <w:rFonts w:ascii="Wingdings 2" w:hAnsi="Wingdings 2" w:hint="default"/>
      </w:rPr>
    </w:lvl>
    <w:lvl w:ilvl="7" w:tplc="530C6562" w:tentative="1">
      <w:start w:val="1"/>
      <w:numFmt w:val="bullet"/>
      <w:lvlText w:val=""/>
      <w:lvlJc w:val="left"/>
      <w:pPr>
        <w:tabs>
          <w:tab w:val="num" w:pos="5760"/>
        </w:tabs>
        <w:ind w:left="5760" w:hanging="360"/>
      </w:pPr>
      <w:rPr>
        <w:rFonts w:ascii="Wingdings 2" w:hAnsi="Wingdings 2" w:hint="default"/>
      </w:rPr>
    </w:lvl>
    <w:lvl w:ilvl="8" w:tplc="F228A872" w:tentative="1">
      <w:start w:val="1"/>
      <w:numFmt w:val="bullet"/>
      <w:lvlText w:val=""/>
      <w:lvlJc w:val="left"/>
      <w:pPr>
        <w:tabs>
          <w:tab w:val="num" w:pos="6480"/>
        </w:tabs>
        <w:ind w:left="6480" w:hanging="360"/>
      </w:pPr>
      <w:rPr>
        <w:rFonts w:ascii="Wingdings 2" w:hAnsi="Wingdings 2" w:hint="default"/>
      </w:rPr>
    </w:lvl>
  </w:abstractNum>
  <w:abstractNum w:abstractNumId="12">
    <w:nsid w:val="787E5376"/>
    <w:multiLevelType w:val="hybridMultilevel"/>
    <w:tmpl w:val="5920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7"/>
  </w:num>
  <w:num w:numId="5">
    <w:abstractNumId w:val="12"/>
  </w:num>
  <w:num w:numId="6">
    <w:abstractNumId w:val="6"/>
  </w:num>
  <w:num w:numId="7">
    <w:abstractNumId w:val="1"/>
  </w:num>
  <w:num w:numId="8">
    <w:abstractNumId w:val="5"/>
  </w:num>
  <w:num w:numId="9">
    <w:abstractNumId w:val="11"/>
  </w:num>
  <w:num w:numId="10">
    <w:abstractNumId w:val="9"/>
  </w:num>
  <w:num w:numId="11">
    <w:abstractNumId w:val="10"/>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10"/>
  <w:displayHorizontalDrawingGridEvery w:val="2"/>
  <w:characterSpacingControl w:val="doNotCompress"/>
  <w:hdrShapeDefaults>
    <o:shapedefaults v:ext="edit" spidmax="20482" fillcolor="white">
      <v:fill color="white"/>
    </o:shapedefaults>
    <o:shapelayout v:ext="edit">
      <o:idmap v:ext="edit" data="2"/>
      <o:rules v:ext="edit">
        <o:r id="V:Rule2" type="connector" idref="#AutoShape 1"/>
      </o:rules>
    </o:shapelayout>
  </w:hdrShapeDefaults>
  <w:footnotePr>
    <w:footnote w:id="0"/>
    <w:footnote w:id="1"/>
  </w:footnotePr>
  <w:endnotePr>
    <w:endnote w:id="0"/>
    <w:endnote w:id="1"/>
  </w:endnotePr>
  <w:compat/>
  <w:rsids>
    <w:rsidRoot w:val="00AD33CF"/>
    <w:rsid w:val="00004E4B"/>
    <w:rsid w:val="000110C5"/>
    <w:rsid w:val="000247DD"/>
    <w:rsid w:val="00027AA3"/>
    <w:rsid w:val="000407A4"/>
    <w:rsid w:val="00045844"/>
    <w:rsid w:val="000529F2"/>
    <w:rsid w:val="00052F95"/>
    <w:rsid w:val="0005584A"/>
    <w:rsid w:val="0007109D"/>
    <w:rsid w:val="000731DD"/>
    <w:rsid w:val="00073800"/>
    <w:rsid w:val="00090016"/>
    <w:rsid w:val="000A0414"/>
    <w:rsid w:val="000A150E"/>
    <w:rsid w:val="000B0280"/>
    <w:rsid w:val="000D0178"/>
    <w:rsid w:val="000E1E6A"/>
    <w:rsid w:val="000E26D2"/>
    <w:rsid w:val="000E2D52"/>
    <w:rsid w:val="000F2AEC"/>
    <w:rsid w:val="000F4F56"/>
    <w:rsid w:val="00102A90"/>
    <w:rsid w:val="001039B4"/>
    <w:rsid w:val="00106C67"/>
    <w:rsid w:val="001125B5"/>
    <w:rsid w:val="00123B0F"/>
    <w:rsid w:val="00126823"/>
    <w:rsid w:val="0013083A"/>
    <w:rsid w:val="0013798E"/>
    <w:rsid w:val="001563B0"/>
    <w:rsid w:val="00157D50"/>
    <w:rsid w:val="00162A31"/>
    <w:rsid w:val="00173ECF"/>
    <w:rsid w:val="001818D5"/>
    <w:rsid w:val="0018793D"/>
    <w:rsid w:val="0019496E"/>
    <w:rsid w:val="001D1154"/>
    <w:rsid w:val="001D6B3C"/>
    <w:rsid w:val="001E0EAE"/>
    <w:rsid w:val="001F731C"/>
    <w:rsid w:val="0021180C"/>
    <w:rsid w:val="00211C24"/>
    <w:rsid w:val="00221A19"/>
    <w:rsid w:val="00224B4C"/>
    <w:rsid w:val="002401E9"/>
    <w:rsid w:val="002407B7"/>
    <w:rsid w:val="0024621A"/>
    <w:rsid w:val="00251A0A"/>
    <w:rsid w:val="002567EB"/>
    <w:rsid w:val="00277FA7"/>
    <w:rsid w:val="002A344D"/>
    <w:rsid w:val="002C60ED"/>
    <w:rsid w:val="002E2566"/>
    <w:rsid w:val="002E6509"/>
    <w:rsid w:val="002F6390"/>
    <w:rsid w:val="002F65F2"/>
    <w:rsid w:val="002F7533"/>
    <w:rsid w:val="003051B6"/>
    <w:rsid w:val="00314D84"/>
    <w:rsid w:val="003152E9"/>
    <w:rsid w:val="003156B9"/>
    <w:rsid w:val="0032119D"/>
    <w:rsid w:val="003258AF"/>
    <w:rsid w:val="00325C83"/>
    <w:rsid w:val="0033563B"/>
    <w:rsid w:val="00354E3E"/>
    <w:rsid w:val="00361F49"/>
    <w:rsid w:val="00362DBB"/>
    <w:rsid w:val="00363552"/>
    <w:rsid w:val="003649AC"/>
    <w:rsid w:val="0037013A"/>
    <w:rsid w:val="00382148"/>
    <w:rsid w:val="00382382"/>
    <w:rsid w:val="00396B03"/>
    <w:rsid w:val="00397C33"/>
    <w:rsid w:val="003B230E"/>
    <w:rsid w:val="003B303F"/>
    <w:rsid w:val="003B39B4"/>
    <w:rsid w:val="003B718A"/>
    <w:rsid w:val="003E5353"/>
    <w:rsid w:val="003E6A75"/>
    <w:rsid w:val="0040654A"/>
    <w:rsid w:val="00413860"/>
    <w:rsid w:val="004212B3"/>
    <w:rsid w:val="004250C8"/>
    <w:rsid w:val="00427E4D"/>
    <w:rsid w:val="00431D6C"/>
    <w:rsid w:val="00435E2D"/>
    <w:rsid w:val="00445BD3"/>
    <w:rsid w:val="004660B9"/>
    <w:rsid w:val="004875C5"/>
    <w:rsid w:val="004931A5"/>
    <w:rsid w:val="004A02A3"/>
    <w:rsid w:val="004A4C5F"/>
    <w:rsid w:val="004A5482"/>
    <w:rsid w:val="004C0C4E"/>
    <w:rsid w:val="004C58C1"/>
    <w:rsid w:val="004C5DB8"/>
    <w:rsid w:val="004E65A1"/>
    <w:rsid w:val="004F5C64"/>
    <w:rsid w:val="005028EE"/>
    <w:rsid w:val="005044F5"/>
    <w:rsid w:val="00516492"/>
    <w:rsid w:val="00516650"/>
    <w:rsid w:val="00523893"/>
    <w:rsid w:val="005375AA"/>
    <w:rsid w:val="00541FAA"/>
    <w:rsid w:val="00554170"/>
    <w:rsid w:val="00576BCD"/>
    <w:rsid w:val="0058765D"/>
    <w:rsid w:val="00590459"/>
    <w:rsid w:val="00594609"/>
    <w:rsid w:val="005A2386"/>
    <w:rsid w:val="005D0D84"/>
    <w:rsid w:val="005E65A7"/>
    <w:rsid w:val="005E6900"/>
    <w:rsid w:val="005F3359"/>
    <w:rsid w:val="00600A51"/>
    <w:rsid w:val="00613B0C"/>
    <w:rsid w:val="00615581"/>
    <w:rsid w:val="006226A2"/>
    <w:rsid w:val="00623CED"/>
    <w:rsid w:val="0062579B"/>
    <w:rsid w:val="00631CE1"/>
    <w:rsid w:val="00635DFF"/>
    <w:rsid w:val="00641563"/>
    <w:rsid w:val="00643DDF"/>
    <w:rsid w:val="0066236A"/>
    <w:rsid w:val="00680134"/>
    <w:rsid w:val="00681EF6"/>
    <w:rsid w:val="0068601D"/>
    <w:rsid w:val="00687910"/>
    <w:rsid w:val="00687A64"/>
    <w:rsid w:val="006B5879"/>
    <w:rsid w:val="006B6C6E"/>
    <w:rsid w:val="006C2651"/>
    <w:rsid w:val="006D3872"/>
    <w:rsid w:val="006F0D5D"/>
    <w:rsid w:val="00715354"/>
    <w:rsid w:val="00717FA9"/>
    <w:rsid w:val="007205D4"/>
    <w:rsid w:val="00735FF7"/>
    <w:rsid w:val="00764CD0"/>
    <w:rsid w:val="0077700F"/>
    <w:rsid w:val="007A3591"/>
    <w:rsid w:val="007B61CC"/>
    <w:rsid w:val="007C6E1E"/>
    <w:rsid w:val="007D2E33"/>
    <w:rsid w:val="007D4428"/>
    <w:rsid w:val="007E4EE3"/>
    <w:rsid w:val="007E50FE"/>
    <w:rsid w:val="007E5427"/>
    <w:rsid w:val="007E674A"/>
    <w:rsid w:val="007E7AB0"/>
    <w:rsid w:val="0080167A"/>
    <w:rsid w:val="00810A2C"/>
    <w:rsid w:val="008248FA"/>
    <w:rsid w:val="008259AD"/>
    <w:rsid w:val="00834908"/>
    <w:rsid w:val="008518EC"/>
    <w:rsid w:val="00851C04"/>
    <w:rsid w:val="0085266F"/>
    <w:rsid w:val="0085607B"/>
    <w:rsid w:val="008625F5"/>
    <w:rsid w:val="008706E2"/>
    <w:rsid w:val="00880B9C"/>
    <w:rsid w:val="00881893"/>
    <w:rsid w:val="00881B60"/>
    <w:rsid w:val="00881C9F"/>
    <w:rsid w:val="00897F5D"/>
    <w:rsid w:val="008A678F"/>
    <w:rsid w:val="008B0ABD"/>
    <w:rsid w:val="008B2A3E"/>
    <w:rsid w:val="008B793B"/>
    <w:rsid w:val="008C6BCE"/>
    <w:rsid w:val="008E2ECE"/>
    <w:rsid w:val="008F1D5E"/>
    <w:rsid w:val="00925CF8"/>
    <w:rsid w:val="00934C2D"/>
    <w:rsid w:val="0094074D"/>
    <w:rsid w:val="009477EE"/>
    <w:rsid w:val="00957923"/>
    <w:rsid w:val="00964332"/>
    <w:rsid w:val="009672ED"/>
    <w:rsid w:val="00991FB0"/>
    <w:rsid w:val="00992201"/>
    <w:rsid w:val="009A5B9F"/>
    <w:rsid w:val="009B0080"/>
    <w:rsid w:val="009B4922"/>
    <w:rsid w:val="009E5284"/>
    <w:rsid w:val="009E5E1F"/>
    <w:rsid w:val="009F6F31"/>
    <w:rsid w:val="00A041F7"/>
    <w:rsid w:val="00A13A5A"/>
    <w:rsid w:val="00A14979"/>
    <w:rsid w:val="00A152B1"/>
    <w:rsid w:val="00A276D7"/>
    <w:rsid w:val="00A33491"/>
    <w:rsid w:val="00A4786F"/>
    <w:rsid w:val="00A5554C"/>
    <w:rsid w:val="00A74A48"/>
    <w:rsid w:val="00A76CB8"/>
    <w:rsid w:val="00A854D1"/>
    <w:rsid w:val="00A94776"/>
    <w:rsid w:val="00AA0B65"/>
    <w:rsid w:val="00AA5860"/>
    <w:rsid w:val="00AC6A5F"/>
    <w:rsid w:val="00AD33CF"/>
    <w:rsid w:val="00AE3053"/>
    <w:rsid w:val="00B007C9"/>
    <w:rsid w:val="00B076F8"/>
    <w:rsid w:val="00B13D1B"/>
    <w:rsid w:val="00B17BAC"/>
    <w:rsid w:val="00B2045E"/>
    <w:rsid w:val="00B439F1"/>
    <w:rsid w:val="00B44C63"/>
    <w:rsid w:val="00B473C4"/>
    <w:rsid w:val="00B567C4"/>
    <w:rsid w:val="00B72163"/>
    <w:rsid w:val="00B838DD"/>
    <w:rsid w:val="00B90EF3"/>
    <w:rsid w:val="00B96CD3"/>
    <w:rsid w:val="00BB33C3"/>
    <w:rsid w:val="00BB4053"/>
    <w:rsid w:val="00BB43BF"/>
    <w:rsid w:val="00BC400A"/>
    <w:rsid w:val="00BD722C"/>
    <w:rsid w:val="00BE09BE"/>
    <w:rsid w:val="00BE1808"/>
    <w:rsid w:val="00BF2411"/>
    <w:rsid w:val="00C04DBD"/>
    <w:rsid w:val="00C056A9"/>
    <w:rsid w:val="00C17C3F"/>
    <w:rsid w:val="00C24056"/>
    <w:rsid w:val="00C357F2"/>
    <w:rsid w:val="00C35BD2"/>
    <w:rsid w:val="00C50501"/>
    <w:rsid w:val="00C64E85"/>
    <w:rsid w:val="00C7601A"/>
    <w:rsid w:val="00C77DB3"/>
    <w:rsid w:val="00C86411"/>
    <w:rsid w:val="00C872FD"/>
    <w:rsid w:val="00C90E62"/>
    <w:rsid w:val="00C95505"/>
    <w:rsid w:val="00CA3412"/>
    <w:rsid w:val="00CA4A19"/>
    <w:rsid w:val="00CC5A07"/>
    <w:rsid w:val="00CC6310"/>
    <w:rsid w:val="00CE05B7"/>
    <w:rsid w:val="00D21294"/>
    <w:rsid w:val="00D34280"/>
    <w:rsid w:val="00D505A8"/>
    <w:rsid w:val="00D52FE0"/>
    <w:rsid w:val="00D6033B"/>
    <w:rsid w:val="00D74055"/>
    <w:rsid w:val="00D74C7A"/>
    <w:rsid w:val="00D74F53"/>
    <w:rsid w:val="00D76B9C"/>
    <w:rsid w:val="00D915E0"/>
    <w:rsid w:val="00DA15DB"/>
    <w:rsid w:val="00DB614B"/>
    <w:rsid w:val="00DB682D"/>
    <w:rsid w:val="00DE47DF"/>
    <w:rsid w:val="00E109BC"/>
    <w:rsid w:val="00E1428D"/>
    <w:rsid w:val="00E14F69"/>
    <w:rsid w:val="00E43104"/>
    <w:rsid w:val="00E43A4B"/>
    <w:rsid w:val="00E43FCD"/>
    <w:rsid w:val="00E55D26"/>
    <w:rsid w:val="00E60C9A"/>
    <w:rsid w:val="00E6792B"/>
    <w:rsid w:val="00E74448"/>
    <w:rsid w:val="00E84F41"/>
    <w:rsid w:val="00E92059"/>
    <w:rsid w:val="00E9504C"/>
    <w:rsid w:val="00E95130"/>
    <w:rsid w:val="00EB0E63"/>
    <w:rsid w:val="00EC7C10"/>
    <w:rsid w:val="00ED48B3"/>
    <w:rsid w:val="00EE6C26"/>
    <w:rsid w:val="00EE7B8D"/>
    <w:rsid w:val="00EF36CF"/>
    <w:rsid w:val="00EF4A54"/>
    <w:rsid w:val="00EF763B"/>
    <w:rsid w:val="00F147C1"/>
    <w:rsid w:val="00F249EF"/>
    <w:rsid w:val="00F27476"/>
    <w:rsid w:val="00F311A0"/>
    <w:rsid w:val="00F70139"/>
    <w:rsid w:val="00F72165"/>
    <w:rsid w:val="00F877D4"/>
    <w:rsid w:val="00F97992"/>
    <w:rsid w:val="00FA4F0A"/>
    <w:rsid w:val="00FA6CC8"/>
    <w:rsid w:val="00FA7509"/>
    <w:rsid w:val="00FC6A19"/>
    <w:rsid w:val="00FD2093"/>
    <w:rsid w:val="00FD71E1"/>
    <w:rsid w:val="00FE1782"/>
    <w:rsid w:val="00FE7BA8"/>
    <w:rsid w:val="00FF1E84"/>
    <w:rsid w:val="00FF2958"/>
    <w:rsid w:val="38857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paragraph" w:styleId="ListParagraph">
    <w:name w:val="List Paragraph"/>
    <w:basedOn w:val="Normal"/>
    <w:uiPriority w:val="34"/>
    <w:qFormat/>
    <w:rsid w:val="004E65A1"/>
    <w:pPr>
      <w:widowControl w:val="0"/>
      <w:autoSpaceDE w:val="0"/>
      <w:autoSpaceDN w:val="0"/>
      <w:spacing w:after="0" w:line="240" w:lineRule="auto"/>
      <w:ind w:left="1200" w:hanging="720"/>
      <w:jc w:val="both"/>
    </w:pPr>
    <w:rPr>
      <w:rFonts w:ascii="Times New Roman" w:hAnsi="Times New Roman"/>
    </w:rPr>
  </w:style>
  <w:style w:type="paragraph" w:customStyle="1" w:styleId="TableParagraph">
    <w:name w:val="Table Paragraph"/>
    <w:basedOn w:val="Normal"/>
    <w:uiPriority w:val="1"/>
    <w:qFormat/>
    <w:rsid w:val="004E65A1"/>
    <w:pPr>
      <w:widowControl w:val="0"/>
      <w:autoSpaceDE w:val="0"/>
      <w:autoSpaceDN w:val="0"/>
      <w:spacing w:after="0" w:line="240" w:lineRule="auto"/>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636856">
      <w:bodyDiv w:val="1"/>
      <w:marLeft w:val="0"/>
      <w:marRight w:val="0"/>
      <w:marTop w:val="0"/>
      <w:marBottom w:val="0"/>
      <w:divBdr>
        <w:top w:val="none" w:sz="0" w:space="0" w:color="auto"/>
        <w:left w:val="none" w:sz="0" w:space="0" w:color="auto"/>
        <w:bottom w:val="none" w:sz="0" w:space="0" w:color="auto"/>
        <w:right w:val="none" w:sz="0" w:space="0" w:color="auto"/>
      </w:divBdr>
    </w:div>
    <w:div w:id="11883769">
      <w:bodyDiv w:val="1"/>
      <w:marLeft w:val="0"/>
      <w:marRight w:val="0"/>
      <w:marTop w:val="0"/>
      <w:marBottom w:val="0"/>
      <w:divBdr>
        <w:top w:val="none" w:sz="0" w:space="0" w:color="auto"/>
        <w:left w:val="none" w:sz="0" w:space="0" w:color="auto"/>
        <w:bottom w:val="none" w:sz="0" w:space="0" w:color="auto"/>
        <w:right w:val="none" w:sz="0" w:space="0" w:color="auto"/>
      </w:divBdr>
      <w:divsChild>
        <w:div w:id="1190606747">
          <w:marLeft w:val="432"/>
          <w:marRight w:val="0"/>
          <w:marTop w:val="115"/>
          <w:marBottom w:val="0"/>
          <w:divBdr>
            <w:top w:val="none" w:sz="0" w:space="0" w:color="auto"/>
            <w:left w:val="none" w:sz="0" w:space="0" w:color="auto"/>
            <w:bottom w:val="none" w:sz="0" w:space="0" w:color="auto"/>
            <w:right w:val="none" w:sz="0" w:space="0" w:color="auto"/>
          </w:divBdr>
        </w:div>
        <w:div w:id="1296176732">
          <w:marLeft w:val="432"/>
          <w:marRight w:val="0"/>
          <w:marTop w:val="115"/>
          <w:marBottom w:val="0"/>
          <w:divBdr>
            <w:top w:val="none" w:sz="0" w:space="0" w:color="auto"/>
            <w:left w:val="none" w:sz="0" w:space="0" w:color="auto"/>
            <w:bottom w:val="none" w:sz="0" w:space="0" w:color="auto"/>
            <w:right w:val="none" w:sz="0" w:space="0" w:color="auto"/>
          </w:divBdr>
        </w:div>
        <w:div w:id="1612471502">
          <w:marLeft w:val="432"/>
          <w:marRight w:val="0"/>
          <w:marTop w:val="115"/>
          <w:marBottom w:val="0"/>
          <w:divBdr>
            <w:top w:val="none" w:sz="0" w:space="0" w:color="auto"/>
            <w:left w:val="none" w:sz="0" w:space="0" w:color="auto"/>
            <w:bottom w:val="none" w:sz="0" w:space="0" w:color="auto"/>
            <w:right w:val="none" w:sz="0" w:space="0" w:color="auto"/>
          </w:divBdr>
        </w:div>
      </w:divsChild>
    </w:div>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62062230">
      <w:bodyDiv w:val="1"/>
      <w:marLeft w:val="0"/>
      <w:marRight w:val="0"/>
      <w:marTop w:val="0"/>
      <w:marBottom w:val="0"/>
      <w:divBdr>
        <w:top w:val="none" w:sz="0" w:space="0" w:color="auto"/>
        <w:left w:val="none" w:sz="0" w:space="0" w:color="auto"/>
        <w:bottom w:val="none" w:sz="0" w:space="0" w:color="auto"/>
        <w:right w:val="none" w:sz="0" w:space="0" w:color="auto"/>
      </w:divBdr>
      <w:divsChild>
        <w:div w:id="1614901473">
          <w:marLeft w:val="432"/>
          <w:marRight w:val="0"/>
          <w:marTop w:val="125"/>
          <w:marBottom w:val="0"/>
          <w:divBdr>
            <w:top w:val="none" w:sz="0" w:space="0" w:color="auto"/>
            <w:left w:val="none" w:sz="0" w:space="0" w:color="auto"/>
            <w:bottom w:val="none" w:sz="0" w:space="0" w:color="auto"/>
            <w:right w:val="none" w:sz="0" w:space="0" w:color="auto"/>
          </w:divBdr>
        </w:div>
        <w:div w:id="37970628">
          <w:marLeft w:val="432"/>
          <w:marRight w:val="0"/>
          <w:marTop w:val="125"/>
          <w:marBottom w:val="0"/>
          <w:divBdr>
            <w:top w:val="none" w:sz="0" w:space="0" w:color="auto"/>
            <w:left w:val="none" w:sz="0" w:space="0" w:color="auto"/>
            <w:bottom w:val="none" w:sz="0" w:space="0" w:color="auto"/>
            <w:right w:val="none" w:sz="0" w:space="0" w:color="auto"/>
          </w:divBdr>
        </w:div>
      </w:divsChild>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657419917">
      <w:bodyDiv w:val="1"/>
      <w:marLeft w:val="0"/>
      <w:marRight w:val="0"/>
      <w:marTop w:val="0"/>
      <w:marBottom w:val="0"/>
      <w:divBdr>
        <w:top w:val="none" w:sz="0" w:space="0" w:color="auto"/>
        <w:left w:val="none" w:sz="0" w:space="0" w:color="auto"/>
        <w:bottom w:val="none" w:sz="0" w:space="0" w:color="auto"/>
        <w:right w:val="none" w:sz="0" w:space="0" w:color="auto"/>
      </w:divBdr>
      <w:divsChild>
        <w:div w:id="1225946352">
          <w:marLeft w:val="432"/>
          <w:marRight w:val="0"/>
          <w:marTop w:val="115"/>
          <w:marBottom w:val="0"/>
          <w:divBdr>
            <w:top w:val="none" w:sz="0" w:space="0" w:color="auto"/>
            <w:left w:val="none" w:sz="0" w:space="0" w:color="auto"/>
            <w:bottom w:val="none" w:sz="0" w:space="0" w:color="auto"/>
            <w:right w:val="none" w:sz="0" w:space="0" w:color="auto"/>
          </w:divBdr>
        </w:div>
        <w:div w:id="1127628171">
          <w:marLeft w:val="432"/>
          <w:marRight w:val="0"/>
          <w:marTop w:val="115"/>
          <w:marBottom w:val="0"/>
          <w:divBdr>
            <w:top w:val="none" w:sz="0" w:space="0" w:color="auto"/>
            <w:left w:val="none" w:sz="0" w:space="0" w:color="auto"/>
            <w:bottom w:val="none" w:sz="0" w:space="0" w:color="auto"/>
            <w:right w:val="none" w:sz="0" w:space="0" w:color="auto"/>
          </w:divBdr>
        </w:div>
        <w:div w:id="330766644">
          <w:marLeft w:val="432"/>
          <w:marRight w:val="0"/>
          <w:marTop w:val="115"/>
          <w:marBottom w:val="0"/>
          <w:divBdr>
            <w:top w:val="none" w:sz="0" w:space="0" w:color="auto"/>
            <w:left w:val="none" w:sz="0" w:space="0" w:color="auto"/>
            <w:bottom w:val="none" w:sz="0" w:space="0" w:color="auto"/>
            <w:right w:val="none" w:sz="0" w:space="0" w:color="auto"/>
          </w:divBdr>
        </w:div>
        <w:div w:id="1981612987">
          <w:marLeft w:val="432"/>
          <w:marRight w:val="0"/>
          <w:marTop w:val="115"/>
          <w:marBottom w:val="0"/>
          <w:divBdr>
            <w:top w:val="none" w:sz="0" w:space="0" w:color="auto"/>
            <w:left w:val="none" w:sz="0" w:space="0" w:color="auto"/>
            <w:bottom w:val="none" w:sz="0" w:space="0" w:color="auto"/>
            <w:right w:val="none" w:sz="0" w:space="0" w:color="auto"/>
          </w:divBdr>
        </w:div>
      </w:divsChild>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872426079">
      <w:bodyDiv w:val="1"/>
      <w:marLeft w:val="0"/>
      <w:marRight w:val="0"/>
      <w:marTop w:val="0"/>
      <w:marBottom w:val="0"/>
      <w:divBdr>
        <w:top w:val="none" w:sz="0" w:space="0" w:color="auto"/>
        <w:left w:val="none" w:sz="0" w:space="0" w:color="auto"/>
        <w:bottom w:val="none" w:sz="0" w:space="0" w:color="auto"/>
        <w:right w:val="none" w:sz="0" w:space="0" w:color="auto"/>
      </w:divBdr>
      <w:divsChild>
        <w:div w:id="1066535314">
          <w:marLeft w:val="432"/>
          <w:marRight w:val="0"/>
          <w:marTop w:val="125"/>
          <w:marBottom w:val="0"/>
          <w:divBdr>
            <w:top w:val="none" w:sz="0" w:space="0" w:color="auto"/>
            <w:left w:val="none" w:sz="0" w:space="0" w:color="auto"/>
            <w:bottom w:val="none" w:sz="0" w:space="0" w:color="auto"/>
            <w:right w:val="none" w:sz="0" w:space="0" w:color="auto"/>
          </w:divBdr>
        </w:div>
        <w:div w:id="1046948294">
          <w:marLeft w:val="432"/>
          <w:marRight w:val="0"/>
          <w:marTop w:val="125"/>
          <w:marBottom w:val="0"/>
          <w:divBdr>
            <w:top w:val="none" w:sz="0" w:space="0" w:color="auto"/>
            <w:left w:val="none" w:sz="0" w:space="0" w:color="auto"/>
            <w:bottom w:val="none" w:sz="0" w:space="0" w:color="auto"/>
            <w:right w:val="none" w:sz="0" w:space="0" w:color="auto"/>
          </w:divBdr>
        </w:div>
      </w:divsChild>
    </w:div>
    <w:div w:id="887380010">
      <w:bodyDiv w:val="1"/>
      <w:marLeft w:val="0"/>
      <w:marRight w:val="0"/>
      <w:marTop w:val="0"/>
      <w:marBottom w:val="0"/>
      <w:divBdr>
        <w:top w:val="none" w:sz="0" w:space="0" w:color="auto"/>
        <w:left w:val="none" w:sz="0" w:space="0" w:color="auto"/>
        <w:bottom w:val="none" w:sz="0" w:space="0" w:color="auto"/>
        <w:right w:val="none" w:sz="0" w:space="0" w:color="auto"/>
      </w:divBdr>
      <w:divsChild>
        <w:div w:id="1016617554">
          <w:marLeft w:val="432"/>
          <w:marRight w:val="0"/>
          <w:marTop w:val="115"/>
          <w:marBottom w:val="0"/>
          <w:divBdr>
            <w:top w:val="none" w:sz="0" w:space="0" w:color="auto"/>
            <w:left w:val="none" w:sz="0" w:space="0" w:color="auto"/>
            <w:bottom w:val="none" w:sz="0" w:space="0" w:color="auto"/>
            <w:right w:val="none" w:sz="0" w:space="0" w:color="auto"/>
          </w:divBdr>
        </w:div>
        <w:div w:id="440341114">
          <w:marLeft w:val="432"/>
          <w:marRight w:val="0"/>
          <w:marTop w:val="115"/>
          <w:marBottom w:val="0"/>
          <w:divBdr>
            <w:top w:val="none" w:sz="0" w:space="0" w:color="auto"/>
            <w:left w:val="none" w:sz="0" w:space="0" w:color="auto"/>
            <w:bottom w:val="none" w:sz="0" w:space="0" w:color="auto"/>
            <w:right w:val="none" w:sz="0" w:space="0" w:color="auto"/>
          </w:divBdr>
        </w:div>
        <w:div w:id="1751809104">
          <w:marLeft w:val="432"/>
          <w:marRight w:val="0"/>
          <w:marTop w:val="115"/>
          <w:marBottom w:val="0"/>
          <w:divBdr>
            <w:top w:val="none" w:sz="0" w:space="0" w:color="auto"/>
            <w:left w:val="none" w:sz="0" w:space="0" w:color="auto"/>
            <w:bottom w:val="none" w:sz="0" w:space="0" w:color="auto"/>
            <w:right w:val="none" w:sz="0" w:space="0" w:color="auto"/>
          </w:divBdr>
        </w:div>
      </w:divsChild>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950162006">
      <w:bodyDiv w:val="1"/>
      <w:marLeft w:val="0"/>
      <w:marRight w:val="0"/>
      <w:marTop w:val="0"/>
      <w:marBottom w:val="0"/>
      <w:divBdr>
        <w:top w:val="none" w:sz="0" w:space="0" w:color="auto"/>
        <w:left w:val="none" w:sz="0" w:space="0" w:color="auto"/>
        <w:bottom w:val="none" w:sz="0" w:space="0" w:color="auto"/>
        <w:right w:val="none" w:sz="0" w:space="0" w:color="auto"/>
      </w:divBdr>
      <w:divsChild>
        <w:div w:id="457839482">
          <w:marLeft w:val="432"/>
          <w:marRight w:val="0"/>
          <w:marTop w:val="125"/>
          <w:marBottom w:val="0"/>
          <w:divBdr>
            <w:top w:val="none" w:sz="0" w:space="0" w:color="auto"/>
            <w:left w:val="none" w:sz="0" w:space="0" w:color="auto"/>
            <w:bottom w:val="none" w:sz="0" w:space="0" w:color="auto"/>
            <w:right w:val="none" w:sz="0" w:space="0" w:color="auto"/>
          </w:divBdr>
        </w:div>
        <w:div w:id="1271552241">
          <w:marLeft w:val="432"/>
          <w:marRight w:val="0"/>
          <w:marTop w:val="125"/>
          <w:marBottom w:val="0"/>
          <w:divBdr>
            <w:top w:val="none" w:sz="0" w:space="0" w:color="auto"/>
            <w:left w:val="none" w:sz="0" w:space="0" w:color="auto"/>
            <w:bottom w:val="none" w:sz="0" w:space="0" w:color="auto"/>
            <w:right w:val="none" w:sz="0" w:space="0" w:color="auto"/>
          </w:divBdr>
        </w:div>
        <w:div w:id="1049764838">
          <w:marLeft w:val="432"/>
          <w:marRight w:val="0"/>
          <w:marTop w:val="125"/>
          <w:marBottom w:val="0"/>
          <w:divBdr>
            <w:top w:val="none" w:sz="0" w:space="0" w:color="auto"/>
            <w:left w:val="none" w:sz="0" w:space="0" w:color="auto"/>
            <w:bottom w:val="none" w:sz="0" w:space="0" w:color="auto"/>
            <w:right w:val="none" w:sz="0" w:space="0" w:color="auto"/>
          </w:divBdr>
        </w:div>
      </w:divsChild>
    </w:div>
    <w:div w:id="1045787129">
      <w:bodyDiv w:val="1"/>
      <w:marLeft w:val="0"/>
      <w:marRight w:val="0"/>
      <w:marTop w:val="0"/>
      <w:marBottom w:val="0"/>
      <w:divBdr>
        <w:top w:val="none" w:sz="0" w:space="0" w:color="auto"/>
        <w:left w:val="none" w:sz="0" w:space="0" w:color="auto"/>
        <w:bottom w:val="none" w:sz="0" w:space="0" w:color="auto"/>
        <w:right w:val="none" w:sz="0" w:space="0" w:color="auto"/>
      </w:divBdr>
    </w:div>
    <w:div w:id="1091852151">
      <w:bodyDiv w:val="1"/>
      <w:marLeft w:val="0"/>
      <w:marRight w:val="0"/>
      <w:marTop w:val="0"/>
      <w:marBottom w:val="0"/>
      <w:divBdr>
        <w:top w:val="none" w:sz="0" w:space="0" w:color="auto"/>
        <w:left w:val="none" w:sz="0" w:space="0" w:color="auto"/>
        <w:bottom w:val="none" w:sz="0" w:space="0" w:color="auto"/>
        <w:right w:val="none" w:sz="0" w:space="0" w:color="auto"/>
      </w:divBdr>
    </w:div>
    <w:div w:id="1264998127">
      <w:bodyDiv w:val="1"/>
      <w:marLeft w:val="0"/>
      <w:marRight w:val="0"/>
      <w:marTop w:val="0"/>
      <w:marBottom w:val="0"/>
      <w:divBdr>
        <w:top w:val="none" w:sz="0" w:space="0" w:color="auto"/>
        <w:left w:val="none" w:sz="0" w:space="0" w:color="auto"/>
        <w:bottom w:val="none" w:sz="0" w:space="0" w:color="auto"/>
        <w:right w:val="none" w:sz="0" w:space="0" w:color="auto"/>
      </w:divBdr>
    </w:div>
    <w:div w:id="1300650972">
      <w:bodyDiv w:val="1"/>
      <w:marLeft w:val="0"/>
      <w:marRight w:val="0"/>
      <w:marTop w:val="0"/>
      <w:marBottom w:val="0"/>
      <w:divBdr>
        <w:top w:val="none" w:sz="0" w:space="0" w:color="auto"/>
        <w:left w:val="none" w:sz="0" w:space="0" w:color="auto"/>
        <w:bottom w:val="none" w:sz="0" w:space="0" w:color="auto"/>
        <w:right w:val="none" w:sz="0" w:space="0" w:color="auto"/>
      </w:divBdr>
      <w:divsChild>
        <w:div w:id="744958918">
          <w:marLeft w:val="432"/>
          <w:marRight w:val="0"/>
          <w:marTop w:val="125"/>
          <w:marBottom w:val="0"/>
          <w:divBdr>
            <w:top w:val="none" w:sz="0" w:space="0" w:color="auto"/>
            <w:left w:val="none" w:sz="0" w:space="0" w:color="auto"/>
            <w:bottom w:val="none" w:sz="0" w:space="0" w:color="auto"/>
            <w:right w:val="none" w:sz="0" w:space="0" w:color="auto"/>
          </w:divBdr>
        </w:div>
      </w:divsChild>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51569944">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39607529">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790204781">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 w:id="1899395230">
      <w:bodyDiv w:val="1"/>
      <w:marLeft w:val="0"/>
      <w:marRight w:val="0"/>
      <w:marTop w:val="0"/>
      <w:marBottom w:val="0"/>
      <w:divBdr>
        <w:top w:val="none" w:sz="0" w:space="0" w:color="auto"/>
        <w:left w:val="none" w:sz="0" w:space="0" w:color="auto"/>
        <w:bottom w:val="none" w:sz="0" w:space="0" w:color="auto"/>
        <w:right w:val="none" w:sz="0" w:space="0" w:color="auto"/>
      </w:divBdr>
      <w:divsChild>
        <w:div w:id="1629510025">
          <w:marLeft w:val="432"/>
          <w:marRight w:val="0"/>
          <w:marTop w:val="125"/>
          <w:marBottom w:val="0"/>
          <w:divBdr>
            <w:top w:val="none" w:sz="0" w:space="0" w:color="auto"/>
            <w:left w:val="none" w:sz="0" w:space="0" w:color="auto"/>
            <w:bottom w:val="none" w:sz="0" w:space="0" w:color="auto"/>
            <w:right w:val="none" w:sz="0" w:space="0" w:color="auto"/>
          </w:divBdr>
        </w:div>
        <w:div w:id="1993633372">
          <w:marLeft w:val="432"/>
          <w:marRight w:val="0"/>
          <w:marTop w:val="125"/>
          <w:marBottom w:val="0"/>
          <w:divBdr>
            <w:top w:val="none" w:sz="0" w:space="0" w:color="auto"/>
            <w:left w:val="none" w:sz="0" w:space="0" w:color="auto"/>
            <w:bottom w:val="none" w:sz="0" w:space="0" w:color="auto"/>
            <w:right w:val="none" w:sz="0" w:space="0" w:color="auto"/>
          </w:divBdr>
        </w:div>
      </w:divsChild>
    </w:div>
    <w:div w:id="2100103766">
      <w:bodyDiv w:val="1"/>
      <w:marLeft w:val="0"/>
      <w:marRight w:val="0"/>
      <w:marTop w:val="0"/>
      <w:marBottom w:val="0"/>
      <w:divBdr>
        <w:top w:val="none" w:sz="0" w:space="0" w:color="auto"/>
        <w:left w:val="none" w:sz="0" w:space="0" w:color="auto"/>
        <w:bottom w:val="none" w:sz="0" w:space="0" w:color="auto"/>
        <w:right w:val="none" w:sz="0" w:space="0" w:color="auto"/>
      </w:divBdr>
      <w:divsChild>
        <w:div w:id="659577107">
          <w:marLeft w:val="432"/>
          <w:marRight w:val="0"/>
          <w:marTop w:val="115"/>
          <w:marBottom w:val="0"/>
          <w:divBdr>
            <w:top w:val="none" w:sz="0" w:space="0" w:color="auto"/>
            <w:left w:val="none" w:sz="0" w:space="0" w:color="auto"/>
            <w:bottom w:val="none" w:sz="0" w:space="0" w:color="auto"/>
            <w:right w:val="none" w:sz="0" w:space="0" w:color="auto"/>
          </w:divBdr>
        </w:div>
        <w:div w:id="1576435618">
          <w:marLeft w:val="432"/>
          <w:marRight w:val="0"/>
          <w:marTop w:val="115"/>
          <w:marBottom w:val="0"/>
          <w:divBdr>
            <w:top w:val="none" w:sz="0" w:space="0" w:color="auto"/>
            <w:left w:val="none" w:sz="0" w:space="0" w:color="auto"/>
            <w:bottom w:val="none" w:sz="0" w:space="0" w:color="auto"/>
            <w:right w:val="none" w:sz="0" w:space="0" w:color="auto"/>
          </w:divBdr>
        </w:div>
        <w:div w:id="427122514">
          <w:marLeft w:val="432"/>
          <w:marRight w:val="0"/>
          <w:marTop w:val="115"/>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05088-F6D8-4782-8900-39D79FA8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2650</Words>
  <Characters>15108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17723</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ideapad</cp:lastModifiedBy>
  <cp:revision>12</cp:revision>
  <cp:lastPrinted>2017-08-02T06:58:00Z</cp:lastPrinted>
  <dcterms:created xsi:type="dcterms:W3CDTF">2023-12-19T16:45:00Z</dcterms:created>
  <dcterms:modified xsi:type="dcterms:W3CDTF">2023-12-19T17:35:00Z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