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1B1388" w14:textId="77777777" w:rsidR="00E3705D" w:rsidRPr="00E3705D" w:rsidRDefault="00E3705D" w:rsidP="00E3705D">
      <w:pPr>
        <w:pStyle w:val="Title"/>
        <w:rPr>
          <w:sz w:val="24"/>
          <w:szCs w:val="24"/>
        </w:rPr>
      </w:pPr>
      <w:bookmarkStart w:id="0" w:name="_GoBack"/>
      <w:r w:rsidRPr="00E3705D">
        <w:rPr>
          <w:sz w:val="24"/>
          <w:szCs w:val="24"/>
        </w:rPr>
        <w:t>A REVIEW ON NATURAL PRODUCTS AND THEIR ANTIMICROBIAL PROPERTIES</w:t>
      </w:r>
    </w:p>
    <w:bookmarkEnd w:id="0"/>
    <w:p w14:paraId="386741C1" w14:textId="61E86485" w:rsidR="00394667" w:rsidRPr="00394667" w:rsidRDefault="00394667" w:rsidP="00394667">
      <w:pPr>
        <w:pStyle w:val="Heading1"/>
        <w:spacing w:before="82"/>
        <w:ind w:left="181" w:right="178"/>
        <w:jc w:val="center"/>
        <w:rPr>
          <w:rFonts w:ascii="Times New Roman" w:hAnsi="Times New Roman" w:cs="Times New Roman"/>
          <w:b/>
          <w:bCs/>
          <w:color w:val="auto"/>
          <w:sz w:val="24"/>
          <w:szCs w:val="24"/>
          <w:vertAlign w:val="superscript"/>
        </w:rPr>
      </w:pPr>
      <w:proofErr w:type="spellStart"/>
      <w:r w:rsidRPr="00394667">
        <w:rPr>
          <w:rFonts w:ascii="Times New Roman" w:hAnsi="Times New Roman" w:cs="Times New Roman"/>
          <w:b/>
          <w:bCs/>
          <w:color w:val="auto"/>
          <w:sz w:val="24"/>
          <w:szCs w:val="24"/>
        </w:rPr>
        <w:t>Shreesh</w:t>
      </w:r>
      <w:proofErr w:type="spellEnd"/>
      <w:r w:rsidRPr="00394667">
        <w:rPr>
          <w:rFonts w:ascii="Times New Roman" w:hAnsi="Times New Roman" w:cs="Times New Roman"/>
          <w:b/>
          <w:bCs/>
          <w:color w:val="auto"/>
          <w:spacing w:val="-2"/>
          <w:sz w:val="24"/>
          <w:szCs w:val="24"/>
        </w:rPr>
        <w:t xml:space="preserve"> </w:t>
      </w:r>
      <w:r w:rsidRPr="00394667">
        <w:rPr>
          <w:rFonts w:ascii="Times New Roman" w:hAnsi="Times New Roman" w:cs="Times New Roman"/>
          <w:b/>
          <w:bCs/>
          <w:color w:val="auto"/>
          <w:sz w:val="24"/>
          <w:szCs w:val="24"/>
        </w:rPr>
        <w:t>Tiwari</w:t>
      </w:r>
      <w:r w:rsidR="00576B51">
        <w:rPr>
          <w:rFonts w:ascii="Times New Roman" w:hAnsi="Times New Roman" w:cs="Times New Roman"/>
          <w:b/>
          <w:bCs/>
          <w:color w:val="auto"/>
          <w:position w:val="8"/>
          <w:sz w:val="24"/>
          <w:szCs w:val="24"/>
        </w:rPr>
        <w:t>1</w:t>
      </w:r>
      <w:r w:rsidRPr="00394667">
        <w:rPr>
          <w:rFonts w:ascii="Times New Roman" w:hAnsi="Times New Roman" w:cs="Times New Roman"/>
          <w:b/>
          <w:bCs/>
          <w:color w:val="auto"/>
          <w:sz w:val="24"/>
          <w:szCs w:val="24"/>
        </w:rPr>
        <w:t>,</w:t>
      </w:r>
      <w:r w:rsidRPr="00394667">
        <w:rPr>
          <w:rFonts w:ascii="Times New Roman" w:hAnsi="Times New Roman" w:cs="Times New Roman"/>
          <w:b/>
          <w:bCs/>
          <w:color w:val="auto"/>
          <w:spacing w:val="-1"/>
          <w:sz w:val="24"/>
          <w:szCs w:val="24"/>
        </w:rPr>
        <w:t xml:space="preserve"> </w:t>
      </w:r>
      <w:proofErr w:type="spellStart"/>
      <w:r w:rsidRPr="00394667">
        <w:rPr>
          <w:rFonts w:ascii="Times New Roman" w:hAnsi="Times New Roman" w:cs="Times New Roman"/>
          <w:b/>
          <w:bCs/>
          <w:color w:val="auto"/>
          <w:sz w:val="24"/>
          <w:szCs w:val="24"/>
        </w:rPr>
        <w:t>Anuja</w:t>
      </w:r>
      <w:proofErr w:type="spellEnd"/>
      <w:r w:rsidRPr="00394667">
        <w:rPr>
          <w:rFonts w:ascii="Times New Roman" w:hAnsi="Times New Roman" w:cs="Times New Roman"/>
          <w:b/>
          <w:bCs/>
          <w:color w:val="auto"/>
          <w:sz w:val="24"/>
          <w:szCs w:val="24"/>
        </w:rPr>
        <w:t xml:space="preserve"> Awasthi</w:t>
      </w:r>
      <w:r w:rsidRPr="00394667">
        <w:rPr>
          <w:rFonts w:ascii="Times New Roman" w:hAnsi="Times New Roman" w:cs="Times New Roman"/>
          <w:b/>
          <w:bCs/>
          <w:color w:val="auto"/>
          <w:position w:val="8"/>
          <w:sz w:val="24"/>
          <w:szCs w:val="24"/>
        </w:rPr>
        <w:t>2</w:t>
      </w:r>
      <w:r w:rsidRPr="00394667">
        <w:rPr>
          <w:rFonts w:ascii="Times New Roman" w:hAnsi="Times New Roman" w:cs="Times New Roman"/>
          <w:b/>
          <w:bCs/>
          <w:color w:val="auto"/>
          <w:sz w:val="24"/>
          <w:szCs w:val="24"/>
        </w:rPr>
        <w:t>,</w:t>
      </w:r>
      <w:r w:rsidRPr="00394667">
        <w:rPr>
          <w:rFonts w:ascii="Times New Roman" w:hAnsi="Times New Roman" w:cs="Times New Roman"/>
          <w:b/>
          <w:bCs/>
          <w:color w:val="auto"/>
          <w:spacing w:val="-1"/>
          <w:sz w:val="24"/>
          <w:szCs w:val="24"/>
        </w:rPr>
        <w:t xml:space="preserve"> </w:t>
      </w:r>
      <w:r w:rsidRPr="00394667">
        <w:rPr>
          <w:rFonts w:ascii="Times New Roman" w:hAnsi="Times New Roman" w:cs="Times New Roman"/>
          <w:b/>
          <w:bCs/>
          <w:color w:val="auto"/>
          <w:sz w:val="24"/>
          <w:szCs w:val="24"/>
        </w:rPr>
        <w:t>Shivani</w:t>
      </w:r>
      <w:r w:rsidRPr="00394667">
        <w:rPr>
          <w:rFonts w:ascii="Times New Roman" w:hAnsi="Times New Roman" w:cs="Times New Roman"/>
          <w:b/>
          <w:bCs/>
          <w:color w:val="auto"/>
          <w:spacing w:val="-2"/>
          <w:sz w:val="24"/>
          <w:szCs w:val="24"/>
        </w:rPr>
        <w:t xml:space="preserve"> </w:t>
      </w:r>
      <w:r w:rsidRPr="00394667">
        <w:rPr>
          <w:rFonts w:ascii="Times New Roman" w:hAnsi="Times New Roman" w:cs="Times New Roman"/>
          <w:b/>
          <w:bCs/>
          <w:color w:val="auto"/>
          <w:sz w:val="24"/>
          <w:szCs w:val="24"/>
        </w:rPr>
        <w:t>fotedar</w:t>
      </w:r>
      <w:r w:rsidRPr="00394667">
        <w:rPr>
          <w:rFonts w:ascii="Times New Roman" w:hAnsi="Times New Roman" w:cs="Times New Roman"/>
          <w:b/>
          <w:bCs/>
          <w:color w:val="auto"/>
          <w:sz w:val="24"/>
          <w:szCs w:val="24"/>
          <w:vertAlign w:val="superscript"/>
        </w:rPr>
        <w:t>3</w:t>
      </w:r>
      <w:r w:rsidRPr="00394667">
        <w:rPr>
          <w:rFonts w:ascii="Times New Roman" w:hAnsi="Times New Roman" w:cs="Times New Roman"/>
          <w:b/>
          <w:bCs/>
          <w:color w:val="auto"/>
          <w:sz w:val="24"/>
          <w:szCs w:val="24"/>
        </w:rPr>
        <w:t>,</w:t>
      </w:r>
      <w:r w:rsidRPr="00394667">
        <w:rPr>
          <w:rFonts w:ascii="Times New Roman" w:hAnsi="Times New Roman" w:cs="Times New Roman"/>
          <w:b/>
          <w:bCs/>
          <w:color w:val="auto"/>
          <w:spacing w:val="-1"/>
          <w:sz w:val="24"/>
          <w:szCs w:val="24"/>
        </w:rPr>
        <w:t xml:space="preserve"> </w:t>
      </w:r>
      <w:r w:rsidRPr="00394667">
        <w:rPr>
          <w:rFonts w:ascii="Times New Roman" w:hAnsi="Times New Roman" w:cs="Times New Roman"/>
          <w:b/>
          <w:bCs/>
          <w:color w:val="auto"/>
          <w:sz w:val="24"/>
          <w:szCs w:val="24"/>
        </w:rPr>
        <w:t>Pankaj Kumar Pandey</w:t>
      </w:r>
      <w:r w:rsidRPr="00394667">
        <w:rPr>
          <w:rFonts w:ascii="Times New Roman" w:hAnsi="Times New Roman" w:cs="Times New Roman"/>
          <w:b/>
          <w:bCs/>
          <w:color w:val="auto"/>
          <w:sz w:val="24"/>
          <w:szCs w:val="24"/>
          <w:vertAlign w:val="superscript"/>
        </w:rPr>
        <w:t>4</w:t>
      </w:r>
    </w:p>
    <w:p w14:paraId="6C524AE6" w14:textId="77777777" w:rsidR="00394667" w:rsidRPr="00394667" w:rsidRDefault="00394667" w:rsidP="00394667">
      <w:pPr>
        <w:spacing w:before="83" w:line="276" w:lineRule="auto"/>
        <w:ind w:left="4"/>
        <w:jc w:val="center"/>
        <w:rPr>
          <w:rFonts w:ascii="Times New Roman" w:hAnsi="Times New Roman" w:cs="Times New Roman"/>
        </w:rPr>
      </w:pPr>
      <w:r w:rsidRPr="00394667">
        <w:rPr>
          <w:rFonts w:ascii="Times New Roman" w:hAnsi="Times New Roman" w:cs="Times New Roman"/>
          <w:vertAlign w:val="superscript"/>
        </w:rPr>
        <w:t>1</w:t>
      </w:r>
      <w:r w:rsidRPr="00394667">
        <w:rPr>
          <w:rFonts w:ascii="Times New Roman" w:hAnsi="Times New Roman" w:cs="Times New Roman"/>
        </w:rPr>
        <w:t>Assistant</w:t>
      </w:r>
      <w:r w:rsidRPr="00394667">
        <w:rPr>
          <w:rFonts w:ascii="Times New Roman" w:hAnsi="Times New Roman" w:cs="Times New Roman"/>
          <w:spacing w:val="-3"/>
        </w:rPr>
        <w:t xml:space="preserve"> </w:t>
      </w:r>
      <w:r w:rsidRPr="00394667">
        <w:rPr>
          <w:rFonts w:ascii="Times New Roman" w:hAnsi="Times New Roman" w:cs="Times New Roman"/>
        </w:rPr>
        <w:t>Professor,</w:t>
      </w:r>
      <w:r w:rsidRPr="00394667">
        <w:rPr>
          <w:rFonts w:ascii="Times New Roman" w:hAnsi="Times New Roman" w:cs="Times New Roman"/>
          <w:spacing w:val="-4"/>
        </w:rPr>
        <w:t xml:space="preserve"> </w:t>
      </w:r>
      <w:r w:rsidRPr="00394667">
        <w:rPr>
          <w:rFonts w:ascii="Times New Roman" w:hAnsi="Times New Roman" w:cs="Times New Roman"/>
        </w:rPr>
        <w:t>Department</w:t>
      </w:r>
      <w:r w:rsidRPr="00394667">
        <w:rPr>
          <w:rFonts w:ascii="Times New Roman" w:hAnsi="Times New Roman" w:cs="Times New Roman"/>
          <w:spacing w:val="-2"/>
        </w:rPr>
        <w:t xml:space="preserve"> </w:t>
      </w:r>
      <w:r w:rsidRPr="00394667">
        <w:rPr>
          <w:rFonts w:ascii="Times New Roman" w:hAnsi="Times New Roman" w:cs="Times New Roman"/>
        </w:rPr>
        <w:t>of</w:t>
      </w:r>
      <w:r w:rsidRPr="00394667">
        <w:rPr>
          <w:rFonts w:ascii="Times New Roman" w:hAnsi="Times New Roman" w:cs="Times New Roman"/>
          <w:spacing w:val="-4"/>
        </w:rPr>
        <w:t xml:space="preserve"> </w:t>
      </w:r>
      <w:r w:rsidRPr="00394667">
        <w:rPr>
          <w:rFonts w:ascii="Times New Roman" w:hAnsi="Times New Roman" w:cs="Times New Roman"/>
        </w:rPr>
        <w:t>Pharmaceutical</w:t>
      </w:r>
      <w:r w:rsidRPr="00394667">
        <w:rPr>
          <w:rFonts w:ascii="Times New Roman" w:hAnsi="Times New Roman" w:cs="Times New Roman"/>
          <w:spacing w:val="-3"/>
        </w:rPr>
        <w:t xml:space="preserve"> </w:t>
      </w:r>
      <w:r w:rsidRPr="00394667">
        <w:rPr>
          <w:rFonts w:ascii="Times New Roman" w:hAnsi="Times New Roman" w:cs="Times New Roman"/>
        </w:rPr>
        <w:t>Chemistry,</w:t>
      </w:r>
      <w:r w:rsidRPr="00394667">
        <w:rPr>
          <w:rFonts w:ascii="Times New Roman" w:hAnsi="Times New Roman" w:cs="Times New Roman"/>
          <w:spacing w:val="-4"/>
        </w:rPr>
        <w:t xml:space="preserve"> </w:t>
      </w:r>
      <w:proofErr w:type="spellStart"/>
      <w:r w:rsidRPr="00394667">
        <w:rPr>
          <w:rFonts w:ascii="Times New Roman" w:hAnsi="Times New Roman" w:cs="Times New Roman"/>
        </w:rPr>
        <w:t>Chameli</w:t>
      </w:r>
      <w:proofErr w:type="spellEnd"/>
      <w:r w:rsidRPr="00394667">
        <w:rPr>
          <w:rFonts w:ascii="Times New Roman" w:hAnsi="Times New Roman" w:cs="Times New Roman"/>
          <w:spacing w:val="-3"/>
        </w:rPr>
        <w:t xml:space="preserve"> </w:t>
      </w:r>
      <w:r w:rsidRPr="00394667">
        <w:rPr>
          <w:rFonts w:ascii="Times New Roman" w:hAnsi="Times New Roman" w:cs="Times New Roman"/>
        </w:rPr>
        <w:t>Devi</w:t>
      </w:r>
      <w:r w:rsidRPr="00394667">
        <w:rPr>
          <w:rFonts w:ascii="Times New Roman" w:hAnsi="Times New Roman" w:cs="Times New Roman"/>
          <w:spacing w:val="-2"/>
        </w:rPr>
        <w:t xml:space="preserve"> </w:t>
      </w:r>
      <w:r w:rsidRPr="00394667">
        <w:rPr>
          <w:rFonts w:ascii="Times New Roman" w:hAnsi="Times New Roman" w:cs="Times New Roman"/>
        </w:rPr>
        <w:t>Institute</w:t>
      </w:r>
      <w:r w:rsidRPr="00394667">
        <w:rPr>
          <w:rFonts w:ascii="Times New Roman" w:hAnsi="Times New Roman" w:cs="Times New Roman"/>
          <w:spacing w:val="-3"/>
        </w:rPr>
        <w:t xml:space="preserve"> </w:t>
      </w:r>
      <w:r w:rsidRPr="00394667">
        <w:rPr>
          <w:rFonts w:ascii="Times New Roman" w:hAnsi="Times New Roman" w:cs="Times New Roman"/>
        </w:rPr>
        <w:t>of</w:t>
      </w:r>
      <w:r w:rsidRPr="00394667">
        <w:rPr>
          <w:rFonts w:ascii="Times New Roman" w:hAnsi="Times New Roman" w:cs="Times New Roman"/>
          <w:spacing w:val="-4"/>
        </w:rPr>
        <w:t xml:space="preserve"> </w:t>
      </w:r>
      <w:r w:rsidRPr="00394667">
        <w:rPr>
          <w:rFonts w:ascii="Times New Roman" w:hAnsi="Times New Roman" w:cs="Times New Roman"/>
        </w:rPr>
        <w:t>Pharmacy,</w:t>
      </w:r>
      <w:r w:rsidRPr="00394667">
        <w:rPr>
          <w:rFonts w:ascii="Times New Roman" w:hAnsi="Times New Roman" w:cs="Times New Roman"/>
          <w:spacing w:val="-4"/>
        </w:rPr>
        <w:t xml:space="preserve"> </w:t>
      </w:r>
      <w:r w:rsidRPr="00394667">
        <w:rPr>
          <w:rFonts w:ascii="Times New Roman" w:hAnsi="Times New Roman" w:cs="Times New Roman"/>
        </w:rPr>
        <w:t>Indore,</w:t>
      </w:r>
      <w:r w:rsidRPr="00394667">
        <w:rPr>
          <w:rFonts w:ascii="Times New Roman" w:hAnsi="Times New Roman" w:cs="Times New Roman"/>
          <w:spacing w:val="-7"/>
        </w:rPr>
        <w:t xml:space="preserve"> </w:t>
      </w:r>
      <w:r w:rsidRPr="00394667">
        <w:rPr>
          <w:rFonts w:ascii="Times New Roman" w:hAnsi="Times New Roman" w:cs="Times New Roman"/>
        </w:rPr>
        <w:t>Madhya Pradesh, India.</w:t>
      </w:r>
    </w:p>
    <w:p w14:paraId="2C1045D4" w14:textId="77777777" w:rsidR="00394667" w:rsidRPr="00394667" w:rsidRDefault="00394667" w:rsidP="00394667">
      <w:pPr>
        <w:spacing w:before="40" w:line="276" w:lineRule="auto"/>
        <w:ind w:left="180" w:right="178"/>
        <w:jc w:val="center"/>
        <w:rPr>
          <w:rFonts w:ascii="Times New Roman" w:hAnsi="Times New Roman" w:cs="Times New Roman"/>
        </w:rPr>
      </w:pPr>
      <w:r w:rsidRPr="00394667">
        <w:rPr>
          <w:rFonts w:ascii="Times New Roman" w:hAnsi="Times New Roman" w:cs="Times New Roman"/>
          <w:vertAlign w:val="superscript"/>
        </w:rPr>
        <w:t>2</w:t>
      </w:r>
      <w:r w:rsidRPr="00394667">
        <w:rPr>
          <w:rFonts w:ascii="Times New Roman" w:hAnsi="Times New Roman" w:cs="Times New Roman"/>
        </w:rPr>
        <w:t>Assistant</w:t>
      </w:r>
      <w:r w:rsidRPr="00394667">
        <w:rPr>
          <w:rFonts w:ascii="Times New Roman" w:hAnsi="Times New Roman" w:cs="Times New Roman"/>
          <w:spacing w:val="-3"/>
        </w:rPr>
        <w:t xml:space="preserve"> </w:t>
      </w:r>
      <w:r w:rsidRPr="00394667">
        <w:rPr>
          <w:rFonts w:ascii="Times New Roman" w:hAnsi="Times New Roman" w:cs="Times New Roman"/>
        </w:rPr>
        <w:t>Professor,</w:t>
      </w:r>
      <w:r w:rsidRPr="00394667">
        <w:rPr>
          <w:rFonts w:ascii="Times New Roman" w:hAnsi="Times New Roman" w:cs="Times New Roman"/>
          <w:spacing w:val="-4"/>
        </w:rPr>
        <w:t xml:space="preserve"> </w:t>
      </w:r>
      <w:r w:rsidRPr="00394667">
        <w:rPr>
          <w:rFonts w:ascii="Times New Roman" w:hAnsi="Times New Roman" w:cs="Times New Roman"/>
        </w:rPr>
        <w:t>Department</w:t>
      </w:r>
      <w:r w:rsidRPr="00394667">
        <w:rPr>
          <w:rFonts w:ascii="Times New Roman" w:hAnsi="Times New Roman" w:cs="Times New Roman"/>
          <w:spacing w:val="-2"/>
        </w:rPr>
        <w:t xml:space="preserve"> </w:t>
      </w:r>
      <w:r w:rsidRPr="00394667">
        <w:rPr>
          <w:rFonts w:ascii="Times New Roman" w:hAnsi="Times New Roman" w:cs="Times New Roman"/>
        </w:rPr>
        <w:t>of</w:t>
      </w:r>
      <w:r w:rsidRPr="00394667">
        <w:rPr>
          <w:rFonts w:ascii="Times New Roman" w:hAnsi="Times New Roman" w:cs="Times New Roman"/>
          <w:spacing w:val="-4"/>
        </w:rPr>
        <w:t xml:space="preserve"> </w:t>
      </w:r>
      <w:r w:rsidRPr="00394667">
        <w:rPr>
          <w:rFonts w:ascii="Times New Roman" w:hAnsi="Times New Roman" w:cs="Times New Roman"/>
        </w:rPr>
        <w:t>Pharmaceutical</w:t>
      </w:r>
      <w:r w:rsidRPr="00394667">
        <w:rPr>
          <w:rFonts w:ascii="Times New Roman" w:hAnsi="Times New Roman" w:cs="Times New Roman"/>
          <w:spacing w:val="-3"/>
        </w:rPr>
        <w:t xml:space="preserve"> </w:t>
      </w:r>
      <w:r w:rsidRPr="00394667">
        <w:rPr>
          <w:rFonts w:ascii="Times New Roman" w:hAnsi="Times New Roman" w:cs="Times New Roman"/>
        </w:rPr>
        <w:t>Chemistry,</w:t>
      </w:r>
      <w:r w:rsidRPr="00394667">
        <w:rPr>
          <w:rFonts w:ascii="Times New Roman" w:hAnsi="Times New Roman" w:cs="Times New Roman"/>
          <w:spacing w:val="-4"/>
        </w:rPr>
        <w:t xml:space="preserve"> </w:t>
      </w:r>
      <w:proofErr w:type="spellStart"/>
      <w:r w:rsidRPr="00394667">
        <w:rPr>
          <w:rFonts w:ascii="Times New Roman" w:hAnsi="Times New Roman" w:cs="Times New Roman"/>
        </w:rPr>
        <w:t>Chameli</w:t>
      </w:r>
      <w:proofErr w:type="spellEnd"/>
      <w:r w:rsidRPr="00394667">
        <w:rPr>
          <w:rFonts w:ascii="Times New Roman" w:hAnsi="Times New Roman" w:cs="Times New Roman"/>
          <w:spacing w:val="-3"/>
        </w:rPr>
        <w:t xml:space="preserve"> </w:t>
      </w:r>
      <w:r w:rsidRPr="00394667">
        <w:rPr>
          <w:rFonts w:ascii="Times New Roman" w:hAnsi="Times New Roman" w:cs="Times New Roman"/>
        </w:rPr>
        <w:t>Devi</w:t>
      </w:r>
      <w:r w:rsidRPr="00394667">
        <w:rPr>
          <w:rFonts w:ascii="Times New Roman" w:hAnsi="Times New Roman" w:cs="Times New Roman"/>
          <w:spacing w:val="-2"/>
        </w:rPr>
        <w:t xml:space="preserve"> </w:t>
      </w:r>
      <w:r w:rsidRPr="00394667">
        <w:rPr>
          <w:rFonts w:ascii="Times New Roman" w:hAnsi="Times New Roman" w:cs="Times New Roman"/>
        </w:rPr>
        <w:t>Institute</w:t>
      </w:r>
      <w:r w:rsidRPr="00394667">
        <w:rPr>
          <w:rFonts w:ascii="Times New Roman" w:hAnsi="Times New Roman" w:cs="Times New Roman"/>
          <w:spacing w:val="-3"/>
        </w:rPr>
        <w:t xml:space="preserve"> </w:t>
      </w:r>
      <w:r w:rsidRPr="00394667">
        <w:rPr>
          <w:rFonts w:ascii="Times New Roman" w:hAnsi="Times New Roman" w:cs="Times New Roman"/>
        </w:rPr>
        <w:t>of</w:t>
      </w:r>
      <w:r w:rsidRPr="00394667">
        <w:rPr>
          <w:rFonts w:ascii="Times New Roman" w:hAnsi="Times New Roman" w:cs="Times New Roman"/>
          <w:spacing w:val="-4"/>
        </w:rPr>
        <w:t xml:space="preserve"> </w:t>
      </w:r>
      <w:r w:rsidRPr="00394667">
        <w:rPr>
          <w:rFonts w:ascii="Times New Roman" w:hAnsi="Times New Roman" w:cs="Times New Roman"/>
        </w:rPr>
        <w:t>Pharmacy,</w:t>
      </w:r>
      <w:r w:rsidRPr="00394667">
        <w:rPr>
          <w:rFonts w:ascii="Times New Roman" w:hAnsi="Times New Roman" w:cs="Times New Roman"/>
          <w:spacing w:val="-4"/>
        </w:rPr>
        <w:t xml:space="preserve"> </w:t>
      </w:r>
      <w:r w:rsidRPr="00394667">
        <w:rPr>
          <w:rFonts w:ascii="Times New Roman" w:hAnsi="Times New Roman" w:cs="Times New Roman"/>
        </w:rPr>
        <w:t>Indore,</w:t>
      </w:r>
      <w:r w:rsidRPr="00394667">
        <w:rPr>
          <w:rFonts w:ascii="Times New Roman" w:hAnsi="Times New Roman" w:cs="Times New Roman"/>
          <w:spacing w:val="-7"/>
        </w:rPr>
        <w:t xml:space="preserve"> </w:t>
      </w:r>
      <w:r w:rsidRPr="00394667">
        <w:rPr>
          <w:rFonts w:ascii="Times New Roman" w:hAnsi="Times New Roman" w:cs="Times New Roman"/>
        </w:rPr>
        <w:t>Madhya Pradesh, India.</w:t>
      </w:r>
    </w:p>
    <w:p w14:paraId="07539BA1" w14:textId="77777777" w:rsidR="00394667" w:rsidRPr="00394667" w:rsidRDefault="00394667" w:rsidP="00394667">
      <w:pPr>
        <w:spacing w:before="54" w:line="276" w:lineRule="auto"/>
        <w:ind w:left="180" w:right="178"/>
        <w:jc w:val="center"/>
        <w:rPr>
          <w:rFonts w:ascii="Times New Roman" w:hAnsi="Times New Roman" w:cs="Times New Roman"/>
        </w:rPr>
      </w:pPr>
      <w:r w:rsidRPr="00394667">
        <w:rPr>
          <w:rFonts w:ascii="Times New Roman" w:hAnsi="Times New Roman" w:cs="Times New Roman"/>
          <w:vertAlign w:val="superscript"/>
        </w:rPr>
        <w:t>3</w:t>
      </w:r>
      <w:r w:rsidRPr="00394667">
        <w:rPr>
          <w:rFonts w:ascii="Times New Roman" w:hAnsi="Times New Roman" w:cs="Times New Roman"/>
        </w:rPr>
        <w:t>Assistant</w:t>
      </w:r>
      <w:r w:rsidRPr="00394667">
        <w:rPr>
          <w:rFonts w:ascii="Times New Roman" w:hAnsi="Times New Roman" w:cs="Times New Roman"/>
          <w:spacing w:val="-3"/>
        </w:rPr>
        <w:t xml:space="preserve"> </w:t>
      </w:r>
      <w:r w:rsidRPr="00394667">
        <w:rPr>
          <w:rFonts w:ascii="Times New Roman" w:hAnsi="Times New Roman" w:cs="Times New Roman"/>
        </w:rPr>
        <w:t>Professor,</w:t>
      </w:r>
      <w:r w:rsidRPr="00394667">
        <w:rPr>
          <w:rFonts w:ascii="Times New Roman" w:hAnsi="Times New Roman" w:cs="Times New Roman"/>
          <w:spacing w:val="-4"/>
        </w:rPr>
        <w:t xml:space="preserve"> </w:t>
      </w:r>
      <w:r w:rsidRPr="00394667">
        <w:rPr>
          <w:rFonts w:ascii="Times New Roman" w:hAnsi="Times New Roman" w:cs="Times New Roman"/>
        </w:rPr>
        <w:t>Department</w:t>
      </w:r>
      <w:r w:rsidRPr="00394667">
        <w:rPr>
          <w:rFonts w:ascii="Times New Roman" w:hAnsi="Times New Roman" w:cs="Times New Roman"/>
          <w:spacing w:val="-2"/>
        </w:rPr>
        <w:t xml:space="preserve"> </w:t>
      </w:r>
      <w:r w:rsidRPr="00394667">
        <w:rPr>
          <w:rFonts w:ascii="Times New Roman" w:hAnsi="Times New Roman" w:cs="Times New Roman"/>
        </w:rPr>
        <w:t>of</w:t>
      </w:r>
      <w:r w:rsidRPr="00394667">
        <w:rPr>
          <w:rFonts w:ascii="Times New Roman" w:hAnsi="Times New Roman" w:cs="Times New Roman"/>
          <w:spacing w:val="-4"/>
        </w:rPr>
        <w:t xml:space="preserve"> </w:t>
      </w:r>
      <w:r w:rsidRPr="00394667">
        <w:rPr>
          <w:rFonts w:ascii="Times New Roman" w:hAnsi="Times New Roman" w:cs="Times New Roman"/>
        </w:rPr>
        <w:t>Pharmaceutics,</w:t>
      </w:r>
      <w:r w:rsidRPr="00394667">
        <w:rPr>
          <w:rFonts w:ascii="Times New Roman" w:hAnsi="Times New Roman" w:cs="Times New Roman"/>
          <w:spacing w:val="-4"/>
        </w:rPr>
        <w:t xml:space="preserve"> </w:t>
      </w:r>
      <w:proofErr w:type="spellStart"/>
      <w:r w:rsidRPr="00394667">
        <w:rPr>
          <w:rFonts w:ascii="Times New Roman" w:hAnsi="Times New Roman" w:cs="Times New Roman"/>
        </w:rPr>
        <w:t>Chameli</w:t>
      </w:r>
      <w:proofErr w:type="spellEnd"/>
      <w:r w:rsidRPr="00394667">
        <w:rPr>
          <w:rFonts w:ascii="Times New Roman" w:hAnsi="Times New Roman" w:cs="Times New Roman"/>
          <w:spacing w:val="-3"/>
        </w:rPr>
        <w:t xml:space="preserve"> </w:t>
      </w:r>
      <w:r w:rsidRPr="00394667">
        <w:rPr>
          <w:rFonts w:ascii="Times New Roman" w:hAnsi="Times New Roman" w:cs="Times New Roman"/>
        </w:rPr>
        <w:t>Devi</w:t>
      </w:r>
      <w:r w:rsidRPr="00394667">
        <w:rPr>
          <w:rFonts w:ascii="Times New Roman" w:hAnsi="Times New Roman" w:cs="Times New Roman"/>
          <w:spacing w:val="-3"/>
        </w:rPr>
        <w:t xml:space="preserve"> </w:t>
      </w:r>
      <w:r w:rsidRPr="00394667">
        <w:rPr>
          <w:rFonts w:ascii="Times New Roman" w:hAnsi="Times New Roman" w:cs="Times New Roman"/>
        </w:rPr>
        <w:t>Institute</w:t>
      </w:r>
      <w:r w:rsidRPr="00394667">
        <w:rPr>
          <w:rFonts w:ascii="Times New Roman" w:hAnsi="Times New Roman" w:cs="Times New Roman"/>
          <w:spacing w:val="-3"/>
        </w:rPr>
        <w:t xml:space="preserve"> </w:t>
      </w:r>
      <w:r w:rsidRPr="00394667">
        <w:rPr>
          <w:rFonts w:ascii="Times New Roman" w:hAnsi="Times New Roman" w:cs="Times New Roman"/>
        </w:rPr>
        <w:t>of</w:t>
      </w:r>
      <w:r w:rsidRPr="00394667">
        <w:rPr>
          <w:rFonts w:ascii="Times New Roman" w:hAnsi="Times New Roman" w:cs="Times New Roman"/>
          <w:spacing w:val="-4"/>
        </w:rPr>
        <w:t xml:space="preserve"> </w:t>
      </w:r>
      <w:r w:rsidRPr="00394667">
        <w:rPr>
          <w:rFonts w:ascii="Times New Roman" w:hAnsi="Times New Roman" w:cs="Times New Roman"/>
        </w:rPr>
        <w:t>Pharmacy, Indore, Madhya Pradesh, India.</w:t>
      </w:r>
    </w:p>
    <w:p w14:paraId="2D861926" w14:textId="4A3CDB38" w:rsidR="00394667" w:rsidRDefault="00576B51" w:rsidP="00394667">
      <w:pPr>
        <w:spacing w:before="54" w:line="276" w:lineRule="auto"/>
        <w:ind w:left="180" w:right="178"/>
        <w:jc w:val="center"/>
        <w:rPr>
          <w:rFonts w:ascii="Times New Roman" w:hAnsi="Times New Roman" w:cs="Times New Roman"/>
        </w:rPr>
      </w:pPr>
      <w:r>
        <w:rPr>
          <w:rFonts w:ascii="Times New Roman" w:hAnsi="Times New Roman" w:cs="Times New Roman"/>
          <w:vertAlign w:val="superscript"/>
        </w:rPr>
        <w:t>4</w:t>
      </w:r>
      <w:r w:rsidR="00394667" w:rsidRPr="00394667">
        <w:rPr>
          <w:rFonts w:ascii="Times New Roman" w:hAnsi="Times New Roman" w:cs="Times New Roman"/>
        </w:rPr>
        <w:t>Assistant</w:t>
      </w:r>
      <w:r w:rsidR="00394667" w:rsidRPr="00394667">
        <w:rPr>
          <w:rFonts w:ascii="Times New Roman" w:hAnsi="Times New Roman" w:cs="Times New Roman"/>
          <w:spacing w:val="-3"/>
        </w:rPr>
        <w:t xml:space="preserve"> </w:t>
      </w:r>
      <w:r w:rsidR="00394667" w:rsidRPr="00394667">
        <w:rPr>
          <w:rFonts w:ascii="Times New Roman" w:hAnsi="Times New Roman" w:cs="Times New Roman"/>
        </w:rPr>
        <w:t>Professor,</w:t>
      </w:r>
      <w:r w:rsidR="00394667" w:rsidRPr="00394667">
        <w:rPr>
          <w:rFonts w:ascii="Times New Roman" w:hAnsi="Times New Roman" w:cs="Times New Roman"/>
          <w:spacing w:val="-4"/>
        </w:rPr>
        <w:t xml:space="preserve"> </w:t>
      </w:r>
      <w:r w:rsidR="00394667" w:rsidRPr="00394667">
        <w:rPr>
          <w:rFonts w:ascii="Times New Roman" w:hAnsi="Times New Roman" w:cs="Times New Roman"/>
        </w:rPr>
        <w:t>Department</w:t>
      </w:r>
      <w:r w:rsidR="00394667" w:rsidRPr="00394667">
        <w:rPr>
          <w:rFonts w:ascii="Times New Roman" w:hAnsi="Times New Roman" w:cs="Times New Roman"/>
          <w:spacing w:val="-2"/>
        </w:rPr>
        <w:t xml:space="preserve"> </w:t>
      </w:r>
      <w:r w:rsidR="00394667" w:rsidRPr="00394667">
        <w:rPr>
          <w:rFonts w:ascii="Times New Roman" w:hAnsi="Times New Roman" w:cs="Times New Roman"/>
        </w:rPr>
        <w:t>of</w:t>
      </w:r>
      <w:r w:rsidR="00394667" w:rsidRPr="00394667">
        <w:rPr>
          <w:rFonts w:ascii="Times New Roman" w:hAnsi="Times New Roman" w:cs="Times New Roman"/>
          <w:spacing w:val="-4"/>
        </w:rPr>
        <w:t xml:space="preserve"> </w:t>
      </w:r>
      <w:r w:rsidR="00394667" w:rsidRPr="00394667">
        <w:rPr>
          <w:rFonts w:ascii="Times New Roman" w:hAnsi="Times New Roman" w:cs="Times New Roman"/>
        </w:rPr>
        <w:t>Pharmaceutics,</w:t>
      </w:r>
      <w:r w:rsidR="00394667" w:rsidRPr="00394667">
        <w:rPr>
          <w:rFonts w:ascii="Times New Roman" w:hAnsi="Times New Roman" w:cs="Times New Roman"/>
          <w:spacing w:val="-4"/>
        </w:rPr>
        <w:t xml:space="preserve"> </w:t>
      </w:r>
      <w:r w:rsidR="00394667" w:rsidRPr="00394667">
        <w:rPr>
          <w:rFonts w:ascii="Times New Roman" w:hAnsi="Times New Roman" w:cs="Times New Roman"/>
        </w:rPr>
        <w:t xml:space="preserve">Lakshmi </w:t>
      </w:r>
      <w:proofErr w:type="spellStart"/>
      <w:r w:rsidR="00394667" w:rsidRPr="00394667">
        <w:rPr>
          <w:rFonts w:ascii="Times New Roman" w:hAnsi="Times New Roman" w:cs="Times New Roman"/>
        </w:rPr>
        <w:t>Narain</w:t>
      </w:r>
      <w:proofErr w:type="spellEnd"/>
      <w:r w:rsidR="00394667" w:rsidRPr="00394667">
        <w:rPr>
          <w:rFonts w:ascii="Times New Roman" w:hAnsi="Times New Roman" w:cs="Times New Roman"/>
        </w:rPr>
        <w:t xml:space="preserve"> College</w:t>
      </w:r>
      <w:r w:rsidR="00394667" w:rsidRPr="00394667">
        <w:rPr>
          <w:rFonts w:ascii="Times New Roman" w:hAnsi="Times New Roman" w:cs="Times New Roman"/>
          <w:spacing w:val="-3"/>
        </w:rPr>
        <w:t xml:space="preserve"> </w:t>
      </w:r>
      <w:r w:rsidR="00394667" w:rsidRPr="00394667">
        <w:rPr>
          <w:rFonts w:ascii="Times New Roman" w:hAnsi="Times New Roman" w:cs="Times New Roman"/>
        </w:rPr>
        <w:t>of</w:t>
      </w:r>
      <w:r w:rsidR="00394667" w:rsidRPr="00394667">
        <w:rPr>
          <w:rFonts w:ascii="Times New Roman" w:hAnsi="Times New Roman" w:cs="Times New Roman"/>
          <w:spacing w:val="-4"/>
        </w:rPr>
        <w:t xml:space="preserve"> </w:t>
      </w:r>
      <w:r w:rsidR="00394667" w:rsidRPr="00394667">
        <w:rPr>
          <w:rFonts w:ascii="Times New Roman" w:hAnsi="Times New Roman" w:cs="Times New Roman"/>
        </w:rPr>
        <w:t>Pharmacy (RCP), Indore, Madhya Pradesh, India.</w:t>
      </w:r>
    </w:p>
    <w:p w14:paraId="262D7931" w14:textId="36B150D0"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63659884" w14:textId="77777777" w:rsidR="00463387" w:rsidRPr="00E63692" w:rsidRDefault="00463387" w:rsidP="00463387">
      <w:pPr>
        <w:pStyle w:val="BodyText"/>
        <w:spacing w:before="42"/>
        <w:jc w:val="both"/>
        <w:rPr>
          <w:lang w:val="en-IN"/>
        </w:rPr>
      </w:pPr>
      <w:r w:rsidRPr="00E63692">
        <w:rPr>
          <w:lang w:val="en-IN"/>
        </w:rPr>
        <w:t>Natural products have been a rich source of antimicrobial agents since ancient times, playing a crucial role in the development of modern drugs. This review comprehensively explores the antimicrobial properties of natural products derived from various sources, including plants, animals, minerals, and microbes. The diverse array of active principles and secondary metabolites present in these natural sources, such as alkaloids, tannins, terpenoids, essential oils, flavonoids, and proteins, contribute to their effectiveness against a wide range of microorganisms.</w:t>
      </w:r>
    </w:p>
    <w:p w14:paraId="4B98FD4F" w14:textId="77777777" w:rsidR="00463387" w:rsidRPr="00E63692" w:rsidRDefault="00463387" w:rsidP="00463387">
      <w:pPr>
        <w:pStyle w:val="BodyText"/>
        <w:spacing w:before="42"/>
        <w:jc w:val="both"/>
        <w:rPr>
          <w:lang w:val="en-IN"/>
        </w:rPr>
      </w:pPr>
      <w:r w:rsidRPr="00E63692">
        <w:rPr>
          <w:lang w:val="en-IN"/>
        </w:rPr>
        <w:t xml:space="preserve">Specific examples highlight the antimicrobial potential of various natural products. Neem leaves, essential oils from Thyme, Cinnamon, and Eucalyptus, and triterpenoids from Glycyrrhiza glabra exemplify the broad spectrum of activities exhibited by these compounds. Furthermore, the medicinal value of animal-derived products, such as the </w:t>
      </w:r>
      <w:proofErr w:type="spellStart"/>
      <w:r w:rsidRPr="00E63692">
        <w:rPr>
          <w:lang w:val="en-IN"/>
        </w:rPr>
        <w:t>Kadaknath</w:t>
      </w:r>
      <w:proofErr w:type="spellEnd"/>
      <w:r w:rsidRPr="00E63692">
        <w:rPr>
          <w:lang w:val="en-IN"/>
        </w:rPr>
        <w:t xml:space="preserve"> breed of poultry and mineral sources like cow urine concentrate and cow dung, underscores the diverse origins of these antimicrobial agents.</w:t>
      </w:r>
    </w:p>
    <w:p w14:paraId="473A951E" w14:textId="77777777" w:rsidR="00463387" w:rsidRPr="00463387" w:rsidRDefault="00463387" w:rsidP="00463387">
      <w:pPr>
        <w:pStyle w:val="BodyText"/>
        <w:spacing w:before="42"/>
        <w:jc w:val="both"/>
        <w:rPr>
          <w:sz w:val="24"/>
          <w:szCs w:val="24"/>
          <w:lang w:val="en-IN"/>
        </w:rPr>
      </w:pPr>
      <w:r w:rsidRPr="00E63692">
        <w:rPr>
          <w:lang w:val="en-IN"/>
        </w:rPr>
        <w:t>The review emphasizes the need for a coordinated approach among researchers, scientists, industrialists, Ayurveda experts, administrators, and funding agencies to fully harness the immense potential of natural products in drug development. As an alternate source for combating infections, natural products offer a promising avenue, and their exploration requires a multidisciplinary effort. This review provides insights into the current understanding of natural products' antimicrobial properties and their significance in the context of contemporary healthcare challenges</w:t>
      </w:r>
      <w:r w:rsidRPr="00463387">
        <w:rPr>
          <w:sz w:val="24"/>
          <w:szCs w:val="24"/>
          <w:lang w:val="en-IN"/>
        </w:rPr>
        <w:t>.</w:t>
      </w:r>
    </w:p>
    <w:p w14:paraId="2AE86880" w14:textId="77777777" w:rsidR="00463387" w:rsidRDefault="00DA52F4" w:rsidP="00463387">
      <w:pPr>
        <w:pStyle w:val="BodyText"/>
        <w:spacing w:before="42"/>
        <w:jc w:val="both"/>
      </w:pPr>
      <w:r w:rsidRPr="001E51F3">
        <w:rPr>
          <w:b/>
          <w:bCs/>
          <w:color w:val="000000" w:themeColor="text1"/>
        </w:rPr>
        <w:t>Keywords:</w:t>
      </w:r>
      <w:r w:rsidRPr="001E51F3">
        <w:rPr>
          <w:color w:val="000000" w:themeColor="text1"/>
        </w:rPr>
        <w:t xml:space="preserve"> </w:t>
      </w:r>
      <w:r w:rsidR="00463387" w:rsidRPr="004D3F68">
        <w:rPr>
          <w:lang w:val="en-IN"/>
        </w:rPr>
        <w:t>Natural products</w:t>
      </w:r>
      <w:r w:rsidR="00463387">
        <w:rPr>
          <w:lang w:val="en-IN"/>
        </w:rPr>
        <w:t>, Antimicrobials, Antibacterial,</w:t>
      </w:r>
      <w:r w:rsidR="00463387">
        <w:t xml:space="preserve"> Infections.</w:t>
      </w:r>
    </w:p>
    <w:p w14:paraId="5501AD32" w14:textId="1CF2D52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7963C711"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3A0DFA4" w14:textId="77777777" w:rsidR="00200C2C" w:rsidRPr="00200C2C" w:rsidRDefault="00200C2C" w:rsidP="00200C2C">
      <w:pPr>
        <w:pStyle w:val="ListParagraph"/>
        <w:spacing w:before="54" w:after="0" w:line="276" w:lineRule="auto"/>
        <w:ind w:left="360"/>
        <w:rPr>
          <w:rFonts w:ascii="Times New Roman" w:hAnsi="Times New Roman" w:cs="Times New Roman"/>
          <w:color w:val="000000" w:themeColor="text1"/>
          <w:sz w:val="20"/>
          <w:szCs w:val="20"/>
        </w:rPr>
      </w:pPr>
      <w:r w:rsidRPr="00200C2C">
        <w:rPr>
          <w:rFonts w:ascii="Times New Roman" w:hAnsi="Times New Roman" w:cs="Times New Roman"/>
          <w:color w:val="000000" w:themeColor="text1"/>
          <w:sz w:val="20"/>
          <w:szCs w:val="20"/>
        </w:rPr>
        <w:t>Natural products have been a cornerstone of medicine and therapeutics since time immemorial, offering a vast and diverse reservoir of bioactive compounds with potent antimicrobial properties. In the face of emerging antibiotic resistance and the challenges posed by infectious diseases, the exploration of natural products has gained renewed attention in contemporary drug discovery and development programs.</w:t>
      </w:r>
    </w:p>
    <w:p w14:paraId="0DB062B5" w14:textId="77777777" w:rsidR="00200C2C" w:rsidRPr="00200C2C" w:rsidRDefault="00200C2C" w:rsidP="00200C2C">
      <w:pPr>
        <w:pStyle w:val="ListParagraph"/>
        <w:spacing w:before="54" w:after="0" w:line="276" w:lineRule="auto"/>
        <w:ind w:left="360"/>
        <w:rPr>
          <w:rFonts w:ascii="Times New Roman" w:hAnsi="Times New Roman" w:cs="Times New Roman"/>
          <w:color w:val="000000" w:themeColor="text1"/>
          <w:sz w:val="20"/>
          <w:szCs w:val="20"/>
        </w:rPr>
      </w:pPr>
      <w:r w:rsidRPr="00200C2C">
        <w:rPr>
          <w:rFonts w:ascii="Times New Roman" w:hAnsi="Times New Roman" w:cs="Times New Roman"/>
          <w:color w:val="000000" w:themeColor="text1"/>
          <w:sz w:val="20"/>
          <w:szCs w:val="20"/>
        </w:rPr>
        <w:t>This review aims to provide a comprehensive overview of the antimicrobial properties exhibited by natural products originating from various biological sources, including plants, animals, minerals, and microbes. The allure of these natural sources lies in the intricate biochemical compounds they harbor, ranging from alkaloids, tannins, and terpenoids to essential oils, flavonoids, and proteins. The multifaceted nature of these compounds has rendered them effective against a broad spectrum of microorganisms, making them invaluable candidates for the development of novel antimicrobial agents.</w:t>
      </w:r>
    </w:p>
    <w:p w14:paraId="58814301" w14:textId="77777777" w:rsidR="00A27E27" w:rsidRDefault="00200C2C" w:rsidP="00A27E27">
      <w:pPr>
        <w:pStyle w:val="ListParagraph"/>
        <w:spacing w:before="54" w:after="0" w:line="276" w:lineRule="auto"/>
        <w:ind w:left="360"/>
        <w:rPr>
          <w:rFonts w:ascii="Times New Roman" w:hAnsi="Times New Roman" w:cs="Times New Roman"/>
          <w:color w:val="000000" w:themeColor="text1"/>
          <w:sz w:val="20"/>
          <w:szCs w:val="20"/>
        </w:rPr>
      </w:pPr>
      <w:r w:rsidRPr="00200C2C">
        <w:rPr>
          <w:rFonts w:ascii="Times New Roman" w:hAnsi="Times New Roman" w:cs="Times New Roman"/>
          <w:color w:val="000000" w:themeColor="text1"/>
          <w:sz w:val="20"/>
          <w:szCs w:val="20"/>
        </w:rPr>
        <w:t>As we delve into the rich tapestry of natural products, specific case studies will illuminate their antimicrobial prowess. From the anti-</w:t>
      </w:r>
      <w:proofErr w:type="spellStart"/>
      <w:r w:rsidRPr="00200C2C">
        <w:rPr>
          <w:rFonts w:ascii="Times New Roman" w:hAnsi="Times New Roman" w:cs="Times New Roman"/>
          <w:color w:val="000000" w:themeColor="text1"/>
          <w:sz w:val="20"/>
          <w:szCs w:val="20"/>
        </w:rPr>
        <w:t>dermatophytic</w:t>
      </w:r>
      <w:proofErr w:type="spellEnd"/>
      <w:r w:rsidRPr="00200C2C">
        <w:rPr>
          <w:rFonts w:ascii="Times New Roman" w:hAnsi="Times New Roman" w:cs="Times New Roman"/>
          <w:color w:val="000000" w:themeColor="text1"/>
          <w:sz w:val="20"/>
          <w:szCs w:val="20"/>
        </w:rPr>
        <w:t xml:space="preserve"> activity of Neem leaves to the antibacterial effects of essential oils from Thyme, Cinnamon, and Eucalyptus, and the antiviral capabilities of triterpenoids from Glycyrrhiza glabra, these examples underscore the versatility of natural products in combating infectious agents.</w:t>
      </w:r>
    </w:p>
    <w:p w14:paraId="2C96F05D" w14:textId="15C598BD" w:rsidR="006423E1" w:rsidRPr="00A27E27" w:rsidRDefault="00200C2C" w:rsidP="00A27E27">
      <w:pPr>
        <w:pStyle w:val="ListParagraph"/>
        <w:spacing w:before="54" w:after="0" w:line="276" w:lineRule="auto"/>
        <w:ind w:left="360"/>
        <w:rPr>
          <w:rFonts w:ascii="Times New Roman" w:hAnsi="Times New Roman" w:cs="Times New Roman"/>
          <w:color w:val="000000" w:themeColor="text1"/>
          <w:sz w:val="20"/>
          <w:szCs w:val="20"/>
        </w:rPr>
      </w:pPr>
      <w:r w:rsidRPr="00200C2C">
        <w:rPr>
          <w:rFonts w:ascii="Times New Roman" w:hAnsi="Times New Roman" w:cs="Times New Roman"/>
          <w:color w:val="000000" w:themeColor="text1"/>
          <w:sz w:val="20"/>
          <w:szCs w:val="20"/>
        </w:rPr>
        <w:t xml:space="preserve">Notably, the review will extend its exploration to animal-derived products, such as the famed medicinal properties of the </w:t>
      </w:r>
      <w:proofErr w:type="spellStart"/>
      <w:r w:rsidRPr="00200C2C">
        <w:rPr>
          <w:rFonts w:ascii="Times New Roman" w:hAnsi="Times New Roman" w:cs="Times New Roman"/>
          <w:color w:val="000000" w:themeColor="text1"/>
          <w:sz w:val="20"/>
          <w:szCs w:val="20"/>
        </w:rPr>
        <w:t>Kadaknath</w:t>
      </w:r>
      <w:proofErr w:type="spellEnd"/>
      <w:r w:rsidRPr="00200C2C">
        <w:rPr>
          <w:rFonts w:ascii="Times New Roman" w:hAnsi="Times New Roman" w:cs="Times New Roman"/>
          <w:color w:val="000000" w:themeColor="text1"/>
          <w:sz w:val="20"/>
          <w:szCs w:val="20"/>
        </w:rPr>
        <w:t xml:space="preserve"> breed of poultry, and mineral sources like cow urine concentrate and cow dung, which have demonstrated antibacterial activity against various </w:t>
      </w:r>
      <w:proofErr w:type="spellStart"/>
      <w:r w:rsidRPr="00200C2C">
        <w:rPr>
          <w:rFonts w:ascii="Times New Roman" w:hAnsi="Times New Roman" w:cs="Times New Roman"/>
          <w:color w:val="000000" w:themeColor="text1"/>
          <w:sz w:val="20"/>
          <w:szCs w:val="20"/>
        </w:rPr>
        <w:t>pathogens.</w:t>
      </w:r>
      <w:r w:rsidRPr="006423E1">
        <w:rPr>
          <w:rFonts w:ascii="Times New Roman" w:hAnsi="Times New Roman" w:cs="Times New Roman"/>
          <w:color w:val="000000" w:themeColor="text1"/>
          <w:sz w:val="20"/>
          <w:szCs w:val="20"/>
        </w:rPr>
        <w:t>In</w:t>
      </w:r>
      <w:proofErr w:type="spellEnd"/>
      <w:r w:rsidRPr="006423E1">
        <w:rPr>
          <w:rFonts w:ascii="Times New Roman" w:hAnsi="Times New Roman" w:cs="Times New Roman"/>
          <w:color w:val="000000" w:themeColor="text1"/>
          <w:sz w:val="20"/>
          <w:szCs w:val="20"/>
        </w:rPr>
        <w:t xml:space="preserve"> addition to highlighting the potency of natural products, this review emphasizes the necessity of a collaborative and coordinated approach among researchers, scientists, industrialists, Ayurveda experts, administrators, and funding agencies. The collective efforts of these stakeholders are pivotal in realizing the full potential of natural products as a robust and sustainable reservoir for antimicrobial drug development.</w:t>
      </w:r>
      <w:r w:rsidR="006423E1" w:rsidRPr="006423E1">
        <w:t xml:space="preserve"> </w:t>
      </w:r>
      <w:r w:rsidR="006423E1" w:rsidRPr="006423E1">
        <w:rPr>
          <w:rFonts w:ascii="Times New Roman" w:hAnsi="Times New Roman" w:cs="Times New Roman"/>
          <w:sz w:val="20"/>
          <w:szCs w:val="20"/>
        </w:rPr>
        <w:lastRenderedPageBreak/>
        <w:t>As we embark on this journey through the realm of natural products and their antimicrobial properties, the overarching goal is to contribute insights that inspire further exploration and innovation in the quest for effective and environmentally friendly antimicrobial solutions.</w:t>
      </w:r>
      <w:r w:rsidR="006423E1" w:rsidRPr="006423E1">
        <w:rPr>
          <w:spacing w:val="-2"/>
        </w:rPr>
        <w:t xml:space="preserve"> </w:t>
      </w:r>
    </w:p>
    <w:p w14:paraId="118A87E2" w14:textId="7E7A749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0324277"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Naturally occurring antimicrobials?</w:t>
      </w:r>
    </w:p>
    <w:p w14:paraId="532CCE28" w14:textId="77777777" w:rsidR="000B6C16" w:rsidRPr="00744E72" w:rsidRDefault="000B6C16" w:rsidP="000B6C16">
      <w:pPr>
        <w:spacing w:before="54" w:after="0" w:line="276" w:lineRule="auto"/>
        <w:jc w:val="both"/>
        <w:rPr>
          <w:rFonts w:ascii="Times New Roman" w:hAnsi="Times New Roman" w:cs="Times New Roman"/>
          <w:color w:val="000000" w:themeColor="text1"/>
          <w:sz w:val="20"/>
          <w:szCs w:val="20"/>
        </w:rPr>
      </w:pPr>
      <w:r w:rsidRPr="00744E72">
        <w:rPr>
          <w:rFonts w:ascii="Times New Roman" w:hAnsi="Times New Roman" w:cs="Times New Roman"/>
          <w:color w:val="000000" w:themeColor="text1"/>
          <w:sz w:val="20"/>
          <w:szCs w:val="20"/>
        </w:rPr>
        <w:t>In the ongoing battle against infectious diseases and the growing challenge of resistance to antibacterial agents, the exploration of naturally occurring antimicrobials has become increasingly vital. Nature, with its diverse array of organisms, has endowed us with a broad spectrum of compounds possessing intrinsic antimicrobial properties. These natural antimicrobials, found in plants, animals, microbes, and even minerals, have played a fundamental role throughout history in combating pathogens.</w:t>
      </w:r>
    </w:p>
    <w:p w14:paraId="78EDC957" w14:textId="77777777" w:rsidR="000B6C16" w:rsidRPr="00744E72" w:rsidRDefault="000B6C16" w:rsidP="000B6C16">
      <w:pPr>
        <w:spacing w:before="54" w:after="0" w:line="276" w:lineRule="auto"/>
        <w:jc w:val="both"/>
        <w:rPr>
          <w:rFonts w:ascii="Times New Roman" w:hAnsi="Times New Roman" w:cs="Times New Roman"/>
          <w:color w:val="000000" w:themeColor="text1"/>
          <w:sz w:val="20"/>
          <w:szCs w:val="20"/>
        </w:rPr>
      </w:pPr>
      <w:r w:rsidRPr="00744E72">
        <w:rPr>
          <w:rFonts w:ascii="Times New Roman" w:hAnsi="Times New Roman" w:cs="Times New Roman"/>
          <w:color w:val="000000" w:themeColor="text1"/>
          <w:sz w:val="20"/>
          <w:szCs w:val="20"/>
        </w:rPr>
        <w:t>This review aims to delve into the diverse landscape of naturally occurring antimicrobials, shedding light on their origins, mechanisms of action, and potential applications. From ancient remedies to modern drug discovery, these compounds have been harnessed for their ability to inhibit or eliminate microorganisms, providing a sustainable and often overlooked alternative to synthetic antibacterial agents.</w:t>
      </w:r>
    </w:p>
    <w:p w14:paraId="555215A0" w14:textId="77777777" w:rsidR="000B6C16" w:rsidRPr="00744E72" w:rsidRDefault="000B6C16" w:rsidP="000B6C16">
      <w:pPr>
        <w:spacing w:before="54" w:after="0" w:line="276" w:lineRule="auto"/>
        <w:jc w:val="both"/>
        <w:rPr>
          <w:rFonts w:ascii="Times New Roman" w:hAnsi="Times New Roman" w:cs="Times New Roman"/>
          <w:color w:val="000000" w:themeColor="text1"/>
          <w:sz w:val="20"/>
          <w:szCs w:val="20"/>
        </w:rPr>
      </w:pPr>
      <w:r w:rsidRPr="00744E72">
        <w:rPr>
          <w:rFonts w:ascii="Times New Roman" w:hAnsi="Times New Roman" w:cs="Times New Roman"/>
          <w:color w:val="000000" w:themeColor="text1"/>
          <w:sz w:val="20"/>
          <w:szCs w:val="20"/>
        </w:rPr>
        <w:t>The versatile nature of naturally occurring antimicrobials spans various chemical classes, including alkaloids, tannins, terpenoids, essential oils, flavonoids, peptides, proteins, and enzymes. Each class introduces a unique set of bioactive molecules, showcasing the adaptability and resilience inherent in the defense mechanisms of the natural world.</w:t>
      </w:r>
    </w:p>
    <w:p w14:paraId="49148141" w14:textId="77777777" w:rsidR="000B6C16" w:rsidRPr="00744E72" w:rsidRDefault="000B6C16" w:rsidP="000B6C16">
      <w:pPr>
        <w:spacing w:before="54" w:after="0" w:line="276" w:lineRule="auto"/>
        <w:jc w:val="both"/>
        <w:rPr>
          <w:rFonts w:ascii="Times New Roman" w:hAnsi="Times New Roman" w:cs="Times New Roman"/>
          <w:color w:val="000000" w:themeColor="text1"/>
          <w:sz w:val="20"/>
          <w:szCs w:val="20"/>
        </w:rPr>
      </w:pPr>
      <w:r w:rsidRPr="00744E72">
        <w:rPr>
          <w:rFonts w:ascii="Times New Roman" w:hAnsi="Times New Roman" w:cs="Times New Roman"/>
          <w:color w:val="000000" w:themeColor="text1"/>
          <w:sz w:val="20"/>
          <w:szCs w:val="20"/>
        </w:rPr>
        <w:t>Throughout this exploration, we will uncover the antimicrobial potential of specific examples. From the renowned antibacterial properties of essential oils extracted from plants like thyme and eucalyptus to the antiviral activity of triterpenoids found in licorice (Glycyrrhiza glabra), these case studies will illuminate the breadth and specificity of naturally occurring antimicrobials.</w:t>
      </w:r>
    </w:p>
    <w:p w14:paraId="32AF6432" w14:textId="77777777" w:rsidR="000B6C16" w:rsidRPr="00744E72" w:rsidRDefault="000B6C16" w:rsidP="000B6C16">
      <w:pPr>
        <w:spacing w:before="54" w:after="0" w:line="276" w:lineRule="auto"/>
        <w:jc w:val="both"/>
        <w:rPr>
          <w:rFonts w:ascii="Times New Roman" w:hAnsi="Times New Roman" w:cs="Times New Roman"/>
          <w:color w:val="000000" w:themeColor="text1"/>
          <w:sz w:val="20"/>
          <w:szCs w:val="20"/>
        </w:rPr>
      </w:pPr>
      <w:r w:rsidRPr="00744E72">
        <w:rPr>
          <w:rFonts w:ascii="Times New Roman" w:hAnsi="Times New Roman" w:cs="Times New Roman"/>
          <w:color w:val="000000" w:themeColor="text1"/>
          <w:sz w:val="20"/>
          <w:szCs w:val="20"/>
        </w:rPr>
        <w:t>Additionally, this review will address the ecological and sustainable aspects of natural antimicrobials, underscoring their potential to mitigate the environmental impact associated with synthetic antibacterial drugs. The holistic understanding of these compounds, coupled with technological advancements, holds promise for the development of new therapeutic solutions to address current and emerging infectious challenges.</w:t>
      </w:r>
    </w:p>
    <w:p w14:paraId="0DA393E1" w14:textId="77777777" w:rsidR="000B6C16" w:rsidRPr="00744E72" w:rsidRDefault="000B6C16" w:rsidP="000B6C16">
      <w:pPr>
        <w:spacing w:before="54" w:after="0" w:line="276" w:lineRule="auto"/>
        <w:jc w:val="both"/>
        <w:rPr>
          <w:rFonts w:ascii="Times New Roman" w:hAnsi="Times New Roman" w:cs="Times New Roman"/>
          <w:color w:val="000000" w:themeColor="text1"/>
          <w:sz w:val="20"/>
          <w:szCs w:val="20"/>
        </w:rPr>
      </w:pPr>
    </w:p>
    <w:p w14:paraId="068125DF" w14:textId="4D9BD2D4"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Advantages of naturally occurring antimicrobials?</w:t>
      </w:r>
    </w:p>
    <w:p w14:paraId="23967E55" w14:textId="6F4EAFBF" w:rsidR="000B6C16" w:rsidRPr="00744E72" w:rsidRDefault="009D233D" w:rsidP="000B6C1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1.</w:t>
      </w:r>
      <w:r w:rsidR="000B6C16" w:rsidRPr="000B6C16">
        <w:rPr>
          <w:rFonts w:ascii="Times New Roman" w:hAnsi="Times New Roman" w:cs="Times New Roman"/>
          <w:b/>
          <w:bCs/>
          <w:color w:val="000000" w:themeColor="text1"/>
          <w:sz w:val="20"/>
          <w:szCs w:val="20"/>
        </w:rPr>
        <w:t>Biocompatibility</w:t>
      </w:r>
      <w:r w:rsidR="000B6C16" w:rsidRPr="00744E72">
        <w:rPr>
          <w:rFonts w:ascii="Times New Roman" w:hAnsi="Times New Roman" w:cs="Times New Roman"/>
          <w:color w:val="000000" w:themeColor="text1"/>
          <w:sz w:val="20"/>
          <w:szCs w:val="20"/>
        </w:rPr>
        <w:t>: Naturally occurring antimicrobials are often derived from sources that are compatible with biological systems. This biocompatibility reduces the likelihood of adverse effects on human health compared to some synthetic antimicrobials.</w:t>
      </w:r>
    </w:p>
    <w:p w14:paraId="5F793DB2" w14:textId="327DC30D" w:rsidR="000B6C16" w:rsidRPr="000B6C16" w:rsidRDefault="009D233D"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0B6C16" w:rsidRPr="000B6C16">
        <w:rPr>
          <w:rFonts w:ascii="Times New Roman" w:hAnsi="Times New Roman" w:cs="Times New Roman"/>
          <w:b/>
          <w:bCs/>
          <w:color w:val="000000" w:themeColor="text1"/>
          <w:sz w:val="20"/>
          <w:szCs w:val="20"/>
        </w:rPr>
        <w:t xml:space="preserve">Reduced Antibiotic Resistance: </w:t>
      </w:r>
      <w:r w:rsidR="000B6C16" w:rsidRPr="00744E72">
        <w:rPr>
          <w:rFonts w:ascii="Times New Roman" w:hAnsi="Times New Roman" w:cs="Times New Roman"/>
          <w:color w:val="000000" w:themeColor="text1"/>
          <w:sz w:val="20"/>
          <w:szCs w:val="20"/>
        </w:rPr>
        <w:t>Overuse of synthetic antibiotics has led to the development of antibiotic-resistant strains of bacteria. Naturally occurring antimicrobials, being part of complex biological systems, may have mechanisms that make it more challenging for bacteria to develop resistance</w:t>
      </w:r>
      <w:r w:rsidR="000B6C16" w:rsidRPr="000B6C16">
        <w:rPr>
          <w:rFonts w:ascii="Times New Roman" w:hAnsi="Times New Roman" w:cs="Times New Roman"/>
          <w:b/>
          <w:bCs/>
          <w:color w:val="000000" w:themeColor="text1"/>
          <w:sz w:val="20"/>
          <w:szCs w:val="20"/>
        </w:rPr>
        <w:t>.</w:t>
      </w:r>
    </w:p>
    <w:p w14:paraId="4940C60E" w14:textId="1A7194A7" w:rsidR="000B6C16" w:rsidRPr="000B6C16" w:rsidRDefault="009D233D"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0B6C16" w:rsidRPr="000B6C16">
        <w:rPr>
          <w:rFonts w:ascii="Times New Roman" w:hAnsi="Times New Roman" w:cs="Times New Roman"/>
          <w:b/>
          <w:bCs/>
          <w:color w:val="000000" w:themeColor="text1"/>
          <w:sz w:val="20"/>
          <w:szCs w:val="20"/>
        </w:rPr>
        <w:t xml:space="preserve">Sustainability: </w:t>
      </w:r>
      <w:r w:rsidR="000B6C16" w:rsidRPr="00744E72">
        <w:rPr>
          <w:rFonts w:ascii="Times New Roman" w:hAnsi="Times New Roman" w:cs="Times New Roman"/>
          <w:color w:val="000000" w:themeColor="text1"/>
          <w:sz w:val="20"/>
          <w:szCs w:val="20"/>
        </w:rPr>
        <w:t>Many naturally occurring antimicrobials are derived from renewable resources, such as plants, which can be sustainably harvested or cultivated. This contrasts with some synthetic antimicrobials, which may rely on non-renewable resources</w:t>
      </w:r>
      <w:r w:rsidR="000B6C16" w:rsidRPr="000B6C16">
        <w:rPr>
          <w:rFonts w:ascii="Times New Roman" w:hAnsi="Times New Roman" w:cs="Times New Roman"/>
          <w:b/>
          <w:bCs/>
          <w:color w:val="000000" w:themeColor="text1"/>
          <w:sz w:val="20"/>
          <w:szCs w:val="20"/>
        </w:rPr>
        <w:t>.</w:t>
      </w:r>
    </w:p>
    <w:p w14:paraId="54FAF29B" w14:textId="1E8B984F" w:rsidR="000B6C16" w:rsidRPr="00744E72" w:rsidRDefault="009D233D" w:rsidP="000B6C1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4.</w:t>
      </w:r>
      <w:r w:rsidR="000B6C16" w:rsidRPr="000B6C16">
        <w:rPr>
          <w:rFonts w:ascii="Times New Roman" w:hAnsi="Times New Roman" w:cs="Times New Roman"/>
          <w:b/>
          <w:bCs/>
          <w:color w:val="000000" w:themeColor="text1"/>
          <w:sz w:val="20"/>
          <w:szCs w:val="20"/>
        </w:rPr>
        <w:t xml:space="preserve">Environmental Impact: </w:t>
      </w:r>
      <w:r w:rsidR="000B6C16" w:rsidRPr="00744E72">
        <w:rPr>
          <w:rFonts w:ascii="Times New Roman" w:hAnsi="Times New Roman" w:cs="Times New Roman"/>
          <w:color w:val="000000" w:themeColor="text1"/>
          <w:sz w:val="20"/>
          <w:szCs w:val="20"/>
        </w:rPr>
        <w:t>The production and disposal of synthetic antimicrobials can have significant environmental impacts. Naturally occurring antimicrobials, when sourced and used responsibly, may have a lower environmental footprint.</w:t>
      </w:r>
    </w:p>
    <w:p w14:paraId="3A3A1740" w14:textId="0CC74D71" w:rsidR="000B6C16" w:rsidRPr="000B6C16" w:rsidRDefault="009D233D"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0B6C16" w:rsidRPr="000B6C16">
        <w:rPr>
          <w:rFonts w:ascii="Times New Roman" w:hAnsi="Times New Roman" w:cs="Times New Roman"/>
          <w:b/>
          <w:bCs/>
          <w:color w:val="000000" w:themeColor="text1"/>
          <w:sz w:val="20"/>
          <w:szCs w:val="20"/>
        </w:rPr>
        <w:t xml:space="preserve">Diverse Sources: </w:t>
      </w:r>
      <w:r w:rsidR="000B6C16" w:rsidRPr="00744E72">
        <w:rPr>
          <w:rFonts w:ascii="Times New Roman" w:hAnsi="Times New Roman" w:cs="Times New Roman"/>
          <w:color w:val="000000" w:themeColor="text1"/>
          <w:sz w:val="20"/>
          <w:szCs w:val="20"/>
        </w:rPr>
        <w:t>Naturally occurring antimicrobials can be found in a variety of sources, including plants, animals, microbes, and minerals. This diversity provides a wide range of compounds with different modes of action, allowing for a more comprehensive approach to combating microbial threats</w:t>
      </w:r>
      <w:r w:rsidR="000B6C16" w:rsidRPr="000B6C16">
        <w:rPr>
          <w:rFonts w:ascii="Times New Roman" w:hAnsi="Times New Roman" w:cs="Times New Roman"/>
          <w:b/>
          <w:bCs/>
          <w:color w:val="000000" w:themeColor="text1"/>
          <w:sz w:val="20"/>
          <w:szCs w:val="20"/>
        </w:rPr>
        <w:t>.</w:t>
      </w:r>
    </w:p>
    <w:p w14:paraId="619ABE27" w14:textId="7BB54B28" w:rsidR="000B6C16" w:rsidRPr="000B6C16" w:rsidRDefault="009D233D"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r w:rsidR="000B6C16" w:rsidRPr="000B6C16">
        <w:rPr>
          <w:rFonts w:ascii="Times New Roman" w:hAnsi="Times New Roman" w:cs="Times New Roman"/>
          <w:b/>
          <w:bCs/>
          <w:color w:val="000000" w:themeColor="text1"/>
          <w:sz w:val="20"/>
          <w:szCs w:val="20"/>
        </w:rPr>
        <w:t xml:space="preserve">Rich in Bioactive Compounds: </w:t>
      </w:r>
      <w:r w:rsidR="000B6C16" w:rsidRPr="00744E72">
        <w:rPr>
          <w:rFonts w:ascii="Times New Roman" w:hAnsi="Times New Roman" w:cs="Times New Roman"/>
          <w:color w:val="000000" w:themeColor="text1"/>
          <w:sz w:val="20"/>
          <w:szCs w:val="20"/>
        </w:rPr>
        <w:t>Natural sources often contain a complex mixture of bioactive compounds that may have synergistic effects, enhancing their overall antimicrobial properties. This complexity can contribute to a broader spectrum of activity against different pathogens</w:t>
      </w:r>
      <w:r w:rsidR="000B6C16" w:rsidRPr="000B6C16">
        <w:rPr>
          <w:rFonts w:ascii="Times New Roman" w:hAnsi="Times New Roman" w:cs="Times New Roman"/>
          <w:b/>
          <w:bCs/>
          <w:color w:val="000000" w:themeColor="text1"/>
          <w:sz w:val="20"/>
          <w:szCs w:val="20"/>
        </w:rPr>
        <w:t>.</w:t>
      </w:r>
    </w:p>
    <w:p w14:paraId="087DB816" w14:textId="32D8D744" w:rsidR="000B6C16" w:rsidRPr="00744E72" w:rsidRDefault="009D233D" w:rsidP="000B6C1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7.</w:t>
      </w:r>
      <w:r w:rsidR="000B6C16" w:rsidRPr="000B6C16">
        <w:rPr>
          <w:rFonts w:ascii="Times New Roman" w:hAnsi="Times New Roman" w:cs="Times New Roman"/>
          <w:b/>
          <w:bCs/>
          <w:color w:val="000000" w:themeColor="text1"/>
          <w:sz w:val="20"/>
          <w:szCs w:val="20"/>
        </w:rPr>
        <w:t xml:space="preserve">Cultural and Traditional Knowledge: </w:t>
      </w:r>
      <w:r w:rsidR="000B6C16" w:rsidRPr="00744E72">
        <w:rPr>
          <w:rFonts w:ascii="Times New Roman" w:hAnsi="Times New Roman" w:cs="Times New Roman"/>
          <w:color w:val="000000" w:themeColor="text1"/>
          <w:sz w:val="20"/>
          <w:szCs w:val="20"/>
        </w:rPr>
        <w:t>Many naturally occurring antimicrobials have been used for centuries in traditional medicine. Leveraging this accumulated knowledge can provide valuable insights into effective and safe antimicrobial applications.</w:t>
      </w:r>
    </w:p>
    <w:p w14:paraId="5A0BD645" w14:textId="4A59D2C5" w:rsidR="000B6C16" w:rsidRPr="0073301B" w:rsidRDefault="009D233D" w:rsidP="000B6C1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8.</w:t>
      </w:r>
      <w:r w:rsidR="000B6C16" w:rsidRPr="000B6C16">
        <w:rPr>
          <w:rFonts w:ascii="Times New Roman" w:hAnsi="Times New Roman" w:cs="Times New Roman"/>
          <w:b/>
          <w:bCs/>
          <w:color w:val="000000" w:themeColor="text1"/>
          <w:sz w:val="20"/>
          <w:szCs w:val="20"/>
        </w:rPr>
        <w:t xml:space="preserve">Potential for Combination Therapies: </w:t>
      </w:r>
      <w:r w:rsidR="000B6C16" w:rsidRPr="0073301B">
        <w:rPr>
          <w:rFonts w:ascii="Times New Roman" w:hAnsi="Times New Roman" w:cs="Times New Roman"/>
          <w:color w:val="000000" w:themeColor="text1"/>
          <w:sz w:val="20"/>
          <w:szCs w:val="20"/>
        </w:rPr>
        <w:t>Natural antimicrobials may be combined with other natural or synthetic compounds to create effective combination therapies. This approach can enhance efficacy while potentially reducing the risk of resistance.</w:t>
      </w:r>
    </w:p>
    <w:p w14:paraId="7D55B3D7" w14:textId="24193636" w:rsidR="000B6C16" w:rsidRPr="000B6C16" w:rsidRDefault="009D233D"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9.</w:t>
      </w:r>
      <w:r w:rsidR="000B6C16" w:rsidRPr="000B6C16">
        <w:rPr>
          <w:rFonts w:ascii="Times New Roman" w:hAnsi="Times New Roman" w:cs="Times New Roman"/>
          <w:b/>
          <w:bCs/>
          <w:color w:val="000000" w:themeColor="text1"/>
          <w:sz w:val="20"/>
          <w:szCs w:val="20"/>
        </w:rPr>
        <w:t xml:space="preserve">Consumer Preference: </w:t>
      </w:r>
      <w:r w:rsidR="000B6C16" w:rsidRPr="0073301B">
        <w:rPr>
          <w:rFonts w:ascii="Times New Roman" w:hAnsi="Times New Roman" w:cs="Times New Roman"/>
          <w:color w:val="000000" w:themeColor="text1"/>
          <w:sz w:val="20"/>
          <w:szCs w:val="20"/>
        </w:rPr>
        <w:t>There is a growing awareness and preference among consumers for products with natural ingredients. Using naturally occurring antimicrobials in consumer products aligns with this trend and may contribute to market competitiveness</w:t>
      </w:r>
      <w:r w:rsidR="000B6C16" w:rsidRPr="000B6C16">
        <w:rPr>
          <w:rFonts w:ascii="Times New Roman" w:hAnsi="Times New Roman" w:cs="Times New Roman"/>
          <w:b/>
          <w:bCs/>
          <w:color w:val="000000" w:themeColor="text1"/>
          <w:sz w:val="20"/>
          <w:szCs w:val="20"/>
        </w:rPr>
        <w:t>.</w:t>
      </w:r>
    </w:p>
    <w:p w14:paraId="5BE12DB3" w14:textId="134BFC01" w:rsidR="000B6C16" w:rsidRPr="000B6C16" w:rsidRDefault="009D233D"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10.</w:t>
      </w:r>
      <w:r w:rsidR="000B6C16" w:rsidRPr="000B6C16">
        <w:rPr>
          <w:rFonts w:ascii="Times New Roman" w:hAnsi="Times New Roman" w:cs="Times New Roman"/>
          <w:b/>
          <w:bCs/>
          <w:color w:val="000000" w:themeColor="text1"/>
          <w:sz w:val="20"/>
          <w:szCs w:val="20"/>
        </w:rPr>
        <w:t xml:space="preserve">Cost-Effectiveness: </w:t>
      </w:r>
      <w:r w:rsidR="000B6C16" w:rsidRPr="0073301B">
        <w:rPr>
          <w:rFonts w:ascii="Times New Roman" w:hAnsi="Times New Roman" w:cs="Times New Roman"/>
          <w:color w:val="000000" w:themeColor="text1"/>
          <w:sz w:val="20"/>
          <w:szCs w:val="20"/>
        </w:rPr>
        <w:t>In some cases, the production of naturally occurring antimicrobials may be more cost-effective, especially when sourced from readily available and sustainable materials</w:t>
      </w:r>
      <w:r w:rsidR="000B6C16" w:rsidRPr="000B6C16">
        <w:rPr>
          <w:rFonts w:ascii="Times New Roman" w:hAnsi="Times New Roman" w:cs="Times New Roman"/>
          <w:b/>
          <w:bCs/>
          <w:color w:val="000000" w:themeColor="text1"/>
          <w:sz w:val="20"/>
          <w:szCs w:val="20"/>
        </w:rPr>
        <w:t>.</w:t>
      </w:r>
    </w:p>
    <w:p w14:paraId="1E7B1587" w14:textId="77777777" w:rsidR="008456A8" w:rsidRDefault="008456A8" w:rsidP="000B6C16">
      <w:pPr>
        <w:spacing w:before="54" w:after="0" w:line="276" w:lineRule="auto"/>
        <w:jc w:val="both"/>
        <w:rPr>
          <w:rFonts w:ascii="Times New Roman" w:hAnsi="Times New Roman" w:cs="Times New Roman"/>
          <w:b/>
          <w:bCs/>
          <w:color w:val="000000" w:themeColor="text1"/>
          <w:sz w:val="20"/>
          <w:szCs w:val="20"/>
        </w:rPr>
      </w:pPr>
    </w:p>
    <w:p w14:paraId="51BA6098" w14:textId="77CD6A7C"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Classification of natural antimicrobials:</w:t>
      </w:r>
    </w:p>
    <w:p w14:paraId="276C137B" w14:textId="72F5A6E5" w:rsidR="000B6C16" w:rsidRDefault="000B6C16" w:rsidP="000B6C16">
      <w:pPr>
        <w:spacing w:before="54" w:after="0" w:line="276" w:lineRule="auto"/>
        <w:jc w:val="both"/>
        <w:rPr>
          <w:rFonts w:ascii="Times New Roman" w:hAnsi="Times New Roman" w:cs="Times New Roman"/>
          <w:color w:val="000000" w:themeColor="text1"/>
          <w:sz w:val="20"/>
          <w:szCs w:val="20"/>
        </w:rPr>
      </w:pPr>
      <w:r w:rsidRPr="003E0915">
        <w:rPr>
          <w:rFonts w:ascii="Times New Roman" w:hAnsi="Times New Roman" w:cs="Times New Roman"/>
          <w:color w:val="000000" w:themeColor="text1"/>
          <w:sz w:val="20"/>
          <w:szCs w:val="20"/>
        </w:rPr>
        <w:t>Natural antimicrobial agents can be classified based on their activity against different types of microorganisms.    (antibacterial, antifungal, antiviral, antiprotozoal and insecticidal agents.)</w:t>
      </w:r>
    </w:p>
    <w:p w14:paraId="6092F007" w14:textId="77777777" w:rsidR="003E0915" w:rsidRPr="003E0915" w:rsidRDefault="003E0915" w:rsidP="000B6C16">
      <w:pPr>
        <w:spacing w:before="54" w:after="0" w:line="276" w:lineRule="auto"/>
        <w:jc w:val="both"/>
        <w:rPr>
          <w:rFonts w:ascii="Times New Roman" w:hAnsi="Times New Roman" w:cs="Times New Roman"/>
          <w:color w:val="000000" w:themeColor="text1"/>
          <w:sz w:val="20"/>
          <w:szCs w:val="20"/>
        </w:rPr>
      </w:pPr>
    </w:p>
    <w:p w14:paraId="78342A20" w14:textId="5E059D55" w:rsidR="000B6C16" w:rsidRPr="000B6C16" w:rsidRDefault="003E0915"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000B6C16" w:rsidRPr="000B6C16">
        <w:rPr>
          <w:rFonts w:ascii="Times New Roman" w:hAnsi="Times New Roman" w:cs="Times New Roman"/>
          <w:b/>
          <w:bCs/>
          <w:color w:val="000000" w:themeColor="text1"/>
          <w:sz w:val="20"/>
          <w:szCs w:val="20"/>
        </w:rPr>
        <w:t>Anti-bacterial Agents:</w:t>
      </w:r>
    </w:p>
    <w:p w14:paraId="044102AB"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Cassia </w:t>
      </w:r>
      <w:proofErr w:type="spellStart"/>
      <w:r w:rsidRPr="000B6C16">
        <w:rPr>
          <w:rFonts w:ascii="Times New Roman" w:hAnsi="Times New Roman" w:cs="Times New Roman"/>
          <w:b/>
          <w:bCs/>
          <w:color w:val="000000" w:themeColor="text1"/>
          <w:sz w:val="20"/>
          <w:szCs w:val="20"/>
        </w:rPr>
        <w:t>alata</w:t>
      </w:r>
      <w:proofErr w:type="spellEnd"/>
      <w:r w:rsidRPr="000B6C16">
        <w:rPr>
          <w:rFonts w:ascii="Times New Roman" w:hAnsi="Times New Roman" w:cs="Times New Roman"/>
          <w:b/>
          <w:bCs/>
          <w:color w:val="000000" w:themeColor="text1"/>
          <w:sz w:val="20"/>
          <w:szCs w:val="20"/>
        </w:rPr>
        <w:t xml:space="preserve"> Leaves: </w:t>
      </w:r>
      <w:r w:rsidRPr="003E0915">
        <w:rPr>
          <w:rFonts w:ascii="Times New Roman" w:hAnsi="Times New Roman" w:cs="Times New Roman"/>
          <w:color w:val="000000" w:themeColor="text1"/>
          <w:sz w:val="20"/>
          <w:szCs w:val="20"/>
        </w:rPr>
        <w:t>In vitro antibacterial activity against Staphylococcus aureus, E. coli, Bacillus subtilis, Salmonella typhi.</w:t>
      </w:r>
    </w:p>
    <w:p w14:paraId="4D10031B"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proofErr w:type="spellStart"/>
      <w:r w:rsidRPr="000B6C16">
        <w:rPr>
          <w:rFonts w:ascii="Times New Roman" w:hAnsi="Times New Roman" w:cs="Times New Roman"/>
          <w:b/>
          <w:bCs/>
          <w:color w:val="000000" w:themeColor="text1"/>
          <w:sz w:val="20"/>
          <w:szCs w:val="20"/>
        </w:rPr>
        <w:t>Samecarpus</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anacardium</w:t>
      </w:r>
      <w:proofErr w:type="spellEnd"/>
      <w:r w:rsidRPr="000B6C16">
        <w:rPr>
          <w:rFonts w:ascii="Times New Roman" w:hAnsi="Times New Roman" w:cs="Times New Roman"/>
          <w:b/>
          <w:bCs/>
          <w:color w:val="000000" w:themeColor="text1"/>
          <w:sz w:val="20"/>
          <w:szCs w:val="20"/>
        </w:rPr>
        <w:t xml:space="preserve"> (Dry Nuts) Extracts: </w:t>
      </w:r>
      <w:r w:rsidRPr="003E0915">
        <w:rPr>
          <w:rFonts w:ascii="Times New Roman" w:hAnsi="Times New Roman" w:cs="Times New Roman"/>
          <w:color w:val="000000" w:themeColor="text1"/>
          <w:sz w:val="20"/>
          <w:szCs w:val="20"/>
        </w:rPr>
        <w:t xml:space="preserve">Bactericidal activity against Gram-negative strains (E. coli, S. typhi, Proteus vulgaris) and Gram-positive strains (Staphylococcus aureus, Corynebacterium </w:t>
      </w:r>
      <w:proofErr w:type="spellStart"/>
      <w:r w:rsidRPr="003E0915">
        <w:rPr>
          <w:rFonts w:ascii="Times New Roman" w:hAnsi="Times New Roman" w:cs="Times New Roman"/>
          <w:color w:val="000000" w:themeColor="text1"/>
          <w:sz w:val="20"/>
          <w:szCs w:val="20"/>
        </w:rPr>
        <w:t>diptheriae</w:t>
      </w:r>
      <w:proofErr w:type="spellEnd"/>
      <w:r w:rsidRPr="003E0915">
        <w:rPr>
          <w:rFonts w:ascii="Times New Roman" w:hAnsi="Times New Roman" w:cs="Times New Roman"/>
          <w:color w:val="000000" w:themeColor="text1"/>
          <w:sz w:val="20"/>
          <w:szCs w:val="20"/>
        </w:rPr>
        <w:t>).</w:t>
      </w:r>
    </w:p>
    <w:p w14:paraId="7A540A5B" w14:textId="5FBFA764" w:rsidR="000B6C16"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Thyme, Cinnamon, Eucalyptus Essential Oils: </w:t>
      </w:r>
      <w:r w:rsidRPr="003E0915">
        <w:rPr>
          <w:rFonts w:ascii="Times New Roman" w:hAnsi="Times New Roman" w:cs="Times New Roman"/>
          <w:color w:val="000000" w:themeColor="text1"/>
          <w:sz w:val="20"/>
          <w:szCs w:val="20"/>
        </w:rPr>
        <w:t>Exhibited antibacterial activity.</w:t>
      </w:r>
    </w:p>
    <w:p w14:paraId="56859C11" w14:textId="77777777" w:rsidR="001B7AD5" w:rsidRPr="003E0915" w:rsidRDefault="001B7AD5" w:rsidP="000B6C16">
      <w:pPr>
        <w:spacing w:before="54" w:after="0" w:line="276" w:lineRule="auto"/>
        <w:jc w:val="both"/>
        <w:rPr>
          <w:rFonts w:ascii="Times New Roman" w:hAnsi="Times New Roman" w:cs="Times New Roman"/>
          <w:color w:val="000000" w:themeColor="text1"/>
          <w:sz w:val="20"/>
          <w:szCs w:val="20"/>
        </w:rPr>
      </w:pPr>
    </w:p>
    <w:p w14:paraId="051E4650" w14:textId="5C33FC31" w:rsidR="000B6C16" w:rsidRPr="000B6C16" w:rsidRDefault="003E0915"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0B6C16" w:rsidRPr="000B6C16">
        <w:rPr>
          <w:rFonts w:ascii="Times New Roman" w:hAnsi="Times New Roman" w:cs="Times New Roman"/>
          <w:b/>
          <w:bCs/>
          <w:color w:val="000000" w:themeColor="text1"/>
          <w:sz w:val="20"/>
          <w:szCs w:val="20"/>
        </w:rPr>
        <w:t>Anti-fungal Agents:</w:t>
      </w:r>
    </w:p>
    <w:p w14:paraId="757C2B46"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Neem Leaves: </w:t>
      </w:r>
      <w:r w:rsidRPr="003E0915">
        <w:rPr>
          <w:rFonts w:ascii="Times New Roman" w:hAnsi="Times New Roman" w:cs="Times New Roman"/>
          <w:color w:val="000000" w:themeColor="text1"/>
          <w:sz w:val="20"/>
          <w:szCs w:val="20"/>
        </w:rPr>
        <w:t>Anti-</w:t>
      </w:r>
      <w:proofErr w:type="spellStart"/>
      <w:r w:rsidRPr="003E0915">
        <w:rPr>
          <w:rFonts w:ascii="Times New Roman" w:hAnsi="Times New Roman" w:cs="Times New Roman"/>
          <w:color w:val="000000" w:themeColor="text1"/>
          <w:sz w:val="20"/>
          <w:szCs w:val="20"/>
        </w:rPr>
        <w:t>dermatophytic</w:t>
      </w:r>
      <w:proofErr w:type="spellEnd"/>
      <w:r w:rsidRPr="003E0915">
        <w:rPr>
          <w:rFonts w:ascii="Times New Roman" w:hAnsi="Times New Roman" w:cs="Times New Roman"/>
          <w:color w:val="000000" w:themeColor="text1"/>
          <w:sz w:val="20"/>
          <w:szCs w:val="20"/>
        </w:rPr>
        <w:t xml:space="preserve"> activity.</w:t>
      </w:r>
    </w:p>
    <w:p w14:paraId="37950FD2"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r w:rsidRPr="001B7AD5">
        <w:rPr>
          <w:rFonts w:ascii="Times New Roman" w:hAnsi="Times New Roman" w:cs="Times New Roman"/>
          <w:b/>
          <w:bCs/>
          <w:color w:val="000000" w:themeColor="text1"/>
          <w:sz w:val="20"/>
          <w:szCs w:val="20"/>
        </w:rPr>
        <w:t xml:space="preserve">Various Plant Extracts (Eucalyptus, </w:t>
      </w:r>
      <w:proofErr w:type="spellStart"/>
      <w:r w:rsidRPr="001B7AD5">
        <w:rPr>
          <w:rFonts w:ascii="Times New Roman" w:hAnsi="Times New Roman" w:cs="Times New Roman"/>
          <w:b/>
          <w:bCs/>
          <w:color w:val="000000" w:themeColor="text1"/>
          <w:sz w:val="20"/>
          <w:szCs w:val="20"/>
        </w:rPr>
        <w:t>Tulsi</w:t>
      </w:r>
      <w:proofErr w:type="spellEnd"/>
      <w:r w:rsidRPr="001B7AD5">
        <w:rPr>
          <w:rFonts w:ascii="Times New Roman" w:hAnsi="Times New Roman" w:cs="Times New Roman"/>
          <w:b/>
          <w:bCs/>
          <w:color w:val="000000" w:themeColor="text1"/>
          <w:sz w:val="20"/>
          <w:szCs w:val="20"/>
        </w:rPr>
        <w:t>, Neem, Castor, Jatropha):</w:t>
      </w:r>
      <w:r w:rsidRPr="003E0915">
        <w:rPr>
          <w:rFonts w:ascii="Times New Roman" w:hAnsi="Times New Roman" w:cs="Times New Roman"/>
          <w:color w:val="000000" w:themeColor="text1"/>
          <w:sz w:val="20"/>
          <w:szCs w:val="20"/>
        </w:rPr>
        <w:t xml:space="preserve"> Demonstrated antifungal activities, with Eucalyptus showing 88%, </w:t>
      </w:r>
      <w:proofErr w:type="spellStart"/>
      <w:r w:rsidRPr="003E0915">
        <w:rPr>
          <w:rFonts w:ascii="Times New Roman" w:hAnsi="Times New Roman" w:cs="Times New Roman"/>
          <w:color w:val="000000" w:themeColor="text1"/>
          <w:sz w:val="20"/>
          <w:szCs w:val="20"/>
        </w:rPr>
        <w:t>Tulsi</w:t>
      </w:r>
      <w:proofErr w:type="spellEnd"/>
      <w:r w:rsidRPr="003E0915">
        <w:rPr>
          <w:rFonts w:ascii="Times New Roman" w:hAnsi="Times New Roman" w:cs="Times New Roman"/>
          <w:color w:val="000000" w:themeColor="text1"/>
          <w:sz w:val="20"/>
          <w:szCs w:val="20"/>
        </w:rPr>
        <w:t xml:space="preserve"> 85.5%, Neem 84.66%, Castor 75%, and Jatropha 10%.</w:t>
      </w:r>
    </w:p>
    <w:p w14:paraId="6C8CBAA3"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proofErr w:type="spellStart"/>
      <w:r w:rsidRPr="000B6C16">
        <w:rPr>
          <w:rFonts w:ascii="Times New Roman" w:hAnsi="Times New Roman" w:cs="Times New Roman"/>
          <w:b/>
          <w:bCs/>
          <w:color w:val="000000" w:themeColor="text1"/>
          <w:sz w:val="20"/>
          <w:szCs w:val="20"/>
        </w:rPr>
        <w:t>Aegel</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mermelos</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Bael</w:t>
      </w:r>
      <w:proofErr w:type="spellEnd"/>
      <w:r w:rsidRPr="000B6C16">
        <w:rPr>
          <w:rFonts w:ascii="Times New Roman" w:hAnsi="Times New Roman" w:cs="Times New Roman"/>
          <w:b/>
          <w:bCs/>
          <w:color w:val="000000" w:themeColor="text1"/>
          <w:sz w:val="20"/>
          <w:szCs w:val="20"/>
        </w:rPr>
        <w:t xml:space="preserve">) Essential Oils: </w:t>
      </w:r>
      <w:r w:rsidRPr="003E0915">
        <w:rPr>
          <w:rFonts w:ascii="Times New Roman" w:hAnsi="Times New Roman" w:cs="Times New Roman"/>
          <w:color w:val="000000" w:themeColor="text1"/>
          <w:sz w:val="20"/>
          <w:szCs w:val="20"/>
        </w:rPr>
        <w:t>Exhibited antifungal and sporicidal activity.</w:t>
      </w:r>
    </w:p>
    <w:p w14:paraId="6DE0E6C3"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Cassia </w:t>
      </w:r>
      <w:proofErr w:type="spellStart"/>
      <w:r w:rsidRPr="000B6C16">
        <w:rPr>
          <w:rFonts w:ascii="Times New Roman" w:hAnsi="Times New Roman" w:cs="Times New Roman"/>
          <w:b/>
          <w:bCs/>
          <w:color w:val="000000" w:themeColor="text1"/>
          <w:sz w:val="20"/>
          <w:szCs w:val="20"/>
        </w:rPr>
        <w:t>alata</w:t>
      </w:r>
      <w:proofErr w:type="spellEnd"/>
      <w:r w:rsidRPr="000B6C16">
        <w:rPr>
          <w:rFonts w:ascii="Times New Roman" w:hAnsi="Times New Roman" w:cs="Times New Roman"/>
          <w:b/>
          <w:bCs/>
          <w:color w:val="000000" w:themeColor="text1"/>
          <w:sz w:val="20"/>
          <w:szCs w:val="20"/>
        </w:rPr>
        <w:t xml:space="preserve"> Leaves: </w:t>
      </w:r>
      <w:r w:rsidRPr="003E0915">
        <w:rPr>
          <w:rFonts w:ascii="Times New Roman" w:hAnsi="Times New Roman" w:cs="Times New Roman"/>
          <w:color w:val="000000" w:themeColor="text1"/>
          <w:sz w:val="20"/>
          <w:szCs w:val="20"/>
        </w:rPr>
        <w:t xml:space="preserve">Showed antifungal activity against Aspergillus </w:t>
      </w:r>
      <w:proofErr w:type="spellStart"/>
      <w:r w:rsidRPr="003E0915">
        <w:rPr>
          <w:rFonts w:ascii="Times New Roman" w:hAnsi="Times New Roman" w:cs="Times New Roman"/>
          <w:color w:val="000000" w:themeColor="text1"/>
          <w:sz w:val="20"/>
          <w:szCs w:val="20"/>
        </w:rPr>
        <w:t>niger</w:t>
      </w:r>
      <w:proofErr w:type="spellEnd"/>
      <w:r w:rsidRPr="003E0915">
        <w:rPr>
          <w:rFonts w:ascii="Times New Roman" w:hAnsi="Times New Roman" w:cs="Times New Roman"/>
          <w:color w:val="000000" w:themeColor="text1"/>
          <w:sz w:val="20"/>
          <w:szCs w:val="20"/>
        </w:rPr>
        <w:t xml:space="preserve"> and Candida albicans.</w:t>
      </w:r>
    </w:p>
    <w:p w14:paraId="6801C83D" w14:textId="6B875DEB" w:rsidR="000B6C16" w:rsidRDefault="000B6C16" w:rsidP="000B6C16">
      <w:pPr>
        <w:spacing w:before="54" w:after="0" w:line="276" w:lineRule="auto"/>
        <w:jc w:val="both"/>
        <w:rPr>
          <w:rFonts w:ascii="Times New Roman" w:hAnsi="Times New Roman" w:cs="Times New Roman"/>
          <w:color w:val="000000" w:themeColor="text1"/>
          <w:sz w:val="20"/>
          <w:szCs w:val="20"/>
        </w:rPr>
      </w:pPr>
      <w:proofErr w:type="spellStart"/>
      <w:r w:rsidRPr="000B6C16">
        <w:rPr>
          <w:rFonts w:ascii="Times New Roman" w:hAnsi="Times New Roman" w:cs="Times New Roman"/>
          <w:b/>
          <w:bCs/>
          <w:color w:val="000000" w:themeColor="text1"/>
          <w:sz w:val="20"/>
          <w:szCs w:val="20"/>
        </w:rPr>
        <w:t>Withania</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somnifera</w:t>
      </w:r>
      <w:proofErr w:type="spellEnd"/>
      <w:r w:rsidRPr="000B6C16">
        <w:rPr>
          <w:rFonts w:ascii="Times New Roman" w:hAnsi="Times New Roman" w:cs="Times New Roman"/>
          <w:b/>
          <w:bCs/>
          <w:color w:val="000000" w:themeColor="text1"/>
          <w:sz w:val="20"/>
          <w:szCs w:val="20"/>
        </w:rPr>
        <w:t xml:space="preserve"> (Ashwagandha) Roots: </w:t>
      </w:r>
      <w:r w:rsidRPr="003E0915">
        <w:rPr>
          <w:rFonts w:ascii="Times New Roman" w:hAnsi="Times New Roman" w:cs="Times New Roman"/>
          <w:color w:val="000000" w:themeColor="text1"/>
          <w:sz w:val="20"/>
          <w:szCs w:val="20"/>
        </w:rPr>
        <w:t>Effective against Aspergillus fumigatus.</w:t>
      </w:r>
    </w:p>
    <w:p w14:paraId="432AE5D3" w14:textId="77777777" w:rsidR="001B7AD5" w:rsidRPr="003E0915" w:rsidRDefault="001B7AD5" w:rsidP="000B6C16">
      <w:pPr>
        <w:spacing w:before="54" w:after="0" w:line="276" w:lineRule="auto"/>
        <w:jc w:val="both"/>
        <w:rPr>
          <w:rFonts w:ascii="Times New Roman" w:hAnsi="Times New Roman" w:cs="Times New Roman"/>
          <w:color w:val="000000" w:themeColor="text1"/>
          <w:sz w:val="20"/>
          <w:szCs w:val="20"/>
        </w:rPr>
      </w:pPr>
    </w:p>
    <w:p w14:paraId="276BC0AD" w14:textId="3C6CD96E" w:rsidR="000B6C16" w:rsidRPr="000B6C16" w:rsidRDefault="003E0915"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0B6C16" w:rsidRPr="000B6C16">
        <w:rPr>
          <w:rFonts w:ascii="Times New Roman" w:hAnsi="Times New Roman" w:cs="Times New Roman"/>
          <w:b/>
          <w:bCs/>
          <w:color w:val="000000" w:themeColor="text1"/>
          <w:sz w:val="20"/>
          <w:szCs w:val="20"/>
        </w:rPr>
        <w:t>Anti-viral Agents:</w:t>
      </w:r>
    </w:p>
    <w:p w14:paraId="6BCB71A1"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Glycyrrhizin (from Glycyrrhiza glabra): </w:t>
      </w:r>
      <w:r w:rsidRPr="003E0915">
        <w:rPr>
          <w:rFonts w:ascii="Times New Roman" w:hAnsi="Times New Roman" w:cs="Times New Roman"/>
          <w:color w:val="000000" w:themeColor="text1"/>
          <w:sz w:val="20"/>
          <w:szCs w:val="20"/>
        </w:rPr>
        <w:t>Tested effective against RNA viruses like measles, polio, and HIV at higher concentrations, inhibits DNA viruses at lower concentrations.</w:t>
      </w:r>
    </w:p>
    <w:p w14:paraId="76D323F2"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Mangrove Plant Extracts: </w:t>
      </w:r>
      <w:r w:rsidRPr="003E0915">
        <w:rPr>
          <w:rFonts w:ascii="Times New Roman" w:hAnsi="Times New Roman" w:cs="Times New Roman"/>
          <w:color w:val="000000" w:themeColor="text1"/>
          <w:sz w:val="20"/>
          <w:szCs w:val="20"/>
        </w:rPr>
        <w:t>Showed antiviral activity against HIV by inhibiting viral adsorption to host cells.</w:t>
      </w:r>
    </w:p>
    <w:p w14:paraId="1D1701DD" w14:textId="0CEAD5A3" w:rsidR="000B6C16" w:rsidRDefault="000B6C16" w:rsidP="000B6C16">
      <w:pPr>
        <w:spacing w:before="54" w:after="0" w:line="276" w:lineRule="auto"/>
        <w:jc w:val="both"/>
        <w:rPr>
          <w:rFonts w:ascii="Times New Roman" w:hAnsi="Times New Roman" w:cs="Times New Roman"/>
          <w:color w:val="000000" w:themeColor="text1"/>
          <w:sz w:val="20"/>
          <w:szCs w:val="20"/>
        </w:rPr>
      </w:pPr>
      <w:proofErr w:type="spellStart"/>
      <w:r w:rsidRPr="000B6C16">
        <w:rPr>
          <w:rFonts w:ascii="Times New Roman" w:hAnsi="Times New Roman" w:cs="Times New Roman"/>
          <w:b/>
          <w:bCs/>
          <w:color w:val="000000" w:themeColor="text1"/>
          <w:sz w:val="20"/>
          <w:szCs w:val="20"/>
        </w:rPr>
        <w:t>Hemidesmus</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indica</w:t>
      </w:r>
      <w:proofErr w:type="spellEnd"/>
      <w:r w:rsidRPr="000B6C16">
        <w:rPr>
          <w:rFonts w:ascii="Times New Roman" w:hAnsi="Times New Roman" w:cs="Times New Roman"/>
          <w:b/>
          <w:bCs/>
          <w:color w:val="000000" w:themeColor="text1"/>
          <w:sz w:val="20"/>
          <w:szCs w:val="20"/>
        </w:rPr>
        <w:t xml:space="preserve"> Leaves and Cassia </w:t>
      </w:r>
      <w:proofErr w:type="spellStart"/>
      <w:r w:rsidRPr="000B6C16">
        <w:rPr>
          <w:rFonts w:ascii="Times New Roman" w:hAnsi="Times New Roman" w:cs="Times New Roman"/>
          <w:b/>
          <w:bCs/>
          <w:color w:val="000000" w:themeColor="text1"/>
          <w:sz w:val="20"/>
          <w:szCs w:val="20"/>
        </w:rPr>
        <w:t>fistule</w:t>
      </w:r>
      <w:proofErr w:type="spellEnd"/>
      <w:r w:rsidRPr="000B6C16">
        <w:rPr>
          <w:rFonts w:ascii="Times New Roman" w:hAnsi="Times New Roman" w:cs="Times New Roman"/>
          <w:b/>
          <w:bCs/>
          <w:color w:val="000000" w:themeColor="text1"/>
          <w:sz w:val="20"/>
          <w:szCs w:val="20"/>
        </w:rPr>
        <w:t xml:space="preserve"> Stem Extracts: </w:t>
      </w:r>
      <w:r w:rsidRPr="003E0915">
        <w:rPr>
          <w:rFonts w:ascii="Times New Roman" w:hAnsi="Times New Roman" w:cs="Times New Roman"/>
          <w:color w:val="000000" w:themeColor="text1"/>
          <w:sz w:val="20"/>
          <w:szCs w:val="20"/>
        </w:rPr>
        <w:t xml:space="preserve">Inhibit viral replication and cytopathic effect of </w:t>
      </w:r>
      <w:proofErr w:type="spellStart"/>
      <w:r w:rsidRPr="003E0915">
        <w:rPr>
          <w:rFonts w:ascii="Times New Roman" w:hAnsi="Times New Roman" w:cs="Times New Roman"/>
          <w:color w:val="000000" w:themeColor="text1"/>
          <w:sz w:val="20"/>
          <w:szCs w:val="20"/>
        </w:rPr>
        <w:t>Ranikhet</w:t>
      </w:r>
      <w:proofErr w:type="spellEnd"/>
      <w:r w:rsidRPr="003E0915">
        <w:rPr>
          <w:rFonts w:ascii="Times New Roman" w:hAnsi="Times New Roman" w:cs="Times New Roman"/>
          <w:color w:val="000000" w:themeColor="text1"/>
          <w:sz w:val="20"/>
          <w:szCs w:val="20"/>
        </w:rPr>
        <w:t xml:space="preserve"> Disease (RD) virus and vaccinia virus due to interferon-like factors.</w:t>
      </w:r>
    </w:p>
    <w:p w14:paraId="28128E35" w14:textId="77777777" w:rsidR="001B7AD5" w:rsidRPr="003E0915" w:rsidRDefault="001B7AD5" w:rsidP="000B6C16">
      <w:pPr>
        <w:spacing w:before="54" w:after="0" w:line="276" w:lineRule="auto"/>
        <w:jc w:val="both"/>
        <w:rPr>
          <w:rFonts w:ascii="Times New Roman" w:hAnsi="Times New Roman" w:cs="Times New Roman"/>
          <w:color w:val="000000" w:themeColor="text1"/>
          <w:sz w:val="20"/>
          <w:szCs w:val="20"/>
        </w:rPr>
      </w:pPr>
    </w:p>
    <w:p w14:paraId="16AF3402" w14:textId="02598074" w:rsidR="000B6C16" w:rsidRPr="000B6C16" w:rsidRDefault="003E0915"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0B6C16" w:rsidRPr="000B6C16">
        <w:rPr>
          <w:rFonts w:ascii="Times New Roman" w:hAnsi="Times New Roman" w:cs="Times New Roman"/>
          <w:b/>
          <w:bCs/>
          <w:color w:val="000000" w:themeColor="text1"/>
          <w:sz w:val="20"/>
          <w:szCs w:val="20"/>
        </w:rPr>
        <w:t>Anti-protozoal Agents:</w:t>
      </w:r>
    </w:p>
    <w:p w14:paraId="5A6AF775"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Quinine (from Cinchona Tree Bark): </w:t>
      </w:r>
      <w:r w:rsidRPr="003E0915">
        <w:rPr>
          <w:rFonts w:ascii="Times New Roman" w:hAnsi="Times New Roman" w:cs="Times New Roman"/>
          <w:color w:val="000000" w:themeColor="text1"/>
          <w:sz w:val="20"/>
          <w:szCs w:val="20"/>
        </w:rPr>
        <w:t>Antimalarial drug.</w:t>
      </w:r>
    </w:p>
    <w:p w14:paraId="54A42F53"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Artemisia japonica Extracts: </w:t>
      </w:r>
      <w:r w:rsidRPr="003E0915">
        <w:rPr>
          <w:rFonts w:ascii="Times New Roman" w:hAnsi="Times New Roman" w:cs="Times New Roman"/>
          <w:color w:val="000000" w:themeColor="text1"/>
          <w:sz w:val="20"/>
          <w:szCs w:val="20"/>
        </w:rPr>
        <w:t>Inhibited schizont stage of chloroquine-sensitive strains of Plasmodium falciparum.</w:t>
      </w:r>
    </w:p>
    <w:p w14:paraId="39B86B9A" w14:textId="77777777" w:rsidR="000B6C16" w:rsidRPr="003E0915" w:rsidRDefault="000B6C16" w:rsidP="000B6C16">
      <w:pPr>
        <w:spacing w:before="54" w:after="0" w:line="276" w:lineRule="auto"/>
        <w:jc w:val="both"/>
        <w:rPr>
          <w:rFonts w:ascii="Times New Roman" w:hAnsi="Times New Roman" w:cs="Times New Roman"/>
          <w:color w:val="000000" w:themeColor="text1"/>
          <w:sz w:val="20"/>
          <w:szCs w:val="20"/>
        </w:rPr>
      </w:pPr>
      <w:proofErr w:type="spellStart"/>
      <w:r w:rsidRPr="000B6C16">
        <w:rPr>
          <w:rFonts w:ascii="Times New Roman" w:hAnsi="Times New Roman" w:cs="Times New Roman"/>
          <w:b/>
          <w:bCs/>
          <w:color w:val="000000" w:themeColor="text1"/>
          <w:sz w:val="20"/>
          <w:szCs w:val="20"/>
        </w:rPr>
        <w:t>Swertica</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charata</w:t>
      </w:r>
      <w:proofErr w:type="spellEnd"/>
      <w:r w:rsidRPr="000B6C16">
        <w:rPr>
          <w:rFonts w:ascii="Times New Roman" w:hAnsi="Times New Roman" w:cs="Times New Roman"/>
          <w:b/>
          <w:bCs/>
          <w:color w:val="000000" w:themeColor="text1"/>
          <w:sz w:val="20"/>
          <w:szCs w:val="20"/>
        </w:rPr>
        <w:t xml:space="preserve"> Extracts</w:t>
      </w:r>
      <w:r w:rsidRPr="003E0915">
        <w:rPr>
          <w:rFonts w:ascii="Times New Roman" w:hAnsi="Times New Roman" w:cs="Times New Roman"/>
          <w:color w:val="000000" w:themeColor="text1"/>
          <w:sz w:val="20"/>
          <w:szCs w:val="20"/>
        </w:rPr>
        <w:t xml:space="preserve">: Inhibited catalytic activity of topoisomerase-I enzyme of Leishmania </w:t>
      </w:r>
      <w:proofErr w:type="spellStart"/>
      <w:r w:rsidRPr="003E0915">
        <w:rPr>
          <w:rFonts w:ascii="Times New Roman" w:hAnsi="Times New Roman" w:cs="Times New Roman"/>
          <w:color w:val="000000" w:themeColor="text1"/>
          <w:sz w:val="20"/>
          <w:szCs w:val="20"/>
        </w:rPr>
        <w:t>donovoni</w:t>
      </w:r>
      <w:proofErr w:type="spellEnd"/>
      <w:r w:rsidRPr="003E0915">
        <w:rPr>
          <w:rFonts w:ascii="Times New Roman" w:hAnsi="Times New Roman" w:cs="Times New Roman"/>
          <w:color w:val="000000" w:themeColor="text1"/>
          <w:sz w:val="20"/>
          <w:szCs w:val="20"/>
        </w:rPr>
        <w:t>, showed anti-leishmanial activity.</w:t>
      </w:r>
    </w:p>
    <w:p w14:paraId="7304D4B9" w14:textId="6AE63F5F" w:rsidR="000B6C16"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Parthenium </w:t>
      </w:r>
      <w:proofErr w:type="spellStart"/>
      <w:r w:rsidRPr="000B6C16">
        <w:rPr>
          <w:rFonts w:ascii="Times New Roman" w:hAnsi="Times New Roman" w:cs="Times New Roman"/>
          <w:b/>
          <w:bCs/>
          <w:color w:val="000000" w:themeColor="text1"/>
          <w:sz w:val="20"/>
          <w:szCs w:val="20"/>
        </w:rPr>
        <w:t>hysteroporous</w:t>
      </w:r>
      <w:proofErr w:type="spellEnd"/>
      <w:r w:rsidRPr="000B6C16">
        <w:rPr>
          <w:rFonts w:ascii="Times New Roman" w:hAnsi="Times New Roman" w:cs="Times New Roman"/>
          <w:b/>
          <w:bCs/>
          <w:color w:val="000000" w:themeColor="text1"/>
          <w:sz w:val="20"/>
          <w:szCs w:val="20"/>
        </w:rPr>
        <w:t xml:space="preserve"> (Congress Grass) Extracts</w:t>
      </w:r>
      <w:r w:rsidRPr="003E0915">
        <w:rPr>
          <w:rFonts w:ascii="Times New Roman" w:hAnsi="Times New Roman" w:cs="Times New Roman"/>
          <w:b/>
          <w:bCs/>
          <w:color w:val="000000" w:themeColor="text1"/>
          <w:sz w:val="20"/>
          <w:szCs w:val="20"/>
        </w:rPr>
        <w:t>:</w:t>
      </w:r>
      <w:r w:rsidRPr="003E0915">
        <w:rPr>
          <w:rFonts w:ascii="Times New Roman" w:hAnsi="Times New Roman" w:cs="Times New Roman"/>
          <w:color w:val="000000" w:themeColor="text1"/>
          <w:sz w:val="20"/>
          <w:szCs w:val="20"/>
        </w:rPr>
        <w:t xml:space="preserve"> Exhibited </w:t>
      </w:r>
      <w:proofErr w:type="spellStart"/>
      <w:r w:rsidRPr="003E0915">
        <w:rPr>
          <w:rFonts w:ascii="Times New Roman" w:hAnsi="Times New Roman" w:cs="Times New Roman"/>
          <w:color w:val="000000" w:themeColor="text1"/>
          <w:sz w:val="20"/>
          <w:szCs w:val="20"/>
        </w:rPr>
        <w:t>trypanocidal</w:t>
      </w:r>
      <w:proofErr w:type="spellEnd"/>
      <w:r w:rsidRPr="003E0915">
        <w:rPr>
          <w:rFonts w:ascii="Times New Roman" w:hAnsi="Times New Roman" w:cs="Times New Roman"/>
          <w:color w:val="000000" w:themeColor="text1"/>
          <w:sz w:val="20"/>
          <w:szCs w:val="20"/>
        </w:rPr>
        <w:t xml:space="preserve"> activity against Trypanosoma </w:t>
      </w:r>
      <w:proofErr w:type="spellStart"/>
      <w:r w:rsidRPr="003E0915">
        <w:rPr>
          <w:rFonts w:ascii="Times New Roman" w:hAnsi="Times New Roman" w:cs="Times New Roman"/>
          <w:color w:val="000000" w:themeColor="text1"/>
          <w:sz w:val="20"/>
          <w:szCs w:val="20"/>
        </w:rPr>
        <w:t>evansi</w:t>
      </w:r>
      <w:proofErr w:type="spellEnd"/>
      <w:r w:rsidRPr="003E0915">
        <w:rPr>
          <w:rFonts w:ascii="Times New Roman" w:hAnsi="Times New Roman" w:cs="Times New Roman"/>
          <w:color w:val="000000" w:themeColor="text1"/>
          <w:sz w:val="20"/>
          <w:szCs w:val="20"/>
        </w:rPr>
        <w:t>.</w:t>
      </w:r>
    </w:p>
    <w:p w14:paraId="1E1A2197" w14:textId="77777777" w:rsidR="001B7AD5" w:rsidRPr="003E0915" w:rsidRDefault="001B7AD5" w:rsidP="000B6C16">
      <w:pPr>
        <w:spacing w:before="54" w:after="0" w:line="276" w:lineRule="auto"/>
        <w:jc w:val="both"/>
        <w:rPr>
          <w:rFonts w:ascii="Times New Roman" w:hAnsi="Times New Roman" w:cs="Times New Roman"/>
          <w:color w:val="000000" w:themeColor="text1"/>
          <w:sz w:val="20"/>
          <w:szCs w:val="20"/>
        </w:rPr>
      </w:pPr>
    </w:p>
    <w:p w14:paraId="1B61BEFC" w14:textId="571E09C5" w:rsidR="000B6C16" w:rsidRPr="000B6C16" w:rsidRDefault="003E0915" w:rsidP="000B6C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5.</w:t>
      </w:r>
      <w:r w:rsidR="000B6C16" w:rsidRPr="000B6C16">
        <w:rPr>
          <w:rFonts w:ascii="Times New Roman" w:hAnsi="Times New Roman" w:cs="Times New Roman"/>
          <w:b/>
          <w:bCs/>
          <w:color w:val="000000" w:themeColor="text1"/>
          <w:sz w:val="20"/>
          <w:szCs w:val="20"/>
        </w:rPr>
        <w:t>Insecticidal Agents:</w:t>
      </w:r>
    </w:p>
    <w:p w14:paraId="0FE8941B" w14:textId="118990C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Neem Oil: </w:t>
      </w:r>
      <w:r w:rsidRPr="003E0915">
        <w:rPr>
          <w:rFonts w:ascii="Times New Roman" w:hAnsi="Times New Roman" w:cs="Times New Roman"/>
          <w:color w:val="000000" w:themeColor="text1"/>
          <w:sz w:val="20"/>
          <w:szCs w:val="20"/>
        </w:rPr>
        <w:t xml:space="preserve">Placed over breeding places, inhibited breeding of Anopheles </w:t>
      </w:r>
      <w:proofErr w:type="spellStart"/>
      <w:r w:rsidRPr="003E0915">
        <w:rPr>
          <w:rFonts w:ascii="Times New Roman" w:hAnsi="Times New Roman" w:cs="Times New Roman"/>
          <w:color w:val="000000" w:themeColor="text1"/>
          <w:sz w:val="20"/>
          <w:szCs w:val="20"/>
        </w:rPr>
        <w:t>stephani</w:t>
      </w:r>
      <w:proofErr w:type="spellEnd"/>
      <w:r w:rsidRPr="003E0915">
        <w:rPr>
          <w:rFonts w:ascii="Times New Roman" w:hAnsi="Times New Roman" w:cs="Times New Roman"/>
          <w:color w:val="000000" w:themeColor="text1"/>
          <w:sz w:val="20"/>
          <w:szCs w:val="20"/>
        </w:rPr>
        <w:t xml:space="preserve"> and Aedes aegypti mosquitoes</w:t>
      </w:r>
      <w:r w:rsidRPr="000B6C16">
        <w:rPr>
          <w:rFonts w:ascii="Times New Roman" w:hAnsi="Times New Roman" w:cs="Times New Roman"/>
          <w:b/>
          <w:bCs/>
          <w:color w:val="000000" w:themeColor="text1"/>
          <w:sz w:val="20"/>
          <w:szCs w:val="20"/>
        </w:rPr>
        <w:t>.</w:t>
      </w:r>
    </w:p>
    <w:p w14:paraId="68867904" w14:textId="4652F120" w:rsidR="000B6C16" w:rsidRPr="00777573"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Camphor Oil and Neem Cream: </w:t>
      </w:r>
      <w:r w:rsidRPr="00777573">
        <w:rPr>
          <w:rFonts w:ascii="Times New Roman" w:hAnsi="Times New Roman" w:cs="Times New Roman"/>
          <w:color w:val="000000" w:themeColor="text1"/>
          <w:sz w:val="20"/>
          <w:szCs w:val="20"/>
        </w:rPr>
        <w:t>Applied on exposed body parts, significantly protected against Aedes, Culex, and Anopheles mosquito bites.</w:t>
      </w:r>
    </w:p>
    <w:p w14:paraId="09DD8AEA" w14:textId="77777777" w:rsidR="000B6C16" w:rsidRPr="00D5658B"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Derris </w:t>
      </w:r>
      <w:proofErr w:type="spellStart"/>
      <w:r w:rsidRPr="000B6C16">
        <w:rPr>
          <w:rFonts w:ascii="Times New Roman" w:hAnsi="Times New Roman" w:cs="Times New Roman"/>
          <w:b/>
          <w:bCs/>
          <w:color w:val="000000" w:themeColor="text1"/>
          <w:sz w:val="20"/>
          <w:szCs w:val="20"/>
        </w:rPr>
        <w:t>elliptica</w:t>
      </w:r>
      <w:proofErr w:type="spellEnd"/>
      <w:r w:rsidRPr="000B6C16">
        <w:rPr>
          <w:rFonts w:ascii="Times New Roman" w:hAnsi="Times New Roman" w:cs="Times New Roman"/>
          <w:b/>
          <w:bCs/>
          <w:color w:val="000000" w:themeColor="text1"/>
          <w:sz w:val="20"/>
          <w:szCs w:val="20"/>
        </w:rPr>
        <w:t xml:space="preserve"> Roots: </w:t>
      </w:r>
      <w:r w:rsidRPr="00D5658B">
        <w:rPr>
          <w:rFonts w:ascii="Times New Roman" w:hAnsi="Times New Roman" w:cs="Times New Roman"/>
          <w:color w:val="000000" w:themeColor="text1"/>
          <w:sz w:val="20"/>
          <w:szCs w:val="20"/>
        </w:rPr>
        <w:t>Yields 'rotenone' effective against head lice, scabies, and other ectoparasites.</w:t>
      </w:r>
    </w:p>
    <w:p w14:paraId="54B2E83F" w14:textId="73872A69" w:rsid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Pyrethrum (from Pyrethrum Flowers): </w:t>
      </w:r>
      <w:r w:rsidRPr="00D5658B">
        <w:rPr>
          <w:rFonts w:ascii="Times New Roman" w:hAnsi="Times New Roman" w:cs="Times New Roman"/>
          <w:color w:val="000000" w:themeColor="text1"/>
          <w:sz w:val="20"/>
          <w:szCs w:val="20"/>
        </w:rPr>
        <w:t>One of the oldest known insecticides.</w:t>
      </w:r>
    </w:p>
    <w:p w14:paraId="2372F9EE" w14:textId="77777777" w:rsidR="001B7AD5" w:rsidRPr="000B6C16" w:rsidRDefault="001B7AD5" w:rsidP="000B6C16">
      <w:pPr>
        <w:spacing w:before="54" w:after="0" w:line="276" w:lineRule="auto"/>
        <w:jc w:val="both"/>
        <w:rPr>
          <w:rFonts w:ascii="Times New Roman" w:hAnsi="Times New Roman" w:cs="Times New Roman"/>
          <w:b/>
          <w:bCs/>
          <w:color w:val="000000" w:themeColor="text1"/>
          <w:sz w:val="20"/>
          <w:szCs w:val="20"/>
        </w:rPr>
      </w:pPr>
    </w:p>
    <w:p w14:paraId="6E849ABE" w14:textId="0F04BB02"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Anti-microbial properties of some animal products</w:t>
      </w:r>
      <w:r w:rsidR="00EC66EB">
        <w:rPr>
          <w:rFonts w:ascii="Times New Roman" w:hAnsi="Times New Roman" w:cs="Times New Roman"/>
          <w:b/>
          <w:bCs/>
          <w:color w:val="000000" w:themeColor="text1"/>
          <w:sz w:val="20"/>
          <w:szCs w:val="20"/>
        </w:rPr>
        <w:t>:</w:t>
      </w:r>
    </w:p>
    <w:p w14:paraId="70314D67"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lastRenderedPageBreak/>
        <w:t>1. Milk:</w:t>
      </w:r>
    </w:p>
    <w:p w14:paraId="2E73554A" w14:textId="77777777" w:rsidR="000B6C16" w:rsidRPr="00AF5F4E"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Immunoglobulins: </w:t>
      </w:r>
      <w:r w:rsidRPr="00AF5F4E">
        <w:rPr>
          <w:rFonts w:ascii="Times New Roman" w:hAnsi="Times New Roman" w:cs="Times New Roman"/>
          <w:color w:val="000000" w:themeColor="text1"/>
          <w:sz w:val="20"/>
          <w:szCs w:val="20"/>
        </w:rPr>
        <w:t>Present in milk, they contribute to its antimicrobial properties.</w:t>
      </w:r>
    </w:p>
    <w:p w14:paraId="199BCEE1"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roofErr w:type="spellStart"/>
      <w:r w:rsidRPr="000B6C16">
        <w:rPr>
          <w:rFonts w:ascii="Times New Roman" w:hAnsi="Times New Roman" w:cs="Times New Roman"/>
          <w:b/>
          <w:bCs/>
          <w:color w:val="000000" w:themeColor="text1"/>
          <w:sz w:val="20"/>
          <w:szCs w:val="20"/>
        </w:rPr>
        <w:t>Lactoperoxidase</w:t>
      </w:r>
      <w:proofErr w:type="spellEnd"/>
      <w:r w:rsidRPr="000B6C16">
        <w:rPr>
          <w:rFonts w:ascii="Times New Roman" w:hAnsi="Times New Roman" w:cs="Times New Roman"/>
          <w:b/>
          <w:bCs/>
          <w:color w:val="000000" w:themeColor="text1"/>
          <w:sz w:val="20"/>
          <w:szCs w:val="20"/>
        </w:rPr>
        <w:t xml:space="preserve"> System: </w:t>
      </w:r>
      <w:r w:rsidRPr="00EC66EB">
        <w:rPr>
          <w:rFonts w:ascii="Times New Roman" w:hAnsi="Times New Roman" w:cs="Times New Roman"/>
          <w:color w:val="000000" w:themeColor="text1"/>
          <w:sz w:val="20"/>
          <w:szCs w:val="20"/>
        </w:rPr>
        <w:t>An enzymatic system that generates antimicrobial compounds.</w:t>
      </w:r>
    </w:p>
    <w:p w14:paraId="095C3CCC"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Lactoferrin: </w:t>
      </w:r>
      <w:r w:rsidRPr="00EC66EB">
        <w:rPr>
          <w:rFonts w:ascii="Times New Roman" w:hAnsi="Times New Roman" w:cs="Times New Roman"/>
          <w:color w:val="000000" w:themeColor="text1"/>
          <w:sz w:val="20"/>
          <w:szCs w:val="20"/>
        </w:rPr>
        <w:t>Binds to iron, limiting its availability to microbes.</w:t>
      </w:r>
    </w:p>
    <w:p w14:paraId="32951449" w14:textId="77777777" w:rsidR="000B6C16" w:rsidRPr="00EC66EB"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Lysozyme: </w:t>
      </w:r>
      <w:r w:rsidRPr="00EC66EB">
        <w:rPr>
          <w:rFonts w:ascii="Times New Roman" w:hAnsi="Times New Roman" w:cs="Times New Roman"/>
          <w:color w:val="000000" w:themeColor="text1"/>
          <w:sz w:val="20"/>
          <w:szCs w:val="20"/>
        </w:rPr>
        <w:t>Enzyme that can break down bacterial cell walls.</w:t>
      </w:r>
    </w:p>
    <w:p w14:paraId="29ABFDB6" w14:textId="2A685181"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2. </w:t>
      </w:r>
      <w:proofErr w:type="spellStart"/>
      <w:r w:rsidRPr="000B6C16">
        <w:rPr>
          <w:rFonts w:ascii="Times New Roman" w:hAnsi="Times New Roman" w:cs="Times New Roman"/>
          <w:b/>
          <w:bCs/>
          <w:color w:val="000000" w:themeColor="text1"/>
          <w:sz w:val="20"/>
          <w:szCs w:val="20"/>
        </w:rPr>
        <w:t>Kadaknath</w:t>
      </w:r>
      <w:proofErr w:type="spellEnd"/>
      <w:r w:rsidRPr="000B6C16">
        <w:rPr>
          <w:rFonts w:ascii="Times New Roman" w:hAnsi="Times New Roman" w:cs="Times New Roman"/>
          <w:b/>
          <w:bCs/>
          <w:color w:val="000000" w:themeColor="text1"/>
          <w:sz w:val="20"/>
          <w:szCs w:val="20"/>
        </w:rPr>
        <w:t xml:space="preserve"> Breed of Poultry:</w:t>
      </w:r>
      <w:r w:rsidR="00EC66EB">
        <w:rPr>
          <w:rFonts w:ascii="Times New Roman" w:hAnsi="Times New Roman" w:cs="Times New Roman"/>
          <w:b/>
          <w:bCs/>
          <w:color w:val="000000" w:themeColor="text1"/>
          <w:sz w:val="20"/>
          <w:szCs w:val="20"/>
        </w:rPr>
        <w:t xml:space="preserve"> </w:t>
      </w:r>
      <w:r w:rsidRPr="00EC66EB">
        <w:rPr>
          <w:rFonts w:ascii="Times New Roman" w:hAnsi="Times New Roman" w:cs="Times New Roman"/>
          <w:color w:val="000000" w:themeColor="text1"/>
          <w:sz w:val="20"/>
          <w:szCs w:val="20"/>
        </w:rPr>
        <w:t>Black Meat and Blood: Known for its medicinal value and potential antimicrobial properties.</w:t>
      </w:r>
    </w:p>
    <w:p w14:paraId="46310AD4"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3. Cow Products:</w:t>
      </w:r>
    </w:p>
    <w:p w14:paraId="62794D71" w14:textId="77777777" w:rsidR="000B6C16" w:rsidRPr="00AF5F4E"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Cow Urine Concentrate: </w:t>
      </w:r>
      <w:r w:rsidRPr="00AF5F4E">
        <w:rPr>
          <w:rFonts w:ascii="Times New Roman" w:hAnsi="Times New Roman" w:cs="Times New Roman"/>
          <w:color w:val="000000" w:themeColor="text1"/>
          <w:sz w:val="20"/>
          <w:szCs w:val="20"/>
        </w:rPr>
        <w:t>Shows antibacterial activity against bacteria like B. subtilis, P. aeruginosa, etc.</w:t>
      </w:r>
    </w:p>
    <w:p w14:paraId="5FCC39F1" w14:textId="42164D72" w:rsidR="000B6C16"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Cow Dung</w:t>
      </w:r>
      <w:r w:rsidRPr="00AF5F4E">
        <w:rPr>
          <w:rFonts w:ascii="Times New Roman" w:hAnsi="Times New Roman" w:cs="Times New Roman"/>
          <w:color w:val="000000" w:themeColor="text1"/>
          <w:sz w:val="20"/>
          <w:szCs w:val="20"/>
        </w:rPr>
        <w:t>: Exhibits antibacterial activity against various bacteria.</w:t>
      </w:r>
    </w:p>
    <w:p w14:paraId="6CA5E2DB" w14:textId="77777777" w:rsidR="00AF5F4E" w:rsidRPr="00AF5F4E" w:rsidRDefault="00AF5F4E" w:rsidP="000B6C16">
      <w:pPr>
        <w:spacing w:before="54" w:after="0" w:line="276" w:lineRule="auto"/>
        <w:jc w:val="both"/>
        <w:rPr>
          <w:rFonts w:ascii="Times New Roman" w:hAnsi="Times New Roman" w:cs="Times New Roman"/>
          <w:color w:val="000000" w:themeColor="text1"/>
          <w:sz w:val="20"/>
          <w:szCs w:val="20"/>
        </w:rPr>
      </w:pPr>
    </w:p>
    <w:p w14:paraId="38D7B47C"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Antimicrobial properties of some traditionally used medicinal plants</w:t>
      </w:r>
    </w:p>
    <w:p w14:paraId="4633BC08"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1.Neem (</w:t>
      </w:r>
      <w:proofErr w:type="spellStart"/>
      <w:r w:rsidRPr="000B6C16">
        <w:rPr>
          <w:rFonts w:ascii="Times New Roman" w:hAnsi="Times New Roman" w:cs="Times New Roman"/>
          <w:b/>
          <w:bCs/>
          <w:color w:val="000000" w:themeColor="text1"/>
          <w:sz w:val="20"/>
          <w:szCs w:val="20"/>
        </w:rPr>
        <w:t>Azadirachta</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indica</w:t>
      </w:r>
      <w:proofErr w:type="spellEnd"/>
      <w:r w:rsidRPr="000B6C16">
        <w:rPr>
          <w:rFonts w:ascii="Times New Roman" w:hAnsi="Times New Roman" w:cs="Times New Roman"/>
          <w:b/>
          <w:bCs/>
          <w:color w:val="000000" w:themeColor="text1"/>
          <w:sz w:val="20"/>
          <w:szCs w:val="20"/>
        </w:rPr>
        <w:t>):</w:t>
      </w:r>
    </w:p>
    <w:p w14:paraId="49C16795"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Antibacterial: </w:t>
      </w:r>
      <w:r w:rsidRPr="009C10A0">
        <w:rPr>
          <w:rFonts w:ascii="Times New Roman" w:hAnsi="Times New Roman" w:cs="Times New Roman"/>
          <w:color w:val="000000" w:themeColor="text1"/>
          <w:sz w:val="20"/>
          <w:szCs w:val="20"/>
        </w:rPr>
        <w:t>Effective against a wide range of bacteria.</w:t>
      </w:r>
    </w:p>
    <w:p w14:paraId="1BAF8F74"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Antifungal:</w:t>
      </w:r>
      <w:r w:rsidRPr="009C10A0">
        <w:rPr>
          <w:rFonts w:ascii="Times New Roman" w:hAnsi="Times New Roman" w:cs="Times New Roman"/>
          <w:color w:val="000000" w:themeColor="text1"/>
          <w:sz w:val="20"/>
          <w:szCs w:val="20"/>
        </w:rPr>
        <w:t xml:space="preserve"> Shows activity against various fungi.</w:t>
      </w:r>
    </w:p>
    <w:p w14:paraId="391F2431"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Antiviral: </w:t>
      </w:r>
      <w:r w:rsidRPr="009C10A0">
        <w:rPr>
          <w:rFonts w:ascii="Times New Roman" w:hAnsi="Times New Roman" w:cs="Times New Roman"/>
          <w:color w:val="000000" w:themeColor="text1"/>
          <w:sz w:val="20"/>
          <w:szCs w:val="20"/>
        </w:rPr>
        <w:t>Exhibits antiviral activity against certain viruses.</w:t>
      </w:r>
    </w:p>
    <w:p w14:paraId="7ABC377A"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21A92EB2"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2. Turmeric (Curcuma longa):</w:t>
      </w:r>
    </w:p>
    <w:p w14:paraId="72712160"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Antibacterial: </w:t>
      </w:r>
      <w:r w:rsidRPr="009C10A0">
        <w:rPr>
          <w:rFonts w:ascii="Times New Roman" w:hAnsi="Times New Roman" w:cs="Times New Roman"/>
          <w:color w:val="000000" w:themeColor="text1"/>
          <w:sz w:val="20"/>
          <w:szCs w:val="20"/>
        </w:rPr>
        <w:t>Demonstrates antibacterial activity against several strains.</w:t>
      </w:r>
    </w:p>
    <w:p w14:paraId="791A6159"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Antifungal: </w:t>
      </w:r>
      <w:r w:rsidRPr="009C10A0">
        <w:rPr>
          <w:rFonts w:ascii="Times New Roman" w:hAnsi="Times New Roman" w:cs="Times New Roman"/>
          <w:color w:val="000000" w:themeColor="text1"/>
          <w:sz w:val="20"/>
          <w:szCs w:val="20"/>
        </w:rPr>
        <w:t>Shows antifungal activity against certain fungi.</w:t>
      </w:r>
    </w:p>
    <w:p w14:paraId="04158EBE"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Antiviral: </w:t>
      </w:r>
      <w:r w:rsidRPr="009C10A0">
        <w:rPr>
          <w:rFonts w:ascii="Times New Roman" w:hAnsi="Times New Roman" w:cs="Times New Roman"/>
          <w:color w:val="000000" w:themeColor="text1"/>
          <w:sz w:val="20"/>
          <w:szCs w:val="20"/>
        </w:rPr>
        <w:t>Exhibits antiviral properties.</w:t>
      </w:r>
    </w:p>
    <w:p w14:paraId="4A11C8CB"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2750EF4F"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3 Aloe Vera (Aloe </w:t>
      </w:r>
      <w:proofErr w:type="spellStart"/>
      <w:r w:rsidRPr="000B6C16">
        <w:rPr>
          <w:rFonts w:ascii="Times New Roman" w:hAnsi="Times New Roman" w:cs="Times New Roman"/>
          <w:b/>
          <w:bCs/>
          <w:color w:val="000000" w:themeColor="text1"/>
          <w:sz w:val="20"/>
          <w:szCs w:val="20"/>
        </w:rPr>
        <w:t>barbadensis</w:t>
      </w:r>
      <w:proofErr w:type="spellEnd"/>
      <w:r w:rsidRPr="000B6C16">
        <w:rPr>
          <w:rFonts w:ascii="Times New Roman" w:hAnsi="Times New Roman" w:cs="Times New Roman"/>
          <w:b/>
          <w:bCs/>
          <w:color w:val="000000" w:themeColor="text1"/>
          <w:sz w:val="20"/>
          <w:szCs w:val="20"/>
        </w:rPr>
        <w:t xml:space="preserve"> miller):</w:t>
      </w:r>
    </w:p>
    <w:p w14:paraId="66F98230"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Antibacterial: </w:t>
      </w:r>
      <w:r w:rsidRPr="009C10A0">
        <w:rPr>
          <w:rFonts w:ascii="Times New Roman" w:hAnsi="Times New Roman" w:cs="Times New Roman"/>
          <w:color w:val="000000" w:themeColor="text1"/>
          <w:sz w:val="20"/>
          <w:szCs w:val="20"/>
        </w:rPr>
        <w:t>Exhibits antibacterial activity.</w:t>
      </w:r>
    </w:p>
    <w:p w14:paraId="0D045923" w14:textId="77777777" w:rsidR="000B6C16" w:rsidRPr="009C10A0"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Antifungal: </w:t>
      </w:r>
      <w:r w:rsidRPr="009C10A0">
        <w:rPr>
          <w:rFonts w:ascii="Times New Roman" w:hAnsi="Times New Roman" w:cs="Times New Roman"/>
          <w:color w:val="000000" w:themeColor="text1"/>
          <w:sz w:val="20"/>
          <w:szCs w:val="20"/>
        </w:rPr>
        <w:t>Shows antifungal properties.</w:t>
      </w:r>
    </w:p>
    <w:p w14:paraId="7ADC4431"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Antiviral: </w:t>
      </w:r>
      <w:r w:rsidRPr="009C10A0">
        <w:rPr>
          <w:rFonts w:ascii="Times New Roman" w:hAnsi="Times New Roman" w:cs="Times New Roman"/>
          <w:color w:val="000000" w:themeColor="text1"/>
          <w:sz w:val="20"/>
          <w:szCs w:val="20"/>
        </w:rPr>
        <w:t>Potential antiviral effects.</w:t>
      </w:r>
    </w:p>
    <w:p w14:paraId="6F30F9A5"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44E613DF"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4. Ginger (</w:t>
      </w:r>
      <w:proofErr w:type="spellStart"/>
      <w:r w:rsidRPr="000B6C16">
        <w:rPr>
          <w:rFonts w:ascii="Times New Roman" w:hAnsi="Times New Roman" w:cs="Times New Roman"/>
          <w:b/>
          <w:bCs/>
          <w:color w:val="000000" w:themeColor="text1"/>
          <w:sz w:val="20"/>
          <w:szCs w:val="20"/>
        </w:rPr>
        <w:t>Zingiber</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officinale</w:t>
      </w:r>
      <w:proofErr w:type="spellEnd"/>
      <w:r w:rsidRPr="000B6C16">
        <w:rPr>
          <w:rFonts w:ascii="Times New Roman" w:hAnsi="Times New Roman" w:cs="Times New Roman"/>
          <w:b/>
          <w:bCs/>
          <w:color w:val="000000" w:themeColor="text1"/>
          <w:sz w:val="20"/>
          <w:szCs w:val="20"/>
        </w:rPr>
        <w:t>):</w:t>
      </w:r>
    </w:p>
    <w:p w14:paraId="49951F43" w14:textId="77777777" w:rsidR="000B6C16" w:rsidRPr="009C10A0"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Antibacterial: </w:t>
      </w:r>
      <w:r w:rsidRPr="009C10A0">
        <w:rPr>
          <w:rFonts w:ascii="Times New Roman" w:hAnsi="Times New Roman" w:cs="Times New Roman"/>
          <w:color w:val="000000" w:themeColor="text1"/>
          <w:sz w:val="20"/>
          <w:szCs w:val="20"/>
        </w:rPr>
        <w:t>Demonstrates antibacterial activity.</w:t>
      </w:r>
    </w:p>
    <w:p w14:paraId="78DD3197"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Antifungal: </w:t>
      </w:r>
      <w:r w:rsidRPr="009C10A0">
        <w:rPr>
          <w:rFonts w:ascii="Times New Roman" w:hAnsi="Times New Roman" w:cs="Times New Roman"/>
          <w:color w:val="000000" w:themeColor="text1"/>
          <w:sz w:val="20"/>
          <w:szCs w:val="20"/>
        </w:rPr>
        <w:t>Exhibits antifungal effects.</w:t>
      </w:r>
    </w:p>
    <w:p w14:paraId="58C46F68"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Antiviral: </w:t>
      </w:r>
      <w:r w:rsidRPr="009C10A0">
        <w:rPr>
          <w:rFonts w:ascii="Times New Roman" w:hAnsi="Times New Roman" w:cs="Times New Roman"/>
          <w:color w:val="000000" w:themeColor="text1"/>
          <w:sz w:val="20"/>
          <w:szCs w:val="20"/>
        </w:rPr>
        <w:t>Shows potential antiviral properties</w:t>
      </w:r>
    </w:p>
    <w:p w14:paraId="02F2C4DF"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36775B8E"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5.Thyme (Thymus vulgaris):</w:t>
      </w:r>
    </w:p>
    <w:p w14:paraId="1C002770" w14:textId="77777777" w:rsidR="000B6C16" w:rsidRPr="009C10A0"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Antibacterial: </w:t>
      </w:r>
      <w:r w:rsidRPr="009C10A0">
        <w:rPr>
          <w:rFonts w:ascii="Times New Roman" w:hAnsi="Times New Roman" w:cs="Times New Roman"/>
          <w:color w:val="000000" w:themeColor="text1"/>
          <w:sz w:val="20"/>
          <w:szCs w:val="20"/>
        </w:rPr>
        <w:t>Known for strong antibacterial effects.</w:t>
      </w:r>
    </w:p>
    <w:p w14:paraId="4CF5BDCB" w14:textId="77777777" w:rsidR="000B6C16" w:rsidRPr="009C10A0"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Antifungal: </w:t>
      </w:r>
      <w:r w:rsidRPr="009C10A0">
        <w:rPr>
          <w:rFonts w:ascii="Times New Roman" w:hAnsi="Times New Roman" w:cs="Times New Roman"/>
          <w:color w:val="000000" w:themeColor="text1"/>
          <w:sz w:val="20"/>
          <w:szCs w:val="20"/>
        </w:rPr>
        <w:t>Exhibits antifungal activity.</w:t>
      </w:r>
    </w:p>
    <w:p w14:paraId="0A7EE0E0"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Antiviral: </w:t>
      </w:r>
      <w:r w:rsidRPr="009C10A0">
        <w:rPr>
          <w:rFonts w:ascii="Times New Roman" w:hAnsi="Times New Roman" w:cs="Times New Roman"/>
          <w:color w:val="000000" w:themeColor="text1"/>
          <w:sz w:val="20"/>
          <w:szCs w:val="20"/>
        </w:rPr>
        <w:t>Shows antiviral properties.</w:t>
      </w:r>
    </w:p>
    <w:p w14:paraId="4085B9D5"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6536ECA7"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6.Cinnamon (</w:t>
      </w:r>
      <w:proofErr w:type="spellStart"/>
      <w:r w:rsidRPr="000B6C16">
        <w:rPr>
          <w:rFonts w:ascii="Times New Roman" w:hAnsi="Times New Roman" w:cs="Times New Roman"/>
          <w:b/>
          <w:bCs/>
          <w:color w:val="000000" w:themeColor="text1"/>
          <w:sz w:val="20"/>
          <w:szCs w:val="20"/>
        </w:rPr>
        <w:t>Cinnamomum</w:t>
      </w:r>
      <w:proofErr w:type="spellEnd"/>
      <w:r w:rsidRPr="000B6C16">
        <w:rPr>
          <w:rFonts w:ascii="Times New Roman" w:hAnsi="Times New Roman" w:cs="Times New Roman"/>
          <w:b/>
          <w:bCs/>
          <w:color w:val="000000" w:themeColor="text1"/>
          <w:sz w:val="20"/>
          <w:szCs w:val="20"/>
        </w:rPr>
        <w:t xml:space="preserve"> </w:t>
      </w:r>
      <w:proofErr w:type="spellStart"/>
      <w:r w:rsidRPr="000B6C16">
        <w:rPr>
          <w:rFonts w:ascii="Times New Roman" w:hAnsi="Times New Roman" w:cs="Times New Roman"/>
          <w:b/>
          <w:bCs/>
          <w:color w:val="000000" w:themeColor="text1"/>
          <w:sz w:val="20"/>
          <w:szCs w:val="20"/>
        </w:rPr>
        <w:t>verum</w:t>
      </w:r>
      <w:proofErr w:type="spellEnd"/>
      <w:r w:rsidRPr="000B6C16">
        <w:rPr>
          <w:rFonts w:ascii="Times New Roman" w:hAnsi="Times New Roman" w:cs="Times New Roman"/>
          <w:b/>
          <w:bCs/>
          <w:color w:val="000000" w:themeColor="text1"/>
          <w:sz w:val="20"/>
          <w:szCs w:val="20"/>
        </w:rPr>
        <w:t>):</w:t>
      </w:r>
    </w:p>
    <w:p w14:paraId="0721BF6D"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Antibacterial: </w:t>
      </w:r>
      <w:r w:rsidRPr="009C10A0">
        <w:rPr>
          <w:rFonts w:ascii="Times New Roman" w:hAnsi="Times New Roman" w:cs="Times New Roman"/>
          <w:color w:val="000000" w:themeColor="text1"/>
          <w:sz w:val="20"/>
          <w:szCs w:val="20"/>
        </w:rPr>
        <w:t>Known for antibacterial properties.</w:t>
      </w:r>
    </w:p>
    <w:p w14:paraId="34B97CA2"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Antifungal: </w:t>
      </w:r>
      <w:r w:rsidRPr="009C10A0">
        <w:rPr>
          <w:rFonts w:ascii="Times New Roman" w:hAnsi="Times New Roman" w:cs="Times New Roman"/>
          <w:color w:val="000000" w:themeColor="text1"/>
          <w:sz w:val="20"/>
          <w:szCs w:val="20"/>
        </w:rPr>
        <w:t>Exhibits antifungal activity.</w:t>
      </w:r>
    </w:p>
    <w:p w14:paraId="4AEF29FE" w14:textId="77777777" w:rsidR="000B6C16" w:rsidRPr="009C10A0"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Antiviral: </w:t>
      </w:r>
      <w:r w:rsidRPr="009C10A0">
        <w:rPr>
          <w:rFonts w:ascii="Times New Roman" w:hAnsi="Times New Roman" w:cs="Times New Roman"/>
          <w:color w:val="000000" w:themeColor="text1"/>
          <w:sz w:val="20"/>
          <w:szCs w:val="20"/>
        </w:rPr>
        <w:t>Shows potential antiviral effects.</w:t>
      </w:r>
    </w:p>
    <w:p w14:paraId="542AD8A1"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0AC56CC9" w14:textId="7780C61A"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Things to be done for the Improvement and the utilization of natural antimicrobials </w:t>
      </w:r>
    </w:p>
    <w:p w14:paraId="52EB1BC2" w14:textId="77777777" w:rsidR="000B6C16" w:rsidRPr="009C10A0" w:rsidRDefault="000B6C16" w:rsidP="000B6C16">
      <w:pPr>
        <w:spacing w:before="54" w:after="0" w:line="276" w:lineRule="auto"/>
        <w:jc w:val="both"/>
        <w:rPr>
          <w:rFonts w:ascii="Times New Roman" w:hAnsi="Times New Roman" w:cs="Times New Roman"/>
          <w:color w:val="000000" w:themeColor="text1"/>
          <w:sz w:val="20"/>
          <w:szCs w:val="20"/>
        </w:rPr>
      </w:pPr>
      <w:r w:rsidRPr="009C10A0">
        <w:rPr>
          <w:rFonts w:ascii="Times New Roman" w:hAnsi="Times New Roman" w:cs="Times New Roman"/>
          <w:color w:val="000000" w:themeColor="text1"/>
          <w:sz w:val="20"/>
          <w:szCs w:val="20"/>
        </w:rPr>
        <w:t xml:space="preserve">It involves various aspects ranging from research and development to sustainable practices. </w:t>
      </w:r>
    </w:p>
    <w:p w14:paraId="2094B8EC"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31E9BB3F" w14:textId="77777777" w:rsidR="008B4520"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lastRenderedPageBreak/>
        <w:t>1.Research and Development:</w:t>
      </w:r>
    </w:p>
    <w:p w14:paraId="46882FF8" w14:textId="77FFF869" w:rsidR="000B6C16" w:rsidRPr="008B4520"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Explore New Sources: </w:t>
      </w:r>
      <w:r w:rsidRPr="006A2568">
        <w:rPr>
          <w:rFonts w:ascii="Times New Roman" w:hAnsi="Times New Roman" w:cs="Times New Roman"/>
          <w:color w:val="000000" w:themeColor="text1"/>
          <w:sz w:val="20"/>
          <w:szCs w:val="20"/>
        </w:rPr>
        <w:t>Invest in research to identify new plant, animal, and microbial sources with potent antimicrobial properties.</w:t>
      </w:r>
    </w:p>
    <w:p w14:paraId="71A525B1" w14:textId="77777777" w:rsidR="000B6C16" w:rsidRPr="006A2568"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Bioactive Compound Isolation: </w:t>
      </w:r>
      <w:r w:rsidRPr="006A2568">
        <w:rPr>
          <w:rFonts w:ascii="Times New Roman" w:hAnsi="Times New Roman" w:cs="Times New Roman"/>
          <w:color w:val="000000" w:themeColor="text1"/>
          <w:sz w:val="20"/>
          <w:szCs w:val="20"/>
        </w:rPr>
        <w:t>Work on isolating and characterizing bioactive compounds from natural sources to understand their mechanisms and optimize efficacy.</w:t>
      </w:r>
    </w:p>
    <w:p w14:paraId="67A3E704" w14:textId="77777777" w:rsidR="000B6C16" w:rsidRPr="006A2568" w:rsidRDefault="000B6C16" w:rsidP="000B6C16">
      <w:pPr>
        <w:spacing w:before="54" w:after="0" w:line="276" w:lineRule="auto"/>
        <w:jc w:val="both"/>
        <w:rPr>
          <w:rFonts w:ascii="Times New Roman" w:hAnsi="Times New Roman" w:cs="Times New Roman"/>
          <w:color w:val="000000" w:themeColor="text1"/>
          <w:sz w:val="20"/>
          <w:szCs w:val="20"/>
        </w:rPr>
      </w:pPr>
    </w:p>
    <w:p w14:paraId="15E27E11"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2. Sustainable Cultivation Practices:</w:t>
      </w:r>
    </w:p>
    <w:p w14:paraId="2D0AFE16" w14:textId="77777777" w:rsidR="000B6C16" w:rsidRPr="006A2568"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Organic Farming: </w:t>
      </w:r>
      <w:r w:rsidRPr="006A2568">
        <w:rPr>
          <w:rFonts w:ascii="Times New Roman" w:hAnsi="Times New Roman" w:cs="Times New Roman"/>
          <w:color w:val="000000" w:themeColor="text1"/>
          <w:sz w:val="20"/>
          <w:szCs w:val="20"/>
        </w:rPr>
        <w:t>Promote organic and sustainable farming practices to ensure the quality and potency of natural antimicrobials.</w:t>
      </w:r>
    </w:p>
    <w:p w14:paraId="19C25668" w14:textId="77777777" w:rsidR="000B6C16" w:rsidRPr="006A2568"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Biodiversity Conservation: </w:t>
      </w:r>
      <w:r w:rsidRPr="006A2568">
        <w:rPr>
          <w:rFonts w:ascii="Times New Roman" w:hAnsi="Times New Roman" w:cs="Times New Roman"/>
          <w:color w:val="000000" w:themeColor="text1"/>
          <w:sz w:val="20"/>
          <w:szCs w:val="20"/>
        </w:rPr>
        <w:t>Protect and conserve plant and animal species that are sources of natural antimicrobials.</w:t>
      </w:r>
    </w:p>
    <w:p w14:paraId="4F79810A" w14:textId="77777777" w:rsidR="000B6C16" w:rsidRPr="006A2568" w:rsidRDefault="000B6C16" w:rsidP="000B6C16">
      <w:pPr>
        <w:spacing w:before="54" w:after="0" w:line="276" w:lineRule="auto"/>
        <w:jc w:val="both"/>
        <w:rPr>
          <w:rFonts w:ascii="Times New Roman" w:hAnsi="Times New Roman" w:cs="Times New Roman"/>
          <w:color w:val="000000" w:themeColor="text1"/>
          <w:sz w:val="20"/>
          <w:szCs w:val="20"/>
        </w:rPr>
      </w:pPr>
    </w:p>
    <w:p w14:paraId="03582B63"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3. Standardization and Quality Control:</w:t>
      </w:r>
    </w:p>
    <w:p w14:paraId="688524C4"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Quality Assurance: </w:t>
      </w:r>
      <w:r w:rsidRPr="006A2568">
        <w:rPr>
          <w:rFonts w:ascii="Times New Roman" w:hAnsi="Times New Roman" w:cs="Times New Roman"/>
          <w:color w:val="000000" w:themeColor="text1"/>
          <w:sz w:val="20"/>
          <w:szCs w:val="20"/>
        </w:rPr>
        <w:t>Establish quality standards for the production and processing of natural antimicrobials to ensure consistency and safety.</w:t>
      </w:r>
    </w:p>
    <w:p w14:paraId="56E06F0F"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 xml:space="preserve">Certification Programs: </w:t>
      </w:r>
      <w:r w:rsidRPr="006A2568">
        <w:rPr>
          <w:rFonts w:ascii="Times New Roman" w:hAnsi="Times New Roman" w:cs="Times New Roman"/>
          <w:color w:val="000000" w:themeColor="text1"/>
          <w:sz w:val="20"/>
          <w:szCs w:val="20"/>
        </w:rPr>
        <w:t>Develop certification programs for products derived from natural sources, indicating adherence to quality and sustainability standards</w:t>
      </w:r>
      <w:r w:rsidRPr="000B6C16">
        <w:rPr>
          <w:rFonts w:ascii="Times New Roman" w:hAnsi="Times New Roman" w:cs="Times New Roman"/>
          <w:b/>
          <w:bCs/>
          <w:color w:val="000000" w:themeColor="text1"/>
          <w:sz w:val="20"/>
          <w:szCs w:val="20"/>
        </w:rPr>
        <w:t>.</w:t>
      </w:r>
    </w:p>
    <w:p w14:paraId="7B1175F3"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67E6F3DF"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4. Education and Awareness:</w:t>
      </w:r>
    </w:p>
    <w:p w14:paraId="222690F3"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Public Awareness</w:t>
      </w:r>
      <w:r w:rsidRPr="00FF75D3">
        <w:rPr>
          <w:rFonts w:ascii="Times New Roman" w:hAnsi="Times New Roman" w:cs="Times New Roman"/>
          <w:b/>
          <w:bCs/>
          <w:color w:val="000000" w:themeColor="text1"/>
          <w:sz w:val="20"/>
          <w:szCs w:val="20"/>
        </w:rPr>
        <w:t xml:space="preserve">: </w:t>
      </w:r>
      <w:r w:rsidRPr="00FF75D3">
        <w:rPr>
          <w:rFonts w:ascii="Times New Roman" w:hAnsi="Times New Roman" w:cs="Times New Roman"/>
          <w:color w:val="000000" w:themeColor="text1"/>
          <w:sz w:val="20"/>
          <w:szCs w:val="20"/>
        </w:rPr>
        <w:t>Educate the public about the benefits of natural antimicrobials and sustainable harvesting practices</w:t>
      </w:r>
      <w:r w:rsidRPr="000B6C16">
        <w:rPr>
          <w:rFonts w:ascii="Times New Roman" w:hAnsi="Times New Roman" w:cs="Times New Roman"/>
          <w:b/>
          <w:bCs/>
          <w:color w:val="000000" w:themeColor="text1"/>
          <w:sz w:val="20"/>
          <w:szCs w:val="20"/>
        </w:rPr>
        <w:t>.</w:t>
      </w:r>
    </w:p>
    <w:p w14:paraId="3C937313" w14:textId="77777777" w:rsidR="000B6C16" w:rsidRPr="00FF75D3"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Training Programs: </w:t>
      </w:r>
      <w:r w:rsidRPr="00FF75D3">
        <w:rPr>
          <w:rFonts w:ascii="Times New Roman" w:hAnsi="Times New Roman" w:cs="Times New Roman"/>
          <w:color w:val="000000" w:themeColor="text1"/>
          <w:sz w:val="20"/>
          <w:szCs w:val="20"/>
        </w:rPr>
        <w:t>Provide training programs for farmers, herbalists, and producers on best practices for cultivating and processing natural antimicrobials.</w:t>
      </w:r>
    </w:p>
    <w:p w14:paraId="7FB26D99"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7B2394A5"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r w:rsidRPr="000B6C16">
        <w:rPr>
          <w:rFonts w:ascii="Times New Roman" w:hAnsi="Times New Roman" w:cs="Times New Roman"/>
          <w:b/>
          <w:bCs/>
          <w:color w:val="000000" w:themeColor="text1"/>
          <w:sz w:val="20"/>
          <w:szCs w:val="20"/>
        </w:rPr>
        <w:t>5. Collaboration and Networking:</w:t>
      </w:r>
    </w:p>
    <w:p w14:paraId="1F0A66C5" w14:textId="77777777" w:rsidR="000B6C16" w:rsidRPr="00FF75D3" w:rsidRDefault="000B6C16" w:rsidP="000B6C16">
      <w:pPr>
        <w:spacing w:before="54" w:after="0" w:line="276" w:lineRule="auto"/>
        <w:jc w:val="both"/>
        <w:rPr>
          <w:rFonts w:ascii="Times New Roman" w:hAnsi="Times New Roman" w:cs="Times New Roman"/>
          <w:color w:val="000000" w:themeColor="text1"/>
          <w:sz w:val="20"/>
          <w:szCs w:val="20"/>
        </w:rPr>
      </w:pPr>
      <w:r w:rsidRPr="000B6C16">
        <w:rPr>
          <w:rFonts w:ascii="Times New Roman" w:hAnsi="Times New Roman" w:cs="Times New Roman"/>
          <w:b/>
          <w:bCs/>
          <w:color w:val="000000" w:themeColor="text1"/>
          <w:sz w:val="20"/>
          <w:szCs w:val="20"/>
        </w:rPr>
        <w:t xml:space="preserve">Industry-Academia Collaboration: </w:t>
      </w:r>
      <w:r w:rsidRPr="00FF75D3">
        <w:rPr>
          <w:rFonts w:ascii="Times New Roman" w:hAnsi="Times New Roman" w:cs="Times New Roman"/>
          <w:color w:val="000000" w:themeColor="text1"/>
          <w:sz w:val="20"/>
          <w:szCs w:val="20"/>
        </w:rPr>
        <w:t>Foster collaboration between researchers, industry professionals, and academic institutions to accelerate the development and application of natural antimicrobials.</w:t>
      </w:r>
    </w:p>
    <w:p w14:paraId="41B2451A" w14:textId="77777777" w:rsidR="000B6C16" w:rsidRPr="000B6C16" w:rsidRDefault="000B6C16" w:rsidP="000B6C16">
      <w:pPr>
        <w:spacing w:before="54" w:after="0" w:line="276" w:lineRule="auto"/>
        <w:jc w:val="both"/>
        <w:rPr>
          <w:rFonts w:ascii="Times New Roman" w:hAnsi="Times New Roman" w:cs="Times New Roman"/>
          <w:b/>
          <w:bCs/>
          <w:color w:val="000000" w:themeColor="text1"/>
          <w:sz w:val="20"/>
          <w:szCs w:val="20"/>
        </w:rPr>
      </w:pPr>
    </w:p>
    <w:p w14:paraId="6F11C2B8" w14:textId="3F24E9A9" w:rsidR="000B6C16" w:rsidRPr="00860FA3" w:rsidRDefault="00603C3D" w:rsidP="000B6C16">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0B6C16" w:rsidRPr="00860FA3">
        <w:rPr>
          <w:rFonts w:ascii="Times New Roman" w:hAnsi="Times New Roman" w:cs="Times New Roman"/>
          <w:b/>
          <w:bCs/>
          <w:color w:val="000000" w:themeColor="text1"/>
          <w:sz w:val="24"/>
          <w:szCs w:val="24"/>
        </w:rPr>
        <w:t>CONCLUSION</w:t>
      </w:r>
    </w:p>
    <w:p w14:paraId="1768099A" w14:textId="77777777" w:rsidR="000B6C16" w:rsidRPr="00274FB5" w:rsidRDefault="000B6C16" w:rsidP="000B6C16">
      <w:pPr>
        <w:spacing w:before="54" w:after="0" w:line="276" w:lineRule="auto"/>
        <w:jc w:val="both"/>
        <w:rPr>
          <w:rFonts w:ascii="Times New Roman" w:hAnsi="Times New Roman" w:cs="Times New Roman"/>
          <w:color w:val="000000" w:themeColor="text1"/>
          <w:sz w:val="20"/>
          <w:szCs w:val="20"/>
        </w:rPr>
      </w:pPr>
      <w:r w:rsidRPr="00274FB5">
        <w:rPr>
          <w:rFonts w:ascii="Times New Roman" w:hAnsi="Times New Roman" w:cs="Times New Roman"/>
          <w:color w:val="000000" w:themeColor="text1"/>
          <w:sz w:val="20"/>
          <w:szCs w:val="20"/>
        </w:rPr>
        <w:t>The antimicrobial properties exhibited by various natural products highlight their potential as alternatives to synthetic counterparts, offering a holistic and sustainable approach to combat infections. The multifaceted nature of these agents, ranging from alkaloids and essential oils to peptides and proteins, emphasizes the versatility and adaptability inherent in nature's defense mechanisms.</w:t>
      </w:r>
    </w:p>
    <w:p w14:paraId="0D451D0F" w14:textId="77777777" w:rsidR="000B6C16" w:rsidRPr="00274FB5" w:rsidRDefault="000B6C16" w:rsidP="000B6C16">
      <w:pPr>
        <w:spacing w:before="54" w:after="0" w:line="276" w:lineRule="auto"/>
        <w:jc w:val="both"/>
        <w:rPr>
          <w:rFonts w:ascii="Times New Roman" w:hAnsi="Times New Roman" w:cs="Times New Roman"/>
          <w:color w:val="000000" w:themeColor="text1"/>
          <w:sz w:val="20"/>
          <w:szCs w:val="20"/>
        </w:rPr>
      </w:pPr>
      <w:r w:rsidRPr="00274FB5">
        <w:rPr>
          <w:rFonts w:ascii="Times New Roman" w:hAnsi="Times New Roman" w:cs="Times New Roman"/>
          <w:color w:val="000000" w:themeColor="text1"/>
          <w:sz w:val="20"/>
          <w:szCs w:val="20"/>
        </w:rPr>
        <w:t>The ecological and sustainable aspects of natural antimicrobials are highlighted, emphasizing the need for responsible harvesting and cultivation practices. The potential to mitigate the environmental impact associated with synthetic antimicrobials further positions natural products as valuable assets in the global fight against infectious diseases.</w:t>
      </w:r>
    </w:p>
    <w:p w14:paraId="72892AF5" w14:textId="3786415E" w:rsidR="00B77350" w:rsidRDefault="000B6C16" w:rsidP="00603C3D">
      <w:pPr>
        <w:spacing w:before="54" w:after="0" w:line="276" w:lineRule="auto"/>
        <w:jc w:val="both"/>
        <w:rPr>
          <w:rFonts w:ascii="Times New Roman" w:hAnsi="Times New Roman" w:cs="Times New Roman"/>
          <w:color w:val="000000" w:themeColor="text1"/>
          <w:sz w:val="20"/>
          <w:szCs w:val="20"/>
        </w:rPr>
      </w:pPr>
      <w:r w:rsidRPr="00274FB5">
        <w:rPr>
          <w:rFonts w:ascii="Times New Roman" w:hAnsi="Times New Roman" w:cs="Times New Roman"/>
          <w:color w:val="000000" w:themeColor="text1"/>
          <w:sz w:val="20"/>
          <w:szCs w:val="20"/>
        </w:rPr>
        <w:t>As we navigate the complexities of microbial threats, a coordinated approach is advocated. Collaboration among researchers, scientists, industry professionals, traditional healers, and policymakers is essential to unlock the full potential of natural products. The integration of traditional knowledge with modern scientific methodologies, coupled with robust clinical trials, can bridge the gap between traditional medicine and evidence-based practices.</w:t>
      </w:r>
    </w:p>
    <w:p w14:paraId="348687BE" w14:textId="77777777" w:rsidR="00603C3D" w:rsidRPr="00603C3D" w:rsidRDefault="00603C3D" w:rsidP="00603C3D">
      <w:pPr>
        <w:spacing w:before="54" w:after="0" w:line="276" w:lineRule="auto"/>
        <w:jc w:val="both"/>
        <w:rPr>
          <w:rFonts w:ascii="Times New Roman" w:hAnsi="Times New Roman" w:cs="Times New Roman"/>
          <w:color w:val="000000" w:themeColor="text1"/>
          <w:sz w:val="20"/>
          <w:szCs w:val="20"/>
        </w:rPr>
      </w:pPr>
    </w:p>
    <w:p w14:paraId="1341FF94" w14:textId="2B8FA917" w:rsidR="00B77350" w:rsidRPr="00BB3DF2" w:rsidRDefault="00B77350" w:rsidP="00B77350">
      <w:pPr>
        <w:pStyle w:val="Heading1"/>
        <w:tabs>
          <w:tab w:val="left" w:pos="495"/>
        </w:tabs>
        <w:spacing w:before="40"/>
        <w:rPr>
          <w:rFonts w:ascii="Times New Roman" w:hAnsi="Times New Roman" w:cs="Times New Roman"/>
          <w:b/>
          <w:bCs/>
          <w:color w:val="auto"/>
          <w:sz w:val="24"/>
          <w:szCs w:val="24"/>
        </w:rPr>
      </w:pPr>
      <w:r w:rsidRPr="00BB3DF2">
        <w:rPr>
          <w:rFonts w:ascii="Times New Roman" w:hAnsi="Times New Roman" w:cs="Times New Roman"/>
          <w:b/>
          <w:bCs/>
          <w:color w:val="auto"/>
          <w:spacing w:val="-2"/>
          <w:sz w:val="24"/>
          <w:szCs w:val="24"/>
        </w:rPr>
        <w:t>3.REFERENCE</w:t>
      </w:r>
      <w:r w:rsidR="00BB3DF2">
        <w:rPr>
          <w:rFonts w:ascii="Times New Roman" w:hAnsi="Times New Roman" w:cs="Times New Roman"/>
          <w:b/>
          <w:bCs/>
          <w:color w:val="auto"/>
          <w:spacing w:val="-2"/>
          <w:sz w:val="24"/>
          <w:szCs w:val="24"/>
        </w:rPr>
        <w:t>S</w:t>
      </w:r>
    </w:p>
    <w:p w14:paraId="65F68CEE" w14:textId="77777777" w:rsidR="00B77350" w:rsidRPr="00D213F2" w:rsidRDefault="00B77350"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rPr>
      </w:pPr>
      <w:r w:rsidRPr="00D213F2">
        <w:rPr>
          <w:rFonts w:ascii="Times New Roman" w:hAnsi="Times New Roman" w:cs="Times New Roman"/>
          <w:sz w:val="20"/>
        </w:rPr>
        <w:t xml:space="preserve">Mishra D. Ethnoveterinary practices and uses of herbal medicines for treatment of skin disease in cattle: A study in </w:t>
      </w:r>
      <w:proofErr w:type="spellStart"/>
      <w:r w:rsidRPr="00D213F2">
        <w:rPr>
          <w:rFonts w:ascii="Times New Roman" w:hAnsi="Times New Roman" w:cs="Times New Roman"/>
          <w:sz w:val="20"/>
        </w:rPr>
        <w:t>Polsara</w:t>
      </w:r>
      <w:proofErr w:type="spellEnd"/>
      <w:r w:rsidRPr="00D213F2">
        <w:rPr>
          <w:rFonts w:ascii="Times New Roman" w:hAnsi="Times New Roman" w:cs="Times New Roman"/>
          <w:sz w:val="20"/>
        </w:rPr>
        <w:t xml:space="preserve"> block, </w:t>
      </w:r>
      <w:proofErr w:type="spellStart"/>
      <w:r w:rsidRPr="00D213F2">
        <w:rPr>
          <w:rFonts w:ascii="Times New Roman" w:hAnsi="Times New Roman" w:cs="Times New Roman"/>
          <w:sz w:val="20"/>
        </w:rPr>
        <w:t>Ganjam</w:t>
      </w:r>
      <w:proofErr w:type="spellEnd"/>
      <w:r w:rsidRPr="00D213F2">
        <w:rPr>
          <w:rFonts w:ascii="Times New Roman" w:hAnsi="Times New Roman" w:cs="Times New Roman"/>
          <w:sz w:val="20"/>
        </w:rPr>
        <w:t xml:space="preserve"> district, Odisha. Veterinary World. 2011; 4:250-253</w:t>
      </w:r>
    </w:p>
    <w:p w14:paraId="3E898132" w14:textId="77777777" w:rsidR="00B77350" w:rsidRPr="00D213F2" w:rsidRDefault="00B77350" w:rsidP="00B77350">
      <w:pPr>
        <w:pStyle w:val="ListParagraph"/>
        <w:widowControl w:val="0"/>
        <w:numPr>
          <w:ilvl w:val="0"/>
          <w:numId w:val="22"/>
        </w:numPr>
        <w:autoSpaceDE w:val="0"/>
        <w:autoSpaceDN w:val="0"/>
        <w:spacing w:before="34" w:after="0" w:line="240" w:lineRule="auto"/>
        <w:contextualSpacing w:val="0"/>
        <w:rPr>
          <w:rFonts w:ascii="Times New Roman" w:hAnsi="Times New Roman" w:cs="Times New Roman"/>
          <w:sz w:val="20"/>
        </w:rPr>
      </w:pPr>
      <w:r w:rsidRPr="00D213F2">
        <w:rPr>
          <w:rFonts w:ascii="Times New Roman" w:hAnsi="Times New Roman" w:cs="Times New Roman"/>
          <w:sz w:val="20"/>
        </w:rPr>
        <w:t xml:space="preserve">Shah CP, Patel DM, </w:t>
      </w:r>
      <w:proofErr w:type="spellStart"/>
      <w:r w:rsidRPr="00D213F2">
        <w:rPr>
          <w:rFonts w:ascii="Times New Roman" w:hAnsi="Times New Roman" w:cs="Times New Roman"/>
          <w:sz w:val="20"/>
        </w:rPr>
        <w:t>Dhami</w:t>
      </w:r>
      <w:proofErr w:type="spellEnd"/>
      <w:r w:rsidRPr="00D213F2">
        <w:rPr>
          <w:rFonts w:ascii="Times New Roman" w:hAnsi="Times New Roman" w:cs="Times New Roman"/>
          <w:sz w:val="20"/>
        </w:rPr>
        <w:t xml:space="preserve"> PD, </w:t>
      </w:r>
      <w:proofErr w:type="spellStart"/>
      <w:r w:rsidRPr="00D213F2">
        <w:rPr>
          <w:rFonts w:ascii="Times New Roman" w:hAnsi="Times New Roman" w:cs="Times New Roman"/>
          <w:sz w:val="20"/>
        </w:rPr>
        <w:t>Kakadia</w:t>
      </w:r>
      <w:proofErr w:type="spellEnd"/>
      <w:r w:rsidRPr="00D213F2">
        <w:rPr>
          <w:rFonts w:ascii="Times New Roman" w:hAnsi="Times New Roman" w:cs="Times New Roman"/>
          <w:sz w:val="20"/>
        </w:rPr>
        <w:t xml:space="preserve"> J, Bhavsar D, </w:t>
      </w:r>
      <w:proofErr w:type="spellStart"/>
      <w:r w:rsidRPr="00D213F2">
        <w:rPr>
          <w:rFonts w:ascii="Times New Roman" w:hAnsi="Times New Roman" w:cs="Times New Roman"/>
          <w:sz w:val="20"/>
        </w:rPr>
        <w:t>Vachhani</w:t>
      </w:r>
      <w:proofErr w:type="spellEnd"/>
      <w:r w:rsidRPr="00D213F2">
        <w:rPr>
          <w:rFonts w:ascii="Times New Roman" w:hAnsi="Times New Roman" w:cs="Times New Roman"/>
          <w:sz w:val="20"/>
        </w:rPr>
        <w:t xml:space="preserve"> UD et al. In Vitro Screening of Antibacterial Activity of Cow Urine against Pathogenic Human Bacterial Strains, Int J </w:t>
      </w:r>
      <w:proofErr w:type="spellStart"/>
      <w:r w:rsidRPr="00D213F2">
        <w:rPr>
          <w:rFonts w:ascii="Times New Roman" w:hAnsi="Times New Roman" w:cs="Times New Roman"/>
          <w:sz w:val="20"/>
        </w:rPr>
        <w:t>Curr</w:t>
      </w:r>
      <w:proofErr w:type="spellEnd"/>
      <w:r w:rsidRPr="00D213F2">
        <w:rPr>
          <w:rFonts w:ascii="Times New Roman" w:hAnsi="Times New Roman" w:cs="Times New Roman"/>
          <w:sz w:val="20"/>
        </w:rPr>
        <w:t xml:space="preserve"> Pharm Res. 2011; 3(2):91-92 35. </w:t>
      </w:r>
    </w:p>
    <w:p w14:paraId="3C2E22DF" w14:textId="77777777" w:rsidR="00B77350" w:rsidRPr="00D213F2" w:rsidRDefault="00B77350" w:rsidP="00B77350">
      <w:pPr>
        <w:pStyle w:val="ListParagraph"/>
        <w:widowControl w:val="0"/>
        <w:numPr>
          <w:ilvl w:val="0"/>
          <w:numId w:val="22"/>
        </w:numPr>
        <w:autoSpaceDE w:val="0"/>
        <w:autoSpaceDN w:val="0"/>
        <w:spacing w:before="34" w:after="0" w:line="240" w:lineRule="auto"/>
        <w:contextualSpacing w:val="0"/>
        <w:rPr>
          <w:rFonts w:ascii="Times New Roman" w:hAnsi="Times New Roman" w:cs="Times New Roman"/>
          <w:sz w:val="20"/>
        </w:rPr>
      </w:pPr>
      <w:r w:rsidRPr="00D213F2">
        <w:rPr>
          <w:rFonts w:ascii="Times New Roman" w:hAnsi="Times New Roman" w:cs="Times New Roman"/>
          <w:sz w:val="20"/>
        </w:rPr>
        <w:t xml:space="preserve">Poultry line, poultry line show, Poultry (www. poultryline.com) 36. </w:t>
      </w:r>
    </w:p>
    <w:p w14:paraId="50FC9855" w14:textId="77777777" w:rsidR="00B77350" w:rsidRPr="00D213F2" w:rsidRDefault="00B77350" w:rsidP="00B77350">
      <w:pPr>
        <w:pStyle w:val="ListParagraph"/>
        <w:widowControl w:val="0"/>
        <w:numPr>
          <w:ilvl w:val="0"/>
          <w:numId w:val="22"/>
        </w:numPr>
        <w:autoSpaceDE w:val="0"/>
        <w:autoSpaceDN w:val="0"/>
        <w:spacing w:before="34" w:after="0" w:line="240" w:lineRule="auto"/>
        <w:contextualSpacing w:val="0"/>
        <w:rPr>
          <w:rFonts w:ascii="Times New Roman" w:hAnsi="Times New Roman" w:cs="Times New Roman"/>
          <w:sz w:val="20"/>
        </w:rPr>
      </w:pPr>
      <w:proofErr w:type="spellStart"/>
      <w:r w:rsidRPr="00D213F2">
        <w:rPr>
          <w:rFonts w:ascii="Times New Roman" w:hAnsi="Times New Roman" w:cs="Times New Roman"/>
          <w:sz w:val="20"/>
        </w:rPr>
        <w:t>Chander</w:t>
      </w:r>
      <w:proofErr w:type="spellEnd"/>
      <w:r w:rsidRPr="00D213F2">
        <w:rPr>
          <w:rFonts w:ascii="Times New Roman" w:hAnsi="Times New Roman" w:cs="Times New Roman"/>
          <w:sz w:val="20"/>
        </w:rPr>
        <w:t xml:space="preserve"> Y, Kumar K, Goyal SM, Gupta SC. Antibacterial activity of soil-bound antibiotics. J Environ Qual 2005; 34:1952-1957</w:t>
      </w:r>
    </w:p>
    <w:p w14:paraId="056CCE1F" w14:textId="666B583D" w:rsidR="00B77350" w:rsidRPr="00D213F2" w:rsidRDefault="00B77350"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rPr>
      </w:pPr>
      <w:r w:rsidRPr="00D213F2">
        <w:rPr>
          <w:rFonts w:ascii="Times New Roman" w:hAnsi="Times New Roman" w:cs="Times New Roman"/>
          <w:sz w:val="20"/>
        </w:rPr>
        <w:t xml:space="preserve">Honey: Its medicinal property &amp; antibacterial </w:t>
      </w:r>
      <w:r w:rsidR="00942853" w:rsidRPr="00D213F2">
        <w:rPr>
          <w:rFonts w:ascii="Times New Roman" w:hAnsi="Times New Roman" w:cs="Times New Roman"/>
          <w:sz w:val="20"/>
        </w:rPr>
        <w:t>activity” -www.apjtb.com</w:t>
      </w:r>
    </w:p>
    <w:p w14:paraId="3A2C3B8D" w14:textId="77777777" w:rsidR="00B77350" w:rsidRPr="00D213F2" w:rsidRDefault="00B77350"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rPr>
      </w:pPr>
      <w:r w:rsidRPr="00D213F2">
        <w:rPr>
          <w:rFonts w:ascii="Times New Roman" w:hAnsi="Times New Roman" w:cs="Times New Roman"/>
          <w:sz w:val="20"/>
        </w:rPr>
        <w:lastRenderedPageBreak/>
        <w:t xml:space="preserve"> </w:t>
      </w:r>
      <w:proofErr w:type="spellStart"/>
      <w:r w:rsidRPr="00D213F2">
        <w:rPr>
          <w:rFonts w:ascii="Times New Roman" w:hAnsi="Times New Roman" w:cs="Times New Roman"/>
          <w:sz w:val="20"/>
        </w:rPr>
        <w:t>Sieburth</w:t>
      </w:r>
      <w:proofErr w:type="spellEnd"/>
      <w:r w:rsidRPr="00D213F2">
        <w:rPr>
          <w:rFonts w:ascii="Times New Roman" w:hAnsi="Times New Roman" w:cs="Times New Roman"/>
          <w:sz w:val="20"/>
        </w:rPr>
        <w:t xml:space="preserve"> JMN, Pratt DM. </w:t>
      </w:r>
      <w:proofErr w:type="spellStart"/>
      <w:r w:rsidRPr="00D213F2">
        <w:rPr>
          <w:rFonts w:ascii="Times New Roman" w:hAnsi="Times New Roman" w:cs="Times New Roman"/>
          <w:sz w:val="20"/>
        </w:rPr>
        <w:t>Anticoliform</w:t>
      </w:r>
      <w:proofErr w:type="spellEnd"/>
      <w:r w:rsidRPr="00D213F2">
        <w:rPr>
          <w:rFonts w:ascii="Times New Roman" w:hAnsi="Times New Roman" w:cs="Times New Roman"/>
          <w:sz w:val="20"/>
        </w:rPr>
        <w:t xml:space="preserve"> activity of sea water associated with the termination of </w:t>
      </w:r>
      <w:proofErr w:type="spellStart"/>
      <w:r w:rsidRPr="00D213F2">
        <w:rPr>
          <w:rFonts w:ascii="Times New Roman" w:hAnsi="Times New Roman" w:cs="Times New Roman"/>
          <w:sz w:val="20"/>
        </w:rPr>
        <w:t>Skeletonema</w:t>
      </w:r>
      <w:proofErr w:type="spellEnd"/>
      <w:r w:rsidRPr="00D213F2">
        <w:rPr>
          <w:rFonts w:ascii="Times New Roman" w:hAnsi="Times New Roman" w:cs="Times New Roman"/>
          <w:sz w:val="20"/>
        </w:rPr>
        <w:t xml:space="preserve"> </w:t>
      </w:r>
      <w:proofErr w:type="spellStart"/>
      <w:r w:rsidRPr="00D213F2">
        <w:rPr>
          <w:rFonts w:ascii="Times New Roman" w:hAnsi="Times New Roman" w:cs="Times New Roman"/>
          <w:sz w:val="20"/>
        </w:rPr>
        <w:t>costatum</w:t>
      </w:r>
      <w:proofErr w:type="spellEnd"/>
      <w:r w:rsidRPr="00D213F2">
        <w:rPr>
          <w:rFonts w:ascii="Times New Roman" w:hAnsi="Times New Roman" w:cs="Times New Roman"/>
          <w:sz w:val="20"/>
        </w:rPr>
        <w:t xml:space="preserve"> bloods. Trans. N.Y. Acad. Sci. (Ser. 2). 1962; 24:498-501</w:t>
      </w:r>
    </w:p>
    <w:p w14:paraId="4DF56437" w14:textId="77777777" w:rsidR="00B77350" w:rsidRPr="00D213F2" w:rsidRDefault="00B77350"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rPr>
      </w:pPr>
      <w:r w:rsidRPr="00D213F2">
        <w:rPr>
          <w:rFonts w:ascii="Times New Roman" w:hAnsi="Times New Roman" w:cs="Times New Roman"/>
          <w:sz w:val="20"/>
        </w:rPr>
        <w:t xml:space="preserve">Singh GS, </w:t>
      </w:r>
      <w:proofErr w:type="spellStart"/>
      <w:r w:rsidRPr="00D213F2">
        <w:rPr>
          <w:rFonts w:ascii="Times New Roman" w:hAnsi="Times New Roman" w:cs="Times New Roman"/>
          <w:sz w:val="20"/>
        </w:rPr>
        <w:t>Pandeya</w:t>
      </w:r>
      <w:proofErr w:type="spellEnd"/>
      <w:r w:rsidRPr="00D213F2">
        <w:rPr>
          <w:rFonts w:ascii="Times New Roman" w:hAnsi="Times New Roman" w:cs="Times New Roman"/>
          <w:sz w:val="20"/>
        </w:rPr>
        <w:t xml:space="preserve"> SN. Natural products in discovery </w:t>
      </w:r>
      <w:proofErr w:type="spellStart"/>
      <w:r w:rsidRPr="00D213F2">
        <w:rPr>
          <w:rFonts w:ascii="Times New Roman" w:hAnsi="Times New Roman" w:cs="Times New Roman"/>
          <w:sz w:val="20"/>
        </w:rPr>
        <w:t>ofpotential</w:t>
      </w:r>
      <w:proofErr w:type="spellEnd"/>
      <w:r w:rsidRPr="00D213F2">
        <w:rPr>
          <w:rFonts w:ascii="Times New Roman" w:hAnsi="Times New Roman" w:cs="Times New Roman"/>
          <w:sz w:val="20"/>
        </w:rPr>
        <w:t xml:space="preserve"> and safer antibacterial agents. Opportunity Challenge and Scope of Natl. Prod. Medi. Chem. 2011;661(2):63-101.</w:t>
      </w:r>
    </w:p>
    <w:p w14:paraId="5A128392" w14:textId="77777777" w:rsidR="00B77350" w:rsidRPr="00D213F2" w:rsidRDefault="00B77350"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rPr>
      </w:pPr>
      <w:r w:rsidRPr="00D213F2">
        <w:rPr>
          <w:rFonts w:ascii="Times New Roman" w:hAnsi="Times New Roman" w:cs="Times New Roman"/>
          <w:sz w:val="20"/>
        </w:rPr>
        <w:t xml:space="preserve">Chatterjee S, Das SN. Anti-arthritic and </w:t>
      </w:r>
      <w:proofErr w:type="spellStart"/>
      <w:r w:rsidRPr="00D213F2">
        <w:rPr>
          <w:rFonts w:ascii="Times New Roman" w:hAnsi="Times New Roman" w:cs="Times New Roman"/>
          <w:sz w:val="20"/>
        </w:rPr>
        <w:t>antiinflammatory</w:t>
      </w:r>
      <w:proofErr w:type="spellEnd"/>
      <w:r w:rsidRPr="00D213F2">
        <w:rPr>
          <w:rFonts w:ascii="Times New Roman" w:hAnsi="Times New Roman" w:cs="Times New Roman"/>
          <w:sz w:val="20"/>
        </w:rPr>
        <w:t xml:space="preserve"> effect of a poly-herbal drug (Ease(R)): Its mechanism of action. Indian J </w:t>
      </w:r>
      <w:proofErr w:type="spellStart"/>
      <w:r w:rsidRPr="00D213F2">
        <w:rPr>
          <w:rFonts w:ascii="Times New Roman" w:hAnsi="Times New Roman" w:cs="Times New Roman"/>
          <w:sz w:val="20"/>
        </w:rPr>
        <w:t>Pharmacol</w:t>
      </w:r>
      <w:proofErr w:type="spellEnd"/>
      <w:r w:rsidRPr="00D213F2">
        <w:rPr>
          <w:rFonts w:ascii="Times New Roman" w:hAnsi="Times New Roman" w:cs="Times New Roman"/>
          <w:sz w:val="20"/>
        </w:rPr>
        <w:t>. 1996; 28:116-9</w:t>
      </w:r>
    </w:p>
    <w:p w14:paraId="134E5FF8" w14:textId="4E9FE19C" w:rsidR="00B77350" w:rsidRDefault="00B77350"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rPr>
      </w:pPr>
      <w:r w:rsidRPr="00D213F2">
        <w:rPr>
          <w:rFonts w:ascii="Times New Roman" w:hAnsi="Times New Roman" w:cs="Times New Roman"/>
          <w:sz w:val="20"/>
        </w:rPr>
        <w:t>Jain SK. Medicinal plants. National Book Trust, New Delhi. India, 1975</w:t>
      </w:r>
    </w:p>
    <w:p w14:paraId="669EF15D" w14:textId="0B775BD4" w:rsidR="00D213F2" w:rsidRPr="00D213F2" w:rsidRDefault="00D213F2" w:rsidP="00B77350">
      <w:pPr>
        <w:pStyle w:val="ListParagraph"/>
        <w:widowControl w:val="0"/>
        <w:numPr>
          <w:ilvl w:val="0"/>
          <w:numId w:val="22"/>
        </w:numPr>
        <w:tabs>
          <w:tab w:val="left" w:pos="675"/>
        </w:tabs>
        <w:autoSpaceDE w:val="0"/>
        <w:autoSpaceDN w:val="0"/>
        <w:spacing w:before="37" w:after="0" w:line="240" w:lineRule="auto"/>
        <w:contextualSpacing w:val="0"/>
        <w:rPr>
          <w:rFonts w:ascii="Times New Roman" w:hAnsi="Times New Roman" w:cs="Times New Roman"/>
          <w:sz w:val="20"/>
          <w:szCs w:val="20"/>
        </w:rPr>
      </w:pPr>
      <w:proofErr w:type="spellStart"/>
      <w:r w:rsidRPr="00D213F2">
        <w:rPr>
          <w:rFonts w:ascii="Times New Roman" w:hAnsi="Times New Roman" w:cs="Times New Roman"/>
          <w:sz w:val="20"/>
          <w:szCs w:val="20"/>
        </w:rPr>
        <w:t>Dhuley</w:t>
      </w:r>
      <w:proofErr w:type="spellEnd"/>
      <w:r w:rsidRPr="00D213F2">
        <w:rPr>
          <w:rFonts w:ascii="Times New Roman" w:hAnsi="Times New Roman" w:cs="Times New Roman"/>
          <w:sz w:val="20"/>
          <w:szCs w:val="20"/>
        </w:rPr>
        <w:t xml:space="preserve"> JN. Therapeutic efficacy of Ashwagandha against experimental aspergillosis in mice. </w:t>
      </w:r>
      <w:proofErr w:type="spellStart"/>
      <w:r w:rsidRPr="00D213F2">
        <w:rPr>
          <w:rFonts w:ascii="Times New Roman" w:hAnsi="Times New Roman" w:cs="Times New Roman"/>
          <w:sz w:val="20"/>
          <w:szCs w:val="20"/>
        </w:rPr>
        <w:t>Immunopharmacol</w:t>
      </w:r>
      <w:proofErr w:type="spellEnd"/>
      <w:r w:rsidRPr="00D213F2">
        <w:rPr>
          <w:rFonts w:ascii="Times New Roman" w:hAnsi="Times New Roman" w:cs="Times New Roman"/>
          <w:sz w:val="20"/>
          <w:szCs w:val="20"/>
        </w:rPr>
        <w:t xml:space="preserve"> </w:t>
      </w:r>
      <w:proofErr w:type="spellStart"/>
      <w:r w:rsidRPr="00D213F2">
        <w:rPr>
          <w:rFonts w:ascii="Times New Roman" w:hAnsi="Times New Roman" w:cs="Times New Roman"/>
          <w:sz w:val="20"/>
          <w:szCs w:val="20"/>
        </w:rPr>
        <w:t>Immunotoxicol</w:t>
      </w:r>
      <w:proofErr w:type="spellEnd"/>
      <w:r w:rsidRPr="00D213F2">
        <w:rPr>
          <w:rFonts w:ascii="Times New Roman" w:hAnsi="Times New Roman" w:cs="Times New Roman"/>
          <w:sz w:val="20"/>
          <w:szCs w:val="20"/>
        </w:rPr>
        <w:t>. 1998; 20:191-8</w:t>
      </w:r>
    </w:p>
    <w:p w14:paraId="40C45E19" w14:textId="77777777" w:rsidR="00B77350" w:rsidRDefault="00B77350" w:rsidP="00B77350">
      <w:pPr>
        <w:pStyle w:val="Heading2"/>
        <w:tabs>
          <w:tab w:val="left" w:pos="6240"/>
        </w:tabs>
      </w:pPr>
    </w:p>
    <w:p w14:paraId="3B7B1FC4" w14:textId="77777777" w:rsidR="005D7433" w:rsidRPr="005D7433" w:rsidRDefault="005D7433" w:rsidP="000B6C16">
      <w:pPr>
        <w:spacing w:before="54" w:after="0" w:line="276" w:lineRule="auto"/>
        <w:jc w:val="both"/>
      </w:pPr>
    </w:p>
    <w:sectPr w:rsidR="005D7433" w:rsidRPr="005D7433"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7E77D" w14:textId="77777777" w:rsidR="00434E3C" w:rsidRDefault="00434E3C" w:rsidP="00C556D7">
      <w:pPr>
        <w:spacing w:after="0" w:line="240" w:lineRule="auto"/>
      </w:pPr>
      <w:r>
        <w:separator/>
      </w:r>
    </w:p>
  </w:endnote>
  <w:endnote w:type="continuationSeparator" w:id="0">
    <w:p w14:paraId="4A460F51" w14:textId="77777777" w:rsidR="00434E3C" w:rsidRDefault="00434E3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F823E7" w14:textId="77777777" w:rsidR="00434E3C" w:rsidRDefault="00434E3C" w:rsidP="00C556D7">
      <w:pPr>
        <w:spacing w:after="0" w:line="240" w:lineRule="auto"/>
      </w:pPr>
      <w:r>
        <w:separator/>
      </w:r>
    </w:p>
  </w:footnote>
  <w:footnote w:type="continuationSeparator" w:id="0">
    <w:p w14:paraId="45A6A03E" w14:textId="77777777" w:rsidR="00434E3C" w:rsidRDefault="00434E3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63BE4"/>
    <w:multiLevelType w:val="multilevel"/>
    <w:tmpl w:val="9A566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1C4D24"/>
    <w:multiLevelType w:val="multilevel"/>
    <w:tmpl w:val="2A5680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751B9"/>
    <w:multiLevelType w:val="hybridMultilevel"/>
    <w:tmpl w:val="CD8CFF7C"/>
    <w:lvl w:ilvl="0" w:tplc="F2DA2DA2">
      <w:start w:val="1"/>
      <w:numFmt w:val="decimal"/>
      <w:lvlText w:val="[%1]"/>
      <w:lvlJc w:val="left"/>
      <w:pPr>
        <w:ind w:left="67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940CD2">
      <w:numFmt w:val="bullet"/>
      <w:lvlText w:val="•"/>
      <w:lvlJc w:val="left"/>
      <w:pPr>
        <w:ind w:left="1590" w:hanging="540"/>
      </w:pPr>
      <w:rPr>
        <w:rFonts w:hint="default"/>
        <w:lang w:val="en-US" w:eastAsia="en-US" w:bidi="ar-SA"/>
      </w:rPr>
    </w:lvl>
    <w:lvl w:ilvl="2" w:tplc="2F80C476">
      <w:numFmt w:val="bullet"/>
      <w:lvlText w:val="•"/>
      <w:lvlJc w:val="left"/>
      <w:pPr>
        <w:ind w:left="2501" w:hanging="540"/>
      </w:pPr>
      <w:rPr>
        <w:rFonts w:hint="default"/>
        <w:lang w:val="en-US" w:eastAsia="en-US" w:bidi="ar-SA"/>
      </w:rPr>
    </w:lvl>
    <w:lvl w:ilvl="3" w:tplc="84D45FDA">
      <w:numFmt w:val="bullet"/>
      <w:lvlText w:val="•"/>
      <w:lvlJc w:val="left"/>
      <w:pPr>
        <w:ind w:left="3411" w:hanging="540"/>
      </w:pPr>
      <w:rPr>
        <w:rFonts w:hint="default"/>
        <w:lang w:val="en-US" w:eastAsia="en-US" w:bidi="ar-SA"/>
      </w:rPr>
    </w:lvl>
    <w:lvl w:ilvl="4" w:tplc="9CB6A372">
      <w:numFmt w:val="bullet"/>
      <w:lvlText w:val="•"/>
      <w:lvlJc w:val="left"/>
      <w:pPr>
        <w:ind w:left="4322" w:hanging="540"/>
      </w:pPr>
      <w:rPr>
        <w:rFonts w:hint="default"/>
        <w:lang w:val="en-US" w:eastAsia="en-US" w:bidi="ar-SA"/>
      </w:rPr>
    </w:lvl>
    <w:lvl w:ilvl="5" w:tplc="C9C04E6E">
      <w:numFmt w:val="bullet"/>
      <w:lvlText w:val="•"/>
      <w:lvlJc w:val="left"/>
      <w:pPr>
        <w:ind w:left="5233" w:hanging="540"/>
      </w:pPr>
      <w:rPr>
        <w:rFonts w:hint="default"/>
        <w:lang w:val="en-US" w:eastAsia="en-US" w:bidi="ar-SA"/>
      </w:rPr>
    </w:lvl>
    <w:lvl w:ilvl="6" w:tplc="2DD6C78C">
      <w:numFmt w:val="bullet"/>
      <w:lvlText w:val="•"/>
      <w:lvlJc w:val="left"/>
      <w:pPr>
        <w:ind w:left="6143" w:hanging="540"/>
      </w:pPr>
      <w:rPr>
        <w:rFonts w:hint="default"/>
        <w:lang w:val="en-US" w:eastAsia="en-US" w:bidi="ar-SA"/>
      </w:rPr>
    </w:lvl>
    <w:lvl w:ilvl="7" w:tplc="F33CC59C">
      <w:numFmt w:val="bullet"/>
      <w:lvlText w:val="•"/>
      <w:lvlJc w:val="left"/>
      <w:pPr>
        <w:ind w:left="7054" w:hanging="540"/>
      </w:pPr>
      <w:rPr>
        <w:rFonts w:hint="default"/>
        <w:lang w:val="en-US" w:eastAsia="en-US" w:bidi="ar-SA"/>
      </w:rPr>
    </w:lvl>
    <w:lvl w:ilvl="8" w:tplc="6DB64C8E">
      <w:numFmt w:val="bullet"/>
      <w:lvlText w:val="•"/>
      <w:lvlJc w:val="left"/>
      <w:pPr>
        <w:ind w:left="7965" w:hanging="540"/>
      </w:pPr>
      <w:rPr>
        <w:rFonts w:hint="default"/>
        <w:lang w:val="en-US" w:eastAsia="en-US" w:bidi="ar-SA"/>
      </w:rPr>
    </w:lvl>
  </w:abstractNum>
  <w:abstractNum w:abstractNumId="12" w15:restartNumberingAfterBreak="0">
    <w:nsid w:val="31E9765D"/>
    <w:multiLevelType w:val="multilevel"/>
    <w:tmpl w:val="2466A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0C0E37"/>
    <w:multiLevelType w:val="multilevel"/>
    <w:tmpl w:val="F3A45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1466851"/>
    <w:multiLevelType w:val="multilevel"/>
    <w:tmpl w:val="7592C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87F6C7F"/>
    <w:multiLevelType w:val="hybridMultilevel"/>
    <w:tmpl w:val="3AC02AD8"/>
    <w:lvl w:ilvl="0" w:tplc="F29AABFE">
      <w:start w:val="1"/>
      <w:numFmt w:val="decimal"/>
      <w:lvlText w:val="%1."/>
      <w:lvlJc w:val="left"/>
      <w:pPr>
        <w:ind w:left="495" w:hanging="360"/>
      </w:pPr>
      <w:rPr>
        <w:rFonts w:ascii="Times New Roman" w:eastAsia="Times New Roman" w:hAnsi="Times New Roman" w:cs="Times New Roman" w:hint="default"/>
        <w:b/>
        <w:bCs/>
        <w:i w:val="0"/>
        <w:iCs w:val="0"/>
        <w:spacing w:val="0"/>
        <w:w w:val="100"/>
        <w:sz w:val="24"/>
        <w:szCs w:val="24"/>
        <w:lang w:val="en-US" w:eastAsia="en-US" w:bidi="ar-SA"/>
      </w:rPr>
    </w:lvl>
    <w:lvl w:ilvl="1" w:tplc="D22ED4C4">
      <w:numFmt w:val="bullet"/>
      <w:lvlText w:val="•"/>
      <w:lvlJc w:val="left"/>
      <w:pPr>
        <w:ind w:left="1428" w:hanging="360"/>
      </w:pPr>
      <w:rPr>
        <w:rFonts w:hint="default"/>
        <w:lang w:val="en-US" w:eastAsia="en-US" w:bidi="ar-SA"/>
      </w:rPr>
    </w:lvl>
    <w:lvl w:ilvl="2" w:tplc="F21A8A10">
      <w:numFmt w:val="bullet"/>
      <w:lvlText w:val="•"/>
      <w:lvlJc w:val="left"/>
      <w:pPr>
        <w:ind w:left="2357" w:hanging="360"/>
      </w:pPr>
      <w:rPr>
        <w:rFonts w:hint="default"/>
        <w:lang w:val="en-US" w:eastAsia="en-US" w:bidi="ar-SA"/>
      </w:rPr>
    </w:lvl>
    <w:lvl w:ilvl="3" w:tplc="F5125626">
      <w:numFmt w:val="bullet"/>
      <w:lvlText w:val="•"/>
      <w:lvlJc w:val="left"/>
      <w:pPr>
        <w:ind w:left="3285" w:hanging="360"/>
      </w:pPr>
      <w:rPr>
        <w:rFonts w:hint="default"/>
        <w:lang w:val="en-US" w:eastAsia="en-US" w:bidi="ar-SA"/>
      </w:rPr>
    </w:lvl>
    <w:lvl w:ilvl="4" w:tplc="7DBC37DA">
      <w:numFmt w:val="bullet"/>
      <w:lvlText w:val="•"/>
      <w:lvlJc w:val="left"/>
      <w:pPr>
        <w:ind w:left="4214" w:hanging="360"/>
      </w:pPr>
      <w:rPr>
        <w:rFonts w:hint="default"/>
        <w:lang w:val="en-US" w:eastAsia="en-US" w:bidi="ar-SA"/>
      </w:rPr>
    </w:lvl>
    <w:lvl w:ilvl="5" w:tplc="0540A226">
      <w:numFmt w:val="bullet"/>
      <w:lvlText w:val="•"/>
      <w:lvlJc w:val="left"/>
      <w:pPr>
        <w:ind w:left="5143" w:hanging="360"/>
      </w:pPr>
      <w:rPr>
        <w:rFonts w:hint="default"/>
        <w:lang w:val="en-US" w:eastAsia="en-US" w:bidi="ar-SA"/>
      </w:rPr>
    </w:lvl>
    <w:lvl w:ilvl="6" w:tplc="3D6A5E6E">
      <w:numFmt w:val="bullet"/>
      <w:lvlText w:val="•"/>
      <w:lvlJc w:val="left"/>
      <w:pPr>
        <w:ind w:left="6071" w:hanging="360"/>
      </w:pPr>
      <w:rPr>
        <w:rFonts w:hint="default"/>
        <w:lang w:val="en-US" w:eastAsia="en-US" w:bidi="ar-SA"/>
      </w:rPr>
    </w:lvl>
    <w:lvl w:ilvl="7" w:tplc="3B5CB60C">
      <w:numFmt w:val="bullet"/>
      <w:lvlText w:val="•"/>
      <w:lvlJc w:val="left"/>
      <w:pPr>
        <w:ind w:left="7000" w:hanging="360"/>
      </w:pPr>
      <w:rPr>
        <w:rFonts w:hint="default"/>
        <w:lang w:val="en-US" w:eastAsia="en-US" w:bidi="ar-SA"/>
      </w:rPr>
    </w:lvl>
    <w:lvl w:ilvl="8" w:tplc="6B8424F6">
      <w:numFmt w:val="bullet"/>
      <w:lvlText w:val="•"/>
      <w:lvlJc w:val="left"/>
      <w:pPr>
        <w:ind w:left="7929" w:hanging="360"/>
      </w:pPr>
      <w:rPr>
        <w:rFonts w:hint="default"/>
        <w:lang w:val="en-US" w:eastAsia="en-US" w:bidi="ar-SA"/>
      </w:r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2F08F0"/>
    <w:multiLevelType w:val="multilevel"/>
    <w:tmpl w:val="14DA3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388195F"/>
    <w:multiLevelType w:val="multilevel"/>
    <w:tmpl w:val="FBFC84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8242C"/>
    <w:multiLevelType w:val="multilevel"/>
    <w:tmpl w:val="B93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151228"/>
    <w:multiLevelType w:val="multilevel"/>
    <w:tmpl w:val="60145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7"/>
  </w:num>
  <w:num w:numId="3">
    <w:abstractNumId w:val="16"/>
  </w:num>
  <w:num w:numId="4">
    <w:abstractNumId w:val="18"/>
  </w:num>
  <w:num w:numId="5">
    <w:abstractNumId w:val="9"/>
  </w:num>
  <w:num w:numId="6">
    <w:abstractNumId w:val="22"/>
  </w:num>
  <w:num w:numId="7">
    <w:abstractNumId w:val="1"/>
  </w:num>
  <w:num w:numId="8">
    <w:abstractNumId w:val="30"/>
  </w:num>
  <w:num w:numId="9">
    <w:abstractNumId w:val="0"/>
  </w:num>
  <w:num w:numId="10">
    <w:abstractNumId w:val="6"/>
  </w:num>
  <w:num w:numId="11">
    <w:abstractNumId w:val="27"/>
  </w:num>
  <w:num w:numId="12">
    <w:abstractNumId w:val="21"/>
  </w:num>
  <w:num w:numId="13">
    <w:abstractNumId w:val="15"/>
  </w:num>
  <w:num w:numId="14">
    <w:abstractNumId w:val="3"/>
  </w:num>
  <w:num w:numId="15">
    <w:abstractNumId w:val="24"/>
  </w:num>
  <w:num w:numId="16">
    <w:abstractNumId w:val="13"/>
  </w:num>
  <w:num w:numId="17">
    <w:abstractNumId w:val="19"/>
  </w:num>
  <w:num w:numId="18">
    <w:abstractNumId w:val="2"/>
  </w:num>
  <w:num w:numId="19">
    <w:abstractNumId w:val="29"/>
  </w:num>
  <w:num w:numId="20">
    <w:abstractNumId w:val="8"/>
  </w:num>
  <w:num w:numId="21">
    <w:abstractNumId w:val="23"/>
  </w:num>
  <w:num w:numId="22">
    <w:abstractNumId w:val="11"/>
  </w:num>
  <w:num w:numId="23">
    <w:abstractNumId w:val="20"/>
  </w:num>
  <w:num w:numId="24">
    <w:abstractNumId w:val="17"/>
  </w:num>
  <w:num w:numId="25">
    <w:abstractNumId w:val="5"/>
  </w:num>
  <w:num w:numId="26">
    <w:abstractNumId w:val="14"/>
  </w:num>
  <w:num w:numId="27">
    <w:abstractNumId w:val="25"/>
  </w:num>
  <w:num w:numId="28">
    <w:abstractNumId w:val="26"/>
  </w:num>
  <w:num w:numId="29">
    <w:abstractNumId w:val="4"/>
  </w:num>
  <w:num w:numId="30">
    <w:abstractNumId w:val="31"/>
  </w:num>
  <w:num w:numId="31">
    <w:abstractNumId w:val="12"/>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231"/>
    <w:rsid w:val="00081E20"/>
    <w:rsid w:val="000846F5"/>
    <w:rsid w:val="00091059"/>
    <w:rsid w:val="00095D77"/>
    <w:rsid w:val="000A3933"/>
    <w:rsid w:val="000A5BB0"/>
    <w:rsid w:val="000B1932"/>
    <w:rsid w:val="000B6C16"/>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7AD5"/>
    <w:rsid w:val="001C0F2F"/>
    <w:rsid w:val="001C15A0"/>
    <w:rsid w:val="001C75F5"/>
    <w:rsid w:val="001D095B"/>
    <w:rsid w:val="001D1DD3"/>
    <w:rsid w:val="001E4A2E"/>
    <w:rsid w:val="001E51F3"/>
    <w:rsid w:val="001F0BB1"/>
    <w:rsid w:val="001F42B8"/>
    <w:rsid w:val="00200C2C"/>
    <w:rsid w:val="00205839"/>
    <w:rsid w:val="00205A73"/>
    <w:rsid w:val="00206DE4"/>
    <w:rsid w:val="00227FA8"/>
    <w:rsid w:val="002426D5"/>
    <w:rsid w:val="002650CA"/>
    <w:rsid w:val="00273038"/>
    <w:rsid w:val="00274FB5"/>
    <w:rsid w:val="002A579C"/>
    <w:rsid w:val="002D7528"/>
    <w:rsid w:val="002E72CF"/>
    <w:rsid w:val="002F3187"/>
    <w:rsid w:val="002F3EC3"/>
    <w:rsid w:val="002F43A5"/>
    <w:rsid w:val="0030125A"/>
    <w:rsid w:val="003265E6"/>
    <w:rsid w:val="003415C1"/>
    <w:rsid w:val="00350F8D"/>
    <w:rsid w:val="00361C3F"/>
    <w:rsid w:val="003656D1"/>
    <w:rsid w:val="00392E5A"/>
    <w:rsid w:val="00394667"/>
    <w:rsid w:val="003A3AED"/>
    <w:rsid w:val="003B13EB"/>
    <w:rsid w:val="003B34DD"/>
    <w:rsid w:val="003C3221"/>
    <w:rsid w:val="003C4071"/>
    <w:rsid w:val="003C6D94"/>
    <w:rsid w:val="003D2120"/>
    <w:rsid w:val="003E0915"/>
    <w:rsid w:val="003E2ECA"/>
    <w:rsid w:val="003E49D7"/>
    <w:rsid w:val="003E7930"/>
    <w:rsid w:val="003F6F2B"/>
    <w:rsid w:val="004161D7"/>
    <w:rsid w:val="00434E3C"/>
    <w:rsid w:val="0044570C"/>
    <w:rsid w:val="00446FEA"/>
    <w:rsid w:val="00450069"/>
    <w:rsid w:val="004623B5"/>
    <w:rsid w:val="0046338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76B51"/>
    <w:rsid w:val="005A48C2"/>
    <w:rsid w:val="005B3887"/>
    <w:rsid w:val="005B73A4"/>
    <w:rsid w:val="005C1D19"/>
    <w:rsid w:val="005D265F"/>
    <w:rsid w:val="005D7433"/>
    <w:rsid w:val="005F717A"/>
    <w:rsid w:val="00603C3D"/>
    <w:rsid w:val="006110CA"/>
    <w:rsid w:val="00617A82"/>
    <w:rsid w:val="00632466"/>
    <w:rsid w:val="00633CDF"/>
    <w:rsid w:val="006413AE"/>
    <w:rsid w:val="006423E1"/>
    <w:rsid w:val="00690A1B"/>
    <w:rsid w:val="006918DA"/>
    <w:rsid w:val="006962A4"/>
    <w:rsid w:val="006A2568"/>
    <w:rsid w:val="006A5E5C"/>
    <w:rsid w:val="006A6434"/>
    <w:rsid w:val="006B2ED8"/>
    <w:rsid w:val="006C11CA"/>
    <w:rsid w:val="006C74D5"/>
    <w:rsid w:val="006D7E62"/>
    <w:rsid w:val="006F51F4"/>
    <w:rsid w:val="007243BE"/>
    <w:rsid w:val="00732B32"/>
    <w:rsid w:val="0073301B"/>
    <w:rsid w:val="00744E72"/>
    <w:rsid w:val="00756E86"/>
    <w:rsid w:val="00767719"/>
    <w:rsid w:val="00777573"/>
    <w:rsid w:val="0079243B"/>
    <w:rsid w:val="007B170D"/>
    <w:rsid w:val="007C3890"/>
    <w:rsid w:val="007D5C9A"/>
    <w:rsid w:val="007E75BA"/>
    <w:rsid w:val="007E79D6"/>
    <w:rsid w:val="007F4C35"/>
    <w:rsid w:val="007F6CE4"/>
    <w:rsid w:val="00814B7E"/>
    <w:rsid w:val="00837A71"/>
    <w:rsid w:val="008456A8"/>
    <w:rsid w:val="00855648"/>
    <w:rsid w:val="00860FA3"/>
    <w:rsid w:val="00861EE8"/>
    <w:rsid w:val="008741D3"/>
    <w:rsid w:val="00880D03"/>
    <w:rsid w:val="00897DA3"/>
    <w:rsid w:val="008A72D8"/>
    <w:rsid w:val="008A74F7"/>
    <w:rsid w:val="008B4520"/>
    <w:rsid w:val="008B5B88"/>
    <w:rsid w:val="008C7F5F"/>
    <w:rsid w:val="008D1F25"/>
    <w:rsid w:val="0090504D"/>
    <w:rsid w:val="00905466"/>
    <w:rsid w:val="0091436C"/>
    <w:rsid w:val="0093005F"/>
    <w:rsid w:val="0093478F"/>
    <w:rsid w:val="0094277C"/>
    <w:rsid w:val="00942853"/>
    <w:rsid w:val="009446C5"/>
    <w:rsid w:val="0094642D"/>
    <w:rsid w:val="00971033"/>
    <w:rsid w:val="0099431B"/>
    <w:rsid w:val="009A49D4"/>
    <w:rsid w:val="009C10A0"/>
    <w:rsid w:val="009C713B"/>
    <w:rsid w:val="009D233D"/>
    <w:rsid w:val="009E4D95"/>
    <w:rsid w:val="009E7E3D"/>
    <w:rsid w:val="009F6540"/>
    <w:rsid w:val="00A0162A"/>
    <w:rsid w:val="00A27E27"/>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5F4E"/>
    <w:rsid w:val="00B0156E"/>
    <w:rsid w:val="00B07F98"/>
    <w:rsid w:val="00B127F4"/>
    <w:rsid w:val="00B17F4E"/>
    <w:rsid w:val="00B21E66"/>
    <w:rsid w:val="00B60F30"/>
    <w:rsid w:val="00B71A47"/>
    <w:rsid w:val="00B76621"/>
    <w:rsid w:val="00B77350"/>
    <w:rsid w:val="00B82E3B"/>
    <w:rsid w:val="00BA6D24"/>
    <w:rsid w:val="00BB3DF2"/>
    <w:rsid w:val="00BC087A"/>
    <w:rsid w:val="00BC37A0"/>
    <w:rsid w:val="00BD0DF3"/>
    <w:rsid w:val="00BE5B25"/>
    <w:rsid w:val="00BF3653"/>
    <w:rsid w:val="00C13545"/>
    <w:rsid w:val="00C20B7A"/>
    <w:rsid w:val="00C258A9"/>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3038"/>
    <w:rsid w:val="00D213F2"/>
    <w:rsid w:val="00D25854"/>
    <w:rsid w:val="00D3084A"/>
    <w:rsid w:val="00D5658B"/>
    <w:rsid w:val="00D74DDA"/>
    <w:rsid w:val="00DA52F4"/>
    <w:rsid w:val="00DD6B36"/>
    <w:rsid w:val="00DD7C7C"/>
    <w:rsid w:val="00DF201E"/>
    <w:rsid w:val="00DF317B"/>
    <w:rsid w:val="00DF6FFA"/>
    <w:rsid w:val="00E00B0E"/>
    <w:rsid w:val="00E03AB8"/>
    <w:rsid w:val="00E058D9"/>
    <w:rsid w:val="00E26448"/>
    <w:rsid w:val="00E26687"/>
    <w:rsid w:val="00E34078"/>
    <w:rsid w:val="00E35FB6"/>
    <w:rsid w:val="00E3705D"/>
    <w:rsid w:val="00E63692"/>
    <w:rsid w:val="00E73492"/>
    <w:rsid w:val="00E81599"/>
    <w:rsid w:val="00E82016"/>
    <w:rsid w:val="00EA6189"/>
    <w:rsid w:val="00EB0728"/>
    <w:rsid w:val="00EB432A"/>
    <w:rsid w:val="00EB588E"/>
    <w:rsid w:val="00EC66EB"/>
    <w:rsid w:val="00EE526E"/>
    <w:rsid w:val="00F01E52"/>
    <w:rsid w:val="00F141E8"/>
    <w:rsid w:val="00F14345"/>
    <w:rsid w:val="00F14F23"/>
    <w:rsid w:val="00F21C38"/>
    <w:rsid w:val="00F25523"/>
    <w:rsid w:val="00F42C71"/>
    <w:rsid w:val="00F43ABE"/>
    <w:rsid w:val="00F62C11"/>
    <w:rsid w:val="00F65276"/>
    <w:rsid w:val="00FC7701"/>
    <w:rsid w:val="00FD543B"/>
    <w:rsid w:val="00FE3C38"/>
    <w:rsid w:val="00FF3465"/>
    <w:rsid w:val="00FF754F"/>
    <w:rsid w:val="00FF75D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946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00C2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itle">
    <w:name w:val="Title"/>
    <w:basedOn w:val="Normal"/>
    <w:link w:val="TitleChar"/>
    <w:uiPriority w:val="10"/>
    <w:qFormat/>
    <w:rsid w:val="00E3705D"/>
    <w:pPr>
      <w:widowControl w:val="0"/>
      <w:autoSpaceDE w:val="0"/>
      <w:autoSpaceDN w:val="0"/>
      <w:spacing w:before="96" w:after="0" w:line="240" w:lineRule="auto"/>
      <w:ind w:left="180" w:right="181"/>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0"/>
    <w:rsid w:val="00E3705D"/>
    <w:rPr>
      <w:rFonts w:ascii="Times New Roman" w:eastAsia="Times New Roman" w:hAnsi="Times New Roman" w:cs="Times New Roman"/>
      <w:b/>
      <w:bCs/>
      <w:sz w:val="28"/>
      <w:szCs w:val="28"/>
    </w:rPr>
  </w:style>
  <w:style w:type="character" w:customStyle="1" w:styleId="Heading1Char">
    <w:name w:val="Heading 1 Char"/>
    <w:basedOn w:val="DefaultParagraphFont"/>
    <w:link w:val="Heading1"/>
    <w:uiPriority w:val="9"/>
    <w:rsid w:val="0039466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63387"/>
    <w:pPr>
      <w:widowControl w:val="0"/>
      <w:autoSpaceDE w:val="0"/>
      <w:autoSpaceDN w:val="0"/>
      <w:spacing w:before="34" w:after="0" w:line="240" w:lineRule="auto"/>
      <w:ind w:left="135"/>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63387"/>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semiHidden/>
    <w:rsid w:val="00200C2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DBD4F-5A7D-4D4A-87D2-C4C2E31D3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2721</Words>
  <Characters>15516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SHREESH TIWARI</cp:lastModifiedBy>
  <cp:revision>2</cp:revision>
  <cp:lastPrinted>2021-02-22T14:39:00Z</cp:lastPrinted>
  <dcterms:created xsi:type="dcterms:W3CDTF">2023-12-28T18:18:00Z</dcterms:created>
  <dcterms:modified xsi:type="dcterms:W3CDTF">2023-12-28T18:18:00Z</dcterms:modified>
</cp:coreProperties>
</file>