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aption1"/>
        <w:spacing w:before="120" w:after="120"/>
        <w:rPr>
          <w:sz w:val="40"/>
          <w:szCs w:val="40"/>
        </w:rPr>
      </w:pPr>
      <w:r>
        <w:rPr>
          <w:sz w:val="40"/>
          <w:szCs w:val="40"/>
        </w:rPr>
        <w:t>QuickMB: A Micro Benchmarking tool for lite Virtual Machines</w:t>
      </w:r>
    </w:p>
    <w:p>
      <w:pPr>
        <w:pStyle w:val="Normal"/>
        <w:spacing w:lineRule="exact" w:line="200"/>
        <w:jc w:val="center"/>
        <w:rPr>
          <w:rFonts w:cs="Arial"/>
          <w:szCs w:val="20"/>
        </w:rPr>
      </w:pPr>
      <w:r>
        <w:rPr>
          <w:rFonts w:cs="Arial"/>
          <w:szCs w:val="20"/>
        </w:rPr>
      </w:r>
    </w:p>
    <w:p>
      <w:pPr>
        <w:pStyle w:val="Normal"/>
        <w:spacing w:lineRule="auto" w:line="276"/>
        <w:jc w:val="left"/>
        <w:rPr>
          <w:rFonts w:ascii="Times New Roman" w:hAnsi="Times New Roman"/>
        </w:rPr>
      </w:pPr>
      <w:r>
        <w:rPr>
          <w:rFonts w:cs="Arial" w:ascii="Times New Roman" w:hAnsi="Times New Roman"/>
          <w:b/>
          <w:bCs/>
          <w:szCs w:val="20"/>
        </w:rPr>
        <w:t>Mr. Yugansh Garg</w:t>
      </w:r>
      <w:r>
        <w:rPr>
          <w:rFonts w:cs="Arial" w:ascii="Times New Roman" w:hAnsi="Times New Roman"/>
          <w:b/>
          <w:bCs/>
          <w:szCs w:val="20"/>
          <w:vertAlign w:val="superscript"/>
        </w:rPr>
        <w:t>a,</w:t>
      </w:r>
      <w:r>
        <w:rPr>
          <w:rFonts w:cs="Arial" w:ascii="Times New Roman" w:hAnsi="Times New Roman"/>
          <w:b/>
          <w:bCs/>
          <w:szCs w:val="20"/>
        </w:rPr>
        <w:t xml:space="preserve">, Ms. Bhavana Gupta </w:t>
      </w:r>
      <w:r>
        <w:rPr>
          <w:rFonts w:cs="Arial" w:ascii="Times New Roman" w:hAnsi="Times New Roman"/>
          <w:b/>
          <w:bCs/>
          <w:szCs w:val="20"/>
          <w:vertAlign w:val="superscript"/>
        </w:rPr>
        <w:t>b</w:t>
      </w:r>
      <w:r>
        <w:rPr>
          <w:rFonts w:cs="Arial" w:ascii="Times New Roman" w:hAnsi="Times New Roman"/>
          <w:b/>
          <w:bCs/>
          <w:szCs w:val="20"/>
        </w:rPr>
        <w:t xml:space="preserve">, </w:t>
      </w:r>
    </w:p>
    <w:p>
      <w:pPr>
        <w:pStyle w:val="Normal"/>
        <w:spacing w:lineRule="auto" w:line="276"/>
        <w:jc w:val="left"/>
        <w:rPr>
          <w:rFonts w:ascii="Times New Roman" w:hAnsi="Times New Roman"/>
        </w:rPr>
      </w:pPr>
      <w:r>
        <w:rPr>
          <w:rFonts w:cs="Arial" w:ascii="Times New Roman" w:hAnsi="Times New Roman"/>
          <w:b/>
          <w:bCs/>
          <w:szCs w:val="20"/>
          <w:vertAlign w:val="superscript"/>
        </w:rPr>
        <w:t xml:space="preserve">a </w:t>
      </w:r>
      <w:r>
        <w:rPr>
          <w:rFonts w:cs="Arial" w:ascii="Times New Roman" w:hAnsi="Times New Roman"/>
          <w:b w:val="false"/>
          <w:bCs w:val="false"/>
          <w:position w:val="0"/>
          <w:sz w:val="20"/>
          <w:szCs w:val="20"/>
          <w:vertAlign w:val="baseline"/>
        </w:rPr>
        <w:t xml:space="preserve">Assistant Professor, </w:t>
      </w:r>
      <w:r>
        <w:rPr>
          <w:rFonts w:cs="Arial" w:ascii="Times New Roman" w:hAnsi="Times New Roman"/>
          <w:b w:val="false"/>
          <w:bCs w:val="false"/>
          <w:position w:val="0"/>
          <w:sz w:val="20"/>
          <w:szCs w:val="20"/>
          <w:vertAlign w:val="baseline"/>
        </w:rPr>
        <w:t>Department</w:t>
      </w:r>
      <w:r>
        <w:rPr>
          <w:rFonts w:cs="Arial" w:ascii="Times New Roman" w:hAnsi="Times New Roman"/>
          <w:szCs w:val="20"/>
        </w:rPr>
        <w:t xml:space="preserve"> of Computer Science &amp; Engineering School of Research &amp; Technology People’s University Bhopal</w:t>
      </w:r>
    </w:p>
    <w:p>
      <w:pPr>
        <w:pStyle w:val="Normal"/>
        <w:spacing w:lineRule="auto" w:line="276"/>
        <w:jc w:val="left"/>
        <w:rPr>
          <w:rFonts w:ascii="Times New Roman" w:hAnsi="Times New Roman"/>
        </w:rPr>
      </w:pPr>
      <w:r>
        <w:rPr>
          <w:rFonts w:cs="Arial" w:ascii="Times New Roman" w:hAnsi="Times New Roman"/>
          <w:szCs w:val="20"/>
          <w:vertAlign w:val="superscript"/>
        </w:rPr>
        <w:t>b</w:t>
      </w:r>
      <w:r>
        <w:rPr>
          <w:rFonts w:cs="Arial" w:ascii="Times New Roman" w:hAnsi="Times New Roman"/>
          <w:position w:val="0"/>
          <w:sz w:val="20"/>
          <w:szCs w:val="20"/>
          <w:vertAlign w:val="baseline"/>
        </w:rPr>
        <w:t xml:space="preserve"> </w:t>
      </w:r>
      <w:r>
        <w:rPr>
          <w:rFonts w:cs="Arial" w:ascii="Times New Roman" w:hAnsi="Times New Roman"/>
          <w:b w:val="false"/>
          <w:bCs w:val="false"/>
          <w:position w:val="0"/>
          <w:sz w:val="20"/>
          <w:szCs w:val="20"/>
          <w:vertAlign w:val="baseline"/>
        </w:rPr>
        <w:t xml:space="preserve">Assistant Professor, </w:t>
      </w:r>
      <w:r>
        <w:rPr>
          <w:rFonts w:cs="Arial" w:ascii="Times New Roman" w:hAnsi="Times New Roman"/>
          <w:position w:val="0"/>
          <w:sz w:val="20"/>
          <w:szCs w:val="20"/>
          <w:vertAlign w:val="baseline"/>
        </w:rPr>
        <w:t>Department</w:t>
      </w:r>
      <w:r>
        <w:rPr>
          <w:rFonts w:cs="Arial" w:ascii="Times New Roman" w:hAnsi="Times New Roman"/>
          <w:szCs w:val="20"/>
        </w:rPr>
        <w:t xml:space="preserve"> of Computer Science &amp; Engineering, Sagar Institute of Science and Technology, Gandhinagar Bhopal</w:t>
      </w:r>
    </w:p>
    <w:p>
      <w:pPr>
        <w:sectPr>
          <w:type w:val="nextPage"/>
          <w:pgSz w:w="11906" w:h="16838"/>
          <w:pgMar w:left="1134" w:right="1134" w:header="0" w:top="1134" w:footer="0" w:bottom="1134" w:gutter="0"/>
          <w:pgNumType w:fmt="decimal"/>
          <w:formProt w:val="false"/>
          <w:textDirection w:val="lrTb"/>
          <w:docGrid w:type="default" w:linePitch="312" w:charSpace="18022"/>
        </w:sectPr>
      </w:pPr>
    </w:p>
    <w:p>
      <w:pPr>
        <w:pStyle w:val="Heading1"/>
        <w:numPr>
          <w:ilvl w:val="0"/>
          <w:numId w:val="0"/>
        </w:numPr>
        <w:ind w:left="283" w:right="0" w:hanging="431"/>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bstract</w:t>
      </w:r>
    </w:p>
    <w:p>
      <w:pPr>
        <w:pStyle w:val="TextBody"/>
        <w:rPr>
          <w:rFonts w:ascii="Times New Roman" w:hAnsi="Times New Roman" w:cs="Arial"/>
          <w:i/>
          <w:i/>
          <w:iCs/>
          <w:sz w:val="20"/>
          <w:szCs w:val="20"/>
        </w:rPr>
      </w:pPr>
      <w:r>
        <w:rPr>
          <w:rFonts w:cs="Arial" w:ascii="Times New Roman" w:hAnsi="Times New Roman"/>
          <w:i/>
          <w:iCs/>
          <w:sz w:val="20"/>
          <w:szCs w:val="20"/>
        </w:rPr>
        <w:t>QuickMB is a versatile microbenchmarking tool that can be used to assess the performance of virtual machines and docker containers, ranging from low-end 0.25 GB RAM machines to high-end 8 GB RAM machines with single or multiple cores. It supports both x86 and ARM based machines and can benchmark a wide range of Debian-based operating systems, including Ubuntu, Debian, Mint, BOSS, Lubuntu, and more. Unlike many other benchmarking tools that fail in ARM or command-line environments, QuickMB operates seamlessly on a variety of virtual hardware, from micro to medium-sized machines provided by various cloud providers.</w:t>
      </w:r>
    </w:p>
    <w:p>
      <w:pPr>
        <w:pStyle w:val="TextBody"/>
        <w:rPr>
          <w:rFonts w:ascii="Times New Roman" w:hAnsi="Times New Roman"/>
          <w:sz w:val="20"/>
          <w:szCs w:val="20"/>
        </w:rPr>
      </w:pPr>
      <w:r>
        <w:rPr>
          <w:rFonts w:cs="Arial" w:ascii="Times New Roman" w:hAnsi="Times New Roman"/>
          <w:b/>
          <w:bCs/>
          <w:sz w:val="20"/>
          <w:szCs w:val="20"/>
        </w:rPr>
        <w:t>Keywords</w:t>
      </w:r>
      <w:r>
        <w:rPr>
          <w:rFonts w:cs="Arial" w:ascii="Times New Roman" w:hAnsi="Times New Roman"/>
          <w:b/>
          <w:bCs/>
          <w:i/>
          <w:iCs/>
          <w:sz w:val="20"/>
          <w:szCs w:val="20"/>
        </w:rPr>
        <w:t>:</w:t>
      </w:r>
      <w:r>
        <w:rPr>
          <w:rFonts w:cs="Arial" w:ascii="Times New Roman" w:hAnsi="Times New Roman"/>
          <w:i/>
          <w:iCs/>
          <w:sz w:val="20"/>
          <w:szCs w:val="20"/>
        </w:rPr>
        <w:t xml:space="preserve"> Benchmarking, Microbenchmarks, Performance analysis, Micro Virtual Machines, Virtualization, Cloud Computing</w:t>
      </w:r>
    </w:p>
    <w:p>
      <w:pPr>
        <w:pStyle w:val="Heading1"/>
        <w:keepNext w:val="true"/>
        <w:widowControl/>
        <w:numPr>
          <w:ilvl w:val="0"/>
          <w:numId w:val="0"/>
        </w:numPr>
        <w:bidi w:val="0"/>
        <w:spacing w:before="240" w:after="120"/>
        <w:ind w:left="340" w:right="0" w:hanging="170"/>
        <w:jc w:val="center"/>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 xml:space="preserve">ode metadata </w:t>
      </w:r>
    </w:p>
    <w:tbl>
      <w:tblPr>
        <w:tblW w:w="935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675"/>
        <w:gridCol w:w="2478"/>
        <w:gridCol w:w="6197"/>
      </w:tblGrid>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b/>
                <w:b/>
                <w:bCs/>
                <w:kern w:val="0"/>
                <w:sz w:val="20"/>
                <w:szCs w:val="20"/>
                <w:lang w:val="en-US" w:bidi="ar-SA"/>
              </w:rPr>
            </w:pPr>
            <w:r>
              <w:rPr>
                <w:rFonts w:cs="Arial" w:ascii="Times New Roman" w:hAnsi="Times New Roman"/>
                <w:b/>
                <w:bCs/>
                <w:kern w:val="0"/>
                <w:sz w:val="20"/>
                <w:szCs w:val="20"/>
                <w:lang w:val="en-US" w:bidi="ar-SA"/>
              </w:rPr>
              <w:t>S.No</w:t>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b/>
                <w:b/>
                <w:bCs/>
                <w:kern w:val="0"/>
                <w:sz w:val="20"/>
                <w:szCs w:val="20"/>
                <w:lang w:val="en-US" w:bidi="ar-SA"/>
              </w:rPr>
            </w:pPr>
            <w:r>
              <w:rPr>
                <w:rFonts w:cs="Arial" w:ascii="Times New Roman" w:hAnsi="Times New Roman"/>
                <w:b/>
                <w:bCs/>
                <w:kern w:val="0"/>
                <w:sz w:val="20"/>
                <w:szCs w:val="20"/>
                <w:lang w:val="en-US" w:bidi="ar-SA"/>
              </w:rPr>
              <w:t xml:space="preserve">Code metadata description </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b/>
                <w:b/>
                <w:bCs/>
                <w:kern w:val="0"/>
                <w:sz w:val="20"/>
                <w:szCs w:val="20"/>
                <w:lang w:val="en-US" w:bidi="ar-SA"/>
              </w:rPr>
            </w:pPr>
            <w:r>
              <w:rPr>
                <w:rFonts w:cs="Arial" w:ascii="Times New Roman" w:hAnsi="Times New Roman"/>
                <w:b/>
                <w:bCs/>
                <w:kern w:val="0"/>
                <w:sz w:val="20"/>
                <w:szCs w:val="20"/>
                <w:lang w:val="en-US" w:bidi="ar-SA"/>
              </w:rPr>
              <w:t>Details</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Permanent link to code/repository used for this code version</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i/>
                <w:i/>
                <w:iCs/>
                <w:kern w:val="0"/>
                <w:sz w:val="20"/>
                <w:szCs w:val="20"/>
                <w:lang w:val="en-US" w:bidi="ar-SA"/>
              </w:rPr>
            </w:pPr>
            <w:r>
              <w:rPr>
                <w:rFonts w:cs="Arial" w:ascii="Times New Roman" w:hAnsi="Times New Roman"/>
                <w:i/>
                <w:iCs/>
                <w:kern w:val="0"/>
                <w:sz w:val="20"/>
                <w:szCs w:val="20"/>
                <w:lang w:val="en-US" w:bidi="ar-SA"/>
              </w:rPr>
              <w:t>https://github.com/yuganshgarg97/QuickMB.git</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Legal code license</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rStyle w:val="InternetLink"/>
                <w:rFonts w:cs="Arial" w:ascii="Times New Roman" w:hAnsi="Times New Roman"/>
                <w:i/>
                <w:kern w:val="0"/>
                <w:sz w:val="20"/>
                <w:szCs w:val="20"/>
                <w:lang w:val="en-US" w:bidi="ar-SA"/>
              </w:rPr>
              <w:t xml:space="preserve">GNU General Public License (GPL) </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Code versioning system used</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065" w:leader="none"/>
              </w:tabs>
              <w:rPr>
                <w:rFonts w:ascii="Times New Roman" w:hAnsi="Times New Roman" w:cs="Arial"/>
                <w:i/>
                <w:i/>
                <w:iCs/>
                <w:kern w:val="0"/>
                <w:sz w:val="20"/>
                <w:szCs w:val="20"/>
                <w:lang w:val="en-US" w:bidi="ar-SA"/>
              </w:rPr>
            </w:pPr>
            <w:r>
              <w:rPr>
                <w:rFonts w:cs="Arial" w:ascii="Times New Roman" w:hAnsi="Times New Roman"/>
                <w:i/>
                <w:iCs/>
                <w:kern w:val="0"/>
                <w:sz w:val="20"/>
                <w:szCs w:val="20"/>
                <w:lang w:val="en-US" w:bidi="ar-SA"/>
              </w:rPr>
              <w:t>git</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Software code languages, tools and services used</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i/>
                <w:i/>
                <w:kern w:val="0"/>
                <w:sz w:val="20"/>
                <w:szCs w:val="20"/>
                <w:lang w:val="en-US" w:bidi="ar-SA"/>
              </w:rPr>
            </w:pPr>
            <w:r>
              <w:rPr>
                <w:rFonts w:cs="Arial" w:ascii="Times New Roman" w:hAnsi="Times New Roman"/>
                <w:i/>
                <w:kern w:val="0"/>
                <w:sz w:val="20"/>
                <w:szCs w:val="20"/>
                <w:lang w:val="en-US" w:bidi="ar-SA"/>
              </w:rPr>
              <w:t>Python 3.6, Linux shell Script</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Compilation requirements, operating environments and dependencies</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i/>
                <w:i/>
                <w:iCs/>
                <w:kern w:val="0"/>
                <w:sz w:val="20"/>
                <w:szCs w:val="20"/>
                <w:lang w:val="en-US" w:bidi="ar-SA"/>
              </w:rPr>
            </w:pPr>
            <w:r>
              <w:rPr>
                <w:rFonts w:cs="Arial" w:ascii="Times New Roman" w:hAnsi="Times New Roman"/>
                <w:i/>
                <w:iCs/>
                <w:kern w:val="0"/>
                <w:sz w:val="20"/>
                <w:szCs w:val="20"/>
                <w:lang w:val="en-US" w:bidi="ar-SA"/>
              </w:rPr>
              <w:t>Ubuntu, Zorin OS, Debian OS, Linux Mint OS or any other Debian Based operating system.</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If available, link to developer documentation/manual</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i/>
                <w:i/>
                <w:iCs/>
                <w:kern w:val="0"/>
                <w:sz w:val="20"/>
                <w:szCs w:val="20"/>
                <w:lang w:val="en-US" w:bidi="ar-SA"/>
              </w:rPr>
            </w:pPr>
            <w:r>
              <w:rPr>
                <w:rFonts w:ascii="Times New Roman" w:hAnsi="Times New Roman"/>
                <w:i/>
                <w:iCs/>
                <w:kern w:val="0"/>
                <w:sz w:val="20"/>
                <w:szCs w:val="20"/>
                <w:lang w:val="en-US" w:bidi="ar-SA"/>
              </w:rPr>
              <w:t>http://dx.doi.org/10.13140/RG.2.2.17571.73762</w:t>
            </w:r>
          </w:p>
        </w:tc>
      </w:tr>
      <w:tr>
        <w:trPr>
          <w:trHeight w:val="300" w:hRule="atLeast"/>
        </w:trPr>
        <w:tc>
          <w:tcPr>
            <w:tcW w:w="675"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 xml:space="preserve">Data Sets </w:t>
            </w:r>
            <w:r>
              <w:rPr>
                <w:rFonts w:cs="Arial" w:ascii="Times New Roman" w:hAnsi="Times New Roman"/>
                <w:kern w:val="0"/>
                <w:sz w:val="20"/>
                <w:szCs w:val="20"/>
                <w:lang w:val="en-US" w:bidi="ar-SA"/>
              </w:rPr>
              <w:t>Generated using tool</w:t>
            </w:r>
          </w:p>
        </w:tc>
        <w:tc>
          <w:tcPr>
            <w:tcW w:w="6197" w:type="dxa"/>
            <w:tcBorders>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i/>
                <w:i/>
                <w:iCs/>
                <w:kern w:val="0"/>
                <w:sz w:val="20"/>
                <w:szCs w:val="20"/>
                <w:lang w:val="en-US" w:bidi="ar-SA"/>
              </w:rPr>
            </w:pPr>
            <w:r>
              <w:rPr>
                <w:rFonts w:ascii="Times New Roman" w:hAnsi="Times New Roman"/>
                <w:i/>
                <w:iCs/>
                <w:kern w:val="0"/>
                <w:sz w:val="20"/>
                <w:szCs w:val="20"/>
                <w:lang w:val="en-US" w:bidi="ar-SA"/>
              </w:rPr>
              <w:t>https://github.com/yuganshgarg97/QuickMB-Data</w:t>
            </w:r>
          </w:p>
        </w:tc>
      </w:tr>
      <w:tr>
        <w:trPr>
          <w:trHeight w:val="300" w:hRule="atLeast"/>
        </w:trPr>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widowControl/>
              <w:numPr>
                <w:ilvl w:val="0"/>
                <w:numId w:val="4"/>
              </w:numPr>
              <w:bidi w:val="0"/>
              <w:ind w:left="510" w:right="-1020" w:hanging="340"/>
              <w:jc w:val="both"/>
              <w:rPr>
                <w:rFonts w:ascii="Times New Roman" w:hAnsi="Times New Roman" w:cs="Arial"/>
                <w:kern w:val="0"/>
                <w:sz w:val="20"/>
                <w:szCs w:val="20"/>
                <w:lang w:val="en-US" w:bidi="ar-SA"/>
              </w:rPr>
            </w:pPr>
            <w:r>
              <w:rPr>
                <w:rFonts w:cs="Arial" w:ascii="Times New Roman" w:hAnsi="Times New Roman"/>
                <w:kern w:val="0"/>
                <w:sz w:val="20"/>
                <w:szCs w:val="20"/>
                <w:lang w:val="en-US" w:bidi="ar-SA"/>
              </w:rPr>
            </w:r>
          </w:p>
        </w:tc>
        <w:tc>
          <w:tcPr>
            <w:tcW w:w="24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cs="Arial"/>
                <w:kern w:val="0"/>
                <w:sz w:val="20"/>
                <w:szCs w:val="20"/>
                <w:lang w:val="en-US" w:bidi="ar-SA"/>
              </w:rPr>
            </w:pPr>
            <w:r>
              <w:rPr>
                <w:rFonts w:cs="Arial" w:ascii="Times New Roman" w:hAnsi="Times New Roman"/>
                <w:kern w:val="0"/>
                <w:sz w:val="20"/>
                <w:szCs w:val="20"/>
                <w:lang w:val="en-US" w:bidi="ar-SA"/>
              </w:rPr>
              <w:t>Support email for questions</w:t>
            </w:r>
          </w:p>
        </w:tc>
        <w:tc>
          <w:tcPr>
            <w:tcW w:w="61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Times New Roman" w:hAnsi="Times New Roman"/>
                <w:i/>
                <w:i/>
                <w:iCs/>
                <w:kern w:val="0"/>
                <w:sz w:val="20"/>
                <w:szCs w:val="20"/>
                <w:lang w:val="en-US" w:bidi="ar-SA"/>
              </w:rPr>
            </w:pPr>
            <w:r>
              <w:rPr>
                <w:rFonts w:ascii="Times New Roman" w:hAnsi="Times New Roman"/>
                <w:i/>
                <w:iCs/>
                <w:kern w:val="0"/>
                <w:sz w:val="20"/>
                <w:szCs w:val="20"/>
                <w:lang w:val="en-US" w:bidi="ar-SA"/>
              </w:rPr>
              <w:t>yuganshgarg97@gmail.com</w:t>
            </w:r>
          </w:p>
        </w:tc>
      </w:tr>
    </w:tbl>
    <w:p>
      <w:pPr>
        <w:pStyle w:val="Normal"/>
        <w:tabs>
          <w:tab w:val="left" w:pos="3570" w:leader="none"/>
        </w:tabs>
        <w:rPr>
          <w:rFonts w:ascii="Times New Roman" w:hAnsi="Times New Roman" w:cs="Arial"/>
          <w:sz w:val="20"/>
          <w:szCs w:val="20"/>
        </w:rPr>
      </w:pPr>
      <w:r>
        <w:rPr>
          <w:rFonts w:cs="Arial" w:ascii="Times New Roman" w:hAnsi="Times New Roman"/>
          <w:sz w:val="20"/>
          <w:szCs w:val="20"/>
        </w:rPr>
      </w:r>
    </w:p>
    <w:p>
      <w:pPr>
        <w:sectPr>
          <w:type w:val="continuous"/>
          <w:pgSz w:w="11906" w:h="16838"/>
          <w:pgMar w:left="1134" w:right="1134" w:header="0" w:top="1134" w:footer="0" w:bottom="1134" w:gutter="0"/>
          <w:formProt w:val="false"/>
          <w:textDirection w:val="lrTb"/>
          <w:docGrid w:type="default" w:linePitch="312" w:charSpace="18022"/>
        </w:sectPr>
      </w:pPr>
    </w:p>
    <w:p>
      <w:pPr>
        <w:pStyle w:val="Heading1"/>
        <w:numPr>
          <w:ilvl w:val="0"/>
          <w:numId w:val="3"/>
        </w:numPr>
        <w:rPr>
          <w:rFonts w:ascii="Times New Roman" w:hAnsi="Times New Roman"/>
          <w:sz w:val="20"/>
          <w:szCs w:val="20"/>
        </w:rPr>
      </w:pPr>
      <w:r>
        <w:rPr>
          <w:rFonts w:ascii="Times New Roman" w:hAnsi="Times New Roman"/>
          <w:sz w:val="20"/>
          <w:szCs w:val="20"/>
        </w:rPr>
        <w:t>I</w:t>
      </w:r>
      <w:r>
        <w:rPr>
          <w:rFonts w:ascii="Times New Roman" w:hAnsi="Times New Roman"/>
          <w:sz w:val="20"/>
          <w:szCs w:val="20"/>
        </w:rPr>
        <w:t>NTRODUCTION</w:t>
      </w:r>
    </w:p>
    <w:p>
      <w:pPr>
        <w:pStyle w:val="Normal"/>
        <w:rPr>
          <w:rFonts w:ascii="Times New Roman" w:hAnsi="Times New Roman" w:cs="Arial"/>
          <w:sz w:val="20"/>
          <w:szCs w:val="20"/>
          <w:lang w:val="en-US"/>
        </w:rPr>
      </w:pPr>
      <w:r>
        <w:rPr>
          <w:rFonts w:cs="Arial" w:ascii="Times New Roman" w:hAnsi="Times New Roman"/>
          <w:sz w:val="20"/>
          <w:szCs w:val="20"/>
          <w:lang w:val="en-US"/>
        </w:rPr>
        <w:t>QuickMB is a microbenchmarking tool that can be used to assess the performance of virtual machines and docker containers. It operates seamlessly on a variety of virtual hardware, ranging from low-end 0.25 GB RAM machines to high-end 8 GB RAM machines with single or multiple cores, provided by various cloud providers. The software is compatible with both x86 and ARM based processors.</w:t>
      </w:r>
    </w:p>
    <w:p>
      <w:pPr>
        <w:pStyle w:val="Normal"/>
        <w:rPr>
          <w:rFonts w:ascii="Times New Roman" w:hAnsi="Times New Roman" w:cs="Arial"/>
          <w:sz w:val="20"/>
          <w:szCs w:val="20"/>
          <w:lang w:val="en-US"/>
        </w:rPr>
      </w:pPr>
      <w:r>
        <w:rPr>
          <w:rFonts w:cs="Arial" w:ascii="Times New Roman" w:hAnsi="Times New Roman"/>
          <w:sz w:val="20"/>
          <w:szCs w:val="20"/>
          <w:lang w:val="en-US"/>
        </w:rPr>
        <w:t>QuickMB can benchmark a wide range of Debian-based operating systems, including Ubuntu, Debian, Mint, BOSS, Lubuntu, and many more. The software is coded in Python 3.6 and uses built-in modules such as os, time, csv, and pandas. The size of the software is 25 MB.</w:t>
      </w:r>
    </w:p>
    <w:p>
      <w:pPr>
        <w:pStyle w:val="TextBody"/>
        <w:rPr>
          <w:rFonts w:ascii="Times New Roman" w:hAnsi="Times New Roman"/>
          <w:sz w:val="20"/>
          <w:szCs w:val="20"/>
        </w:rPr>
      </w:pPr>
      <w:r>
        <w:rPr>
          <w:rFonts w:cs="Arial" w:ascii="Times New Roman" w:hAnsi="Times New Roman"/>
          <w:sz w:val="20"/>
          <w:szCs w:val="20"/>
          <w:lang w:val="en-US"/>
        </w:rPr>
        <w:t>This software requires a virtual or real machine with a low-end configuration of 0.25 GB RAM to a high-end configuration of 8 GB RAM. The machine can be hosted over any x86 or ARM based processor</w:t>
      </w:r>
      <w:r>
        <w:rPr>
          <w:rFonts w:cs="Arial" w:ascii="Times New Roman" w:hAnsi="Times New Roman"/>
          <w:sz w:val="20"/>
          <w:szCs w:val="20"/>
        </w:rPr>
        <w:t>.</w:t>
      </w:r>
      <w:r>
        <w:rPr>
          <w:rFonts w:cs="Tahoma" w:ascii="Times New Roman" w:hAnsi="Times New Roman"/>
          <w:sz w:val="20"/>
          <w:szCs w:val="20"/>
        </w:rPr>
        <w:t>⁠</w:t>
      </w:r>
    </w:p>
    <w:p>
      <w:pPr>
        <w:pStyle w:val="Heading1"/>
        <w:numPr>
          <w:ilvl w:val="0"/>
          <w:numId w:val="3"/>
        </w:numPr>
        <w:rPr>
          <w:rFonts w:ascii="Times New Roman" w:hAnsi="Times New Roman"/>
        </w:rPr>
      </w:pPr>
      <w:r>
        <w:rPr>
          <w:rFonts w:ascii="Times New Roman" w:hAnsi="Times New Roman"/>
          <w:sz w:val="20"/>
          <w:szCs w:val="20"/>
        </w:rPr>
        <w:t>L</w:t>
      </w:r>
      <w:r>
        <w:rPr>
          <w:rFonts w:ascii="Times New Roman" w:hAnsi="Times New Roman"/>
          <w:sz w:val="20"/>
          <w:szCs w:val="20"/>
        </w:rPr>
        <w:t>ITERATURE SURVEY</w:t>
      </w:r>
    </w:p>
    <w:p>
      <w:pPr>
        <w:pStyle w:val="Heading2"/>
        <w:numPr>
          <w:ilvl w:val="1"/>
          <w:numId w:val="3"/>
        </w:numPr>
        <w:rPr>
          <w:rFonts w:ascii="Times New Roman" w:hAnsi="Times New Roman"/>
          <w:sz w:val="20"/>
          <w:szCs w:val="20"/>
        </w:rPr>
      </w:pPr>
      <w:r>
        <w:rPr>
          <w:rFonts w:ascii="Times New Roman" w:hAnsi="Times New Roman"/>
          <w:sz w:val="20"/>
          <w:szCs w:val="20"/>
        </w:rPr>
        <w:t>Microbenchmarks</w:t>
      </w:r>
    </w:p>
    <w:p>
      <w:pPr>
        <w:pStyle w:val="TextBody"/>
        <w:rPr>
          <w:rFonts w:ascii="Times New Roman" w:hAnsi="Times New Roman"/>
          <w:sz w:val="20"/>
          <w:szCs w:val="20"/>
        </w:rPr>
      </w:pPr>
      <w:r>
        <w:rPr>
          <w:rFonts w:cs="Arial" w:ascii="Times New Roman" w:hAnsi="Times New Roman"/>
          <w:sz w:val="20"/>
          <w:szCs w:val="20"/>
        </w:rPr>
        <w:t>Microbenchmarks deal with the smallest units of code and are a straightforward metric that measures the performance of a specific piece of code. Unlike regular benchmarking, which evaluates the runtime performance, microbenchmarks refer to a tiny piece of code and therefore run quickly. It is essential to make sure that microbenchmarks are used appropriately as implementing them when they are not necessary is a waste of time. The simplicity of microbenchmarking is both its greatest strength and weakness. This simplicity allows for the identification of performance issues by narrowing down the components and paths involved, but can also limit its usefulness. Before adding microbenchmarks to a project, it is crucial to validate their usefulness.</w:t>
      </w:r>
      <w:bookmarkStart w:id="0" w:name="__UnoMark__5681_29213892"/>
      <w:r>
        <w:rPr>
          <w:rFonts w:ascii="Times New Roman" w:hAnsi="Times New Roman"/>
          <w:sz w:val="20"/>
          <w:szCs w:val="20"/>
        </w:rPr>
        <w:t>[1], [2]</w:t>
      </w:r>
      <w:r>
        <w:fldChar w:fldCharType="begin"/>
      </w:r>
      <w:r>
        <w:rPr>
          <w:sz w:val="20"/>
          <w:szCs w:val="20"/>
          <w:rFonts w:ascii="Times New Roman" w:hAnsi="Times New Roman"/>
        </w:rPr>
        <w:instrText>ADDIN CSL_CITATION {"citationItems":[{"id":"ITEM-1","itemData":{"DOI":"10.1109/TPDS.2011.66","ISSN":"10459219","abstract":"Cloud computing is an emerging commercial infrastructure paradigm that promises to eliminate the need for maintaining expensive computing facilities by companies and institutes alike. Through the use of virtualization and resource time sharing, clouds serve with a single set of physical resources a large user base with different needs. Thus, clouds have the potential to provide to their owners the benefits of an economy of scale and, at the same time, become an alternative for scientists to clusters, grids, and parallel production environments. However, the current commercial clouds have been built to support web and small database workloads, which are very different from typical scientific computing workloads. Moreover, the use of virtualization and resource time sharing may introduce significant performance penalties for the demanding scientific computing workloads. In this work, we analyze the performance of cloud computing services for scientific computing workloads. We quantify the presence in real scientific computing workloads of Many-Task Computing (MTC) users, that is, of users who employ loosely coupled applications comprising many tasks to achieve their scientific goals. Then, we perform an empirical evaluation of the performance of four commercial cloud computing services including Amazon EC2, which is currently the largest commercial cloud. Last, we compare through trace-based simulation the performance characteristics and cost models of clouds and other scientific computing platforms, for general and MTC-based scientific computing workloads. Our results indicate that the current clouds need an order of magnitude in performance improvement to be useful to the scientific community, and show which improvements should be considered first to address this discrepancy between offer and demand. © 2011 IEEE.","author":[{"dropping-particle":"","family":"Iosup","given":"Alexandru","non-dropping-particle":"","parse-names":false,"suffix":""},{"dropping-particle":"","family":"Ostermann","given":"Simon","non-dropping-particle":"","parse-names":false,"suffix":""},{"dropping-particle":"","family":"Yigitbasi","given":"Nezih","non-dropping-particle":"","parse-names":false,"suffix":""},{"dropping-particle":"","family":"Prodan","given":"Radu","non-dropping-particle":"","parse-names":false,"suffix":""},{"dropping-particle":"","family":"Fahringer","given":"Thomas","non-dropping-particle":"","parse-names":false,"suffix":""},{"dropping-particle":"","family":"Epema","given":"Dick","non-dropping-particle":"","parse-names":false,"suffix":""}],"container-title":"IEEE Transactions on Parallel and Distributed Systems","id":"ITEM-1","issue":"6","issued":{"date-parts":[["2011"]]},"page":"931-945","title":"Performance analysis of cloud computing services for many-tasks scientific computing","type":"article-journal","volume":"22"},"uris":["http://www.mendeley.com/documents/?uuid=5c6666a0-9dc3-4917-b8e0-bd12ba10d6d5"]},{"id":"ITEM-2","itemData":{"DOI":"10.1109/CloudCom.2014.28","ISBN":"9781479940936","ISSN":"23302186","abstract":"How can applications be deployed on the cloud to achieve maximum performance? This question has become significant and challenging with the availability of a wide variety of Virtual Machines (VMs) with different performance capabilities in the cloud. The above question is addressed by proposing a six step benchmarking methodology in which a user provides a set of four weights that indicate how important each of the following groups: memory, processor, computation and storage are to the application that needs to be executed on the cloud. The weights along with cloud benchmarking data are used to generate a ranking of VMs that can maximise performance of the application. The rankings are validated through an empirical analysis using two case study applications, the first is a financial risk application and the second is a molecular dynamics simulation, which are both representative of workloads that can benefit from execution on the cloud. Both case studies validate the feasibility of the methodology and highlight that maximum performance can be achieved on the cloud by selecting the top ranked VMs produced by the methodology.","author":[{"dropping-particle":"","family":"Varghese","given":"Blesson","non-dropping-particle":"","parse-names":false,"suffix":""},{"dropping-particle":"","family":"Akgun","given":"Ozgur","non-dropping-particle":"","parse-names":false,"suffix":""},{"dropping-particle":"","family":"Miguel","given":"Ian","non-dropping-particle":"","parse-names":false,"suffix":""},{"dropping-particle":"","family":"Thai","given":"Long","non-dropping-particle":"","parse-names":false,"suffix":""},{"dropping-particle":"","family":"Barker","given":"Adam","non-dropping-particle":"","parse-names":false,"suffix":""}],"container-title":"Proceedings of the International Conference on Cloud Computing Technology and Science, CloudCom","id":"ITEM-2","issue":"February","issued":{"date-parts":[["2015"]]},"page":"535-540","title":"Cloud benchmarking for performance","type":"article-journal","volume":"2015-Febru"},"uris":["http://www.mendeley.com/documents/?uuid=4239547d-669a-48b7-b0b7-8c07ee35eb86"]}],"mendeley":{"formattedCitation":"[1], [2]","plainTextFormattedCitation":"[1], [2]","previouslyFormattedCitation":"[1], [2]"},"properties":{"noteIndex":0},"schema":"https://github.com/citation-style-language/schema/raw/master/csl-citation.json"}</w:instrText>
      </w:r>
      <w:r>
        <w:rPr>
          <w:sz w:val="20"/>
          <w:szCs w:val="20"/>
          <w:rFonts w:ascii="Times New Roman" w:hAnsi="Times New Roman"/>
        </w:rPr>
        <w:fldChar w:fldCharType="separate"/>
      </w:r>
      <w:bookmarkStart w:id="1" w:name="__Fieldmark__944_29213892"/>
      <w:bookmarkEnd w:id="0"/>
      <w:r>
        <w:rPr>
          <w:rFonts w:ascii="Times New Roman" w:hAnsi="Times New Roman"/>
          <w:sz w:val="20"/>
          <w:szCs w:val="20"/>
        </w:rPr>
      </w:r>
      <w:r>
        <w:rPr>
          <w:rFonts w:ascii="Times New Roman" w:hAnsi="Times New Roman"/>
          <w:sz w:val="20"/>
          <w:szCs w:val="20"/>
        </w:rPr>
      </w:r>
      <w:r>
        <w:rPr>
          <w:sz w:val="20"/>
          <w:szCs w:val="20"/>
          <w:rFonts w:ascii="Times New Roman" w:hAnsi="Times New Roman"/>
        </w:rPr>
        <w:fldChar w:fldCharType="end"/>
      </w:r>
      <w:bookmarkEnd w:id="1"/>
    </w:p>
    <w:p>
      <w:pPr>
        <w:pStyle w:val="Heading2"/>
        <w:numPr>
          <w:ilvl w:val="1"/>
          <w:numId w:val="3"/>
        </w:numPr>
        <w:rPr>
          <w:rFonts w:ascii="Times New Roman" w:hAnsi="Times New Roman"/>
          <w:sz w:val="20"/>
          <w:szCs w:val="20"/>
        </w:rPr>
      </w:pPr>
      <w:r>
        <w:rPr>
          <w:rFonts w:ascii="Times New Roman" w:hAnsi="Times New Roman"/>
          <w:sz w:val="20"/>
          <w:szCs w:val="20"/>
        </w:rPr>
        <w:t>Performance Analysis</w:t>
      </w:r>
    </w:p>
    <w:p>
      <w:pPr>
        <w:pStyle w:val="TextBody"/>
        <w:rPr>
          <w:rFonts w:ascii="Times New Roman" w:hAnsi="Times New Roman"/>
          <w:sz w:val="20"/>
          <w:szCs w:val="20"/>
        </w:rPr>
      </w:pPr>
      <w:r>
        <w:rPr>
          <w:rFonts w:cs="Arial" w:ascii="Times New Roman" w:hAnsi="Times New Roman"/>
          <w:sz w:val="20"/>
          <w:szCs w:val="20"/>
        </w:rPr>
        <w:t xml:space="preserve"> </w:t>
      </w:r>
      <w:r>
        <w:rPr>
          <w:rFonts w:cs="Arial" w:ascii="Times New Roman" w:hAnsi="Times New Roman"/>
          <w:sz w:val="20"/>
          <w:szCs w:val="20"/>
        </w:rPr>
        <w:t>System performance depends on the following factors such as CPU, GPU, memory and storage. Thus, performance analysis is done by giving the machine a certain set of tasks to calculate factors such as the time taken to complete the tasks, the CPU load during the task, and the main memory load used during the process.</w:t>
      </w:r>
      <w:bookmarkStart w:id="2" w:name="__UnoMark__5685_29213892"/>
      <w:r>
        <w:rPr>
          <w:rFonts w:cs="Arial" w:ascii="Times New Roman" w:hAnsi="Times New Roman"/>
          <w:sz w:val="20"/>
          <w:szCs w:val="20"/>
        </w:rPr>
        <w:t>[3], [4]</w:t>
      </w:r>
      <w:bookmarkEnd w:id="2"/>
    </w:p>
    <w:p>
      <w:pPr>
        <w:pStyle w:val="Normal"/>
        <w:jc w:val="both"/>
        <w:rPr>
          <w:rFonts w:ascii="Times New Roman" w:hAnsi="Times New Roman"/>
        </w:rPr>
      </w:pPr>
      <w:r>
        <w:rPr/>
        <w:t>Blesson Varghese used the 6 methodology which divided the test into the two categories i.e capture attributes and group attibutes⁠. Capture attributes included the tests to find the computational ability of the machines where as the group attributes included the inter process communications, tranfers and similar tasks.</w:t>
      </w:r>
      <w:bookmarkStart w:id="3" w:name="__UnoMark__5689_29213892"/>
      <w:r>
        <w:rPr/>
        <w:t>[3]</w:t>
      </w:r>
      <w:bookmarkEnd w:id="3"/>
      <w:r>
        <w:rPr>
          <w:position w:val="0"/>
          <w:sz w:val="20"/>
          <w:vertAlign w:val="baseline"/>
        </w:rPr>
        <w:t>⁠</w:t>
      </w:r>
    </w:p>
    <w:p>
      <w:pPr>
        <w:pStyle w:val="Normal"/>
        <w:jc w:val="both"/>
        <w:rPr>
          <w:rFonts w:ascii="Times New Roman" w:hAnsi="Times New Roman"/>
        </w:rPr>
      </w:pPr>
      <w:r>
        <w:rPr/>
        <w:t>Cloud assessment by application: Virtual machines are then ranked according to their empirical performance (in this paper performance assessment is time-sensitive to complete execution). Values ​​of individual criteria for</w:t>
      </w:r>
    </w:p>
    <w:p>
      <w:pPr>
        <w:pStyle w:val="Normal"/>
        <w:jc w:val="both"/>
        <w:rPr>
          <w:rFonts w:ascii="Times New Roman" w:hAnsi="Times New Roman"/>
        </w:rPr>
      </w:pPr>
      <w:r>
        <w:rPr/>
        <w:t>in −μ the evaluation performance is normalized using v̄</w:t>
      </w:r>
      <w:r>
        <w:rPr>
          <w:vertAlign w:val="subscript"/>
        </w:rPr>
        <w:t xml:space="preserve"> i,j</w:t>
      </w:r>
      <w:r>
        <w:rPr/>
        <w:t xml:space="preserve"> = </w:t>
      </w:r>
      <w:r>
        <w:rPr/>
        <w:t>(V</w:t>
      </w:r>
      <w:r>
        <w:rPr>
          <w:vertAlign w:val="subscript"/>
        </w:rPr>
        <w:t xml:space="preserve">i.j  </w:t>
      </w:r>
      <w:r>
        <w:rPr/>
        <w:t xml:space="preserve">-  </w:t>
      </w:r>
      <w:r>
        <w:rPr/>
        <w:t>μ</w:t>
      </w:r>
      <w:r>
        <w:rPr>
          <w:vertAlign w:val="subscript"/>
        </w:rPr>
        <w:t>j</w:t>
      </w:r>
      <w:r>
        <w:rPr/>
        <w:t>)/</w:t>
      </w:r>
      <w:r>
        <w:rPr/>
        <w:t xml:space="preserve">σ </w:t>
      </w:r>
      <w:r>
        <w:rPr>
          <w:vertAlign w:val="subscript"/>
        </w:rPr>
        <w:t xml:space="preserve">j </w:t>
      </w:r>
      <w:r>
        <w:rPr/>
        <w:t xml:space="preserve">where μ </w:t>
      </w:r>
      <w:r>
        <w:rPr>
          <w:vertAlign w:val="subscript"/>
        </w:rPr>
        <w:t xml:space="preserve">j </w:t>
      </w:r>
      <w:r>
        <w:rPr/>
        <w:t xml:space="preserve">is the mean value of v </w:t>
      </w:r>
      <w:r>
        <w:rPr>
          <w:vertAlign w:val="subscript"/>
        </w:rPr>
        <w:t>i, j</w:t>
      </w:r>
      <w:r>
        <w:rPr/>
        <w:t xml:space="preserve"> on m VM and σ </w:t>
      </w:r>
      <w:r>
        <w:rPr>
          <w:vertAlign w:val="subscript"/>
        </w:rPr>
        <w:t>j</w:t>
      </w:r>
      <w:r>
        <w:rPr/>
        <w:t xml:space="preserve"> is standard deviation in i,j over m VM. Normalized values ​​are used to evaluate Mpi Vms.</w:t>
      </w:r>
      <w:bookmarkStart w:id="4" w:name="__UnoMark__5693_29213892"/>
      <w:r>
        <w:rPr>
          <w:position w:val="0"/>
          <w:sz w:val="20"/>
          <w:vertAlign w:val="baseline"/>
        </w:rPr>
        <w:t>[3]</w:t>
      </w:r>
      <w:bookmarkEnd w:id="4"/>
    </w:p>
    <w:p>
      <w:pPr>
        <w:pStyle w:val="Normal"/>
        <w:jc w:val="both"/>
        <w:rPr>
          <w:rFonts w:ascii="Times New Roman" w:hAnsi="Times New Roman"/>
        </w:rPr>
      </w:pPr>
      <w:r>
        <w:rPr/>
        <w:t xml:space="preserve">Aaron Paradowsk </w:t>
      </w:r>
      <w:r>
        <w:rPr/>
        <w:t>while comparing the V.Ms hosted on Cloud stack and open stack took in account the factors including Processing speed, time required to process certain number of instructions and   load on the Processor and Memory.</w:t>
      </w:r>
      <w:bookmarkStart w:id="5" w:name="__UnoMark__5697_29213892"/>
      <w:r>
        <w:rPr>
          <w:position w:val="0"/>
          <w:sz w:val="20"/>
          <w:vertAlign w:val="baseline"/>
        </w:rPr>
        <w:t>[5]</w:t>
      </w:r>
      <w:bookmarkEnd w:id="5"/>
    </w:p>
    <w:p>
      <w:pPr>
        <w:pStyle w:val="Normal"/>
        <w:spacing w:lineRule="auto" w:line="240"/>
        <w:jc w:val="both"/>
        <w:rPr>
          <w:rFonts w:ascii="Times New Roman" w:hAnsi="Times New Roman"/>
        </w:rPr>
      </w:pPr>
      <w:r>
        <w:rPr>
          <w:position w:val="0"/>
          <w:sz w:val="20"/>
          <w:vertAlign w:val="baseline"/>
        </w:rPr>
        <w:t xml:space="preserve">Shrutika Dhargave </w:t>
      </w:r>
      <w:r>
        <w:rPr>
          <w:position w:val="0"/>
          <w:sz w:val="20"/>
          <w:vertAlign w:val="baseline"/>
        </w:rPr>
        <w:t>in her paper titled “Evaluation of different Hypervisors Performances using Different Benchmarks”</w:t>
      </w:r>
      <w:r>
        <w:rPr>
          <w:position w:val="0"/>
          <w:sz w:val="20"/>
          <w:vertAlign w:val="baseline"/>
        </w:rPr>
        <w:t xml:space="preserve"> </w:t>
      </w:r>
      <w:r>
        <w:rPr>
          <w:position w:val="0"/>
          <w:sz w:val="20"/>
          <w:vertAlign w:val="baseline"/>
        </w:rPr>
        <w:t xml:space="preserve">benchmarked hypervirsors using the application benchmarking methods including Hadoop Benchmark, SIGAR framework and GPU Pass-through Performance, FTP and HTTP approache. </w:t>
      </w:r>
      <w:bookmarkStart w:id="6" w:name="__UnoMark__5701_29213892"/>
      <w:r>
        <w:rPr>
          <w:position w:val="0"/>
          <w:sz w:val="20"/>
          <w:vertAlign w:val="baseline"/>
        </w:rPr>
        <w:t>[6]</w:t>
      </w:r>
      <w:bookmarkEnd w:id="6"/>
    </w:p>
    <w:p>
      <w:pPr>
        <w:pStyle w:val="Normal"/>
        <w:spacing w:lineRule="auto" w:line="240"/>
        <w:jc w:val="both"/>
        <w:rPr>
          <w:rFonts w:ascii="Times New Roman" w:hAnsi="Times New Roman"/>
        </w:rPr>
      </w:pPr>
      <w:r>
        <w:rPr>
          <w:position w:val="0"/>
          <w:sz w:val="20"/>
          <w:vertAlign w:val="baseline"/>
        </w:rPr>
        <w:t>T</w:t>
      </w:r>
      <w:r>
        <w:rPr>
          <w:position w:val="0"/>
          <w:sz w:val="20"/>
          <w:vertAlign w:val="baseline"/>
        </w:rPr>
        <w:t>his method compares the performance of hypervisors but does not compare the quality of service providers as a whole system.</w:t>
      </w:r>
    </w:p>
    <w:p>
      <w:pPr>
        <w:pStyle w:val="Normal"/>
        <w:spacing w:lineRule="auto" w:line="240"/>
        <w:jc w:val="both"/>
        <w:rPr>
          <w:rFonts w:ascii="Times New Roman" w:hAnsi="Times New Roman"/>
        </w:rPr>
      </w:pPr>
      <w:r>
        <w:rPr>
          <w:position w:val="0"/>
          <w:sz w:val="20"/>
          <w:vertAlign w:val="baseline"/>
        </w:rPr>
        <w:t>The paper titled “</w:t>
      </w:r>
      <w:r>
        <w:rPr>
          <w:position w:val="0"/>
          <w:sz w:val="20"/>
          <w:vertAlign w:val="baseline"/>
        </w:rPr>
        <w:t>Experimenting with Application-Based Benchmarks</w:t>
      </w:r>
      <w:r>
        <w:rPr>
          <w:position w:val="0"/>
          <w:sz w:val="20"/>
          <w:vertAlign w:val="baseline"/>
        </w:rPr>
        <w:t xml:space="preserve"> </w:t>
      </w:r>
      <w:r>
        <w:rPr>
          <w:position w:val="0"/>
          <w:sz w:val="20"/>
          <w:vertAlign w:val="baseline"/>
        </w:rPr>
        <w:t xml:space="preserve">on Different Cloud Providers via a Multi-cloud Execution and Modeling Framework”  </w:t>
      </w:r>
      <w:r>
        <w:rPr>
          <w:position w:val="0"/>
          <w:sz w:val="20"/>
          <w:vertAlign w:val="baseline"/>
        </w:rPr>
        <w:t xml:space="preserve">presents a </w:t>
      </w:r>
      <w:r>
        <w:rPr>
          <w:position w:val="0"/>
          <w:sz w:val="20"/>
          <w:vertAlign w:val="baseline"/>
        </w:rPr>
        <w:t>w</w:t>
      </w:r>
      <w:r>
        <w:rPr>
          <w:position w:val="0"/>
          <w:sz w:val="20"/>
          <w:vertAlign w:val="baseline"/>
        </w:rPr>
        <w:t xml:space="preserve">ider picture of cloud perfromance analysis by </w:t>
      </w:r>
      <w:r>
        <w:rPr>
          <w:position w:val="0"/>
          <w:sz w:val="20"/>
          <w:vertAlign w:val="baseline"/>
        </w:rPr>
        <w:t>different service providers. It compares the cloud service providers on the basis of the performnce against the set of applications. It applies the  The process is described in order to achieve an optimal compromise between the parameters. Although this work is more advanced in the field of combined metric investigation, yes .</w:t>
      </w:r>
      <w:bookmarkStart w:id="7" w:name="__UnoMark__5705_29213892"/>
      <w:r>
        <w:rPr>
          <w:position w:val="0"/>
          <w:sz w:val="20"/>
          <w:vertAlign w:val="baseline"/>
        </w:rPr>
        <w:t>[7]</w:t>
      </w:r>
      <w:bookmarkEnd w:id="7"/>
      <w:r>
        <w:rPr>
          <w:position w:val="0"/>
          <w:sz w:val="20"/>
          <w:vertAlign w:val="baseline"/>
        </w:rPr>
        <w:t>⁠</w:t>
      </w:r>
    </w:p>
    <w:p>
      <w:pPr>
        <w:pStyle w:val="Normal"/>
        <w:spacing w:lineRule="auto" w:line="240"/>
        <w:jc w:val="both"/>
        <w:rPr>
          <w:rFonts w:ascii="Times New Roman" w:hAnsi="Times New Roman"/>
        </w:rPr>
      </w:pPr>
      <w:r>
        <w:rPr>
          <w:position w:val="0"/>
          <w:sz w:val="20"/>
          <w:vertAlign w:val="baseline"/>
        </w:rPr>
        <w:t>CloudCmp provides a methodology and has a goal very similar to our approach to estimate the performance and cost of legacy cloud-deployed applications. Strong A tial cloud customer can use the results to compare different providers and decide whether should migrate to the cloud and which cloud provider is the best fit for their application them. CloudCmp identifies a set of performance metrics relevant to application performance‐ ance and cost, develop a benchmarking job for each metric, run jobs on different providers and compare.</w:t>
      </w:r>
      <w:bookmarkStart w:id="8" w:name="__UnoMark__5709_29213892"/>
      <w:r>
        <w:rPr>
          <w:position w:val="0"/>
          <w:sz w:val="20"/>
          <w:vertAlign w:val="baseline"/>
        </w:rPr>
        <w:t>[7]</w:t>
      </w:r>
      <w:bookmarkEnd w:id="8"/>
      <w:r>
        <w:rPr>
          <w:position w:val="0"/>
          <w:sz w:val="20"/>
          <w:vertAlign w:val="baseline"/>
        </w:rPr>
        <w:t>⁠</w:t>
      </w:r>
    </w:p>
    <w:p>
      <w:pPr>
        <w:pStyle w:val="Normal"/>
        <w:spacing w:lineRule="auto" w:line="240"/>
        <w:jc w:val="both"/>
        <w:rPr>
          <w:rFonts w:ascii="Times New Roman" w:hAnsi="Times New Roman"/>
          <w:sz w:val="20"/>
          <w:szCs w:val="20"/>
        </w:rPr>
      </w:pPr>
      <w:r>
        <w:rPr>
          <w:position w:val="0"/>
          <w:sz w:val="20"/>
          <w:sz w:val="20"/>
          <w:szCs w:val="20"/>
          <w:vertAlign w:val="baseline"/>
        </w:rPr>
        <w:t>P</w:t>
      </w:r>
      <w:r>
        <w:rPr>
          <w:position w:val="0"/>
          <w:sz w:val="20"/>
          <w:sz w:val="20"/>
          <w:szCs w:val="20"/>
          <w:vertAlign w:val="baseline"/>
        </w:rPr>
        <w:t>apaer titled “Cloud Service Benchmarking “ by David Berm</w:t>
      </w:r>
      <w:r>
        <w:rPr>
          <w:position w:val="0"/>
          <w:sz w:val="20"/>
          <w:sz w:val="20"/>
          <w:szCs w:val="20"/>
          <w:vertAlign w:val="baseline"/>
        </w:rPr>
        <w:t>bach presents a client side prosepective of cloud benchmarking and performance comparision however the method implemented by David is also the application based benchmarking, which is focussed on the high end machines, the entry level machines were ignored as usual.</w:t>
      </w:r>
      <w:bookmarkStart w:id="9" w:name="__UnoMark__5713_29213892"/>
      <w:r>
        <w:rPr>
          <w:position w:val="0"/>
          <w:sz w:val="20"/>
          <w:sz w:val="20"/>
          <w:szCs w:val="20"/>
          <w:vertAlign w:val="baseline"/>
        </w:rPr>
        <w:t>[8]</w:t>
      </w:r>
      <w:bookmarkEnd w:id="9"/>
    </w:p>
    <w:p>
      <w:pPr>
        <w:pStyle w:val="Heading1"/>
        <w:numPr>
          <w:ilvl w:val="0"/>
          <w:numId w:val="3"/>
        </w:numPr>
        <w:rPr>
          <w:rFonts w:ascii="Times New Roman" w:hAnsi="Times New Roman"/>
        </w:rPr>
      </w:pPr>
      <w:r>
        <w:rPr>
          <w:rFonts w:ascii="Times New Roman" w:hAnsi="Times New Roman"/>
          <w:sz w:val="20"/>
          <w:szCs w:val="20"/>
        </w:rPr>
        <w:t>P</w:t>
      </w:r>
      <w:r>
        <w:rPr>
          <w:rFonts w:ascii="Times New Roman" w:hAnsi="Times New Roman"/>
          <w:sz w:val="20"/>
          <w:szCs w:val="20"/>
        </w:rPr>
        <w:t>ROBLEM STATEMENT</w:t>
      </w:r>
    </w:p>
    <w:p>
      <w:pPr>
        <w:pStyle w:val="Normal"/>
        <w:numPr>
          <w:ilvl w:val="0"/>
          <w:numId w:val="2"/>
        </w:numPr>
        <w:rPr>
          <w:rFonts w:ascii="Times New Roman" w:hAnsi="Times New Roman"/>
        </w:rPr>
      </w:pPr>
      <w:r>
        <w:rPr>
          <w:rFonts w:ascii="Times New Roman" w:hAnsi="Times New Roman"/>
        </w:rPr>
        <w:t>Majority of the tools such as Geekbench, Cinebench often crash while testing on small machines. Majority of the above-mentioned tools execute workloads such as rendering, ray tracing or some other A.I based algorithms, but in case of micro virtual machines, these set of complex commands cannot be executed, thus either the program stops or the machine crashes.</w:t>
      </w:r>
      <w:bookmarkStart w:id="10" w:name="__UnoMark__5717_29213892"/>
      <w:bookmarkStart w:id="11" w:name="__UnoMark__4940_29213892"/>
      <w:bookmarkStart w:id="12" w:name="__UnoMark__4731_29213892"/>
      <w:r>
        <w:rPr>
          <w:rFonts w:ascii="Times New Roman" w:hAnsi="Times New Roman"/>
          <w:position w:val="0"/>
          <w:sz w:val="20"/>
          <w:vertAlign w:val="baseline"/>
        </w:rPr>
        <w:t>[9]</w:t>
      </w:r>
      <w:bookmarkEnd w:id="10"/>
      <w:bookmarkEnd w:id="11"/>
      <w:bookmarkEnd w:id="12"/>
      <w:r>
        <w:rPr>
          <w:rFonts w:ascii="Times New Roman" w:hAnsi="Times New Roman"/>
        </w:rPr>
        <w:t>⁠</w:t>
      </w:r>
    </w:p>
    <w:p>
      <w:pPr>
        <w:pStyle w:val="Normal"/>
        <w:numPr>
          <w:ilvl w:val="0"/>
          <w:numId w:val="2"/>
        </w:numPr>
        <w:rPr>
          <w:rFonts w:ascii="Times New Roman" w:hAnsi="Times New Roman"/>
          <w:sz w:val="20"/>
          <w:szCs w:val="20"/>
          <w:lang w:val="en-US"/>
        </w:rPr>
      </w:pPr>
      <w:r>
        <w:rPr>
          <w:rFonts w:ascii="Times New Roman" w:hAnsi="Times New Roman"/>
          <w:sz w:val="20"/>
          <w:szCs w:val="20"/>
          <w:lang w:val="en-US"/>
        </w:rPr>
        <w:t>Majority of the benchmarking researchers use application-based bench marking. In this case, If the application used for bench marking gets a version update, the results of benchmarking may vary.</w:t>
      </w:r>
    </w:p>
    <w:p>
      <w:pPr>
        <w:pStyle w:val="Heading1"/>
        <w:numPr>
          <w:ilvl w:val="0"/>
          <w:numId w:val="3"/>
        </w:numPr>
        <w:rPr>
          <w:rFonts w:ascii="Times New Roman" w:hAnsi="Times New Roman"/>
          <w:sz w:val="20"/>
          <w:szCs w:val="20"/>
        </w:rPr>
      </w:pPr>
      <w:r>
        <w:rPr>
          <w:rFonts w:ascii="Times New Roman" w:hAnsi="Times New Roman"/>
          <w:sz w:val="20"/>
          <w:szCs w:val="20"/>
        </w:rPr>
        <w:t>I</w:t>
      </w:r>
      <w:r>
        <w:rPr>
          <w:rFonts w:ascii="Times New Roman" w:hAnsi="Times New Roman"/>
          <w:sz w:val="20"/>
          <w:szCs w:val="20"/>
        </w:rPr>
        <w:t>MPLEMENTATION</w:t>
      </w:r>
    </w:p>
    <w:p>
      <w:pPr>
        <w:pStyle w:val="Normal"/>
        <w:spacing w:lineRule="exact" w:line="200"/>
        <w:rPr>
          <w:rFonts w:ascii="Times New Roman" w:hAnsi="Times New Roman" w:cs="Arial"/>
          <w:sz w:val="20"/>
          <w:szCs w:val="20"/>
        </w:rPr>
      </w:pPr>
      <w:r>
        <w:rPr>
          <w:rFonts w:cs="Arial" w:ascii="Times New Roman" w:hAnsi="Times New Roman"/>
          <w:sz w:val="20"/>
          <w:szCs w:val="20"/>
        </w:rPr>
        <w:t>To benchmark the light Machines The tool performs the set of tasks on the machines and monitors the three main attributes.</w:t>
      </w:r>
    </w:p>
    <w:p>
      <w:pPr>
        <w:pStyle w:val="Normal"/>
        <w:spacing w:lineRule="exact" w:line="200"/>
        <w:ind w:left="360" w:right="0" w:hanging="180"/>
        <w:rPr>
          <w:rFonts w:ascii="Times New Roman" w:hAnsi="Times New Roman" w:cs="Arial"/>
          <w:sz w:val="20"/>
          <w:szCs w:val="20"/>
        </w:rPr>
      </w:pPr>
      <w:r>
        <w:rPr>
          <w:rFonts w:cs="Arial" w:ascii="Times New Roman" w:hAnsi="Times New Roman"/>
          <w:sz w:val="20"/>
          <w:szCs w:val="20"/>
        </w:rPr>
        <w:t>1. Time elapsed during the task</w:t>
      </w:r>
    </w:p>
    <w:p>
      <w:pPr>
        <w:pStyle w:val="Normal"/>
        <w:spacing w:lineRule="exact" w:line="200"/>
        <w:ind w:left="360" w:right="0" w:hanging="180"/>
        <w:rPr>
          <w:rFonts w:ascii="Times New Roman" w:hAnsi="Times New Roman" w:cs="Arial"/>
          <w:sz w:val="20"/>
          <w:szCs w:val="20"/>
        </w:rPr>
      </w:pPr>
      <w:r>
        <w:rPr>
          <w:rFonts w:cs="Arial" w:ascii="Times New Roman" w:hAnsi="Times New Roman"/>
          <w:sz w:val="20"/>
          <w:szCs w:val="20"/>
        </w:rPr>
        <w:t>2. Average Percentage of Processor utilized during the task</w:t>
      </w:r>
    </w:p>
    <w:p>
      <w:pPr>
        <w:pStyle w:val="Normal"/>
        <w:spacing w:lineRule="exact" w:line="200"/>
        <w:ind w:left="360" w:right="0" w:hanging="180"/>
        <w:rPr>
          <w:rFonts w:ascii="Times New Roman" w:hAnsi="Times New Roman" w:cs="Arial"/>
          <w:sz w:val="20"/>
          <w:szCs w:val="20"/>
        </w:rPr>
      </w:pPr>
      <w:r>
        <w:rPr>
          <w:rFonts w:cs="Arial" w:ascii="Times New Roman" w:hAnsi="Times New Roman"/>
          <w:sz w:val="20"/>
          <w:szCs w:val="20"/>
        </w:rPr>
        <w:t>3. Average Percentage of memory utilized during the task</w:t>
      </w:r>
    </w:p>
    <w:p>
      <w:pPr>
        <w:pStyle w:val="Normal"/>
        <w:spacing w:lineRule="exact" w:line="200"/>
        <w:rPr>
          <w:rFonts w:ascii="Times New Roman" w:hAnsi="Times New Roman" w:cs="Arial"/>
          <w:sz w:val="20"/>
          <w:szCs w:val="20"/>
        </w:rPr>
      </w:pPr>
      <w:r>
        <w:rPr>
          <w:rFonts w:cs="Arial" w:ascii="Times New Roman" w:hAnsi="Times New Roman"/>
          <w:sz w:val="20"/>
          <w:szCs w:val="20"/>
        </w:rPr>
        <w:t>Based on the previous Benchmarking done we divided the tasks in two categories as described in figure 1.</w:t>
      </w:r>
    </w:p>
    <w:p>
      <w:pPr>
        <w:pStyle w:val="Normal"/>
        <w:spacing w:lineRule="exact" w:line="200"/>
        <w:ind w:left="360" w:right="0" w:hanging="180"/>
        <w:rPr>
          <w:rFonts w:ascii="Times New Roman" w:hAnsi="Times New Roman" w:cs="Arial"/>
          <w:sz w:val="20"/>
          <w:szCs w:val="20"/>
        </w:rPr>
      </w:pPr>
      <w:r>
        <w:rPr>
          <w:rFonts w:cs="Arial" w:ascii="Times New Roman" w:hAnsi="Times New Roman"/>
          <w:sz w:val="20"/>
          <w:szCs w:val="20"/>
        </w:rPr>
        <w:t>1. Data Processing Strength</w:t>
      </w:r>
    </w:p>
    <w:p>
      <w:pPr>
        <w:pStyle w:val="Normal"/>
        <w:spacing w:lineRule="exact" w:line="200"/>
        <w:ind w:left="360" w:right="0" w:hanging="180"/>
        <w:rPr>
          <w:rFonts w:ascii="Times New Roman" w:hAnsi="Times New Roman" w:cs="Arial"/>
          <w:sz w:val="20"/>
          <w:szCs w:val="20"/>
        </w:rPr>
      </w:pPr>
      <w:r>
        <w:rPr>
          <w:rFonts w:cs="Arial" w:ascii="Times New Roman" w:hAnsi="Times New Roman"/>
          <w:sz w:val="20"/>
          <w:szCs w:val="20"/>
        </w:rPr>
        <w:t>2. Computational Strength</w:t>
      </w:r>
    </w:p>
    <w:p>
      <w:pPr>
        <w:pStyle w:val="Caption1"/>
        <w:keepNext w:val="true"/>
        <w:spacing w:lineRule="exact" w:line="200"/>
        <w:jc w:val="center"/>
        <w:rPr>
          <w:rFonts w:ascii="Times New Roman" w:hAnsi="Times New Roman"/>
          <w:sz w:val="20"/>
          <w:szCs w:val="20"/>
        </w:rPr>
      </w:pPr>
      <w:r>
        <w:rPr>
          <w:rFonts w:cs="Arial" w:ascii="Times New Roman" w:hAnsi="Times New Roman"/>
          <w:sz w:val="20"/>
          <w:szCs w:val="20"/>
        </w:rPr>
        <w:t xml:space="preserve">Table </w:t>
      </w:r>
      <w:r>
        <w:rPr>
          <w:rFonts w:cs="Arial" w:ascii="Times New Roman" w:hAnsi="Times New Roman"/>
          <w:sz w:val="20"/>
          <w:szCs w:val="20"/>
        </w:rPr>
        <w:fldChar w:fldCharType="begin"/>
      </w:r>
      <w:r>
        <w:rPr>
          <w:sz w:val="20"/>
          <w:szCs w:val="20"/>
          <w:rFonts w:cs="Arial" w:ascii="Times New Roman" w:hAnsi="Times New Roman"/>
        </w:rPr>
        <w:instrText> SEQ Table \* ARABIC </w:instrText>
      </w:r>
      <w:r>
        <w:rPr>
          <w:sz w:val="20"/>
          <w:szCs w:val="20"/>
          <w:rFonts w:cs="Arial" w:ascii="Times New Roman" w:hAnsi="Times New Roman"/>
        </w:rPr>
        <w:fldChar w:fldCharType="separate"/>
      </w:r>
      <w:r>
        <w:rPr>
          <w:sz w:val="20"/>
          <w:szCs w:val="20"/>
          <w:rFonts w:cs="Arial" w:ascii="Times New Roman" w:hAnsi="Times New Roman"/>
        </w:rPr>
        <w:t>1</w:t>
      </w:r>
      <w:r>
        <w:rPr>
          <w:sz w:val="20"/>
          <w:szCs w:val="20"/>
          <w:rFonts w:cs="Arial" w:ascii="Times New Roman" w:hAnsi="Times New Roman"/>
        </w:rPr>
        <w:fldChar w:fldCharType="end"/>
      </w:r>
      <w:r>
        <w:rPr>
          <w:rFonts w:cs="Arial" w:ascii="Times New Roman" w:hAnsi="Times New Roman"/>
          <w:sz w:val="20"/>
          <w:szCs w:val="20"/>
        </w:rPr>
        <w:t xml:space="preserve"> :  Description of Tests</w:t>
      </w:r>
    </w:p>
    <w:tbl>
      <w:tblPr>
        <w:tblW w:w="10170" w:type="dxa"/>
        <w:jc w:val="left"/>
        <w:tblInd w:w="0" w:type="dxa"/>
        <w:tblBorders>
          <w:top w:val="single" w:sz="2" w:space="0" w:color="000000"/>
          <w:left w:val="single" w:sz="2" w:space="0" w:color="000000"/>
          <w:bottom w:val="single" w:sz="2" w:space="0" w:color="000000"/>
          <w:insideH w:val="single" w:sz="2" w:space="0" w:color="000000"/>
        </w:tblBorders>
        <w:tblCellMar>
          <w:top w:w="55" w:type="dxa"/>
          <w:left w:w="38" w:type="dxa"/>
          <w:bottom w:w="55" w:type="dxa"/>
          <w:right w:w="55" w:type="dxa"/>
        </w:tblCellMar>
      </w:tblPr>
      <w:tblGrid>
        <w:gridCol w:w="988"/>
        <w:gridCol w:w="2610"/>
        <w:gridCol w:w="3148"/>
        <w:gridCol w:w="3424"/>
      </w:tblGrid>
      <w:tr>
        <w:trPr/>
        <w:tc>
          <w:tcPr>
            <w:tcW w:w="988"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Group 1</w:t>
            </w:r>
          </w:p>
        </w:tc>
        <w:tc>
          <w:tcPr>
            <w:tcW w:w="2610"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Data Processing Strength</w:t>
            </w:r>
          </w:p>
        </w:tc>
        <w:tc>
          <w:tcPr>
            <w:tcW w:w="314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Data Transferring Strength</w:t>
            </w:r>
          </w:p>
        </w:tc>
        <w:tc>
          <w:tcPr>
            <w:tcW w:w="3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1.Read / Write Test</w:t>
            </w:r>
          </w:p>
          <w:p>
            <w:pPr>
              <w:pStyle w:val="TableContents"/>
              <w:spacing w:lineRule="exact" w:line="200"/>
              <w:rPr>
                <w:rFonts w:ascii="Times New Roman" w:hAnsi="Times New Roman" w:cs="Arial"/>
                <w:sz w:val="20"/>
                <w:szCs w:val="20"/>
              </w:rPr>
            </w:pPr>
            <w:r>
              <w:rPr>
                <w:rFonts w:cs="Arial" w:ascii="Times New Roman" w:hAnsi="Times New Roman"/>
                <w:sz w:val="20"/>
                <w:szCs w:val="20"/>
              </w:rPr>
              <w:t>2. Copy Test</w:t>
            </w:r>
          </w:p>
        </w:tc>
      </w:tr>
      <w:tr>
        <w:trPr/>
        <w:tc>
          <w:tcPr>
            <w:tcW w:w="988"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Times New Roman" w:hAnsi="Times New Roman"/>
              </w:rPr>
            </w:pPr>
            <w:r>
              <w:rPr>
                <w:rFonts w:ascii="Times New Roman" w:hAnsi="Times New Roman"/>
              </w:rPr>
            </w:r>
          </w:p>
        </w:tc>
        <w:tc>
          <w:tcPr>
            <w:tcW w:w="2610"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Times New Roman" w:hAnsi="Times New Roman"/>
              </w:rPr>
            </w:pPr>
            <w:r>
              <w:rPr>
                <w:rFonts w:ascii="Times New Roman" w:hAnsi="Times New Roman"/>
              </w:rPr>
            </w:r>
          </w:p>
        </w:tc>
        <w:tc>
          <w:tcPr>
            <w:tcW w:w="314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Data Encoding/ Decoding Strength</w:t>
            </w:r>
          </w:p>
        </w:tc>
        <w:tc>
          <w:tcPr>
            <w:tcW w:w="3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1. Compression Test</w:t>
            </w:r>
          </w:p>
          <w:p>
            <w:pPr>
              <w:pStyle w:val="TableContents"/>
              <w:spacing w:lineRule="exact" w:line="200"/>
              <w:rPr>
                <w:rFonts w:ascii="Times New Roman" w:hAnsi="Times New Roman" w:cs="Arial"/>
                <w:sz w:val="20"/>
                <w:szCs w:val="20"/>
              </w:rPr>
            </w:pPr>
            <w:r>
              <w:rPr>
                <w:rFonts w:cs="Arial" w:ascii="Times New Roman" w:hAnsi="Times New Roman"/>
                <w:sz w:val="20"/>
                <w:szCs w:val="20"/>
              </w:rPr>
              <w:t>2. Extraction Test</w:t>
            </w:r>
          </w:p>
        </w:tc>
      </w:tr>
      <w:tr>
        <w:trPr>
          <w:trHeight w:val="729" w:hRule="atLeast"/>
        </w:trPr>
        <w:tc>
          <w:tcPr>
            <w:tcW w:w="988"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 xml:space="preserve">Group 2 </w:t>
            </w:r>
          </w:p>
        </w:tc>
        <w:tc>
          <w:tcPr>
            <w:tcW w:w="2610"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Computational Strength</w:t>
            </w:r>
          </w:p>
        </w:tc>
        <w:tc>
          <w:tcPr>
            <w:tcW w:w="314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Instruction Handling Strength</w:t>
            </w:r>
          </w:p>
        </w:tc>
        <w:tc>
          <w:tcPr>
            <w:tcW w:w="3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1. Encryption</w:t>
            </w:r>
          </w:p>
          <w:p>
            <w:pPr>
              <w:pStyle w:val="TableContents"/>
              <w:spacing w:lineRule="exact" w:line="200"/>
              <w:rPr>
                <w:rFonts w:ascii="Times New Roman" w:hAnsi="Times New Roman" w:cs="Arial"/>
                <w:sz w:val="20"/>
                <w:szCs w:val="20"/>
              </w:rPr>
            </w:pPr>
            <w:r>
              <w:rPr>
                <w:rFonts w:cs="Arial" w:ascii="Times New Roman" w:hAnsi="Times New Roman"/>
                <w:sz w:val="20"/>
                <w:szCs w:val="20"/>
              </w:rPr>
              <w:t>2. Decryption</w:t>
            </w:r>
          </w:p>
          <w:p>
            <w:pPr>
              <w:pStyle w:val="TableContents"/>
              <w:spacing w:lineRule="exact" w:line="200"/>
              <w:rPr>
                <w:rFonts w:ascii="Times New Roman" w:hAnsi="Times New Roman" w:cs="Arial"/>
                <w:sz w:val="20"/>
                <w:szCs w:val="20"/>
              </w:rPr>
            </w:pPr>
            <w:r>
              <w:rPr>
                <w:rFonts w:cs="Arial" w:ascii="Times New Roman" w:hAnsi="Times New Roman"/>
                <w:sz w:val="20"/>
                <w:szCs w:val="20"/>
              </w:rPr>
              <w:t>3. Hashing</w:t>
            </w:r>
          </w:p>
        </w:tc>
      </w:tr>
      <w:tr>
        <w:trPr/>
        <w:tc>
          <w:tcPr>
            <w:tcW w:w="988"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Times New Roman" w:hAnsi="Times New Roman"/>
              </w:rPr>
            </w:pPr>
            <w:r>
              <w:rPr>
                <w:rFonts w:ascii="Times New Roman" w:hAnsi="Times New Roman"/>
              </w:rPr>
            </w:r>
          </w:p>
        </w:tc>
        <w:tc>
          <w:tcPr>
            <w:tcW w:w="2610"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Times New Roman" w:hAnsi="Times New Roman"/>
              </w:rPr>
            </w:pPr>
            <w:r>
              <w:rPr>
                <w:rFonts w:ascii="Times New Roman" w:hAnsi="Times New Roman"/>
              </w:rPr>
            </w:r>
          </w:p>
        </w:tc>
        <w:tc>
          <w:tcPr>
            <w:tcW w:w="314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Arithmetic Calculation Strength</w:t>
            </w:r>
          </w:p>
        </w:tc>
        <w:tc>
          <w:tcPr>
            <w:tcW w:w="3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1.Random Number Generation Test</w:t>
            </w:r>
          </w:p>
          <w:p>
            <w:pPr>
              <w:pStyle w:val="TableContents"/>
              <w:spacing w:lineRule="exact" w:line="200"/>
              <w:rPr>
                <w:rFonts w:ascii="Times New Roman" w:hAnsi="Times New Roman" w:cs="Arial"/>
                <w:sz w:val="20"/>
                <w:szCs w:val="20"/>
              </w:rPr>
            </w:pPr>
            <w:r>
              <w:rPr>
                <w:rFonts w:cs="Arial" w:ascii="Times New Roman" w:hAnsi="Times New Roman"/>
                <w:sz w:val="20"/>
                <w:szCs w:val="20"/>
              </w:rPr>
              <w:t>2. Sorting Test</w:t>
            </w:r>
          </w:p>
          <w:p>
            <w:pPr>
              <w:pStyle w:val="TableContents"/>
              <w:spacing w:lineRule="exact" w:line="200"/>
              <w:rPr>
                <w:rFonts w:ascii="Times New Roman" w:hAnsi="Times New Roman" w:cs="Arial"/>
                <w:sz w:val="20"/>
                <w:szCs w:val="20"/>
              </w:rPr>
            </w:pPr>
            <w:r>
              <w:rPr>
                <w:rFonts w:cs="Arial" w:ascii="Times New Roman" w:hAnsi="Times New Roman"/>
                <w:sz w:val="20"/>
                <w:szCs w:val="20"/>
              </w:rPr>
              <w:t>3.Integer Handling Test</w:t>
            </w:r>
          </w:p>
        </w:tc>
      </w:tr>
      <w:tr>
        <w:trPr/>
        <w:tc>
          <w:tcPr>
            <w:tcW w:w="988"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Times New Roman" w:hAnsi="Times New Roman"/>
              </w:rPr>
            </w:pPr>
            <w:r>
              <w:rPr>
                <w:rFonts w:ascii="Times New Roman" w:hAnsi="Times New Roman"/>
              </w:rPr>
            </w:r>
          </w:p>
        </w:tc>
        <w:tc>
          <w:tcPr>
            <w:tcW w:w="2610"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rFonts w:ascii="Times New Roman" w:hAnsi="Times New Roman"/>
              </w:rPr>
            </w:pPr>
            <w:r>
              <w:rPr>
                <w:rFonts w:ascii="Times New Roman" w:hAnsi="Times New Roman"/>
              </w:rPr>
            </w:r>
          </w:p>
        </w:tc>
        <w:tc>
          <w:tcPr>
            <w:tcW w:w="3148"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Float Calculation Strength</w:t>
            </w:r>
          </w:p>
        </w:tc>
        <w:tc>
          <w:tcPr>
            <w:tcW w:w="3424"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lineRule="exact" w:line="200"/>
              <w:rPr>
                <w:rFonts w:ascii="Times New Roman" w:hAnsi="Times New Roman" w:cs="Arial"/>
                <w:sz w:val="20"/>
                <w:szCs w:val="20"/>
              </w:rPr>
            </w:pPr>
            <w:r>
              <w:rPr>
                <w:rFonts w:cs="Arial" w:ascii="Times New Roman" w:hAnsi="Times New Roman"/>
                <w:sz w:val="20"/>
                <w:szCs w:val="20"/>
              </w:rPr>
              <w:t>1. Floating Point Test</w:t>
            </w:r>
          </w:p>
        </w:tc>
      </w:tr>
    </w:tbl>
    <w:p>
      <w:pPr>
        <w:pStyle w:val="Normal"/>
        <w:rPr>
          <w:rFonts w:ascii="Times New Roman" w:hAnsi="Times New Roman" w:cs="Arial"/>
          <w:sz w:val="20"/>
          <w:szCs w:val="20"/>
        </w:rPr>
      </w:pPr>
      <w:r>
        <w:rPr>
          <w:rFonts w:cs="Arial" w:ascii="Times New Roman" w:hAnsi="Times New Roman"/>
          <w:sz w:val="20"/>
          <w:szCs w:val="20"/>
        </w:rPr>
      </w:r>
    </w:p>
    <w:p>
      <w:pPr>
        <w:pStyle w:val="Heading2"/>
        <w:numPr>
          <w:ilvl w:val="1"/>
          <w:numId w:val="3"/>
        </w:numPr>
        <w:rPr>
          <w:rFonts w:ascii="Times New Roman" w:hAnsi="Times New Roman"/>
          <w:sz w:val="20"/>
          <w:szCs w:val="20"/>
        </w:rPr>
      </w:pPr>
      <w:r>
        <w:rPr>
          <w:rFonts w:ascii="Times New Roman" w:hAnsi="Times New Roman"/>
          <w:sz w:val="20"/>
          <w:szCs w:val="20"/>
        </w:rPr>
        <w:t xml:space="preserve">Group 1 : Data Processing </w:t>
      </w:r>
      <w:r>
        <w:rPr>
          <w:rFonts w:cs="Arial" w:ascii="Times New Roman" w:hAnsi="Times New Roman"/>
          <w:sz w:val="20"/>
          <w:szCs w:val="20"/>
        </w:rPr>
        <w:t>Strength</w:t>
      </w:r>
    </w:p>
    <w:p>
      <w:pPr>
        <w:pStyle w:val="Normal"/>
        <w:rPr>
          <w:rFonts w:ascii="Times New Roman" w:hAnsi="Times New Roman"/>
          <w:sz w:val="20"/>
          <w:szCs w:val="20"/>
        </w:rPr>
      </w:pPr>
      <w:r>
        <w:rPr>
          <w:rFonts w:ascii="Times New Roman" w:hAnsi="Times New Roman"/>
          <w:sz w:val="20"/>
          <w:szCs w:val="20"/>
        </w:rPr>
        <w:t>This group of processes includes the processes that measures the ability of a machine to handle the basic operations on data including read write operations, copy operation, compression and extraction operation on the data.</w:t>
      </w:r>
    </w:p>
    <w:p>
      <w:pPr>
        <w:pStyle w:val="Heading3"/>
        <w:numPr>
          <w:ilvl w:val="2"/>
          <w:numId w:val="3"/>
        </w:numPr>
        <w:rPr>
          <w:rFonts w:ascii="Times New Roman" w:hAnsi="Times New Roman"/>
          <w:sz w:val="20"/>
          <w:szCs w:val="20"/>
        </w:rPr>
      </w:pPr>
      <w:r>
        <w:rPr>
          <w:rFonts w:ascii="Times New Roman" w:hAnsi="Times New Roman"/>
          <w:sz w:val="20"/>
          <w:szCs w:val="20"/>
        </w:rPr>
        <w:t xml:space="preserve">Data Transferring </w:t>
      </w:r>
      <w:r>
        <w:rPr>
          <w:rFonts w:cs="Arial" w:ascii="Times New Roman" w:hAnsi="Times New Roman"/>
          <w:sz w:val="20"/>
          <w:szCs w:val="20"/>
        </w:rPr>
        <w:t>Strength</w:t>
      </w:r>
      <w:r>
        <w:rPr>
          <w:rFonts w:ascii="Times New Roman" w:hAnsi="Times New Roman"/>
          <w:sz w:val="20"/>
          <w:szCs w:val="20"/>
        </w:rPr>
        <w:t xml:space="preserve"> </w:t>
      </w:r>
    </w:p>
    <w:p>
      <w:pPr>
        <w:pStyle w:val="Normal"/>
        <w:rPr>
          <w:rFonts w:ascii="Times New Roman" w:hAnsi="Times New Roman"/>
          <w:sz w:val="20"/>
          <w:szCs w:val="20"/>
        </w:rPr>
      </w:pPr>
      <w:r>
        <w:rPr>
          <w:rFonts w:ascii="Times New Roman" w:hAnsi="Times New Roman"/>
          <w:sz w:val="20"/>
          <w:szCs w:val="20"/>
        </w:rPr>
        <w:t>Here we used a 1 MB file, and created 1024 copies of it. It performed 1024 read and write operations continuously.</w:t>
      </w:r>
    </w:p>
    <w:p>
      <w:pPr>
        <w:pStyle w:val="Normal"/>
        <w:rPr>
          <w:rFonts w:ascii="Times New Roman" w:hAnsi="Times New Roman"/>
          <w:sz w:val="20"/>
          <w:szCs w:val="20"/>
        </w:rPr>
      </w:pPr>
      <w:r>
        <w:rPr>
          <w:rFonts w:ascii="Times New Roman" w:hAnsi="Times New Roman"/>
          <w:sz w:val="20"/>
          <w:szCs w:val="20"/>
        </w:rPr>
        <w:t>Secondly we copied the same file i.e 1 GB Data, from one folder to another. These tests were used to find the ability of the machine to handle the read, write and copy instruction.</w:t>
      </w:r>
    </w:p>
    <w:p>
      <w:pPr>
        <w:pStyle w:val="Heading3"/>
        <w:numPr>
          <w:ilvl w:val="2"/>
          <w:numId w:val="3"/>
        </w:numPr>
        <w:rPr>
          <w:rFonts w:ascii="Times New Roman" w:hAnsi="Times New Roman"/>
          <w:sz w:val="20"/>
          <w:szCs w:val="20"/>
        </w:rPr>
      </w:pPr>
      <w:r>
        <w:rPr>
          <w:rFonts w:ascii="Times New Roman" w:hAnsi="Times New Roman"/>
          <w:sz w:val="20"/>
          <w:szCs w:val="20"/>
        </w:rPr>
        <w:t xml:space="preserve">Data Encoding/ Decoding </w:t>
      </w:r>
      <w:r>
        <w:rPr>
          <w:rFonts w:cs="Arial" w:ascii="Times New Roman" w:hAnsi="Times New Roman"/>
          <w:sz w:val="20"/>
          <w:szCs w:val="20"/>
        </w:rPr>
        <w:t>Strength</w:t>
      </w:r>
    </w:p>
    <w:p>
      <w:pPr>
        <w:pStyle w:val="Normal"/>
        <w:rPr>
          <w:rFonts w:ascii="Times New Roman" w:hAnsi="Times New Roman"/>
          <w:sz w:val="20"/>
          <w:szCs w:val="20"/>
        </w:rPr>
      </w:pPr>
      <w:r>
        <w:rPr>
          <w:rFonts w:ascii="Times New Roman" w:hAnsi="Times New Roman"/>
          <w:sz w:val="20"/>
          <w:szCs w:val="20"/>
        </w:rPr>
        <w:t>We used 1 GB Data and performed the compression and extraction operations over it. During the operation we measured the time taken by the machine, the load on the processor and load on the memory.</w:t>
      </w:r>
    </w:p>
    <w:p>
      <w:pPr>
        <w:pStyle w:val="Heading2"/>
        <w:numPr>
          <w:ilvl w:val="1"/>
          <w:numId w:val="3"/>
        </w:numPr>
        <w:rPr>
          <w:rFonts w:ascii="Times New Roman" w:hAnsi="Times New Roman"/>
          <w:sz w:val="20"/>
          <w:szCs w:val="20"/>
        </w:rPr>
      </w:pPr>
      <w:r>
        <w:rPr>
          <w:rFonts w:ascii="Times New Roman" w:hAnsi="Times New Roman"/>
          <w:sz w:val="20"/>
          <w:szCs w:val="20"/>
        </w:rPr>
        <w:t xml:space="preserve">Group 2 : Computational </w:t>
      </w:r>
      <w:r>
        <w:rPr>
          <w:rFonts w:cs="Arial" w:ascii="Times New Roman" w:hAnsi="Times New Roman"/>
          <w:sz w:val="20"/>
          <w:szCs w:val="20"/>
        </w:rPr>
        <w:t>Strength</w:t>
      </w:r>
    </w:p>
    <w:p>
      <w:pPr>
        <w:pStyle w:val="TextBody"/>
        <w:rPr>
          <w:rFonts w:ascii="Times New Roman" w:hAnsi="Times New Roman"/>
          <w:sz w:val="20"/>
          <w:szCs w:val="20"/>
        </w:rPr>
      </w:pPr>
      <w:r>
        <w:rPr>
          <w:rFonts w:ascii="Times New Roman" w:hAnsi="Times New Roman"/>
          <w:sz w:val="20"/>
          <w:szCs w:val="20"/>
        </w:rPr>
        <w:t>This group is further divided into three set of tests which includes Instruction handling ability, Arithmetic calculation ability and floating-point handling ability.</w:t>
      </w:r>
    </w:p>
    <w:p>
      <w:pPr>
        <w:pStyle w:val="Heading3"/>
        <w:numPr>
          <w:ilvl w:val="2"/>
          <w:numId w:val="3"/>
        </w:numPr>
        <w:rPr>
          <w:rFonts w:ascii="Times New Roman" w:hAnsi="Times New Roman"/>
          <w:sz w:val="20"/>
          <w:szCs w:val="20"/>
        </w:rPr>
      </w:pPr>
      <w:r>
        <w:rPr>
          <w:rFonts w:ascii="Times New Roman" w:hAnsi="Times New Roman"/>
          <w:sz w:val="20"/>
          <w:szCs w:val="20"/>
        </w:rPr>
        <w:t xml:space="preserve">Instruction Handling </w:t>
      </w:r>
      <w:r>
        <w:rPr>
          <w:rFonts w:cs="Arial" w:ascii="Times New Roman" w:hAnsi="Times New Roman"/>
          <w:sz w:val="20"/>
          <w:szCs w:val="20"/>
        </w:rPr>
        <w:t>Strength</w:t>
      </w:r>
    </w:p>
    <w:p>
      <w:pPr>
        <w:pStyle w:val="TextBody"/>
        <w:rPr>
          <w:rFonts w:ascii="Times New Roman" w:hAnsi="Times New Roman"/>
          <w:sz w:val="20"/>
          <w:szCs w:val="20"/>
        </w:rPr>
      </w:pPr>
      <w:r>
        <w:rPr>
          <w:rFonts w:ascii="Times New Roman" w:hAnsi="Times New Roman"/>
          <w:sz w:val="20"/>
          <w:szCs w:val="20"/>
        </w:rPr>
        <w:t>This set included three tests, namely hashing, encryption and decryption. In this Test we used a 1 GB iso image and performed the above operations over it.</w:t>
      </w:r>
    </w:p>
    <w:p>
      <w:pPr>
        <w:pStyle w:val="Heading3"/>
        <w:numPr>
          <w:ilvl w:val="2"/>
          <w:numId w:val="3"/>
        </w:numPr>
        <w:rPr>
          <w:rFonts w:ascii="Times New Roman" w:hAnsi="Times New Roman"/>
          <w:sz w:val="20"/>
          <w:szCs w:val="20"/>
        </w:rPr>
      </w:pPr>
      <w:r>
        <w:rPr>
          <w:rFonts w:ascii="Times New Roman" w:hAnsi="Times New Roman"/>
          <w:sz w:val="20"/>
          <w:szCs w:val="20"/>
        </w:rPr>
        <w:t xml:space="preserve">Arithmetic Calculation </w:t>
      </w:r>
      <w:r>
        <w:rPr>
          <w:rFonts w:cs="Arial" w:ascii="Times New Roman" w:hAnsi="Times New Roman"/>
          <w:sz w:val="20"/>
          <w:szCs w:val="20"/>
        </w:rPr>
        <w:t>Strength</w:t>
      </w:r>
    </w:p>
    <w:p>
      <w:pPr>
        <w:pStyle w:val="TextBody"/>
        <w:rPr>
          <w:rFonts w:ascii="Times New Roman" w:hAnsi="Times New Roman"/>
          <w:sz w:val="20"/>
          <w:szCs w:val="20"/>
        </w:rPr>
      </w:pPr>
      <w:r>
        <w:rPr>
          <w:rFonts w:ascii="Times New Roman" w:hAnsi="Times New Roman"/>
          <w:sz w:val="20"/>
          <w:szCs w:val="20"/>
        </w:rPr>
        <w:t>This set of tests included the operations like Sorting, finding random integer values in a given range and calculating the prime numbers in the certain range. This Test puts the load on memory as well as Processor. This test ultimately test the calculation ability of a machine.</w:t>
      </w:r>
    </w:p>
    <w:p>
      <w:pPr>
        <w:pStyle w:val="Heading3"/>
        <w:numPr>
          <w:ilvl w:val="2"/>
          <w:numId w:val="3"/>
        </w:numPr>
        <w:rPr>
          <w:rFonts w:ascii="Times New Roman" w:hAnsi="Times New Roman"/>
          <w:sz w:val="20"/>
          <w:szCs w:val="20"/>
        </w:rPr>
      </w:pPr>
      <w:r>
        <w:rPr>
          <w:rFonts w:ascii="Times New Roman" w:hAnsi="Times New Roman"/>
          <w:sz w:val="20"/>
          <w:szCs w:val="20"/>
        </w:rPr>
        <w:t xml:space="preserve">Float Calculation </w:t>
      </w:r>
      <w:r>
        <w:rPr>
          <w:rFonts w:cs="Arial" w:ascii="Times New Roman" w:hAnsi="Times New Roman"/>
          <w:sz w:val="20"/>
          <w:szCs w:val="20"/>
        </w:rPr>
        <w:t>Strength</w:t>
      </w:r>
    </w:p>
    <w:p>
      <w:pPr>
        <w:pStyle w:val="TextBody"/>
        <w:rPr>
          <w:rFonts w:ascii="Times New Roman" w:hAnsi="Times New Roman" w:cs="Arial"/>
          <w:sz w:val="20"/>
          <w:szCs w:val="20"/>
        </w:rPr>
      </w:pPr>
      <w:r>
        <w:rPr>
          <w:rFonts w:cs="Arial" w:ascii="Times New Roman" w:hAnsi="Times New Roman"/>
          <w:sz w:val="20"/>
          <w:szCs w:val="20"/>
        </w:rPr>
        <w:t>In this test the machines were put under the test to perform operation over the floating points. This included operations of addition, multiplication of floating-point numbers.</w:t>
      </w:r>
    </w:p>
    <w:p>
      <w:pPr>
        <w:pStyle w:val="Heading2"/>
        <w:numPr>
          <w:ilvl w:val="1"/>
          <w:numId w:val="3"/>
        </w:numPr>
        <w:rPr>
          <w:rFonts w:ascii="Times New Roman" w:hAnsi="Times New Roman"/>
          <w:sz w:val="20"/>
          <w:szCs w:val="20"/>
        </w:rPr>
      </w:pPr>
      <w:r>
        <w:rPr>
          <w:rFonts w:ascii="Times New Roman" w:hAnsi="Times New Roman"/>
          <w:sz w:val="20"/>
          <w:szCs w:val="20"/>
        </w:rPr>
        <w:t>Implementation Algorithm Of Software</w:t>
      </w:r>
    </w:p>
    <w:p>
      <w:pPr>
        <w:pStyle w:val="Normal"/>
        <w:rPr>
          <w:rFonts w:ascii="Times New Roman" w:hAnsi="Times New Roman" w:cs="Arial"/>
          <w:sz w:val="20"/>
          <w:szCs w:val="20"/>
        </w:rPr>
      </w:pPr>
      <w:r>
        <w:rPr>
          <w:rFonts w:cs="Arial" w:ascii="Times New Roman" w:hAnsi="Times New Roman"/>
          <w:sz w:val="20"/>
          <w:szCs w:val="20"/>
        </w:rPr>
        <w:t>Following is the order of execution of tests on the basis of which the tests are conducted and results are generated.</w:t>
      </w:r>
    </w:p>
    <w:p>
      <w:pPr>
        <w:pStyle w:val="Normal"/>
        <w:rPr>
          <w:rFonts w:ascii="Times New Roman" w:hAnsi="Times New Roman" w:cs="Arial"/>
          <w:sz w:val="20"/>
          <w:szCs w:val="20"/>
        </w:rPr>
      </w:pPr>
      <w:r>
        <w:rPr>
          <w:rFonts w:cs="Arial" w:ascii="Times New Roman" w:hAnsi="Times New Roman"/>
          <w:sz w:val="20"/>
          <w:szCs w:val="20"/>
        </w:rPr>
        <w:t>Step 1: Run Setup Script</w:t>
      </w:r>
    </w:p>
    <w:p>
      <w:pPr>
        <w:pStyle w:val="Normal"/>
        <w:rPr>
          <w:rFonts w:ascii="Times New Roman" w:hAnsi="Times New Roman" w:cs="Arial"/>
          <w:sz w:val="20"/>
          <w:szCs w:val="20"/>
        </w:rPr>
      </w:pPr>
      <w:r>
        <w:rPr>
          <w:rFonts w:cs="Arial" w:ascii="Times New Roman" w:hAnsi="Times New Roman"/>
          <w:sz w:val="20"/>
          <w:szCs w:val="20"/>
        </w:rPr>
        <w:t>Step 2 Run Read Write Test Function-Script</w:t>
      </w:r>
    </w:p>
    <w:p>
      <w:pPr>
        <w:pStyle w:val="Normal"/>
        <w:rPr>
          <w:rFonts w:ascii="Times New Roman" w:hAnsi="Times New Roman" w:cs="Arial"/>
          <w:sz w:val="20"/>
          <w:szCs w:val="20"/>
        </w:rPr>
      </w:pPr>
      <w:r>
        <w:rPr>
          <w:rFonts w:cs="Arial" w:ascii="Times New Roman" w:hAnsi="Times New Roman"/>
          <w:sz w:val="20"/>
          <w:szCs w:val="20"/>
        </w:rPr>
        <w:t>Step 3: Run Copy Test Function-Script</w:t>
      </w:r>
    </w:p>
    <w:p>
      <w:pPr>
        <w:pStyle w:val="Normal"/>
        <w:rPr>
          <w:rFonts w:ascii="Times New Roman" w:hAnsi="Times New Roman" w:cs="Arial"/>
          <w:sz w:val="20"/>
          <w:szCs w:val="20"/>
        </w:rPr>
      </w:pPr>
      <w:r>
        <w:rPr>
          <w:rFonts w:cs="Arial" w:ascii="Times New Roman" w:hAnsi="Times New Roman"/>
          <w:sz w:val="20"/>
          <w:szCs w:val="20"/>
        </w:rPr>
        <w:t>Step 4: Run Compression Test Function-Script</w:t>
      </w:r>
    </w:p>
    <w:p>
      <w:pPr>
        <w:pStyle w:val="Normal"/>
        <w:rPr>
          <w:rFonts w:ascii="Times New Roman" w:hAnsi="Times New Roman" w:cs="Arial"/>
          <w:sz w:val="20"/>
          <w:szCs w:val="20"/>
        </w:rPr>
      </w:pPr>
      <w:r>
        <w:rPr>
          <w:rFonts w:cs="Arial" w:ascii="Times New Roman" w:hAnsi="Times New Roman"/>
          <w:sz w:val="20"/>
          <w:szCs w:val="20"/>
        </w:rPr>
        <w:t>Step 5: Run Extraction Test Function-Script</w:t>
      </w:r>
    </w:p>
    <w:p>
      <w:pPr>
        <w:pStyle w:val="Normal"/>
        <w:rPr>
          <w:rFonts w:ascii="Times New Roman" w:hAnsi="Times New Roman" w:cs="Arial"/>
          <w:sz w:val="20"/>
          <w:szCs w:val="20"/>
        </w:rPr>
      </w:pPr>
      <w:r>
        <w:rPr>
          <w:rFonts w:cs="Arial" w:ascii="Times New Roman" w:hAnsi="Times New Roman"/>
          <w:sz w:val="20"/>
          <w:szCs w:val="20"/>
        </w:rPr>
        <w:t>Step 6: Download an ISO Image for further Test</w:t>
      </w:r>
    </w:p>
    <w:p>
      <w:pPr>
        <w:pStyle w:val="Normal"/>
        <w:rPr>
          <w:rFonts w:ascii="Times New Roman" w:hAnsi="Times New Roman" w:cs="Arial"/>
          <w:sz w:val="20"/>
          <w:szCs w:val="20"/>
        </w:rPr>
      </w:pPr>
      <w:r>
        <w:rPr>
          <w:rFonts w:cs="Arial" w:ascii="Times New Roman" w:hAnsi="Times New Roman"/>
          <w:sz w:val="20"/>
          <w:szCs w:val="20"/>
        </w:rPr>
        <w:t>Step 7: Run Hashing Test Function-Script on ISO image</w:t>
      </w:r>
    </w:p>
    <w:p>
      <w:pPr>
        <w:pStyle w:val="Normal"/>
        <w:rPr>
          <w:rFonts w:ascii="Times New Roman" w:hAnsi="Times New Roman" w:cs="Arial"/>
          <w:sz w:val="20"/>
          <w:szCs w:val="20"/>
        </w:rPr>
      </w:pPr>
      <w:r>
        <w:rPr>
          <w:rFonts w:cs="Arial" w:ascii="Times New Roman" w:hAnsi="Times New Roman"/>
          <w:sz w:val="20"/>
          <w:szCs w:val="20"/>
        </w:rPr>
        <w:t>Step 8: Run Encryption Test Function-Script on ISO image</w:t>
      </w:r>
    </w:p>
    <w:p>
      <w:pPr>
        <w:pStyle w:val="Normal"/>
        <w:rPr>
          <w:rFonts w:ascii="Times New Roman" w:hAnsi="Times New Roman" w:cs="Arial"/>
          <w:sz w:val="20"/>
          <w:szCs w:val="20"/>
        </w:rPr>
      </w:pPr>
      <w:r>
        <w:rPr>
          <w:rFonts w:cs="Arial" w:ascii="Times New Roman" w:hAnsi="Times New Roman"/>
          <w:sz w:val="20"/>
          <w:szCs w:val="20"/>
        </w:rPr>
        <w:t>Step 9: Run Decryption Test Function-Script on ISO image</w:t>
      </w:r>
    </w:p>
    <w:p>
      <w:pPr>
        <w:pStyle w:val="Normal"/>
        <w:rPr>
          <w:rFonts w:ascii="Times New Roman" w:hAnsi="Times New Roman" w:cs="Arial"/>
          <w:sz w:val="20"/>
          <w:szCs w:val="20"/>
        </w:rPr>
      </w:pPr>
      <w:r>
        <w:rPr>
          <w:rFonts w:cs="Arial" w:ascii="Times New Roman" w:hAnsi="Times New Roman"/>
          <w:sz w:val="20"/>
          <w:szCs w:val="20"/>
        </w:rPr>
        <w:t xml:space="preserve">Step 10: Run Sorting Test Function-Script on a list of 100000 integers </w:t>
      </w:r>
    </w:p>
    <w:p>
      <w:pPr>
        <w:pStyle w:val="Normal"/>
        <w:rPr>
          <w:rFonts w:ascii="Times New Roman" w:hAnsi="Times New Roman" w:cs="Arial"/>
          <w:sz w:val="20"/>
          <w:szCs w:val="20"/>
        </w:rPr>
      </w:pPr>
      <w:r>
        <w:rPr>
          <w:rFonts w:cs="Arial" w:ascii="Times New Roman" w:hAnsi="Times New Roman"/>
          <w:sz w:val="20"/>
          <w:szCs w:val="20"/>
        </w:rPr>
        <w:t xml:space="preserve">Step 11: Run Random Number Generation Test Function-Script </w:t>
      </w:r>
    </w:p>
    <w:p>
      <w:pPr>
        <w:pStyle w:val="Normal"/>
        <w:rPr>
          <w:rFonts w:ascii="Times New Roman" w:hAnsi="Times New Roman" w:cs="Arial"/>
          <w:sz w:val="20"/>
          <w:szCs w:val="20"/>
        </w:rPr>
      </w:pPr>
      <w:r>
        <w:rPr>
          <w:rFonts w:cs="Arial" w:ascii="Times New Roman" w:hAnsi="Times New Roman"/>
          <w:sz w:val="20"/>
          <w:szCs w:val="20"/>
        </w:rPr>
        <w:t>Step 12: Run Integer Test Function-Script</w:t>
      </w:r>
    </w:p>
    <w:p>
      <w:pPr>
        <w:pStyle w:val="Normal"/>
        <w:rPr>
          <w:rFonts w:ascii="Times New Roman" w:hAnsi="Times New Roman" w:cs="Arial"/>
          <w:sz w:val="20"/>
          <w:szCs w:val="20"/>
        </w:rPr>
      </w:pPr>
      <w:r>
        <w:rPr>
          <w:rFonts w:cs="Arial" w:ascii="Times New Roman" w:hAnsi="Times New Roman"/>
          <w:sz w:val="20"/>
          <w:szCs w:val="20"/>
        </w:rPr>
        <w:t>Step 13: Run Floating Test Function-Script</w:t>
      </w:r>
    </w:p>
    <w:p>
      <w:pPr>
        <w:pStyle w:val="Normal"/>
        <w:tabs>
          <w:tab w:val="left" w:pos="2104" w:leader="none"/>
        </w:tabs>
        <w:rPr>
          <w:rFonts w:ascii="Times New Roman" w:hAnsi="Times New Roman" w:cs="Arial"/>
          <w:sz w:val="20"/>
          <w:szCs w:val="20"/>
        </w:rPr>
      </w:pPr>
      <w:r>
        <w:rPr>
          <w:rFonts w:cs="Arial" w:ascii="Times New Roman" w:hAnsi="Times New Roman"/>
          <w:sz w:val="20"/>
          <w:szCs w:val="20"/>
        </w:rPr>
        <w:t>Step 14: Process the generated Data-Script</w:t>
      </w:r>
    </w:p>
    <w:p>
      <w:pPr>
        <w:pStyle w:val="Normal"/>
        <w:tabs>
          <w:tab w:val="left" w:pos="2104" w:leader="none"/>
        </w:tabs>
        <w:rPr>
          <w:rFonts w:ascii="Times New Roman" w:hAnsi="Times New Roman" w:cs="Arial"/>
          <w:sz w:val="20"/>
          <w:szCs w:val="20"/>
        </w:rPr>
      </w:pPr>
      <w:r>
        <w:rPr>
          <w:rFonts w:cs="Arial" w:ascii="Times New Roman" w:hAnsi="Times New Roman"/>
          <w:sz w:val="20"/>
          <w:szCs w:val="20"/>
        </w:rPr>
        <w:t>Step 15: Remove the files generated During Test</w:t>
      </w:r>
    </w:p>
    <w:p>
      <w:pPr>
        <w:pStyle w:val="Normal"/>
        <w:tabs>
          <w:tab w:val="left" w:pos="2104" w:leader="none"/>
        </w:tabs>
        <w:rPr>
          <w:rFonts w:ascii="Times New Roman" w:hAnsi="Times New Roman" w:cs="Arial"/>
          <w:sz w:val="20"/>
          <w:szCs w:val="20"/>
        </w:rPr>
      </w:pPr>
      <w:r>
        <w:rPr>
          <w:rFonts w:cs="Arial" w:ascii="Times New Roman" w:hAnsi="Times New Roman"/>
          <w:sz w:val="20"/>
          <w:szCs w:val="20"/>
        </w:rPr>
        <w:t>Step 16: Generate final Matrix files</w:t>
      </w:r>
    </w:p>
    <w:p>
      <w:pPr>
        <w:pStyle w:val="Normal"/>
        <w:tabs>
          <w:tab w:val="center" w:pos="4819" w:leader="none"/>
        </w:tabs>
        <w:rPr>
          <w:rFonts w:ascii="Times New Roman" w:hAnsi="Times New Roman" w:cs="Arial"/>
          <w:sz w:val="20"/>
          <w:szCs w:val="20"/>
        </w:rPr>
      </w:pPr>
      <w:r>
        <w:rPr>
          <w:rFonts w:cs="Arial" w:ascii="Times New Roman" w:hAnsi="Times New Roman"/>
          <w:sz w:val="20"/>
          <w:szCs w:val="20"/>
        </w:rPr>
        <w:t>Step 17: Exit()</w:t>
      </w:r>
    </w:p>
    <w:p>
      <w:pPr>
        <w:pStyle w:val="Heading2"/>
        <w:numPr>
          <w:ilvl w:val="1"/>
          <w:numId w:val="3"/>
        </w:numPr>
        <w:rPr>
          <w:rFonts w:ascii="Times New Roman" w:hAnsi="Times New Roman"/>
          <w:sz w:val="20"/>
          <w:szCs w:val="20"/>
        </w:rPr>
      </w:pPr>
      <w:r>
        <w:rPr>
          <w:rFonts w:ascii="Times New Roman" w:hAnsi="Times New Roman"/>
          <w:sz w:val="20"/>
          <w:szCs w:val="20"/>
        </w:rPr>
        <w:t>Results</w:t>
      </w:r>
    </w:p>
    <w:p>
      <w:pPr>
        <w:pStyle w:val="Normal"/>
        <w:rPr>
          <w:rFonts w:ascii="Times New Roman" w:hAnsi="Times New Roman" w:cs="Arial"/>
          <w:kern w:val="0"/>
          <w:sz w:val="20"/>
          <w:szCs w:val="20"/>
          <w:lang w:val="en-US"/>
        </w:rPr>
      </w:pPr>
      <w:r>
        <w:rPr>
          <w:rFonts w:cs="Arial" w:ascii="Times New Roman" w:hAnsi="Times New Roman"/>
          <w:kern w:val="0"/>
          <w:sz w:val="20"/>
          <w:szCs w:val="20"/>
          <w:lang w:val="en-US"/>
        </w:rPr>
        <w:t>The tool generates a matrix that summarizes the performance of resources and provides a detailed overview of the machine's hardware and software configuration. The tool creates four files: Data.docx, Matrix.csv, Matrix2.csv, and Matrix3.csv.</w:t>
      </w:r>
    </w:p>
    <w:p>
      <w:pPr>
        <w:pStyle w:val="Normal"/>
        <w:rPr>
          <w:rFonts w:ascii="Times New Roman" w:hAnsi="Times New Roman"/>
          <w:sz w:val="20"/>
          <w:szCs w:val="20"/>
        </w:rPr>
      </w:pPr>
      <w:r>
        <w:rPr>
          <w:rFonts w:cs="Arial" w:ascii="Times New Roman" w:hAnsi="Times New Roman"/>
          <w:kern w:val="0"/>
          <w:sz w:val="20"/>
          <w:szCs w:val="20"/>
          <w:lang w:val="en-US"/>
        </w:rPr>
        <w:t>Data.docx includes details on the hardware description and the start and end times of a specific test. Matrix.csv shows the performance of the machine in each test. Matrix2.csv displays the performance of the machine in each group of tests, and Matrix3.csv shows the performance of the machine in each subgroup</w:t>
      </w:r>
      <w:r>
        <w:rPr>
          <w:rFonts w:cs="Arial" w:ascii="Times New Roman" w:hAnsi="Times New Roman"/>
          <w:color w:val="374151"/>
          <w:sz w:val="20"/>
          <w:szCs w:val="20"/>
        </w:rPr>
        <w:t xml:space="preserve"> of tests.</w:t>
      </w:r>
    </w:p>
    <w:p>
      <w:pPr>
        <w:pStyle w:val="Normal"/>
        <w:rPr>
          <w:rFonts w:ascii="Times New Roman" w:hAnsi="Times New Roman"/>
          <w:sz w:val="20"/>
          <w:szCs w:val="20"/>
        </w:rPr>
      </w:pPr>
      <w:r>
        <w:rPr>
          <w:rFonts w:ascii="Times New Roman" w:hAnsi="Times New Roman"/>
          <w:sz w:val="20"/>
          <w:szCs w:val="20"/>
        </w:rPr>
      </w:r>
    </w:p>
    <w:p>
      <w:pPr>
        <w:pStyle w:val="Heading1"/>
        <w:numPr>
          <w:ilvl w:val="0"/>
          <w:numId w:val="3"/>
        </w:numPr>
        <w:ind w:left="283" w:right="0" w:hanging="431"/>
        <w:rPr>
          <w:rFonts w:ascii="Times New Roman" w:hAnsi="Times New Roman"/>
          <w:sz w:val="20"/>
          <w:szCs w:val="20"/>
        </w:rPr>
      </w:pPr>
      <w:r>
        <w:rPr>
          <w:rFonts w:ascii="Times New Roman" w:hAnsi="Times New Roman"/>
          <w:sz w:val="20"/>
          <w:szCs w:val="20"/>
        </w:rPr>
        <w:t>C</w:t>
      </w:r>
      <w:r>
        <w:rPr>
          <w:rFonts w:ascii="Times New Roman" w:hAnsi="Times New Roman"/>
          <w:sz w:val="20"/>
          <w:szCs w:val="20"/>
        </w:rPr>
        <w:t>ONCLUSION</w:t>
      </w:r>
    </w:p>
    <w:p>
      <w:pPr>
        <w:pStyle w:val="TextBody"/>
        <w:rPr>
          <w:rFonts w:ascii="Times New Roman" w:hAnsi="Times New Roman"/>
          <w:sz w:val="20"/>
          <w:szCs w:val="20"/>
        </w:rPr>
      </w:pPr>
      <w:r>
        <w:rPr>
          <w:rFonts w:ascii="Times New Roman" w:hAnsi="Times New Roman"/>
          <w:sz w:val="20"/>
          <w:szCs w:val="20"/>
        </w:rPr>
        <w:t>While majority of the benchmarking tools fail in testing the smaller machines and virtual machines the Quick-MB can benchmark the machines in this segments. Moreover it can also operate over a wide range of machines provided by different cloud vendors such AWS, MS Azure, Oracle cloud, GCP and IBM Cloud. While traditional benchmarking takes hours, Quick-MB can perform the benchmarking in minutes. Thus it fills the gap in the category of benchmarking tools and provides an option for the benchmarking the lite V.Ms.</w:t>
      </w:r>
    </w:p>
    <w:p>
      <w:pPr>
        <w:pStyle w:val="Normal"/>
        <w:rPr>
          <w:rFonts w:ascii="Times New Roman" w:hAnsi="Times New Roman"/>
          <w:sz w:val="20"/>
          <w:szCs w:val="20"/>
        </w:rPr>
      </w:pPr>
      <w:r>
        <w:rPr>
          <w:rFonts w:ascii="Times New Roman" w:hAnsi="Times New Roman"/>
          <w:sz w:val="20"/>
          <w:szCs w:val="20"/>
        </w:rPr>
        <w:t>The tool can be used by the organizations which uses micro, small and medium V. Ms such as AWS t2 micro, GCP e2 and many more in the same segment for the purpose of testing strength of the virtual machines. The results generated can also be used to compare the above-mentioned V. Ms with V. Ms provided by the other cloud vendors.</w:t>
      </w:r>
    </w:p>
    <w:p>
      <w:pPr>
        <w:pStyle w:val="Normal"/>
        <w:rPr>
          <w:rFonts w:ascii="Times New Roman" w:hAnsi="Times New Roman"/>
          <w:sz w:val="20"/>
          <w:szCs w:val="20"/>
        </w:rPr>
      </w:pPr>
      <w:r>
        <w:rPr>
          <w:rFonts w:cs="Arial" w:ascii="Times New Roman" w:hAnsi="Times New Roman"/>
          <w:sz w:val="20"/>
          <w:szCs w:val="20"/>
        </w:rPr>
        <w:t xml:space="preserve">Mr. Garg in </w:t>
      </w:r>
      <w:r>
        <w:rPr>
          <w:rFonts w:cs="Arial" w:ascii="Times New Roman" w:hAnsi="Times New Roman"/>
          <w:sz w:val="20"/>
          <w:szCs w:val="20"/>
        </w:rPr>
        <w:t>“ Performance Analysis and Comparison of the Micro Virtual Machines Provided by the Top Cloud Vendors” used the same methodology for comapring the virtual machines belonging to the Public cloud service pr</w:t>
      </w:r>
      <w:r>
        <w:rPr>
          <w:rFonts w:cs="Arial" w:ascii="Times New Roman" w:hAnsi="Times New Roman"/>
          <w:sz w:val="20"/>
          <w:szCs w:val="20"/>
        </w:rPr>
        <w:t>oviders including GCP, IBM, Azure, Oracle  and AWS.</w:t>
      </w:r>
      <w:bookmarkStart w:id="13" w:name="__UnoMark__5722_29213892"/>
      <w:bookmarkStart w:id="14" w:name="__UnoMark__5721_29213892"/>
      <w:r>
        <w:rPr>
          <w:rFonts w:cs="Arial" w:ascii="Times New Roman" w:hAnsi="Times New Roman"/>
          <w:position w:val="0"/>
          <w:sz w:val="20"/>
          <w:sz w:val="20"/>
          <w:szCs w:val="20"/>
          <w:vertAlign w:val="baseline"/>
        </w:rPr>
        <w:t>[9]</w:t>
      </w:r>
      <w:bookmarkEnd w:id="13"/>
      <w:bookmarkEnd w:id="14"/>
    </w:p>
    <w:p>
      <w:pPr>
        <w:pStyle w:val="Normal"/>
        <w:rPr>
          <w:rFonts w:ascii="Times New Roman" w:hAnsi="Times New Roman"/>
          <w:sz w:val="20"/>
          <w:szCs w:val="20"/>
        </w:rPr>
      </w:pPr>
      <w:r>
        <w:rPr>
          <w:rFonts w:ascii="Times New Roman" w:hAnsi="Times New Roman"/>
          <w:sz w:val="20"/>
          <w:szCs w:val="20"/>
        </w:rPr>
        <w:t>The tool can benchmark almost all the debian based operating systems including ubuntu, debian, Mint, BOSS, lubuntu and many more. While majority of the benchmarking tools crashes in the ARM or Cli based environments, the Quick -MB operates over almost virtual hardware in the category of micro, small and medium range of virtual machines provided by the different cloud vendors.</w:t>
      </w:r>
    </w:p>
    <w:p>
      <w:pPr>
        <w:pStyle w:val="Normal"/>
        <w:rPr>
          <w:rFonts w:ascii="Times New Roman" w:hAnsi="Times New Roman"/>
          <w:sz w:val="20"/>
          <w:szCs w:val="20"/>
        </w:rPr>
      </w:pPr>
      <w:r>
        <w:rPr>
          <w:rFonts w:ascii="Times New Roman" w:hAnsi="Times New Roman"/>
          <w:sz w:val="20"/>
          <w:szCs w:val="20"/>
        </w:rPr>
        <w:t>The tool provides a comprehensive analysis of a machine's performance during a test. It produces results in the form of files that show information on operations, test duration, memory utilization, processor utilization, and swap utilization. The tool creates a report of the machine's performance every second during the test, including multiple files that display both task-specific and resource-specific details.</w:t>
      </w:r>
    </w:p>
    <w:p>
      <w:pPr>
        <w:pStyle w:val="Heading1"/>
        <w:numPr>
          <w:ilvl w:val="0"/>
          <w:numId w:val="3"/>
        </w:numPr>
        <w:rPr>
          <w:rFonts w:ascii="Times New Roman" w:hAnsi="Times New Roman"/>
          <w:sz w:val="20"/>
          <w:szCs w:val="20"/>
        </w:rPr>
      </w:pPr>
      <w:r>
        <w:rPr>
          <w:rFonts w:ascii="Times New Roman" w:hAnsi="Times New Roman"/>
          <w:sz w:val="20"/>
          <w:szCs w:val="20"/>
        </w:rPr>
        <w:t>F</w:t>
      </w:r>
      <w:r>
        <w:rPr>
          <w:rFonts w:ascii="Times New Roman" w:hAnsi="Times New Roman"/>
          <w:sz w:val="20"/>
          <w:szCs w:val="20"/>
        </w:rPr>
        <w:t>UTURE SCOPE</w:t>
      </w:r>
    </w:p>
    <w:p>
      <w:pPr>
        <w:pStyle w:val="TextBody"/>
        <w:rPr>
          <w:rFonts w:ascii="Times New Roman" w:hAnsi="Times New Roman"/>
          <w:sz w:val="20"/>
          <w:szCs w:val="20"/>
        </w:rPr>
      </w:pPr>
      <w:r>
        <w:rPr>
          <w:rFonts w:ascii="Times New Roman" w:hAnsi="Times New Roman"/>
          <w:sz w:val="20"/>
          <w:szCs w:val="20"/>
        </w:rPr>
        <w:t>The tool can be used by the organizations which uses micro, small and medium V.Ms such as AWS t2 micro, GCP e2 and many more in the same segment for the purpose of testing strength of the virtual machines. The results generated can also be used to compare the above mentioned V.Ms with V.Ms provided by the other cloud vendors. The tool is currently available on the debian based distros. In the future it can be developed for the Redhat based distros as well as windows OS. The results presented are in form of Matrix only, in future the results can displayed on web servers and can be represented in the graphical forms.</w:t>
      </w:r>
    </w:p>
    <w:p>
      <w:pPr>
        <w:pStyle w:val="TextBody"/>
        <w:rPr>
          <w:rFonts w:ascii="Times New Roman" w:hAnsi="Times New Roman" w:cs="Arial"/>
          <w:b/>
          <w:b/>
          <w:bCs/>
          <w:sz w:val="20"/>
          <w:szCs w:val="20"/>
        </w:rPr>
      </w:pPr>
      <w:r>
        <w:rPr>
          <w:rFonts w:cs="Arial" w:ascii="Times New Roman" w:hAnsi="Times New Roman"/>
          <w:b/>
          <w:bCs/>
          <w:sz w:val="20"/>
          <w:szCs w:val="20"/>
        </w:rPr>
        <w:t>REFERENCES</w:t>
      </w:r>
    </w:p>
    <w:p>
      <w:pPr>
        <w:sectPr>
          <w:type w:val="continuous"/>
          <w:pgSz w:w="11906" w:h="16838"/>
          <w:pgMar w:left="1134" w:right="1134" w:header="0" w:top="1134" w:footer="0" w:bottom="1134" w:gutter="0"/>
          <w:formProt w:val="false"/>
          <w:textDirection w:val="lrTb"/>
          <w:docGrid w:type="default" w:linePitch="312" w:charSpace="18022"/>
        </w:sectPr>
      </w:pPr>
    </w:p>
    <w:p>
      <w:pPr>
        <w:pStyle w:val="Normal"/>
        <w:widowControl w:val="false"/>
        <w:ind w:left="0" w:right="0" w:hanging="0"/>
        <w:rPr>
          <w:rFonts w:ascii="Times New Roman" w:hAnsi="Times New Roman" w:cs="Arial"/>
          <w:sz w:val="20"/>
          <w:szCs w:val="20"/>
        </w:rPr>
      </w:pPr>
      <w:bookmarkStart w:id="15" w:name="__Fieldmark__336_856423157"/>
      <w:bookmarkEnd w:id="15"/>
      <w:r>
        <w:rPr>
          <w:rFonts w:cs="Arial" w:ascii="Times New Roman" w:hAnsi="Times New Roman"/>
          <w:sz w:val="20"/>
          <w:szCs w:val="20"/>
        </w:rPr>
        <w:t xml:space="preserve"> </w:t>
      </w:r>
    </w:p>
    <w:p>
      <w:pPr>
        <w:sectPr>
          <w:type w:val="continuous"/>
          <w:pgSz w:w="11906" w:h="16838"/>
          <w:pgMar w:left="1134" w:right="1134" w:header="0" w:top="1134" w:footer="0" w:bottom="1134" w:gutter="0"/>
          <w:formProt w:val="false"/>
          <w:textDirection w:val="lrTb"/>
          <w:docGrid w:type="default" w:linePitch="312" w:charSpace="18022"/>
        </w:sectPr>
      </w:pPr>
    </w:p>
    <w:p>
      <w:pPr>
        <w:pStyle w:val="Normal"/>
        <w:spacing w:lineRule="auto" w:line="288" w:before="0" w:after="140"/>
        <w:ind w:left="640" w:right="0" w:hanging="640"/>
        <w:rPr>
          <w:rFonts w:ascii="Times New Roman" w:hAnsi="Times New Roman"/>
          <w:sz w:val="20"/>
        </w:rPr>
      </w:pPr>
      <w:bookmarkStart w:id="16" w:name="__Fieldmark__336_856423157"/>
      <w:bookmarkStart w:id="17" w:name="__UnoMark__5906_29213892"/>
      <w:bookmarkEnd w:id="16"/>
      <w:r>
        <w:rPr>
          <w:sz w:val="20"/>
        </w:rPr>
        <w:t>[1]</w:t>
        <w:tab/>
        <w:t xml:space="preserve">A. Iosup, S. Ostermann, N. Yigitbasi, R. Prodan, T. Fahringer, and D. Epema, “Performance analysis of cloud computing services for many-tasks scientific computing,” </w:t>
      </w:r>
      <w:r>
        <w:rPr>
          <w:i/>
          <w:sz w:val="20"/>
        </w:rPr>
        <w:t>IEEE Trans. Parallel Distrib. Syst.</w:t>
      </w:r>
      <w:r>
        <w:rPr>
          <w:sz w:val="20"/>
        </w:rPr>
        <w:t>, vol. 22, no. 6, pp. 931–945, 2011, doi: 10.1109/TPDS.2011.66.</w:t>
      </w:r>
    </w:p>
    <w:p>
      <w:pPr>
        <w:pStyle w:val="Normal"/>
        <w:spacing w:lineRule="auto" w:line="288" w:before="0" w:after="140"/>
        <w:ind w:left="640" w:right="0" w:hanging="640"/>
        <w:rPr>
          <w:rFonts w:ascii="Times New Roman" w:hAnsi="Times New Roman"/>
          <w:sz w:val="20"/>
        </w:rPr>
      </w:pPr>
      <w:r>
        <w:rPr>
          <w:sz w:val="20"/>
        </w:rPr>
        <w:t>[2]</w:t>
        <w:tab/>
        <w:t>“What is microbenchmarking : | by Adservio, IT quality experts. | ADSERVIO | Medium.” https://medium.com/adservio/what-is-microbenchmarking-8e6ea189da2d (accessed Oct. 18, 2022).</w:t>
      </w:r>
    </w:p>
    <w:p>
      <w:pPr>
        <w:pStyle w:val="Normal"/>
        <w:spacing w:lineRule="auto" w:line="288" w:before="0" w:after="140"/>
        <w:ind w:left="640" w:right="0" w:hanging="640"/>
        <w:rPr>
          <w:rFonts w:ascii="Times New Roman" w:hAnsi="Times New Roman"/>
          <w:sz w:val="20"/>
        </w:rPr>
      </w:pPr>
      <w:r>
        <w:rPr>
          <w:sz w:val="20"/>
        </w:rPr>
        <w:t>[3]</w:t>
        <w:tab/>
        <w:t xml:space="preserve">B. Varghese, O. Akgun, I. Miguel, L. Thai, and A. Barker, “Cloud benchmarking for performance,” </w:t>
      </w:r>
      <w:r>
        <w:rPr>
          <w:i/>
          <w:sz w:val="20"/>
        </w:rPr>
        <w:t>Proc. Int. Conf. Cloud Comput. Technol. Sci. CloudCom</w:t>
      </w:r>
      <w:r>
        <w:rPr>
          <w:sz w:val="20"/>
        </w:rPr>
        <w:t>, vol. 2015-Febru, no. February, pp. 535–540, 2015, doi: 10.1109/CloudCom.2014.28.</w:t>
      </w:r>
    </w:p>
    <w:p>
      <w:pPr>
        <w:pStyle w:val="Normal"/>
        <w:spacing w:lineRule="auto" w:line="288" w:before="0" w:after="140"/>
        <w:ind w:left="640" w:right="0" w:hanging="640"/>
        <w:rPr>
          <w:rFonts w:ascii="Times New Roman" w:hAnsi="Times New Roman"/>
          <w:sz w:val="20"/>
        </w:rPr>
      </w:pPr>
      <w:r>
        <w:rPr>
          <w:sz w:val="20"/>
        </w:rPr>
        <w:t>[4]</w:t>
        <w:tab/>
        <w:t xml:space="preserve">A. Crape and L. Eeckhout, “A Rigorous Benchmarking and Performance Analysis Methodology for Python Workloads,” in </w:t>
      </w:r>
      <w:r>
        <w:rPr>
          <w:i/>
          <w:sz w:val="20"/>
        </w:rPr>
        <w:t>Proceedings - 2020 IEEE International Symposium on Workload Characterization, IISWC 2020</w:t>
      </w:r>
      <w:r>
        <w:rPr>
          <w:sz w:val="20"/>
        </w:rPr>
        <w:t>, Oct. 2020, pp. 83–93. doi: 10.1109/IISWC50251.2020.00017.</w:t>
      </w:r>
    </w:p>
    <w:p>
      <w:pPr>
        <w:pStyle w:val="Normal"/>
        <w:spacing w:lineRule="auto" w:line="288" w:before="0" w:after="140"/>
        <w:ind w:left="640" w:right="0" w:hanging="640"/>
        <w:rPr>
          <w:rFonts w:ascii="Times New Roman" w:hAnsi="Times New Roman"/>
          <w:sz w:val="20"/>
        </w:rPr>
      </w:pPr>
      <w:r>
        <w:rPr>
          <w:sz w:val="20"/>
        </w:rPr>
        <w:t>[5]</w:t>
        <w:tab/>
        <w:t xml:space="preserve">IEEE Computer Society </w:t>
      </w:r>
      <w:r>
        <w:rPr>
          <w:i/>
          <w:sz w:val="20"/>
        </w:rPr>
        <w:t>et al.</w:t>
      </w:r>
      <w:r>
        <w:rPr>
          <w:sz w:val="20"/>
        </w:rPr>
        <w:t xml:space="preserve">, “Benchmarking the performance of openstack and cloudstack,” </w:t>
      </w:r>
      <w:r>
        <w:rPr>
          <w:i/>
          <w:sz w:val="20"/>
        </w:rPr>
        <w:t>Lect. Notes Comput. Sci. (including Subser. Lect. Notes Artif. Intell. Lect. Notes Bioinformatics)</w:t>
      </w:r>
      <w:r>
        <w:rPr>
          <w:sz w:val="20"/>
        </w:rPr>
        <w:t>, vol. 7759 LNCS, no. February, pp. 173–188, 2015, doi: 10.1007/978-3-319-25414-2_14.</w:t>
      </w:r>
    </w:p>
    <w:p>
      <w:pPr>
        <w:pStyle w:val="Normal"/>
        <w:spacing w:lineRule="auto" w:line="288" w:before="0" w:after="140"/>
        <w:ind w:left="640" w:right="0" w:hanging="640"/>
        <w:rPr>
          <w:rFonts w:ascii="Times New Roman" w:hAnsi="Times New Roman"/>
          <w:sz w:val="20"/>
        </w:rPr>
      </w:pPr>
      <w:r>
        <w:rPr>
          <w:sz w:val="20"/>
        </w:rPr>
        <w:t>[6]</w:t>
        <w:tab/>
        <w:t>S. Dhargave, “Evaluation of different Hypervisors Performances using Different Benchmarks,” 2016. [Online]. Available: http://www.ijser.org</w:t>
      </w:r>
    </w:p>
    <w:p>
      <w:pPr>
        <w:pStyle w:val="Normal"/>
        <w:spacing w:lineRule="auto" w:line="288" w:before="0" w:after="140"/>
        <w:ind w:left="640" w:right="0" w:hanging="640"/>
        <w:rPr>
          <w:rFonts w:ascii="Times New Roman" w:hAnsi="Times New Roman"/>
          <w:sz w:val="20"/>
        </w:rPr>
      </w:pPr>
      <w:r>
        <w:rPr>
          <w:sz w:val="20"/>
        </w:rPr>
        <w:t>[7]</w:t>
        <w:tab/>
        <w:t xml:space="preserve">A. Evangelinou </w:t>
      </w:r>
      <w:r>
        <w:rPr>
          <w:i/>
          <w:sz w:val="20"/>
        </w:rPr>
        <w:t>et al.</w:t>
      </w:r>
      <w:r>
        <w:rPr>
          <w:sz w:val="20"/>
        </w:rPr>
        <w:t xml:space="preserve">, “Experimenting with application-based benchmarks on different cloud providers via a multi-cloud execution and modeling framework,” </w:t>
      </w:r>
      <w:r>
        <w:rPr>
          <w:i/>
          <w:sz w:val="20"/>
        </w:rPr>
        <w:t>Commun. Comput. Inf. Sci.</w:t>
      </w:r>
      <w:r>
        <w:rPr>
          <w:sz w:val="20"/>
        </w:rPr>
        <w:t>, vol. 512, pp. 213–227, 2015, doi: 10.1007/978-3-319-25414-2_14.</w:t>
      </w:r>
    </w:p>
    <w:p>
      <w:pPr>
        <w:pStyle w:val="Normal"/>
        <w:spacing w:lineRule="auto" w:line="288" w:before="0" w:after="140"/>
        <w:ind w:left="640" w:right="0" w:hanging="640"/>
        <w:rPr>
          <w:rFonts w:ascii="Times New Roman" w:hAnsi="Times New Roman"/>
          <w:sz w:val="20"/>
        </w:rPr>
      </w:pPr>
      <w:r>
        <w:rPr>
          <w:sz w:val="20"/>
        </w:rPr>
        <w:t>[8]</w:t>
        <w:tab/>
        <w:t xml:space="preserve">D. Bermbach, E. Wittern, and S. Tai, </w:t>
      </w:r>
      <w:r>
        <w:rPr>
          <w:i/>
          <w:sz w:val="20"/>
        </w:rPr>
        <w:t>Cloud service benchmarking: Measuring quality of cloud services from a client perspective</w:t>
      </w:r>
      <w:r>
        <w:rPr>
          <w:sz w:val="20"/>
        </w:rPr>
        <w:t>. 2017. doi: 10.1007/978-3-319-55483-9.</w:t>
      </w:r>
    </w:p>
    <w:p>
      <w:pPr>
        <w:pStyle w:val="Normal"/>
        <w:rPr>
          <w:rFonts w:ascii="Times New Roman" w:hAnsi="Times New Roman"/>
          <w:sz w:val="20"/>
        </w:rPr>
      </w:pPr>
      <w:r>
        <w:rPr>
          <w:sz w:val="20"/>
        </w:rPr>
        <w:t>[9]</w:t>
        <w:tab/>
        <w:t xml:space="preserve">M. Y. Garg and M. B. Gupta, “Performance Analysis and Comparison of the Micro Virtual Machines Provided by the Top Cloud Vendors.,” </w:t>
      </w:r>
      <w:r>
        <w:rPr>
          <w:i/>
          <w:sz w:val="20"/>
        </w:rPr>
        <w:t>Int. J. Res. Publ. Rev.</w:t>
      </w:r>
      <w:r>
        <w:rPr>
          <w:sz w:val="20"/>
        </w:rPr>
        <w:t>, vol. 04, no. 02, pp. 1326–1333, 2023, doi: 10.55248/gengpi.2023.4229.</w:t>
      </w:r>
      <w:bookmarkEnd w:id="17"/>
    </w:p>
    <w:sectPr>
      <w:type w:val="continuous"/>
      <w:pgSz w:w="11906" w:h="16838"/>
      <w:pgMar w:left="1134" w:right="1134" w:header="0" w:top="1134" w:footer="0" w:bottom="1134" w:gutter="0"/>
      <w:pgNumType w:fmt="decimal"/>
      <w:formProt w:val="false"/>
      <w:textDirection w:val="lrTb"/>
      <w:docGrid w:type="default" w:linePitch="312" w:charSpace="1802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imes New Roman">
    <w:charset w:val="01"/>
    <w:family w:val="swiss"/>
    <w:pitch w:val="variable"/>
  </w:font>
  <w:font w:name="Cambri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pStyle w:val="Heading2"/>
      <w:numFmt w:val="decimal"/>
      <w:lvlText w:val="%1.%2"/>
      <w:lvlJc w:val="left"/>
      <w:pPr>
        <w:ind w:left="576" w:hanging="576"/>
      </w:pPr>
    </w:lvl>
    <w:lvl w:ilvl="2">
      <w:start w:val="1"/>
      <w:pStyle w:val="Heading3"/>
      <w:numFmt w:val="decimal"/>
      <w:lvlText w:val="%1.%2.%3"/>
      <w:lvlJc w:val="left"/>
      <w:pPr>
        <w:ind w:left="720" w:hanging="720"/>
      </w:pPr>
    </w:lvl>
    <w:lvl w:ilvl="3">
      <w:start w:val="1"/>
      <w:pStyle w:val="Heading4"/>
      <w:numFmt w:val="decimal"/>
      <w:lvlText w:val="%1.%2.%3.%4"/>
      <w:lvlJc w:val="left"/>
      <w:pPr>
        <w:ind w:left="864" w:hanging="864"/>
      </w:pPr>
    </w:lvl>
    <w:lvl w:ilvl="4">
      <w:start w:val="1"/>
      <w:pStyle w:val="Heading5"/>
      <w:numFmt w:val="decimal"/>
      <w:lvlText w:val="%1.%2.%3.%4.%5"/>
      <w:lvlJc w:val="left"/>
      <w:pPr>
        <w:ind w:left="1008" w:hanging="1008"/>
      </w:pPr>
    </w:lvl>
    <w:lvl w:ilvl="5">
      <w:start w:val="1"/>
      <w:pStyle w:val="Heading6"/>
      <w:numFmt w:val="decimal"/>
      <w:lvlText w:val="%1.%2.%3.%4.%5.%6"/>
      <w:lvlJc w:val="left"/>
      <w:pPr>
        <w:ind w:left="1152" w:hanging="1152"/>
      </w:pPr>
    </w:lvl>
    <w:lvl w:ilvl="6">
      <w:start w:val="1"/>
      <w:pStyle w:val="Heading7"/>
      <w:numFmt w:val="decimal"/>
      <w:lvlText w:val="%1.%2.%3.%4.%5.%6.%7"/>
      <w:lvlJc w:val="left"/>
      <w:pPr>
        <w:ind w:left="1296" w:hanging="1296"/>
      </w:pPr>
    </w:lvl>
    <w:lvl w:ilvl="7">
      <w:start w:val="1"/>
      <w:pStyle w:val="Heading8"/>
      <w:numFmt w:val="decimal"/>
      <w:lvlText w:val="%1.%2.%3.%4.%5.%6.%7.%8"/>
      <w:lvlJc w:val="left"/>
      <w:pPr>
        <w:ind w:left="1440" w:hanging="1440"/>
      </w:pPr>
    </w:lvl>
    <w:lvl w:ilvl="8">
      <w:start w:val="1"/>
      <w:pStyle w:val="Heading9"/>
      <w:numFmt w:val="decimal"/>
      <w:lvlText w:val="%1.%2.%3.%4.%5.%6.%7.%8.%9"/>
      <w:lvlJc w:val="left"/>
      <w:pPr>
        <w:ind w:left="1584" w:hanging="1584"/>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Cs w:val="24"/>
        <w:lang w:val="en-IN" w:eastAsia="zh-CN" w:bidi="hi-IN"/>
      </w:rPr>
    </w:rPrDefault>
    <w:pPrDefault>
      <w:pPr/>
    </w:pPrDefault>
  </w:docDefaults>
  <w:style w:type="paragraph" w:styleId="Normal">
    <w:name w:val="Normal"/>
    <w:qFormat/>
    <w:pPr>
      <w:widowControl/>
      <w:kinsoku w:val="true"/>
      <w:overflowPunct w:val="true"/>
      <w:autoSpaceDE w:val="true"/>
      <w:bidi w:val="0"/>
      <w:jc w:val="both"/>
    </w:pPr>
    <w:rPr>
      <w:rFonts w:ascii="Times New Roman" w:hAnsi="Times New Roman" w:eastAsia="Noto Sans CJK SC" w:cs="Lohit Devanagari"/>
      <w:color w:val="auto"/>
      <w:kern w:val="2"/>
      <w:sz w:val="20"/>
      <w:szCs w:val="24"/>
      <w:lang w:val="en-IN" w:eastAsia="zh-CN" w:bidi="hi-IN"/>
    </w:rPr>
  </w:style>
  <w:style w:type="paragraph" w:styleId="Heading1">
    <w:name w:val="Heading 1"/>
    <w:basedOn w:val="Heading"/>
    <w:qFormat/>
    <w:pPr>
      <w:numPr>
        <w:ilvl w:val="0"/>
        <w:numId w:val="3"/>
      </w:numPr>
      <w:ind w:left="283" w:right="0" w:hanging="431"/>
      <w:jc w:val="center"/>
    </w:pPr>
    <w:rPr>
      <w:rFonts w:ascii="Arial" w:hAnsi="Arial" w:cs="Arial"/>
      <w:b/>
      <w:bCs/>
      <w:sz w:val="20"/>
      <w:szCs w:val="20"/>
    </w:rPr>
  </w:style>
  <w:style w:type="paragraph" w:styleId="Heading2">
    <w:name w:val="Heading 2"/>
    <w:basedOn w:val="Heading"/>
    <w:qFormat/>
    <w:pPr>
      <w:numPr>
        <w:ilvl w:val="1"/>
        <w:numId w:val="1"/>
      </w:numPr>
      <w:spacing w:before="200" w:after="120"/>
      <w:outlineLvl w:val="1"/>
    </w:pPr>
    <w:rPr>
      <w:rFonts w:ascii="Arial" w:hAnsi="Arial"/>
      <w:b/>
      <w:bCs/>
      <w:sz w:val="20"/>
      <w:szCs w:val="20"/>
    </w:rPr>
  </w:style>
  <w:style w:type="paragraph" w:styleId="Heading3">
    <w:name w:val="Heading 3"/>
    <w:basedOn w:val="Heading"/>
    <w:autoRedefine/>
    <w:qFormat/>
    <w:pPr>
      <w:numPr>
        <w:ilvl w:val="2"/>
        <w:numId w:val="1"/>
      </w:numPr>
      <w:spacing w:before="140" w:after="120"/>
      <w:outlineLvl w:val="2"/>
    </w:pPr>
    <w:rPr>
      <w:rFonts w:ascii="Arial" w:hAnsi="Arial"/>
      <w:b/>
      <w:bCs/>
      <w:i/>
      <w:sz w:val="20"/>
      <w:szCs w:val="20"/>
    </w:rPr>
  </w:style>
  <w:style w:type="paragraph" w:styleId="Heading4">
    <w:name w:val="Heading 4"/>
    <w:basedOn w:val="Heading"/>
    <w:qFormat/>
    <w:pPr>
      <w:numPr>
        <w:ilvl w:val="3"/>
        <w:numId w:val="1"/>
      </w:numPr>
      <w:spacing w:before="120" w:after="120"/>
      <w:outlineLvl w:val="3"/>
    </w:pPr>
    <w:rPr>
      <w:rFonts w:ascii="Times New Roman" w:hAnsi="Times New Roman"/>
      <w:b/>
      <w:bCs/>
      <w:sz w:val="18"/>
      <w:szCs w:val="24"/>
    </w:rPr>
  </w:style>
  <w:style w:type="paragraph" w:styleId="Heading5">
    <w:name w:val="Heading 5"/>
    <w:basedOn w:val="Normal"/>
    <w:next w:val="Normal"/>
    <w:qFormat/>
    <w:pPr>
      <w:keepNext w:val="true"/>
      <w:keepLines/>
      <w:numPr>
        <w:ilvl w:val="4"/>
        <w:numId w:val="1"/>
      </w:numPr>
      <w:spacing w:before="200" w:after="0"/>
      <w:outlineLvl w:val="4"/>
    </w:pPr>
    <w:rPr>
      <w:rFonts w:ascii="Cambria" w:hAnsi="Cambria" w:eastAsia="Noto Sans CJK SC" w:cs="Lohit Devanagari"/>
      <w:color w:val="243F60"/>
    </w:rPr>
  </w:style>
  <w:style w:type="paragraph" w:styleId="Heading6">
    <w:name w:val="Heading 6"/>
    <w:basedOn w:val="Normal"/>
    <w:next w:val="Normal"/>
    <w:qFormat/>
    <w:pPr>
      <w:keepNext w:val="true"/>
      <w:keepLines/>
      <w:numPr>
        <w:ilvl w:val="5"/>
        <w:numId w:val="1"/>
      </w:numPr>
      <w:spacing w:before="200" w:after="0"/>
      <w:outlineLvl w:val="5"/>
    </w:pPr>
    <w:rPr>
      <w:rFonts w:ascii="Cambria" w:hAnsi="Cambria" w:eastAsia="Noto Sans CJK SC" w:cs="Lohit Devanagari"/>
      <w:i/>
      <w:iCs/>
      <w:color w:val="243F60"/>
    </w:rPr>
  </w:style>
  <w:style w:type="paragraph" w:styleId="Heading7">
    <w:name w:val="Heading 7"/>
    <w:basedOn w:val="Normal"/>
    <w:next w:val="Normal"/>
    <w:qFormat/>
    <w:pPr>
      <w:keepNext w:val="true"/>
      <w:keepLines/>
      <w:numPr>
        <w:ilvl w:val="6"/>
        <w:numId w:val="1"/>
      </w:numPr>
      <w:spacing w:before="200" w:after="0"/>
      <w:outlineLvl w:val="6"/>
    </w:pPr>
    <w:rPr>
      <w:rFonts w:ascii="Cambria" w:hAnsi="Cambria" w:eastAsia="Noto Sans CJK SC" w:cs="Lohit Devanagari"/>
      <w:i/>
      <w:iCs/>
      <w:color w:val="404040"/>
    </w:rPr>
  </w:style>
  <w:style w:type="paragraph" w:styleId="Heading8">
    <w:name w:val="Heading 8"/>
    <w:basedOn w:val="Normal"/>
    <w:next w:val="Normal"/>
    <w:qFormat/>
    <w:pPr>
      <w:keepNext w:val="true"/>
      <w:keepLines/>
      <w:numPr>
        <w:ilvl w:val="7"/>
        <w:numId w:val="1"/>
      </w:numPr>
      <w:spacing w:before="200" w:after="0"/>
      <w:outlineLvl w:val="7"/>
    </w:pPr>
    <w:rPr>
      <w:rFonts w:ascii="Cambria" w:hAnsi="Cambria" w:eastAsia="Noto Sans CJK SC" w:cs="Lohit Devanagari"/>
      <w:color w:val="404040"/>
      <w:szCs w:val="18"/>
    </w:rPr>
  </w:style>
  <w:style w:type="paragraph" w:styleId="Heading9">
    <w:name w:val="Heading 9"/>
    <w:basedOn w:val="Normal"/>
    <w:next w:val="Normal"/>
    <w:qFormat/>
    <w:pPr>
      <w:keepNext w:val="true"/>
      <w:keepLines/>
      <w:numPr>
        <w:ilvl w:val="8"/>
        <w:numId w:val="1"/>
      </w:numPr>
      <w:spacing w:before="200" w:after="0"/>
      <w:outlineLvl w:val="8"/>
    </w:pPr>
    <w:rPr>
      <w:rFonts w:ascii="Cambria" w:hAnsi="Cambria" w:eastAsia="Noto Sans CJK SC" w:cs="Lohit Devanagari"/>
      <w:i/>
      <w:iCs/>
      <w:color w:val="404040"/>
      <w:szCs w:val="18"/>
    </w:rPr>
  </w:style>
  <w:style w:type="character" w:styleId="DefaultParagraphFont">
    <w:name w:val="Default Paragraph Font"/>
    <w:qFormat/>
    <w:rPr/>
  </w:style>
  <w:style w:type="character" w:styleId="NumberingSymbols">
    <w:name w:val="Numbering Symbols"/>
    <w:qFormat/>
    <w:rPr/>
  </w:style>
  <w:style w:type="character" w:styleId="InternetLink">
    <w:name w:val="Internet Link"/>
    <w:basedOn w:val="DefaultParagraphFont"/>
    <w:rPr>
      <w:color w:val="0000FF"/>
      <w:u w:val="single"/>
    </w:rPr>
  </w:style>
  <w:style w:type="character" w:styleId="Heading5Char">
    <w:name w:val="Heading 5 Char"/>
    <w:basedOn w:val="DefaultParagraphFont"/>
    <w:qFormat/>
    <w:rPr>
      <w:rFonts w:ascii="Cambria" w:hAnsi="Cambria" w:eastAsia="Noto Sans CJK SC" w:cs="Lohit Devanagari"/>
      <w:color w:val="243F60"/>
      <w:sz w:val="20"/>
    </w:rPr>
  </w:style>
  <w:style w:type="character" w:styleId="Heading6Char">
    <w:name w:val="Heading 6 Char"/>
    <w:basedOn w:val="DefaultParagraphFont"/>
    <w:qFormat/>
    <w:rPr>
      <w:rFonts w:ascii="Cambria" w:hAnsi="Cambria" w:eastAsia="Noto Sans CJK SC" w:cs="Lohit Devanagari"/>
      <w:i/>
      <w:iCs/>
      <w:color w:val="243F60"/>
      <w:sz w:val="20"/>
    </w:rPr>
  </w:style>
  <w:style w:type="character" w:styleId="Heading7Char">
    <w:name w:val="Heading 7 Char"/>
    <w:basedOn w:val="DefaultParagraphFont"/>
    <w:qFormat/>
    <w:rPr>
      <w:rFonts w:ascii="Cambria" w:hAnsi="Cambria" w:eastAsia="Noto Sans CJK SC" w:cs="Lohit Devanagari"/>
      <w:i/>
      <w:iCs/>
      <w:color w:val="404040"/>
      <w:sz w:val="20"/>
    </w:rPr>
  </w:style>
  <w:style w:type="character" w:styleId="Heading8Char">
    <w:name w:val="Heading 8 Char"/>
    <w:basedOn w:val="DefaultParagraphFont"/>
    <w:qFormat/>
    <w:rPr>
      <w:rFonts w:ascii="Cambria" w:hAnsi="Cambria" w:eastAsia="Noto Sans CJK SC" w:cs="Lohit Devanagari"/>
      <w:color w:val="404040"/>
      <w:sz w:val="20"/>
      <w:szCs w:val="18"/>
    </w:rPr>
  </w:style>
  <w:style w:type="character" w:styleId="Heading9Char">
    <w:name w:val="Heading 9 Char"/>
    <w:basedOn w:val="DefaultParagraphFont"/>
    <w:qFormat/>
    <w:rPr>
      <w:rFonts w:ascii="Cambria" w:hAnsi="Cambria" w:eastAsia="Noto Sans CJK SC" w:cs="Lohit Devanagari"/>
      <w:i/>
      <w:iCs/>
      <w:color w:val="404040"/>
      <w:sz w:val="20"/>
      <w:szCs w:val="18"/>
    </w:rPr>
  </w:style>
  <w:style w:type="character" w:styleId="ListLabel1">
    <w:name w:val="ListLabel 1"/>
    <w:qFormat/>
    <w:rPr>
      <w:rFonts w:cs="Wingdings"/>
    </w:rPr>
  </w:style>
  <w:style w:type="character" w:styleId="ListLabel2">
    <w:name w:val="ListLabel 2"/>
    <w:qFormat/>
    <w:rPr>
      <w:rFonts w:cs="Wingdings"/>
    </w:rPr>
  </w:style>
  <w:style w:type="character" w:styleId="ListLabel3">
    <w:name w:val="ListLabel 3"/>
    <w:qFormat/>
    <w:rPr>
      <w:rFonts w:cs="Wingdings"/>
    </w:rPr>
  </w:style>
  <w:style w:type="character" w:styleId="ListLabel4">
    <w:name w:val="ListLabel 4"/>
    <w:qFormat/>
    <w:rPr>
      <w:rFonts w:cs="Wingdings"/>
    </w:rPr>
  </w:style>
  <w:style w:type="character" w:styleId="ListLabel5">
    <w:name w:val="ListLabel 5"/>
    <w:qFormat/>
    <w:rPr>
      <w:rFonts w:cs="Wingdings"/>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Wingdings"/>
    </w:rPr>
  </w:style>
  <w:style w:type="character" w:styleId="ListLabel10">
    <w:name w:val="ListLabel 10"/>
    <w:qFormat/>
    <w:rPr>
      <w:rFonts w:cs="Wingdings"/>
    </w:rPr>
  </w:style>
  <w:style w:type="character" w:styleId="ListLabel11">
    <w:name w:val="ListLabel 11"/>
    <w:qFormat/>
    <w:rPr>
      <w:rFonts w:cs="Wingdings"/>
    </w:rPr>
  </w:style>
  <w:style w:type="character" w:styleId="ListLabel12">
    <w:name w:val="ListLabel 12"/>
    <w:qFormat/>
    <w:rPr>
      <w:rFonts w:cs="Wingdings"/>
    </w:rPr>
  </w:style>
  <w:style w:type="character" w:styleId="ListLabel13">
    <w:name w:val="ListLabel 13"/>
    <w:qFormat/>
    <w:rPr>
      <w:rFonts w:cs="Wingdings"/>
    </w:rPr>
  </w:style>
  <w:style w:type="character" w:styleId="ListLabel14">
    <w:name w:val="ListLabel 14"/>
    <w:qFormat/>
    <w:rPr>
      <w:rFonts w:cs="Wingdings"/>
    </w:rPr>
  </w:style>
  <w:style w:type="character" w:styleId="ListLabel15">
    <w:name w:val="ListLabel 15"/>
    <w:qFormat/>
    <w:rPr>
      <w:rFonts w:cs="Wingdings"/>
    </w:rPr>
  </w:style>
  <w:style w:type="character" w:styleId="ListLabel16">
    <w:name w:val="ListLabel 16"/>
    <w:qFormat/>
    <w:rPr>
      <w:rFonts w:cs="Wingdings"/>
    </w:rPr>
  </w:style>
  <w:style w:type="character" w:styleId="ListLabel17">
    <w:name w:val="ListLabel 17"/>
    <w:qFormat/>
    <w:rPr>
      <w:rFonts w:cs="Wingdings"/>
    </w:rPr>
  </w:style>
  <w:style w:type="character" w:styleId="ListLabel18">
    <w:name w:val="ListLabel 18"/>
    <w:qFormat/>
    <w:rPr>
      <w:rFonts w:cs="Wingdings"/>
    </w:rPr>
  </w:style>
  <w:style w:type="character" w:styleId="ListLabel19">
    <w:name w:val="ListLabel 19"/>
    <w:qFormat/>
    <w:rPr>
      <w:rFonts w:cs="Wingdings"/>
    </w:rPr>
  </w:style>
  <w:style w:type="character" w:styleId="ListLabel20">
    <w:name w:val="ListLabel 20"/>
    <w:qFormat/>
    <w:rPr>
      <w:rFonts w:cs="Wingdings"/>
    </w:rPr>
  </w:style>
  <w:style w:type="character" w:styleId="ListLabel21">
    <w:name w:val="ListLabel 21"/>
    <w:qFormat/>
    <w:rPr>
      <w:rFonts w:cs="Wingdings"/>
    </w:rPr>
  </w:style>
  <w:style w:type="character" w:styleId="ListLabel22">
    <w:name w:val="ListLabel 22"/>
    <w:qFormat/>
    <w:rPr>
      <w:rFonts w:cs="Wingdings"/>
    </w:rPr>
  </w:style>
  <w:style w:type="character" w:styleId="ListLabel23">
    <w:name w:val="ListLabel 23"/>
    <w:qFormat/>
    <w:rPr>
      <w:rFonts w:cs="Wingdings"/>
    </w:rPr>
  </w:style>
  <w:style w:type="character" w:styleId="ListLabel24">
    <w:name w:val="ListLabel 24"/>
    <w:qFormat/>
    <w:rPr>
      <w:rFonts w:cs="Wingdings"/>
    </w:rPr>
  </w:style>
  <w:style w:type="character" w:styleId="ListLabel25">
    <w:name w:val="ListLabel 25"/>
    <w:qFormat/>
    <w:rPr>
      <w:rFonts w:cs="Wingdings"/>
    </w:rPr>
  </w:style>
  <w:style w:type="character" w:styleId="ListLabel26">
    <w:name w:val="ListLabel 26"/>
    <w:qFormat/>
    <w:rPr>
      <w:rFonts w:cs="Wingdings"/>
    </w:rPr>
  </w:style>
  <w:style w:type="character" w:styleId="ListLabel27">
    <w:name w:val="ListLabel 27"/>
    <w:qFormat/>
    <w:rPr>
      <w:rFonts w:cs="Wingdings"/>
    </w:rPr>
  </w:style>
  <w:style w:type="character" w:styleId="ListLabel28">
    <w:name w:val="ListLabel 28"/>
    <w:qFormat/>
    <w:rPr>
      <w:rFonts w:cs="Wingdings"/>
    </w:rPr>
  </w:style>
  <w:style w:type="character" w:styleId="ListLabel29">
    <w:name w:val="ListLabel 29"/>
    <w:qFormat/>
    <w:rPr>
      <w:rFonts w:cs="Wingdings"/>
    </w:rPr>
  </w:style>
  <w:style w:type="character" w:styleId="ListLabel30">
    <w:name w:val="ListLabel 30"/>
    <w:qFormat/>
    <w:rPr>
      <w:rFonts w:cs="Wingdings"/>
    </w:rPr>
  </w:style>
  <w:style w:type="character" w:styleId="ListLabel31">
    <w:name w:val="ListLabel 31"/>
    <w:qFormat/>
    <w:rPr>
      <w:rFonts w:cs="Wingdings"/>
    </w:rPr>
  </w:style>
  <w:style w:type="character" w:styleId="ListLabel32">
    <w:name w:val="ListLabel 32"/>
    <w:qFormat/>
    <w:rPr>
      <w:rFonts w:cs="Wingdings"/>
    </w:rPr>
  </w:style>
  <w:style w:type="character" w:styleId="ListLabel33">
    <w:name w:val="ListLabel 33"/>
    <w:qFormat/>
    <w:rPr>
      <w:rFonts w:cs="Wingdings"/>
    </w:rPr>
  </w:style>
  <w:style w:type="character" w:styleId="ListLabel34">
    <w:name w:val="ListLabel 34"/>
    <w:qFormat/>
    <w:rPr>
      <w:rFonts w:cs="Wingdings"/>
    </w:rPr>
  </w:style>
  <w:style w:type="character" w:styleId="ListLabel35">
    <w:name w:val="ListLabel 35"/>
    <w:qFormat/>
    <w:rPr>
      <w:rFonts w:cs="Wingdings"/>
    </w:rPr>
  </w:style>
  <w:style w:type="character" w:styleId="ListLabel36">
    <w:name w:val="ListLabel 36"/>
    <w:qFormat/>
    <w:rPr>
      <w:rFonts w:cs="Wingdings"/>
    </w:rPr>
  </w:style>
  <w:style w:type="character" w:styleId="ListLabel37">
    <w:name w:val="ListLabel 37"/>
    <w:qFormat/>
    <w:rPr>
      <w:rFonts w:cs="Wingdings"/>
    </w:rPr>
  </w:style>
  <w:style w:type="character" w:styleId="ListLabel38">
    <w:name w:val="ListLabel 38"/>
    <w:qFormat/>
    <w:rPr>
      <w:rFonts w:cs="Wingdings"/>
    </w:rPr>
  </w:style>
  <w:style w:type="character" w:styleId="ListLabel39">
    <w:name w:val="ListLabel 39"/>
    <w:qFormat/>
    <w:rPr>
      <w:rFonts w:cs="Wingdings"/>
    </w:rPr>
  </w:style>
  <w:style w:type="character" w:styleId="ListLabel40">
    <w:name w:val="ListLabel 40"/>
    <w:qFormat/>
    <w:rPr>
      <w:rFonts w:cs="Wingdings"/>
    </w:rPr>
  </w:style>
  <w:style w:type="character" w:styleId="UnresolvedMention">
    <w:name w:val="Unresolved Mention"/>
    <w:basedOn w:val="DefaultParagraphFont"/>
    <w:qFormat/>
    <w:rPr>
      <w:color w:val="605E5C"/>
      <w:highlight w:val="lightGray"/>
    </w:rPr>
  </w:style>
  <w:style w:type="character" w:styleId="Bullets">
    <w:name w:val="Bullets"/>
    <w:qFormat/>
    <w:rPr>
      <w:rFonts w:ascii="OpenSymbol" w:hAnsi="OpenSymbol" w:eastAsia="OpenSymbol" w:cs="OpenSymbol"/>
    </w:rPr>
  </w:style>
  <w:style w:type="character" w:styleId="BodyTextChar">
    <w:name w:val="Body Text Char"/>
    <w:basedOn w:val="DefaultParagraphFont"/>
    <w:qFormat/>
    <w:rPr>
      <w:rFonts w:ascii="Times New Roman" w:hAnsi="Times New Roman"/>
    </w:rPr>
  </w:style>
  <w:style w:type="character" w:styleId="ListLabel41">
    <w:name w:val="ListLabel 41"/>
    <w:qFormat/>
    <w:rPr>
      <w:rFonts w:cs="Wingdings"/>
    </w:rPr>
  </w:style>
  <w:style w:type="character" w:styleId="ListLabel42">
    <w:name w:val="ListLabel 42"/>
    <w:qFormat/>
    <w:rPr>
      <w:rFonts w:cs="Wingdings"/>
    </w:rPr>
  </w:style>
  <w:style w:type="character" w:styleId="ListLabel43">
    <w:name w:val="ListLabel 43"/>
    <w:qFormat/>
    <w:rPr>
      <w:rFonts w:cs="Wingdings"/>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rFonts w:cs="Wingdings"/>
    </w:rPr>
  </w:style>
  <w:style w:type="character" w:styleId="ListLabel47">
    <w:name w:val="ListLabel 47"/>
    <w:qFormat/>
    <w:rPr>
      <w:rFonts w:cs="Wingdings"/>
    </w:rPr>
  </w:style>
  <w:style w:type="character" w:styleId="ListLabel48">
    <w:name w:val="ListLabel 48"/>
    <w:qFormat/>
    <w:rPr>
      <w:rFonts w:cs="Wingdings"/>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paragraph" w:styleId="Heading">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TableContents">
    <w:name w:val="Table Contents"/>
    <w:basedOn w:val="Normal"/>
    <w:qFormat/>
    <w:pPr>
      <w:suppressLineNumbers/>
    </w:pPr>
    <w:rPr/>
  </w:style>
  <w:style w:type="paragraph" w:styleId="Quotations">
    <w:name w:val="Quotations"/>
    <w:basedOn w:val="Normal"/>
    <w:qFormat/>
    <w:pPr>
      <w:spacing w:before="0" w:after="283"/>
      <w:ind w:left="567" w:right="567" w:hanging="0"/>
    </w:pPr>
    <w:rPr/>
  </w:style>
  <w:style w:type="paragraph" w:styleId="ListParagraph">
    <w:name w:val="List Paragraph"/>
    <w:basedOn w:val="Normal"/>
    <w:qFormat/>
    <w:pPr>
      <w:spacing w:before="0" w:after="0"/>
      <w:ind w:left="720" w:right="0" w:hanging="0"/>
      <w:contextualSpacing/>
    </w:pPr>
    <w:rPr>
      <w:rFonts w:cs="Mangal"/>
    </w:rPr>
  </w:style>
  <w:style w:type="paragraph" w:styleId="NormalWeb">
    <w:name w:val="Normal (Web)"/>
    <w:basedOn w:val="Normal"/>
    <w:qFormat/>
    <w:pPr>
      <w:spacing w:before="280" w:after="280"/>
      <w:jc w:val="left"/>
    </w:pPr>
    <w:rPr>
      <w:rFonts w:eastAsia="Times New Roman" w:cs="Times New Roman"/>
      <w:kern w:val="0"/>
      <w:sz w:val="24"/>
      <w:lang w:val="en-US" w:eastAsia="en-US"/>
    </w:rPr>
  </w:style>
  <w:style w:type="paragraph" w:styleId="TableHeading">
    <w:name w:val="Table Heading"/>
    <w:basedOn w:val="TableContents"/>
    <w:qFormat/>
    <w:pPr>
      <w:suppressLineNumbers/>
      <w:jc w:val="center"/>
    </w:pPr>
    <w:rPr>
      <w:b/>
      <w:bCs/>
    </w:rPr>
  </w:style>
  <w:style w:type="numbering" w:styleId="Numberingabc">
    <w:name w:val="Numbering abc"/>
    <w:qFormat/>
  </w:style>
  <w:style w:type="numbering" w:styleId="NoList">
    <w:name w:val="No List"/>
    <w:qFormat/>
  </w:style>
  <w:style w:type="numbering" w:styleId="List41">
    <w:name w:val="List 4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258</TotalTime>
  <Application>LibreOffice/6.0.7.3$Linux_X86_64 LibreOffice_project/00m0$Build-3</Application>
  <Pages>6</Pages>
  <Words>2442</Words>
  <Characters>13591</Characters>
  <CharactersWithSpaces>15883</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2023-02-13T09:47:00Z</dcterms:created>
  <dc:creator>Yugansh Garg</dc:creator>
  <dc:description/>
  <dc:language>en-IN</dc:language>
  <cp:lastModifiedBy/>
  <dcterms:modified xsi:type="dcterms:W3CDTF">2023-11-29T19:14:09Z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endeley Citation Style_1">
    <vt:lpwstr>http://www.zotero.org/styles/ieee</vt:lpwstr>
  </property>
  <property fmtid="{D5CDD505-2E9C-101B-9397-08002B2CF9AE}" pid="7" name="Mendeley Document_1">
    <vt:lpwstr>True</vt:lpwstr>
  </property>
  <property fmtid="{D5CDD505-2E9C-101B-9397-08002B2CF9AE}" pid="8" name="Mendeley Recent Style Id 0_1">
    <vt:lpwstr>http://www.zotero.org/styles/american-medical-association</vt:lpwstr>
  </property>
  <property fmtid="{D5CDD505-2E9C-101B-9397-08002B2CF9AE}" pid="9" name="Mendeley Recent Style Id 1_1">
    <vt:lpwstr>http://www.zotero.org/styles/american-political-science-association</vt:lpwstr>
  </property>
  <property fmtid="{D5CDD505-2E9C-101B-9397-08002B2CF9AE}" pid="10" name="Mendeley Recent Style Id 2_1">
    <vt:lpwstr>http://www.zotero.org/styles/apa</vt:lpwstr>
  </property>
  <property fmtid="{D5CDD505-2E9C-101B-9397-08002B2CF9AE}" pid="11" name="Mendeley Recent Style Id 3_1">
    <vt:lpwstr>http://www.zotero.org/styles/american-sociological-association</vt:lpwstr>
  </property>
  <property fmtid="{D5CDD505-2E9C-101B-9397-08002B2CF9AE}" pid="12" name="Mendeley Recent Style Id 4_1">
    <vt:lpwstr>http://www.zotero.org/styles/chicago-author-date</vt:lpwstr>
  </property>
  <property fmtid="{D5CDD505-2E9C-101B-9397-08002B2CF9AE}" pid="13" name="Mendeley Recent Style Id 5_1">
    <vt:lpwstr>http://www.zotero.org/styles/harvard-cite-them-right</vt:lpwstr>
  </property>
  <property fmtid="{D5CDD505-2E9C-101B-9397-08002B2CF9AE}" pid="14" name="Mendeley Recent Style Id 6_1">
    <vt:lpwstr>http://www.zotero.org/styles/ieee</vt:lpwstr>
  </property>
  <property fmtid="{D5CDD505-2E9C-101B-9397-08002B2CF9AE}" pid="15" name="Mendeley Recent Style Id 7_1">
    <vt:lpwstr>http://www.zotero.org/styles/modern-humanities-research-association</vt:lpwstr>
  </property>
  <property fmtid="{D5CDD505-2E9C-101B-9397-08002B2CF9AE}" pid="16" name="Mendeley Recent Style Id 8_1">
    <vt:lpwstr>http://www.zotero.org/styles/modern-language-association</vt:lpwstr>
  </property>
  <property fmtid="{D5CDD505-2E9C-101B-9397-08002B2CF9AE}" pid="17" name="Mendeley Recent Style Id 9_1">
    <vt:lpwstr>http://www.zotero.org/styles/nature</vt:lpwstr>
  </property>
  <property fmtid="{D5CDD505-2E9C-101B-9397-08002B2CF9AE}" pid="18" name="Mendeley Recent Style Name 0_1">
    <vt:lpwstr>American Medical Association 11th edition</vt:lpwstr>
  </property>
  <property fmtid="{D5CDD505-2E9C-101B-9397-08002B2CF9AE}" pid="19" name="Mendeley Recent Style Name 1_1">
    <vt:lpwstr>American Political Science Association</vt:lpwstr>
  </property>
  <property fmtid="{D5CDD505-2E9C-101B-9397-08002B2CF9AE}" pid="20" name="Mendeley Recent Style Name 2_1">
    <vt:lpwstr>American Psychological Association 7th edition</vt:lpwstr>
  </property>
  <property fmtid="{D5CDD505-2E9C-101B-9397-08002B2CF9AE}" pid="21" name="Mendeley Recent Style Name 3_1">
    <vt:lpwstr>American Sociological Association 6th edition</vt:lpwstr>
  </property>
  <property fmtid="{D5CDD505-2E9C-101B-9397-08002B2CF9AE}" pid="22" name="Mendeley Recent Style Name 4_1">
    <vt:lpwstr>Chicago Manual of Style 17th edition (author-date)</vt:lpwstr>
  </property>
  <property fmtid="{D5CDD505-2E9C-101B-9397-08002B2CF9AE}" pid="23" name="Mendeley Recent Style Name 5_1">
    <vt:lpwstr>Cite Them Right 12th edition - Harvard</vt:lpwstr>
  </property>
  <property fmtid="{D5CDD505-2E9C-101B-9397-08002B2CF9AE}" pid="24" name="Mendeley Recent Style Name 6_1">
    <vt:lpwstr>IEEE</vt:lpwstr>
  </property>
  <property fmtid="{D5CDD505-2E9C-101B-9397-08002B2CF9AE}" pid="25" name="Mendeley Recent Style Name 7_1">
    <vt:lpwstr>Modern Humanities Research Association 3rd edition (note with bibliography)</vt:lpwstr>
  </property>
  <property fmtid="{D5CDD505-2E9C-101B-9397-08002B2CF9AE}" pid="26" name="Mendeley Recent Style Name 8_1">
    <vt:lpwstr>Modern Language Association 9th edition</vt:lpwstr>
  </property>
  <property fmtid="{D5CDD505-2E9C-101B-9397-08002B2CF9AE}" pid="27" name="Mendeley Recent Style Name 9_1">
    <vt:lpwstr>Nature</vt:lpwstr>
  </property>
  <property fmtid="{D5CDD505-2E9C-101B-9397-08002B2CF9AE}" pid="28" name="Mendeley Unique User Id_1">
    <vt:lpwstr>2e98ed5a-b5d0-341c-aa78-695d6fa4b08e</vt:lpwstr>
  </property>
  <property fmtid="{D5CDD505-2E9C-101B-9397-08002B2CF9AE}" pid="29" name="Mendeley_Bookmark_06INPJ021J_1">
    <vt:lpwstr>ADDIN CSL_CITATION {"citationItems": [{"id": "ITEM-1", "itemData": {"DOI": "10.55248/gengpi.2023.4229", "ISSN": "25827421", "abstract": "Public Clouds are the backbone of the modern IT Industry. The modern tech start-ups to are heavily dependent on the Pu</vt:lpwstr>
  </property>
  <property fmtid="{D5CDD505-2E9C-101B-9397-08002B2CF9AE}" pid="30" name="Mendeley_Bookmark_06INPJ021J_2">
    <vt:lpwstr>blic Clouds as save the capital expenditure. Public Clouds offer a wide range of Virtual Infrastructure beginning from single core 0.25 GB RAM virtual machines to 128 cored 3904 GB RAM Virtual Servers aided with GPUs. Apart from costing, The performance o</vt:lpwstr>
  </property>
  <property fmtid="{D5CDD505-2E9C-101B-9397-08002B2CF9AE}" pid="31" name="Mendeley_Bookmark_06INPJ021J_3">
    <vt:lpwstr>f the virtual machines can impact on the services offered. The paper tries to analyse the performance of the Light virtual machines provided by the different cloud vendors and maps their ability to handle certain set of tasks. The prime objective is to co</vt:lpwstr>
  </property>
  <property fmtid="{D5CDD505-2E9C-101B-9397-08002B2CF9AE}" pid="32" name="Mendeley_Bookmark_06INPJ021J_4">
    <vt:lpwstr>mpare the entry level virtual machines that are mostly used across the industry for the multiple purposes and find which is the efficient and productive. The systems under Test are the 1 GB RAM machines provided by the most popular Cloud service providers</vt:lpwstr>
  </property>
  <property fmtid="{D5CDD505-2E9C-101B-9397-08002B2CF9AE}" pid="33" name="Mendeley_Bookmark_06INPJ021J_5">
    <vt:lpwstr>.", "author": [{"dropping-particle": "", "family": "Garg", "given": "Mr. Yugansh", "non-dropping-particle": "", "parse-names": false, "suffix": ""}, {"dropping-particle": "", "family": "Gupta", "given": "Ms Bhavana", "non-dropping-particle": "", "parse-na</vt:lpwstr>
  </property>
  <property fmtid="{D5CDD505-2E9C-101B-9397-08002B2CF9AE}" pid="34" name="Mendeley_Bookmark_06INPJ021J_6">
    <vt:lpwstr>mes": false, "suffix": ""}], "container-title": "International Journal of Research Publication and Reviews", "id": "ITEM-1", "issue": "02", "issued": {"date-parts": [["2023"]]}, "page": "1326-1333", "title": "Performance Analysis and Comparison of the Mic</vt:lpwstr>
  </property>
  <property fmtid="{D5CDD505-2E9C-101B-9397-08002B2CF9AE}" pid="35" name="Mendeley_Bookmark_06INPJ021J_7">
    <vt:lpwstr>ro Virtual Machines Provided by the Top Cloud Vendors.", "type": "article-journal", "volume": "04"}, "uris": ["http://www.mendeley.com/documents/?uuid=9eecc1b5-9c99-465d-af49-0f8b4db1124b"]}], "mendeley": {"formattedCitation": "[5]", "plainTextFormattedCi</vt:lpwstr>
  </property>
  <property fmtid="{D5CDD505-2E9C-101B-9397-08002B2CF9AE}" pid="36" name="Mendeley_Bookmark_06INPJ021J_8">
    <vt:lpwstr>tation": "[5]", "previouslyFormattedCitation": "[5]"}, "properties": {"noteIndex": 0}, "schema": "https://github.com/citation-style-language/schema/raw/master/csl-citation.json"}</vt:lpwstr>
  </property>
  <property fmtid="{D5CDD505-2E9C-101B-9397-08002B2CF9AE}" pid="37" name="Mendeley_Bookmark_0dUGYOtTMg_1">
    <vt:lpwstr>ADDIN CSL_CITATION {"citationItems": [{"id": "ITEM-1", "itemData": {"DOI": "10.55248/gengpi.2023.4229", "ISSN": "25827421", "abstract": "Public Clouds are the backbone of the modern IT Industry. The modern tech start-ups to are heavily dependent on the Pu</vt:lpwstr>
  </property>
  <property fmtid="{D5CDD505-2E9C-101B-9397-08002B2CF9AE}" pid="38" name="Mendeley_Bookmark_0dUGYOtTMg_2">
    <vt:lpwstr>blic Clouds as save the capital expenditure. Public Clouds offer a wide range of Virtual Infrastructure beginning from single core 0.25 GB RAM virtual machines to 128 cored 3904 GB RAM Virtual Servers aided with GPUs. Apart from costing, The performance o</vt:lpwstr>
  </property>
  <property fmtid="{D5CDD505-2E9C-101B-9397-08002B2CF9AE}" pid="39" name="Mendeley_Bookmark_0dUGYOtTMg_3">
    <vt:lpwstr>f the virtual machines can impact on the services offered. The paper tries to analyse the performance of the Light virtual machines provided by the different cloud vendors and maps their ability to handle certain set of tasks. The prime objective is to co</vt:lpwstr>
  </property>
  <property fmtid="{D5CDD505-2E9C-101B-9397-08002B2CF9AE}" pid="40" name="Mendeley_Bookmark_0dUGYOtTMg_4">
    <vt:lpwstr>mpare the entry level virtual machines that are mostly used across the industry for the multiple purposes and find which is the efficient and productive. The systems under Test are the 1 GB RAM machines provided by the most popular Cloud service providers</vt:lpwstr>
  </property>
  <property fmtid="{D5CDD505-2E9C-101B-9397-08002B2CF9AE}" pid="41" name="Mendeley_Bookmark_0dUGYOtTMg_5">
    <vt:lpwstr>.", "author": [{"dropping-particle": "", "family": "Garg", "given": "Mr. Yugansh", "non-dropping-particle": "", "parse-names": false, "suffix": ""}, {"dropping-particle": "", "family": "Gupta", "given": "Ms Bhavana", "non-dropping-particle": "", "parse-na</vt:lpwstr>
  </property>
  <property fmtid="{D5CDD505-2E9C-101B-9397-08002B2CF9AE}" pid="42" name="Mendeley_Bookmark_0dUGYOtTMg_6">
    <vt:lpwstr>mes": false, "suffix": ""}], "container-title": "International Journal of Research Publication and Reviews", "id": "ITEM-1", "issue": "02", "issued": {"date-parts": [["2023"]]}, "page": "1326-1333", "title": "Performance Analysis and Comparison of the Mic</vt:lpwstr>
  </property>
  <property fmtid="{D5CDD505-2E9C-101B-9397-08002B2CF9AE}" pid="43" name="Mendeley_Bookmark_0dUGYOtTMg_7">
    <vt:lpwstr>ro Virtual Machines Provided by the Top Cloud Vendors.", "type": "article-journal", "volume": "04"}, "uris": ["http://www.mendeley.com/documents/?uuid=9eecc1b5-9c99-465d-af49-0f8b4db1124b"]}], "mendeley": {"formattedCitation": "[5]", "plainTextFormattedCi</vt:lpwstr>
  </property>
  <property fmtid="{D5CDD505-2E9C-101B-9397-08002B2CF9AE}" pid="44" name="Mendeley_Bookmark_0dUGYOtTMg_8">
    <vt:lpwstr>tation": "[5]", "previouslyFormattedCitation": "[5]"}, "properties": {"noteIndex": 0}, "schema": "https://github.com/citation-style-language/schema/raw/master/csl-citation.json"}</vt:lpwstr>
  </property>
  <property fmtid="{D5CDD505-2E9C-101B-9397-08002B2CF9AE}" pid="45" name="Mendeley_Bookmark_3JLkr9F89t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46" name="Mendeley_Bookmark_3JLkr9F89t_10">
    <vt:lpwstr>w.mendeley.com/documents/?uuid=b4e07a0e-10ec-42ff-9889-665d136f8586"]}, {"id": "ITEM-2", "itemData": {"DOI": "10.1109/IISWC50251.2020.00017", "ISBN": "9781728176451", "abstract": "Computer architecture and computer systems research and development is heav</vt:lpwstr>
  </property>
  <property fmtid="{D5CDD505-2E9C-101B-9397-08002B2CF9AE}" pid="47" name="Mendeley_Bookmark_3JLkr9F89t_11">
    <vt:lpwstr>ily driven by benchmarking and performance analysis. It is thus of paramount importance that rigorous methodologies are used to draw correct conclusions and steer research and development in the right direction. While rigorous methodologies are widely use</vt:lpwstr>
  </property>
  <property fmtid="{D5CDD505-2E9C-101B-9397-08002B2CF9AE}" pid="48" name="Mendeley_Bookmark_3JLkr9F89t_12">
    <vt:lpwstr>d for native and managed programming language workloads, scripting language workloads are subject to ad-hoc methodologies which lead to incorrect and misleading conclusions. In particular, we find incorrect public statements regarding different virtual ma</vt:lpwstr>
  </property>
  <property fmtid="{D5CDD505-2E9C-101B-9397-08002B2CF9AE}" pid="49" name="Mendeley_Bookmark_3JLkr9F89t_13">
    <vt:lpwstr>chines for Python, the most popular scripting language. The incorrect conclusion is a result of using the geometric mean speedup and not making a distinction between start-up and steady-state performance. In this paper, we propose a statistically rigorous</vt:lpwstr>
  </property>
  <property fmtid="{D5CDD505-2E9C-101B-9397-08002B2CF9AE}" pid="50" name="Mendeley_Bookmark_3JLkr9F89t_14">
    <vt:lpwstr> benchmarking and performance analysis methodology for Python workloads, which makes a distinction between start-up and steady-state performance and which summarizes average performance across a set of benchmarks using the harmonic mean speedup. We find t</vt:lpwstr>
  </property>
  <property fmtid="{D5CDD505-2E9C-101B-9397-08002B2CF9AE}" pid="51" name="Mendeley_Bookmark_3JLkr9F89t_15">
    <vt:lpwstr>hat a rigorous methodology makes a difference in practice. In particular, we find that the PyPy JIT compiler outperforms the CPython interpreter by 1.76 \u00d7 for steady-state while being 2% slower for start-up, which refutes the statement on the PyPy we</vt:lpwstr>
  </property>
  <property fmtid="{D5CDD505-2E9C-101B-9397-08002B2CF9AE}" pid="52" name="Mendeley_Bookmark_3JLkr9F89t_16">
    <vt:lpwstr>bsite that 'PyPy outperforms CPython by 4.4\u00d7 on average' based on the geometric mean speedup and not making a distinction between start-up and steady-state. We use the proposed methodology to analyze Python workloads which yields several interesting </vt:lpwstr>
  </property>
  <property fmtid="{D5CDD505-2E9C-101B-9397-08002B2CF9AE}" pid="53" name="Mendeley_Bookmark_3JLkr9F89t_17">
    <vt:lpwstr>findings regarding PyPy versus CPython performance, start-up versus steady-state performance, the impact of a workload's input size, and Python workload execution characteristics at the microarchitecture level.", "author": [{"dropping-particle": "", "fami</vt:lpwstr>
  </property>
  <property fmtid="{D5CDD505-2E9C-101B-9397-08002B2CF9AE}" pid="54" name="Mendeley_Bookmark_3JLkr9F89t_18">
    <vt:lpwstr>ly": "Crape", "given": "Arthur", "non-dropping-particle": "", "parse-names": false, "suffix": ""}, {"dropping-particle": "", "family": "Eeckhout", "given": "Lieven", "non-dropping-particle": "", "parse-names": false, "suffix": ""}], "container-title": "Pr</vt:lpwstr>
  </property>
  <property fmtid="{D5CDD505-2E9C-101B-9397-08002B2CF9AE}" pid="55" name="Mendeley_Bookmark_3JLkr9F89t_19">
    <vt:lpwstr>oceedings - 2020 IEEE International Symposium on Workload Characterization, IISWC 2020", "id": "ITEM-2", "issued": {"date-parts": [["2020", "10", "1"]]}, "page": "83-93", "publisher": "Institute of Electrical and Electronics Engineers Inc.", "title": "A R</vt:lpwstr>
  </property>
  <property fmtid="{D5CDD505-2E9C-101B-9397-08002B2CF9AE}" pid="56" name="Mendeley_Bookmark_3JLkr9F89t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57" name="Mendeley_Bookmark_3JLkr9F89t_20">
    <vt:lpwstr>igorous Benchmarking and Performance Analysis Methodology for Python Workloads", "type": "paper-conference"}, "uris": ["http://www.mendeley.com/documents/?uuid=a75d47de-849d-37f9-b886-c4d014be770e"]}], "mendeley": {"formattedCitation": "[3], [4]", "plainT</vt:lpwstr>
  </property>
  <property fmtid="{D5CDD505-2E9C-101B-9397-08002B2CF9AE}" pid="58" name="Mendeley_Bookmark_3JLkr9F89t_21">
    <vt:lpwstr>extFormattedCitation": "[3], [4]", "previouslyFormattedCitation": "[3], [4]"}, "properties": {"noteIndex": 0}, "schema": "https://github.com/citation-style-language/schema/raw/master/csl-citation.json"}</vt:lpwstr>
  </property>
  <property fmtid="{D5CDD505-2E9C-101B-9397-08002B2CF9AE}" pid="59" name="Mendeley_Bookmark_3JLkr9F89t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60" name="Mendeley_Bookmark_3JLkr9F89t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61" name="Mendeley_Bookmark_3JLkr9F89t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62" name="Mendeley_Bookmark_3JLkr9F89t_6">
    <vt:lpwstr>produced by the methodology.", "author": [{"dropping-particle": "", "family": "Varghese", "given": "Blesson", "non-dropping-particle": "", "parse-names": false, "suffix": ""}, {"dropping-particle": "", "family": "Akgun", "given": "Ozgur", "non-dropping-pa</vt:lpwstr>
  </property>
  <property fmtid="{D5CDD505-2E9C-101B-9397-08002B2CF9AE}" pid="63" name="Mendeley_Bookmark_3JLkr9F89t_7">
    <vt:lpwstr>rticle": "", "parse-names": false, "suffix": ""}, {"dropping-particle": "", "family": "Miguel", "given": "Ian", "non-dropping-particle": "", "parse-names": false, "suffix": ""}, {"dropping-particle": "", "family": "Thai", "given": "Long", "non-dropping-pa</vt:lpwstr>
  </property>
  <property fmtid="{D5CDD505-2E9C-101B-9397-08002B2CF9AE}" pid="64" name="Mendeley_Bookmark_3JLkr9F89t_8">
    <vt:lpwstr>rticle": "", "parse-names": false, "suffix": ""}, {"dropping-particle": "", "family": "Barker", "given": "Adam", "non-dropping-particle": "", "parse-names": false, "suffix": ""}], "container-title": "Proceedings of the International Conference on Cloud Co</vt:lpwstr>
  </property>
  <property fmtid="{D5CDD505-2E9C-101B-9397-08002B2CF9AE}" pid="65" name="Mendeley_Bookmark_3JLkr9F89t_9">
    <vt:lpwstr>mputing Technology and Science, CloudCom", "id": "ITEM-1", "issue": "February", "issued": {"date-parts": [["2015"]]}, "page": "535-540", "title": "Cloud benchmarking for performance", "type": "article-journal", "volume": "2015-Febru"}, "uris": ["http://ww</vt:lpwstr>
  </property>
  <property fmtid="{D5CDD505-2E9C-101B-9397-08002B2CF9AE}" pid="66" name="Mendeley_Bookmark_7TN0nhSnoB_1">
    <vt:lpwstr>ADDIN Mendeley Bibliography CSL_BIBLIOGRAPHY </vt:lpwstr>
  </property>
  <property fmtid="{D5CDD505-2E9C-101B-9397-08002B2CF9AE}" pid="67" name="Mendeley_Bookmark_8WieYVPuOn_1">
    <vt:lpwstr>ADDIN CSL_CITATION {"citationItems": [{"id": "ITEM-1", "itemData": {"DOI": "10.55248/gengpi.2023.4229", "ISSN": "25827421", "abstract": "Public Clouds are the backbone of the modern IT Industry. The modern tech start-ups to are heavily dependent on the Pu</vt:lpwstr>
  </property>
  <property fmtid="{D5CDD505-2E9C-101B-9397-08002B2CF9AE}" pid="68" name="Mendeley_Bookmark_8WieYVPuOn_2">
    <vt:lpwstr>blic Clouds as save the capital expenditure. Public Clouds offer a wide range of Virtual Infrastructure beginning from single core 0.25 GB RAM virtual machines to 128 cored 3904 GB RAM Virtual Servers aided with GPUs. Apart from costing, The performance o</vt:lpwstr>
  </property>
  <property fmtid="{D5CDD505-2E9C-101B-9397-08002B2CF9AE}" pid="69" name="Mendeley_Bookmark_8WieYVPuOn_3">
    <vt:lpwstr>f the virtual machines can impact on the services offered. The paper tries to analyse the performance of the Light virtual machines provided by the different cloud vendors and maps their ability to handle certain set of tasks. The prime objective is to co</vt:lpwstr>
  </property>
  <property fmtid="{D5CDD505-2E9C-101B-9397-08002B2CF9AE}" pid="70" name="Mendeley_Bookmark_8WieYVPuOn_4">
    <vt:lpwstr>mpare the entry level virtual machines that are mostly used across the industry for the multiple purposes and find which is the efficient and productive. The systems under Test are the 1 GB RAM machines provided by the most popular Cloud service providers</vt:lpwstr>
  </property>
  <property fmtid="{D5CDD505-2E9C-101B-9397-08002B2CF9AE}" pid="71" name="Mendeley_Bookmark_8WieYVPuOn_5">
    <vt:lpwstr>.", "author": [{"dropping-particle": "", "family": "Garg", "given": "Mr. Yugansh", "non-dropping-particle": "", "parse-names": false, "suffix": ""}, {"dropping-particle": "", "family": "Gupta", "given": "Ms Bhavana", "non-dropping-particle": "", "parse-na</vt:lpwstr>
  </property>
  <property fmtid="{D5CDD505-2E9C-101B-9397-08002B2CF9AE}" pid="72" name="Mendeley_Bookmark_8WieYVPuOn_6">
    <vt:lpwstr>mes": false, "suffix": ""}], "container-title": "International Journal of Research Publication and Reviews", "id": "ITEM-1", "issue": "02", "issued": {"date-parts": [["2023"]]}, "page": "1326-1333", "title": "Performance Analysis and Comparison of the Mic</vt:lpwstr>
  </property>
  <property fmtid="{D5CDD505-2E9C-101B-9397-08002B2CF9AE}" pid="73" name="Mendeley_Bookmark_8WieYVPuOn_7">
    <vt:lpwstr>ro Virtual Machines Provided by the Top Cloud Vendors.", "type": "article-journal", "volume": "04"}, "uris": ["http://www.mendeley.com/documents/?uuid=9eecc1b5-9c99-465d-af49-0f8b4db1124b"]}], "mendeley": {"formattedCitation": "[5]", "plainTextFormattedCi</vt:lpwstr>
  </property>
  <property fmtid="{D5CDD505-2E9C-101B-9397-08002B2CF9AE}" pid="74" name="Mendeley_Bookmark_8WieYVPuOn_8">
    <vt:lpwstr>tation": "[5]", "previouslyFormattedCitation": "[5]"}, "properties": {"noteIndex": 0}, "schema": "https://github.com/citation-style-language/schema/raw/master/csl-citation.json"}</vt:lpwstr>
  </property>
  <property fmtid="{D5CDD505-2E9C-101B-9397-08002B2CF9AE}" pid="75" name="Mendeley_Bookmark_9WPL86AKsH_1">
    <vt:lpwstr>ADDIN Mendeley Bibliography CSL_BIBLIOGRAPHY </vt:lpwstr>
  </property>
  <property fmtid="{D5CDD505-2E9C-101B-9397-08002B2CF9AE}" pid="76" name="Mendeley_Bookmark_Aq4ND0Wi2P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77" name="Mendeley_Bookmark_Aq4ND0Wi2P_10">
    <vt:lpwstr>w.mendeley.com/documents/?uuid=b4e07a0e-10ec-42ff-9889-665d136f8586"]}, {"id": "ITEM-2", "itemData": {"DOI": "10.1109/IISWC50251.2020.00017", "ISBN": "9781728176451", "abstract": "Computer architecture and computer systems research and development is heav</vt:lpwstr>
  </property>
  <property fmtid="{D5CDD505-2E9C-101B-9397-08002B2CF9AE}" pid="78" name="Mendeley_Bookmark_Aq4ND0Wi2P_11">
    <vt:lpwstr>ily driven by benchmarking and performance analysis. It is thus of paramount importance that rigorous methodologies are used to draw correct conclusions and steer research and development in the right direction. While rigorous methodologies are widely use</vt:lpwstr>
  </property>
  <property fmtid="{D5CDD505-2E9C-101B-9397-08002B2CF9AE}" pid="79" name="Mendeley_Bookmark_Aq4ND0Wi2P_12">
    <vt:lpwstr>d for native and managed programming language workloads, scripting language workloads are subject to ad-hoc methodologies which lead to incorrect and misleading conclusions. In particular, we find incorrect public statements regarding different virtual ma</vt:lpwstr>
  </property>
  <property fmtid="{D5CDD505-2E9C-101B-9397-08002B2CF9AE}" pid="80" name="Mendeley_Bookmark_Aq4ND0Wi2P_13">
    <vt:lpwstr>chines for Python, the most popular scripting language. The incorrect conclusion is a result of using the geometric mean speedup and not making a distinction between start-up and steady-state performance. In this paper, we propose a statistically rigorous</vt:lpwstr>
  </property>
  <property fmtid="{D5CDD505-2E9C-101B-9397-08002B2CF9AE}" pid="81" name="Mendeley_Bookmark_Aq4ND0Wi2P_14">
    <vt:lpwstr> benchmarking and performance analysis methodology for Python workloads, which makes a distinction between start-up and steady-state performance and which summarizes average performance across a set of benchmarks using the harmonic mean speedup. We find t</vt:lpwstr>
  </property>
  <property fmtid="{D5CDD505-2E9C-101B-9397-08002B2CF9AE}" pid="82" name="Mendeley_Bookmark_Aq4ND0Wi2P_15">
    <vt:lpwstr>hat a rigorous methodology makes a difference in practice. In particular, we find that the PyPy JIT compiler outperforms the CPython interpreter by 1.76 \u00d7 for steady-state while being 2% slower for start-up, which refutes the statement on the PyPy we</vt:lpwstr>
  </property>
  <property fmtid="{D5CDD505-2E9C-101B-9397-08002B2CF9AE}" pid="83" name="Mendeley_Bookmark_Aq4ND0Wi2P_16">
    <vt:lpwstr>bsite that 'PyPy outperforms CPython by 4.4\u00d7 on average' based on the geometric mean speedup and not making a distinction between start-up and steady-state. We use the proposed methodology to analyze Python workloads which yields several interesting </vt:lpwstr>
  </property>
  <property fmtid="{D5CDD505-2E9C-101B-9397-08002B2CF9AE}" pid="84" name="Mendeley_Bookmark_Aq4ND0Wi2P_17">
    <vt:lpwstr>findings regarding PyPy versus CPython performance, start-up versus steady-state performance, the impact of a workload's input size, and Python workload execution characteristics at the microarchitecture level.", "author": [{"dropping-particle": "", "fami</vt:lpwstr>
  </property>
  <property fmtid="{D5CDD505-2E9C-101B-9397-08002B2CF9AE}" pid="85" name="Mendeley_Bookmark_Aq4ND0Wi2P_18">
    <vt:lpwstr>ly": "Crape", "given": "Arthur", "non-dropping-particle": "", "parse-names": false, "suffix": ""}, {"dropping-particle": "", "family": "Eeckhout", "given": "Lieven", "non-dropping-particle": "", "parse-names": false, "suffix": ""}], "container-title": "Pr</vt:lpwstr>
  </property>
  <property fmtid="{D5CDD505-2E9C-101B-9397-08002B2CF9AE}" pid="86" name="Mendeley_Bookmark_Aq4ND0Wi2P_19">
    <vt:lpwstr>oceedings - 2020 IEEE International Symposium on Workload Characterization, IISWC 2020", "id": "ITEM-2", "issued": {"date-parts": [["2020", "10", "1"]]}, "page": "83-93", "publisher": "Institute of Electrical and Electronics Engineers Inc.", "title": "A R</vt:lpwstr>
  </property>
  <property fmtid="{D5CDD505-2E9C-101B-9397-08002B2CF9AE}" pid="87" name="Mendeley_Bookmark_Aq4ND0Wi2P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88" name="Mendeley_Bookmark_Aq4ND0Wi2P_20">
    <vt:lpwstr>igorous Benchmarking and Performance Analysis Methodology for Python Workloads", "type": "paper-conference"}, "uris": ["http://www.mendeley.com/documents/?uuid=a75d47de-849d-37f9-b886-c4d014be770e"]}], "mendeley": {"formattedCitation": "[3], [4]", "plainT</vt:lpwstr>
  </property>
  <property fmtid="{D5CDD505-2E9C-101B-9397-08002B2CF9AE}" pid="89" name="Mendeley_Bookmark_Aq4ND0Wi2P_21">
    <vt:lpwstr>extFormattedCitation": "[3], [4]", "previouslyFormattedCitation": "[3], [4]"}, "properties": {"noteIndex": 0}, "schema": "https://github.com/citation-style-language/schema/raw/master/csl-citation.json"}</vt:lpwstr>
  </property>
  <property fmtid="{D5CDD505-2E9C-101B-9397-08002B2CF9AE}" pid="90" name="Mendeley_Bookmark_Aq4ND0Wi2P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91" name="Mendeley_Bookmark_Aq4ND0Wi2P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92" name="Mendeley_Bookmark_Aq4ND0Wi2P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93" name="Mendeley_Bookmark_Aq4ND0Wi2P_6">
    <vt:lpwstr>produced by the methodology.", "author": [{"dropping-particle": "", "family": "Varghese", "given": "Blesson", "non-dropping-particle": "", "parse-names": false, "suffix": ""}, {"dropping-particle": "", "family": "Akgun", "given": "Ozgur", "non-dropping-pa</vt:lpwstr>
  </property>
  <property fmtid="{D5CDD505-2E9C-101B-9397-08002B2CF9AE}" pid="94" name="Mendeley_Bookmark_Aq4ND0Wi2P_7">
    <vt:lpwstr>rticle": "", "parse-names": false, "suffix": ""}, {"dropping-particle": "", "family": "Miguel", "given": "Ian", "non-dropping-particle": "", "parse-names": false, "suffix": ""}, {"dropping-particle": "", "family": "Thai", "given": "Long", "non-dropping-pa</vt:lpwstr>
  </property>
  <property fmtid="{D5CDD505-2E9C-101B-9397-08002B2CF9AE}" pid="95" name="Mendeley_Bookmark_Aq4ND0Wi2P_8">
    <vt:lpwstr>rticle": "", "parse-names": false, "suffix": ""}, {"dropping-particle": "", "family": "Barker", "given": "Adam", "non-dropping-particle": "", "parse-names": false, "suffix": ""}], "container-title": "Proceedings of the International Conference on Cloud Co</vt:lpwstr>
  </property>
  <property fmtid="{D5CDD505-2E9C-101B-9397-08002B2CF9AE}" pid="96" name="Mendeley_Bookmark_Aq4ND0Wi2P_9">
    <vt:lpwstr>mputing Technology and Science, CloudCom", "id": "ITEM-1", "issue": "February", "issued": {"date-parts": [["2015"]]}, "page": "535-540", "title": "Cloud benchmarking for performance", "type": "article-journal", "volume": "2015-Febru"}, "uris": ["http://ww</vt:lpwstr>
  </property>
  <property fmtid="{D5CDD505-2E9C-101B-9397-08002B2CF9AE}" pid="97" name="Mendeley_Bookmark_B1JhOCD7mv_1">
    <vt:lpwstr>ADDIN Mendeley Bibliography CSL_BIBLIOGRAPHY </vt:lpwstr>
  </property>
  <property fmtid="{D5CDD505-2E9C-101B-9397-08002B2CF9AE}" pid="98" name="Mendeley_Bookmark_CUjX3VB2EM_1">
    <vt:lpwstr>ADDIN CSL_CITATION {"citationItems": [{"id": "ITEM-1", "itemData": {"DOI": "10.1007/978-3-319-62594-2", "ISBN": "978-3-319-62593-5", "collection-title": "Communications in Computer and Information Science", "editor": [{"dropping-particle": "", "family": "</vt:lpwstr>
  </property>
  <property fmtid="{D5CDD505-2E9C-101B-9397-08002B2CF9AE}" pid="99" name="Mendeley_Bookmark_CUjX3VB2EM_2">
    <vt:lpwstr>Helfert", "given": "Markus", "non-dropping-particle": "", "parse-names": false, "suffix": ""}, {"dropping-particle": "", "family": "Ferguson", "given": "Donald", "non-dropping-particle": "", "parse-names": false, "suffix": ""}, {"dropping-particle": "", "</vt:lpwstr>
  </property>
  <property fmtid="{D5CDD505-2E9C-101B-9397-08002B2CF9AE}" pid="100" name="Mendeley_Bookmark_CUjX3VB2EM_3">
    <vt:lpwstr>family": "M\u00e9ndez Mu\u00f1oz", "given": "Victor", "non-dropping-particle": "", "parse-names": false, "suffix": ""}, {"dropping-particle": "", "family": "Cardoso", "given": "Jorge", "non-dropping-particle": "", "parse-names": false, "suffix": ""}], "id</vt:lpwstr>
  </property>
  <property fmtid="{D5CDD505-2E9C-101B-9397-08002B2CF9AE}" pid="101" name="Mendeley_Bookmark_CUjX3VB2EM_4">
    <vt:lpwstr>": "ITEM-1", "issued": {"date-parts": [["2017"]]}, "publisher": "Springer International Publishing", "publisher-place": "Cham", "title": "Cloud Computing and Services Science", "type": "book", "volume": "740"}, "uris": ["http://www.mendeley.com/documents/</vt:lpwstr>
  </property>
  <property fmtid="{D5CDD505-2E9C-101B-9397-08002B2CF9AE}" pid="102" name="Mendeley_Bookmark_CUjX3VB2EM_5">
    <vt:lpwstr>?uuid=5098a105-fc0c-3d00-a4a9-27a1132e1b44"]}], "mendeley": {"formattedCitation": "[4]", "plainTextFormattedCitation": "[4]", "previouslyFormattedCitation": "[4]"}, "properties": {"noteIndex": 0}, "schema": "https://github.com/citation-style-language/sche</vt:lpwstr>
  </property>
  <property fmtid="{D5CDD505-2E9C-101B-9397-08002B2CF9AE}" pid="103" name="Mendeley_Bookmark_CUjX3VB2EM_6">
    <vt:lpwstr>ma/raw/master/csl-citation.json"}</vt:lpwstr>
  </property>
  <property fmtid="{D5CDD505-2E9C-101B-9397-08002B2CF9AE}" pid="104" name="Mendeley_Bookmark_Fo8gF1B9QS_1">
    <vt:lpwstr>ADDIN CSL_CITATION {"citationItems": [{"id": "ITEM-1", "itemData": {"DOI": "10.1109/TPDS.2011.66", "ISSN": "10459219", "abstract": "Cloud computing is an emerging commercial infrastructure paradigm that promises to eliminate the need for maintaining expen</vt:lpwstr>
  </property>
  <property fmtid="{D5CDD505-2E9C-101B-9397-08002B2CF9AE}" pid="105" name="Mendeley_Bookmark_Fo8gF1B9QS_10">
    <vt:lpwstr>: "Yigitbasi", "given": "Nezih", "non-dropping-particle": "", "parse-names": false, "suffix": ""}, {"dropping-particle": "", "family": "Prodan", "given": "Radu", "non-dropping-particle": "", "parse-names": false, "suffix": ""}, {"dropping-particle": "", "</vt:lpwstr>
  </property>
  <property fmtid="{D5CDD505-2E9C-101B-9397-08002B2CF9AE}" pid="106" name="Mendeley_Bookmark_Fo8gF1B9QS_11">
    <vt:lpwstr>family": "Fahringer", "given": "Thomas", "non-dropping-particle": "", "parse-names": false, "suffix": ""}, {"dropping-particle": "", "family": "Epema", "given": "Dick", "non-dropping-particle": "", "parse-names": false, "suffix": ""}], "container-title": </vt:lpwstr>
  </property>
  <property fmtid="{D5CDD505-2E9C-101B-9397-08002B2CF9AE}" pid="107" name="Mendeley_Bookmark_Fo8gF1B9QS_12">
    <vt:lpwstr>"IEEE Transactions on Parallel and Distributed Systems", "id": "ITEM-1", "issue": "6", "issued": {"date-parts": [["2011"]]}, "page": "931-945", "title": "Performance analysis of cloud computing services for many-tasks scientific computing", "type": "artic</vt:lpwstr>
  </property>
  <property fmtid="{D5CDD505-2E9C-101B-9397-08002B2CF9AE}" pid="108" name="Mendeley_Bookmark_Fo8gF1B9QS_13">
    <vt:lpwstr>le-journal", "volume": "22"}, "uris": ["http://www.mendeley.com/documents/?uuid=5c6666a0-9dc3-4917-b8e0-bd12ba10d6d5"]}, {"id": "ITEM-2", "itemData": {"URL": "https://medium.com/adservio/what-is-microbenchmarking-8e6ea189da2d", "accessed": {"date-parts": </vt:lpwstr>
  </property>
  <property fmtid="{D5CDD505-2E9C-101B-9397-08002B2CF9AE}" pid="109" name="Mendeley_Bookmark_Fo8gF1B9QS_14">
    <vt:lpwstr>[["2022", "10", "18"]]}, "id": "ITEM-2", "issued": {"date-parts": [["0"]]}, "title": "What is microbenchmarking : | by Adservio, IT quality experts. | ADSERVIO | Medium", "type": "webpage"}, "uris": ["http://www.mendeley.com/documents/?uuid=ca9205ed-0425-</vt:lpwstr>
  </property>
  <property fmtid="{D5CDD505-2E9C-101B-9397-08002B2CF9AE}" pid="110" name="Mendeley_Bookmark_Fo8gF1B9QS_15">
    <vt:lpwstr>354b-93e6-fc8556c44c8a"]}], "mendeley": {"formattedCitation": "[1], [2]", "plainTextFormattedCitation": "[1], [2]", "previouslyFormattedCitation": "[1], [2]"}, "properties": {"noteIndex": 0}, "schema": "https://github.com/citation-style-language/schema/ra</vt:lpwstr>
  </property>
  <property fmtid="{D5CDD505-2E9C-101B-9397-08002B2CF9AE}" pid="111" name="Mendeley_Bookmark_Fo8gF1B9QS_16">
    <vt:lpwstr>w/master/csl-citation.json"}</vt:lpwstr>
  </property>
  <property fmtid="{D5CDD505-2E9C-101B-9397-08002B2CF9AE}" pid="112" name="Mendeley_Bookmark_Fo8gF1B9QS_2">
    <vt:lpwstr>sive computing facilities by companies and institutes alike. Through the use of virtualization and resource time sharing, clouds serve with a single set of physical resources a large user base with different needs. Thus, clouds have the potential to provi</vt:lpwstr>
  </property>
  <property fmtid="{D5CDD505-2E9C-101B-9397-08002B2CF9AE}" pid="113" name="Mendeley_Bookmark_Fo8gF1B9QS_3">
    <vt:lpwstr>de to their owners the benefits of an economy of scale and, at the same time, become an alternative for scientists to clusters, grids, and parallel production environments. However, the current commercial clouds have been built to support web and small da</vt:lpwstr>
  </property>
  <property fmtid="{D5CDD505-2E9C-101B-9397-08002B2CF9AE}" pid="114" name="Mendeley_Bookmark_Fo8gF1B9QS_4">
    <vt:lpwstr>tabase workloads, which are very different from typical scientific computing workloads. Moreover, the use of virtualization and resource time sharing may introduce significant performance penalties for the demanding scientific computing workloads. In this</vt:lpwstr>
  </property>
  <property fmtid="{D5CDD505-2E9C-101B-9397-08002B2CF9AE}" pid="115" name="Mendeley_Bookmark_Fo8gF1B9QS_5">
    <vt:lpwstr> work, we analyze the performance of cloud computing services for scientific computing workloads. We quantify the presence in real scientific computing workloads of Many-Task Computing (MTC) users, that is, of users who employ loosely coupled applications</vt:lpwstr>
  </property>
  <property fmtid="{D5CDD505-2E9C-101B-9397-08002B2CF9AE}" pid="116" name="Mendeley_Bookmark_Fo8gF1B9QS_6">
    <vt:lpwstr> comprising many tasks to achieve their scientific goals. Then, we perform an empirical evaluation of the performance of four commercial cloud computing services including Amazon EC2, which is currently the largest commercial cloud. Last, we compare throu</vt:lpwstr>
  </property>
  <property fmtid="{D5CDD505-2E9C-101B-9397-08002B2CF9AE}" pid="117" name="Mendeley_Bookmark_Fo8gF1B9QS_7">
    <vt:lpwstr>gh trace-based simulation the performance characteristics and cost models of clouds and other scientific computing platforms, for general and MTC-based scientific computing workloads. Our results indicate that the current clouds need an order of magnitude</vt:lpwstr>
  </property>
  <property fmtid="{D5CDD505-2E9C-101B-9397-08002B2CF9AE}" pid="118" name="Mendeley_Bookmark_Fo8gF1B9QS_8">
    <vt:lpwstr> in performance improvement to be useful to the scientific community, and show which improvements should be considered first to address this discrepancy between offer and demand. \u00a9 2011 IEEE.", "author": [{"dropping-particle": "", "family": "Iosup", </vt:lpwstr>
  </property>
  <property fmtid="{D5CDD505-2E9C-101B-9397-08002B2CF9AE}" pid="119" name="Mendeley_Bookmark_Fo8gF1B9QS_9">
    <vt:lpwstr>"given": "Alexandru", "non-dropping-particle": "", "parse-names": false, "suffix": ""}, {"dropping-particle": "", "family": "Ostermann", "given": "Simon", "non-dropping-particle": "", "parse-names": false, "suffix": ""}, {"dropping-particle": "", "family"</vt:lpwstr>
  </property>
  <property fmtid="{D5CDD505-2E9C-101B-9397-08002B2CF9AE}" pid="120" name="Mendeley_Bookmark_IUjdbM9QON_1">
    <vt:lpwstr>ADDIN Mendeley Bibliography CSL_BIBLIOGRAPHY </vt:lpwstr>
  </property>
  <property fmtid="{D5CDD505-2E9C-101B-9397-08002B2CF9AE}" pid="121" name="Mendeley_Bookmark_Ikixsve3Vp_1">
    <vt:lpwstr>ADDIN CSL_CITATION {"citationItems": [{"id": "ITEM-1", "itemData": {"DOI": "10.1109/TPDS.2011.66", "ISSN": "10459219", "abstract": "Cloud computing is an emerging commercial infrastructure paradigm that promises to eliminate the need for maintaining expen</vt:lpwstr>
  </property>
  <property fmtid="{D5CDD505-2E9C-101B-9397-08002B2CF9AE}" pid="122" name="Mendeley_Bookmark_Ikixsve3Vp_10">
    <vt:lpwstr>: "Yigitbasi", "given": "Nezih", "non-dropping-particle": "", "parse-names": false, "suffix": ""}, {"dropping-particle": "", "family": "Prodan", "given": "Radu", "non-dropping-particle": "", "parse-names": false, "suffix": ""}, {"dropping-particle": "", "</vt:lpwstr>
  </property>
  <property fmtid="{D5CDD505-2E9C-101B-9397-08002B2CF9AE}" pid="123" name="Mendeley_Bookmark_Ikixsve3Vp_11">
    <vt:lpwstr>family": "Fahringer", "given": "Thomas", "non-dropping-particle": "", "parse-names": false, "suffix": ""}, {"dropping-particle": "", "family": "Epema", "given": "Dick", "non-dropping-particle": "", "parse-names": false, "suffix": ""}], "container-title": </vt:lpwstr>
  </property>
  <property fmtid="{D5CDD505-2E9C-101B-9397-08002B2CF9AE}" pid="124" name="Mendeley_Bookmark_Ikixsve3Vp_12">
    <vt:lpwstr>"IEEE Transactions on Parallel and Distributed Systems", "id": "ITEM-1", "issue": "6", "issued": {"date-parts": [["2011"]]}, "page": "931-945", "title": "Performance analysis of cloud computing services for many-tasks scientific computing", "type": "artic</vt:lpwstr>
  </property>
  <property fmtid="{D5CDD505-2E9C-101B-9397-08002B2CF9AE}" pid="125" name="Mendeley_Bookmark_Ikixsve3Vp_13">
    <vt:lpwstr>le-journal", "volume": "22"}, "uris": ["http://www.mendeley.com/documents/?uuid=5c6666a0-9dc3-4917-b8e0-bd12ba10d6d5"]}, {"id": "ITEM-2", "itemData": {"URL": "https://medium.com/adservio/what-is-microbenchmarking-8e6ea189da2d", "accessed": {"date-parts": </vt:lpwstr>
  </property>
  <property fmtid="{D5CDD505-2E9C-101B-9397-08002B2CF9AE}" pid="126" name="Mendeley_Bookmark_Ikixsve3Vp_14">
    <vt:lpwstr>[["2022", "10", "18"]]}, "id": "ITEM-2", "issued": {"date-parts": [["0"]]}, "title": "What is microbenchmarking : | by Adservio, IT quality experts. | ADSERVIO | Medium", "type": "webpage"}, "uris": ["http://www.mendeley.com/documents/?uuid=ca9205ed-0425-</vt:lpwstr>
  </property>
  <property fmtid="{D5CDD505-2E9C-101B-9397-08002B2CF9AE}" pid="127" name="Mendeley_Bookmark_Ikixsve3Vp_15">
    <vt:lpwstr>354b-93e6-fc8556c44c8a"]}], "mendeley": {"formattedCitation": "[1], [2]", "plainTextFormattedCitation": "[1], [2]", "previouslyFormattedCitation": "[1], [2]"}, "properties": {"noteIndex": 0}, "schema": "https://github.com/citation-style-language/schema/ra</vt:lpwstr>
  </property>
  <property fmtid="{D5CDD505-2E9C-101B-9397-08002B2CF9AE}" pid="128" name="Mendeley_Bookmark_Ikixsve3Vp_16">
    <vt:lpwstr>w/master/csl-citation.json"}</vt:lpwstr>
  </property>
  <property fmtid="{D5CDD505-2E9C-101B-9397-08002B2CF9AE}" pid="129" name="Mendeley_Bookmark_Ikixsve3Vp_2">
    <vt:lpwstr>sive computing facilities by companies and institutes alike. Through the use of virtualization and resource time sharing, clouds serve with a single set of physical resources a large user base with different needs. Thus, clouds have the potential to provi</vt:lpwstr>
  </property>
  <property fmtid="{D5CDD505-2E9C-101B-9397-08002B2CF9AE}" pid="130" name="Mendeley_Bookmark_Ikixsve3Vp_3">
    <vt:lpwstr>de to their owners the benefits of an economy of scale and, at the same time, become an alternative for scientists to clusters, grids, and parallel production environments. However, the current commercial clouds have been built to support web and small da</vt:lpwstr>
  </property>
  <property fmtid="{D5CDD505-2E9C-101B-9397-08002B2CF9AE}" pid="131" name="Mendeley_Bookmark_Ikixsve3Vp_4">
    <vt:lpwstr>tabase workloads, which are very different from typical scientific computing workloads. Moreover, the use of virtualization and resource time sharing may introduce significant performance penalties for the demanding scientific computing workloads. In this</vt:lpwstr>
  </property>
  <property fmtid="{D5CDD505-2E9C-101B-9397-08002B2CF9AE}" pid="132" name="Mendeley_Bookmark_Ikixsve3Vp_5">
    <vt:lpwstr> work, we analyze the performance of cloud computing services for scientific computing workloads. We quantify the presence in real scientific computing workloads of Many-Task Computing (MTC) users, that is, of users who employ loosely coupled applications</vt:lpwstr>
  </property>
  <property fmtid="{D5CDD505-2E9C-101B-9397-08002B2CF9AE}" pid="133" name="Mendeley_Bookmark_Ikixsve3Vp_6">
    <vt:lpwstr> comprising many tasks to achieve their scientific goals. Then, we perform an empirical evaluation of the performance of four commercial cloud computing services including Amazon EC2, which is currently the largest commercial cloud. Last, we compare throu</vt:lpwstr>
  </property>
  <property fmtid="{D5CDD505-2E9C-101B-9397-08002B2CF9AE}" pid="134" name="Mendeley_Bookmark_Ikixsve3Vp_7">
    <vt:lpwstr>gh trace-based simulation the performance characteristics and cost models of clouds and other scientific computing platforms, for general and MTC-based scientific computing workloads. Our results indicate that the current clouds need an order of magnitude</vt:lpwstr>
  </property>
  <property fmtid="{D5CDD505-2E9C-101B-9397-08002B2CF9AE}" pid="135" name="Mendeley_Bookmark_Ikixsve3Vp_8">
    <vt:lpwstr> in performance improvement to be useful to the scientific community, and show which improvements should be considered first to address this discrepancy between offer and demand. \u00a9 2011 IEEE.", "author": [{"dropping-particle": "", "family": "Iosup", </vt:lpwstr>
  </property>
  <property fmtid="{D5CDD505-2E9C-101B-9397-08002B2CF9AE}" pid="136" name="Mendeley_Bookmark_Ikixsve3Vp_9">
    <vt:lpwstr>"given": "Alexandru", "non-dropping-particle": "", "parse-names": false, "suffix": ""}, {"dropping-particle": "", "family": "Ostermann", "given": "Simon", "non-dropping-particle": "", "parse-names": false, "suffix": ""}, {"dropping-particle": "", "family"</vt:lpwstr>
  </property>
  <property fmtid="{D5CDD505-2E9C-101B-9397-08002B2CF9AE}" pid="137" name="Mendeley_Bookmark_KLzhibESi4_1">
    <vt:lpwstr>ADDIN CSL_CITATION {"citationItems": [{"id": "ITEM-1", "itemData": {"DOI": "10.1109/CCGrid.2016.14", "ISBN": "9781509024520", "abstract": "Existing benchmarking methods are time consuming processes as they typically benchmark the entire Virtual Machine (V</vt:lpwstr>
  </property>
  <property fmtid="{D5CDD505-2E9C-101B-9397-08002B2CF9AE}" pid="138" name="Mendeley_Bookmark_KLzhibESi4_10">
    <vt:lpwstr>lectrical and Electronics Engineers Inc.", "title": "DocLite: A Docker-Based Lightweight Cloud Benchmarking Tool", "type": "paper-conference"}, "uris": ["http://www.mendeley.com/documents/?uuid=64f17a3b-827d-3222-8e4c-72b57ccfbdf2"]}, {"id": "ITEM-2", "it</vt:lpwstr>
  </property>
  <property fmtid="{D5CDD505-2E9C-101B-9397-08002B2CF9AE}" pid="139" name="Mendeley_Bookmark_KLzhibESi4_11">
    <vt:lpwstr>emData": {"DOI": "10.1109/CLOUD.2018.00019", "ISBN": "9781538672358", "ISSN": "21596190", "abstract": "The continuing growth of the cloud computing market has led to an unprecedented diversity of cloud services. To support service selection, micro-benchma</vt:lpwstr>
  </property>
  <property fmtid="{D5CDD505-2E9C-101B-9397-08002B2CF9AE}" pid="140" name="Mendeley_Bookmark_KLzhibESi4_12">
    <vt:lpwstr>rks are commonly used to identify the best performing cloud service. However, it remains unclear how relevant these synthetic micro-benchmarks are for gaining insights into the performance of real-world applications. Therefore, this paper develops a cloud</vt:lpwstr>
  </property>
  <property fmtid="{D5CDD505-2E9C-101B-9397-08002B2CF9AE}" pid="141" name="Mendeley_Bookmark_KLzhibESi4_13">
    <vt:lpwstr> benchmarking methodology that uses micro-benchmarks to profile applications and subsequently predicts how an application performs on a wide range of cloud services. A study with a real cloud provider (Amazon EC2) has been conducted to quantitatively eval</vt:lpwstr>
  </property>
  <property fmtid="{D5CDD505-2E9C-101B-9397-08002B2CF9AE}" pid="142" name="Mendeley_Bookmark_KLzhibESi4_14">
    <vt:lpwstr>uate the estimation model with 38 metrics from 23 micro-benchmarks and 2 applications from different domains. The results reveal remarkably low variability in cloud service performance and show that selected micro-benchmarks can estimate the duration of a</vt:lpwstr>
  </property>
  <property fmtid="{D5CDD505-2E9C-101B-9397-08002B2CF9AE}" pid="143" name="Mendeley_Bookmark_KLzhibESi4_15">
    <vt:lpwstr> scientific computing application with a relative error of less than 10% and the response time of a Web serving application with a relative error between 10% and 20%. In conclusion, this paper emphasizes the importance of cloud benchmarking by substantiat</vt:lpwstr>
  </property>
  <property fmtid="{D5CDD505-2E9C-101B-9397-08002B2CF9AE}" pid="144" name="Mendeley_Bookmark_KLzhibESi4_16">
    <vt:lpwstr>ing the suitability of micro-benchmarks for estimating application performance in comparison to common baselines but also highlights that only selected micro-benchmarks are relevant to estimate the performance of a particular application.", "author": [{"d</vt:lpwstr>
  </property>
  <property fmtid="{D5CDD505-2E9C-101B-9397-08002B2CF9AE}" pid="145" name="Mendeley_Bookmark_KLzhibESi4_17">
    <vt:lpwstr>ropping-particle": "", "family": "Scheuner", "given": "Joel", "non-dropping-particle": "", "parse-names": false, "suffix": ""}, {"dropping-particle": "", "family": "Leitner", "given": "Philipp", "non-dropping-particle": "", "parse-names": false, "suffix":</vt:lpwstr>
  </property>
  <property fmtid="{D5CDD505-2E9C-101B-9397-08002B2CF9AE}" pid="146" name="Mendeley_Bookmark_KLzhibESi4_18">
    <vt:lpwstr> ""}], "container-title": "IEEE International Conference on Cloud Computing, CLOUD", "id": "ITEM-2", "issued": {"date-parts": [["2018"]]}, "page": "90-97", "publisher": "IEEE", "title": "Estimating Cloud Application Performance Based on Micro-Benchmark Pr</vt:lpwstr>
  </property>
  <property fmtid="{D5CDD505-2E9C-101B-9397-08002B2CF9AE}" pid="147" name="Mendeley_Bookmark_KLzhibESi4_19">
    <vt:lpwstr>ofiling", "type": "article-journal", "volume": "2018-July"}, "uris": ["http://www.mendeley.com/documents/?uuid=cb6ee9c0-f7c0-44c2-81da-67bf6249451d"]}], "mendeley": {"formattedCitation": "[1], [2]", "plainTextFormattedCitation": "[1], [2]", "previouslyFor</vt:lpwstr>
  </property>
  <property fmtid="{D5CDD505-2E9C-101B-9397-08002B2CF9AE}" pid="148" name="Mendeley_Bookmark_KLzhibESi4_2">
    <vt:lpwstr>M) in order to generate accurate performance data, making them less suitable for real-time analytics. The research in this paper is aimed to surmount the above challenge by presenting DocLite-Docker Container-based Lightweight benchmarking tool. DocLite e</vt:lpwstr>
  </property>
  <property fmtid="{D5CDD505-2E9C-101B-9397-08002B2CF9AE}" pid="149" name="Mendeley_Bookmark_KLzhibESi4_20">
    <vt:lpwstr>mattedCitation": "[1], [2]"}, "properties": {"noteIndex": 0}, "schema": "https://github.com/citation-style-language/schema/raw/master/csl-citation.json"}</vt:lpwstr>
  </property>
  <property fmtid="{D5CDD505-2E9C-101B-9397-08002B2CF9AE}" pid="150" name="Mendeley_Bookmark_KLzhibESi4_3">
    <vt:lpwstr>xplores lightweight cloud benchmarking methods for rapidly executing benchmarks in near real-time. DocLite is built on the Docker container technology, which allows a user-defined memory size and number of CPU cores of the VM to be benchmarked. The tool i</vt:lpwstr>
  </property>
  <property fmtid="{D5CDD505-2E9C-101B-9397-08002B2CF9AE}" pid="151" name="Mendeley_Bookmark_KLzhibESi4_4">
    <vt:lpwstr>ncorporates two benchmarking methods-the first referred to as the native method employs containers to benchmark a small portion of the VM and generate performance ranks, and the second uses historic benchmark data along with the native method as a hybrid </vt:lpwstr>
  </property>
  <property fmtid="{D5CDD505-2E9C-101B-9397-08002B2CF9AE}" pid="152" name="Mendeley_Bookmark_KLzhibESi4_5">
    <vt:lpwstr>to generate VM ranks. The proposed methods are evaluated on three use-cases and are observed to be up to 91 times faster than benchmarking the entire VM. In both methods, small containers provide the same quality of rankings as a large container. The nati</vt:lpwstr>
  </property>
  <property fmtid="{D5CDD505-2E9C-101B-9397-08002B2CF9AE}" pid="153" name="Mendeley_Bookmark_KLzhibESi4_6">
    <vt:lpwstr>ve method generates ranks with over 90% and 86% accuracy for sequential and parallel execution of an application compared against benchmarking the whole VM. The hybrid method did not improve the quality of the rankings significantly.", "author": [{"droppi</vt:lpwstr>
  </property>
  <property fmtid="{D5CDD505-2E9C-101B-9397-08002B2CF9AE}" pid="154" name="Mendeley_Bookmark_KLzhibESi4_7">
    <vt:lpwstr>ng-particle": "", "family": "Varghese", "given": "Blesson", "non-dropping-particle": "", "parse-names": false, "suffix": ""}, {"dropping-particle": "", "family": "Subba", "given": "Lawan Thamsuhang", "non-dropping-particle": "", "parse-names": false, "suf</vt:lpwstr>
  </property>
  <property fmtid="{D5CDD505-2E9C-101B-9397-08002B2CF9AE}" pid="155" name="Mendeley_Bookmark_KLzhibESi4_8">
    <vt:lpwstr>fix": ""}, {"dropping-particle": "", "family": "Thai", "given": "Long", "non-dropping-particle": "", "parse-names": false, "suffix": ""}, {"dropping-particle": "", "family": "Barker", "given": "Adam", "non-dropping-particle": "", "parse-names": false, "su</vt:lpwstr>
  </property>
  <property fmtid="{D5CDD505-2E9C-101B-9397-08002B2CF9AE}" pid="156" name="Mendeley_Bookmark_KLzhibESi4_9">
    <vt:lpwstr>ffix": ""}], "container-title": "Proceedings - 2016 16th IEEE/ACM International Symposium on Cluster, Cloud, and Grid Computing, CCGrid 2016", "id": "ITEM-1", "issued": {"date-parts": [["2016", "7", "18"]]}, "page": "213-222", "publisher": "Institute of E</vt:lpwstr>
  </property>
  <property fmtid="{D5CDD505-2E9C-101B-9397-08002B2CF9AE}" pid="157" name="Mendeley_Bookmark_NjfRoKl0NG_1">
    <vt:lpwstr>ADDIN Mendeley Bibliography CSL_BIBLIOGRAPHY </vt:lpwstr>
  </property>
  <property fmtid="{D5CDD505-2E9C-101B-9397-08002B2CF9AE}" pid="158" name="Mendeley_Bookmark_S9ds1xKXAQ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159" name="Mendeley_Bookmark_S9ds1xKXAQ_10">
    <vt:lpwstr>w.mendeley.com/documents/?uuid=b4e07a0e-10ec-42ff-9889-665d136f8586"]}, {"id": "ITEM-2", "itemData": {"DOI": "10.1109/IISWC50251.2020.00017", "ISBN": "9781728176451", "abstract": "Computer architecture and computer systems research and development is heav</vt:lpwstr>
  </property>
  <property fmtid="{D5CDD505-2E9C-101B-9397-08002B2CF9AE}" pid="160" name="Mendeley_Bookmark_S9ds1xKXAQ_11">
    <vt:lpwstr>ily driven by benchmarking and performance analysis. It is thus of paramount importance that rigorous methodologies are used to draw correct conclusions and steer research and development in the right direction. While rigorous methodologies are widely use</vt:lpwstr>
  </property>
  <property fmtid="{D5CDD505-2E9C-101B-9397-08002B2CF9AE}" pid="161" name="Mendeley_Bookmark_S9ds1xKXAQ_12">
    <vt:lpwstr>d for native and managed programming language workloads, scripting language workloads are subject to ad-hoc methodologies which lead to incorrect and misleading conclusions. In particular, we find incorrect public statements regarding different virtual ma</vt:lpwstr>
  </property>
  <property fmtid="{D5CDD505-2E9C-101B-9397-08002B2CF9AE}" pid="162" name="Mendeley_Bookmark_S9ds1xKXAQ_13">
    <vt:lpwstr>chines for Python, the most popular scripting language. The incorrect conclusion is a result of using the geometric mean speedup and not making a distinction between start-up and steady-state performance. In this paper, we propose a statistically rigorous</vt:lpwstr>
  </property>
  <property fmtid="{D5CDD505-2E9C-101B-9397-08002B2CF9AE}" pid="163" name="Mendeley_Bookmark_S9ds1xKXAQ_14">
    <vt:lpwstr> benchmarking and performance analysis methodology for Python workloads, which makes a distinction between start-up and steady-state performance and which summarizes average performance across a set of benchmarks using the harmonic mean speedup. We find t</vt:lpwstr>
  </property>
  <property fmtid="{D5CDD505-2E9C-101B-9397-08002B2CF9AE}" pid="164" name="Mendeley_Bookmark_S9ds1xKXAQ_15">
    <vt:lpwstr>hat a rigorous methodology makes a difference in practice. In particular, we find that the PyPy JIT compiler outperforms the CPython interpreter by 1.76 \u00d7 for steady-state while being 2% slower for start-up, which refutes the statement on the PyPy we</vt:lpwstr>
  </property>
  <property fmtid="{D5CDD505-2E9C-101B-9397-08002B2CF9AE}" pid="165" name="Mendeley_Bookmark_S9ds1xKXAQ_16">
    <vt:lpwstr>bsite that 'PyPy outperforms CPython by 4.4\u00d7 on average' based on the geometric mean speedup and not making a distinction between start-up and steady-state. We use the proposed methodology to analyze Python workloads which yields several interesting </vt:lpwstr>
  </property>
  <property fmtid="{D5CDD505-2E9C-101B-9397-08002B2CF9AE}" pid="166" name="Mendeley_Bookmark_S9ds1xKXAQ_17">
    <vt:lpwstr>findings regarding PyPy versus CPython performance, start-up versus steady-state performance, the impact of a workload's input size, and Python workload execution characteristics at the microarchitecture level.", "author": [{"dropping-particle": "", "fami</vt:lpwstr>
  </property>
  <property fmtid="{D5CDD505-2E9C-101B-9397-08002B2CF9AE}" pid="167" name="Mendeley_Bookmark_S9ds1xKXAQ_18">
    <vt:lpwstr>ly": "Crape", "given": "Arthur", "non-dropping-particle": "", "parse-names": false, "suffix": ""}, {"dropping-particle": "", "family": "Eeckhout", "given": "Lieven", "non-dropping-particle": "", "parse-names": false, "suffix": ""}], "container-title": "Pr</vt:lpwstr>
  </property>
  <property fmtid="{D5CDD505-2E9C-101B-9397-08002B2CF9AE}" pid="168" name="Mendeley_Bookmark_S9ds1xKXAQ_19">
    <vt:lpwstr>oceedings - 2020 IEEE International Symposium on Workload Characterization, IISWC 2020", "id": "ITEM-2", "issued": {"date-parts": [["2020", "10", "1"]]}, "page": "83-93", "publisher": "Institute of Electrical and Electronics Engineers Inc.", "title": "A R</vt:lpwstr>
  </property>
  <property fmtid="{D5CDD505-2E9C-101B-9397-08002B2CF9AE}" pid="169" name="Mendeley_Bookmark_S9ds1xKXAQ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170" name="Mendeley_Bookmark_S9ds1xKXAQ_20">
    <vt:lpwstr>igorous Benchmarking and Performance Analysis Methodology for Python Workloads", "type": "paper-conference"}, "uris": ["http://www.mendeley.com/documents/?uuid=a75d47de-849d-37f9-b886-c4d014be770e"]}], "mendeley": {"formattedCitation": "[3], [4]", "plainT</vt:lpwstr>
  </property>
  <property fmtid="{D5CDD505-2E9C-101B-9397-08002B2CF9AE}" pid="171" name="Mendeley_Bookmark_S9ds1xKXAQ_21">
    <vt:lpwstr>extFormattedCitation": "[3], [4]", "previouslyFormattedCitation": "[3], [4]"}, "properties": {"noteIndex": 0}, "schema": "https://github.com/citation-style-language/schema/raw/master/csl-citation.json"}</vt:lpwstr>
  </property>
  <property fmtid="{D5CDD505-2E9C-101B-9397-08002B2CF9AE}" pid="172" name="Mendeley_Bookmark_S9ds1xKXAQ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173" name="Mendeley_Bookmark_S9ds1xKXAQ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174" name="Mendeley_Bookmark_S9ds1xKXAQ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175" name="Mendeley_Bookmark_S9ds1xKXAQ_6">
    <vt:lpwstr>produced by the methodology.", "author": [{"dropping-particle": "", "family": "Varghese", "given": "Blesson", "non-dropping-particle": "", "parse-names": false, "suffix": ""}, {"dropping-particle": "", "family": "Akgun", "given": "Ozgur", "non-dropping-pa</vt:lpwstr>
  </property>
  <property fmtid="{D5CDD505-2E9C-101B-9397-08002B2CF9AE}" pid="176" name="Mendeley_Bookmark_S9ds1xKXAQ_7">
    <vt:lpwstr>rticle": "", "parse-names": false, "suffix": ""}, {"dropping-particle": "", "family": "Miguel", "given": "Ian", "non-dropping-particle": "", "parse-names": false, "suffix": ""}, {"dropping-particle": "", "family": "Thai", "given": "Long", "non-dropping-pa</vt:lpwstr>
  </property>
  <property fmtid="{D5CDD505-2E9C-101B-9397-08002B2CF9AE}" pid="177" name="Mendeley_Bookmark_S9ds1xKXAQ_8">
    <vt:lpwstr>rticle": "", "parse-names": false, "suffix": ""}, {"dropping-particle": "", "family": "Barker", "given": "Adam", "non-dropping-particle": "", "parse-names": false, "suffix": ""}], "container-title": "Proceedings of the International Conference on Cloud Co</vt:lpwstr>
  </property>
  <property fmtid="{D5CDD505-2E9C-101B-9397-08002B2CF9AE}" pid="178" name="Mendeley_Bookmark_S9ds1xKXAQ_9">
    <vt:lpwstr>mputing Technology and Science, CloudCom", "id": "ITEM-1", "issue": "February", "issued": {"date-parts": [["2015"]]}, "page": "535-540", "title": "Cloud benchmarking for performance", "type": "article-journal", "volume": "2015-Febru"}, "uris": ["http://ww</vt:lpwstr>
  </property>
  <property fmtid="{D5CDD505-2E9C-101B-9397-08002B2CF9AE}" pid="179" name="Mendeley_Bookmark_U7Syq9Mzx2_1">
    <vt:lpwstr>ADDIN CSL_CITATION {"citationItems": [{"id": "ITEM-1", "itemData": {"DOI": "10.55248/gengpi.2023.4229", "ISSN": "25827421", "abstract": "Public Clouds are the backbone of the modern IT Industry. The modern tech start-ups to are heavily dependent on the Pu</vt:lpwstr>
  </property>
  <property fmtid="{D5CDD505-2E9C-101B-9397-08002B2CF9AE}" pid="180" name="Mendeley_Bookmark_U7Syq9Mzx2_2">
    <vt:lpwstr>blic Clouds as save the capital expenditure. Public Clouds offer a wide range of Virtual Infrastructure beginning from single core 0.25 GB RAM virtual machines to 128 cored 3904 GB RAM Virtual Servers aided with GPUs. Apart from costing, The performance o</vt:lpwstr>
  </property>
  <property fmtid="{D5CDD505-2E9C-101B-9397-08002B2CF9AE}" pid="181" name="Mendeley_Bookmark_U7Syq9Mzx2_3">
    <vt:lpwstr>f the virtual machines can impact on the services offered. The paper tries to analyse the performance of the Light virtual machines provided by the different cloud vendors and maps their ability to handle certain set of tasks. The prime objective is to co</vt:lpwstr>
  </property>
  <property fmtid="{D5CDD505-2E9C-101B-9397-08002B2CF9AE}" pid="182" name="Mendeley_Bookmark_U7Syq9Mzx2_4">
    <vt:lpwstr>mpare the entry level virtual machines that are mostly used across the industry for the multiple purposes and find which is the efficient and productive. The systems under Test are the 1 GB RAM machines provided by the most popular Cloud service providers</vt:lpwstr>
  </property>
  <property fmtid="{D5CDD505-2E9C-101B-9397-08002B2CF9AE}" pid="183" name="Mendeley_Bookmark_U7Syq9Mzx2_5">
    <vt:lpwstr>.", "author": [{"dropping-particle": "", "family": "Garg", "given": "Mr. Yugansh", "non-dropping-particle": "", "parse-names": false, "suffix": ""}, {"dropping-particle": "", "family": "Gupta", "given": "Ms Bhavana", "non-dropping-particle": "", "parse-na</vt:lpwstr>
  </property>
  <property fmtid="{D5CDD505-2E9C-101B-9397-08002B2CF9AE}" pid="184" name="Mendeley_Bookmark_U7Syq9Mzx2_6">
    <vt:lpwstr>mes": false, "suffix": ""}], "container-title": "International Journal of Research Publication and Reviews", "id": "ITEM-1", "issue": "02", "issued": {"date-parts": [["2023"]]}, "page": "1326-1333", "title": "Performance Analysis and Comparison of the Mic</vt:lpwstr>
  </property>
  <property fmtid="{D5CDD505-2E9C-101B-9397-08002B2CF9AE}" pid="185" name="Mendeley_Bookmark_U7Syq9Mzx2_7">
    <vt:lpwstr>ro Virtual Machines Provided by the Top Cloud Vendors.", "type": "article-journal", "volume": "04"}, "uris": ["http://www.mendeley.com/documents/?uuid=9eecc1b5-9c99-465d-af49-0f8b4db1124b"]}], "mendeley": {"formattedCitation": "[5]", "plainTextFormattedCi</vt:lpwstr>
  </property>
  <property fmtid="{D5CDD505-2E9C-101B-9397-08002B2CF9AE}" pid="186" name="Mendeley_Bookmark_U7Syq9Mzx2_8">
    <vt:lpwstr>tation": "[5]", "previouslyFormattedCitation": "[5]"}, "properties": {"noteIndex": 0}, "schema": "https://github.com/citation-style-language/schema/raw/master/csl-citation.json"}</vt:lpwstr>
  </property>
  <property fmtid="{D5CDD505-2E9C-101B-9397-08002B2CF9AE}" pid="187" name="Mendeley_Bookmark_UBUHZe3Qtu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188" name="Mendeley_Bookmark_UBUHZe3Qtu_10">
    <vt:lpwstr>w.mendeley.com/documents/?uuid=b4e07a0e-10ec-42ff-9889-665d136f8586"]}, {"id": "ITEM-2", "itemData": {"DOI": "10.1109/IISWC50251.2020.00017", "ISBN": "9781728176451", "abstract": "Computer architecture and computer systems research and development is heav</vt:lpwstr>
  </property>
  <property fmtid="{D5CDD505-2E9C-101B-9397-08002B2CF9AE}" pid="189" name="Mendeley_Bookmark_UBUHZe3Qtu_11">
    <vt:lpwstr>ily driven by benchmarking and performance analysis. It is thus of paramount importance that rigorous methodologies are used to draw correct conclusions and steer research and development in the right direction. While rigorous methodologies are widely use</vt:lpwstr>
  </property>
  <property fmtid="{D5CDD505-2E9C-101B-9397-08002B2CF9AE}" pid="190" name="Mendeley_Bookmark_UBUHZe3Qtu_12">
    <vt:lpwstr>d for native and managed programming language workloads, scripting language workloads are subject to ad-hoc methodologies which lead to incorrect and misleading conclusions. In particular, we find incorrect public statements regarding different virtual ma</vt:lpwstr>
  </property>
  <property fmtid="{D5CDD505-2E9C-101B-9397-08002B2CF9AE}" pid="191" name="Mendeley_Bookmark_UBUHZe3Qtu_13">
    <vt:lpwstr>chines for Python, the most popular scripting language. The incorrect conclusion is a result of using the geometric mean speedup and not making a distinction between start-up and steady-state performance. In this paper, we propose a statistically rigorous</vt:lpwstr>
  </property>
  <property fmtid="{D5CDD505-2E9C-101B-9397-08002B2CF9AE}" pid="192" name="Mendeley_Bookmark_UBUHZe3Qtu_14">
    <vt:lpwstr> benchmarking and performance analysis methodology for Python workloads, which makes a distinction between start-up and steady-state performance and which summarizes average performance across a set of benchmarks using the harmonic mean speedup. We find t</vt:lpwstr>
  </property>
  <property fmtid="{D5CDD505-2E9C-101B-9397-08002B2CF9AE}" pid="193" name="Mendeley_Bookmark_UBUHZe3Qtu_15">
    <vt:lpwstr>hat a rigorous methodology makes a difference in practice. In particular, we find that the PyPy JIT compiler outperforms the CPython interpreter by 1.76 \u00d7 for steady-state while being 2% slower for start-up, which refutes the statement on the PyPy we</vt:lpwstr>
  </property>
  <property fmtid="{D5CDD505-2E9C-101B-9397-08002B2CF9AE}" pid="194" name="Mendeley_Bookmark_UBUHZe3Qtu_16">
    <vt:lpwstr>bsite that 'PyPy outperforms CPython by 4.4\u00d7 on average' based on the geometric mean speedup and not making a distinction between start-up and steady-state. We use the proposed methodology to analyze Python workloads which yields several interesting </vt:lpwstr>
  </property>
  <property fmtid="{D5CDD505-2E9C-101B-9397-08002B2CF9AE}" pid="195" name="Mendeley_Bookmark_UBUHZe3Qtu_17">
    <vt:lpwstr>findings regarding PyPy versus CPython performance, start-up versus steady-state performance, the impact of a workload's input size, and Python workload execution characteristics at the microarchitecture level.", "author": [{"dropping-particle": "", "fami</vt:lpwstr>
  </property>
  <property fmtid="{D5CDD505-2E9C-101B-9397-08002B2CF9AE}" pid="196" name="Mendeley_Bookmark_UBUHZe3Qtu_18">
    <vt:lpwstr>ly": "Crape", "given": "Arthur", "non-dropping-particle": "", "parse-names": false, "suffix": ""}, {"dropping-particle": "", "family": "Eeckhout", "given": "Lieven", "non-dropping-particle": "", "parse-names": false, "suffix": ""}], "container-title": "Pr</vt:lpwstr>
  </property>
  <property fmtid="{D5CDD505-2E9C-101B-9397-08002B2CF9AE}" pid="197" name="Mendeley_Bookmark_UBUHZe3Qtu_19">
    <vt:lpwstr>oceedings - 2020 IEEE International Symposium on Workload Characterization, IISWC 2020", "id": "ITEM-2", "issued": {"date-parts": [["2020", "10", "1"]]}, "page": "83-93", "publisher": "Institute of Electrical and Electronics Engineers Inc.", "title": "A R</vt:lpwstr>
  </property>
  <property fmtid="{D5CDD505-2E9C-101B-9397-08002B2CF9AE}" pid="198" name="Mendeley_Bookmark_UBUHZe3Qtu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199" name="Mendeley_Bookmark_UBUHZe3Qtu_20">
    <vt:lpwstr>igorous Benchmarking and Performance Analysis Methodology for Python Workloads", "type": "paper-conference"}, "uris": ["http://www.mendeley.com/documents/?uuid=a75d47de-849d-37f9-b886-c4d014be770e"]}], "mendeley": {"formattedCitation": "[3], [4]", "plainT</vt:lpwstr>
  </property>
  <property fmtid="{D5CDD505-2E9C-101B-9397-08002B2CF9AE}" pid="200" name="Mendeley_Bookmark_UBUHZe3Qtu_21">
    <vt:lpwstr>extFormattedCitation": "[3], [4]", "previouslyFormattedCitation": "[3], [4]"}, "properties": {"noteIndex": 0}, "schema": "https://github.com/citation-style-language/schema/raw/master/csl-citation.json"}</vt:lpwstr>
  </property>
  <property fmtid="{D5CDD505-2E9C-101B-9397-08002B2CF9AE}" pid="201" name="Mendeley_Bookmark_UBUHZe3Qtu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202" name="Mendeley_Bookmark_UBUHZe3Qtu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203" name="Mendeley_Bookmark_UBUHZe3Qtu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204" name="Mendeley_Bookmark_UBUHZe3Qtu_6">
    <vt:lpwstr>produced by the methodology.", "author": [{"dropping-particle": "", "family": "Varghese", "given": "Blesson", "non-dropping-particle": "", "parse-names": false, "suffix": ""}, {"dropping-particle": "", "family": "Akgun", "given": "Ozgur", "non-dropping-pa</vt:lpwstr>
  </property>
  <property fmtid="{D5CDD505-2E9C-101B-9397-08002B2CF9AE}" pid="205" name="Mendeley_Bookmark_UBUHZe3Qtu_7">
    <vt:lpwstr>rticle": "", "parse-names": false, "suffix": ""}, {"dropping-particle": "", "family": "Miguel", "given": "Ian", "non-dropping-particle": "", "parse-names": false, "suffix": ""}, {"dropping-particle": "", "family": "Thai", "given": "Long", "non-dropping-pa</vt:lpwstr>
  </property>
  <property fmtid="{D5CDD505-2E9C-101B-9397-08002B2CF9AE}" pid="206" name="Mendeley_Bookmark_UBUHZe3Qtu_8">
    <vt:lpwstr>rticle": "", "parse-names": false, "suffix": ""}, {"dropping-particle": "", "family": "Barker", "given": "Adam", "non-dropping-particle": "", "parse-names": false, "suffix": ""}], "container-title": "Proceedings of the International Conference on Cloud Co</vt:lpwstr>
  </property>
  <property fmtid="{D5CDD505-2E9C-101B-9397-08002B2CF9AE}" pid="207" name="Mendeley_Bookmark_UBUHZe3Qtu_9">
    <vt:lpwstr>mputing Technology and Science, CloudCom", "id": "ITEM-1", "issue": "February", "issued": {"date-parts": [["2015"]]}, "page": "535-540", "title": "Cloud benchmarking for performance", "type": "article-journal", "volume": "2015-Febru"}, "uris": ["http://ww</vt:lpwstr>
  </property>
  <property fmtid="{D5CDD505-2E9C-101B-9397-08002B2CF9AE}" pid="208" name="Mendeley_Bookmark_VWxyWD62z3_1">
    <vt:lpwstr>ADDIN Mendeley Bibliography CSL_BIBLIOGRAPHY </vt:lpwstr>
  </property>
  <property fmtid="{D5CDD505-2E9C-101B-9397-08002B2CF9AE}" pid="209" name="Mendeley_Bookmark_Xwh8p1L91m_1">
    <vt:lpwstr>ADDIN CSL_CITATION {"citationItems": [{"id": "ITEM-1", "itemData": {"DOI": "10.1109/TPDS.2011.66", "ISSN": "10459219", "abstract": "Cloud computing is an emerging commercial infrastructure paradigm that promises to eliminate the need for maintaining expen</vt:lpwstr>
  </property>
  <property fmtid="{D5CDD505-2E9C-101B-9397-08002B2CF9AE}" pid="210" name="Mendeley_Bookmark_Xwh8p1L91m_10">
    <vt:lpwstr>: "Yigitbasi", "given": "Nezih", "non-dropping-particle": "", "parse-names": false, "suffix": ""}, {"dropping-particle": "", "family": "Prodan", "given": "Radu", "non-dropping-particle": "", "parse-names": false, "suffix": ""}, {"dropping-particle": "", "</vt:lpwstr>
  </property>
  <property fmtid="{D5CDD505-2E9C-101B-9397-08002B2CF9AE}" pid="211" name="Mendeley_Bookmark_Xwh8p1L91m_11">
    <vt:lpwstr>family": "Fahringer", "given": "Thomas", "non-dropping-particle": "", "parse-names": false, "suffix": ""}, {"dropping-particle": "", "family": "Epema", "given": "Dick", "non-dropping-particle": "", "parse-names": false, "suffix": ""}], "container-title": </vt:lpwstr>
  </property>
  <property fmtid="{D5CDD505-2E9C-101B-9397-08002B2CF9AE}" pid="212" name="Mendeley_Bookmark_Xwh8p1L91m_12">
    <vt:lpwstr>"IEEE Transactions on Parallel and Distributed Systems", "id": "ITEM-1", "issue": "6", "issued": {"date-parts": [["2011"]]}, "page": "931-945", "title": "Performance analysis of cloud computing services for many-tasks scientific computing", "type": "artic</vt:lpwstr>
  </property>
  <property fmtid="{D5CDD505-2E9C-101B-9397-08002B2CF9AE}" pid="213" name="Mendeley_Bookmark_Xwh8p1L91m_13">
    <vt:lpwstr>le-journal", "volume": "22"}, "uris": ["http://www.mendeley.com/documents/?uuid=5c6666a0-9dc3-4917-b8e0-bd12ba10d6d5"]}, {"id": "ITEM-2", "itemData": {"URL": "https://medium.com/adservio/what-is-microbenchmarking-8e6ea189da2d", "accessed": {"date-parts": </vt:lpwstr>
  </property>
  <property fmtid="{D5CDD505-2E9C-101B-9397-08002B2CF9AE}" pid="214" name="Mendeley_Bookmark_Xwh8p1L91m_14">
    <vt:lpwstr>[["2022", "10", "18"]]}, "id": "ITEM-2", "issued": {"date-parts": [["0"]]}, "title": "What is microbenchmarking : | by Adservio, IT quality experts. | ADSERVIO | Medium", "type": "webpage"}, "uris": ["http://www.mendeley.com/documents/?uuid=ca9205ed-0425-</vt:lpwstr>
  </property>
  <property fmtid="{D5CDD505-2E9C-101B-9397-08002B2CF9AE}" pid="215" name="Mendeley_Bookmark_Xwh8p1L91m_15">
    <vt:lpwstr>354b-93e6-fc8556c44c8a"]}], "mendeley": {"formattedCitation": "[1], [2]", "plainTextFormattedCitation": "[1], [2]", "previouslyFormattedCitation": "[1], [2]"}, "properties": {"noteIndex": 0}, "schema": "https://github.com/citation-style-language/schema/ra</vt:lpwstr>
  </property>
  <property fmtid="{D5CDD505-2E9C-101B-9397-08002B2CF9AE}" pid="216" name="Mendeley_Bookmark_Xwh8p1L91m_16">
    <vt:lpwstr>w/master/csl-citation.json"}</vt:lpwstr>
  </property>
  <property fmtid="{D5CDD505-2E9C-101B-9397-08002B2CF9AE}" pid="217" name="Mendeley_Bookmark_Xwh8p1L91m_2">
    <vt:lpwstr>sive computing facilities by companies and institutes alike. Through the use of virtualization and resource time sharing, clouds serve with a single set of physical resources a large user base with different needs. Thus, clouds have the potential to provi</vt:lpwstr>
  </property>
  <property fmtid="{D5CDD505-2E9C-101B-9397-08002B2CF9AE}" pid="218" name="Mendeley_Bookmark_Xwh8p1L91m_3">
    <vt:lpwstr>de to their owners the benefits of an economy of scale and, at the same time, become an alternative for scientists to clusters, grids, and parallel production environments. However, the current commercial clouds have been built to support web and small da</vt:lpwstr>
  </property>
  <property fmtid="{D5CDD505-2E9C-101B-9397-08002B2CF9AE}" pid="219" name="Mendeley_Bookmark_Xwh8p1L91m_4">
    <vt:lpwstr>tabase workloads, which are very different from typical scientific computing workloads. Moreover, the use of virtualization and resource time sharing may introduce significant performance penalties for the demanding scientific computing workloads. In this</vt:lpwstr>
  </property>
  <property fmtid="{D5CDD505-2E9C-101B-9397-08002B2CF9AE}" pid="220" name="Mendeley_Bookmark_Xwh8p1L91m_5">
    <vt:lpwstr> work, we analyze the performance of cloud computing services for scientific computing workloads. We quantify the presence in real scientific computing workloads of Many-Task Computing (MTC) users, that is, of users who employ loosely coupled applications</vt:lpwstr>
  </property>
  <property fmtid="{D5CDD505-2E9C-101B-9397-08002B2CF9AE}" pid="221" name="Mendeley_Bookmark_Xwh8p1L91m_6">
    <vt:lpwstr> comprising many tasks to achieve their scientific goals. Then, we perform an empirical evaluation of the performance of four commercial cloud computing services including Amazon EC2, which is currently the largest commercial cloud. Last, we compare throu</vt:lpwstr>
  </property>
  <property fmtid="{D5CDD505-2E9C-101B-9397-08002B2CF9AE}" pid="222" name="Mendeley_Bookmark_Xwh8p1L91m_7">
    <vt:lpwstr>gh trace-based simulation the performance characteristics and cost models of clouds and other scientific computing platforms, for general and MTC-based scientific computing workloads. Our results indicate that the current clouds need an order of magnitude</vt:lpwstr>
  </property>
  <property fmtid="{D5CDD505-2E9C-101B-9397-08002B2CF9AE}" pid="223" name="Mendeley_Bookmark_Xwh8p1L91m_8">
    <vt:lpwstr> in performance improvement to be useful to the scientific community, and show which improvements should be considered first to address this discrepancy between offer and demand. \u00a9 2011 IEEE.", "author": [{"dropping-particle": "", "family": "Iosup", </vt:lpwstr>
  </property>
  <property fmtid="{D5CDD505-2E9C-101B-9397-08002B2CF9AE}" pid="224" name="Mendeley_Bookmark_Xwh8p1L91m_9">
    <vt:lpwstr>"given": "Alexandru", "non-dropping-particle": "", "parse-names": false, "suffix": ""}, {"dropping-particle": "", "family": "Ostermann", "given": "Simon", "non-dropping-particle": "", "parse-names": false, "suffix": ""}, {"dropping-particle": "", "family"</vt:lpwstr>
  </property>
  <property fmtid="{D5CDD505-2E9C-101B-9397-08002B2CF9AE}" pid="225" name="Mendeley_Bookmark_ZXNMTKQJzj_1">
    <vt:lpwstr>ADDIN CSL_CITATION {"citationItems": [{"id": "ITEM-1", "itemData": {"DOI": "10.1109/TPDS.2011.66", "ISSN": "10459219", "abstract": "Cloud computing is an emerging commercial infrastructure paradigm that promises to eliminate the need for maintaining expen</vt:lpwstr>
  </property>
  <property fmtid="{D5CDD505-2E9C-101B-9397-08002B2CF9AE}" pid="226" name="Mendeley_Bookmark_ZXNMTKQJzj_10">
    <vt:lpwstr>: "Yigitbasi", "given": "Nezih", "non-dropping-particle": "", "parse-names": false, "suffix": ""}, {"dropping-particle": "", "family": "Prodan", "given": "Radu", "non-dropping-particle": "", "parse-names": false, "suffix": ""}, {"dropping-particle": "", "</vt:lpwstr>
  </property>
  <property fmtid="{D5CDD505-2E9C-101B-9397-08002B2CF9AE}" pid="227" name="Mendeley_Bookmark_ZXNMTKQJzj_11">
    <vt:lpwstr>family": "Fahringer", "given": "Thomas", "non-dropping-particle": "", "parse-names": false, "suffix": ""}, {"dropping-particle": "", "family": "Epema", "given": "Dick", "non-dropping-particle": "", "parse-names": false, "suffix": ""}], "container-title": </vt:lpwstr>
  </property>
  <property fmtid="{D5CDD505-2E9C-101B-9397-08002B2CF9AE}" pid="228" name="Mendeley_Bookmark_ZXNMTKQJzj_12">
    <vt:lpwstr>"IEEE Transactions on Parallel and Distributed Systems", "id": "ITEM-1", "issue": "6", "issued": {"date-parts": [["2011"]]}, "page": "931-945", "title": "Performance analysis of cloud computing services for many-tasks scientific computing", "type": "artic</vt:lpwstr>
  </property>
  <property fmtid="{D5CDD505-2E9C-101B-9397-08002B2CF9AE}" pid="229" name="Mendeley_Bookmark_ZXNMTKQJzj_13">
    <vt:lpwstr>le-journal", "volume": "22"}, "uris": ["http://www.mendeley.com/documents/?uuid=5c6666a0-9dc3-4917-b8e0-bd12ba10d6d5"]}, {"id": "ITEM-2", "itemData": {"URL": "https://medium.com/adservio/what-is-microbenchmarking-8e6ea189da2d", "accessed": {"date-parts": </vt:lpwstr>
  </property>
  <property fmtid="{D5CDD505-2E9C-101B-9397-08002B2CF9AE}" pid="230" name="Mendeley_Bookmark_ZXNMTKQJzj_14">
    <vt:lpwstr>[["2022", "10", "18"]]}, "id": "ITEM-2", "issued": {"date-parts": [["0"]]}, "title": "What is microbenchmarking : | by Adservio, IT quality experts. | ADSERVIO | Medium", "type": "webpage"}, "uris": ["http://www.mendeley.com/documents/?uuid=ca9205ed-0425-</vt:lpwstr>
  </property>
  <property fmtid="{D5CDD505-2E9C-101B-9397-08002B2CF9AE}" pid="231" name="Mendeley_Bookmark_ZXNMTKQJzj_15">
    <vt:lpwstr>354b-93e6-fc8556c44c8a"]}], "mendeley": {"formattedCitation": "[1], [2]", "plainTextFormattedCitation": "[1], [2]", "previouslyFormattedCitation": "[1], [2]"}, "properties": {"noteIndex": 0}, "schema": "https://github.com/citation-style-language/schema/ra</vt:lpwstr>
  </property>
  <property fmtid="{D5CDD505-2E9C-101B-9397-08002B2CF9AE}" pid="232" name="Mendeley_Bookmark_ZXNMTKQJzj_16">
    <vt:lpwstr>w/master/csl-citation.json"}</vt:lpwstr>
  </property>
  <property fmtid="{D5CDD505-2E9C-101B-9397-08002B2CF9AE}" pid="233" name="Mendeley_Bookmark_ZXNMTKQJzj_2">
    <vt:lpwstr>sive computing facilities by companies and institutes alike. Through the use of virtualization and resource time sharing, clouds serve with a single set of physical resources a large user base with different needs. Thus, clouds have the potential to provi</vt:lpwstr>
  </property>
  <property fmtid="{D5CDD505-2E9C-101B-9397-08002B2CF9AE}" pid="234" name="Mendeley_Bookmark_ZXNMTKQJzj_3">
    <vt:lpwstr>de to their owners the benefits of an economy of scale and, at the same time, become an alternative for scientists to clusters, grids, and parallel production environments. However, the current commercial clouds have been built to support web and small da</vt:lpwstr>
  </property>
  <property fmtid="{D5CDD505-2E9C-101B-9397-08002B2CF9AE}" pid="235" name="Mendeley_Bookmark_ZXNMTKQJzj_4">
    <vt:lpwstr>tabase workloads, which are very different from typical scientific computing workloads. Moreover, the use of virtualization and resource time sharing may introduce significant performance penalties for the demanding scientific computing workloads. In this</vt:lpwstr>
  </property>
  <property fmtid="{D5CDD505-2E9C-101B-9397-08002B2CF9AE}" pid="236" name="Mendeley_Bookmark_ZXNMTKQJzj_5">
    <vt:lpwstr> work, we analyze the performance of cloud computing services for scientific computing workloads. We quantify the presence in real scientific computing workloads of Many-Task Computing (MTC) users, that is, of users who employ loosely coupled applications</vt:lpwstr>
  </property>
  <property fmtid="{D5CDD505-2E9C-101B-9397-08002B2CF9AE}" pid="237" name="Mendeley_Bookmark_ZXNMTKQJzj_6">
    <vt:lpwstr> comprising many tasks to achieve their scientific goals. Then, we perform an empirical evaluation of the performance of four commercial cloud computing services including Amazon EC2, which is currently the largest commercial cloud. Last, we compare throu</vt:lpwstr>
  </property>
  <property fmtid="{D5CDD505-2E9C-101B-9397-08002B2CF9AE}" pid="238" name="Mendeley_Bookmark_ZXNMTKQJzj_7">
    <vt:lpwstr>gh trace-based simulation the performance characteristics and cost models of clouds and other scientific computing platforms, for general and MTC-based scientific computing workloads. Our results indicate that the current clouds need an order of magnitude</vt:lpwstr>
  </property>
  <property fmtid="{D5CDD505-2E9C-101B-9397-08002B2CF9AE}" pid="239" name="Mendeley_Bookmark_ZXNMTKQJzj_8">
    <vt:lpwstr> in performance improvement to be useful to the scientific community, and show which improvements should be considered first to address this discrepancy between offer and demand. \u00a9 2011 IEEE.", "author": [{"dropping-particle": "", "family": "Iosup", </vt:lpwstr>
  </property>
  <property fmtid="{D5CDD505-2E9C-101B-9397-08002B2CF9AE}" pid="240" name="Mendeley_Bookmark_ZXNMTKQJzj_9">
    <vt:lpwstr>"given": "Alexandru", "non-dropping-particle": "", "parse-names": false, "suffix": ""}, {"dropping-particle": "", "family": "Ostermann", "given": "Simon", "non-dropping-particle": "", "parse-names": false, "suffix": ""}, {"dropping-particle": "", "family"</vt:lpwstr>
  </property>
  <property fmtid="{D5CDD505-2E9C-101B-9397-08002B2CF9AE}" pid="241" name="Mendeley_Bookmark_b0cHsUvBC8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242" name="Mendeley_Bookmark_b0cHsUvBC8_10">
    <vt:lpwstr>w.mendeley.com/documents/?uuid=b4e07a0e-10ec-42ff-9889-665d136f8586"]}, {"id": "ITEM-2", "itemData": {"DOI": "10.1109/IISWC50251.2020.00017", "ISBN": "9781728176451", "abstract": "Computer architecture and computer systems research and development is heav</vt:lpwstr>
  </property>
  <property fmtid="{D5CDD505-2E9C-101B-9397-08002B2CF9AE}" pid="243" name="Mendeley_Bookmark_b0cHsUvBC8_11">
    <vt:lpwstr>ily driven by benchmarking and performance analysis. It is thus of paramount importance that rigorous methodologies are used to draw correct conclusions and steer research and development in the right direction. While rigorous methodologies are widely use</vt:lpwstr>
  </property>
  <property fmtid="{D5CDD505-2E9C-101B-9397-08002B2CF9AE}" pid="244" name="Mendeley_Bookmark_b0cHsUvBC8_12">
    <vt:lpwstr>d for native and managed programming language workloads, scripting language workloads are subject to ad-hoc methodologies which lead to incorrect and misleading conclusions. In particular, we find incorrect public statements regarding different virtual ma</vt:lpwstr>
  </property>
  <property fmtid="{D5CDD505-2E9C-101B-9397-08002B2CF9AE}" pid="245" name="Mendeley_Bookmark_b0cHsUvBC8_13">
    <vt:lpwstr>chines for Python, the most popular scripting language. The incorrect conclusion is a result of using the geometric mean speedup and not making a distinction between start-up and steady-state performance. In this paper, we propose a statistically rigorous</vt:lpwstr>
  </property>
  <property fmtid="{D5CDD505-2E9C-101B-9397-08002B2CF9AE}" pid="246" name="Mendeley_Bookmark_b0cHsUvBC8_14">
    <vt:lpwstr> benchmarking and performance analysis methodology for Python workloads, which makes a distinction between start-up and steady-state performance and which summarizes average performance across a set of benchmarks using the harmonic mean speedup. We find t</vt:lpwstr>
  </property>
  <property fmtid="{D5CDD505-2E9C-101B-9397-08002B2CF9AE}" pid="247" name="Mendeley_Bookmark_b0cHsUvBC8_15">
    <vt:lpwstr>hat a rigorous methodology makes a difference in practice. In particular, we find that the PyPy JIT compiler outperforms the CPython interpreter by 1.76 \u00d7 for steady-state while being 2% slower for start-up, which refutes the statement on the PyPy we</vt:lpwstr>
  </property>
  <property fmtid="{D5CDD505-2E9C-101B-9397-08002B2CF9AE}" pid="248" name="Mendeley_Bookmark_b0cHsUvBC8_16">
    <vt:lpwstr>bsite that 'PyPy outperforms CPython by 4.4\u00d7 on average' based on the geometric mean speedup and not making a distinction between start-up and steady-state. We use the proposed methodology to analyze Python workloads which yields several interesting </vt:lpwstr>
  </property>
  <property fmtid="{D5CDD505-2E9C-101B-9397-08002B2CF9AE}" pid="249" name="Mendeley_Bookmark_b0cHsUvBC8_17">
    <vt:lpwstr>findings regarding PyPy versus CPython performance, start-up versus steady-state performance, the impact of a workload's input size, and Python workload execution characteristics at the microarchitecture level.", "author": [{"dropping-particle": "", "fami</vt:lpwstr>
  </property>
  <property fmtid="{D5CDD505-2E9C-101B-9397-08002B2CF9AE}" pid="250" name="Mendeley_Bookmark_b0cHsUvBC8_18">
    <vt:lpwstr>ly": "Crape", "given": "Arthur", "non-dropping-particle": "", "parse-names": false, "suffix": ""}, {"dropping-particle": "", "family": "Eeckhout", "given": "Lieven", "non-dropping-particle": "", "parse-names": false, "suffix": ""}], "container-title": "Pr</vt:lpwstr>
  </property>
  <property fmtid="{D5CDD505-2E9C-101B-9397-08002B2CF9AE}" pid="251" name="Mendeley_Bookmark_b0cHsUvBC8_19">
    <vt:lpwstr>oceedings - 2020 IEEE International Symposium on Workload Characterization, IISWC 2020", "id": "ITEM-2", "issued": {"date-parts": [["2020", "10", "1"]]}, "page": "83-93", "publisher": "Institute of Electrical and Electronics Engineers Inc.", "title": "A R</vt:lpwstr>
  </property>
  <property fmtid="{D5CDD505-2E9C-101B-9397-08002B2CF9AE}" pid="252" name="Mendeley_Bookmark_b0cHsUvBC8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253" name="Mendeley_Bookmark_b0cHsUvBC8_20">
    <vt:lpwstr>igorous Benchmarking and Performance Analysis Methodology for Python Workloads", "type": "paper-conference"}, "uris": ["http://www.mendeley.com/documents/?uuid=a75d47de-849d-37f9-b886-c4d014be770e"]}], "mendeley": {"formattedCitation": "[3], [4]", "plainT</vt:lpwstr>
  </property>
  <property fmtid="{D5CDD505-2E9C-101B-9397-08002B2CF9AE}" pid="254" name="Mendeley_Bookmark_b0cHsUvBC8_21">
    <vt:lpwstr>extFormattedCitation": "[3], [4]", "previouslyFormattedCitation": "[3], [4]"}, "properties": {"noteIndex": 0}, "schema": "https://github.com/citation-style-language/schema/raw/master/csl-citation.json"}</vt:lpwstr>
  </property>
  <property fmtid="{D5CDD505-2E9C-101B-9397-08002B2CF9AE}" pid="255" name="Mendeley_Bookmark_b0cHsUvBC8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256" name="Mendeley_Bookmark_b0cHsUvBC8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257" name="Mendeley_Bookmark_b0cHsUvBC8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258" name="Mendeley_Bookmark_b0cHsUvBC8_6">
    <vt:lpwstr>produced by the methodology.", "author": [{"dropping-particle": "", "family": "Varghese", "given": "Blesson", "non-dropping-particle": "", "parse-names": false, "suffix": ""}, {"dropping-particle": "", "family": "Akgun", "given": "Ozgur", "non-dropping-pa</vt:lpwstr>
  </property>
  <property fmtid="{D5CDD505-2E9C-101B-9397-08002B2CF9AE}" pid="259" name="Mendeley_Bookmark_b0cHsUvBC8_7">
    <vt:lpwstr>rticle": "", "parse-names": false, "suffix": ""}, {"dropping-particle": "", "family": "Miguel", "given": "Ian", "non-dropping-particle": "", "parse-names": false, "suffix": ""}, {"dropping-particle": "", "family": "Thai", "given": "Long", "non-dropping-pa</vt:lpwstr>
  </property>
  <property fmtid="{D5CDD505-2E9C-101B-9397-08002B2CF9AE}" pid="260" name="Mendeley_Bookmark_b0cHsUvBC8_8">
    <vt:lpwstr>rticle": "", "parse-names": false, "suffix": ""}, {"dropping-particle": "", "family": "Barker", "given": "Adam", "non-dropping-particle": "", "parse-names": false, "suffix": ""}], "container-title": "Proceedings of the International Conference on Cloud Co</vt:lpwstr>
  </property>
  <property fmtid="{D5CDD505-2E9C-101B-9397-08002B2CF9AE}" pid="261" name="Mendeley_Bookmark_b0cHsUvBC8_9">
    <vt:lpwstr>mputing Technology and Science, CloudCom", "id": "ITEM-1", "issue": "February", "issued": {"date-parts": [["2015"]]}, "page": "535-540", "title": "Cloud benchmarking for performance", "type": "article-journal", "volume": "2015-Febru"}, "uris": ["http://ww</vt:lpwstr>
  </property>
  <property fmtid="{D5CDD505-2E9C-101B-9397-08002B2CF9AE}" pid="262" name="Mendeley_Bookmark_eNaOa9q4Yg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263" name="Mendeley_Bookmark_eNaOa9q4Yg_10">
    <vt:lpwstr>w.mendeley.com/documents/?uuid=b4e07a0e-10ec-42ff-9889-665d136f8586"]}, {"id": "ITEM-2", "itemData": {"DOI": "10.1109/IISWC50251.2020.00017", "ISBN": "9781728176451", "abstract": "Computer architecture and computer systems research and development is heav</vt:lpwstr>
  </property>
  <property fmtid="{D5CDD505-2E9C-101B-9397-08002B2CF9AE}" pid="264" name="Mendeley_Bookmark_eNaOa9q4Yg_11">
    <vt:lpwstr>ily driven by benchmarking and performance analysis. It is thus of paramount importance that rigorous methodologies are used to draw correct conclusions and steer research and development in the right direction. While rigorous methodologies are widely use</vt:lpwstr>
  </property>
  <property fmtid="{D5CDD505-2E9C-101B-9397-08002B2CF9AE}" pid="265" name="Mendeley_Bookmark_eNaOa9q4Yg_12">
    <vt:lpwstr>d for native and managed programming language workloads, scripting language workloads are subject to ad-hoc methodologies which lead to incorrect and misleading conclusions. In particular, we find incorrect public statements regarding different virtual ma</vt:lpwstr>
  </property>
  <property fmtid="{D5CDD505-2E9C-101B-9397-08002B2CF9AE}" pid="266" name="Mendeley_Bookmark_eNaOa9q4Yg_13">
    <vt:lpwstr>chines for Python, the most popular scripting language. The incorrect conclusion is a result of using the geometric mean speedup and not making a distinction between start-up and steady-state performance. In this paper, we propose a statistically rigorous</vt:lpwstr>
  </property>
  <property fmtid="{D5CDD505-2E9C-101B-9397-08002B2CF9AE}" pid="267" name="Mendeley_Bookmark_eNaOa9q4Yg_14">
    <vt:lpwstr> benchmarking and performance analysis methodology for Python workloads, which makes a distinction between start-up and steady-state performance and which summarizes average performance across a set of benchmarks using the harmonic mean speedup. We find t</vt:lpwstr>
  </property>
  <property fmtid="{D5CDD505-2E9C-101B-9397-08002B2CF9AE}" pid="268" name="Mendeley_Bookmark_eNaOa9q4Yg_15">
    <vt:lpwstr>hat a rigorous methodology makes a difference in practice. In particular, we find that the PyPy JIT compiler outperforms the CPython interpreter by 1.76 \u00d7 for steady-state while being 2% slower for start-up, which refutes the statement on the PyPy we</vt:lpwstr>
  </property>
  <property fmtid="{D5CDD505-2E9C-101B-9397-08002B2CF9AE}" pid="269" name="Mendeley_Bookmark_eNaOa9q4Yg_16">
    <vt:lpwstr>bsite that 'PyPy outperforms CPython by 4.4\u00d7 on average' based on the geometric mean speedup and not making a distinction between start-up and steady-state. We use the proposed methodology to analyze Python workloads which yields several interesting </vt:lpwstr>
  </property>
  <property fmtid="{D5CDD505-2E9C-101B-9397-08002B2CF9AE}" pid="270" name="Mendeley_Bookmark_eNaOa9q4Yg_17">
    <vt:lpwstr>findings regarding PyPy versus CPython performance, start-up versus steady-state performance, the impact of a workload's input size, and Python workload execution characteristics at the microarchitecture level.", "author": [{"dropping-particle": "", "fami</vt:lpwstr>
  </property>
  <property fmtid="{D5CDD505-2E9C-101B-9397-08002B2CF9AE}" pid="271" name="Mendeley_Bookmark_eNaOa9q4Yg_18">
    <vt:lpwstr>ly": "Crape", "given": "Arthur", "non-dropping-particle": "", "parse-names": false, "suffix": ""}, {"dropping-particle": "", "family": "Eeckhout", "given": "Lieven", "non-dropping-particle": "", "parse-names": false, "suffix": ""}], "container-title": "Pr</vt:lpwstr>
  </property>
  <property fmtid="{D5CDD505-2E9C-101B-9397-08002B2CF9AE}" pid="272" name="Mendeley_Bookmark_eNaOa9q4Yg_19">
    <vt:lpwstr>oceedings - 2020 IEEE International Symposium on Workload Characterization, IISWC 2020", "id": "ITEM-2", "issued": {"date-parts": [["2020", "10", "1"]]}, "page": "83-93", "publisher": "Institute of Electrical and Electronics Engineers Inc.", "title": "A R</vt:lpwstr>
  </property>
  <property fmtid="{D5CDD505-2E9C-101B-9397-08002B2CF9AE}" pid="273" name="Mendeley_Bookmark_eNaOa9q4Yg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274" name="Mendeley_Bookmark_eNaOa9q4Yg_20">
    <vt:lpwstr>igorous Benchmarking and Performance Analysis Methodology for Python Workloads", "type": "paper-conference"}, "uris": ["http://www.mendeley.com/documents/?uuid=a75d47de-849d-37f9-b886-c4d014be770e"]}], "mendeley": {"formattedCitation": "[3], [4]", "plainT</vt:lpwstr>
  </property>
  <property fmtid="{D5CDD505-2E9C-101B-9397-08002B2CF9AE}" pid="275" name="Mendeley_Bookmark_eNaOa9q4Yg_21">
    <vt:lpwstr>extFormattedCitation": "[3], [4]", "previouslyFormattedCitation": "[3], [4]"}, "properties": {"noteIndex": 0}, "schema": "https://github.com/citation-style-language/schema/raw/master/csl-citation.json"}</vt:lpwstr>
  </property>
  <property fmtid="{D5CDD505-2E9C-101B-9397-08002B2CF9AE}" pid="276" name="Mendeley_Bookmark_eNaOa9q4Yg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277" name="Mendeley_Bookmark_eNaOa9q4Yg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278" name="Mendeley_Bookmark_eNaOa9q4Yg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279" name="Mendeley_Bookmark_eNaOa9q4Yg_6">
    <vt:lpwstr>produced by the methodology.", "author": [{"dropping-particle": "", "family": "Varghese", "given": "Blesson", "non-dropping-particle": "", "parse-names": false, "suffix": ""}, {"dropping-particle": "", "family": "Akgun", "given": "Ozgur", "non-dropping-pa</vt:lpwstr>
  </property>
  <property fmtid="{D5CDD505-2E9C-101B-9397-08002B2CF9AE}" pid="280" name="Mendeley_Bookmark_eNaOa9q4Yg_7">
    <vt:lpwstr>rticle": "", "parse-names": false, "suffix": ""}, {"dropping-particle": "", "family": "Miguel", "given": "Ian", "non-dropping-particle": "", "parse-names": false, "suffix": ""}, {"dropping-particle": "", "family": "Thai", "given": "Long", "non-dropping-pa</vt:lpwstr>
  </property>
  <property fmtid="{D5CDD505-2E9C-101B-9397-08002B2CF9AE}" pid="281" name="Mendeley_Bookmark_eNaOa9q4Yg_8">
    <vt:lpwstr>rticle": "", "parse-names": false, "suffix": ""}, {"dropping-particle": "", "family": "Barker", "given": "Adam", "non-dropping-particle": "", "parse-names": false, "suffix": ""}], "container-title": "Proceedings of the International Conference on Cloud Co</vt:lpwstr>
  </property>
  <property fmtid="{D5CDD505-2E9C-101B-9397-08002B2CF9AE}" pid="282" name="Mendeley_Bookmark_eNaOa9q4Yg_9">
    <vt:lpwstr>mputing Technology and Science, CloudCom", "id": "ITEM-1", "issue": "February", "issued": {"date-parts": [["2015"]]}, "page": "535-540", "title": "Cloud benchmarking for performance", "type": "article-journal", "volume": "2015-Febru"}, "uris": ["http://ww</vt:lpwstr>
  </property>
  <property fmtid="{D5CDD505-2E9C-101B-9397-08002B2CF9AE}" pid="283" name="Mendeley_Bookmark_g0Tn2EHBua_1">
    <vt:lpwstr>ADDIN Mendeley Bibliography CSL_BIBLIOGRAPHY </vt:lpwstr>
  </property>
  <property fmtid="{D5CDD505-2E9C-101B-9397-08002B2CF9AE}" pid="284" name="Mendeley_Bookmark_i1Z6GGXKq9_1">
    <vt:lpwstr>ADDIN CSL_CITATION {"citationItems": [{"id": "ITEM-1", "itemData": {"DOI": "10.55248/gengpi.2023.4229", "ISSN": "25827421", "abstract": "Public Clouds are the backbone of the modern IT Industry. The modern tech start-ups to are heavily dependent on the Pu</vt:lpwstr>
  </property>
  <property fmtid="{D5CDD505-2E9C-101B-9397-08002B2CF9AE}" pid="285" name="Mendeley_Bookmark_i1Z6GGXKq9_2">
    <vt:lpwstr>blic Clouds as save the capital expenditure. Public Clouds offer a wide range of Virtual Infrastructure beginning from single core 0.25 GB RAM virtual machines to 128 cored 3904 GB RAM Virtual Servers aided with GPUs. Apart from costing, The performance o</vt:lpwstr>
  </property>
  <property fmtid="{D5CDD505-2E9C-101B-9397-08002B2CF9AE}" pid="286" name="Mendeley_Bookmark_i1Z6GGXKq9_3">
    <vt:lpwstr>f the virtual machines can impact on the services offered. The paper tries to analyse the performance of the Light virtual machines provided by the different cloud vendors and maps their ability to handle certain set of tasks. The prime objective is to co</vt:lpwstr>
  </property>
  <property fmtid="{D5CDD505-2E9C-101B-9397-08002B2CF9AE}" pid="287" name="Mendeley_Bookmark_i1Z6GGXKq9_4">
    <vt:lpwstr>mpare the entry level virtual machines that are mostly used across the industry for the multiple purposes and find which is the efficient and productive. The systems under Test are the 1 GB RAM machines provided by the most popular Cloud service providers</vt:lpwstr>
  </property>
  <property fmtid="{D5CDD505-2E9C-101B-9397-08002B2CF9AE}" pid="288" name="Mendeley_Bookmark_i1Z6GGXKq9_5">
    <vt:lpwstr>.", "author": [{"dropping-particle": "", "family": "Garg", "given": "Mr. Yugansh", "non-dropping-particle": "", "parse-names": false, "suffix": ""}, {"dropping-particle": "", "family": "Gupta", "given": "Ms Bhavana", "non-dropping-particle": "", "parse-na</vt:lpwstr>
  </property>
  <property fmtid="{D5CDD505-2E9C-101B-9397-08002B2CF9AE}" pid="289" name="Mendeley_Bookmark_i1Z6GGXKq9_6">
    <vt:lpwstr>mes": false, "suffix": ""}], "container-title": "International Journal of Research Publication and Reviews", "id": "ITEM-1", "issue": "02", "issued": {"date-parts": [["2023"]]}, "page": "1326-1333", "title": "Performance Analysis and Comparison of the Mic</vt:lpwstr>
  </property>
  <property fmtid="{D5CDD505-2E9C-101B-9397-08002B2CF9AE}" pid="290" name="Mendeley_Bookmark_i1Z6GGXKq9_7">
    <vt:lpwstr>ro Virtual Machines Provided by the Top Cloud Vendors.", "type": "article-journal", "volume": "04"}, "uris": ["http://www.mendeley.com/documents/?uuid=9eecc1b5-9c99-465d-af49-0f8b4db1124b"]}], "mendeley": {"formattedCitation": "[5]", "plainTextFormattedCi</vt:lpwstr>
  </property>
  <property fmtid="{D5CDD505-2E9C-101B-9397-08002B2CF9AE}" pid="291" name="Mendeley_Bookmark_i1Z6GGXKq9_8">
    <vt:lpwstr>tation": "[5]", "previouslyFormattedCitation": "[5]"}, "properties": {"noteIndex": 0}, "schema": "https://github.com/citation-style-language/schema/raw/master/csl-citation.json"}</vt:lpwstr>
  </property>
  <property fmtid="{D5CDD505-2E9C-101B-9397-08002B2CF9AE}" pid="292" name="Mendeley_Bookmark_iSjhQvZXtX_1">
    <vt:lpwstr>ADDIN CSL_CITATION {"citationItems": [{"id": "ITEM-1", "itemData": {"DOI": "10.1109/TPDS.2011.66", "ISSN": "10459219", "abstract": "Cloud computing is an emerging commercial infrastructure paradigm that promises to eliminate the need for maintaining expen</vt:lpwstr>
  </property>
  <property fmtid="{D5CDD505-2E9C-101B-9397-08002B2CF9AE}" pid="293" name="Mendeley_Bookmark_iSjhQvZXtX_10">
    <vt:lpwstr>: "Yigitbasi", "given": "Nezih", "non-dropping-particle": "", "parse-names": false, "suffix": ""}, {"dropping-particle": "", "family": "Prodan", "given": "Radu", "non-dropping-particle": "", "parse-names": false, "suffix": ""}, {"dropping-particle": "", "</vt:lpwstr>
  </property>
  <property fmtid="{D5CDD505-2E9C-101B-9397-08002B2CF9AE}" pid="294" name="Mendeley_Bookmark_iSjhQvZXtX_11">
    <vt:lpwstr>family": "Fahringer", "given": "Thomas", "non-dropping-particle": "", "parse-names": false, "suffix": ""}, {"dropping-particle": "", "family": "Epema", "given": "Dick", "non-dropping-particle": "", "parse-names": false, "suffix": ""}], "container-title": </vt:lpwstr>
  </property>
  <property fmtid="{D5CDD505-2E9C-101B-9397-08002B2CF9AE}" pid="295" name="Mendeley_Bookmark_iSjhQvZXtX_12">
    <vt:lpwstr>"IEEE Transactions on Parallel and Distributed Systems", "id": "ITEM-1", "issue": "6", "issued": {"date-parts": [["2011"]]}, "page": "931-945", "title": "Performance analysis of cloud computing services for many-tasks scientific computing", "type": "artic</vt:lpwstr>
  </property>
  <property fmtid="{D5CDD505-2E9C-101B-9397-08002B2CF9AE}" pid="296" name="Mendeley_Bookmark_iSjhQvZXtX_13">
    <vt:lpwstr>le-journal", "volume": "22"}, "uris": ["http://www.mendeley.com/documents/?uuid=5c6666a0-9dc3-4917-b8e0-bd12ba10d6d5"]}, {"id": "ITEM-2", "itemData": {"URL": "https://medium.com/adservio/what-is-microbenchmarking-8e6ea189da2d", "accessed": {"date-parts": </vt:lpwstr>
  </property>
  <property fmtid="{D5CDD505-2E9C-101B-9397-08002B2CF9AE}" pid="297" name="Mendeley_Bookmark_iSjhQvZXtX_14">
    <vt:lpwstr>[["2022", "10", "18"]]}, "id": "ITEM-2", "issued": {"date-parts": [["0"]]}, "title": "What is microbenchmarking : | by Adservio, IT quality experts. | ADSERVIO | Medium", "type": "webpage"}, "uris": ["http://www.mendeley.com/documents/?uuid=ca9205ed-0425-</vt:lpwstr>
  </property>
  <property fmtid="{D5CDD505-2E9C-101B-9397-08002B2CF9AE}" pid="298" name="Mendeley_Bookmark_iSjhQvZXtX_15">
    <vt:lpwstr>354b-93e6-fc8556c44c8a"]}], "mendeley": {"formattedCitation": "[1], [2]", "plainTextFormattedCitation": "[1], [2]", "previouslyFormattedCitation": "[1], [2]"}, "properties": {"noteIndex": 0}, "schema": "https://github.com/citation-style-language/schema/ra</vt:lpwstr>
  </property>
  <property fmtid="{D5CDD505-2E9C-101B-9397-08002B2CF9AE}" pid="299" name="Mendeley_Bookmark_iSjhQvZXtX_16">
    <vt:lpwstr>w/master/csl-citation.json"}</vt:lpwstr>
  </property>
  <property fmtid="{D5CDD505-2E9C-101B-9397-08002B2CF9AE}" pid="300" name="Mendeley_Bookmark_iSjhQvZXtX_2">
    <vt:lpwstr>sive computing facilities by companies and institutes alike. Through the use of virtualization and resource time sharing, clouds serve with a single set of physical resources a large user base with different needs. Thus, clouds have the potential to provi</vt:lpwstr>
  </property>
  <property fmtid="{D5CDD505-2E9C-101B-9397-08002B2CF9AE}" pid="301" name="Mendeley_Bookmark_iSjhQvZXtX_3">
    <vt:lpwstr>de to their owners the benefits of an economy of scale and, at the same time, become an alternative for scientists to clusters, grids, and parallel production environments. However, the current commercial clouds have been built to support web and small da</vt:lpwstr>
  </property>
  <property fmtid="{D5CDD505-2E9C-101B-9397-08002B2CF9AE}" pid="302" name="Mendeley_Bookmark_iSjhQvZXtX_4">
    <vt:lpwstr>tabase workloads, which are very different from typical scientific computing workloads. Moreover, the use of virtualization and resource time sharing may introduce significant performance penalties for the demanding scientific computing workloads. In this</vt:lpwstr>
  </property>
  <property fmtid="{D5CDD505-2E9C-101B-9397-08002B2CF9AE}" pid="303" name="Mendeley_Bookmark_iSjhQvZXtX_5">
    <vt:lpwstr> work, we analyze the performance of cloud computing services for scientific computing workloads. We quantify the presence in real scientific computing workloads of Many-Task Computing (MTC) users, that is, of users who employ loosely coupled applications</vt:lpwstr>
  </property>
  <property fmtid="{D5CDD505-2E9C-101B-9397-08002B2CF9AE}" pid="304" name="Mendeley_Bookmark_iSjhQvZXtX_6">
    <vt:lpwstr> comprising many tasks to achieve their scientific goals. Then, we perform an empirical evaluation of the performance of four commercial cloud computing services including Amazon EC2, which is currently the largest commercial cloud. Last, we compare throu</vt:lpwstr>
  </property>
  <property fmtid="{D5CDD505-2E9C-101B-9397-08002B2CF9AE}" pid="305" name="Mendeley_Bookmark_iSjhQvZXtX_7">
    <vt:lpwstr>gh trace-based simulation the performance characteristics and cost models of clouds and other scientific computing platforms, for general and MTC-based scientific computing workloads. Our results indicate that the current clouds need an order of magnitude</vt:lpwstr>
  </property>
  <property fmtid="{D5CDD505-2E9C-101B-9397-08002B2CF9AE}" pid="306" name="Mendeley_Bookmark_iSjhQvZXtX_8">
    <vt:lpwstr> in performance improvement to be useful to the scientific community, and show which improvements should be considered first to address this discrepancy between offer and demand. \u00a9 2011 IEEE.", "author": [{"dropping-particle": "", "family": "Iosup", </vt:lpwstr>
  </property>
  <property fmtid="{D5CDD505-2E9C-101B-9397-08002B2CF9AE}" pid="307" name="Mendeley_Bookmark_iSjhQvZXtX_9">
    <vt:lpwstr>"given": "Alexandru", "non-dropping-particle": "", "parse-names": false, "suffix": ""}, {"dropping-particle": "", "family": "Ostermann", "given": "Simon", "non-dropping-particle": "", "parse-names": false, "suffix": ""}, {"dropping-particle": "", "family"</vt:lpwstr>
  </property>
  <property fmtid="{D5CDD505-2E9C-101B-9397-08002B2CF9AE}" pid="308" name="Mendeley_Bookmark_qF7KdBDcyE_1">
    <vt:lpwstr>ADDIN CSL_CITATION {"citationItems": [{"id": "ITEM-1", "itemData": {"DOI": "10.55248/gengpi.2023.4229", "ISSN": "25827421", "abstract": "Public Clouds are the backbone of the modern IT Industry. The modern tech start-ups to are heavily dependent on the Pu</vt:lpwstr>
  </property>
  <property fmtid="{D5CDD505-2E9C-101B-9397-08002B2CF9AE}" pid="309" name="Mendeley_Bookmark_qF7KdBDcyE_2">
    <vt:lpwstr>blic Clouds as save the capital expenditure. Public Clouds offer a wide range of Virtual Infrastructure beginning from single core 0.25 GB RAM virtual machines to 128 cored 3904 GB RAM Virtual Servers aided with GPUs. Apart from costing, The performance o</vt:lpwstr>
  </property>
  <property fmtid="{D5CDD505-2E9C-101B-9397-08002B2CF9AE}" pid="310" name="Mendeley_Bookmark_qF7KdBDcyE_3">
    <vt:lpwstr>f the virtual machines can impact on the services offered. The paper tries to analyse the performance of the Light virtual machines provided by the different cloud vendors and maps their ability to handle certain set of tasks. The prime objective is to co</vt:lpwstr>
  </property>
  <property fmtid="{D5CDD505-2E9C-101B-9397-08002B2CF9AE}" pid="311" name="Mendeley_Bookmark_qF7KdBDcyE_4">
    <vt:lpwstr>mpare the entry level virtual machines that are mostly used across the industry for the multiple purposes and find which is the efficient and productive. The systems under Test are the 1 GB RAM machines provided by the most popular Cloud service providers</vt:lpwstr>
  </property>
  <property fmtid="{D5CDD505-2E9C-101B-9397-08002B2CF9AE}" pid="312" name="Mendeley_Bookmark_qF7KdBDcyE_5">
    <vt:lpwstr>.", "author": [{"dropping-particle": "", "family": "Garg", "given": "Mr. Yugansh", "non-dropping-particle": "", "parse-names": false, "suffix": ""}, {"dropping-particle": "", "family": "Gupta", "given": "Ms Bhavana", "non-dropping-particle": "", "parse-na</vt:lpwstr>
  </property>
  <property fmtid="{D5CDD505-2E9C-101B-9397-08002B2CF9AE}" pid="313" name="Mendeley_Bookmark_qF7KdBDcyE_6">
    <vt:lpwstr>mes": false, "suffix": ""}], "container-title": "International Journal of Research Publication and Reviews", "id": "ITEM-1", "issue": "02", "issued": {"date-parts": [["2023"]]}, "page": "1326-1333", "title": "Performance Analysis and Comparison of the Mic</vt:lpwstr>
  </property>
  <property fmtid="{D5CDD505-2E9C-101B-9397-08002B2CF9AE}" pid="314" name="Mendeley_Bookmark_qF7KdBDcyE_7">
    <vt:lpwstr>ro Virtual Machines Provided by the Top Cloud Vendors.", "type": "article-journal", "volume": "04"}, "uris": ["http://www.mendeley.com/documents/?uuid=9eecc1b5-9c99-465d-af49-0f8b4db1124b"]}], "mendeley": {"formattedCitation": "[5]", "plainTextFormattedCi</vt:lpwstr>
  </property>
  <property fmtid="{D5CDD505-2E9C-101B-9397-08002B2CF9AE}" pid="315" name="Mendeley_Bookmark_qF7KdBDcyE_8">
    <vt:lpwstr>tation": "[5]", "previouslyFormattedCitation": "[5]"}, "properties": {"noteIndex": 0}, "schema": "https://github.com/citation-style-language/schema/raw/master/csl-citation.json"}</vt:lpwstr>
  </property>
  <property fmtid="{D5CDD505-2E9C-101B-9397-08002B2CF9AE}" pid="316" name="Mendeley_Bookmark_svribRY2RL_1">
    <vt:lpwstr>ADDIN CSL_CITATION {"citationItems": [{"id": "ITEM-1", "itemData": {"DOI": "10.1109/CloudCom.2014.28", "ISBN": "9781479940936", "ISSN": "23302186", "abstract": "How can applications be deployed on the cloud to achieve maximum performance? This question ha</vt:lpwstr>
  </property>
  <property fmtid="{D5CDD505-2E9C-101B-9397-08002B2CF9AE}" pid="317" name="Mendeley_Bookmark_svribRY2RL_10">
    <vt:lpwstr>w.mendeley.com/documents/?uuid=4239547d-669a-48b7-b0b7-8c07ee35eb86"]}], "mendeley": {"formattedCitation": "[3]", "plainTextFormattedCitation": "[3]", "previouslyFormattedCitation": "[3]"}, "properties": {"noteIndex": 0}, "schema": "https://github.com/cit</vt:lpwstr>
  </property>
  <property fmtid="{D5CDD505-2E9C-101B-9397-08002B2CF9AE}" pid="318" name="Mendeley_Bookmark_svribRY2RL_11">
    <vt:lpwstr>ation-style-language/schema/raw/master/csl-citation.json"}</vt:lpwstr>
  </property>
  <property fmtid="{D5CDD505-2E9C-101B-9397-08002B2CF9AE}" pid="319" name="Mendeley_Bookmark_svribRY2RL_2">
    <vt:lpwstr>s become significant and challenging with the availability of a wide variety of Virtual Machines (VMs) with different performance capabilities in the cloud. The above question is addressed by proposing a six step benchmarking methodology in which a user p</vt:lpwstr>
  </property>
  <property fmtid="{D5CDD505-2E9C-101B-9397-08002B2CF9AE}" pid="320" name="Mendeley_Bookmark_svribRY2RL_3">
    <vt:lpwstr>rovides a set of four weights that indicate how important each of the following groups: memory, processor, computation and storage are to the application that needs to be executed on the cloud. The weights along with cloud benchmarking data are used to ge</vt:lpwstr>
  </property>
  <property fmtid="{D5CDD505-2E9C-101B-9397-08002B2CF9AE}" pid="321" name="Mendeley_Bookmark_svribRY2RL_4">
    <vt:lpwstr>nerate a ranking of VMs that can maximise performance of the application. The rankings are validated through an empirical analysis using two case study applications, the first is a financial risk application and the second is a molecular dynamics simulati</vt:lpwstr>
  </property>
  <property fmtid="{D5CDD505-2E9C-101B-9397-08002B2CF9AE}" pid="322" name="Mendeley_Bookmark_svribRY2RL_5">
    <vt:lpwstr>on, which are both representative of workloads that can benefit from execution on the cloud. Both case studies validate the feasibility of the methodology and highlight that maximum performance can be achieved on the cloud by selecting the top ranked VMs </vt:lpwstr>
  </property>
  <property fmtid="{D5CDD505-2E9C-101B-9397-08002B2CF9AE}" pid="323" name="Mendeley_Bookmark_svribRY2RL_6">
    <vt:lpwstr>produced by the methodology.", "author": [{"dropping-particle": "", "family": "Varghese", "given": "Blesson", "non-dropping-particle": "", "parse-names": false, "suffix": ""}, {"dropping-particle": "", "family": "Akgun", "given": "Ozgur", "non-dropping-pa</vt:lpwstr>
  </property>
  <property fmtid="{D5CDD505-2E9C-101B-9397-08002B2CF9AE}" pid="324" name="Mendeley_Bookmark_svribRY2RL_7">
    <vt:lpwstr>rticle": "", "parse-names": false, "suffix": ""}, {"dropping-particle": "", "family": "Miguel", "given": "Ian", "non-dropping-particle": "", "parse-names": false, "suffix": ""}, {"dropping-particle": "", "family": "Thai", "given": "Long", "non-dropping-pa</vt:lpwstr>
  </property>
  <property fmtid="{D5CDD505-2E9C-101B-9397-08002B2CF9AE}" pid="325" name="Mendeley_Bookmark_svribRY2RL_8">
    <vt:lpwstr>rticle": "", "parse-names": false, "suffix": ""}, {"dropping-particle": "", "family": "Barker", "given": "Adam", "non-dropping-particle": "", "parse-names": false, "suffix": ""}], "container-title": "Proceedings of the International Conference on Cloud Co</vt:lpwstr>
  </property>
  <property fmtid="{D5CDD505-2E9C-101B-9397-08002B2CF9AE}" pid="326" name="Mendeley_Bookmark_svribRY2RL_9">
    <vt:lpwstr>mputing Technology and Science, CloudCom", "id": "ITEM-1", "issue": "February", "issued": {"date-parts": [["2015"]]}, "page": "535-540", "title": "Cloud benchmarking for performance", "type": "article-journal", "volume": "2015-Febru"}, "uris": ["http://ww</vt:lpwstr>
  </property>
  <property fmtid="{D5CDD505-2E9C-101B-9397-08002B2CF9AE}" pid="327" name="Mendeley_Bookmark_tVqdqmaPvL_1">
    <vt:lpwstr>ADDIN CSL_CITATION {"citationItems": [{"id": "ITEM-1", "itemData": {"DOI": "10.1109/TPDS.2011.66", "ISSN": "10459219", "abstract": "Cloud computing is an emerging commercial infrastructure paradigm that promises to eliminate the need for maintaining expen</vt:lpwstr>
  </property>
  <property fmtid="{D5CDD505-2E9C-101B-9397-08002B2CF9AE}" pid="328" name="Mendeley_Bookmark_tVqdqmaPvL_10">
    <vt:lpwstr>: "Yigitbasi", "given": "Nezih", "non-dropping-particle": "", "parse-names": false, "suffix": ""}, {"dropping-particle": "", "family": "Prodan", "given": "Radu", "non-dropping-particle": "", "parse-names": false, "suffix": ""}, {"dropping-particle": "", "</vt:lpwstr>
  </property>
  <property fmtid="{D5CDD505-2E9C-101B-9397-08002B2CF9AE}" pid="329" name="Mendeley_Bookmark_tVqdqmaPvL_11">
    <vt:lpwstr>family": "Fahringer", "given": "Thomas", "non-dropping-particle": "", "parse-names": false, "suffix": ""}, {"dropping-particle": "", "family": "Epema", "given": "Dick", "non-dropping-particle": "", "parse-names": false, "suffix": ""}], "container-title": </vt:lpwstr>
  </property>
  <property fmtid="{D5CDD505-2E9C-101B-9397-08002B2CF9AE}" pid="330" name="Mendeley_Bookmark_tVqdqmaPvL_12">
    <vt:lpwstr>"IEEE Transactions on Parallel and Distributed Systems", "id": "ITEM-1", "issue": "6", "issued": {"date-parts": [["2011"]]}, "page": "931-945", "title": "Performance analysis of cloud computing services for many-tasks scientific computing", "type": "artic</vt:lpwstr>
  </property>
  <property fmtid="{D5CDD505-2E9C-101B-9397-08002B2CF9AE}" pid="331" name="Mendeley_Bookmark_tVqdqmaPvL_13">
    <vt:lpwstr>le-journal", "volume": "22"}, "uris": ["http://www.mendeley.com/documents/?uuid=5c6666a0-9dc3-4917-b8e0-bd12ba10d6d5"]}, {"id": "ITEM-2", "itemData": {"URL": "https://medium.com/adservio/what-is-microbenchmarking-8e6ea189da2d", "accessed": {"date-parts": </vt:lpwstr>
  </property>
  <property fmtid="{D5CDD505-2E9C-101B-9397-08002B2CF9AE}" pid="332" name="Mendeley_Bookmark_tVqdqmaPvL_14">
    <vt:lpwstr>[["2022", "10", "18"]]}, "id": "ITEM-2", "issued": {"date-parts": [["0"]]}, "title": "What is microbenchmarking : | by Adservio, IT quality experts. | ADSERVIO | Medium", "type": "webpage"}, "uris": ["http://www.mendeley.com/documents/?uuid=ca9205ed-0425-</vt:lpwstr>
  </property>
  <property fmtid="{D5CDD505-2E9C-101B-9397-08002B2CF9AE}" pid="333" name="Mendeley_Bookmark_tVqdqmaPvL_15">
    <vt:lpwstr>354b-93e6-fc8556c44c8a"]}], "mendeley": {"formattedCitation": "[1], [2]", "plainTextFormattedCitation": "[1], [2]", "previouslyFormattedCitation": "[1], [2]"}, "properties": {"noteIndex": 0}, "schema": "https://github.com/citation-style-language/schema/ra</vt:lpwstr>
  </property>
  <property fmtid="{D5CDD505-2E9C-101B-9397-08002B2CF9AE}" pid="334" name="Mendeley_Bookmark_tVqdqmaPvL_16">
    <vt:lpwstr>w/master/csl-citation.json"}</vt:lpwstr>
  </property>
  <property fmtid="{D5CDD505-2E9C-101B-9397-08002B2CF9AE}" pid="335" name="Mendeley_Bookmark_tVqdqmaPvL_2">
    <vt:lpwstr>sive computing facilities by companies and institutes alike. Through the use of virtualization and resource time sharing, clouds serve with a single set of physical resources a large user base with different needs. Thus, clouds have the potential to provi</vt:lpwstr>
  </property>
  <property fmtid="{D5CDD505-2E9C-101B-9397-08002B2CF9AE}" pid="336" name="Mendeley_Bookmark_tVqdqmaPvL_3">
    <vt:lpwstr>de to their owners the benefits of an economy of scale and, at the same time, become an alternative for scientists to clusters, grids, and parallel production environments. However, the current commercial clouds have been built to support web and small da</vt:lpwstr>
  </property>
  <property fmtid="{D5CDD505-2E9C-101B-9397-08002B2CF9AE}" pid="337" name="Mendeley_Bookmark_tVqdqmaPvL_4">
    <vt:lpwstr>tabase workloads, which are very different from typical scientific computing workloads. Moreover, the use of virtualization and resource time sharing may introduce significant performance penalties for the demanding scientific computing workloads. In this</vt:lpwstr>
  </property>
  <property fmtid="{D5CDD505-2E9C-101B-9397-08002B2CF9AE}" pid="338" name="Mendeley_Bookmark_tVqdqmaPvL_5">
    <vt:lpwstr> work, we analyze the performance of cloud computing services for scientific computing workloads. We quantify the presence in real scientific computing workloads of Many-Task Computing (MTC) users, that is, of users who employ loosely coupled applications</vt:lpwstr>
  </property>
  <property fmtid="{D5CDD505-2E9C-101B-9397-08002B2CF9AE}" pid="339" name="Mendeley_Bookmark_tVqdqmaPvL_6">
    <vt:lpwstr> comprising many tasks to achieve their scientific goals. Then, we perform an empirical evaluation of the performance of four commercial cloud computing services including Amazon EC2, which is currently the largest commercial cloud. Last, we compare throu</vt:lpwstr>
  </property>
  <property fmtid="{D5CDD505-2E9C-101B-9397-08002B2CF9AE}" pid="340" name="Mendeley_Bookmark_tVqdqmaPvL_7">
    <vt:lpwstr>gh trace-based simulation the performance characteristics and cost models of clouds and other scientific computing platforms, for general and MTC-based scientific computing workloads. Our results indicate that the current clouds need an order of magnitude</vt:lpwstr>
  </property>
  <property fmtid="{D5CDD505-2E9C-101B-9397-08002B2CF9AE}" pid="341" name="Mendeley_Bookmark_tVqdqmaPvL_8">
    <vt:lpwstr> in performance improvement to be useful to the scientific community, and show which improvements should be considered first to address this discrepancy between offer and demand. \u00a9 2011 IEEE.", "author": [{"dropping-particle": "", "family": "Iosup", </vt:lpwstr>
  </property>
  <property fmtid="{D5CDD505-2E9C-101B-9397-08002B2CF9AE}" pid="342" name="Mendeley_Bookmark_tVqdqmaPvL_9">
    <vt:lpwstr>"given": "Alexandru", "non-dropping-particle": "", "parse-names": false, "suffix": ""}, {"dropping-particle": "", "family": "Ostermann", "given": "Simon", "non-dropping-particle": "", "parse-names": false, "suffix": ""}, {"dropping-particle": "", "family"</vt:lpwstr>
  </property>
  <property fmtid="{D5CDD505-2E9C-101B-9397-08002B2CF9AE}" pid="343" name="Mendeley_Bookmark_widqFSSMBF_1">
    <vt:lpwstr>ADDIN CSL_CITATION {"citationItems": [{"id": "ITEM-1", "itemData": {"DOI": "10.1109/CLOUD.2018.00019", "ISBN": "9781538672358", "ISSN": "21596190", "abstract": "The continuing growth of the cloud computing market has led to an unprecedented diversity of c</vt:lpwstr>
  </property>
  <property fmtid="{D5CDD505-2E9C-101B-9397-08002B2CF9AE}" pid="344" name="Mendeley_Bookmark_widqFSSMBF_10">
    <vt:lpwstr>ainTextFormattedCitation": "[1]", "previouslyFormattedCitation": "[1]"}, "properties": {"noteIndex": 0}, "schema": "https://github.com/citation-style-language/schema/raw/master/csl-citation.json"}</vt:lpwstr>
  </property>
  <property fmtid="{D5CDD505-2E9C-101B-9397-08002B2CF9AE}" pid="345" name="Mendeley_Bookmark_widqFSSMBF_2">
    <vt:lpwstr>loud services. To support service selection, micro-benchmarks are commonly used to identify the best performing cloud service. However, it remains unclear how relevant these synthetic micro-benchmarks are for gaining insights into the performance of real-</vt:lpwstr>
  </property>
  <property fmtid="{D5CDD505-2E9C-101B-9397-08002B2CF9AE}" pid="346" name="Mendeley_Bookmark_widqFSSMBF_3">
    <vt:lpwstr>world applications. Therefore, this paper develops a cloud benchmarking methodology that uses micro-benchmarks to profile applications and subsequently predicts how an application performs on a wide range of cloud services. A study with a real cloud provi</vt:lpwstr>
  </property>
  <property fmtid="{D5CDD505-2E9C-101B-9397-08002B2CF9AE}" pid="347" name="Mendeley_Bookmark_widqFSSMBF_4">
    <vt:lpwstr>der (Amazon EC2) has been conducted to quantitatively evaluate the estimation model with 38 metrics from 23 micro-benchmarks and 2 applications from different domains. The results reveal remarkably low variability in cloud service performance and show tha</vt:lpwstr>
  </property>
  <property fmtid="{D5CDD505-2E9C-101B-9397-08002B2CF9AE}" pid="348" name="Mendeley_Bookmark_widqFSSMBF_5">
    <vt:lpwstr>t selected micro-benchmarks can estimate the duration of a scientific computing application with a relative error of less than 10% and the response time of a Web serving application with a relative error between 10% and 20%. In conclusion, this paper emph</vt:lpwstr>
  </property>
  <property fmtid="{D5CDD505-2E9C-101B-9397-08002B2CF9AE}" pid="349" name="Mendeley_Bookmark_widqFSSMBF_6">
    <vt:lpwstr>asizes the importance of cloud benchmarking by substantiating the suitability of micro-benchmarks for estimating application performance in comparison to common baselines but also highlights that only selected micro-benchmarks are relevant to estimate the</vt:lpwstr>
  </property>
  <property fmtid="{D5CDD505-2E9C-101B-9397-08002B2CF9AE}" pid="350" name="Mendeley_Bookmark_widqFSSMBF_7">
    <vt:lpwstr> performance of a particular application.", "author": [{"dropping-particle": "", "family": "Scheuner", "given": "Joel", "non-dropping-particle": "", "parse-names": false, "suffix": ""}, {"dropping-particle": "", "family": "Leitner", "given": "Philipp", "n</vt:lpwstr>
  </property>
  <property fmtid="{D5CDD505-2E9C-101B-9397-08002B2CF9AE}" pid="351" name="Mendeley_Bookmark_widqFSSMBF_8">
    <vt:lpwstr>on-dropping-particle": "", "parse-names": false, "suffix": ""}], "container-title": "IEEE International Conference on Cloud Computing, CLOUD", "id": "ITEM-1", "issued": {"date-parts": [["2018"]]}, "page": "90-97", "publisher": "IEEE", "title": "Estimating</vt:lpwstr>
  </property>
  <property fmtid="{D5CDD505-2E9C-101B-9397-08002B2CF9AE}" pid="352" name="Mendeley_Bookmark_widqFSSMBF_9">
    <vt:lpwstr> Cloud Application Performance Based on Micro-Benchmark Profiling", "type": "article-journal", "volume": "2018-July"}, "uris": ["http://www.mendeley.com/documents/?uuid=cb6ee9c0-f7c0-44c2-81da-67bf6249451d"]}], "mendeley": {"formattedCitation": "[1]", "pl</vt:lpwstr>
  </property>
  <property fmtid="{D5CDD505-2E9C-101B-9397-08002B2CF9AE}" pid="353" name="ScaleCrop">
    <vt:bool>0</vt:bool>
  </property>
  <property fmtid="{D5CDD505-2E9C-101B-9397-08002B2CF9AE}" pid="354" name="ShareDoc">
    <vt:bool>0</vt:bool>
  </property>
</Properties>
</file>