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8E76D" w14:textId="050D70E1" w:rsidR="00DE306E" w:rsidRPr="001C6C72" w:rsidRDefault="001C6C72" w:rsidP="001C6C72">
      <w:pPr>
        <w:pStyle w:val="BodyText"/>
        <w:spacing w:before="2"/>
        <w:ind w:left="0" w:firstLine="0"/>
        <w:jc w:val="center"/>
        <w:rPr>
          <w:sz w:val="36"/>
          <w:szCs w:val="44"/>
        </w:rPr>
      </w:pPr>
      <w:r w:rsidRPr="001C6C72">
        <w:rPr>
          <w:sz w:val="44"/>
          <w:szCs w:val="44"/>
        </w:rPr>
        <w:t>Redesigning IRCTC Booking Application</w:t>
      </w:r>
    </w:p>
    <w:p w14:paraId="3E131BC9" w14:textId="77777777" w:rsidR="00DE306E" w:rsidRDefault="00DE306E">
      <w:pPr>
        <w:rPr>
          <w:sz w:val="16"/>
        </w:rPr>
        <w:sectPr w:rsidR="00DE306E">
          <w:type w:val="continuous"/>
          <w:pgSz w:w="11910" w:h="16840"/>
          <w:pgMar w:top="460" w:right="800" w:bottom="280" w:left="800" w:header="720" w:footer="720" w:gutter="0"/>
          <w:cols w:space="720"/>
        </w:sectPr>
      </w:pPr>
    </w:p>
    <w:p w14:paraId="7E1DCA07" w14:textId="01CC7D24" w:rsidR="00DE306E" w:rsidRPr="00626490" w:rsidRDefault="00626490" w:rsidP="00626490">
      <w:pPr>
        <w:spacing w:before="94"/>
        <w:rPr>
          <w:sz w:val="18"/>
          <w:szCs w:val="24"/>
        </w:rPr>
      </w:pPr>
      <w:r>
        <w:rPr>
          <w:spacing w:val="-2"/>
          <w:sz w:val="18"/>
          <w:szCs w:val="24"/>
        </w:rPr>
        <w:t xml:space="preserve">                         </w:t>
      </w:r>
      <w:r w:rsidRPr="00626490">
        <w:rPr>
          <w:spacing w:val="-2"/>
          <w:sz w:val="18"/>
          <w:szCs w:val="24"/>
        </w:rPr>
        <w:t>Parth Bansal</w:t>
      </w:r>
    </w:p>
    <w:p w14:paraId="57DC70D8" w14:textId="12D92D9E" w:rsidR="00DE306E" w:rsidRDefault="00000000">
      <w:pPr>
        <w:spacing w:before="1"/>
        <w:ind w:left="798" w:hanging="329"/>
        <w:rPr>
          <w:sz w:val="16"/>
        </w:rPr>
      </w:pPr>
      <w:r>
        <w:rPr>
          <w:i/>
          <w:sz w:val="16"/>
        </w:rPr>
        <w:t>Department</w:t>
      </w:r>
      <w:r>
        <w:rPr>
          <w:i/>
          <w:spacing w:val="-10"/>
          <w:sz w:val="16"/>
        </w:rPr>
        <w:t xml:space="preserve"> </w:t>
      </w:r>
      <w:r>
        <w:rPr>
          <w:i/>
          <w:sz w:val="16"/>
        </w:rPr>
        <w:t>of</w:t>
      </w:r>
      <w:r>
        <w:rPr>
          <w:i/>
          <w:spacing w:val="-10"/>
          <w:sz w:val="16"/>
        </w:rPr>
        <w:t xml:space="preserve"> </w:t>
      </w:r>
      <w:r>
        <w:rPr>
          <w:i/>
          <w:sz w:val="16"/>
        </w:rPr>
        <w:t>Computer</w:t>
      </w:r>
      <w:r>
        <w:rPr>
          <w:i/>
          <w:spacing w:val="-10"/>
          <w:sz w:val="16"/>
        </w:rPr>
        <w:t xml:space="preserve"> </w:t>
      </w:r>
      <w:r>
        <w:rPr>
          <w:i/>
          <w:sz w:val="16"/>
        </w:rPr>
        <w:t>Science</w:t>
      </w:r>
      <w:r>
        <w:rPr>
          <w:i/>
          <w:spacing w:val="40"/>
          <w:sz w:val="16"/>
        </w:rPr>
        <w:t xml:space="preserve"> </w:t>
      </w:r>
      <w:r>
        <w:rPr>
          <w:i/>
          <w:sz w:val="16"/>
        </w:rPr>
        <w:t>Chandigarh University</w:t>
      </w:r>
      <w:r>
        <w:rPr>
          <w:i/>
          <w:spacing w:val="40"/>
          <w:sz w:val="16"/>
        </w:rPr>
        <w:t xml:space="preserve"> </w:t>
      </w:r>
      <w:r>
        <w:rPr>
          <w:sz w:val="16"/>
        </w:rPr>
        <w:t>Mohali, Punjab, India</w:t>
      </w:r>
      <w:r>
        <w:rPr>
          <w:spacing w:val="40"/>
          <w:sz w:val="16"/>
        </w:rPr>
        <w:t xml:space="preserve"> </w:t>
      </w:r>
      <w:r w:rsidRPr="00626490">
        <w:rPr>
          <w:sz w:val="16"/>
          <w:szCs w:val="16"/>
        </w:rPr>
        <w:t>21</w:t>
      </w:r>
      <w:r w:rsidR="00927CAC">
        <w:rPr>
          <w:sz w:val="16"/>
          <w:szCs w:val="16"/>
        </w:rPr>
        <w:t>BCS</w:t>
      </w:r>
      <w:r w:rsidRPr="00626490">
        <w:rPr>
          <w:sz w:val="16"/>
          <w:szCs w:val="16"/>
        </w:rPr>
        <w:t>1</w:t>
      </w:r>
      <w:r w:rsidR="00626490" w:rsidRPr="00626490">
        <w:rPr>
          <w:sz w:val="16"/>
          <w:szCs w:val="16"/>
        </w:rPr>
        <w:t>144</w:t>
      </w:r>
      <w:r w:rsidRPr="00626490">
        <w:rPr>
          <w:sz w:val="16"/>
          <w:szCs w:val="16"/>
        </w:rPr>
        <w:t>@cuchd.in</w:t>
      </w:r>
    </w:p>
    <w:p w14:paraId="4A0CCCE6" w14:textId="555C569B" w:rsidR="00DE306E" w:rsidRDefault="00000000" w:rsidP="00626490">
      <w:pPr>
        <w:spacing w:before="94"/>
        <w:jc w:val="center"/>
        <w:rPr>
          <w:sz w:val="16"/>
        </w:rPr>
      </w:pPr>
      <w:r>
        <w:br w:type="column"/>
      </w:r>
      <w:r w:rsidR="00626490" w:rsidRPr="00626490">
        <w:rPr>
          <w:sz w:val="18"/>
          <w:szCs w:val="18"/>
        </w:rPr>
        <w:t>Samay Kumar</w:t>
      </w:r>
    </w:p>
    <w:p w14:paraId="431FF154" w14:textId="77777777" w:rsidR="00626490" w:rsidRDefault="00000000" w:rsidP="00626490">
      <w:pPr>
        <w:spacing w:before="1"/>
        <w:ind w:left="772" w:hanging="303"/>
        <w:jc w:val="center"/>
        <w:rPr>
          <w:i/>
          <w:spacing w:val="40"/>
          <w:sz w:val="16"/>
        </w:rPr>
      </w:pPr>
      <w:r>
        <w:rPr>
          <w:i/>
          <w:sz w:val="16"/>
        </w:rPr>
        <w:t>Department</w:t>
      </w:r>
      <w:r>
        <w:rPr>
          <w:i/>
          <w:spacing w:val="-10"/>
          <w:sz w:val="16"/>
        </w:rPr>
        <w:t xml:space="preserve"> </w:t>
      </w:r>
      <w:r>
        <w:rPr>
          <w:i/>
          <w:sz w:val="16"/>
        </w:rPr>
        <w:t>of</w:t>
      </w:r>
      <w:r>
        <w:rPr>
          <w:i/>
          <w:spacing w:val="-10"/>
          <w:sz w:val="16"/>
        </w:rPr>
        <w:t xml:space="preserve"> </w:t>
      </w:r>
      <w:r>
        <w:rPr>
          <w:i/>
          <w:sz w:val="16"/>
        </w:rPr>
        <w:t>Computer</w:t>
      </w:r>
      <w:r>
        <w:rPr>
          <w:i/>
          <w:spacing w:val="-10"/>
          <w:sz w:val="16"/>
        </w:rPr>
        <w:t xml:space="preserve"> </w:t>
      </w:r>
      <w:r>
        <w:rPr>
          <w:i/>
          <w:sz w:val="16"/>
        </w:rPr>
        <w:t>Science</w:t>
      </w:r>
    </w:p>
    <w:p w14:paraId="52F65259" w14:textId="19A6B4A6" w:rsidR="00626490" w:rsidRDefault="00626490" w:rsidP="00626490">
      <w:pPr>
        <w:spacing w:before="1"/>
        <w:ind w:left="772" w:hanging="303"/>
        <w:rPr>
          <w:i/>
          <w:spacing w:val="40"/>
          <w:sz w:val="16"/>
        </w:rPr>
      </w:pPr>
      <w:r>
        <w:rPr>
          <w:i/>
          <w:sz w:val="16"/>
        </w:rPr>
        <w:t xml:space="preserve">       Chandigarh University</w:t>
      </w:r>
      <w:r>
        <w:rPr>
          <w:i/>
          <w:spacing w:val="40"/>
          <w:sz w:val="16"/>
        </w:rPr>
        <w:t xml:space="preserve"> </w:t>
      </w:r>
    </w:p>
    <w:p w14:paraId="7B26F64A" w14:textId="5CB8445A" w:rsidR="00626490" w:rsidRDefault="00626490" w:rsidP="00626490">
      <w:pPr>
        <w:spacing w:before="1"/>
        <w:ind w:left="772" w:hanging="303"/>
        <w:rPr>
          <w:sz w:val="16"/>
        </w:rPr>
      </w:pPr>
      <w:r>
        <w:rPr>
          <w:sz w:val="16"/>
        </w:rPr>
        <w:t xml:space="preserve">       Mohali, Punjab, India</w:t>
      </w:r>
    </w:p>
    <w:p w14:paraId="681D703D" w14:textId="096CC350" w:rsidR="00DE306E" w:rsidRPr="00626490" w:rsidRDefault="00626490" w:rsidP="00626490">
      <w:pPr>
        <w:rPr>
          <w:sz w:val="16"/>
          <w:szCs w:val="16"/>
        </w:rPr>
      </w:pPr>
      <w:r>
        <w:rPr>
          <w:sz w:val="16"/>
          <w:szCs w:val="16"/>
          <w:u w:color="0462C1"/>
        </w:rPr>
        <w:t xml:space="preserve">                  </w:t>
      </w:r>
      <w:r w:rsidRPr="00626490">
        <w:rPr>
          <w:sz w:val="16"/>
          <w:szCs w:val="16"/>
          <w:u w:color="0462C1"/>
        </w:rPr>
        <w:t xml:space="preserve"> 21</w:t>
      </w:r>
      <w:r w:rsidR="00927CAC">
        <w:rPr>
          <w:sz w:val="16"/>
          <w:szCs w:val="16"/>
          <w:u w:color="0462C1"/>
        </w:rPr>
        <w:t>BCS</w:t>
      </w:r>
      <w:r w:rsidRPr="00626490">
        <w:rPr>
          <w:sz w:val="16"/>
          <w:szCs w:val="16"/>
          <w:u w:color="0462C1"/>
        </w:rPr>
        <w:t>4656@cuchd.in</w:t>
      </w:r>
    </w:p>
    <w:p w14:paraId="3FCA2E47" w14:textId="52736208" w:rsidR="00DE306E" w:rsidRDefault="00000000" w:rsidP="00626490">
      <w:pPr>
        <w:spacing w:before="95"/>
        <w:jc w:val="center"/>
        <w:rPr>
          <w:sz w:val="18"/>
        </w:rPr>
      </w:pPr>
      <w:r>
        <w:br w:type="column"/>
      </w:r>
      <w:r w:rsidR="00626490">
        <w:rPr>
          <w:spacing w:val="-2"/>
          <w:sz w:val="18"/>
        </w:rPr>
        <w:t>Kunal Kumar</w:t>
      </w:r>
    </w:p>
    <w:p w14:paraId="4A5E392D" w14:textId="62566F83" w:rsidR="00DE306E" w:rsidRDefault="00000000">
      <w:pPr>
        <w:spacing w:before="1"/>
        <w:ind w:left="799" w:right="320" w:hanging="330"/>
        <w:rPr>
          <w:sz w:val="16"/>
        </w:rPr>
      </w:pPr>
      <w:r>
        <w:rPr>
          <w:i/>
          <w:sz w:val="16"/>
        </w:rPr>
        <w:t>Department</w:t>
      </w:r>
      <w:r>
        <w:rPr>
          <w:i/>
          <w:spacing w:val="-10"/>
          <w:sz w:val="16"/>
        </w:rPr>
        <w:t xml:space="preserve"> </w:t>
      </w:r>
      <w:r>
        <w:rPr>
          <w:i/>
          <w:sz w:val="16"/>
        </w:rPr>
        <w:t>of</w:t>
      </w:r>
      <w:r>
        <w:rPr>
          <w:i/>
          <w:spacing w:val="-10"/>
          <w:sz w:val="16"/>
        </w:rPr>
        <w:t xml:space="preserve"> </w:t>
      </w:r>
      <w:r>
        <w:rPr>
          <w:i/>
          <w:sz w:val="16"/>
        </w:rPr>
        <w:t>Computer</w:t>
      </w:r>
      <w:r>
        <w:rPr>
          <w:i/>
          <w:spacing w:val="-10"/>
          <w:sz w:val="16"/>
        </w:rPr>
        <w:t xml:space="preserve"> </w:t>
      </w:r>
      <w:r>
        <w:rPr>
          <w:i/>
          <w:sz w:val="16"/>
        </w:rPr>
        <w:t>Science</w:t>
      </w:r>
      <w:r>
        <w:rPr>
          <w:i/>
          <w:spacing w:val="40"/>
          <w:sz w:val="16"/>
        </w:rPr>
        <w:t xml:space="preserve"> </w:t>
      </w:r>
      <w:r>
        <w:rPr>
          <w:i/>
          <w:sz w:val="16"/>
        </w:rPr>
        <w:t>Chandigarh University</w:t>
      </w:r>
      <w:r>
        <w:rPr>
          <w:i/>
          <w:spacing w:val="40"/>
          <w:sz w:val="16"/>
        </w:rPr>
        <w:t xml:space="preserve"> </w:t>
      </w:r>
      <w:r>
        <w:rPr>
          <w:sz w:val="16"/>
        </w:rPr>
        <w:t>Mohali, Punjab, India</w:t>
      </w:r>
      <w:r>
        <w:rPr>
          <w:spacing w:val="40"/>
          <w:sz w:val="16"/>
        </w:rPr>
        <w:t xml:space="preserve"> </w:t>
      </w:r>
      <w:hyperlink r:id="rId6" w:history="1">
        <w:r w:rsidR="00927CAC" w:rsidRPr="0027356A">
          <w:rPr>
            <w:rStyle w:val="Hyperlink"/>
            <w:sz w:val="16"/>
            <w:szCs w:val="16"/>
          </w:rPr>
          <w:t>21BCS4739@cuchd.in</w:t>
        </w:r>
      </w:hyperlink>
    </w:p>
    <w:p w14:paraId="1BC455F5" w14:textId="77777777" w:rsidR="00DE306E" w:rsidRDefault="00DE306E">
      <w:pPr>
        <w:pStyle w:val="BodyText"/>
        <w:spacing w:before="45"/>
        <w:ind w:left="0" w:firstLine="0"/>
        <w:jc w:val="left"/>
        <w:rPr>
          <w:sz w:val="16"/>
        </w:rPr>
      </w:pPr>
    </w:p>
    <w:p w14:paraId="1DC0E544" w14:textId="77777777" w:rsidR="00DE306E" w:rsidRDefault="00DE306E">
      <w:pPr>
        <w:rPr>
          <w:sz w:val="16"/>
        </w:rPr>
        <w:sectPr w:rsidR="00DE306E">
          <w:type w:val="continuous"/>
          <w:pgSz w:w="11910" w:h="16840"/>
          <w:pgMar w:top="460" w:right="800" w:bottom="280" w:left="800" w:header="720" w:footer="720" w:gutter="0"/>
          <w:cols w:num="3" w:space="720" w:equalWidth="0">
            <w:col w:w="2649" w:space="965"/>
            <w:col w:w="2650" w:space="964"/>
            <w:col w:w="3082"/>
          </w:cols>
        </w:sectPr>
      </w:pPr>
    </w:p>
    <w:p w14:paraId="0C281123" w14:textId="77777777" w:rsidR="00DE306E" w:rsidRDefault="00DE306E">
      <w:pPr>
        <w:pStyle w:val="BodyText"/>
        <w:ind w:left="0" w:firstLine="0"/>
        <w:jc w:val="left"/>
      </w:pPr>
    </w:p>
    <w:p w14:paraId="78261E5D" w14:textId="77777777" w:rsidR="00DE306E" w:rsidRDefault="00DE306E">
      <w:pPr>
        <w:sectPr w:rsidR="00DE306E">
          <w:type w:val="continuous"/>
          <w:pgSz w:w="11910" w:h="16840"/>
          <w:pgMar w:top="460" w:right="800" w:bottom="280" w:left="800" w:header="720" w:footer="720" w:gutter="0"/>
          <w:cols w:space="720"/>
        </w:sectPr>
      </w:pPr>
    </w:p>
    <w:p w14:paraId="6967CDE5" w14:textId="31A24DD0" w:rsidR="00DE306E" w:rsidRPr="00626490" w:rsidRDefault="00000000" w:rsidP="001C6C72">
      <w:pPr>
        <w:spacing w:before="100"/>
        <w:ind w:left="107" w:right="38" w:firstLine="271"/>
        <w:jc w:val="both"/>
        <w:rPr>
          <w:b/>
          <w:sz w:val="24"/>
          <w:szCs w:val="24"/>
        </w:rPr>
      </w:pPr>
      <w:r w:rsidRPr="00626490">
        <w:rPr>
          <w:b/>
          <w:sz w:val="24"/>
          <w:szCs w:val="24"/>
        </w:rPr>
        <w:t xml:space="preserve">Abstract— </w:t>
      </w:r>
      <w:r w:rsidR="003E031C" w:rsidRPr="00626490">
        <w:rPr>
          <w:sz w:val="24"/>
          <w:szCs w:val="24"/>
        </w:rPr>
        <w:t>The project aims to revolutionize the user experience and functionality of the IRCTC (Indian Railway Catering and Tourism Corporation) mobile application, a vital platform for train ticket booking and travel-related services in India. In response to user feedback and evolving industry standards, this project endeavors to enhance the app's usability, accessibility, and visual appeal. Through comprehensive user research, competitor analysis, and rigorous testing, our team will redefine the information architecture, streamline user flows, and introduce an engaging visual design concept. The redesigned IRCTC app will not only address existing usability issues but also set new standards for intuitive navigation, seamless booking processes, and inclusivity for users of diverse needs</w:t>
      </w:r>
    </w:p>
    <w:p w14:paraId="54688D32" w14:textId="77777777" w:rsidR="00DE306E" w:rsidRPr="00626490" w:rsidRDefault="00000000" w:rsidP="001C6C72">
      <w:pPr>
        <w:pStyle w:val="ListParagraph"/>
        <w:numPr>
          <w:ilvl w:val="0"/>
          <w:numId w:val="3"/>
        </w:numPr>
        <w:tabs>
          <w:tab w:val="left" w:pos="2005"/>
        </w:tabs>
        <w:spacing w:before="160"/>
        <w:ind w:left="2005" w:hanging="242"/>
        <w:jc w:val="both"/>
        <w:rPr>
          <w:sz w:val="24"/>
          <w:szCs w:val="24"/>
        </w:rPr>
      </w:pPr>
      <w:r w:rsidRPr="00626490">
        <w:rPr>
          <w:smallCaps/>
          <w:spacing w:val="-2"/>
          <w:sz w:val="24"/>
          <w:szCs w:val="24"/>
        </w:rPr>
        <w:t>Introduction</w:t>
      </w:r>
    </w:p>
    <w:p w14:paraId="493375DE" w14:textId="2F80EDEC" w:rsidR="003E031C" w:rsidRPr="00626490" w:rsidRDefault="003E031C" w:rsidP="001C6C72">
      <w:pPr>
        <w:pStyle w:val="BodyText"/>
        <w:spacing w:before="119" w:line="228" w:lineRule="auto"/>
        <w:ind w:right="38" w:firstLine="0"/>
        <w:rPr>
          <w:sz w:val="24"/>
          <w:szCs w:val="24"/>
        </w:rPr>
      </w:pPr>
      <w:r w:rsidRPr="00626490">
        <w:rPr>
          <w:sz w:val="24"/>
          <w:szCs w:val="24"/>
        </w:rPr>
        <w:t>The IRCTC app is a travel tool that requires significant enhancement. One of the major issues with the app is its complex and confusing navigation structure, which makes it challenging for users to locate the essential features and functions they need. Users have to go through multiple steps and screens to perform simple tasks, such as booking tickets, checking availability, or accessing other information. This creates a frustrating and time-consuming user experience, which can deter users from using the app.</w:t>
      </w:r>
    </w:p>
    <w:p w14:paraId="14C613F7" w14:textId="6A56737C" w:rsidR="003E031C" w:rsidRPr="00626490" w:rsidRDefault="003E031C" w:rsidP="001C6C72">
      <w:pPr>
        <w:pStyle w:val="BodyText"/>
        <w:spacing w:before="119" w:line="228" w:lineRule="auto"/>
        <w:ind w:right="38" w:firstLine="0"/>
        <w:rPr>
          <w:sz w:val="24"/>
          <w:szCs w:val="24"/>
        </w:rPr>
      </w:pPr>
      <w:r w:rsidRPr="00626490">
        <w:rPr>
          <w:sz w:val="24"/>
          <w:szCs w:val="24"/>
        </w:rPr>
        <w:t>Another issue with the app is its poor accessibility, which makes it unsuitable for a diverse range of users, especially those with disabilities. The app does not adhere to the accessibility guidelines or standards that ensure that the app is usable by everyone, regardless of their abilities or preferences. For example, the app does not have adequate contrast, font size, or voice-over options that would make it easier for users with visual impairments to use the app. The app also does not have any gestures or shortcuts that would make it more convenient for users with physical impairments to use the app. This shows a lack of inclusivity and equality in the app design, which can alienate some users and limit their access to the app.</w:t>
      </w:r>
    </w:p>
    <w:p w14:paraId="17109AF6" w14:textId="553F7B2D" w:rsidR="003E031C" w:rsidRPr="00626490" w:rsidRDefault="003E031C" w:rsidP="001C6C72">
      <w:pPr>
        <w:pStyle w:val="BodyText"/>
        <w:spacing w:before="119" w:line="228" w:lineRule="auto"/>
        <w:ind w:right="38" w:firstLine="0"/>
        <w:rPr>
          <w:sz w:val="24"/>
          <w:szCs w:val="24"/>
        </w:rPr>
      </w:pPr>
      <w:r w:rsidRPr="00626490">
        <w:rPr>
          <w:sz w:val="24"/>
          <w:szCs w:val="24"/>
        </w:rPr>
        <w:t xml:space="preserve">The app also suffers from a low level of competitiveness, which makes it less attractive and appealing than other travel and booking apps in the market. The app does not offer any unique or innovative features that would differentiate it from </w:t>
      </w:r>
      <w:r w:rsidRPr="00626490">
        <w:rPr>
          <w:sz w:val="24"/>
          <w:szCs w:val="24"/>
        </w:rPr>
        <w:t>other apps or provide added value to the users. The app also does not match the industry best practices or expectations in terms of design and functionality. For example, the app does not have a modern and sleek design that would make it more visually appealing and engaging. The app also does not have any features that would enhance the user interaction or personalization, such as reviews, ratings, recommendations, or preferences. This makes the app less competitive and relevant in a highly saturated and dynamic market.</w:t>
      </w:r>
    </w:p>
    <w:p w14:paraId="1D829089" w14:textId="7F654263" w:rsidR="003E031C" w:rsidRPr="00626490" w:rsidRDefault="003E031C" w:rsidP="001C6C72">
      <w:pPr>
        <w:pStyle w:val="BodyText"/>
        <w:spacing w:before="119" w:line="228" w:lineRule="auto"/>
        <w:ind w:right="38" w:firstLine="0"/>
        <w:rPr>
          <w:sz w:val="24"/>
          <w:szCs w:val="24"/>
        </w:rPr>
      </w:pPr>
      <w:r w:rsidRPr="00626490">
        <w:rPr>
          <w:sz w:val="24"/>
          <w:szCs w:val="24"/>
        </w:rPr>
        <w:t>The app also faces issues with its backend processes, which lead to inefficient and unreliable operations. The app does not optimize the transaction processing, which results in slow and inconsistent performance. The app also causes high system load and frequent errors or crashes, which affect the stability and reliability of the app. This creates a negative user experience, which can cause users to lose trust and confidence in the app. It also affects the operational efficiency and effectiveness of the IRCTC organization, which can impact its revenue and profitability.</w:t>
      </w:r>
    </w:p>
    <w:p w14:paraId="68DF91F7" w14:textId="7A447672" w:rsidR="003E031C" w:rsidRPr="00626490" w:rsidRDefault="003E031C" w:rsidP="001C6C72">
      <w:pPr>
        <w:pStyle w:val="BodyText"/>
        <w:spacing w:before="119" w:line="228" w:lineRule="auto"/>
        <w:ind w:right="38" w:firstLine="0"/>
        <w:rPr>
          <w:sz w:val="24"/>
          <w:szCs w:val="24"/>
        </w:rPr>
      </w:pPr>
      <w:r w:rsidRPr="00626490">
        <w:rPr>
          <w:sz w:val="24"/>
          <w:szCs w:val="24"/>
        </w:rPr>
        <w:t>The app also has a negative impact on the brand image of the IRCTC organization, which can damage its reputation and credibility. The design of the app directly reflects on the perception of the IRCTC brand by the users and other stakeholders. A poorly designed app conveys a message of low quality and user-unfriendliness, which can undermine the organization's commitment to quality and user-centricity. This can affect the loyalty and satisfaction of the users, as well as their willingness to recommend or promote the IRCTC brand to others.</w:t>
      </w:r>
    </w:p>
    <w:p w14:paraId="07EF12DD" w14:textId="63EF9C1A" w:rsidR="00DE306E" w:rsidRDefault="003E031C" w:rsidP="001C6C72">
      <w:pPr>
        <w:pStyle w:val="BodyText"/>
        <w:spacing w:before="119" w:line="228" w:lineRule="auto"/>
        <w:ind w:right="38" w:firstLine="0"/>
        <w:rPr>
          <w:sz w:val="24"/>
          <w:szCs w:val="24"/>
        </w:rPr>
      </w:pPr>
      <w:r w:rsidRPr="00626490">
        <w:rPr>
          <w:sz w:val="24"/>
          <w:szCs w:val="24"/>
        </w:rPr>
        <w:t>These problems need to be addressed urgently to improve the IRCTC app and make it a better tool for travelers. The redesign of the IRCTC app is a strategic initiative that aims to achieve multiple goals, such as enhancing user satisfaction, ensuring accessibility, promoting competitiveness, achieving operational efficiency, fostering a positive brand image.</w:t>
      </w:r>
    </w:p>
    <w:p w14:paraId="20866CE1" w14:textId="0751122E" w:rsidR="007B131B" w:rsidRPr="007B131B" w:rsidRDefault="007B131B" w:rsidP="001C6C72">
      <w:pPr>
        <w:pStyle w:val="BodyText"/>
        <w:spacing w:before="119" w:line="228" w:lineRule="auto"/>
        <w:ind w:right="38" w:firstLine="0"/>
        <w:rPr>
          <w:sz w:val="32"/>
          <w:szCs w:val="32"/>
        </w:rPr>
      </w:pPr>
      <w:r w:rsidRPr="007B131B">
        <w:rPr>
          <w:sz w:val="24"/>
          <w:szCs w:val="24"/>
        </w:rPr>
        <w:t>Addressing these multifaceted UX issues and inefficiencies is imperative to enhance the IRCTC app's overall usability and effectiveness, ultimately resulting in a more satisfactory and user-centric platform for travelers seeking to engage with Indian Railways' ticketing, travel, and catering services</w:t>
      </w:r>
    </w:p>
    <w:p w14:paraId="6CB7E8E4" w14:textId="6CE5FF9C" w:rsidR="00DE306E" w:rsidRPr="00626490" w:rsidRDefault="001C6C72" w:rsidP="001C6C72">
      <w:pPr>
        <w:pStyle w:val="ListParagraph"/>
        <w:numPr>
          <w:ilvl w:val="0"/>
          <w:numId w:val="3"/>
        </w:numPr>
        <w:tabs>
          <w:tab w:val="left" w:pos="1777"/>
        </w:tabs>
        <w:spacing w:before="163"/>
        <w:ind w:left="1777" w:hanging="285"/>
        <w:jc w:val="both"/>
        <w:rPr>
          <w:sz w:val="24"/>
          <w:szCs w:val="24"/>
        </w:rPr>
      </w:pPr>
      <w:r w:rsidRPr="00626490">
        <w:rPr>
          <w:noProof/>
          <w:color w:val="000000"/>
          <w:sz w:val="24"/>
          <w:szCs w:val="24"/>
          <w:bdr w:val="none" w:sz="0" w:space="0" w:color="auto" w:frame="1"/>
          <w:lang w:val="en-IN" w:eastAsia="en-IN"/>
        </w:rPr>
        <w:lastRenderedPageBreak/>
        <w:drawing>
          <wp:anchor distT="0" distB="0" distL="114300" distR="114300" simplePos="0" relativeHeight="251660288" behindDoc="1" locked="0" layoutInCell="1" allowOverlap="1" wp14:anchorId="1BC04843" wp14:editId="2B8E4E89">
            <wp:simplePos x="0" y="0"/>
            <wp:positionH relativeFrom="column">
              <wp:posOffset>3317240</wp:posOffset>
            </wp:positionH>
            <wp:positionV relativeFrom="paragraph">
              <wp:posOffset>1905</wp:posOffset>
            </wp:positionV>
            <wp:extent cx="2956560" cy="2457450"/>
            <wp:effectExtent l="0" t="0" r="0" b="0"/>
            <wp:wrapTight wrapText="bothSides">
              <wp:wrapPolygon edited="0">
                <wp:start x="0" y="0"/>
                <wp:lineTo x="0" y="21433"/>
                <wp:lineTo x="21433" y="21433"/>
                <wp:lineTo x="21433" y="0"/>
                <wp:lineTo x="0" y="0"/>
              </wp:wrapPolygon>
            </wp:wrapTight>
            <wp:docPr id="141392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56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490">
        <w:rPr>
          <w:smallCaps/>
          <w:sz w:val="24"/>
          <w:szCs w:val="24"/>
        </w:rPr>
        <w:t>Literature</w:t>
      </w:r>
      <w:r w:rsidRPr="00626490">
        <w:rPr>
          <w:smallCaps/>
          <w:spacing w:val="-7"/>
          <w:sz w:val="24"/>
          <w:szCs w:val="24"/>
        </w:rPr>
        <w:t xml:space="preserve"> </w:t>
      </w:r>
      <w:r w:rsidRPr="00626490">
        <w:rPr>
          <w:smallCaps/>
          <w:spacing w:val="-2"/>
          <w:sz w:val="24"/>
          <w:szCs w:val="24"/>
        </w:rPr>
        <w:t>Review</w:t>
      </w:r>
    </w:p>
    <w:p w14:paraId="34EB05EF" w14:textId="092BD536" w:rsidR="001C6C72" w:rsidRDefault="002348A6" w:rsidP="001C6C72">
      <w:pPr>
        <w:spacing w:before="122"/>
        <w:jc w:val="both"/>
        <w:rPr>
          <w:bCs/>
          <w:sz w:val="24"/>
          <w:szCs w:val="24"/>
        </w:rPr>
      </w:pPr>
      <w:r w:rsidRPr="00626490">
        <w:rPr>
          <w:bCs/>
          <w:sz w:val="24"/>
          <w:szCs w:val="24"/>
        </w:rPr>
        <w:t xml:space="preserve">Moving from introduction to literature </w:t>
      </w:r>
      <w:r w:rsidR="00F1561A" w:rsidRPr="00626490">
        <w:rPr>
          <w:bCs/>
          <w:sz w:val="24"/>
          <w:szCs w:val="24"/>
        </w:rPr>
        <w:t>review,</w:t>
      </w:r>
      <w:r w:rsidRPr="00626490">
        <w:rPr>
          <w:bCs/>
          <w:sz w:val="24"/>
          <w:szCs w:val="24"/>
        </w:rPr>
        <w:t xml:space="preserve"> we conducted a survey of the existing application </w:t>
      </w:r>
      <w:r w:rsidR="00F1561A" w:rsidRPr="00626490">
        <w:rPr>
          <w:bCs/>
          <w:sz w:val="24"/>
          <w:szCs w:val="24"/>
        </w:rPr>
        <w:t>IRCTC,</w:t>
      </w:r>
      <w:r w:rsidRPr="00626490">
        <w:rPr>
          <w:bCs/>
          <w:sz w:val="24"/>
          <w:szCs w:val="24"/>
        </w:rPr>
        <w:t xml:space="preserve"> where the questions were asked such as are they satisfied with the </w:t>
      </w:r>
      <w:r w:rsidR="00F1561A" w:rsidRPr="00626490">
        <w:rPr>
          <w:bCs/>
          <w:sz w:val="24"/>
          <w:szCs w:val="24"/>
        </w:rPr>
        <w:t>app,</w:t>
      </w:r>
      <w:r w:rsidRPr="00626490">
        <w:rPr>
          <w:bCs/>
          <w:sz w:val="24"/>
          <w:szCs w:val="24"/>
        </w:rPr>
        <w:t xml:space="preserve"> are they able to complete the task The survey data showed a unanimous agreement among the participants, who consisted mostly of college students and adults. </w:t>
      </w:r>
    </w:p>
    <w:p w14:paraId="2376EB57" w14:textId="77CA3EBD" w:rsidR="002348A6" w:rsidRPr="001C6C72" w:rsidRDefault="002348A6" w:rsidP="001C6C72">
      <w:pPr>
        <w:spacing w:before="122"/>
        <w:jc w:val="both"/>
        <w:rPr>
          <w:sz w:val="24"/>
          <w:szCs w:val="24"/>
        </w:rPr>
      </w:pPr>
      <w:r w:rsidRPr="00626490">
        <w:rPr>
          <w:bCs/>
          <w:sz w:val="24"/>
          <w:szCs w:val="24"/>
        </w:rPr>
        <w:t>They expressed a strong desire for the IRCTC app to deliver swift and efficient performance, enabling them to accomplish their tasks in a timely and seamless manner.</w:t>
      </w:r>
      <w:r w:rsidR="003F5AE7" w:rsidRPr="00626490">
        <w:rPr>
          <w:sz w:val="24"/>
          <w:szCs w:val="24"/>
        </w:rPr>
        <w:t xml:space="preserve"> The IRCTC app is the official app of Indian Railways, and it is used by millions of people every day to book train tickets and access other railway-related information. However, the app is known for its complex and confusing interface, which can make it difficult for users to find the information and features they need. In addition, the app has been criticized for its slow performance and frequent crashes. This can lead to a frustrating and time-consuming experience for users, especially during peak times when the app is heavily used. A redesign of the IRCTC app could address these problems and improve the overall user experience. The new design should be focused on simplicity and ease of use, with a clear and concise interface that is easy to navigate. The app should also be fast and reliable, with the ability to handle large volumes of traffic without crashing</w:t>
      </w:r>
      <w:r w:rsidR="005652D6">
        <w:rPr>
          <w:sz w:val="24"/>
          <w:szCs w:val="24"/>
        </w:rPr>
        <w:t>.</w:t>
      </w:r>
      <w:r w:rsidR="00927CAC">
        <w:rPr>
          <w:sz w:val="24"/>
          <w:szCs w:val="24"/>
        </w:rPr>
        <w:t>[1]</w:t>
      </w:r>
    </w:p>
    <w:p w14:paraId="6956EAB3" w14:textId="6C988471" w:rsidR="002348A6" w:rsidRPr="001C6C72" w:rsidRDefault="002348A6" w:rsidP="001C6C72">
      <w:pPr>
        <w:spacing w:before="122"/>
        <w:jc w:val="both"/>
        <w:rPr>
          <w:bCs/>
          <w:sz w:val="28"/>
          <w:szCs w:val="28"/>
        </w:rPr>
      </w:pPr>
      <w:r w:rsidRPr="00626490">
        <w:rPr>
          <w:bCs/>
          <w:sz w:val="24"/>
          <w:szCs w:val="24"/>
        </w:rPr>
        <w:t xml:space="preserve">The target users, such as college students and adults, voiced </w:t>
      </w:r>
      <w:r w:rsidR="00F1561A" w:rsidRPr="00626490">
        <w:rPr>
          <w:bCs/>
          <w:sz w:val="24"/>
          <w:szCs w:val="24"/>
        </w:rPr>
        <w:t>an</w:t>
      </w:r>
      <w:r w:rsidRPr="00626490">
        <w:rPr>
          <w:bCs/>
          <w:sz w:val="24"/>
          <w:szCs w:val="24"/>
        </w:rPr>
        <w:t xml:space="preserve"> urgent need for fast functionality within the app. Their busy lifestyles and changing routines demanded an app that streamlined processes and significantly shortened the time taken to complete essential </w:t>
      </w:r>
      <w:r w:rsidR="00F1561A" w:rsidRPr="00626490">
        <w:rPr>
          <w:bCs/>
          <w:sz w:val="24"/>
          <w:szCs w:val="24"/>
        </w:rPr>
        <w:t>tasks.</w:t>
      </w:r>
      <w:r w:rsidR="00F1561A" w:rsidRPr="00626490">
        <w:rPr>
          <w:sz w:val="24"/>
          <w:szCs w:val="24"/>
        </w:rPr>
        <w:t xml:space="preserve"> </w:t>
      </w:r>
      <w:r w:rsidR="00F1561A" w:rsidRPr="00626490">
        <w:rPr>
          <w:bCs/>
          <w:sz w:val="24"/>
          <w:szCs w:val="24"/>
        </w:rPr>
        <w:t>In</w:t>
      </w:r>
      <w:r w:rsidRPr="00626490">
        <w:rPr>
          <w:bCs/>
          <w:sz w:val="24"/>
          <w:szCs w:val="24"/>
        </w:rPr>
        <w:t xml:space="preserve"> essence, the overarching expectation was for the IRCTC app to operate with outstanding speed and efficiency, aligning with the fast-moving lives of the surveyed user base. This vital requirement for quick functionality underscored the significance of optimizing the app's performance to meet the expectations of the discerning college student and adult audience.</w:t>
      </w:r>
      <w:r w:rsidR="001C6C72" w:rsidRPr="001C6C72">
        <w:t xml:space="preserve"> </w:t>
      </w:r>
      <w:r w:rsidR="001C6C72" w:rsidRPr="001C6C72">
        <w:rPr>
          <w:sz w:val="24"/>
          <w:szCs w:val="24"/>
        </w:rPr>
        <w:t>It streamlines decision-making, enhances navigation efficiency, directs attention to crucial elements, boosts engagement, and influences user preferences. By leveraging these theories, designers create interfaces that not only captivate users but also drive desired behaviors, resulting in a more enjoyable and effective user journey. This, in turn, contributes to increased user satisfaction and ultimately serves the business objectives by improving conversions and user retention.</w:t>
      </w:r>
    </w:p>
    <w:p w14:paraId="39F50FAF" w14:textId="77777777" w:rsidR="002348A6" w:rsidRPr="002348A6" w:rsidRDefault="002348A6" w:rsidP="001C6C72">
      <w:pPr>
        <w:widowControl/>
        <w:autoSpaceDE/>
        <w:autoSpaceDN/>
        <w:jc w:val="both"/>
        <w:rPr>
          <w:sz w:val="24"/>
          <w:szCs w:val="24"/>
          <w:lang w:val="en-IN" w:eastAsia="en-IN"/>
        </w:rPr>
      </w:pPr>
    </w:p>
    <w:p w14:paraId="09677E2D" w14:textId="231161E9" w:rsidR="002348A6" w:rsidRPr="002348A6" w:rsidRDefault="002348A6" w:rsidP="001C6C72">
      <w:pPr>
        <w:widowControl/>
        <w:autoSpaceDE/>
        <w:autoSpaceDN/>
        <w:spacing w:before="240" w:after="240"/>
        <w:jc w:val="both"/>
        <w:rPr>
          <w:sz w:val="24"/>
          <w:szCs w:val="24"/>
          <w:lang w:val="en-IN" w:eastAsia="en-IN"/>
        </w:rPr>
      </w:pPr>
    </w:p>
    <w:p w14:paraId="62603067" w14:textId="4C23F94C" w:rsidR="002348A6" w:rsidRPr="002348A6" w:rsidRDefault="002348A6" w:rsidP="001C6C72">
      <w:pPr>
        <w:widowControl/>
        <w:autoSpaceDE/>
        <w:autoSpaceDN/>
        <w:spacing w:before="240" w:after="240"/>
        <w:jc w:val="both"/>
        <w:rPr>
          <w:sz w:val="24"/>
          <w:szCs w:val="24"/>
          <w:lang w:val="en-IN" w:eastAsia="en-IN"/>
        </w:rPr>
      </w:pPr>
    </w:p>
    <w:p w14:paraId="1F2DD821" w14:textId="3B6EB11E" w:rsidR="002348A6" w:rsidRDefault="002348A6" w:rsidP="001C6C72">
      <w:pPr>
        <w:widowControl/>
        <w:autoSpaceDE/>
        <w:autoSpaceDN/>
        <w:spacing w:before="240" w:after="24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4D6EA8A0" wp14:editId="6DED1F6E">
            <wp:extent cx="3044825" cy="2637155"/>
            <wp:effectExtent l="0" t="0" r="3175" b="0"/>
            <wp:docPr id="1226813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4825" cy="2637155"/>
                    </a:xfrm>
                    <a:prstGeom prst="rect">
                      <a:avLst/>
                    </a:prstGeom>
                    <a:noFill/>
                    <a:ln>
                      <a:noFill/>
                    </a:ln>
                  </pic:spPr>
                </pic:pic>
              </a:graphicData>
            </a:graphic>
          </wp:inline>
        </w:drawing>
      </w:r>
      <w:r w:rsidR="001C6C72" w:rsidRPr="00626490">
        <w:rPr>
          <w:noProof/>
          <w:color w:val="000000"/>
          <w:sz w:val="24"/>
          <w:szCs w:val="24"/>
          <w:bdr w:val="none" w:sz="0" w:space="0" w:color="auto" w:frame="1"/>
          <w:lang w:val="en-IN" w:eastAsia="en-IN"/>
        </w:rPr>
        <w:drawing>
          <wp:inline distT="0" distB="0" distL="0" distR="0" wp14:anchorId="208DB241" wp14:editId="0985D29A">
            <wp:extent cx="3044825" cy="2531110"/>
            <wp:effectExtent l="0" t="0" r="3175" b="2540"/>
            <wp:docPr id="1171664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4825" cy="2531110"/>
                    </a:xfrm>
                    <a:prstGeom prst="rect">
                      <a:avLst/>
                    </a:prstGeom>
                    <a:noFill/>
                    <a:ln>
                      <a:noFill/>
                    </a:ln>
                  </pic:spPr>
                </pic:pic>
              </a:graphicData>
            </a:graphic>
          </wp:inline>
        </w:drawing>
      </w:r>
    </w:p>
    <w:p w14:paraId="37C2CC81" w14:textId="6AA395D6" w:rsidR="00927CAC" w:rsidRPr="00626490" w:rsidRDefault="00927CAC" w:rsidP="001C6C72">
      <w:pPr>
        <w:widowControl/>
        <w:autoSpaceDE/>
        <w:autoSpaceDN/>
        <w:spacing w:before="240" w:after="240"/>
        <w:jc w:val="both"/>
        <w:rPr>
          <w:sz w:val="24"/>
          <w:szCs w:val="24"/>
          <w:lang w:val="en-IN" w:eastAsia="en-IN"/>
        </w:rPr>
      </w:pPr>
      <w:r>
        <w:rPr>
          <w:sz w:val="24"/>
          <w:szCs w:val="24"/>
          <w:lang w:val="en-IN" w:eastAsia="en-IN"/>
        </w:rPr>
        <w:t>Fig.1: Survey Results</w:t>
      </w:r>
    </w:p>
    <w:p w14:paraId="7A8CBE23" w14:textId="77777777" w:rsidR="002348A6" w:rsidRPr="00626490" w:rsidRDefault="002348A6" w:rsidP="001C6C72">
      <w:pPr>
        <w:widowControl/>
        <w:autoSpaceDE/>
        <w:autoSpaceDN/>
        <w:spacing w:before="240" w:after="240"/>
        <w:jc w:val="both"/>
        <w:rPr>
          <w:sz w:val="24"/>
          <w:szCs w:val="24"/>
          <w:lang w:val="en-IN" w:eastAsia="en-IN"/>
        </w:rPr>
      </w:pPr>
      <w:r w:rsidRPr="00626490">
        <w:rPr>
          <w:sz w:val="24"/>
          <w:szCs w:val="24"/>
          <w:lang w:val="en-IN" w:eastAsia="en-IN"/>
        </w:rPr>
        <w:t xml:space="preserve">By acknowledging and addressing this need for speed and efficiency, the redesign of the IRCTC app could profoundly enhance user satisfaction and considerably elevate the overall user experience for this crucial demographic. Efficient task completion was pivotal in ensuring that the app became an indispensable tool for managing travel plans, aligning </w:t>
      </w:r>
      <w:r w:rsidRPr="00626490">
        <w:rPr>
          <w:sz w:val="24"/>
          <w:szCs w:val="24"/>
          <w:lang w:val="en-IN" w:eastAsia="en-IN"/>
        </w:rPr>
        <w:lastRenderedPageBreak/>
        <w:t>seamlessly with the lifestyle needs of college students and adults alike.</w:t>
      </w:r>
    </w:p>
    <w:p w14:paraId="4B4C61EB" w14:textId="77777777" w:rsidR="00626490" w:rsidRPr="00626490" w:rsidRDefault="003F5AE7" w:rsidP="001C6C72">
      <w:pPr>
        <w:pStyle w:val="NormalWeb"/>
        <w:spacing w:before="240" w:beforeAutospacing="0" w:after="240" w:afterAutospacing="0"/>
        <w:jc w:val="both"/>
        <w:rPr>
          <w:color w:val="000000"/>
        </w:rPr>
      </w:pPr>
      <w:r w:rsidRPr="00626490">
        <w:rPr>
          <w:noProof/>
          <w:color w:val="000000"/>
          <w:bdr w:val="none" w:sz="0" w:space="0" w:color="auto" w:frame="1"/>
        </w:rPr>
        <w:drawing>
          <wp:inline distT="0" distB="0" distL="0" distR="0" wp14:anchorId="3600197F" wp14:editId="26D2827C">
            <wp:extent cx="3423052" cy="2805546"/>
            <wp:effectExtent l="0" t="0" r="6350" b="0"/>
            <wp:docPr id="365152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3052" cy="2805546"/>
                    </a:xfrm>
                    <a:prstGeom prst="rect">
                      <a:avLst/>
                    </a:prstGeom>
                    <a:noFill/>
                    <a:ln>
                      <a:noFill/>
                    </a:ln>
                  </pic:spPr>
                </pic:pic>
              </a:graphicData>
            </a:graphic>
          </wp:inline>
        </w:drawing>
      </w:r>
    </w:p>
    <w:p w14:paraId="5C6C32E9" w14:textId="24B4E89C" w:rsidR="00626490" w:rsidRPr="00626490" w:rsidRDefault="003F5AE7" w:rsidP="001C6C72">
      <w:pPr>
        <w:pStyle w:val="NormalWeb"/>
        <w:spacing w:before="240" w:beforeAutospacing="0" w:after="240" w:afterAutospacing="0"/>
        <w:jc w:val="both"/>
        <w:rPr>
          <w:color w:val="000000"/>
        </w:rPr>
      </w:pPr>
      <w:r w:rsidRPr="00626490">
        <w:rPr>
          <w:noProof/>
          <w:color w:val="000000"/>
          <w:bdr w:val="none" w:sz="0" w:space="0" w:color="auto" w:frame="1"/>
        </w:rPr>
        <w:drawing>
          <wp:inline distT="0" distB="0" distL="0" distR="0" wp14:anchorId="3AB76F00" wp14:editId="391DD1BE">
            <wp:extent cx="3426666" cy="2757055"/>
            <wp:effectExtent l="0" t="0" r="2540" b="5715"/>
            <wp:docPr id="108564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5480" cy="2764146"/>
                    </a:xfrm>
                    <a:prstGeom prst="rect">
                      <a:avLst/>
                    </a:prstGeom>
                    <a:noFill/>
                    <a:ln>
                      <a:noFill/>
                    </a:ln>
                  </pic:spPr>
                </pic:pic>
              </a:graphicData>
            </a:graphic>
          </wp:inline>
        </w:drawing>
      </w:r>
    </w:p>
    <w:p w14:paraId="5662AF32" w14:textId="520A27BE" w:rsidR="00626490" w:rsidRPr="00626490" w:rsidRDefault="00927CAC" w:rsidP="001C6C72">
      <w:pPr>
        <w:pStyle w:val="NormalWeb"/>
        <w:spacing w:before="240" w:beforeAutospacing="0" w:after="240" w:afterAutospacing="0"/>
        <w:jc w:val="both"/>
        <w:rPr>
          <w:color w:val="000000"/>
        </w:rPr>
      </w:pPr>
      <w:r>
        <w:rPr>
          <w:color w:val="000000"/>
        </w:rPr>
        <w:t>Fig. 2: Survey Results</w:t>
      </w:r>
    </w:p>
    <w:p w14:paraId="02637203" w14:textId="072BE3D7" w:rsidR="002348A6" w:rsidRPr="00626490" w:rsidRDefault="002348A6" w:rsidP="001C6C72">
      <w:pPr>
        <w:pStyle w:val="NormalWeb"/>
        <w:spacing w:before="240" w:beforeAutospacing="0" w:after="240" w:afterAutospacing="0"/>
        <w:jc w:val="both"/>
      </w:pPr>
      <w:r w:rsidRPr="00626490">
        <w:rPr>
          <w:color w:val="000000"/>
        </w:rPr>
        <w:t xml:space="preserve">The theories aid in reducing decision fatigue, improving efficiency and accuracy, guiding attention, enhancing engagement, and influencing user choices. By understanding and utilizing these theories effectively, designers can create interfaces that lead to a more satisfying and effective user experience, ultimately driving desired actions and </w:t>
      </w:r>
      <w:r w:rsidR="00F1561A" w:rsidRPr="00626490">
        <w:rPr>
          <w:color w:val="000000"/>
        </w:rPr>
        <w:t>conversions. It</w:t>
      </w:r>
      <w:r w:rsidRPr="00626490">
        <w:rPr>
          <w:color w:val="000000"/>
        </w:rPr>
        <w:t xml:space="preserve"> streamlines decision-making, enhances navigation efficiency, directs attention to crucial elements, boosts engagement, and influences user preferences. By leveraging these theories, designers create interfaces that not only captivate users but also drive desired </w:t>
      </w:r>
      <w:r w:rsidR="00F1561A" w:rsidRPr="00626490">
        <w:rPr>
          <w:color w:val="000000"/>
        </w:rPr>
        <w:t>behaviours</w:t>
      </w:r>
      <w:r w:rsidRPr="00626490">
        <w:rPr>
          <w:color w:val="000000"/>
        </w:rPr>
        <w:t>, resulting in a more enjoyable and effective user journey. This, in turn, contributes to increased user satisfaction and ultimately serves the business objectives by improving conversions and user retention.</w:t>
      </w:r>
    </w:p>
    <w:p w14:paraId="1EC0E0E3" w14:textId="77777777" w:rsidR="002348A6" w:rsidRDefault="002348A6" w:rsidP="001C6C72">
      <w:pPr>
        <w:spacing w:before="122"/>
        <w:jc w:val="both"/>
        <w:rPr>
          <w:bCs/>
          <w:sz w:val="24"/>
          <w:szCs w:val="24"/>
        </w:rPr>
      </w:pPr>
    </w:p>
    <w:p w14:paraId="1A396FA4" w14:textId="77777777" w:rsidR="001C6C72" w:rsidRDefault="001C6C72" w:rsidP="001C6C72">
      <w:pPr>
        <w:spacing w:before="122"/>
        <w:jc w:val="both"/>
        <w:rPr>
          <w:bCs/>
          <w:sz w:val="24"/>
          <w:szCs w:val="24"/>
        </w:rPr>
      </w:pPr>
    </w:p>
    <w:p w14:paraId="287CA692" w14:textId="77777777" w:rsidR="001C6C72" w:rsidRPr="00626490" w:rsidRDefault="001C6C72" w:rsidP="001C6C72">
      <w:pPr>
        <w:pStyle w:val="ListParagraph"/>
        <w:numPr>
          <w:ilvl w:val="0"/>
          <w:numId w:val="3"/>
        </w:numPr>
        <w:tabs>
          <w:tab w:val="left" w:pos="1984"/>
        </w:tabs>
        <w:spacing w:before="163"/>
        <w:ind w:left="1984" w:hanging="317"/>
        <w:jc w:val="both"/>
        <w:rPr>
          <w:sz w:val="24"/>
          <w:szCs w:val="24"/>
        </w:rPr>
      </w:pPr>
      <w:r w:rsidRPr="00626490">
        <w:rPr>
          <w:smallCaps/>
          <w:spacing w:val="-2"/>
          <w:sz w:val="24"/>
          <w:szCs w:val="24"/>
        </w:rPr>
        <w:t>Methodology</w:t>
      </w:r>
    </w:p>
    <w:p w14:paraId="510EE729" w14:textId="77777777" w:rsidR="001C6C72" w:rsidRPr="00626490" w:rsidRDefault="001C6C72" w:rsidP="001C6C72">
      <w:pPr>
        <w:widowControl/>
        <w:numPr>
          <w:ilvl w:val="0"/>
          <w:numId w:val="4"/>
        </w:numPr>
        <w:autoSpaceDE/>
        <w:autoSpaceDN/>
        <w:spacing w:before="240"/>
        <w:jc w:val="both"/>
        <w:textAlignment w:val="baseline"/>
        <w:rPr>
          <w:color w:val="000000"/>
          <w:sz w:val="24"/>
          <w:szCs w:val="24"/>
          <w:lang w:val="en-IN" w:eastAsia="en-IN"/>
        </w:rPr>
      </w:pPr>
      <w:r w:rsidRPr="003F5AE7">
        <w:rPr>
          <w:color w:val="000000"/>
          <w:sz w:val="24"/>
          <w:szCs w:val="24"/>
          <w:lang w:val="en-IN" w:eastAsia="en-IN"/>
        </w:rPr>
        <w:t>Low-Fi</w:t>
      </w:r>
      <w:r w:rsidRPr="00626490">
        <w:rPr>
          <w:color w:val="000000"/>
          <w:sz w:val="24"/>
          <w:szCs w:val="24"/>
          <w:lang w:val="en-IN" w:eastAsia="en-IN"/>
        </w:rPr>
        <w:t>-</w:t>
      </w:r>
      <w:r w:rsidRPr="003F5AE7">
        <w:rPr>
          <w:color w:val="000000"/>
          <w:sz w:val="24"/>
          <w:szCs w:val="24"/>
          <w:lang w:val="en-IN" w:eastAsia="en-IN"/>
        </w:rPr>
        <w:t>Wireframes</w:t>
      </w:r>
      <w:r w:rsidRPr="00626490">
        <w:rPr>
          <w:color w:val="000000"/>
          <w:sz w:val="24"/>
          <w:szCs w:val="24"/>
          <w:lang w:val="en-IN" w:eastAsia="en-IN"/>
        </w:rPr>
        <w:t xml:space="preserve"> </w:t>
      </w:r>
      <w:r w:rsidRPr="003F5AE7">
        <w:rPr>
          <w:color w:val="000000"/>
          <w:sz w:val="24"/>
          <w:szCs w:val="24"/>
          <w:lang w:val="en-IN" w:eastAsia="en-IN"/>
        </w:rPr>
        <w:t xml:space="preserve"> </w:t>
      </w:r>
    </w:p>
    <w:p w14:paraId="43C6EB9B" w14:textId="77777777" w:rsidR="001C6C72" w:rsidRPr="003F5AE7" w:rsidRDefault="001C6C72" w:rsidP="001C6C72">
      <w:pPr>
        <w:widowControl/>
        <w:autoSpaceDE/>
        <w:autoSpaceDN/>
        <w:spacing w:before="240"/>
        <w:ind w:left="720"/>
        <w:jc w:val="both"/>
        <w:textAlignment w:val="baseline"/>
        <w:rPr>
          <w:color w:val="000000"/>
          <w:sz w:val="24"/>
          <w:szCs w:val="24"/>
          <w:lang w:val="en-IN" w:eastAsia="en-IN"/>
        </w:rPr>
      </w:pPr>
    </w:p>
    <w:p w14:paraId="41497FBC"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color w:val="000000"/>
          <w:sz w:val="24"/>
          <w:szCs w:val="24"/>
          <w:lang w:val="en-IN" w:eastAsia="en-IN"/>
        </w:rPr>
        <w:t>Creating low-fi wireframes of the main IRCTC pages, such as the search page, booking page, and account page.</w:t>
      </w:r>
    </w:p>
    <w:p w14:paraId="3BB634C0"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color w:val="000000"/>
          <w:sz w:val="24"/>
          <w:szCs w:val="24"/>
          <w:lang w:val="en-IN" w:eastAsia="en-IN"/>
        </w:rPr>
        <w:t>Ask users to navigate through the wireframes and complete specific tasks.</w:t>
      </w:r>
    </w:p>
    <w:p w14:paraId="58128157"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color w:val="000000"/>
          <w:sz w:val="24"/>
          <w:szCs w:val="24"/>
          <w:lang w:val="en-IN" w:eastAsia="en-IN"/>
        </w:rPr>
        <w:t>Observing how users interact with the wireframes and identify any areas where they have difficulty.</w:t>
      </w:r>
    </w:p>
    <w:p w14:paraId="58F8CD68"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color w:val="000000"/>
          <w:sz w:val="24"/>
          <w:szCs w:val="24"/>
          <w:lang w:val="en-IN" w:eastAsia="en-IN"/>
        </w:rPr>
        <w:t>Making changes to the layout of the pages based on user feedback.</w:t>
      </w:r>
    </w:p>
    <w:p w14:paraId="5BECF0B6"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b/>
          <w:bCs/>
          <w:color w:val="000000"/>
          <w:sz w:val="24"/>
          <w:szCs w:val="24"/>
          <w:lang w:val="en-IN" w:eastAsia="en-IN"/>
        </w:rPr>
        <w:t xml:space="preserve">Navigation bar: </w:t>
      </w:r>
      <w:r w:rsidRPr="003F5AE7">
        <w:rPr>
          <w:color w:val="000000"/>
          <w:sz w:val="24"/>
          <w:szCs w:val="24"/>
          <w:lang w:val="en-IN" w:eastAsia="en-IN"/>
        </w:rPr>
        <w:t>Creating a low-fi wireframe of the navigation bar and asking users to find specific pages and features. Observe how users interact with the navigation bar and identify any areas where they have difficulty.</w:t>
      </w:r>
    </w:p>
    <w:p w14:paraId="2BDB5F78" w14:textId="77777777" w:rsidR="001C6C72" w:rsidRPr="003F5AE7" w:rsidRDefault="001C6C72" w:rsidP="001C6C72">
      <w:pPr>
        <w:widowControl/>
        <w:autoSpaceDE/>
        <w:autoSpaceDN/>
        <w:ind w:left="360"/>
        <w:jc w:val="both"/>
        <w:textAlignment w:val="baseline"/>
        <w:rPr>
          <w:b/>
          <w:bCs/>
          <w:color w:val="000000"/>
          <w:sz w:val="24"/>
          <w:szCs w:val="24"/>
          <w:lang w:val="en-IN" w:eastAsia="en-IN"/>
        </w:rPr>
      </w:pPr>
      <w:r w:rsidRPr="003F5AE7">
        <w:rPr>
          <w:b/>
          <w:bCs/>
          <w:color w:val="000000"/>
          <w:sz w:val="24"/>
          <w:szCs w:val="24"/>
          <w:lang w:val="en-IN" w:eastAsia="en-IN"/>
        </w:rPr>
        <w:t xml:space="preserve">Search bar: </w:t>
      </w:r>
      <w:r w:rsidRPr="003F5AE7">
        <w:rPr>
          <w:color w:val="000000"/>
          <w:sz w:val="24"/>
          <w:szCs w:val="24"/>
          <w:lang w:val="en-IN" w:eastAsia="en-IN"/>
        </w:rPr>
        <w:t>Creating a low-fi wireframe of the search bar and asking users to search for specific information. Observe how users interact with the search bar and identify any areas where they have difficulty.</w:t>
      </w:r>
    </w:p>
    <w:p w14:paraId="19EA40E8" w14:textId="332CBBE2" w:rsidR="001C6C72" w:rsidRPr="003F5AE7" w:rsidRDefault="001C6C72" w:rsidP="001C6C72">
      <w:pPr>
        <w:widowControl/>
        <w:autoSpaceDE/>
        <w:autoSpaceDN/>
        <w:ind w:left="360"/>
        <w:jc w:val="both"/>
        <w:textAlignment w:val="baseline"/>
        <w:rPr>
          <w:b/>
          <w:bCs/>
          <w:color w:val="000000"/>
          <w:sz w:val="24"/>
          <w:szCs w:val="24"/>
          <w:lang w:val="en-IN" w:eastAsia="en-IN"/>
        </w:rPr>
      </w:pPr>
      <w:r w:rsidRPr="003F5AE7">
        <w:rPr>
          <w:b/>
          <w:bCs/>
          <w:color w:val="000000"/>
          <w:sz w:val="24"/>
          <w:szCs w:val="24"/>
          <w:lang w:val="en-IN" w:eastAsia="en-IN"/>
        </w:rPr>
        <w:t xml:space="preserve">Call to action buttons: </w:t>
      </w:r>
      <w:r w:rsidRPr="003F5AE7">
        <w:rPr>
          <w:color w:val="000000"/>
          <w:sz w:val="24"/>
          <w:szCs w:val="24"/>
          <w:lang w:val="en-IN" w:eastAsia="en-IN"/>
        </w:rPr>
        <w:t xml:space="preserve">Creating a low-fi wireframe of the </w:t>
      </w:r>
      <w:r w:rsidR="00F1561A" w:rsidRPr="003F5AE7">
        <w:rPr>
          <w:color w:val="000000"/>
          <w:sz w:val="24"/>
          <w:szCs w:val="24"/>
          <w:lang w:val="en-IN" w:eastAsia="en-IN"/>
        </w:rPr>
        <w:t>call-to-action</w:t>
      </w:r>
      <w:r w:rsidRPr="003F5AE7">
        <w:rPr>
          <w:color w:val="000000"/>
          <w:sz w:val="24"/>
          <w:szCs w:val="24"/>
          <w:lang w:val="en-IN" w:eastAsia="en-IN"/>
        </w:rPr>
        <w:t xml:space="preserve"> buttons and asking users to complete specific tasks, such as booking a ticket or </w:t>
      </w:r>
      <w:r w:rsidR="00F1561A" w:rsidRPr="003F5AE7">
        <w:rPr>
          <w:color w:val="000000"/>
          <w:sz w:val="24"/>
          <w:szCs w:val="24"/>
          <w:lang w:val="en-IN" w:eastAsia="en-IN"/>
        </w:rPr>
        <w:t>cancelling</w:t>
      </w:r>
      <w:r w:rsidRPr="003F5AE7">
        <w:rPr>
          <w:color w:val="000000"/>
          <w:sz w:val="24"/>
          <w:szCs w:val="24"/>
          <w:lang w:val="en-IN" w:eastAsia="en-IN"/>
        </w:rPr>
        <w:t xml:space="preserve"> a reservation. Observing how users interact with the </w:t>
      </w:r>
      <w:r w:rsidR="00F1561A" w:rsidRPr="003F5AE7">
        <w:rPr>
          <w:color w:val="000000"/>
          <w:sz w:val="24"/>
          <w:szCs w:val="24"/>
          <w:lang w:val="en-IN" w:eastAsia="en-IN"/>
        </w:rPr>
        <w:t>call-to-action</w:t>
      </w:r>
      <w:r w:rsidRPr="003F5AE7">
        <w:rPr>
          <w:color w:val="000000"/>
          <w:sz w:val="24"/>
          <w:szCs w:val="24"/>
          <w:lang w:val="en-IN" w:eastAsia="en-IN"/>
        </w:rPr>
        <w:t xml:space="preserve"> buttons and identify any areas where they have difficulty.</w:t>
      </w:r>
    </w:p>
    <w:p w14:paraId="4AC8D49B"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b/>
          <w:bCs/>
          <w:color w:val="000000"/>
          <w:sz w:val="24"/>
          <w:szCs w:val="24"/>
          <w:lang w:val="en-IN" w:eastAsia="en-IN"/>
        </w:rPr>
        <w:t>User flow:</w:t>
      </w:r>
      <w:r w:rsidRPr="003F5AE7">
        <w:rPr>
          <w:color w:val="000000"/>
          <w:sz w:val="24"/>
          <w:szCs w:val="24"/>
          <w:lang w:val="en-IN" w:eastAsia="en-IN"/>
        </w:rPr>
        <w:t xml:space="preserve"> The wireframes should accurately represent the steps that users will take to complete their tasks.</w:t>
      </w:r>
    </w:p>
    <w:p w14:paraId="15910D5C" w14:textId="77777777" w:rsidR="001C6C72" w:rsidRPr="003F5AE7" w:rsidRDefault="001C6C72" w:rsidP="001C6C72">
      <w:pPr>
        <w:widowControl/>
        <w:autoSpaceDE/>
        <w:autoSpaceDN/>
        <w:ind w:left="360"/>
        <w:jc w:val="both"/>
        <w:textAlignment w:val="baseline"/>
        <w:rPr>
          <w:color w:val="000000"/>
          <w:sz w:val="24"/>
          <w:szCs w:val="24"/>
          <w:lang w:val="en-IN" w:eastAsia="en-IN"/>
        </w:rPr>
      </w:pPr>
      <w:r w:rsidRPr="003F5AE7">
        <w:rPr>
          <w:b/>
          <w:bCs/>
          <w:color w:val="000000"/>
          <w:sz w:val="24"/>
          <w:szCs w:val="24"/>
          <w:lang w:val="en-IN" w:eastAsia="en-IN"/>
        </w:rPr>
        <w:t>Layout:</w:t>
      </w:r>
      <w:r w:rsidRPr="003F5AE7">
        <w:rPr>
          <w:color w:val="000000"/>
          <w:sz w:val="24"/>
          <w:szCs w:val="24"/>
          <w:lang w:val="en-IN" w:eastAsia="en-IN"/>
        </w:rPr>
        <w:t xml:space="preserve"> The wireframes should show the placement of key UI elements such as the navigation bar, search bar, and call to action buttons.</w:t>
      </w:r>
    </w:p>
    <w:p w14:paraId="78BA4E19" w14:textId="51655ACE" w:rsidR="001C6C72" w:rsidRPr="003F5AE7" w:rsidRDefault="00F1561A" w:rsidP="001C6C72">
      <w:pPr>
        <w:widowControl/>
        <w:autoSpaceDE/>
        <w:autoSpaceDN/>
        <w:ind w:left="360"/>
        <w:jc w:val="both"/>
        <w:textAlignment w:val="baseline"/>
        <w:rPr>
          <w:color w:val="000000"/>
          <w:sz w:val="24"/>
          <w:szCs w:val="24"/>
          <w:lang w:val="en-IN" w:eastAsia="en-IN"/>
        </w:rPr>
      </w:pPr>
      <w:r w:rsidRPr="003F5AE7">
        <w:rPr>
          <w:b/>
          <w:bCs/>
          <w:color w:val="000000"/>
          <w:sz w:val="24"/>
          <w:szCs w:val="24"/>
          <w:lang w:val="en-IN" w:eastAsia="en-IN"/>
        </w:rPr>
        <w:t>Labelling</w:t>
      </w:r>
      <w:r w:rsidR="001C6C72" w:rsidRPr="003F5AE7">
        <w:rPr>
          <w:b/>
          <w:bCs/>
          <w:color w:val="000000"/>
          <w:sz w:val="24"/>
          <w:szCs w:val="24"/>
          <w:lang w:val="en-IN" w:eastAsia="en-IN"/>
        </w:rPr>
        <w:t>:</w:t>
      </w:r>
      <w:r w:rsidR="001C6C72" w:rsidRPr="003F5AE7">
        <w:rPr>
          <w:color w:val="000000"/>
          <w:sz w:val="24"/>
          <w:szCs w:val="24"/>
          <w:lang w:val="en-IN" w:eastAsia="en-IN"/>
        </w:rPr>
        <w:t xml:space="preserve"> All UI elements should be clearly </w:t>
      </w:r>
      <w:r w:rsidRPr="003F5AE7">
        <w:rPr>
          <w:color w:val="000000"/>
          <w:sz w:val="24"/>
          <w:szCs w:val="24"/>
          <w:lang w:val="en-IN" w:eastAsia="en-IN"/>
        </w:rPr>
        <w:t>labelled</w:t>
      </w:r>
      <w:r w:rsidR="001C6C72" w:rsidRPr="003F5AE7">
        <w:rPr>
          <w:color w:val="000000"/>
          <w:sz w:val="24"/>
          <w:szCs w:val="24"/>
          <w:lang w:val="en-IN" w:eastAsia="en-IN"/>
        </w:rPr>
        <w:t>.</w:t>
      </w:r>
    </w:p>
    <w:p w14:paraId="1E530075" w14:textId="77777777" w:rsidR="001C6C72" w:rsidRPr="00626490" w:rsidRDefault="001C6C72" w:rsidP="001C6C72">
      <w:pPr>
        <w:widowControl/>
        <w:autoSpaceDE/>
        <w:autoSpaceDN/>
        <w:spacing w:after="240"/>
        <w:ind w:left="360"/>
        <w:jc w:val="both"/>
        <w:textAlignment w:val="baseline"/>
        <w:rPr>
          <w:color w:val="000000"/>
          <w:sz w:val="24"/>
          <w:szCs w:val="24"/>
          <w:lang w:val="en-IN" w:eastAsia="en-IN"/>
        </w:rPr>
      </w:pPr>
      <w:r w:rsidRPr="003F5AE7">
        <w:rPr>
          <w:b/>
          <w:bCs/>
          <w:color w:val="000000"/>
          <w:sz w:val="24"/>
          <w:szCs w:val="24"/>
          <w:lang w:val="en-IN" w:eastAsia="en-IN"/>
        </w:rPr>
        <w:t>Functionality:</w:t>
      </w:r>
      <w:r w:rsidRPr="003F5AE7">
        <w:rPr>
          <w:color w:val="000000"/>
          <w:sz w:val="24"/>
          <w:szCs w:val="24"/>
          <w:lang w:val="en-IN" w:eastAsia="en-IN"/>
        </w:rPr>
        <w:t xml:space="preserve"> The wireframes should be interactive enough to allow users to test the basic functionality of the new design.</w:t>
      </w:r>
    </w:p>
    <w:p w14:paraId="71454737" w14:textId="77777777" w:rsidR="001C6C72" w:rsidRPr="00626490" w:rsidRDefault="001C6C72" w:rsidP="001C6C72">
      <w:pPr>
        <w:widowControl/>
        <w:autoSpaceDE/>
        <w:autoSpaceDN/>
        <w:spacing w:after="240"/>
        <w:ind w:left="360"/>
        <w:jc w:val="both"/>
        <w:textAlignment w:val="baseline"/>
        <w:rPr>
          <w:color w:val="000000"/>
          <w:sz w:val="24"/>
          <w:szCs w:val="24"/>
          <w:lang w:val="en-IN" w:eastAsia="en-IN"/>
        </w:rPr>
      </w:pPr>
      <w:r w:rsidRPr="00626490">
        <w:rPr>
          <w:color w:val="000000"/>
          <w:sz w:val="24"/>
          <w:szCs w:val="24"/>
          <w:lang w:val="en-IN" w:eastAsia="en-IN"/>
        </w:rPr>
        <w:t>Below we have some Low-Field Wireframes of some screens.</w:t>
      </w:r>
    </w:p>
    <w:p w14:paraId="26FFFF8D" w14:textId="77777777"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lastRenderedPageBreak/>
        <w:drawing>
          <wp:inline distT="0" distB="0" distL="0" distR="0" wp14:anchorId="001576C8" wp14:editId="1389E120">
            <wp:extent cx="2351780" cy="1752600"/>
            <wp:effectExtent l="0" t="0" r="0" b="0"/>
            <wp:docPr id="1603362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410" cy="1764993"/>
                    </a:xfrm>
                    <a:prstGeom prst="rect">
                      <a:avLst/>
                    </a:prstGeom>
                    <a:noFill/>
                    <a:ln>
                      <a:noFill/>
                    </a:ln>
                  </pic:spPr>
                </pic:pic>
              </a:graphicData>
            </a:graphic>
          </wp:inline>
        </w:drawing>
      </w:r>
      <w:r w:rsidRPr="003F5AE7">
        <w:rPr>
          <w:color w:val="000000"/>
          <w:sz w:val="24"/>
          <w:szCs w:val="24"/>
          <w:lang w:val="en-IN" w:eastAsia="en-IN"/>
        </w:rPr>
        <w:t>  </w:t>
      </w:r>
    </w:p>
    <w:p w14:paraId="45FB7DEB" w14:textId="5148D71A" w:rsidR="001C6C72" w:rsidRPr="003F5AE7" w:rsidRDefault="001C6C72" w:rsidP="00927CAC">
      <w:pPr>
        <w:widowControl/>
        <w:autoSpaceDE/>
        <w:autoSpaceDN/>
        <w:spacing w:before="240" w:after="240"/>
        <w:ind w:left="720"/>
        <w:rPr>
          <w:sz w:val="24"/>
          <w:szCs w:val="24"/>
          <w:lang w:val="en-IN" w:eastAsia="en-IN"/>
        </w:rPr>
      </w:pPr>
      <w:r w:rsidRPr="003F5AE7">
        <w:rPr>
          <w:color w:val="000000"/>
          <w:sz w:val="24"/>
          <w:szCs w:val="24"/>
          <w:lang w:val="en-IN" w:eastAsia="en-IN"/>
        </w:rPr>
        <w:t>Fig.3.</w:t>
      </w:r>
      <w:r w:rsidR="00F1561A" w:rsidRPr="003F5AE7">
        <w:rPr>
          <w:color w:val="000000"/>
          <w:sz w:val="24"/>
          <w:szCs w:val="24"/>
          <w:lang w:val="en-IN" w:eastAsia="en-IN"/>
        </w:rPr>
        <w:t>1:</w:t>
      </w:r>
      <w:r w:rsidRPr="003F5AE7">
        <w:rPr>
          <w:color w:val="000000"/>
          <w:sz w:val="24"/>
          <w:szCs w:val="24"/>
          <w:lang w:val="en-IN" w:eastAsia="en-IN"/>
        </w:rPr>
        <w:t xml:space="preserve"> Home Page low-field wireframe</w:t>
      </w:r>
    </w:p>
    <w:p w14:paraId="7E060457" w14:textId="77777777"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444B326B" wp14:editId="40623B4D">
            <wp:extent cx="2373585" cy="1771650"/>
            <wp:effectExtent l="0" t="0" r="8255" b="0"/>
            <wp:docPr id="7707058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682" cy="1787397"/>
                    </a:xfrm>
                    <a:prstGeom prst="rect">
                      <a:avLst/>
                    </a:prstGeom>
                    <a:noFill/>
                    <a:ln>
                      <a:noFill/>
                    </a:ln>
                  </pic:spPr>
                </pic:pic>
              </a:graphicData>
            </a:graphic>
          </wp:inline>
        </w:drawing>
      </w:r>
      <w:r w:rsidRPr="003F5AE7">
        <w:rPr>
          <w:color w:val="000000"/>
          <w:sz w:val="24"/>
          <w:szCs w:val="24"/>
          <w:lang w:val="en-IN" w:eastAsia="en-IN"/>
        </w:rPr>
        <w:t>       </w:t>
      </w:r>
    </w:p>
    <w:p w14:paraId="47E16AED" w14:textId="28AC99B8" w:rsidR="001C6C72" w:rsidRPr="003F5AE7" w:rsidRDefault="001C6C72" w:rsidP="00927CAC">
      <w:pPr>
        <w:widowControl/>
        <w:autoSpaceDE/>
        <w:autoSpaceDN/>
        <w:spacing w:before="240" w:after="240"/>
        <w:ind w:left="720"/>
        <w:rPr>
          <w:sz w:val="24"/>
          <w:szCs w:val="24"/>
          <w:lang w:val="en-IN" w:eastAsia="en-IN"/>
        </w:rPr>
      </w:pPr>
      <w:r w:rsidRPr="003F5AE7">
        <w:rPr>
          <w:color w:val="000000"/>
          <w:sz w:val="24"/>
          <w:szCs w:val="24"/>
          <w:lang w:val="en-IN" w:eastAsia="en-IN"/>
        </w:rPr>
        <w:t>Fig.</w:t>
      </w:r>
      <w:r w:rsidR="00927CAC">
        <w:rPr>
          <w:color w:val="000000"/>
          <w:sz w:val="24"/>
          <w:szCs w:val="24"/>
          <w:lang w:val="en-IN" w:eastAsia="en-IN"/>
        </w:rPr>
        <w:t xml:space="preserve"> </w:t>
      </w:r>
      <w:r w:rsidR="00F1561A" w:rsidRPr="003F5AE7">
        <w:rPr>
          <w:color w:val="000000"/>
          <w:sz w:val="24"/>
          <w:szCs w:val="24"/>
          <w:lang w:val="en-IN" w:eastAsia="en-IN"/>
        </w:rPr>
        <w:t>3.2:</w:t>
      </w:r>
      <w:r w:rsidRPr="003F5AE7">
        <w:rPr>
          <w:color w:val="000000"/>
          <w:sz w:val="24"/>
          <w:szCs w:val="24"/>
          <w:lang w:val="en-IN" w:eastAsia="en-IN"/>
        </w:rPr>
        <w:t xml:space="preserve"> Book Ticket Page low-field wireframe</w:t>
      </w:r>
    </w:p>
    <w:p w14:paraId="1AE5CAD4" w14:textId="77777777"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2F93AEE0" wp14:editId="0FB57BFC">
            <wp:extent cx="2362200" cy="1767586"/>
            <wp:effectExtent l="0" t="0" r="0" b="4445"/>
            <wp:docPr id="1527388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0227" cy="1781075"/>
                    </a:xfrm>
                    <a:prstGeom prst="rect">
                      <a:avLst/>
                    </a:prstGeom>
                    <a:noFill/>
                    <a:ln>
                      <a:noFill/>
                    </a:ln>
                  </pic:spPr>
                </pic:pic>
              </a:graphicData>
            </a:graphic>
          </wp:inline>
        </w:drawing>
      </w:r>
    </w:p>
    <w:p w14:paraId="7CA2DF6F" w14:textId="0091F373" w:rsidR="001C6C72" w:rsidRPr="003F5AE7" w:rsidRDefault="001C6C72" w:rsidP="00927CAC">
      <w:pPr>
        <w:widowControl/>
        <w:autoSpaceDE/>
        <w:autoSpaceDN/>
        <w:spacing w:before="240" w:after="240"/>
        <w:ind w:left="720"/>
        <w:rPr>
          <w:sz w:val="24"/>
          <w:szCs w:val="24"/>
          <w:lang w:val="en-IN" w:eastAsia="en-IN"/>
        </w:rPr>
      </w:pPr>
      <w:r w:rsidRPr="003F5AE7">
        <w:rPr>
          <w:color w:val="000000"/>
          <w:sz w:val="24"/>
          <w:szCs w:val="24"/>
          <w:lang w:val="en-IN" w:eastAsia="en-IN"/>
        </w:rPr>
        <w:t>Fig. 3.</w:t>
      </w:r>
      <w:r w:rsidR="00927CAC">
        <w:rPr>
          <w:color w:val="000000"/>
          <w:sz w:val="24"/>
          <w:szCs w:val="24"/>
          <w:lang w:val="en-IN" w:eastAsia="en-IN"/>
        </w:rPr>
        <w:t>3</w:t>
      </w:r>
      <w:r w:rsidRPr="003F5AE7">
        <w:rPr>
          <w:color w:val="000000"/>
          <w:sz w:val="24"/>
          <w:szCs w:val="24"/>
          <w:lang w:val="en-IN" w:eastAsia="en-IN"/>
        </w:rPr>
        <w:t>: Search Train Page low-field wireframe</w:t>
      </w:r>
    </w:p>
    <w:p w14:paraId="552A6C96" w14:textId="77777777"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12B392DD" wp14:editId="62631F52">
            <wp:extent cx="2362200" cy="1761674"/>
            <wp:effectExtent l="0" t="0" r="0" b="0"/>
            <wp:docPr id="349352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579" cy="1771652"/>
                    </a:xfrm>
                    <a:prstGeom prst="rect">
                      <a:avLst/>
                    </a:prstGeom>
                    <a:noFill/>
                    <a:ln>
                      <a:noFill/>
                    </a:ln>
                  </pic:spPr>
                </pic:pic>
              </a:graphicData>
            </a:graphic>
          </wp:inline>
        </w:drawing>
      </w:r>
      <w:r w:rsidRPr="003F5AE7">
        <w:rPr>
          <w:color w:val="000000"/>
          <w:sz w:val="24"/>
          <w:szCs w:val="24"/>
          <w:lang w:val="en-IN" w:eastAsia="en-IN"/>
        </w:rPr>
        <w:t>  </w:t>
      </w:r>
    </w:p>
    <w:p w14:paraId="57949D71" w14:textId="4A6129B8" w:rsidR="001C6C72" w:rsidRPr="003F5AE7" w:rsidRDefault="001C6C72" w:rsidP="00927CAC">
      <w:pPr>
        <w:widowControl/>
        <w:autoSpaceDE/>
        <w:autoSpaceDN/>
        <w:spacing w:before="240" w:after="240"/>
        <w:ind w:left="720"/>
        <w:rPr>
          <w:sz w:val="24"/>
          <w:szCs w:val="24"/>
          <w:lang w:val="en-IN" w:eastAsia="en-IN"/>
        </w:rPr>
      </w:pPr>
      <w:r w:rsidRPr="003F5AE7">
        <w:rPr>
          <w:color w:val="000000"/>
          <w:sz w:val="24"/>
          <w:szCs w:val="24"/>
          <w:lang w:val="en-IN" w:eastAsia="en-IN"/>
        </w:rPr>
        <w:t>Fig. 3.4: Train Name Page low-field wireframe</w:t>
      </w:r>
    </w:p>
    <w:p w14:paraId="0296037B" w14:textId="77777777"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78714FF0" wp14:editId="50337D84">
            <wp:extent cx="2596628" cy="1924050"/>
            <wp:effectExtent l="0" t="0" r="0" b="0"/>
            <wp:docPr id="240978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630348" cy="1949036"/>
                    </a:xfrm>
                    <a:prstGeom prst="rect">
                      <a:avLst/>
                    </a:prstGeom>
                    <a:noFill/>
                    <a:ln>
                      <a:noFill/>
                    </a:ln>
                  </pic:spPr>
                </pic:pic>
              </a:graphicData>
            </a:graphic>
          </wp:inline>
        </w:drawing>
      </w:r>
      <w:r w:rsidRPr="003F5AE7">
        <w:rPr>
          <w:color w:val="000000"/>
          <w:sz w:val="24"/>
          <w:szCs w:val="24"/>
          <w:lang w:val="en-IN" w:eastAsia="en-IN"/>
        </w:rPr>
        <w:t> </w:t>
      </w:r>
    </w:p>
    <w:p w14:paraId="3891D354" w14:textId="3055A4CB" w:rsidR="001C6C72" w:rsidRPr="003F5AE7" w:rsidRDefault="001C6C72" w:rsidP="001C6C72">
      <w:pPr>
        <w:widowControl/>
        <w:autoSpaceDE/>
        <w:autoSpaceDN/>
        <w:spacing w:before="240" w:after="240"/>
        <w:ind w:left="720"/>
        <w:jc w:val="both"/>
        <w:rPr>
          <w:sz w:val="24"/>
          <w:szCs w:val="24"/>
          <w:lang w:val="en-IN" w:eastAsia="en-IN"/>
        </w:rPr>
      </w:pPr>
      <w:r w:rsidRPr="00626490">
        <w:rPr>
          <w:noProof/>
          <w:color w:val="000000"/>
          <w:sz w:val="24"/>
          <w:szCs w:val="24"/>
          <w:bdr w:val="none" w:sz="0" w:space="0" w:color="auto" w:frame="1"/>
          <w:lang w:val="en-IN" w:eastAsia="en-IN"/>
        </w:rPr>
        <w:drawing>
          <wp:anchor distT="0" distB="0" distL="114300" distR="114300" simplePos="0" relativeHeight="251667456" behindDoc="1" locked="0" layoutInCell="1" allowOverlap="1" wp14:anchorId="6A130D7C" wp14:editId="4713731A">
            <wp:simplePos x="0" y="0"/>
            <wp:positionH relativeFrom="column">
              <wp:posOffset>497840</wp:posOffset>
            </wp:positionH>
            <wp:positionV relativeFrom="paragraph">
              <wp:posOffset>441960</wp:posOffset>
            </wp:positionV>
            <wp:extent cx="2591435" cy="1924050"/>
            <wp:effectExtent l="0" t="0" r="0" b="0"/>
            <wp:wrapTight wrapText="bothSides">
              <wp:wrapPolygon edited="0">
                <wp:start x="0" y="0"/>
                <wp:lineTo x="0" y="21386"/>
                <wp:lineTo x="21436" y="21386"/>
                <wp:lineTo x="21436" y="0"/>
                <wp:lineTo x="0" y="0"/>
              </wp:wrapPolygon>
            </wp:wrapTight>
            <wp:docPr id="1879790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43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AE7">
        <w:rPr>
          <w:color w:val="000000"/>
          <w:sz w:val="24"/>
          <w:szCs w:val="24"/>
          <w:lang w:val="en-IN" w:eastAsia="en-IN"/>
        </w:rPr>
        <w:t>Fig. 3.5: Payment Page low-field wireframe</w:t>
      </w:r>
    </w:p>
    <w:p w14:paraId="7DE553A8" w14:textId="07CCAFFE" w:rsidR="001C6C72" w:rsidRPr="00F1561A" w:rsidRDefault="001C6C72" w:rsidP="00F1561A">
      <w:pPr>
        <w:widowControl/>
        <w:autoSpaceDE/>
        <w:autoSpaceDN/>
        <w:spacing w:before="240" w:after="240"/>
        <w:jc w:val="both"/>
        <w:rPr>
          <w:sz w:val="24"/>
          <w:szCs w:val="24"/>
          <w:lang w:val="en-IN" w:eastAsia="en-IN"/>
        </w:rPr>
      </w:pPr>
    </w:p>
    <w:p w14:paraId="61C7410D" w14:textId="77777777" w:rsidR="001C6C72" w:rsidRPr="00626490" w:rsidRDefault="001C6C72" w:rsidP="001C6C72">
      <w:pPr>
        <w:widowControl/>
        <w:autoSpaceDE/>
        <w:autoSpaceDN/>
        <w:spacing w:before="240" w:after="240"/>
        <w:ind w:left="720"/>
        <w:jc w:val="both"/>
        <w:rPr>
          <w:color w:val="000000"/>
          <w:sz w:val="24"/>
          <w:szCs w:val="24"/>
          <w:lang w:val="en-IN" w:eastAsia="en-IN"/>
        </w:rPr>
      </w:pPr>
    </w:p>
    <w:p w14:paraId="341774A7" w14:textId="70615DF2" w:rsidR="001C6C72" w:rsidRPr="003F5AE7" w:rsidRDefault="001C6C72" w:rsidP="00927CAC">
      <w:pPr>
        <w:widowControl/>
        <w:autoSpaceDE/>
        <w:autoSpaceDN/>
        <w:spacing w:before="240" w:after="240"/>
        <w:ind w:left="720"/>
        <w:rPr>
          <w:sz w:val="24"/>
          <w:szCs w:val="24"/>
          <w:lang w:val="en-IN" w:eastAsia="en-IN"/>
        </w:rPr>
      </w:pPr>
      <w:r w:rsidRPr="003F5AE7">
        <w:rPr>
          <w:color w:val="000000"/>
          <w:sz w:val="24"/>
          <w:szCs w:val="24"/>
          <w:lang w:val="en-IN" w:eastAsia="en-IN"/>
        </w:rPr>
        <w:t>Fig. 3.6: Confirmation Screen low-field wireframe</w:t>
      </w:r>
    </w:p>
    <w:p w14:paraId="02E2F7D9" w14:textId="77777777" w:rsidR="001C6C72" w:rsidRPr="003F5AE7" w:rsidRDefault="001C6C72" w:rsidP="001C6C72">
      <w:pPr>
        <w:widowControl/>
        <w:autoSpaceDE/>
        <w:autoSpaceDN/>
        <w:jc w:val="both"/>
        <w:rPr>
          <w:sz w:val="24"/>
          <w:szCs w:val="24"/>
          <w:lang w:val="en-IN" w:eastAsia="en-IN"/>
        </w:rPr>
      </w:pPr>
    </w:p>
    <w:p w14:paraId="584AF6C1" w14:textId="4CE5C829" w:rsidR="001C6C72" w:rsidRPr="00927CAC" w:rsidRDefault="001C6C72" w:rsidP="001C6C72">
      <w:pPr>
        <w:widowControl/>
        <w:autoSpaceDE/>
        <w:autoSpaceDN/>
        <w:spacing w:before="240" w:after="240"/>
        <w:jc w:val="both"/>
        <w:rPr>
          <w:b/>
          <w:bCs/>
          <w:sz w:val="24"/>
          <w:szCs w:val="24"/>
          <w:lang w:val="en-IN" w:eastAsia="en-IN"/>
        </w:rPr>
      </w:pPr>
      <w:r w:rsidRPr="00927CAC">
        <w:rPr>
          <w:b/>
          <w:bCs/>
          <w:color w:val="000000"/>
          <w:sz w:val="24"/>
          <w:szCs w:val="24"/>
          <w:lang w:val="en-IN" w:eastAsia="en-IN"/>
        </w:rPr>
        <w:t xml:space="preserve">Mid-Field </w:t>
      </w:r>
      <w:r w:rsidR="00F1561A" w:rsidRPr="00927CAC">
        <w:rPr>
          <w:b/>
          <w:bCs/>
          <w:color w:val="000000"/>
          <w:sz w:val="24"/>
          <w:szCs w:val="24"/>
          <w:lang w:val="en-IN" w:eastAsia="en-IN"/>
        </w:rPr>
        <w:t>Wireframe:</w:t>
      </w:r>
    </w:p>
    <w:p w14:paraId="4EE9296C" w14:textId="77777777" w:rsidR="001C6C72" w:rsidRPr="00626490" w:rsidRDefault="001C6C72" w:rsidP="001C6C72">
      <w:pPr>
        <w:widowControl/>
        <w:autoSpaceDE/>
        <w:autoSpaceDN/>
        <w:spacing w:before="240" w:after="240"/>
        <w:jc w:val="both"/>
        <w:rPr>
          <w:sz w:val="24"/>
          <w:szCs w:val="24"/>
          <w:lang w:val="en-IN" w:eastAsia="en-IN"/>
        </w:rPr>
      </w:pPr>
      <w:r w:rsidRPr="003F5AE7">
        <w:rPr>
          <w:color w:val="000000"/>
          <w:sz w:val="24"/>
          <w:szCs w:val="24"/>
          <w:lang w:val="en-IN" w:eastAsia="en-IN"/>
        </w:rPr>
        <w:t>Mid-fidelity wireframes are more refined than low-fidelity wireframes, but less refined than high-fidelity wireframes. When creating mid-fidelity wireframes for IRCTC, it is important to focus on the following:</w:t>
      </w:r>
    </w:p>
    <w:p w14:paraId="61E706DF" w14:textId="59EC188D" w:rsidR="001C6C72" w:rsidRPr="003F5AE7" w:rsidRDefault="001C6C72" w:rsidP="001C6C72">
      <w:pPr>
        <w:widowControl/>
        <w:autoSpaceDE/>
        <w:autoSpaceDN/>
        <w:spacing w:before="240" w:after="240"/>
        <w:jc w:val="both"/>
        <w:rPr>
          <w:sz w:val="24"/>
          <w:szCs w:val="24"/>
          <w:lang w:val="en-IN" w:eastAsia="en-IN"/>
        </w:rPr>
      </w:pPr>
      <w:r w:rsidRPr="00927CAC">
        <w:rPr>
          <w:b/>
          <w:bCs/>
          <w:color w:val="000000"/>
          <w:sz w:val="24"/>
          <w:szCs w:val="24"/>
          <w:lang w:val="en-IN" w:eastAsia="en-IN"/>
        </w:rPr>
        <w:t>Visual design:</w:t>
      </w:r>
      <w:r w:rsidRPr="003F5AE7">
        <w:rPr>
          <w:color w:val="000000"/>
          <w:sz w:val="24"/>
          <w:szCs w:val="24"/>
          <w:lang w:val="en-IN" w:eastAsia="en-IN"/>
        </w:rPr>
        <w:t xml:space="preserve"> The wireframes should have a basic visual design that is consistent with the IRCTC brand identity. This includes using the correct </w:t>
      </w:r>
      <w:r w:rsidR="00F1561A" w:rsidRPr="003F5AE7">
        <w:rPr>
          <w:color w:val="000000"/>
          <w:sz w:val="24"/>
          <w:szCs w:val="24"/>
          <w:lang w:val="en-IN" w:eastAsia="en-IN"/>
        </w:rPr>
        <w:t>colours</w:t>
      </w:r>
      <w:r w:rsidRPr="003F5AE7">
        <w:rPr>
          <w:color w:val="000000"/>
          <w:sz w:val="24"/>
          <w:szCs w:val="24"/>
          <w:lang w:val="en-IN" w:eastAsia="en-IN"/>
        </w:rPr>
        <w:t>, fonts, and logos.</w:t>
      </w:r>
    </w:p>
    <w:p w14:paraId="76FF95C4" w14:textId="38ECD477" w:rsidR="001C6C72" w:rsidRPr="003F5AE7" w:rsidRDefault="00F1561A" w:rsidP="001C6C72">
      <w:pPr>
        <w:widowControl/>
        <w:autoSpaceDE/>
        <w:autoSpaceDN/>
        <w:jc w:val="both"/>
        <w:textAlignment w:val="baseline"/>
        <w:rPr>
          <w:color w:val="000000"/>
          <w:sz w:val="24"/>
          <w:szCs w:val="24"/>
          <w:lang w:val="en-IN" w:eastAsia="en-IN"/>
        </w:rPr>
      </w:pPr>
      <w:r w:rsidRPr="00927CAC">
        <w:rPr>
          <w:b/>
          <w:bCs/>
          <w:color w:val="000000"/>
          <w:sz w:val="24"/>
          <w:szCs w:val="24"/>
          <w:lang w:val="en-IN" w:eastAsia="en-IN"/>
        </w:rPr>
        <w:t>Animation:</w:t>
      </w:r>
      <w:r w:rsidR="001C6C72" w:rsidRPr="003F5AE7">
        <w:rPr>
          <w:color w:val="000000"/>
          <w:sz w:val="24"/>
          <w:szCs w:val="24"/>
          <w:lang w:val="en-IN" w:eastAsia="en-IN"/>
        </w:rPr>
        <w:t xml:space="preserve"> The wireframes can use basic animation and </w:t>
      </w:r>
      <w:r w:rsidRPr="003F5AE7">
        <w:rPr>
          <w:color w:val="000000"/>
          <w:sz w:val="24"/>
          <w:szCs w:val="24"/>
          <w:lang w:val="en-IN" w:eastAsia="en-IN"/>
        </w:rPr>
        <w:t>micro interactions</w:t>
      </w:r>
      <w:r w:rsidR="001C6C72" w:rsidRPr="003F5AE7">
        <w:rPr>
          <w:color w:val="000000"/>
          <w:sz w:val="24"/>
          <w:szCs w:val="24"/>
          <w:lang w:val="en-IN" w:eastAsia="en-IN"/>
        </w:rPr>
        <w:t xml:space="preserve"> to create a more engaging user experience. For example, you could use animation to show how a menu unfolds or how a button is clicked.</w:t>
      </w:r>
    </w:p>
    <w:p w14:paraId="46216A9A" w14:textId="77777777" w:rsidR="001C6C72" w:rsidRPr="003F5AE7" w:rsidRDefault="001C6C72" w:rsidP="001C6C72">
      <w:pPr>
        <w:widowControl/>
        <w:autoSpaceDE/>
        <w:autoSpaceDN/>
        <w:spacing w:after="240"/>
        <w:jc w:val="both"/>
        <w:textAlignment w:val="baseline"/>
        <w:rPr>
          <w:color w:val="000000"/>
          <w:sz w:val="24"/>
          <w:szCs w:val="24"/>
          <w:lang w:val="en-IN" w:eastAsia="en-IN"/>
        </w:rPr>
      </w:pPr>
      <w:r w:rsidRPr="003F5AE7">
        <w:rPr>
          <w:color w:val="000000"/>
          <w:sz w:val="24"/>
          <w:szCs w:val="24"/>
          <w:lang w:val="en-IN" w:eastAsia="en-IN"/>
        </w:rPr>
        <w:t>Functionality: The wireframes should be fully interactive, allowing users to test all of the features of the new design.</w:t>
      </w:r>
    </w:p>
    <w:p w14:paraId="0B036D17" w14:textId="6C042859" w:rsidR="001C6C72" w:rsidRPr="003F5AE7" w:rsidRDefault="001C6C72" w:rsidP="001C6C72">
      <w:pPr>
        <w:widowControl/>
        <w:autoSpaceDE/>
        <w:autoSpaceDN/>
        <w:spacing w:before="240" w:after="240"/>
        <w:jc w:val="both"/>
        <w:rPr>
          <w:sz w:val="24"/>
          <w:szCs w:val="24"/>
          <w:lang w:val="en-IN" w:eastAsia="en-IN"/>
        </w:rPr>
      </w:pPr>
      <w:r w:rsidRPr="00626490">
        <w:rPr>
          <w:b/>
          <w:bCs/>
          <w:noProof/>
          <w:color w:val="000000"/>
          <w:sz w:val="24"/>
          <w:szCs w:val="24"/>
          <w:bdr w:val="none" w:sz="0" w:space="0" w:color="auto" w:frame="1"/>
          <w:lang w:val="en-IN" w:eastAsia="en-IN"/>
        </w:rPr>
        <w:lastRenderedPageBreak/>
        <w:drawing>
          <wp:inline distT="0" distB="0" distL="0" distR="0" wp14:anchorId="325B5D80" wp14:editId="761EC9FE">
            <wp:extent cx="3044825" cy="2188845"/>
            <wp:effectExtent l="0" t="0" r="3175" b="1905"/>
            <wp:docPr id="1214261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825" cy="2188845"/>
                    </a:xfrm>
                    <a:prstGeom prst="rect">
                      <a:avLst/>
                    </a:prstGeom>
                    <a:noFill/>
                    <a:ln>
                      <a:noFill/>
                    </a:ln>
                  </pic:spPr>
                </pic:pic>
              </a:graphicData>
            </a:graphic>
          </wp:inline>
        </w:drawing>
      </w:r>
      <w:r w:rsidRPr="003F5AE7">
        <w:rPr>
          <w:b/>
          <w:bCs/>
          <w:color w:val="000000"/>
          <w:sz w:val="24"/>
          <w:szCs w:val="24"/>
          <w:lang w:val="en-IN" w:eastAsia="en-IN"/>
        </w:rPr>
        <w:br/>
      </w:r>
      <w:r w:rsidRPr="003F5AE7">
        <w:rPr>
          <w:color w:val="000000"/>
          <w:sz w:val="24"/>
          <w:szCs w:val="24"/>
          <w:lang w:val="en-IN" w:eastAsia="en-IN"/>
        </w:rPr>
        <w:t>Fig.3.7: Mid-field wireframe</w:t>
      </w:r>
    </w:p>
    <w:p w14:paraId="1D7CC859" w14:textId="77777777" w:rsidR="001C6C72" w:rsidRPr="003F5AE7" w:rsidRDefault="001C6C72" w:rsidP="001C6C72">
      <w:pPr>
        <w:widowControl/>
        <w:autoSpaceDE/>
        <w:autoSpaceDN/>
        <w:spacing w:after="240"/>
        <w:jc w:val="both"/>
        <w:rPr>
          <w:sz w:val="24"/>
          <w:szCs w:val="24"/>
          <w:lang w:val="en-IN" w:eastAsia="en-IN"/>
        </w:rPr>
      </w:pPr>
    </w:p>
    <w:p w14:paraId="54832B3A" w14:textId="77777777" w:rsidR="001C6C72" w:rsidRPr="003F5AE7" w:rsidRDefault="001C6C72" w:rsidP="001C6C72">
      <w:pPr>
        <w:widowControl/>
        <w:autoSpaceDE/>
        <w:autoSpaceDN/>
        <w:spacing w:before="240" w:after="24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163814F4" wp14:editId="2832FCA8">
            <wp:extent cx="3134559" cy="3238500"/>
            <wp:effectExtent l="0" t="0" r="8890" b="0"/>
            <wp:docPr id="1881584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5822" cy="3250136"/>
                    </a:xfrm>
                    <a:prstGeom prst="rect">
                      <a:avLst/>
                    </a:prstGeom>
                    <a:noFill/>
                    <a:ln>
                      <a:noFill/>
                    </a:ln>
                  </pic:spPr>
                </pic:pic>
              </a:graphicData>
            </a:graphic>
          </wp:inline>
        </w:drawing>
      </w:r>
    </w:p>
    <w:p w14:paraId="471E2783" w14:textId="77777777" w:rsidR="001C6C72" w:rsidRPr="003F5AE7" w:rsidRDefault="001C6C72" w:rsidP="001C6C72">
      <w:pPr>
        <w:widowControl/>
        <w:autoSpaceDE/>
        <w:autoSpaceDN/>
        <w:jc w:val="both"/>
        <w:rPr>
          <w:sz w:val="24"/>
          <w:szCs w:val="24"/>
          <w:lang w:val="en-IN" w:eastAsia="en-IN"/>
        </w:rPr>
      </w:pPr>
    </w:p>
    <w:p w14:paraId="6ADEA574" w14:textId="2532A3F4" w:rsidR="001C6C72" w:rsidRPr="00626490" w:rsidRDefault="001C6C72" w:rsidP="001C6C72">
      <w:pPr>
        <w:widowControl/>
        <w:autoSpaceDE/>
        <w:autoSpaceDN/>
        <w:spacing w:before="240" w:after="240"/>
        <w:jc w:val="both"/>
        <w:rPr>
          <w:sz w:val="24"/>
          <w:szCs w:val="24"/>
          <w:lang w:val="en-IN" w:eastAsia="en-IN"/>
        </w:rPr>
      </w:pPr>
      <w:r w:rsidRPr="003F5AE7">
        <w:rPr>
          <w:color w:val="000000"/>
          <w:sz w:val="24"/>
          <w:szCs w:val="24"/>
          <w:lang w:val="en-IN" w:eastAsia="en-IN"/>
        </w:rPr>
        <w:t>Fig.</w:t>
      </w:r>
      <w:r w:rsidR="00927CAC">
        <w:rPr>
          <w:color w:val="000000"/>
          <w:sz w:val="24"/>
          <w:szCs w:val="24"/>
          <w:lang w:val="en-IN" w:eastAsia="en-IN"/>
        </w:rPr>
        <w:t>4</w:t>
      </w:r>
      <w:r w:rsidR="00F1561A" w:rsidRPr="003F5AE7">
        <w:rPr>
          <w:color w:val="000000"/>
          <w:sz w:val="24"/>
          <w:szCs w:val="24"/>
          <w:lang w:val="en-IN" w:eastAsia="en-IN"/>
        </w:rPr>
        <w:t>:</w:t>
      </w:r>
      <w:r w:rsidRPr="003F5AE7">
        <w:rPr>
          <w:color w:val="000000"/>
          <w:sz w:val="24"/>
          <w:szCs w:val="24"/>
          <w:lang w:val="en-IN" w:eastAsia="en-IN"/>
        </w:rPr>
        <w:t xml:space="preserve"> User Flow Diagram</w:t>
      </w:r>
    </w:p>
    <w:p w14:paraId="58030EBC" w14:textId="77777777" w:rsidR="001C6C72" w:rsidRPr="003F5AE7" w:rsidRDefault="001C6C72" w:rsidP="001C6C72">
      <w:pPr>
        <w:widowControl/>
        <w:autoSpaceDE/>
        <w:autoSpaceDN/>
        <w:spacing w:before="240" w:after="240"/>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13D1966E" wp14:editId="39F10DA5">
            <wp:extent cx="2984500" cy="2641095"/>
            <wp:effectExtent l="0" t="0" r="6350" b="6985"/>
            <wp:docPr id="20840377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609" cy="2652696"/>
                    </a:xfrm>
                    <a:prstGeom prst="rect">
                      <a:avLst/>
                    </a:prstGeom>
                    <a:noFill/>
                    <a:ln>
                      <a:noFill/>
                    </a:ln>
                  </pic:spPr>
                </pic:pic>
              </a:graphicData>
            </a:graphic>
          </wp:inline>
        </w:drawing>
      </w:r>
    </w:p>
    <w:p w14:paraId="08593910" w14:textId="164A06E5" w:rsidR="001C6C72" w:rsidRPr="00626490" w:rsidRDefault="001C6C72" w:rsidP="001C6C72">
      <w:pPr>
        <w:widowControl/>
        <w:autoSpaceDE/>
        <w:autoSpaceDN/>
        <w:spacing w:before="240" w:after="240"/>
        <w:jc w:val="both"/>
        <w:rPr>
          <w:sz w:val="24"/>
          <w:szCs w:val="24"/>
          <w:lang w:val="en-IN" w:eastAsia="en-IN"/>
        </w:rPr>
      </w:pPr>
      <w:r w:rsidRPr="003F5AE7">
        <w:rPr>
          <w:color w:val="000000"/>
          <w:sz w:val="24"/>
          <w:szCs w:val="24"/>
          <w:lang w:val="en-IN" w:eastAsia="en-IN"/>
        </w:rPr>
        <w:t>Fig.</w:t>
      </w:r>
      <w:r w:rsidR="00927CAC">
        <w:rPr>
          <w:color w:val="000000"/>
          <w:sz w:val="24"/>
          <w:szCs w:val="24"/>
          <w:lang w:val="en-IN" w:eastAsia="en-IN"/>
        </w:rPr>
        <w:t>5</w:t>
      </w:r>
      <w:r w:rsidR="00F1561A" w:rsidRPr="003F5AE7">
        <w:rPr>
          <w:color w:val="000000"/>
          <w:sz w:val="24"/>
          <w:szCs w:val="24"/>
          <w:lang w:val="en-IN" w:eastAsia="en-IN"/>
        </w:rPr>
        <w:t>:</w:t>
      </w:r>
      <w:r w:rsidRPr="003F5AE7">
        <w:rPr>
          <w:color w:val="000000"/>
          <w:sz w:val="24"/>
          <w:szCs w:val="24"/>
          <w:lang w:val="en-IN" w:eastAsia="en-IN"/>
        </w:rPr>
        <w:t xml:space="preserve"> </w:t>
      </w:r>
      <w:r w:rsidR="00F1561A" w:rsidRPr="003F5AE7">
        <w:rPr>
          <w:color w:val="000000"/>
          <w:sz w:val="24"/>
          <w:szCs w:val="24"/>
          <w:lang w:val="en-IN" w:eastAsia="en-IN"/>
        </w:rPr>
        <w:t>Mood board</w:t>
      </w:r>
    </w:p>
    <w:p w14:paraId="61EECA77" w14:textId="77777777" w:rsidR="001C6C72" w:rsidRPr="00626490" w:rsidRDefault="001C6C72" w:rsidP="001C6C72">
      <w:pPr>
        <w:pStyle w:val="ListParagraph"/>
        <w:numPr>
          <w:ilvl w:val="0"/>
          <w:numId w:val="3"/>
        </w:numPr>
        <w:tabs>
          <w:tab w:val="left" w:pos="2268"/>
        </w:tabs>
        <w:spacing w:before="161"/>
        <w:ind w:left="2268" w:hanging="325"/>
        <w:jc w:val="both"/>
        <w:rPr>
          <w:sz w:val="24"/>
          <w:szCs w:val="24"/>
        </w:rPr>
      </w:pPr>
      <w:r w:rsidRPr="00626490">
        <w:rPr>
          <w:smallCaps/>
          <w:spacing w:val="-2"/>
          <w:sz w:val="24"/>
          <w:szCs w:val="24"/>
        </w:rPr>
        <w:t>Results</w:t>
      </w:r>
    </w:p>
    <w:p w14:paraId="20DA2527" w14:textId="77777777"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A possible description for the implementation of a solution for IRCTC redesign is:</w:t>
      </w:r>
    </w:p>
    <w:p w14:paraId="6BD00E8D" w14:textId="77777777"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The main objective of the IRCTC redesign is to improve the user experience and satisfaction of the online railway ticket booking system in India. The redesign will involve the following steps:</w:t>
      </w:r>
    </w:p>
    <w:p w14:paraId="27CB18B5" w14:textId="115F8C0D"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 xml:space="preserve">Conducting user research to understand the needs, preferences, pain points and expectations of the target users, such as frequent </w:t>
      </w:r>
      <w:r w:rsidR="00F1561A" w:rsidRPr="001B0F14">
        <w:rPr>
          <w:color w:val="000000"/>
          <w:sz w:val="24"/>
          <w:szCs w:val="24"/>
          <w:lang w:val="en-IN" w:eastAsia="en-IN"/>
        </w:rPr>
        <w:t>travellers</w:t>
      </w:r>
      <w:r w:rsidRPr="001B0F14">
        <w:rPr>
          <w:color w:val="000000"/>
          <w:sz w:val="24"/>
          <w:szCs w:val="24"/>
          <w:lang w:val="en-IN" w:eastAsia="en-IN"/>
        </w:rPr>
        <w:t>, senior citizens, students, etc.</w:t>
      </w:r>
    </w:p>
    <w:p w14:paraId="357F975E"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Creating user personas, scenarios and journey maps to represent the different types of users and their goals, motivations and frustrations when using the current system.</w:t>
      </w:r>
    </w:p>
    <w:p w14:paraId="7ADED327"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Performing a heuristic evaluation and usability testing of the current system to identify the strengths and weaknesses, as well as the opportunities and threats for improvement.</w:t>
      </w:r>
    </w:p>
    <w:p w14:paraId="51576F7C"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Developing a new information architecture, navigation, layout and visual design for the system, based on the user research findings and best practices of web design and usability.</w:t>
      </w:r>
    </w:p>
    <w:p w14:paraId="225CCCAD"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Implementing the new design using HTML, CSS and JavaScript, as well as integrating it with the existing backend functionalities and databases.</w:t>
      </w:r>
    </w:p>
    <w:p w14:paraId="5D24E083"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Evaluating the new design using usability testing, user feedback and analytics to measure its effectiveness, efficiency and satisfaction.</w:t>
      </w:r>
    </w:p>
    <w:p w14:paraId="6AC5EF5C" w14:textId="77777777" w:rsidR="001C6C72" w:rsidRPr="001B0F14" w:rsidRDefault="001C6C72" w:rsidP="001C6C72">
      <w:pPr>
        <w:widowControl/>
        <w:autoSpaceDE/>
        <w:autoSpaceDN/>
        <w:jc w:val="both"/>
        <w:textAlignment w:val="baseline"/>
        <w:rPr>
          <w:color w:val="000000"/>
          <w:sz w:val="24"/>
          <w:szCs w:val="24"/>
          <w:lang w:val="en-IN" w:eastAsia="en-IN"/>
        </w:rPr>
      </w:pPr>
      <w:r w:rsidRPr="001B0F14">
        <w:rPr>
          <w:color w:val="000000"/>
          <w:sz w:val="24"/>
          <w:szCs w:val="24"/>
          <w:lang w:val="en-IN" w:eastAsia="en-IN"/>
        </w:rPr>
        <w:t>Iterating the design based on the evaluation results and user feedback until it meets the desired quality standards and user expectations.</w:t>
      </w:r>
    </w:p>
    <w:p w14:paraId="467C7A3B"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029C1539" wp14:editId="38E6D6B7">
            <wp:extent cx="3044825" cy="1268730"/>
            <wp:effectExtent l="0" t="0" r="3175" b="7620"/>
            <wp:docPr id="6272821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825" cy="1268730"/>
                    </a:xfrm>
                    <a:prstGeom prst="rect">
                      <a:avLst/>
                    </a:prstGeom>
                    <a:noFill/>
                    <a:ln>
                      <a:noFill/>
                    </a:ln>
                  </pic:spPr>
                </pic:pic>
              </a:graphicData>
            </a:graphic>
          </wp:inline>
        </w:drawing>
      </w:r>
    </w:p>
    <w:p w14:paraId="306A1329" w14:textId="75117E4A"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 xml:space="preserve">Fig. </w:t>
      </w:r>
      <w:r w:rsidR="00927CAC">
        <w:rPr>
          <w:color w:val="000000"/>
          <w:sz w:val="24"/>
          <w:szCs w:val="24"/>
          <w:lang w:val="en-IN" w:eastAsia="en-IN"/>
        </w:rPr>
        <w:t>6</w:t>
      </w:r>
      <w:r w:rsidRPr="001B0F14">
        <w:rPr>
          <w:color w:val="000000"/>
          <w:sz w:val="24"/>
          <w:szCs w:val="24"/>
          <w:lang w:val="en-IN" w:eastAsia="en-IN"/>
        </w:rPr>
        <w:t>.1</w:t>
      </w:r>
      <w:r w:rsidR="00927CAC">
        <w:rPr>
          <w:color w:val="000000"/>
          <w:sz w:val="24"/>
          <w:szCs w:val="24"/>
          <w:lang w:val="en-IN" w:eastAsia="en-IN"/>
        </w:rPr>
        <w:t>:</w:t>
      </w:r>
      <w:r w:rsidRPr="001B0F14">
        <w:rPr>
          <w:color w:val="000000"/>
          <w:sz w:val="24"/>
          <w:szCs w:val="24"/>
          <w:lang w:val="en-IN" w:eastAsia="en-IN"/>
        </w:rPr>
        <w:t xml:space="preserve"> Login Page</w:t>
      </w:r>
    </w:p>
    <w:p w14:paraId="706DCAAF" w14:textId="77777777" w:rsidR="001C6C72" w:rsidRPr="001B0F14" w:rsidRDefault="001C6C72" w:rsidP="001C6C72">
      <w:pPr>
        <w:widowControl/>
        <w:autoSpaceDE/>
        <w:autoSpaceDN/>
        <w:jc w:val="both"/>
        <w:rPr>
          <w:sz w:val="24"/>
          <w:szCs w:val="24"/>
          <w:lang w:val="en-IN" w:eastAsia="en-IN"/>
        </w:rPr>
      </w:pPr>
    </w:p>
    <w:p w14:paraId="3F057DA8" w14:textId="77777777" w:rsidR="001C6C72"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0AC80E5E" wp14:editId="05305BFD">
            <wp:extent cx="2936240" cy="2390775"/>
            <wp:effectExtent l="0" t="0" r="0" b="9525"/>
            <wp:docPr id="20587038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808" cy="2404265"/>
                    </a:xfrm>
                    <a:prstGeom prst="rect">
                      <a:avLst/>
                    </a:prstGeom>
                    <a:noFill/>
                    <a:ln>
                      <a:noFill/>
                    </a:ln>
                  </pic:spPr>
                </pic:pic>
              </a:graphicData>
            </a:graphic>
          </wp:inline>
        </w:drawing>
      </w:r>
    </w:p>
    <w:p w14:paraId="7E126264" w14:textId="2B1C3B08" w:rsidR="00927CAC" w:rsidRPr="001B0F14" w:rsidRDefault="00927CAC" w:rsidP="001C6C72">
      <w:pPr>
        <w:widowControl/>
        <w:autoSpaceDE/>
        <w:autoSpaceDN/>
        <w:jc w:val="both"/>
        <w:rPr>
          <w:sz w:val="24"/>
          <w:szCs w:val="24"/>
          <w:lang w:val="en-IN" w:eastAsia="en-IN"/>
        </w:rPr>
      </w:pPr>
      <w:r w:rsidRPr="001B0F14">
        <w:rPr>
          <w:color w:val="000000"/>
          <w:sz w:val="24"/>
          <w:szCs w:val="24"/>
          <w:lang w:val="en-IN" w:eastAsia="en-IN"/>
        </w:rPr>
        <w:t>Fig.</w:t>
      </w:r>
      <w:r w:rsidRPr="00927CAC">
        <w:rPr>
          <w:color w:val="000000"/>
          <w:sz w:val="24"/>
          <w:szCs w:val="24"/>
          <w:lang w:val="en-IN" w:eastAsia="en-IN"/>
        </w:rPr>
        <w:t xml:space="preserve"> </w:t>
      </w:r>
      <w:r>
        <w:rPr>
          <w:color w:val="000000"/>
          <w:sz w:val="24"/>
          <w:szCs w:val="24"/>
          <w:lang w:val="en-IN" w:eastAsia="en-IN"/>
        </w:rPr>
        <w:t>6</w:t>
      </w:r>
      <w:r w:rsidRPr="001B0F14">
        <w:rPr>
          <w:color w:val="000000"/>
          <w:sz w:val="24"/>
          <w:szCs w:val="24"/>
          <w:lang w:val="en-IN" w:eastAsia="en-IN"/>
        </w:rPr>
        <w:t>.</w:t>
      </w:r>
      <w:r>
        <w:rPr>
          <w:color w:val="000000"/>
          <w:sz w:val="24"/>
          <w:szCs w:val="24"/>
          <w:lang w:val="en-IN" w:eastAsia="en-IN"/>
        </w:rPr>
        <w:t>2:</w:t>
      </w:r>
      <w:r w:rsidRPr="001B0F14">
        <w:rPr>
          <w:color w:val="000000"/>
          <w:sz w:val="24"/>
          <w:szCs w:val="24"/>
          <w:lang w:val="en-IN" w:eastAsia="en-IN"/>
        </w:rPr>
        <w:t xml:space="preserve">  Dashboard</w:t>
      </w:r>
    </w:p>
    <w:p w14:paraId="67275EF1" w14:textId="77777777" w:rsidR="001C6C72" w:rsidRPr="001B0F14" w:rsidRDefault="001C6C72" w:rsidP="001C6C72">
      <w:pPr>
        <w:widowControl/>
        <w:autoSpaceDE/>
        <w:autoSpaceDN/>
        <w:jc w:val="both"/>
        <w:rPr>
          <w:sz w:val="24"/>
          <w:szCs w:val="24"/>
          <w:lang w:val="en-IN" w:eastAsia="en-IN"/>
        </w:rPr>
      </w:pPr>
    </w:p>
    <w:p w14:paraId="6C7236DD"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078C60E8" wp14:editId="59861FFB">
            <wp:extent cx="3044825" cy="2966720"/>
            <wp:effectExtent l="0" t="0" r="3175" b="5080"/>
            <wp:docPr id="2339870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825" cy="2966720"/>
                    </a:xfrm>
                    <a:prstGeom prst="rect">
                      <a:avLst/>
                    </a:prstGeom>
                    <a:noFill/>
                    <a:ln>
                      <a:noFill/>
                    </a:ln>
                  </pic:spPr>
                </pic:pic>
              </a:graphicData>
            </a:graphic>
          </wp:inline>
        </w:drawing>
      </w:r>
    </w:p>
    <w:p w14:paraId="74AFAB07" w14:textId="4D6BBEA8"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Fig.</w:t>
      </w:r>
      <w:r w:rsidR="00927CAC" w:rsidRPr="00927CAC">
        <w:rPr>
          <w:color w:val="000000"/>
          <w:sz w:val="24"/>
          <w:szCs w:val="24"/>
          <w:lang w:val="en-IN" w:eastAsia="en-IN"/>
        </w:rPr>
        <w:t xml:space="preserve"> </w:t>
      </w:r>
      <w:r w:rsidR="00927CAC">
        <w:rPr>
          <w:color w:val="000000"/>
          <w:sz w:val="24"/>
          <w:szCs w:val="24"/>
          <w:lang w:val="en-IN" w:eastAsia="en-IN"/>
        </w:rPr>
        <w:t>6</w:t>
      </w:r>
      <w:r w:rsidR="00927CAC" w:rsidRPr="001B0F14">
        <w:rPr>
          <w:color w:val="000000"/>
          <w:sz w:val="24"/>
          <w:szCs w:val="24"/>
          <w:lang w:val="en-IN" w:eastAsia="en-IN"/>
        </w:rPr>
        <w:t>.</w:t>
      </w:r>
      <w:r w:rsidR="00927CAC">
        <w:rPr>
          <w:color w:val="000000"/>
          <w:sz w:val="24"/>
          <w:szCs w:val="24"/>
          <w:lang w:val="en-IN" w:eastAsia="en-IN"/>
        </w:rPr>
        <w:t>3:</w:t>
      </w:r>
      <w:r w:rsidR="00927CAC" w:rsidRPr="001B0F14">
        <w:rPr>
          <w:color w:val="000000"/>
          <w:sz w:val="24"/>
          <w:szCs w:val="24"/>
          <w:lang w:val="en-IN" w:eastAsia="en-IN"/>
        </w:rPr>
        <w:t xml:space="preserve"> </w:t>
      </w:r>
      <w:r w:rsidRPr="001B0F14">
        <w:rPr>
          <w:color w:val="000000"/>
          <w:sz w:val="24"/>
          <w:szCs w:val="24"/>
          <w:lang w:val="en-IN" w:eastAsia="en-IN"/>
        </w:rPr>
        <w:t xml:space="preserve"> Train Listing </w:t>
      </w:r>
    </w:p>
    <w:p w14:paraId="1241175E"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3751BD57" wp14:editId="55D978AA">
            <wp:extent cx="3044825" cy="1402080"/>
            <wp:effectExtent l="0" t="0" r="3175" b="7620"/>
            <wp:docPr id="14470236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1402080"/>
                    </a:xfrm>
                    <a:prstGeom prst="rect">
                      <a:avLst/>
                    </a:prstGeom>
                    <a:noFill/>
                    <a:ln>
                      <a:noFill/>
                    </a:ln>
                  </pic:spPr>
                </pic:pic>
              </a:graphicData>
            </a:graphic>
          </wp:inline>
        </w:drawing>
      </w:r>
    </w:p>
    <w:p w14:paraId="662A334F" w14:textId="1B4C8C47"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Fig.</w:t>
      </w:r>
      <w:r w:rsidR="00927CAC" w:rsidRPr="00927CAC">
        <w:rPr>
          <w:color w:val="000000"/>
          <w:sz w:val="24"/>
          <w:szCs w:val="24"/>
          <w:lang w:val="en-IN" w:eastAsia="en-IN"/>
        </w:rPr>
        <w:t xml:space="preserve"> </w:t>
      </w:r>
      <w:r w:rsidR="00927CAC">
        <w:rPr>
          <w:color w:val="000000"/>
          <w:sz w:val="24"/>
          <w:szCs w:val="24"/>
          <w:lang w:val="en-IN" w:eastAsia="en-IN"/>
        </w:rPr>
        <w:t>6</w:t>
      </w:r>
      <w:r w:rsidR="00927CAC" w:rsidRPr="001B0F14">
        <w:rPr>
          <w:color w:val="000000"/>
          <w:sz w:val="24"/>
          <w:szCs w:val="24"/>
          <w:lang w:val="en-IN" w:eastAsia="en-IN"/>
        </w:rPr>
        <w:t>.</w:t>
      </w:r>
      <w:r w:rsidR="00927CAC">
        <w:rPr>
          <w:color w:val="000000"/>
          <w:sz w:val="24"/>
          <w:szCs w:val="24"/>
          <w:lang w:val="en-IN" w:eastAsia="en-IN"/>
        </w:rPr>
        <w:t>4:</w:t>
      </w:r>
      <w:r w:rsidRPr="001B0F14">
        <w:rPr>
          <w:color w:val="000000"/>
          <w:sz w:val="24"/>
          <w:szCs w:val="24"/>
          <w:lang w:val="en-IN" w:eastAsia="en-IN"/>
        </w:rPr>
        <w:t xml:space="preserve"> Passenger Details </w:t>
      </w:r>
    </w:p>
    <w:p w14:paraId="7BFF4672"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12F6E53B" wp14:editId="53D97C65">
            <wp:extent cx="3044825" cy="1424940"/>
            <wp:effectExtent l="0" t="0" r="3175" b="3810"/>
            <wp:docPr id="15324969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825" cy="1424940"/>
                    </a:xfrm>
                    <a:prstGeom prst="rect">
                      <a:avLst/>
                    </a:prstGeom>
                    <a:noFill/>
                    <a:ln>
                      <a:noFill/>
                    </a:ln>
                  </pic:spPr>
                </pic:pic>
              </a:graphicData>
            </a:graphic>
          </wp:inline>
        </w:drawing>
      </w:r>
    </w:p>
    <w:p w14:paraId="0B3E8113" w14:textId="021C4F01"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Fig.</w:t>
      </w:r>
      <w:r w:rsidR="00927CAC">
        <w:rPr>
          <w:color w:val="000000"/>
          <w:sz w:val="24"/>
          <w:szCs w:val="24"/>
          <w:lang w:val="en-IN" w:eastAsia="en-IN"/>
        </w:rPr>
        <w:t>6.5:</w:t>
      </w:r>
      <w:r w:rsidRPr="001B0F14">
        <w:rPr>
          <w:color w:val="000000"/>
          <w:sz w:val="24"/>
          <w:szCs w:val="24"/>
          <w:lang w:val="en-IN" w:eastAsia="en-IN"/>
        </w:rPr>
        <w:t xml:space="preserve"> Review Page </w:t>
      </w:r>
    </w:p>
    <w:p w14:paraId="77EA5A8A"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2C69544C" wp14:editId="5288595F">
            <wp:extent cx="3044825" cy="1424940"/>
            <wp:effectExtent l="0" t="0" r="3175" b="3810"/>
            <wp:docPr id="1585813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825" cy="1424940"/>
                    </a:xfrm>
                    <a:prstGeom prst="rect">
                      <a:avLst/>
                    </a:prstGeom>
                    <a:noFill/>
                    <a:ln>
                      <a:noFill/>
                    </a:ln>
                  </pic:spPr>
                </pic:pic>
              </a:graphicData>
            </a:graphic>
          </wp:inline>
        </w:drawing>
      </w:r>
    </w:p>
    <w:p w14:paraId="74A05984" w14:textId="0073028C"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Fig.</w:t>
      </w:r>
      <w:r w:rsidR="00927CAC">
        <w:rPr>
          <w:color w:val="000000"/>
          <w:sz w:val="24"/>
          <w:szCs w:val="24"/>
          <w:lang w:val="en-IN" w:eastAsia="en-IN"/>
        </w:rPr>
        <w:t>6.6:</w:t>
      </w:r>
      <w:r w:rsidRPr="001B0F14">
        <w:rPr>
          <w:color w:val="000000"/>
          <w:sz w:val="24"/>
          <w:szCs w:val="24"/>
          <w:lang w:val="en-IN" w:eastAsia="en-IN"/>
        </w:rPr>
        <w:t xml:space="preserve"> Payment Page</w:t>
      </w:r>
    </w:p>
    <w:p w14:paraId="469700AF" w14:textId="77777777" w:rsidR="001C6C72" w:rsidRPr="001B0F14" w:rsidRDefault="001C6C72" w:rsidP="001C6C72">
      <w:pPr>
        <w:widowControl/>
        <w:autoSpaceDE/>
        <w:autoSpaceDN/>
        <w:jc w:val="both"/>
        <w:rPr>
          <w:sz w:val="24"/>
          <w:szCs w:val="24"/>
          <w:lang w:val="en-IN" w:eastAsia="en-IN"/>
        </w:rPr>
      </w:pPr>
      <w:r w:rsidRPr="00626490">
        <w:rPr>
          <w:noProof/>
          <w:color w:val="000000"/>
          <w:sz w:val="24"/>
          <w:szCs w:val="24"/>
          <w:bdr w:val="none" w:sz="0" w:space="0" w:color="auto" w:frame="1"/>
          <w:lang w:val="en-IN" w:eastAsia="en-IN"/>
        </w:rPr>
        <w:drawing>
          <wp:inline distT="0" distB="0" distL="0" distR="0" wp14:anchorId="58EDB33E" wp14:editId="3202369A">
            <wp:extent cx="3018692" cy="3352800"/>
            <wp:effectExtent l="0" t="0" r="0" b="0"/>
            <wp:docPr id="20318141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7514" cy="3362598"/>
                    </a:xfrm>
                    <a:prstGeom prst="rect">
                      <a:avLst/>
                    </a:prstGeom>
                    <a:noFill/>
                    <a:ln>
                      <a:noFill/>
                    </a:ln>
                  </pic:spPr>
                </pic:pic>
              </a:graphicData>
            </a:graphic>
          </wp:inline>
        </w:drawing>
      </w:r>
    </w:p>
    <w:p w14:paraId="2A020A6C" w14:textId="4D6046DE" w:rsidR="001C6C72" w:rsidRPr="001B0F14" w:rsidRDefault="001C6C72" w:rsidP="001C6C72">
      <w:pPr>
        <w:widowControl/>
        <w:autoSpaceDE/>
        <w:autoSpaceDN/>
        <w:jc w:val="both"/>
        <w:rPr>
          <w:sz w:val="24"/>
          <w:szCs w:val="24"/>
          <w:lang w:val="en-IN" w:eastAsia="en-IN"/>
        </w:rPr>
      </w:pPr>
      <w:r w:rsidRPr="001B0F14">
        <w:rPr>
          <w:color w:val="000000"/>
          <w:sz w:val="24"/>
          <w:szCs w:val="24"/>
          <w:lang w:val="en-IN" w:eastAsia="en-IN"/>
        </w:rPr>
        <w:t>Fig.</w:t>
      </w:r>
      <w:r w:rsidR="00927CAC" w:rsidRPr="00927CAC">
        <w:rPr>
          <w:color w:val="000000"/>
          <w:sz w:val="24"/>
          <w:szCs w:val="24"/>
          <w:lang w:val="en-IN" w:eastAsia="en-IN"/>
        </w:rPr>
        <w:t xml:space="preserve"> </w:t>
      </w:r>
      <w:r w:rsidR="00927CAC">
        <w:rPr>
          <w:color w:val="000000"/>
          <w:sz w:val="24"/>
          <w:szCs w:val="24"/>
          <w:lang w:val="en-IN" w:eastAsia="en-IN"/>
        </w:rPr>
        <w:t>6</w:t>
      </w:r>
      <w:r w:rsidR="00927CAC" w:rsidRPr="001B0F14">
        <w:rPr>
          <w:color w:val="000000"/>
          <w:sz w:val="24"/>
          <w:szCs w:val="24"/>
          <w:lang w:val="en-IN" w:eastAsia="en-IN"/>
        </w:rPr>
        <w:t>.</w:t>
      </w:r>
      <w:r w:rsidR="00927CAC">
        <w:rPr>
          <w:color w:val="000000"/>
          <w:sz w:val="24"/>
          <w:szCs w:val="24"/>
          <w:lang w:val="en-IN" w:eastAsia="en-IN"/>
        </w:rPr>
        <w:t>7:</w:t>
      </w:r>
      <w:r w:rsidR="00927CAC" w:rsidRPr="001B0F14">
        <w:rPr>
          <w:color w:val="000000"/>
          <w:sz w:val="24"/>
          <w:szCs w:val="24"/>
          <w:lang w:val="en-IN" w:eastAsia="en-IN"/>
        </w:rPr>
        <w:t xml:space="preserve"> </w:t>
      </w:r>
      <w:r w:rsidRPr="001B0F14">
        <w:rPr>
          <w:color w:val="000000"/>
          <w:sz w:val="24"/>
          <w:szCs w:val="24"/>
          <w:lang w:val="en-IN" w:eastAsia="en-IN"/>
        </w:rPr>
        <w:t xml:space="preserve"> Dashboard</w:t>
      </w:r>
    </w:p>
    <w:p w14:paraId="2B56AAB3" w14:textId="77777777" w:rsidR="001C6C72" w:rsidRPr="00626490" w:rsidRDefault="001C6C72" w:rsidP="001C6C72">
      <w:pPr>
        <w:tabs>
          <w:tab w:val="left" w:pos="2268"/>
        </w:tabs>
        <w:spacing w:before="161"/>
        <w:jc w:val="both"/>
        <w:rPr>
          <w:sz w:val="24"/>
          <w:szCs w:val="24"/>
        </w:rPr>
      </w:pPr>
    </w:p>
    <w:p w14:paraId="36DF6A39" w14:textId="77777777" w:rsidR="001C6C72" w:rsidRPr="00626490" w:rsidRDefault="001C6C72" w:rsidP="001C6C72">
      <w:pPr>
        <w:pStyle w:val="ListParagraph"/>
        <w:numPr>
          <w:ilvl w:val="0"/>
          <w:numId w:val="3"/>
        </w:numPr>
        <w:tabs>
          <w:tab w:val="left" w:pos="2097"/>
        </w:tabs>
        <w:spacing w:before="161"/>
        <w:ind w:left="2097" w:hanging="293"/>
        <w:jc w:val="both"/>
        <w:rPr>
          <w:sz w:val="24"/>
          <w:szCs w:val="24"/>
        </w:rPr>
      </w:pPr>
      <w:r w:rsidRPr="00626490">
        <w:rPr>
          <w:smallCaps/>
          <w:spacing w:val="-2"/>
          <w:sz w:val="24"/>
          <w:szCs w:val="24"/>
        </w:rPr>
        <w:t>Conclusion</w:t>
      </w:r>
    </w:p>
    <w:p w14:paraId="33FAD457" w14:textId="77777777" w:rsidR="001C6C72" w:rsidRPr="00626490" w:rsidRDefault="001C6C72" w:rsidP="001C6C72">
      <w:pPr>
        <w:jc w:val="both"/>
        <w:rPr>
          <w:sz w:val="24"/>
          <w:szCs w:val="24"/>
          <w:lang w:val="en-IN" w:eastAsia="en-IN"/>
        </w:rPr>
      </w:pPr>
      <w:r w:rsidRPr="00626490">
        <w:rPr>
          <w:sz w:val="24"/>
          <w:szCs w:val="24"/>
          <w:lang w:val="en-IN" w:eastAsia="en-IN"/>
        </w:rPr>
        <w:t>The redesign of the IRCTC app represents a significant stride towards providing users with a seamless, efficient, and user-friendly mobile experience. By incorporating principles of user-centric design, prioritizing mobile responsiveness, and ensuring intuitive navigation, the redesigned app aims to cater to the diverse needs of users, whether they are regular commuters or tourists.</w:t>
      </w:r>
    </w:p>
    <w:p w14:paraId="38B0D9F5" w14:textId="77777777" w:rsidR="001C6C72" w:rsidRPr="00626490" w:rsidRDefault="001C6C72" w:rsidP="001C6C72">
      <w:pPr>
        <w:jc w:val="both"/>
        <w:rPr>
          <w:sz w:val="24"/>
          <w:szCs w:val="24"/>
          <w:lang w:val="en-IN" w:eastAsia="en-IN"/>
        </w:rPr>
      </w:pPr>
    </w:p>
    <w:p w14:paraId="73A6695D" w14:textId="77777777" w:rsidR="001C6C72" w:rsidRPr="00626490" w:rsidRDefault="001C6C72" w:rsidP="001C6C72">
      <w:pPr>
        <w:jc w:val="both"/>
        <w:rPr>
          <w:sz w:val="24"/>
          <w:szCs w:val="24"/>
          <w:lang w:val="en-IN" w:eastAsia="en-IN"/>
        </w:rPr>
      </w:pPr>
      <w:r w:rsidRPr="00626490">
        <w:rPr>
          <w:sz w:val="24"/>
          <w:szCs w:val="24"/>
          <w:lang w:val="en-IN" w:eastAsia="en-IN"/>
        </w:rPr>
        <w:t>The emphasis on security, accessibility, and performance optimization underscores a commitment to user trust and inclusivity. The integration of additional features, such as real-time updates, multi-language support, and streamlined booking processes, contributes to an enhanced travel experience for app users.</w:t>
      </w:r>
    </w:p>
    <w:p w14:paraId="5224FB10" w14:textId="77777777" w:rsidR="001C6C72" w:rsidRPr="00626490" w:rsidRDefault="001C6C72" w:rsidP="001C6C72">
      <w:pPr>
        <w:jc w:val="both"/>
        <w:rPr>
          <w:sz w:val="24"/>
          <w:szCs w:val="24"/>
          <w:lang w:val="en-IN" w:eastAsia="en-IN"/>
        </w:rPr>
      </w:pPr>
    </w:p>
    <w:p w14:paraId="6FC06C67" w14:textId="55B16423" w:rsidR="001C6C72" w:rsidRPr="00626490" w:rsidRDefault="001C6C72" w:rsidP="001C6C72">
      <w:pPr>
        <w:jc w:val="both"/>
        <w:rPr>
          <w:sz w:val="24"/>
          <w:szCs w:val="24"/>
          <w:lang w:val="en-IN" w:eastAsia="en-IN"/>
        </w:rPr>
      </w:pPr>
      <w:r w:rsidRPr="00626490">
        <w:rPr>
          <w:sz w:val="24"/>
          <w:szCs w:val="24"/>
          <w:lang w:val="en-IN" w:eastAsia="en-IN"/>
        </w:rPr>
        <w:t xml:space="preserve">Continuous user feedback and data analytics will be pivotal in refining the app over time. Regularly </w:t>
      </w:r>
      <w:r w:rsidR="00F1561A" w:rsidRPr="00626490">
        <w:rPr>
          <w:sz w:val="24"/>
          <w:szCs w:val="24"/>
          <w:lang w:val="en-IN" w:eastAsia="en-IN"/>
        </w:rPr>
        <w:t>analysing</w:t>
      </w:r>
      <w:r w:rsidRPr="00626490">
        <w:rPr>
          <w:sz w:val="24"/>
          <w:szCs w:val="24"/>
          <w:lang w:val="en-IN" w:eastAsia="en-IN"/>
        </w:rPr>
        <w:t xml:space="preserve"> user </w:t>
      </w:r>
      <w:r w:rsidR="00F1561A" w:rsidRPr="00626490">
        <w:rPr>
          <w:sz w:val="24"/>
          <w:szCs w:val="24"/>
          <w:lang w:val="en-IN" w:eastAsia="en-IN"/>
        </w:rPr>
        <w:t>behaviour</w:t>
      </w:r>
      <w:r w:rsidRPr="00626490">
        <w:rPr>
          <w:sz w:val="24"/>
          <w:szCs w:val="24"/>
          <w:lang w:val="en-IN" w:eastAsia="en-IN"/>
        </w:rPr>
        <w:t xml:space="preserve"> and preferences will enable iterative improvements, ensuring the app remains responsive to evolving user needs.</w:t>
      </w:r>
    </w:p>
    <w:p w14:paraId="440B9238" w14:textId="77777777" w:rsidR="001C6C72" w:rsidRDefault="001C6C72" w:rsidP="001C6C72">
      <w:pPr>
        <w:tabs>
          <w:tab w:val="left" w:pos="2097"/>
        </w:tabs>
        <w:spacing w:before="161"/>
        <w:jc w:val="both"/>
        <w:rPr>
          <w:sz w:val="24"/>
          <w:szCs w:val="24"/>
        </w:rPr>
      </w:pPr>
    </w:p>
    <w:p w14:paraId="29789BCC" w14:textId="77777777" w:rsidR="00927CAC" w:rsidRDefault="00927CAC" w:rsidP="001C6C72">
      <w:pPr>
        <w:tabs>
          <w:tab w:val="left" w:pos="2097"/>
        </w:tabs>
        <w:spacing w:before="161"/>
        <w:jc w:val="both"/>
        <w:rPr>
          <w:sz w:val="24"/>
          <w:szCs w:val="24"/>
        </w:rPr>
      </w:pPr>
    </w:p>
    <w:p w14:paraId="2B476A75" w14:textId="77777777" w:rsidR="00927CAC" w:rsidRDefault="00927CAC" w:rsidP="001C6C72">
      <w:pPr>
        <w:tabs>
          <w:tab w:val="left" w:pos="2097"/>
        </w:tabs>
        <w:spacing w:before="161"/>
        <w:jc w:val="both"/>
        <w:rPr>
          <w:sz w:val="24"/>
          <w:szCs w:val="24"/>
        </w:rPr>
      </w:pPr>
    </w:p>
    <w:p w14:paraId="42852FD2" w14:textId="77777777" w:rsidR="00927CAC" w:rsidRDefault="00927CAC" w:rsidP="001C6C72">
      <w:pPr>
        <w:tabs>
          <w:tab w:val="left" w:pos="2097"/>
        </w:tabs>
        <w:spacing w:before="161"/>
        <w:jc w:val="both"/>
        <w:rPr>
          <w:sz w:val="24"/>
          <w:szCs w:val="24"/>
        </w:rPr>
      </w:pPr>
    </w:p>
    <w:p w14:paraId="2E826A51" w14:textId="77777777" w:rsidR="00927CAC" w:rsidRDefault="00927CAC" w:rsidP="001C6C72">
      <w:pPr>
        <w:tabs>
          <w:tab w:val="left" w:pos="2097"/>
        </w:tabs>
        <w:spacing w:before="161"/>
        <w:jc w:val="both"/>
        <w:rPr>
          <w:sz w:val="24"/>
          <w:szCs w:val="24"/>
        </w:rPr>
      </w:pPr>
    </w:p>
    <w:p w14:paraId="07E50D78" w14:textId="77777777" w:rsidR="00927CAC" w:rsidRDefault="00927CAC" w:rsidP="001C6C72">
      <w:pPr>
        <w:tabs>
          <w:tab w:val="left" w:pos="2097"/>
        </w:tabs>
        <w:spacing w:before="161"/>
        <w:jc w:val="both"/>
        <w:rPr>
          <w:sz w:val="24"/>
          <w:szCs w:val="24"/>
        </w:rPr>
      </w:pPr>
    </w:p>
    <w:p w14:paraId="0548B913" w14:textId="77777777" w:rsidR="00927CAC" w:rsidRPr="00626490" w:rsidRDefault="00927CAC" w:rsidP="001C6C72">
      <w:pPr>
        <w:tabs>
          <w:tab w:val="left" w:pos="2097"/>
        </w:tabs>
        <w:spacing w:before="161"/>
        <w:jc w:val="both"/>
        <w:rPr>
          <w:sz w:val="24"/>
          <w:szCs w:val="24"/>
        </w:rPr>
      </w:pPr>
    </w:p>
    <w:p w14:paraId="3EA917D2" w14:textId="77777777" w:rsidR="00927CAC" w:rsidRPr="00927CAC" w:rsidRDefault="001C6C72" w:rsidP="00927CAC">
      <w:pPr>
        <w:pStyle w:val="BodyText"/>
        <w:numPr>
          <w:ilvl w:val="0"/>
          <w:numId w:val="3"/>
        </w:numPr>
        <w:spacing w:before="160"/>
        <w:jc w:val="both"/>
        <w:rPr>
          <w:sz w:val="24"/>
          <w:szCs w:val="24"/>
        </w:rPr>
      </w:pPr>
      <w:r w:rsidRPr="00626490">
        <w:rPr>
          <w:smallCaps/>
          <w:spacing w:val="-2"/>
          <w:sz w:val="24"/>
          <w:szCs w:val="24"/>
        </w:rPr>
        <w:lastRenderedPageBreak/>
        <w:t>References</w:t>
      </w:r>
    </w:p>
    <w:tbl>
      <w:tblPr>
        <w:tblpPr w:leftFromText="180" w:rightFromText="180" w:vertAnchor="text" w:horzAnchor="margin" w:tblpY="303"/>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4463"/>
      </w:tblGrid>
      <w:tr w:rsidR="00927CAC" w14:paraId="4962F54E" w14:textId="77777777" w:rsidTr="00927CAC">
        <w:trPr>
          <w:tblCellSpacing w:w="15" w:type="dxa"/>
        </w:trPr>
        <w:tc>
          <w:tcPr>
            <w:tcW w:w="299" w:type="pct"/>
            <w:hideMark/>
          </w:tcPr>
          <w:p w14:paraId="0C237679" w14:textId="77777777" w:rsidR="00927CAC" w:rsidRDefault="00927CAC" w:rsidP="00927CAC">
            <w:pPr>
              <w:pStyle w:val="Bibliography"/>
              <w:rPr>
                <w:noProof/>
                <w:sz w:val="24"/>
                <w:szCs w:val="24"/>
              </w:rPr>
            </w:pPr>
            <w:r>
              <w:rPr>
                <w:noProof/>
              </w:rPr>
              <w:t xml:space="preserve">[1] </w:t>
            </w:r>
          </w:p>
        </w:tc>
        <w:tc>
          <w:tcPr>
            <w:tcW w:w="0" w:type="auto"/>
            <w:hideMark/>
          </w:tcPr>
          <w:p w14:paraId="4784B6BB" w14:textId="77777777" w:rsidR="00927CAC" w:rsidRDefault="00927CAC" w:rsidP="00927CAC">
            <w:pPr>
              <w:pStyle w:val="Bibliography"/>
              <w:rPr>
                <w:noProof/>
              </w:rPr>
            </w:pPr>
            <w:r>
              <w:rPr>
                <w:noProof/>
              </w:rPr>
              <w:t>H. Agarwal, "Medium," 8 8 2021. [Online]. Available: https://medium.com/@harsh_youx/irctc-app-redesign-60f4d3a7c0b0.</w:t>
            </w:r>
          </w:p>
        </w:tc>
      </w:tr>
      <w:tr w:rsidR="00927CAC" w14:paraId="18E1798F" w14:textId="77777777" w:rsidTr="00927CAC">
        <w:trPr>
          <w:tblCellSpacing w:w="15" w:type="dxa"/>
        </w:trPr>
        <w:tc>
          <w:tcPr>
            <w:tcW w:w="299" w:type="pct"/>
            <w:hideMark/>
          </w:tcPr>
          <w:p w14:paraId="74699536" w14:textId="77777777" w:rsidR="00927CAC" w:rsidRDefault="00927CAC" w:rsidP="00927CAC">
            <w:pPr>
              <w:pStyle w:val="Bibliography"/>
              <w:rPr>
                <w:noProof/>
              </w:rPr>
            </w:pPr>
            <w:r>
              <w:rPr>
                <w:noProof/>
              </w:rPr>
              <w:t xml:space="preserve">[2] </w:t>
            </w:r>
          </w:p>
        </w:tc>
        <w:tc>
          <w:tcPr>
            <w:tcW w:w="0" w:type="auto"/>
            <w:hideMark/>
          </w:tcPr>
          <w:p w14:paraId="118E3DB1" w14:textId="77777777" w:rsidR="00927CAC" w:rsidRDefault="00927CAC" w:rsidP="00927CAC">
            <w:pPr>
              <w:pStyle w:val="Bibliography"/>
              <w:rPr>
                <w:noProof/>
              </w:rPr>
            </w:pPr>
            <w:r>
              <w:rPr>
                <w:noProof/>
              </w:rPr>
              <w:t>R. Macías, "Case study: Creating a travel booking app applying design thinking methodology," 5 2 2021. [Online]. Available: https://bootcamp.uxdesign.cc/case-study-creating-a-travel-booking-app-applying-the-design-thinking-methodology-b6b61ba46ca.</w:t>
            </w:r>
          </w:p>
        </w:tc>
      </w:tr>
      <w:tr w:rsidR="00927CAC" w14:paraId="1063DF22" w14:textId="77777777" w:rsidTr="00927CAC">
        <w:trPr>
          <w:tblCellSpacing w:w="15" w:type="dxa"/>
        </w:trPr>
        <w:tc>
          <w:tcPr>
            <w:tcW w:w="299" w:type="pct"/>
            <w:hideMark/>
          </w:tcPr>
          <w:p w14:paraId="1D0116A7" w14:textId="77777777" w:rsidR="00927CAC" w:rsidRDefault="00927CAC" w:rsidP="00927CAC">
            <w:pPr>
              <w:pStyle w:val="Bibliography"/>
              <w:rPr>
                <w:noProof/>
              </w:rPr>
            </w:pPr>
            <w:r>
              <w:rPr>
                <w:noProof/>
              </w:rPr>
              <w:t xml:space="preserve">[3] </w:t>
            </w:r>
          </w:p>
        </w:tc>
        <w:tc>
          <w:tcPr>
            <w:tcW w:w="0" w:type="auto"/>
            <w:hideMark/>
          </w:tcPr>
          <w:p w14:paraId="4DCEC4E2" w14:textId="77777777" w:rsidR="00927CAC" w:rsidRDefault="00927CAC" w:rsidP="00927CAC">
            <w:pPr>
              <w:pStyle w:val="Bibliography"/>
              <w:rPr>
                <w:noProof/>
              </w:rPr>
            </w:pPr>
            <w:r>
              <w:rPr>
                <w:noProof/>
              </w:rPr>
              <w:t>Karthick, "Case Study : Making a micro change in MakeMyTrip app to improve the user experience," 23 1 2023. [Online]. Available: https://bootcamp.uxdesign.cc/making-a-micro-change-in-makemytrip-app-to-improve-the-user-experience-ux-case-study-63e2ed8c98b2.</w:t>
            </w:r>
          </w:p>
        </w:tc>
      </w:tr>
      <w:tr w:rsidR="00927CAC" w14:paraId="481E8CA2" w14:textId="77777777" w:rsidTr="00927CAC">
        <w:trPr>
          <w:tblCellSpacing w:w="15" w:type="dxa"/>
        </w:trPr>
        <w:tc>
          <w:tcPr>
            <w:tcW w:w="299" w:type="pct"/>
            <w:hideMark/>
          </w:tcPr>
          <w:p w14:paraId="6273C456" w14:textId="77777777" w:rsidR="00927CAC" w:rsidRDefault="00927CAC" w:rsidP="00927CAC">
            <w:pPr>
              <w:pStyle w:val="Bibliography"/>
              <w:rPr>
                <w:noProof/>
              </w:rPr>
            </w:pPr>
            <w:r>
              <w:rPr>
                <w:noProof/>
              </w:rPr>
              <w:t xml:space="preserve">[4] </w:t>
            </w:r>
          </w:p>
        </w:tc>
        <w:tc>
          <w:tcPr>
            <w:tcW w:w="0" w:type="auto"/>
            <w:hideMark/>
          </w:tcPr>
          <w:p w14:paraId="0E3FFECC" w14:textId="77777777" w:rsidR="00927CAC" w:rsidRDefault="00927CAC" w:rsidP="00927CAC">
            <w:pPr>
              <w:pStyle w:val="Bibliography"/>
              <w:rPr>
                <w:noProof/>
              </w:rPr>
            </w:pPr>
            <w:r>
              <w:rPr>
                <w:noProof/>
              </w:rPr>
              <w:t>M. Jain, "UX Case Study for a Train Ticket Booking Application," 16 8 2019. [Online]. Available: https://www.behance.net/gallery/86877573/UX-Case-Study-for-a-Train-Ticket-Booking-Application.</w:t>
            </w:r>
          </w:p>
        </w:tc>
      </w:tr>
      <w:tr w:rsidR="00927CAC" w14:paraId="5EA1885E" w14:textId="77777777" w:rsidTr="00927CAC">
        <w:trPr>
          <w:tblCellSpacing w:w="15" w:type="dxa"/>
        </w:trPr>
        <w:tc>
          <w:tcPr>
            <w:tcW w:w="299" w:type="pct"/>
            <w:hideMark/>
          </w:tcPr>
          <w:p w14:paraId="5706095A" w14:textId="77777777" w:rsidR="00927CAC" w:rsidRDefault="00927CAC" w:rsidP="00927CAC">
            <w:pPr>
              <w:pStyle w:val="Bibliography"/>
              <w:rPr>
                <w:noProof/>
              </w:rPr>
            </w:pPr>
            <w:r>
              <w:rPr>
                <w:noProof/>
              </w:rPr>
              <w:t xml:space="preserve">[5] </w:t>
            </w:r>
          </w:p>
        </w:tc>
        <w:tc>
          <w:tcPr>
            <w:tcW w:w="0" w:type="auto"/>
            <w:hideMark/>
          </w:tcPr>
          <w:p w14:paraId="1DA1AE1E" w14:textId="77777777" w:rsidR="00927CAC" w:rsidRDefault="00927CAC" w:rsidP="00927CAC">
            <w:pPr>
              <w:pStyle w:val="Bibliography"/>
              <w:rPr>
                <w:noProof/>
              </w:rPr>
            </w:pPr>
            <w:r>
              <w:rPr>
                <w:noProof/>
              </w:rPr>
              <w:t>D. B. a. L.-X. Lavallee, "Growth Design," [Online]. Available: https://growth.design/case-studies.</w:t>
            </w:r>
          </w:p>
        </w:tc>
      </w:tr>
    </w:tbl>
    <w:p w14:paraId="400FF3EC" w14:textId="77777777" w:rsidR="00927CAC" w:rsidRDefault="00927CAC" w:rsidP="00927CAC">
      <w:pPr>
        <w:pStyle w:val="BodyText"/>
        <w:spacing w:before="160"/>
        <w:rPr>
          <w:smallCaps/>
          <w:spacing w:val="-2"/>
          <w:sz w:val="24"/>
          <w:szCs w:val="24"/>
        </w:rPr>
      </w:pPr>
    </w:p>
    <w:p w14:paraId="038FA126" w14:textId="77777777" w:rsidR="00927CAC" w:rsidRDefault="00927CAC" w:rsidP="00927CAC">
      <w:pPr>
        <w:pStyle w:val="BodyText"/>
        <w:spacing w:before="160"/>
        <w:rPr>
          <w:smallCaps/>
          <w:spacing w:val="-2"/>
          <w:sz w:val="24"/>
          <w:szCs w:val="24"/>
        </w:rPr>
      </w:pPr>
    </w:p>
    <w:sdt>
      <w:sdtPr>
        <w:id w:val="1558506041"/>
        <w:docPartObj>
          <w:docPartGallery w:val="Bibliographies"/>
          <w:docPartUnique/>
        </w:docPartObj>
      </w:sdtPr>
      <w:sdtEndPr>
        <w:rPr>
          <w:rFonts w:ascii="Times New Roman" w:eastAsia="Times New Roman" w:hAnsi="Times New Roman" w:cs="Times New Roman"/>
          <w:color w:val="auto"/>
          <w:sz w:val="22"/>
          <w:szCs w:val="22"/>
        </w:rPr>
      </w:sdtEndPr>
      <w:sdtContent>
        <w:p w14:paraId="3825D70B" w14:textId="7CA404A0" w:rsidR="00927CAC" w:rsidRDefault="00927CAC">
          <w:pPr>
            <w:pStyle w:val="Heading1"/>
          </w:pPr>
        </w:p>
        <w:sdt>
          <w:sdtPr>
            <w:id w:val="-573587230"/>
            <w:bibliography/>
          </w:sdtPr>
          <w:sdtContent>
            <w:p w14:paraId="57A7A95F" w14:textId="77777777" w:rsidR="00927CAC" w:rsidRDefault="00927CAC">
              <w:pPr>
                <w:rPr>
                  <w:rFonts w:asciiTheme="minorHAnsi" w:eastAsiaTheme="minorHAnsi" w:hAnsiTheme="minorHAnsi" w:cstheme="minorBidi"/>
                  <w:noProof/>
                </w:rPr>
              </w:pPr>
              <w:r>
                <w:fldChar w:fldCharType="begin"/>
              </w:r>
              <w:r>
                <w:instrText xml:space="preserve"> BIBLIOGRAPHY </w:instrText>
              </w:r>
              <w:r>
                <w:fldChar w:fldCharType="separate"/>
              </w:r>
            </w:p>
            <w:p w14:paraId="64DA8140" w14:textId="77777777" w:rsidR="00927CAC" w:rsidRDefault="00927CAC">
              <w:pPr>
                <w:divId w:val="533614326"/>
                <w:rPr>
                  <w:noProof/>
                </w:rPr>
              </w:pPr>
            </w:p>
            <w:p w14:paraId="19229E3C" w14:textId="75F96552" w:rsidR="00927CAC" w:rsidRPr="00927CAC" w:rsidRDefault="00927CAC" w:rsidP="00927CAC">
              <w:pPr>
                <w:sectPr w:rsidR="00927CAC" w:rsidRPr="00927CAC" w:rsidSect="003E031C">
                  <w:type w:val="continuous"/>
                  <w:pgSz w:w="11910" w:h="16840"/>
                  <w:pgMar w:top="980" w:right="800" w:bottom="280" w:left="800" w:header="720" w:footer="720" w:gutter="0"/>
                  <w:cols w:num="2" w:space="720" w:equalWidth="0">
                    <w:col w:w="5017" w:space="209"/>
                    <w:col w:w="5084"/>
                  </w:cols>
                </w:sectPr>
              </w:pPr>
              <w:r>
                <w:rPr>
                  <w:b/>
                  <w:bCs/>
                  <w:noProof/>
                </w:rPr>
                <w:fldChar w:fldCharType="end"/>
              </w:r>
            </w:p>
          </w:sdtContent>
        </w:sdt>
      </w:sdtContent>
    </w:sdt>
    <w:p w14:paraId="7492BEFA" w14:textId="4DAC9D15" w:rsidR="005652D6" w:rsidRPr="00927CAC" w:rsidRDefault="005652D6" w:rsidP="00927CAC">
      <w:pPr>
        <w:tabs>
          <w:tab w:val="left" w:pos="746"/>
          <w:tab w:val="left" w:pos="748"/>
        </w:tabs>
        <w:ind w:right="103"/>
        <w:rPr>
          <w:sz w:val="18"/>
        </w:rPr>
      </w:pPr>
    </w:p>
    <w:sectPr w:rsidR="005652D6" w:rsidRPr="00927CAC">
      <w:pgSz w:w="11910" w:h="16840"/>
      <w:pgMar w:top="980" w:right="800" w:bottom="280" w:left="800" w:header="720" w:footer="720" w:gutter="0"/>
      <w:cols w:num="2" w:space="720" w:equalWidth="0">
        <w:col w:w="5017" w:space="209"/>
        <w:col w:w="508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D24"/>
    <w:multiLevelType w:val="multilevel"/>
    <w:tmpl w:val="5328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50F17"/>
    <w:multiLevelType w:val="multilevel"/>
    <w:tmpl w:val="2F80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5513D"/>
    <w:multiLevelType w:val="multilevel"/>
    <w:tmpl w:val="C06A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64562"/>
    <w:multiLevelType w:val="hybridMultilevel"/>
    <w:tmpl w:val="8E586C78"/>
    <w:lvl w:ilvl="0" w:tplc="DB24B62C">
      <w:start w:val="1"/>
      <w:numFmt w:val="upperRoman"/>
      <w:lvlText w:val="%1."/>
      <w:lvlJc w:val="left"/>
      <w:pPr>
        <w:ind w:left="2037"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3F60AC42">
      <w:numFmt w:val="bullet"/>
      <w:lvlText w:val="•"/>
      <w:lvlJc w:val="left"/>
      <w:pPr>
        <w:ind w:left="2337" w:hanging="274"/>
      </w:pPr>
      <w:rPr>
        <w:rFonts w:hint="default"/>
        <w:lang w:val="en-US" w:eastAsia="en-US" w:bidi="ar-SA"/>
      </w:rPr>
    </w:lvl>
    <w:lvl w:ilvl="2" w:tplc="F16AF4C8">
      <w:numFmt w:val="bullet"/>
      <w:lvlText w:val="•"/>
      <w:lvlJc w:val="left"/>
      <w:pPr>
        <w:ind w:left="2635" w:hanging="274"/>
      </w:pPr>
      <w:rPr>
        <w:rFonts w:hint="default"/>
        <w:lang w:val="en-US" w:eastAsia="en-US" w:bidi="ar-SA"/>
      </w:rPr>
    </w:lvl>
    <w:lvl w:ilvl="3" w:tplc="4392A4E0">
      <w:numFmt w:val="bullet"/>
      <w:lvlText w:val="•"/>
      <w:lvlJc w:val="left"/>
      <w:pPr>
        <w:ind w:left="2932" w:hanging="274"/>
      </w:pPr>
      <w:rPr>
        <w:rFonts w:hint="default"/>
        <w:lang w:val="en-US" w:eastAsia="en-US" w:bidi="ar-SA"/>
      </w:rPr>
    </w:lvl>
    <w:lvl w:ilvl="4" w:tplc="A8EA9F7A">
      <w:numFmt w:val="bullet"/>
      <w:lvlText w:val="•"/>
      <w:lvlJc w:val="left"/>
      <w:pPr>
        <w:ind w:left="3230" w:hanging="274"/>
      </w:pPr>
      <w:rPr>
        <w:rFonts w:hint="default"/>
        <w:lang w:val="en-US" w:eastAsia="en-US" w:bidi="ar-SA"/>
      </w:rPr>
    </w:lvl>
    <w:lvl w:ilvl="5" w:tplc="83BAFDCA">
      <w:numFmt w:val="bullet"/>
      <w:lvlText w:val="•"/>
      <w:lvlJc w:val="left"/>
      <w:pPr>
        <w:ind w:left="3528" w:hanging="274"/>
      </w:pPr>
      <w:rPr>
        <w:rFonts w:hint="default"/>
        <w:lang w:val="en-US" w:eastAsia="en-US" w:bidi="ar-SA"/>
      </w:rPr>
    </w:lvl>
    <w:lvl w:ilvl="6" w:tplc="BBFEB2CA">
      <w:numFmt w:val="bullet"/>
      <w:lvlText w:val="•"/>
      <w:lvlJc w:val="left"/>
      <w:pPr>
        <w:ind w:left="3825" w:hanging="274"/>
      </w:pPr>
      <w:rPr>
        <w:rFonts w:hint="default"/>
        <w:lang w:val="en-US" w:eastAsia="en-US" w:bidi="ar-SA"/>
      </w:rPr>
    </w:lvl>
    <w:lvl w:ilvl="7" w:tplc="9BE64CEA">
      <w:numFmt w:val="bullet"/>
      <w:lvlText w:val="•"/>
      <w:lvlJc w:val="left"/>
      <w:pPr>
        <w:ind w:left="4123" w:hanging="274"/>
      </w:pPr>
      <w:rPr>
        <w:rFonts w:hint="default"/>
        <w:lang w:val="en-US" w:eastAsia="en-US" w:bidi="ar-SA"/>
      </w:rPr>
    </w:lvl>
    <w:lvl w:ilvl="8" w:tplc="3176FADE">
      <w:numFmt w:val="bullet"/>
      <w:lvlText w:val="•"/>
      <w:lvlJc w:val="left"/>
      <w:pPr>
        <w:ind w:left="4421" w:hanging="274"/>
      </w:pPr>
      <w:rPr>
        <w:rFonts w:hint="default"/>
        <w:lang w:val="en-US" w:eastAsia="en-US" w:bidi="ar-SA"/>
      </w:rPr>
    </w:lvl>
  </w:abstractNum>
  <w:abstractNum w:abstractNumId="4" w15:restartNumberingAfterBreak="0">
    <w:nsid w:val="3571677A"/>
    <w:multiLevelType w:val="hybridMultilevel"/>
    <w:tmpl w:val="2048EECA"/>
    <w:lvl w:ilvl="0" w:tplc="82522546">
      <w:start w:val="1"/>
      <w:numFmt w:val="decimal"/>
      <w:lvlText w:val="[%1]"/>
      <w:lvlJc w:val="left"/>
      <w:pPr>
        <w:ind w:left="748" w:hanging="642"/>
      </w:pPr>
      <w:rPr>
        <w:rFonts w:ascii="Times New Roman" w:eastAsia="Times New Roman" w:hAnsi="Times New Roman" w:cs="Times New Roman" w:hint="default"/>
        <w:b w:val="0"/>
        <w:bCs w:val="0"/>
        <w:i w:val="0"/>
        <w:iCs w:val="0"/>
        <w:spacing w:val="0"/>
        <w:w w:val="100"/>
        <w:sz w:val="18"/>
        <w:szCs w:val="18"/>
        <w:lang w:val="en-US" w:eastAsia="en-US" w:bidi="ar-SA"/>
      </w:rPr>
    </w:lvl>
    <w:lvl w:ilvl="1" w:tplc="3F004FB4">
      <w:numFmt w:val="bullet"/>
      <w:lvlText w:val="•"/>
      <w:lvlJc w:val="left"/>
      <w:pPr>
        <w:ind w:left="1167" w:hanging="642"/>
      </w:pPr>
      <w:rPr>
        <w:rFonts w:hint="default"/>
        <w:lang w:val="en-US" w:eastAsia="en-US" w:bidi="ar-SA"/>
      </w:rPr>
    </w:lvl>
    <w:lvl w:ilvl="2" w:tplc="22BCDDE0">
      <w:numFmt w:val="bullet"/>
      <w:lvlText w:val="•"/>
      <w:lvlJc w:val="left"/>
      <w:pPr>
        <w:ind w:left="1595" w:hanging="642"/>
      </w:pPr>
      <w:rPr>
        <w:rFonts w:hint="default"/>
        <w:lang w:val="en-US" w:eastAsia="en-US" w:bidi="ar-SA"/>
      </w:rPr>
    </w:lvl>
    <w:lvl w:ilvl="3" w:tplc="539E6784">
      <w:numFmt w:val="bullet"/>
      <w:lvlText w:val="•"/>
      <w:lvlJc w:val="left"/>
      <w:pPr>
        <w:ind w:left="2022" w:hanging="642"/>
      </w:pPr>
      <w:rPr>
        <w:rFonts w:hint="default"/>
        <w:lang w:val="en-US" w:eastAsia="en-US" w:bidi="ar-SA"/>
      </w:rPr>
    </w:lvl>
    <w:lvl w:ilvl="4" w:tplc="B156A2AE">
      <w:numFmt w:val="bullet"/>
      <w:lvlText w:val="•"/>
      <w:lvlJc w:val="left"/>
      <w:pPr>
        <w:ind w:left="2450" w:hanging="642"/>
      </w:pPr>
      <w:rPr>
        <w:rFonts w:hint="default"/>
        <w:lang w:val="en-US" w:eastAsia="en-US" w:bidi="ar-SA"/>
      </w:rPr>
    </w:lvl>
    <w:lvl w:ilvl="5" w:tplc="9438CE88">
      <w:numFmt w:val="bullet"/>
      <w:lvlText w:val="•"/>
      <w:lvlJc w:val="left"/>
      <w:pPr>
        <w:ind w:left="2878" w:hanging="642"/>
      </w:pPr>
      <w:rPr>
        <w:rFonts w:hint="default"/>
        <w:lang w:val="en-US" w:eastAsia="en-US" w:bidi="ar-SA"/>
      </w:rPr>
    </w:lvl>
    <w:lvl w:ilvl="6" w:tplc="B12C79E4">
      <w:numFmt w:val="bullet"/>
      <w:lvlText w:val="•"/>
      <w:lvlJc w:val="left"/>
      <w:pPr>
        <w:ind w:left="3305" w:hanging="642"/>
      </w:pPr>
      <w:rPr>
        <w:rFonts w:hint="default"/>
        <w:lang w:val="en-US" w:eastAsia="en-US" w:bidi="ar-SA"/>
      </w:rPr>
    </w:lvl>
    <w:lvl w:ilvl="7" w:tplc="B6904738">
      <w:numFmt w:val="bullet"/>
      <w:lvlText w:val="•"/>
      <w:lvlJc w:val="left"/>
      <w:pPr>
        <w:ind w:left="3733" w:hanging="642"/>
      </w:pPr>
      <w:rPr>
        <w:rFonts w:hint="default"/>
        <w:lang w:val="en-US" w:eastAsia="en-US" w:bidi="ar-SA"/>
      </w:rPr>
    </w:lvl>
    <w:lvl w:ilvl="8" w:tplc="B39E55FC">
      <w:numFmt w:val="bullet"/>
      <w:lvlText w:val="•"/>
      <w:lvlJc w:val="left"/>
      <w:pPr>
        <w:ind w:left="4161" w:hanging="642"/>
      </w:pPr>
      <w:rPr>
        <w:rFonts w:hint="default"/>
        <w:lang w:val="en-US" w:eastAsia="en-US" w:bidi="ar-SA"/>
      </w:rPr>
    </w:lvl>
  </w:abstractNum>
  <w:abstractNum w:abstractNumId="5" w15:restartNumberingAfterBreak="0">
    <w:nsid w:val="44C755FA"/>
    <w:multiLevelType w:val="multilevel"/>
    <w:tmpl w:val="5D88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51408"/>
    <w:multiLevelType w:val="multilevel"/>
    <w:tmpl w:val="54E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3B2DAC"/>
    <w:multiLevelType w:val="multilevel"/>
    <w:tmpl w:val="A4DE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1329F4"/>
    <w:multiLevelType w:val="multilevel"/>
    <w:tmpl w:val="5C2A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3E32F5"/>
    <w:multiLevelType w:val="multilevel"/>
    <w:tmpl w:val="230E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D37E93"/>
    <w:multiLevelType w:val="multilevel"/>
    <w:tmpl w:val="4316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1F0B4E"/>
    <w:multiLevelType w:val="hybridMultilevel"/>
    <w:tmpl w:val="B978A3E0"/>
    <w:lvl w:ilvl="0" w:tplc="7084E028">
      <w:start w:val="1"/>
      <w:numFmt w:val="upperLetter"/>
      <w:lvlText w:val="%1."/>
      <w:lvlJc w:val="left"/>
      <w:pPr>
        <w:ind w:left="395" w:hanging="289"/>
      </w:pPr>
      <w:rPr>
        <w:rFonts w:ascii="Times New Roman" w:eastAsia="Times New Roman" w:hAnsi="Times New Roman" w:cs="Times New Roman" w:hint="default"/>
        <w:b w:val="0"/>
        <w:bCs w:val="0"/>
        <w:i/>
        <w:iCs/>
        <w:spacing w:val="0"/>
        <w:w w:val="99"/>
        <w:sz w:val="20"/>
        <w:szCs w:val="20"/>
        <w:lang w:val="en-US" w:eastAsia="en-US" w:bidi="ar-SA"/>
      </w:rPr>
    </w:lvl>
    <w:lvl w:ilvl="1" w:tplc="EB7A4EAC">
      <w:numFmt w:val="bullet"/>
      <w:lvlText w:val="•"/>
      <w:lvlJc w:val="left"/>
      <w:pPr>
        <w:ind w:left="868" w:hanging="289"/>
      </w:pPr>
      <w:rPr>
        <w:rFonts w:hint="default"/>
        <w:lang w:val="en-US" w:eastAsia="en-US" w:bidi="ar-SA"/>
      </w:rPr>
    </w:lvl>
    <w:lvl w:ilvl="2" w:tplc="849241A6">
      <w:numFmt w:val="bullet"/>
      <w:lvlText w:val="•"/>
      <w:lvlJc w:val="left"/>
      <w:pPr>
        <w:ind w:left="1336" w:hanging="289"/>
      </w:pPr>
      <w:rPr>
        <w:rFonts w:hint="default"/>
        <w:lang w:val="en-US" w:eastAsia="en-US" w:bidi="ar-SA"/>
      </w:rPr>
    </w:lvl>
    <w:lvl w:ilvl="3" w:tplc="10E46026">
      <w:numFmt w:val="bullet"/>
      <w:lvlText w:val="•"/>
      <w:lvlJc w:val="left"/>
      <w:pPr>
        <w:ind w:left="1804" w:hanging="289"/>
      </w:pPr>
      <w:rPr>
        <w:rFonts w:hint="default"/>
        <w:lang w:val="en-US" w:eastAsia="en-US" w:bidi="ar-SA"/>
      </w:rPr>
    </w:lvl>
    <w:lvl w:ilvl="4" w:tplc="04906186">
      <w:numFmt w:val="bullet"/>
      <w:lvlText w:val="•"/>
      <w:lvlJc w:val="left"/>
      <w:pPr>
        <w:ind w:left="2272" w:hanging="289"/>
      </w:pPr>
      <w:rPr>
        <w:rFonts w:hint="default"/>
        <w:lang w:val="en-US" w:eastAsia="en-US" w:bidi="ar-SA"/>
      </w:rPr>
    </w:lvl>
    <w:lvl w:ilvl="5" w:tplc="A9F2331E">
      <w:numFmt w:val="bullet"/>
      <w:lvlText w:val="•"/>
      <w:lvlJc w:val="left"/>
      <w:pPr>
        <w:ind w:left="2740" w:hanging="289"/>
      </w:pPr>
      <w:rPr>
        <w:rFonts w:hint="default"/>
        <w:lang w:val="en-US" w:eastAsia="en-US" w:bidi="ar-SA"/>
      </w:rPr>
    </w:lvl>
    <w:lvl w:ilvl="6" w:tplc="8B441E96">
      <w:numFmt w:val="bullet"/>
      <w:lvlText w:val="•"/>
      <w:lvlJc w:val="left"/>
      <w:pPr>
        <w:ind w:left="3208" w:hanging="289"/>
      </w:pPr>
      <w:rPr>
        <w:rFonts w:hint="default"/>
        <w:lang w:val="en-US" w:eastAsia="en-US" w:bidi="ar-SA"/>
      </w:rPr>
    </w:lvl>
    <w:lvl w:ilvl="7" w:tplc="AAB0D4D6">
      <w:numFmt w:val="bullet"/>
      <w:lvlText w:val="•"/>
      <w:lvlJc w:val="left"/>
      <w:pPr>
        <w:ind w:left="3676" w:hanging="289"/>
      </w:pPr>
      <w:rPr>
        <w:rFonts w:hint="default"/>
        <w:lang w:val="en-US" w:eastAsia="en-US" w:bidi="ar-SA"/>
      </w:rPr>
    </w:lvl>
    <w:lvl w:ilvl="8" w:tplc="A5A2D134">
      <w:numFmt w:val="bullet"/>
      <w:lvlText w:val="•"/>
      <w:lvlJc w:val="left"/>
      <w:pPr>
        <w:ind w:left="4144" w:hanging="289"/>
      </w:pPr>
      <w:rPr>
        <w:rFonts w:hint="default"/>
        <w:lang w:val="en-US" w:eastAsia="en-US" w:bidi="ar-SA"/>
      </w:rPr>
    </w:lvl>
  </w:abstractNum>
  <w:abstractNum w:abstractNumId="12" w15:restartNumberingAfterBreak="0">
    <w:nsid w:val="7FBF07B6"/>
    <w:multiLevelType w:val="hybridMultilevel"/>
    <w:tmpl w:val="2098B1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8069665">
    <w:abstractNumId w:val="4"/>
  </w:num>
  <w:num w:numId="2" w16cid:durableId="41634494">
    <w:abstractNumId w:val="11"/>
  </w:num>
  <w:num w:numId="3" w16cid:durableId="300160209">
    <w:abstractNumId w:val="3"/>
  </w:num>
  <w:num w:numId="4" w16cid:durableId="1934584934">
    <w:abstractNumId w:val="8"/>
  </w:num>
  <w:num w:numId="5" w16cid:durableId="1153985927">
    <w:abstractNumId w:val="6"/>
  </w:num>
  <w:num w:numId="6" w16cid:durableId="1582368381">
    <w:abstractNumId w:val="1"/>
  </w:num>
  <w:num w:numId="7" w16cid:durableId="1932617877">
    <w:abstractNumId w:val="2"/>
  </w:num>
  <w:num w:numId="8" w16cid:durableId="1766805098">
    <w:abstractNumId w:val="7"/>
  </w:num>
  <w:num w:numId="9" w16cid:durableId="1491559181">
    <w:abstractNumId w:val="0"/>
  </w:num>
  <w:num w:numId="10" w16cid:durableId="400639933">
    <w:abstractNumId w:val="5"/>
  </w:num>
  <w:num w:numId="11" w16cid:durableId="1176191107">
    <w:abstractNumId w:val="9"/>
  </w:num>
  <w:num w:numId="12" w16cid:durableId="205024813">
    <w:abstractNumId w:val="12"/>
  </w:num>
  <w:num w:numId="13" w16cid:durableId="15400481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6E"/>
    <w:rsid w:val="001B0F14"/>
    <w:rsid w:val="001C6C72"/>
    <w:rsid w:val="002348A6"/>
    <w:rsid w:val="003E031C"/>
    <w:rsid w:val="003F5AE7"/>
    <w:rsid w:val="005652D6"/>
    <w:rsid w:val="00571F18"/>
    <w:rsid w:val="00626490"/>
    <w:rsid w:val="007B131B"/>
    <w:rsid w:val="00927CAC"/>
    <w:rsid w:val="00AD56F4"/>
    <w:rsid w:val="00DE306E"/>
    <w:rsid w:val="00F156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D4B0"/>
  <w15:docId w15:val="{E6D5859F-6B1D-405C-B790-0C54A3AF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5652D6"/>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60"/>
      <w:ind w:left="107" w:firstLine="288"/>
      <w:jc w:val="both"/>
    </w:pPr>
    <w:rPr>
      <w:sz w:val="20"/>
      <w:szCs w:val="20"/>
    </w:rPr>
  </w:style>
  <w:style w:type="paragraph" w:styleId="Title">
    <w:name w:val="Title"/>
    <w:basedOn w:val="Normal"/>
    <w:uiPriority w:val="10"/>
    <w:qFormat/>
    <w:pPr>
      <w:spacing w:before="62"/>
      <w:ind w:left="726" w:right="727" w:firstLine="31"/>
    </w:pPr>
    <w:rPr>
      <w:sz w:val="48"/>
      <w:szCs w:val="48"/>
    </w:rPr>
  </w:style>
  <w:style w:type="paragraph" w:styleId="ListParagraph">
    <w:name w:val="List Paragraph"/>
    <w:basedOn w:val="Normal"/>
    <w:uiPriority w:val="1"/>
    <w:qFormat/>
    <w:pPr>
      <w:ind w:left="748" w:hanging="642"/>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348A6"/>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uiPriority w:val="99"/>
    <w:unhideWhenUsed/>
    <w:rsid w:val="00626490"/>
    <w:rPr>
      <w:color w:val="0000FF" w:themeColor="hyperlink"/>
      <w:u w:val="single"/>
    </w:rPr>
  </w:style>
  <w:style w:type="character" w:styleId="UnresolvedMention">
    <w:name w:val="Unresolved Mention"/>
    <w:basedOn w:val="DefaultParagraphFont"/>
    <w:uiPriority w:val="99"/>
    <w:semiHidden/>
    <w:unhideWhenUsed/>
    <w:rsid w:val="00626490"/>
    <w:rPr>
      <w:color w:val="605E5C"/>
      <w:shd w:val="clear" w:color="auto" w:fill="E1DFDD"/>
    </w:rPr>
  </w:style>
  <w:style w:type="character" w:customStyle="1" w:styleId="BodyTextChar">
    <w:name w:val="Body Text Char"/>
    <w:basedOn w:val="DefaultParagraphFont"/>
    <w:link w:val="BodyText"/>
    <w:uiPriority w:val="1"/>
    <w:rsid w:val="001C6C72"/>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652D6"/>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565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2835">
      <w:bodyDiv w:val="1"/>
      <w:marLeft w:val="0"/>
      <w:marRight w:val="0"/>
      <w:marTop w:val="0"/>
      <w:marBottom w:val="0"/>
      <w:divBdr>
        <w:top w:val="none" w:sz="0" w:space="0" w:color="auto"/>
        <w:left w:val="none" w:sz="0" w:space="0" w:color="auto"/>
        <w:bottom w:val="none" w:sz="0" w:space="0" w:color="auto"/>
        <w:right w:val="none" w:sz="0" w:space="0" w:color="auto"/>
      </w:divBdr>
    </w:div>
    <w:div w:id="63574907">
      <w:bodyDiv w:val="1"/>
      <w:marLeft w:val="0"/>
      <w:marRight w:val="0"/>
      <w:marTop w:val="0"/>
      <w:marBottom w:val="0"/>
      <w:divBdr>
        <w:top w:val="none" w:sz="0" w:space="0" w:color="auto"/>
        <w:left w:val="none" w:sz="0" w:space="0" w:color="auto"/>
        <w:bottom w:val="none" w:sz="0" w:space="0" w:color="auto"/>
        <w:right w:val="none" w:sz="0" w:space="0" w:color="auto"/>
      </w:divBdr>
    </w:div>
    <w:div w:id="412364288">
      <w:bodyDiv w:val="1"/>
      <w:marLeft w:val="0"/>
      <w:marRight w:val="0"/>
      <w:marTop w:val="0"/>
      <w:marBottom w:val="0"/>
      <w:divBdr>
        <w:top w:val="none" w:sz="0" w:space="0" w:color="auto"/>
        <w:left w:val="none" w:sz="0" w:space="0" w:color="auto"/>
        <w:bottom w:val="none" w:sz="0" w:space="0" w:color="auto"/>
        <w:right w:val="none" w:sz="0" w:space="0" w:color="auto"/>
      </w:divBdr>
    </w:div>
    <w:div w:id="533614326">
      <w:bodyDiv w:val="1"/>
      <w:marLeft w:val="0"/>
      <w:marRight w:val="0"/>
      <w:marTop w:val="0"/>
      <w:marBottom w:val="0"/>
      <w:divBdr>
        <w:top w:val="none" w:sz="0" w:space="0" w:color="auto"/>
        <w:left w:val="none" w:sz="0" w:space="0" w:color="auto"/>
        <w:bottom w:val="none" w:sz="0" w:space="0" w:color="auto"/>
        <w:right w:val="none" w:sz="0" w:space="0" w:color="auto"/>
      </w:divBdr>
    </w:div>
    <w:div w:id="704135018">
      <w:bodyDiv w:val="1"/>
      <w:marLeft w:val="0"/>
      <w:marRight w:val="0"/>
      <w:marTop w:val="0"/>
      <w:marBottom w:val="0"/>
      <w:divBdr>
        <w:top w:val="none" w:sz="0" w:space="0" w:color="auto"/>
        <w:left w:val="none" w:sz="0" w:space="0" w:color="auto"/>
        <w:bottom w:val="none" w:sz="0" w:space="0" w:color="auto"/>
        <w:right w:val="none" w:sz="0" w:space="0" w:color="auto"/>
      </w:divBdr>
    </w:div>
    <w:div w:id="741684956">
      <w:bodyDiv w:val="1"/>
      <w:marLeft w:val="0"/>
      <w:marRight w:val="0"/>
      <w:marTop w:val="0"/>
      <w:marBottom w:val="0"/>
      <w:divBdr>
        <w:top w:val="none" w:sz="0" w:space="0" w:color="auto"/>
        <w:left w:val="none" w:sz="0" w:space="0" w:color="auto"/>
        <w:bottom w:val="none" w:sz="0" w:space="0" w:color="auto"/>
        <w:right w:val="none" w:sz="0" w:space="0" w:color="auto"/>
      </w:divBdr>
    </w:div>
    <w:div w:id="826097896">
      <w:bodyDiv w:val="1"/>
      <w:marLeft w:val="0"/>
      <w:marRight w:val="0"/>
      <w:marTop w:val="0"/>
      <w:marBottom w:val="0"/>
      <w:divBdr>
        <w:top w:val="none" w:sz="0" w:space="0" w:color="auto"/>
        <w:left w:val="none" w:sz="0" w:space="0" w:color="auto"/>
        <w:bottom w:val="none" w:sz="0" w:space="0" w:color="auto"/>
        <w:right w:val="none" w:sz="0" w:space="0" w:color="auto"/>
      </w:divBdr>
    </w:div>
    <w:div w:id="831798206">
      <w:bodyDiv w:val="1"/>
      <w:marLeft w:val="0"/>
      <w:marRight w:val="0"/>
      <w:marTop w:val="0"/>
      <w:marBottom w:val="0"/>
      <w:divBdr>
        <w:top w:val="none" w:sz="0" w:space="0" w:color="auto"/>
        <w:left w:val="none" w:sz="0" w:space="0" w:color="auto"/>
        <w:bottom w:val="none" w:sz="0" w:space="0" w:color="auto"/>
        <w:right w:val="none" w:sz="0" w:space="0" w:color="auto"/>
      </w:divBdr>
    </w:div>
    <w:div w:id="900562475">
      <w:bodyDiv w:val="1"/>
      <w:marLeft w:val="0"/>
      <w:marRight w:val="0"/>
      <w:marTop w:val="0"/>
      <w:marBottom w:val="0"/>
      <w:divBdr>
        <w:top w:val="none" w:sz="0" w:space="0" w:color="auto"/>
        <w:left w:val="none" w:sz="0" w:space="0" w:color="auto"/>
        <w:bottom w:val="none" w:sz="0" w:space="0" w:color="auto"/>
        <w:right w:val="none" w:sz="0" w:space="0" w:color="auto"/>
      </w:divBdr>
    </w:div>
    <w:div w:id="919633735">
      <w:bodyDiv w:val="1"/>
      <w:marLeft w:val="0"/>
      <w:marRight w:val="0"/>
      <w:marTop w:val="0"/>
      <w:marBottom w:val="0"/>
      <w:divBdr>
        <w:top w:val="none" w:sz="0" w:space="0" w:color="auto"/>
        <w:left w:val="none" w:sz="0" w:space="0" w:color="auto"/>
        <w:bottom w:val="none" w:sz="0" w:space="0" w:color="auto"/>
        <w:right w:val="none" w:sz="0" w:space="0" w:color="auto"/>
      </w:divBdr>
    </w:div>
    <w:div w:id="1098063574">
      <w:bodyDiv w:val="1"/>
      <w:marLeft w:val="0"/>
      <w:marRight w:val="0"/>
      <w:marTop w:val="0"/>
      <w:marBottom w:val="0"/>
      <w:divBdr>
        <w:top w:val="none" w:sz="0" w:space="0" w:color="auto"/>
        <w:left w:val="none" w:sz="0" w:space="0" w:color="auto"/>
        <w:bottom w:val="none" w:sz="0" w:space="0" w:color="auto"/>
        <w:right w:val="none" w:sz="0" w:space="0" w:color="auto"/>
      </w:divBdr>
    </w:div>
    <w:div w:id="1263297834">
      <w:bodyDiv w:val="1"/>
      <w:marLeft w:val="0"/>
      <w:marRight w:val="0"/>
      <w:marTop w:val="0"/>
      <w:marBottom w:val="0"/>
      <w:divBdr>
        <w:top w:val="none" w:sz="0" w:space="0" w:color="auto"/>
        <w:left w:val="none" w:sz="0" w:space="0" w:color="auto"/>
        <w:bottom w:val="none" w:sz="0" w:space="0" w:color="auto"/>
        <w:right w:val="none" w:sz="0" w:space="0" w:color="auto"/>
      </w:divBdr>
    </w:div>
    <w:div w:id="1265572865">
      <w:bodyDiv w:val="1"/>
      <w:marLeft w:val="0"/>
      <w:marRight w:val="0"/>
      <w:marTop w:val="0"/>
      <w:marBottom w:val="0"/>
      <w:divBdr>
        <w:top w:val="none" w:sz="0" w:space="0" w:color="auto"/>
        <w:left w:val="none" w:sz="0" w:space="0" w:color="auto"/>
        <w:bottom w:val="none" w:sz="0" w:space="0" w:color="auto"/>
        <w:right w:val="none" w:sz="0" w:space="0" w:color="auto"/>
      </w:divBdr>
    </w:div>
    <w:div w:id="1380321388">
      <w:bodyDiv w:val="1"/>
      <w:marLeft w:val="0"/>
      <w:marRight w:val="0"/>
      <w:marTop w:val="0"/>
      <w:marBottom w:val="0"/>
      <w:divBdr>
        <w:top w:val="none" w:sz="0" w:space="0" w:color="auto"/>
        <w:left w:val="none" w:sz="0" w:space="0" w:color="auto"/>
        <w:bottom w:val="none" w:sz="0" w:space="0" w:color="auto"/>
        <w:right w:val="none" w:sz="0" w:space="0" w:color="auto"/>
      </w:divBdr>
    </w:div>
    <w:div w:id="1652562645">
      <w:bodyDiv w:val="1"/>
      <w:marLeft w:val="0"/>
      <w:marRight w:val="0"/>
      <w:marTop w:val="0"/>
      <w:marBottom w:val="0"/>
      <w:divBdr>
        <w:top w:val="none" w:sz="0" w:space="0" w:color="auto"/>
        <w:left w:val="none" w:sz="0" w:space="0" w:color="auto"/>
        <w:bottom w:val="none" w:sz="0" w:space="0" w:color="auto"/>
        <w:right w:val="none" w:sz="0" w:space="0" w:color="auto"/>
      </w:divBdr>
    </w:div>
    <w:div w:id="1654291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21BCS4739@cuchd.i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Har21</b:Tag>
    <b:SourceType>InternetSite</b:SourceType>
    <b:Guid>{C3708C9E-BC02-465B-BF21-9FBD392E1709}</b:Guid>
    <b:Author>
      <b:Author>
        <b:NameList>
          <b:Person>
            <b:Last>Agarwal</b:Last>
            <b:First>Harshvardhan</b:First>
          </b:Person>
        </b:NameList>
      </b:Author>
    </b:Author>
    <b:Title>Medium</b:Title>
    <b:Year>2021</b:Year>
    <b:Month>8</b:Month>
    <b:Day>8</b:Day>
    <b:URL>https://medium.com/@harsh_youx/irctc-app-redesign-60f4d3a7c0b0</b:URL>
    <b:RefOrder>1</b:RefOrder>
  </b:Source>
  <b:Source>
    <b:Tag>Raq21</b:Tag>
    <b:SourceType>InternetSite</b:SourceType>
    <b:Guid>{015636C6-5D28-42F9-8BCE-3FF77D7FFB92}</b:Guid>
    <b:Author>
      <b:Author>
        <b:NameList>
          <b:Person>
            <b:Last>Macías</b:Last>
            <b:First>Raquel</b:First>
          </b:Person>
        </b:NameList>
      </b:Author>
    </b:Author>
    <b:Title>Case study: Creating a travel booking app applying design thinking methodology</b:Title>
    <b:Year>2021</b:Year>
    <b:Month>2</b:Month>
    <b:Day>5</b:Day>
    <b:URL>https://bootcamp.uxdesign.cc/case-study-creating-a-travel-booking-app-applying-the-design-thinking-methodology-b6b61ba46ca</b:URL>
    <b:RefOrder>2</b:RefOrder>
  </b:Source>
  <b:Source>
    <b:Tag>Kar23</b:Tag>
    <b:SourceType>InternetSite</b:SourceType>
    <b:Guid>{1B78E485-FB81-4B76-B2FB-556F217A24D5}</b:Guid>
    <b:Author>
      <b:Author>
        <b:NameList>
          <b:Person>
            <b:Last>Karthick</b:Last>
          </b:Person>
        </b:NameList>
      </b:Author>
    </b:Author>
    <b:Title>Case Study : Making a micro change in MakeMyTrip app to improve the user experience</b:Title>
    <b:Year>2023</b:Year>
    <b:Month>1</b:Month>
    <b:Day>23</b:Day>
    <b:URL>https://bootcamp.uxdesign.cc/making-a-micro-change-in-makemytrip-app-to-improve-the-user-experience-ux-case-study-63e2ed8c98b2</b:URL>
    <b:RefOrder>3</b:RefOrder>
  </b:Source>
  <b:Source>
    <b:Tag>May19</b:Tag>
    <b:SourceType>InternetSite</b:SourceType>
    <b:Guid>{F3584C9D-99CB-484A-B42D-ED50AA56C4CB}</b:Guid>
    <b:Author>
      <b:Author>
        <b:NameList>
          <b:Person>
            <b:Last>Jain</b:Last>
            <b:First>Mayank</b:First>
          </b:Person>
        </b:NameList>
      </b:Author>
    </b:Author>
    <b:Title>UX Case Study for a Train Ticket Booking Application</b:Title>
    <b:Year>2019</b:Year>
    <b:Month>8</b:Month>
    <b:Day>16</b:Day>
    <b:URL>https://www.behance.net/gallery/86877573/UX-Case-Study-for-a-Train-Ticket-Booking-Application</b:URL>
    <b:RefOrder>4</b:RefOrder>
  </b:Source>
  <b:Source>
    <b:Tag>Dan</b:Tag>
    <b:SourceType>InternetSite</b:SourceType>
    <b:Guid>{F354E388-C362-42B1-91C5-6F810B29494C}</b:Guid>
    <b:Author>
      <b:Author>
        <b:NameList>
          <b:Person>
            <b:Last>Lavallee</b:Last>
            <b:First>Dan</b:First>
            <b:Middle>Benoni and Louis-Xavier</b:Middle>
          </b:Person>
        </b:NameList>
      </b:Author>
    </b:Author>
    <b:Title>Growth Design</b:Title>
    <b:URL>https://growth.design/case-studies</b:URL>
    <b:RefOrder>5</b:RefOrder>
  </b:Source>
</b:Sources>
</file>

<file path=customXml/itemProps1.xml><?xml version="1.0" encoding="utf-8"?>
<ds:datastoreItem xmlns:ds="http://schemas.openxmlformats.org/officeDocument/2006/customXml" ds:itemID="{866B2891-3BE6-4DA9-A2D8-6F0ECF4F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Samay Kumar</cp:lastModifiedBy>
  <cp:revision>4</cp:revision>
  <dcterms:created xsi:type="dcterms:W3CDTF">2023-11-21T14:28:00Z</dcterms:created>
  <dcterms:modified xsi:type="dcterms:W3CDTF">2023-11-21T19:08:00Z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2019</vt:lpwstr>
  </property>
  <property fmtid="{D5CDD505-2E9C-101B-9397-08002B2CF9AE}" pid="4" name="LastSaved">
    <vt:filetime>2023-11-21T00:00:00Z</vt:filetime>
  </property>
  <property fmtid="{D5CDD505-2E9C-101B-9397-08002B2CF9AE}" pid="5" name="Producer">
    <vt:lpwstr>Microsoft® Word 2019</vt:lpwstr>
  </property>
</Properties>
</file>