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7BFF" w14:textId="77777777" w:rsidR="00A43329" w:rsidRPr="00A2440B" w:rsidRDefault="004E34A6" w:rsidP="004E34A6">
      <w:pPr>
        <w:jc w:val="center"/>
        <w:rPr>
          <w:rFonts w:ascii="Times New Roman" w:hAnsi="Times New Roman" w:cs="Times New Roman"/>
          <w:b/>
          <w:bCs/>
          <w:sz w:val="28"/>
          <w:szCs w:val="28"/>
        </w:rPr>
      </w:pPr>
      <w:r w:rsidRPr="00A2440B">
        <w:rPr>
          <w:rFonts w:ascii="Times New Roman" w:hAnsi="Times New Roman" w:cs="Times New Roman"/>
          <w:b/>
          <w:bCs/>
          <w:sz w:val="28"/>
          <w:szCs w:val="28"/>
        </w:rPr>
        <w:t>Journey of Resilience: Marital Harmony and Coping Strategies in Families with Intellectually Disabled Children</w:t>
      </w:r>
    </w:p>
    <w:p w14:paraId="56BC10F2" w14:textId="43B1C905" w:rsidR="00C36F71" w:rsidRPr="00DD4014" w:rsidRDefault="00C36F71" w:rsidP="00C36F71">
      <w:pPr>
        <w:spacing w:after="0" w:line="240" w:lineRule="auto"/>
        <w:jc w:val="center"/>
        <w:rPr>
          <w:rFonts w:ascii="Times New Roman" w:eastAsia="Calibri" w:hAnsi="Times New Roman" w:cs="Times New Roman"/>
          <w:i/>
          <w:iCs/>
          <w:color w:val="000000" w:themeColor="text1"/>
          <w:sz w:val="24"/>
          <w:szCs w:val="24"/>
        </w:rPr>
      </w:pPr>
      <w:r w:rsidRPr="00DD4014">
        <w:rPr>
          <w:rFonts w:ascii="Times New Roman" w:eastAsia="Calibri" w:hAnsi="Times New Roman" w:cs="Times New Roman"/>
          <w:i/>
          <w:iCs/>
          <w:color w:val="000000" w:themeColor="text1"/>
          <w:sz w:val="24"/>
          <w:szCs w:val="24"/>
        </w:rPr>
        <w:t xml:space="preserve">Dr. Arup Kumar </w:t>
      </w:r>
      <w:proofErr w:type="gramStart"/>
      <w:r w:rsidRPr="00DD4014">
        <w:rPr>
          <w:rFonts w:ascii="Times New Roman" w:eastAsia="Calibri" w:hAnsi="Times New Roman" w:cs="Times New Roman"/>
          <w:i/>
          <w:iCs/>
          <w:color w:val="000000" w:themeColor="text1"/>
          <w:sz w:val="24"/>
          <w:szCs w:val="24"/>
        </w:rPr>
        <w:t>Goswami,</w:t>
      </w:r>
      <w:r w:rsidR="00E97F0B">
        <w:rPr>
          <w:rFonts w:ascii="Times New Roman" w:eastAsia="Calibri" w:hAnsi="Times New Roman" w:cs="Times New Roman"/>
          <w:i/>
          <w:iCs/>
          <w:color w:val="000000" w:themeColor="text1"/>
          <w:sz w:val="24"/>
          <w:szCs w:val="24"/>
        </w:rPr>
        <w:t>M</w:t>
      </w:r>
      <w:proofErr w:type="gramEnd"/>
      <w:r w:rsidR="00E97F0B">
        <w:rPr>
          <w:rFonts w:ascii="Times New Roman" w:eastAsia="Calibri" w:hAnsi="Times New Roman" w:cs="Times New Roman"/>
          <w:i/>
          <w:iCs/>
          <w:color w:val="000000" w:themeColor="text1"/>
          <w:sz w:val="24"/>
          <w:szCs w:val="24"/>
        </w:rPr>
        <w:t>.Phil,</w:t>
      </w:r>
      <w:r w:rsidRPr="00DD4014">
        <w:rPr>
          <w:rFonts w:ascii="Times New Roman" w:eastAsia="Calibri" w:hAnsi="Times New Roman" w:cs="Times New Roman"/>
          <w:i/>
          <w:iCs/>
          <w:color w:val="000000" w:themeColor="text1"/>
          <w:sz w:val="24"/>
          <w:szCs w:val="24"/>
        </w:rPr>
        <w:t xml:space="preserve"> Ph.D</w:t>
      </w:r>
      <w:r>
        <w:rPr>
          <w:rFonts w:ascii="Times New Roman" w:eastAsia="Calibri" w:hAnsi="Times New Roman" w:cs="Times New Roman"/>
          <w:i/>
          <w:iCs/>
          <w:color w:val="000000" w:themeColor="text1"/>
          <w:sz w:val="24"/>
          <w:szCs w:val="24"/>
        </w:rPr>
        <w:t>(Education)</w:t>
      </w:r>
    </w:p>
    <w:p w14:paraId="07E2FB65" w14:textId="15286903" w:rsidR="00C36F71" w:rsidRPr="00DD4014" w:rsidRDefault="00C36F71" w:rsidP="00C36F71">
      <w:pPr>
        <w:spacing w:after="0" w:line="240" w:lineRule="auto"/>
        <w:jc w:val="center"/>
        <w:rPr>
          <w:rFonts w:ascii="Times New Roman" w:eastAsia="Calibri" w:hAnsi="Times New Roman" w:cs="Times New Roman"/>
          <w:i/>
          <w:iCs/>
          <w:color w:val="000000" w:themeColor="text1"/>
          <w:sz w:val="24"/>
          <w:szCs w:val="24"/>
        </w:rPr>
      </w:pPr>
      <w:r w:rsidRPr="00DD4014">
        <w:rPr>
          <w:rFonts w:ascii="Times New Roman" w:eastAsia="Calibri" w:hAnsi="Times New Roman" w:cs="Times New Roman"/>
          <w:i/>
          <w:iCs/>
          <w:color w:val="000000" w:themeColor="text1"/>
          <w:sz w:val="24"/>
          <w:szCs w:val="24"/>
        </w:rPr>
        <w:t>Teacher- in- charge, Jyoti Pratibondhi Punarbasan Kendra</w:t>
      </w:r>
      <w:r>
        <w:rPr>
          <w:rFonts w:ascii="Times New Roman" w:eastAsia="Calibri" w:hAnsi="Times New Roman" w:cs="Times New Roman"/>
          <w:i/>
          <w:iCs/>
          <w:color w:val="000000" w:themeColor="text1"/>
          <w:sz w:val="24"/>
          <w:szCs w:val="24"/>
        </w:rPr>
        <w:t>, Bankura</w:t>
      </w:r>
      <w:r w:rsidRPr="00DD4014">
        <w:rPr>
          <w:rFonts w:ascii="Times New Roman" w:eastAsia="Calibri" w:hAnsi="Times New Roman" w:cs="Times New Roman"/>
          <w:i/>
          <w:iCs/>
          <w:color w:val="000000" w:themeColor="text1"/>
          <w:sz w:val="24"/>
          <w:szCs w:val="24"/>
        </w:rPr>
        <w:t xml:space="preserve"> (A residential Institute for </w:t>
      </w:r>
      <w:r>
        <w:rPr>
          <w:rFonts w:ascii="Times New Roman" w:eastAsia="Calibri" w:hAnsi="Times New Roman" w:cs="Times New Roman"/>
          <w:i/>
          <w:iCs/>
          <w:color w:val="000000" w:themeColor="text1"/>
          <w:sz w:val="24"/>
          <w:szCs w:val="24"/>
        </w:rPr>
        <w:t>persons</w:t>
      </w:r>
      <w:r w:rsidRPr="00DD4014">
        <w:rPr>
          <w:rFonts w:ascii="Times New Roman" w:eastAsia="Calibri" w:hAnsi="Times New Roman" w:cs="Times New Roman"/>
          <w:i/>
          <w:iCs/>
          <w:color w:val="000000" w:themeColor="text1"/>
          <w:sz w:val="24"/>
          <w:szCs w:val="24"/>
        </w:rPr>
        <w:t xml:space="preserve"> with Intellectual Disability &amp; Hearing Impairment) Sponsored by Mass Education Extension Dept. Govt. of West Bengal. India</w:t>
      </w:r>
    </w:p>
    <w:p w14:paraId="29D2FF40" w14:textId="77777777" w:rsidR="00C36F71" w:rsidRPr="00DD4014" w:rsidRDefault="00C36F71" w:rsidP="00C36F71">
      <w:pPr>
        <w:spacing w:after="0" w:line="240" w:lineRule="auto"/>
        <w:jc w:val="center"/>
        <w:rPr>
          <w:rFonts w:ascii="Times New Roman" w:eastAsia="Calibri" w:hAnsi="Times New Roman" w:cs="Times New Roman"/>
          <w:i/>
          <w:iCs/>
          <w:color w:val="000000" w:themeColor="text1"/>
          <w:sz w:val="24"/>
          <w:szCs w:val="24"/>
        </w:rPr>
      </w:pPr>
      <w:r w:rsidRPr="00DD4014">
        <w:rPr>
          <w:rFonts w:ascii="Times New Roman" w:eastAsia="Calibri" w:hAnsi="Times New Roman" w:cs="Times New Roman"/>
          <w:i/>
          <w:iCs/>
          <w:color w:val="000000" w:themeColor="text1"/>
          <w:sz w:val="24"/>
          <w:szCs w:val="24"/>
        </w:rPr>
        <w:t>&amp;</w:t>
      </w:r>
    </w:p>
    <w:p w14:paraId="1E96FE83" w14:textId="77777777" w:rsidR="00C36F71" w:rsidRPr="00DD4014" w:rsidRDefault="00C36F71" w:rsidP="00C36F71">
      <w:pPr>
        <w:spacing w:after="0" w:line="240" w:lineRule="auto"/>
        <w:jc w:val="center"/>
        <w:rPr>
          <w:rFonts w:ascii="Times New Roman" w:eastAsia="Calibri" w:hAnsi="Times New Roman" w:cs="Times New Roman"/>
          <w:i/>
          <w:iCs/>
          <w:color w:val="000000" w:themeColor="text1"/>
          <w:sz w:val="24"/>
          <w:szCs w:val="24"/>
        </w:rPr>
      </w:pPr>
      <w:r w:rsidRPr="00DD4014">
        <w:rPr>
          <w:rFonts w:ascii="Times New Roman" w:eastAsia="Calibri" w:hAnsi="Times New Roman" w:cs="Times New Roman"/>
          <w:i/>
          <w:iCs/>
          <w:color w:val="000000" w:themeColor="text1"/>
          <w:sz w:val="24"/>
          <w:szCs w:val="24"/>
        </w:rPr>
        <w:t>Post Doctorate (</w:t>
      </w:r>
      <w:proofErr w:type="gramStart"/>
      <w:r w:rsidRPr="00DD4014">
        <w:rPr>
          <w:rFonts w:ascii="Times New Roman" w:eastAsia="Calibri" w:hAnsi="Times New Roman" w:cs="Times New Roman"/>
          <w:i/>
          <w:iCs/>
          <w:color w:val="000000" w:themeColor="text1"/>
          <w:sz w:val="24"/>
          <w:szCs w:val="24"/>
        </w:rPr>
        <w:t>D.Litt</w:t>
      </w:r>
      <w:proofErr w:type="gramEnd"/>
      <w:r w:rsidRPr="00DD4014">
        <w:rPr>
          <w:rFonts w:ascii="Times New Roman" w:eastAsia="Calibri" w:hAnsi="Times New Roman" w:cs="Times New Roman"/>
          <w:i/>
          <w:iCs/>
          <w:color w:val="000000" w:themeColor="text1"/>
          <w:sz w:val="24"/>
          <w:szCs w:val="24"/>
        </w:rPr>
        <w:t xml:space="preserve">)Research Fellow, </w:t>
      </w:r>
    </w:p>
    <w:p w14:paraId="21AEAD46" w14:textId="77777777" w:rsidR="00C36F71" w:rsidRPr="00DD4014" w:rsidRDefault="00C36F71" w:rsidP="00C36F71">
      <w:pPr>
        <w:spacing w:after="0" w:line="240" w:lineRule="auto"/>
        <w:jc w:val="center"/>
        <w:rPr>
          <w:rFonts w:ascii="Times New Roman" w:eastAsia="Calibri" w:hAnsi="Times New Roman" w:cs="Times New Roman"/>
          <w:i/>
          <w:iCs/>
          <w:color w:val="000000" w:themeColor="text1"/>
          <w:sz w:val="24"/>
          <w:szCs w:val="24"/>
        </w:rPr>
      </w:pPr>
      <w:r w:rsidRPr="00DD4014">
        <w:rPr>
          <w:rFonts w:ascii="Times New Roman" w:eastAsia="Calibri" w:hAnsi="Times New Roman" w:cs="Times New Roman"/>
          <w:i/>
          <w:iCs/>
          <w:color w:val="000000" w:themeColor="text1"/>
          <w:sz w:val="24"/>
          <w:szCs w:val="24"/>
        </w:rPr>
        <w:t>Department of Education</w:t>
      </w:r>
    </w:p>
    <w:p w14:paraId="453A2D6C" w14:textId="16799837" w:rsidR="00C36F71" w:rsidRPr="00DD4014" w:rsidRDefault="00C36F71" w:rsidP="00C36F71">
      <w:pPr>
        <w:spacing w:after="0" w:line="240" w:lineRule="auto"/>
        <w:jc w:val="center"/>
        <w:rPr>
          <w:rFonts w:ascii="Times New Roman" w:eastAsia="Calibri" w:hAnsi="Times New Roman" w:cs="Times New Roman"/>
          <w:i/>
          <w:iCs/>
          <w:color w:val="000000" w:themeColor="text1"/>
          <w:sz w:val="24"/>
          <w:szCs w:val="24"/>
        </w:rPr>
      </w:pPr>
      <w:r w:rsidRPr="00DD4014">
        <w:rPr>
          <w:rFonts w:ascii="Times New Roman" w:eastAsia="Calibri" w:hAnsi="Times New Roman" w:cs="Times New Roman"/>
          <w:i/>
          <w:iCs/>
          <w:color w:val="000000" w:themeColor="text1"/>
          <w:sz w:val="24"/>
          <w:szCs w:val="24"/>
        </w:rPr>
        <w:t>Manipur International University</w:t>
      </w:r>
      <w:r w:rsidRPr="00DD4014">
        <w:rPr>
          <w:rFonts w:ascii="Calibri" w:eastAsia="Calibri" w:hAnsi="Calibri" w:cs="Mangal"/>
          <w:i/>
          <w:iCs/>
          <w:color w:val="000000" w:themeColor="text1"/>
        </w:rPr>
        <w:t xml:space="preserve"> (</w:t>
      </w:r>
      <w:r w:rsidRPr="00DD4014">
        <w:rPr>
          <w:rFonts w:ascii="Times New Roman" w:eastAsia="Calibri" w:hAnsi="Times New Roman" w:cs="Times New Roman"/>
          <w:i/>
          <w:iCs/>
          <w:color w:val="000000" w:themeColor="text1"/>
          <w:sz w:val="24"/>
          <w:szCs w:val="24"/>
        </w:rPr>
        <w:t>MIU), Imphal.</w:t>
      </w:r>
      <w:r w:rsidR="00E97F0B">
        <w:rPr>
          <w:rFonts w:ascii="Times New Roman" w:eastAsia="Calibri" w:hAnsi="Times New Roman" w:cs="Times New Roman"/>
          <w:i/>
          <w:iCs/>
          <w:color w:val="000000" w:themeColor="text1"/>
          <w:sz w:val="24"/>
          <w:szCs w:val="24"/>
        </w:rPr>
        <w:t xml:space="preserve"> </w:t>
      </w:r>
      <w:r>
        <w:rPr>
          <w:rFonts w:ascii="Times New Roman" w:eastAsia="Calibri" w:hAnsi="Times New Roman" w:cs="Times New Roman"/>
          <w:i/>
          <w:iCs/>
          <w:color w:val="000000" w:themeColor="text1"/>
          <w:sz w:val="24"/>
          <w:szCs w:val="24"/>
        </w:rPr>
        <w:t>India</w:t>
      </w:r>
    </w:p>
    <w:p w14:paraId="242EAC35" w14:textId="5B20CFA5" w:rsidR="00C36F71" w:rsidRPr="00A2440B" w:rsidRDefault="00C36F71" w:rsidP="00A2440B">
      <w:pPr>
        <w:spacing w:line="240" w:lineRule="auto"/>
        <w:jc w:val="center"/>
        <w:rPr>
          <w:rStyle w:val="Hyperlink"/>
          <w:rFonts w:ascii="Times New Roman" w:eastAsia="Calibri" w:hAnsi="Times New Roman" w:cs="Times New Roman"/>
          <w:i/>
          <w:iCs/>
          <w:color w:val="0000FF"/>
          <w:sz w:val="24"/>
          <w:szCs w:val="24"/>
        </w:rPr>
      </w:pPr>
      <w:r w:rsidRPr="00D32246">
        <w:rPr>
          <w:rFonts w:ascii="Times New Roman" w:eastAsia="Calibri" w:hAnsi="Times New Roman" w:cs="Times New Roman"/>
          <w:i/>
          <w:iCs/>
          <w:sz w:val="24"/>
          <w:szCs w:val="24"/>
        </w:rPr>
        <w:t>Email</w:t>
      </w:r>
      <w:r w:rsidR="00A2440B">
        <w:rPr>
          <w:rFonts w:ascii="Times New Roman" w:eastAsia="Calibri" w:hAnsi="Times New Roman" w:cs="Times New Roman"/>
          <w:i/>
          <w:iCs/>
          <w:color w:val="0000FF"/>
          <w:sz w:val="24"/>
          <w:szCs w:val="24"/>
          <w:u w:val="single"/>
        </w:rPr>
        <w:t xml:space="preserve"> </w:t>
      </w:r>
      <w:hyperlink r:id="rId5" w:history="1">
        <w:r w:rsidR="00A2440B" w:rsidRPr="00642D46">
          <w:rPr>
            <w:rStyle w:val="Hyperlink"/>
            <w:rFonts w:ascii="Times New Roman" w:eastAsia="Calibri" w:hAnsi="Times New Roman" w:cs="Times New Roman"/>
            <w:i/>
            <w:iCs/>
            <w:sz w:val="24"/>
            <w:szCs w:val="24"/>
          </w:rPr>
          <w:t>arupkumar.goswami@rediffmail.com</w:t>
        </w:r>
      </w:hyperlink>
    </w:p>
    <w:p w14:paraId="49C86D61" w14:textId="77777777" w:rsidR="00C36F71" w:rsidRDefault="00C36F71" w:rsidP="00C36F71">
      <w:pPr>
        <w:spacing w:line="240" w:lineRule="auto"/>
        <w:jc w:val="center"/>
        <w:rPr>
          <w:rStyle w:val="Hyperlink"/>
          <w:rFonts w:ascii="Times New Roman" w:eastAsia="Calibri" w:hAnsi="Times New Roman" w:cs="Times New Roman"/>
          <w:i/>
          <w:iCs/>
          <w:sz w:val="24"/>
          <w:szCs w:val="24"/>
        </w:rPr>
      </w:pPr>
    </w:p>
    <w:p w14:paraId="02BA485D" w14:textId="77777777" w:rsidR="00C36F71" w:rsidRDefault="00C36F71" w:rsidP="00C36F71">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14:paraId="40C3A808" w14:textId="77777777" w:rsidR="00C36F71" w:rsidRDefault="00C36F71" w:rsidP="00C36F71">
      <w:pPr>
        <w:spacing w:line="240" w:lineRule="auto"/>
        <w:jc w:val="center"/>
        <w:rPr>
          <w:rFonts w:ascii="Times New Roman" w:eastAsia="Calibri" w:hAnsi="Times New Roman" w:cs="Times New Roman"/>
          <w:i/>
          <w:iCs/>
          <w:color w:val="0000FF"/>
          <w:sz w:val="24"/>
          <w:szCs w:val="24"/>
          <w:u w:val="single"/>
        </w:rPr>
      </w:pPr>
    </w:p>
    <w:p w14:paraId="3A603FAB" w14:textId="2D912D3E" w:rsidR="00A43329" w:rsidRPr="00A2440B" w:rsidRDefault="00A43329" w:rsidP="0080793B">
      <w:pPr>
        <w:pBdr>
          <w:between w:val="single" w:sz="4" w:space="1" w:color="auto"/>
        </w:pBdr>
        <w:spacing w:line="360" w:lineRule="auto"/>
        <w:jc w:val="both"/>
        <w:rPr>
          <w:rFonts w:ascii="Times New Roman" w:hAnsi="Times New Roman" w:cs="Times New Roman"/>
          <w:b/>
          <w:bCs/>
          <w:sz w:val="24"/>
          <w:szCs w:val="24"/>
          <w:u w:val="single"/>
        </w:rPr>
      </w:pPr>
    </w:p>
    <w:p w14:paraId="19774C1B" w14:textId="0D1D703B" w:rsidR="00A43329" w:rsidRDefault="0080793B" w:rsidP="0080793B">
      <w:pPr>
        <w:widowControl w:val="0"/>
        <w:pBdr>
          <w:between w:val="single" w:sz="4" w:space="1" w:color="auto"/>
        </w:pBdr>
        <w:autoSpaceDE w:val="0"/>
        <w:autoSpaceDN w:val="0"/>
        <w:spacing w:before="90" w:after="0" w:line="364" w:lineRule="auto"/>
        <w:jc w:val="both"/>
        <w:rPr>
          <w:rFonts w:ascii="Times New Roman" w:hAnsi="Times New Roman" w:cs="Times New Roman"/>
          <w:sz w:val="24"/>
          <w:szCs w:val="24"/>
        </w:rPr>
      </w:pPr>
      <w:r w:rsidRPr="0080793B">
        <w:rPr>
          <w:rFonts w:ascii="Times New Roman" w:hAnsi="Times New Roman" w:cs="Times New Roman"/>
          <w:sz w:val="24"/>
          <w:szCs w:val="24"/>
        </w:rPr>
        <w:t xml:space="preserve">The </w:t>
      </w:r>
      <w:r w:rsidR="00E97F0B" w:rsidRPr="0080793B">
        <w:rPr>
          <w:rFonts w:ascii="Times New Roman" w:hAnsi="Times New Roman" w:cs="Times New Roman"/>
          <w:sz w:val="24"/>
          <w:szCs w:val="24"/>
        </w:rPr>
        <w:t>study delves</w:t>
      </w:r>
      <w:r w:rsidRPr="0080793B">
        <w:rPr>
          <w:rFonts w:ascii="Times New Roman" w:hAnsi="Times New Roman" w:cs="Times New Roman"/>
          <w:sz w:val="24"/>
          <w:szCs w:val="24"/>
        </w:rPr>
        <w:t xml:space="preserve"> into the impact of such resilience on the overall well-being and development of the intellectually disabled child. By understanding the complexities of this journey, this research </w:t>
      </w:r>
      <w:r w:rsidR="00E97F0B">
        <w:rPr>
          <w:rFonts w:ascii="Times New Roman" w:hAnsi="Times New Roman" w:cs="Times New Roman"/>
          <w:sz w:val="24"/>
          <w:szCs w:val="24"/>
        </w:rPr>
        <w:t xml:space="preserve">also </w:t>
      </w:r>
      <w:r w:rsidRPr="0080793B">
        <w:rPr>
          <w:rFonts w:ascii="Times New Roman" w:hAnsi="Times New Roman" w:cs="Times New Roman"/>
          <w:sz w:val="24"/>
          <w:szCs w:val="24"/>
        </w:rPr>
        <w:t xml:space="preserve">aims to provide insights that can inform the development of support systems, interventions, and policies that empower and assist these families in their pursuit of resilience, marital harmony, and a high quality of life for all family members. </w:t>
      </w:r>
      <w:r w:rsidRPr="0080793B">
        <w:rPr>
          <w:rFonts w:ascii="Times New Roman" w:eastAsia="Times New Roman" w:hAnsi="Times New Roman" w:cs="Times New Roman"/>
          <w:spacing w:val="-1"/>
          <w:sz w:val="24"/>
          <w:szCs w:val="24"/>
        </w:rPr>
        <w:t>Investigator</w:t>
      </w:r>
      <w:r w:rsidRPr="0080793B">
        <w:rPr>
          <w:rFonts w:ascii="Times New Roman" w:eastAsia="Times New Roman" w:hAnsi="Times New Roman" w:cs="Times New Roman"/>
          <w:spacing w:val="-6"/>
          <w:sz w:val="24"/>
          <w:szCs w:val="24"/>
        </w:rPr>
        <w:t xml:space="preserve"> </w:t>
      </w:r>
      <w:r w:rsidRPr="0080793B">
        <w:rPr>
          <w:rFonts w:ascii="Times New Roman" w:eastAsia="Times New Roman" w:hAnsi="Times New Roman" w:cs="Times New Roman"/>
          <w:spacing w:val="-1"/>
          <w:sz w:val="24"/>
          <w:szCs w:val="24"/>
        </w:rPr>
        <w:t>used</w:t>
      </w:r>
      <w:r w:rsidRPr="0080793B">
        <w:rPr>
          <w:rFonts w:ascii="Times New Roman" w:eastAsia="Times New Roman" w:hAnsi="Times New Roman" w:cs="Times New Roman"/>
          <w:spacing w:val="-8"/>
          <w:sz w:val="24"/>
          <w:szCs w:val="24"/>
        </w:rPr>
        <w:t xml:space="preserve"> descriptive survey method. It gives a snapshot of the state of the art in research and is thus seen as a promising educational strategy. It requires reasoning about issues in education by using tools like interpretation, comparison, measurement, categorization, assessment, and generalization to get to the bottom of things. The focus of the descriptive technique is on the present and the connection between variables, such as circumstances, events, and practices.</w:t>
      </w:r>
      <w:r>
        <w:rPr>
          <w:rFonts w:ascii="Times New Roman" w:eastAsia="Times New Roman" w:hAnsi="Times New Roman" w:cs="Times New Roman"/>
          <w:spacing w:val="-8"/>
          <w:sz w:val="24"/>
          <w:szCs w:val="24"/>
        </w:rPr>
        <w:t xml:space="preserve"> Investigator used 50 families as a sample. It was found that </w:t>
      </w:r>
      <w:r w:rsidRPr="0080793B">
        <w:rPr>
          <w:rFonts w:ascii="Times New Roman" w:hAnsi="Times New Roman" w:cs="Times New Roman"/>
          <w:sz w:val="24"/>
          <w:szCs w:val="24"/>
        </w:rPr>
        <w:t>importance of support systems, coping strategies, and marital harmony in helping these families navigate the challenges they face. Understanding the unique needs of urban and rural families is essential for providing effective support and resources to promote their well-being and resilience.</w:t>
      </w:r>
    </w:p>
    <w:p w14:paraId="10AF5824" w14:textId="77777777" w:rsidR="0080793B" w:rsidRDefault="0080793B" w:rsidP="0080793B">
      <w:pPr>
        <w:widowControl w:val="0"/>
        <w:pBdr>
          <w:between w:val="single" w:sz="4" w:space="1" w:color="auto"/>
        </w:pBdr>
        <w:autoSpaceDE w:val="0"/>
        <w:autoSpaceDN w:val="0"/>
        <w:spacing w:before="90" w:after="0" w:line="364" w:lineRule="auto"/>
        <w:jc w:val="both"/>
        <w:rPr>
          <w:rFonts w:ascii="Times New Roman" w:hAnsi="Times New Roman" w:cs="Times New Roman"/>
          <w:sz w:val="24"/>
          <w:szCs w:val="24"/>
        </w:rPr>
      </w:pPr>
      <w:r w:rsidRPr="0080793B">
        <w:rPr>
          <w:rFonts w:ascii="Times New Roman" w:hAnsi="Times New Roman" w:cs="Times New Roman"/>
          <w:b/>
          <w:bCs/>
          <w:sz w:val="24"/>
          <w:szCs w:val="24"/>
        </w:rPr>
        <w:t>Keywords:</w:t>
      </w:r>
      <w:r>
        <w:rPr>
          <w:rFonts w:ascii="Times New Roman" w:hAnsi="Times New Roman" w:cs="Times New Roman"/>
          <w:sz w:val="24"/>
          <w:szCs w:val="24"/>
        </w:rPr>
        <w:t xml:space="preserve"> </w:t>
      </w:r>
      <w:r w:rsidRPr="0080793B">
        <w:rPr>
          <w:rFonts w:ascii="Times New Roman" w:hAnsi="Times New Roman" w:cs="Times New Roman"/>
          <w:sz w:val="24"/>
          <w:szCs w:val="24"/>
        </w:rPr>
        <w:t>Resilience</w:t>
      </w:r>
      <w:r>
        <w:rPr>
          <w:rFonts w:ascii="Times New Roman" w:hAnsi="Times New Roman" w:cs="Times New Roman"/>
          <w:sz w:val="24"/>
          <w:szCs w:val="24"/>
        </w:rPr>
        <w:t xml:space="preserve">, </w:t>
      </w:r>
      <w:r w:rsidRPr="0080793B">
        <w:rPr>
          <w:rFonts w:ascii="Times New Roman" w:hAnsi="Times New Roman" w:cs="Times New Roman"/>
          <w:sz w:val="24"/>
          <w:szCs w:val="24"/>
        </w:rPr>
        <w:t>Marital Harmony</w:t>
      </w:r>
      <w:r>
        <w:rPr>
          <w:rFonts w:ascii="Times New Roman" w:hAnsi="Times New Roman" w:cs="Times New Roman"/>
          <w:sz w:val="24"/>
          <w:szCs w:val="24"/>
        </w:rPr>
        <w:t xml:space="preserve">, </w:t>
      </w:r>
      <w:r w:rsidRPr="0080793B">
        <w:rPr>
          <w:rFonts w:ascii="Times New Roman" w:hAnsi="Times New Roman" w:cs="Times New Roman"/>
          <w:sz w:val="24"/>
          <w:szCs w:val="24"/>
        </w:rPr>
        <w:t>Coping Strategies</w:t>
      </w:r>
      <w:r>
        <w:rPr>
          <w:rFonts w:ascii="Times New Roman" w:hAnsi="Times New Roman" w:cs="Times New Roman"/>
          <w:sz w:val="24"/>
          <w:szCs w:val="24"/>
        </w:rPr>
        <w:t xml:space="preserve">, </w:t>
      </w:r>
      <w:r w:rsidRPr="0080793B">
        <w:rPr>
          <w:rFonts w:ascii="Times New Roman" w:hAnsi="Times New Roman" w:cs="Times New Roman"/>
          <w:sz w:val="24"/>
          <w:szCs w:val="24"/>
        </w:rPr>
        <w:t>Intellectual Disability</w:t>
      </w:r>
      <w:r>
        <w:rPr>
          <w:rFonts w:ascii="Times New Roman" w:hAnsi="Times New Roman" w:cs="Times New Roman"/>
          <w:sz w:val="24"/>
          <w:szCs w:val="24"/>
        </w:rPr>
        <w:t xml:space="preserve">, </w:t>
      </w:r>
      <w:r w:rsidRPr="0080793B">
        <w:rPr>
          <w:rFonts w:ascii="Times New Roman" w:hAnsi="Times New Roman" w:cs="Times New Roman"/>
          <w:sz w:val="24"/>
          <w:szCs w:val="24"/>
        </w:rPr>
        <w:t>Family Well-being</w:t>
      </w:r>
      <w:r>
        <w:rPr>
          <w:rFonts w:ascii="Times New Roman" w:hAnsi="Times New Roman" w:cs="Times New Roman"/>
          <w:sz w:val="24"/>
          <w:szCs w:val="24"/>
        </w:rPr>
        <w:t xml:space="preserve">, </w:t>
      </w:r>
      <w:r w:rsidRPr="0080793B">
        <w:rPr>
          <w:rFonts w:ascii="Times New Roman" w:hAnsi="Times New Roman" w:cs="Times New Roman"/>
          <w:sz w:val="24"/>
          <w:szCs w:val="24"/>
        </w:rPr>
        <w:t>Support Systems</w:t>
      </w:r>
      <w:r>
        <w:rPr>
          <w:rFonts w:ascii="Times New Roman" w:hAnsi="Times New Roman" w:cs="Times New Roman"/>
          <w:sz w:val="24"/>
          <w:szCs w:val="24"/>
        </w:rPr>
        <w:t>.</w:t>
      </w:r>
    </w:p>
    <w:p w14:paraId="31D516A0" w14:textId="0C2C89E4" w:rsidR="0080793B" w:rsidRDefault="0080793B" w:rsidP="0080793B">
      <w:pPr>
        <w:widowControl w:val="0"/>
        <w:autoSpaceDE w:val="0"/>
        <w:autoSpaceDN w:val="0"/>
        <w:spacing w:before="90" w:after="0" w:line="364" w:lineRule="auto"/>
        <w:jc w:val="both"/>
        <w:rPr>
          <w:rFonts w:ascii="Times New Roman" w:hAnsi="Times New Roman" w:cs="Times New Roman"/>
          <w:sz w:val="24"/>
          <w:szCs w:val="24"/>
        </w:rPr>
      </w:pPr>
    </w:p>
    <w:p w14:paraId="23B29DE9" w14:textId="77777777" w:rsidR="00C0366E" w:rsidRPr="0080793B" w:rsidRDefault="00C0366E" w:rsidP="0080793B">
      <w:pPr>
        <w:widowControl w:val="0"/>
        <w:autoSpaceDE w:val="0"/>
        <w:autoSpaceDN w:val="0"/>
        <w:spacing w:before="90" w:after="0" w:line="364" w:lineRule="auto"/>
        <w:jc w:val="both"/>
        <w:rPr>
          <w:rFonts w:ascii="Times New Roman" w:hAnsi="Times New Roman" w:cs="Times New Roman"/>
          <w:sz w:val="24"/>
          <w:szCs w:val="24"/>
        </w:rPr>
      </w:pPr>
    </w:p>
    <w:p w14:paraId="56D1BEC8" w14:textId="77777777" w:rsidR="00A43329" w:rsidRPr="0080793B" w:rsidRDefault="00A43329" w:rsidP="0080793B">
      <w:pPr>
        <w:pStyle w:val="ListParagraph"/>
        <w:numPr>
          <w:ilvl w:val="0"/>
          <w:numId w:val="8"/>
        </w:numPr>
        <w:spacing w:line="360" w:lineRule="auto"/>
        <w:jc w:val="both"/>
        <w:rPr>
          <w:rFonts w:ascii="Times New Roman" w:hAnsi="Times New Roman" w:cs="Times New Roman"/>
          <w:b/>
          <w:bCs/>
          <w:sz w:val="24"/>
          <w:szCs w:val="24"/>
          <w:u w:val="single"/>
        </w:rPr>
      </w:pPr>
      <w:r w:rsidRPr="0080793B">
        <w:rPr>
          <w:rFonts w:ascii="Times New Roman" w:hAnsi="Times New Roman" w:cs="Times New Roman"/>
          <w:b/>
          <w:bCs/>
          <w:sz w:val="24"/>
          <w:szCs w:val="24"/>
          <w:u w:val="single"/>
        </w:rPr>
        <w:lastRenderedPageBreak/>
        <w:t>Introduction</w:t>
      </w:r>
    </w:p>
    <w:p w14:paraId="4790E382" w14:textId="77777777" w:rsidR="00821960" w:rsidRPr="0080793B" w:rsidRDefault="0027243D" w:rsidP="00A43329">
      <w:pPr>
        <w:spacing w:line="360" w:lineRule="auto"/>
        <w:jc w:val="both"/>
        <w:rPr>
          <w:rFonts w:ascii="Times New Roman" w:hAnsi="Times New Roman" w:cs="Times New Roman"/>
          <w:sz w:val="24"/>
          <w:szCs w:val="24"/>
        </w:rPr>
      </w:pPr>
      <w:r w:rsidRPr="0027243D">
        <w:rPr>
          <w:rFonts w:ascii="Times New Roman" w:hAnsi="Times New Roman" w:cs="Times New Roman"/>
          <w:sz w:val="24"/>
          <w:szCs w:val="24"/>
        </w:rPr>
        <w:t>The journey of resilience among families with intellectually disabled children is a compelling and multifaceted exploration of how these families navigate the unique challenges that arise in the context of their child's disability. This study delves into the intricate dynamics of such families, with a particular focus on the pivotal factors of marital harmony and coping strategies. Intellectual disabilities, which encompass a range of cognitive impairments and developmental challenges, can significantly impact family dynamics and individual well-being.</w:t>
      </w:r>
      <w:r w:rsidR="00821960">
        <w:rPr>
          <w:rFonts w:ascii="Times New Roman" w:hAnsi="Times New Roman" w:cs="Times New Roman"/>
          <w:sz w:val="24"/>
          <w:szCs w:val="24"/>
        </w:rPr>
        <w:t xml:space="preserve"> </w:t>
      </w:r>
      <w:r w:rsidRPr="0027243D">
        <w:rPr>
          <w:rFonts w:ascii="Times New Roman" w:hAnsi="Times New Roman" w:cs="Times New Roman"/>
          <w:sz w:val="24"/>
          <w:szCs w:val="24"/>
        </w:rPr>
        <w:t>In the face of these challenges, families are often called upon to develop resilience, not only as individuals but also as a unit. Marital harmony and effective coping strategies are central to this process, as they play a fundamental role in maintaining family cohesion, emotional well-being, and the overall quality of life for both parents and their intellectually disabled children.</w:t>
      </w:r>
      <w:r w:rsidR="00821960">
        <w:rPr>
          <w:rFonts w:ascii="Times New Roman" w:hAnsi="Times New Roman" w:cs="Times New Roman"/>
          <w:sz w:val="24"/>
          <w:szCs w:val="24"/>
        </w:rPr>
        <w:t xml:space="preserve"> </w:t>
      </w:r>
      <w:r w:rsidRPr="0027243D">
        <w:rPr>
          <w:rFonts w:ascii="Times New Roman" w:hAnsi="Times New Roman" w:cs="Times New Roman"/>
          <w:sz w:val="24"/>
          <w:szCs w:val="24"/>
        </w:rPr>
        <w:t>This study seeks to shed light on the intricate journey of resilience in families living with intellectual disability, by examining how parents, as primary caregivers, and the family as a whole, adapt, evolve, and ultimately thrive in the face of adversity. It explores the coping mechanisms and strategies employed by these families to manage the unique demands of raising a child with an intellectual disability while maintaining marital harmony. The study also delves into the impact of such resilience on the overall well-being and development of the intellectually disabled child.</w:t>
      </w:r>
      <w:r w:rsidR="00821960">
        <w:rPr>
          <w:rFonts w:ascii="Times New Roman" w:hAnsi="Times New Roman" w:cs="Times New Roman"/>
          <w:sz w:val="24"/>
          <w:szCs w:val="24"/>
        </w:rPr>
        <w:t xml:space="preserve"> </w:t>
      </w:r>
      <w:r w:rsidRPr="0027243D">
        <w:rPr>
          <w:rFonts w:ascii="Times New Roman" w:hAnsi="Times New Roman" w:cs="Times New Roman"/>
          <w:sz w:val="24"/>
          <w:szCs w:val="24"/>
        </w:rPr>
        <w:t>By understanding the complexities of this journey, this research aims to provide insights that can inform the development of support systems, interventions, and policies that empower and assist these families in their pursuit of resilience, marital harmony, and a high quality of life for all family members. In doing so, this study contributes to the broader discourse on intellectual disabilities and family dynamics, enriching our knowledge of how love, resilience, and coping strategies are instrumental in shaping the lives of these remarkable families.</w:t>
      </w:r>
    </w:p>
    <w:p w14:paraId="1C74DECD" w14:textId="77777777" w:rsidR="00A43329" w:rsidRPr="0080793B" w:rsidRDefault="00A43329" w:rsidP="0080793B">
      <w:pPr>
        <w:pStyle w:val="ListParagraph"/>
        <w:numPr>
          <w:ilvl w:val="1"/>
          <w:numId w:val="8"/>
        </w:numPr>
        <w:spacing w:line="360" w:lineRule="auto"/>
        <w:jc w:val="both"/>
        <w:rPr>
          <w:rFonts w:ascii="Times New Roman" w:hAnsi="Times New Roman" w:cs="Times New Roman"/>
          <w:b/>
          <w:bCs/>
          <w:sz w:val="28"/>
          <w:szCs w:val="28"/>
          <w:u w:val="single"/>
        </w:rPr>
      </w:pPr>
      <w:r w:rsidRPr="0080793B">
        <w:rPr>
          <w:rFonts w:ascii="Times New Roman" w:hAnsi="Times New Roman" w:cs="Times New Roman"/>
          <w:b/>
          <w:bCs/>
          <w:sz w:val="24"/>
          <w:szCs w:val="24"/>
          <w:u w:val="single"/>
        </w:rPr>
        <w:t>Background of the Study</w:t>
      </w:r>
    </w:p>
    <w:p w14:paraId="4A941984" w14:textId="77777777" w:rsidR="00A43329" w:rsidRPr="00821960" w:rsidRDefault="00821960" w:rsidP="00821960">
      <w:pPr>
        <w:spacing w:line="360" w:lineRule="auto"/>
        <w:jc w:val="both"/>
        <w:rPr>
          <w:rFonts w:ascii="Times New Roman" w:hAnsi="Times New Roman" w:cs="Times New Roman"/>
          <w:sz w:val="24"/>
          <w:szCs w:val="24"/>
        </w:rPr>
      </w:pPr>
      <w:r w:rsidRPr="00821960">
        <w:rPr>
          <w:rFonts w:ascii="Times New Roman" w:hAnsi="Times New Roman" w:cs="Times New Roman"/>
          <w:sz w:val="24"/>
          <w:szCs w:val="24"/>
        </w:rPr>
        <w:t>The background of this study is rooted in the recognition that the journey of resilience in such families is a complex and dynamic process. It involves not only addressing the specific needs of the intellectually disabled child but also maintaining family cohesion, emotional well-being, and marital harmony.</w:t>
      </w:r>
      <w:r w:rsidRPr="00821960">
        <w:t xml:space="preserve"> </w:t>
      </w:r>
      <w:r w:rsidRPr="00821960">
        <w:rPr>
          <w:rFonts w:ascii="Times New Roman" w:hAnsi="Times New Roman" w:cs="Times New Roman"/>
          <w:sz w:val="24"/>
          <w:szCs w:val="24"/>
        </w:rPr>
        <w:t xml:space="preserve">The presence of an intellectually disabled child can place considerable stress on the parents' marital relationship. The challenges associated with caregiving, financial strains, and emotional demands can strain the relationship between parents. Therefore, understanding how </w:t>
      </w:r>
      <w:r w:rsidRPr="00821960">
        <w:rPr>
          <w:rFonts w:ascii="Times New Roman" w:hAnsi="Times New Roman" w:cs="Times New Roman"/>
          <w:sz w:val="24"/>
          <w:szCs w:val="24"/>
        </w:rPr>
        <w:lastRenderedPageBreak/>
        <w:t>families maintain or enhance marital harmony in the face of these challenges is crucial.</w:t>
      </w:r>
      <w:r>
        <w:rPr>
          <w:rFonts w:ascii="Times New Roman" w:hAnsi="Times New Roman" w:cs="Times New Roman"/>
          <w:sz w:val="24"/>
          <w:szCs w:val="24"/>
        </w:rPr>
        <w:t xml:space="preserve"> </w:t>
      </w:r>
      <w:r w:rsidRPr="00821960">
        <w:rPr>
          <w:rFonts w:ascii="Times New Roman" w:hAnsi="Times New Roman" w:cs="Times New Roman"/>
          <w:sz w:val="24"/>
          <w:szCs w:val="24"/>
        </w:rPr>
        <w:t>Families must develop coping strategies to adapt to the unique circumstances they face. These strategies include emotional support, problem-solving techniques, accessing external resources, and self-care practices. Examining the efficacy of these coping mechanisms is central to understanding how resilience is built and maintained.</w:t>
      </w:r>
      <w:r>
        <w:rPr>
          <w:rFonts w:ascii="Times New Roman" w:hAnsi="Times New Roman" w:cs="Times New Roman"/>
          <w:sz w:val="24"/>
          <w:szCs w:val="24"/>
        </w:rPr>
        <w:t xml:space="preserve"> </w:t>
      </w:r>
      <w:r w:rsidRPr="00821960">
        <w:rPr>
          <w:rFonts w:ascii="Times New Roman" w:hAnsi="Times New Roman" w:cs="Times New Roman"/>
          <w:sz w:val="24"/>
          <w:szCs w:val="24"/>
        </w:rPr>
        <w:t>Intellectual disability impacts not only the family but also the development and well-being of the child. The child's ability to thrive and reach their potential is influenced by the family's support and resilience. Investigating the relationship between family resilience and the child's development is an essential aspect of this study.</w:t>
      </w:r>
      <w:r>
        <w:rPr>
          <w:rFonts w:ascii="Times New Roman" w:hAnsi="Times New Roman" w:cs="Times New Roman"/>
          <w:sz w:val="24"/>
          <w:szCs w:val="24"/>
        </w:rPr>
        <w:t xml:space="preserve"> </w:t>
      </w:r>
      <w:r w:rsidRPr="00821960">
        <w:rPr>
          <w:rFonts w:ascii="Times New Roman" w:hAnsi="Times New Roman" w:cs="Times New Roman"/>
          <w:sz w:val="24"/>
          <w:szCs w:val="24"/>
        </w:rPr>
        <w:t>Understanding the challenges faced by families with intellectually disabled children can inform the development of policies and support systems. By gaining insights into effective coping strategies and factors contributing to marital harmony, policymakers can better allocate resources and design interventions that cater to the unique needs of these families.</w:t>
      </w:r>
      <w:r>
        <w:rPr>
          <w:rFonts w:ascii="Times New Roman" w:hAnsi="Times New Roman" w:cs="Times New Roman"/>
          <w:sz w:val="24"/>
          <w:szCs w:val="24"/>
        </w:rPr>
        <w:t xml:space="preserve"> </w:t>
      </w:r>
      <w:r w:rsidRPr="00821960">
        <w:rPr>
          <w:rFonts w:ascii="Times New Roman" w:hAnsi="Times New Roman" w:cs="Times New Roman"/>
          <w:sz w:val="24"/>
          <w:szCs w:val="24"/>
        </w:rPr>
        <w:t>This study takes a holistic approach, recognizing that the well-being of the intellectually disabled child is intertwined with the well-being of the entire family unit. It considers the interplay of individual resilience, family dynamics, and the child's development.</w:t>
      </w:r>
      <w:r w:rsidRPr="00821960">
        <w:t xml:space="preserve"> </w:t>
      </w:r>
      <w:r w:rsidRPr="00821960">
        <w:rPr>
          <w:rFonts w:ascii="Times New Roman" w:hAnsi="Times New Roman" w:cs="Times New Roman"/>
          <w:sz w:val="24"/>
          <w:szCs w:val="24"/>
        </w:rPr>
        <w:t>This research aims to contribute to the body of knowledge in this field, offering insights that can inform and improve support systems for such families.</w:t>
      </w:r>
    </w:p>
    <w:p w14:paraId="2EA3BBE3" w14:textId="77777777" w:rsidR="00A43329" w:rsidRPr="0080793B" w:rsidRDefault="00A43329" w:rsidP="0080793B">
      <w:pPr>
        <w:pStyle w:val="ListParagraph"/>
        <w:numPr>
          <w:ilvl w:val="1"/>
          <w:numId w:val="8"/>
        </w:numPr>
        <w:rPr>
          <w:rFonts w:ascii="Times New Roman" w:hAnsi="Times New Roman" w:cs="Times New Roman"/>
          <w:sz w:val="20"/>
          <w:szCs w:val="20"/>
        </w:rPr>
      </w:pPr>
      <w:r w:rsidRPr="0080793B">
        <w:rPr>
          <w:rFonts w:ascii="Times New Roman" w:eastAsia="Times New Roman" w:hAnsi="Times New Roman" w:cs="Times New Roman"/>
          <w:b/>
          <w:bCs/>
          <w:color w:val="000000"/>
          <w:sz w:val="24"/>
          <w:szCs w:val="24"/>
          <w:u w:val="single"/>
        </w:rPr>
        <w:t>Statement of the Problem</w:t>
      </w:r>
    </w:p>
    <w:p w14:paraId="5A6BD29F" w14:textId="77777777" w:rsidR="00A43329" w:rsidRPr="00821960" w:rsidRDefault="00821960" w:rsidP="00821960">
      <w:pPr>
        <w:spacing w:line="360" w:lineRule="auto"/>
        <w:jc w:val="both"/>
        <w:rPr>
          <w:rFonts w:ascii="Times New Roman" w:hAnsi="Times New Roman" w:cs="Times New Roman"/>
          <w:sz w:val="24"/>
          <w:szCs w:val="24"/>
        </w:rPr>
      </w:pPr>
      <w:r w:rsidRPr="00821960">
        <w:rPr>
          <w:rFonts w:ascii="Times New Roman" w:hAnsi="Times New Roman" w:cs="Times New Roman"/>
          <w:sz w:val="24"/>
          <w:szCs w:val="24"/>
        </w:rPr>
        <w:t>Families with intellectually disabled children undergo a profound and unique journey, one that presents them with a multitude of challenges and demands. Families with intellectually disabled children often experience heightened stress, emotional strain, and disruptions to their daily lives. The complexity of caring for a child with an intellectual disability can strain marital relationships, potentially leading to increased rates of divorce and conflict. In addition, there is a significant need to understand the strategies that families employ to adapt, cope, and build resilience in the face of these challenges.</w:t>
      </w:r>
      <w:r w:rsidRPr="00821960">
        <w:t xml:space="preserve"> </w:t>
      </w:r>
      <w:r w:rsidRPr="00821960">
        <w:rPr>
          <w:rFonts w:ascii="Times New Roman" w:hAnsi="Times New Roman" w:cs="Times New Roman"/>
          <w:sz w:val="24"/>
          <w:szCs w:val="24"/>
        </w:rPr>
        <w:t>While intellectual disabilities are relatively common, the journey of resilience within these families, specifically regarding marital harmony and coping strategies, remains a topic with limited comprehensive research. There is a paucity of studies that delve into the nuanced dynamics of these families, their experiences, and the factors contributing to marital harmony or discord. The existing literature tends to focus on the child's needs and development, often overlooking the family's resilience and adaptation.</w:t>
      </w:r>
      <w:r>
        <w:rPr>
          <w:rFonts w:ascii="Times New Roman" w:hAnsi="Times New Roman" w:cs="Times New Roman"/>
          <w:sz w:val="24"/>
          <w:szCs w:val="24"/>
        </w:rPr>
        <w:t xml:space="preserve"> </w:t>
      </w:r>
      <w:r w:rsidRPr="00821960">
        <w:rPr>
          <w:rFonts w:ascii="Times New Roman" w:hAnsi="Times New Roman" w:cs="Times New Roman"/>
          <w:sz w:val="24"/>
          <w:szCs w:val="24"/>
        </w:rPr>
        <w:t xml:space="preserve">The absence of a deep understanding of the journey of resilience in families with intellectually disabled children hinders the development of targeted support systems and interventions. Policies, services, and support mechanisms may not </w:t>
      </w:r>
      <w:r w:rsidRPr="00821960">
        <w:rPr>
          <w:rFonts w:ascii="Times New Roman" w:hAnsi="Times New Roman" w:cs="Times New Roman"/>
          <w:sz w:val="24"/>
          <w:szCs w:val="24"/>
        </w:rPr>
        <w:lastRenderedPageBreak/>
        <w:t>adequately address the unique needs of these families, further exacerbating the challenges they face.</w:t>
      </w:r>
      <w:r>
        <w:rPr>
          <w:rFonts w:ascii="Times New Roman" w:hAnsi="Times New Roman" w:cs="Times New Roman"/>
          <w:sz w:val="24"/>
          <w:szCs w:val="24"/>
        </w:rPr>
        <w:t xml:space="preserve"> </w:t>
      </w:r>
      <w:r w:rsidRPr="00821960">
        <w:rPr>
          <w:rFonts w:ascii="Times New Roman" w:hAnsi="Times New Roman" w:cs="Times New Roman"/>
          <w:sz w:val="24"/>
          <w:szCs w:val="24"/>
        </w:rPr>
        <w:t>The problem extends to the well-being and development of the intellectually disabled child. Family dynamics, including marital harmony and coping strategies, can significantly influence the child's growth, emotional health, and overall development. Thus, the problem has a direct bearing on the child's future prospects and quality of life.</w:t>
      </w:r>
      <w:r>
        <w:rPr>
          <w:rFonts w:ascii="Times New Roman" w:hAnsi="Times New Roman" w:cs="Times New Roman"/>
          <w:sz w:val="24"/>
          <w:szCs w:val="24"/>
        </w:rPr>
        <w:t xml:space="preserve"> </w:t>
      </w:r>
      <w:r w:rsidRPr="00821960">
        <w:rPr>
          <w:rFonts w:ascii="Times New Roman" w:hAnsi="Times New Roman" w:cs="Times New Roman"/>
          <w:sz w:val="24"/>
          <w:szCs w:val="24"/>
        </w:rPr>
        <w:t>Marital disharmony and inadequate coping mechanisms within these families have broader societal implications, including potential financial strains, increased healthcare utilization, and the perpetuation of stigmas associated with intellectual disability.</w:t>
      </w:r>
      <w:r>
        <w:rPr>
          <w:rFonts w:ascii="Times New Roman" w:hAnsi="Times New Roman" w:cs="Times New Roman"/>
          <w:sz w:val="24"/>
          <w:szCs w:val="24"/>
        </w:rPr>
        <w:t xml:space="preserve"> </w:t>
      </w:r>
      <w:r w:rsidR="00890EB9">
        <w:rPr>
          <w:rFonts w:ascii="Times New Roman" w:hAnsi="Times New Roman" w:cs="Times New Roman"/>
          <w:sz w:val="24"/>
          <w:szCs w:val="24"/>
        </w:rPr>
        <w:t>Thus,</w:t>
      </w:r>
      <w:r>
        <w:rPr>
          <w:rFonts w:ascii="Times New Roman" w:hAnsi="Times New Roman" w:cs="Times New Roman"/>
          <w:sz w:val="24"/>
          <w:szCs w:val="24"/>
        </w:rPr>
        <w:t xml:space="preserve"> </w:t>
      </w:r>
      <w:r w:rsidRPr="00821960">
        <w:rPr>
          <w:rFonts w:ascii="Times New Roman" w:hAnsi="Times New Roman" w:cs="Times New Roman"/>
          <w:sz w:val="24"/>
          <w:szCs w:val="24"/>
        </w:rPr>
        <w:t>it is imperative to conduct a comprehensive study that explores the journey of resilience in families with intellectually disabled children, focusing on the preservation of marital harmony and the utilization of effective coping strategies. This research seeks to illuminate the dynamics within these families, contributing to a deeper understanding of their unique experiences and needs. Ultimately, the aim is to inform the development of tailored support systems, interventions, and policies</w:t>
      </w:r>
      <w:r w:rsidRPr="00821960">
        <w:t xml:space="preserve"> </w:t>
      </w:r>
      <w:r w:rsidRPr="00821960">
        <w:rPr>
          <w:rFonts w:ascii="Times New Roman" w:hAnsi="Times New Roman" w:cs="Times New Roman"/>
          <w:sz w:val="24"/>
          <w:szCs w:val="24"/>
        </w:rPr>
        <w:t>that enhance the well-being of both the family unit and the intellectually disabled child.</w:t>
      </w:r>
      <w:r>
        <w:rPr>
          <w:rFonts w:ascii="Times New Roman" w:hAnsi="Times New Roman" w:cs="Times New Roman"/>
          <w:sz w:val="24"/>
          <w:szCs w:val="24"/>
        </w:rPr>
        <w:t xml:space="preserve"> Thus, the study entitled as “</w:t>
      </w:r>
      <w:r w:rsidRPr="00821960">
        <w:rPr>
          <w:rFonts w:ascii="Times New Roman" w:hAnsi="Times New Roman" w:cs="Times New Roman"/>
          <w:b/>
          <w:bCs/>
          <w:sz w:val="24"/>
          <w:szCs w:val="24"/>
        </w:rPr>
        <w:t>Journey of Resilience: Marital Harmony and Coping Strategies in Families with Intellectually Disabled Children</w:t>
      </w:r>
      <w:r>
        <w:rPr>
          <w:rFonts w:ascii="Times New Roman" w:hAnsi="Times New Roman" w:cs="Times New Roman"/>
          <w:sz w:val="24"/>
          <w:szCs w:val="24"/>
        </w:rPr>
        <w:t>.”</w:t>
      </w:r>
    </w:p>
    <w:p w14:paraId="757C11D3" w14:textId="77777777" w:rsidR="00A43329" w:rsidRDefault="00A43329" w:rsidP="0080793B">
      <w:pPr>
        <w:pStyle w:val="Normal1"/>
        <w:numPr>
          <w:ilvl w:val="1"/>
          <w:numId w:val="6"/>
        </w:numPr>
        <w:tabs>
          <w:tab w:val="left" w:pos="3280"/>
          <w:tab w:val="left" w:pos="3560"/>
        </w:tabs>
        <w:spacing w:after="0" w:line="360" w:lineRule="auto"/>
        <w:jc w:val="both"/>
        <w:rPr>
          <w:rFonts w:ascii="Times New Roman" w:eastAsia="Times New Roman" w:hAnsi="Times New Roman" w:cs="Times New Roman"/>
          <w:b/>
          <w:bCs/>
          <w:color w:val="000000"/>
          <w:sz w:val="24"/>
          <w:szCs w:val="24"/>
          <w:u w:val="single"/>
        </w:rPr>
      </w:pPr>
      <w:r w:rsidRPr="00457EFA">
        <w:rPr>
          <w:rFonts w:ascii="Times New Roman" w:eastAsia="Times New Roman" w:hAnsi="Times New Roman" w:cs="Times New Roman"/>
          <w:b/>
          <w:bCs/>
          <w:color w:val="000000"/>
          <w:sz w:val="24"/>
          <w:szCs w:val="24"/>
          <w:u w:val="single"/>
        </w:rPr>
        <w:t>The Objectives of the Study</w:t>
      </w:r>
    </w:p>
    <w:p w14:paraId="33C4B35B" w14:textId="77777777" w:rsidR="00A43329" w:rsidRPr="00821960" w:rsidRDefault="00821960" w:rsidP="00821960">
      <w:pPr>
        <w:pStyle w:val="ListParagraph"/>
        <w:numPr>
          <w:ilvl w:val="0"/>
          <w:numId w:val="6"/>
        </w:numPr>
        <w:rPr>
          <w:rFonts w:ascii="Times New Roman" w:hAnsi="Times New Roman" w:cs="Times New Roman"/>
          <w:sz w:val="20"/>
          <w:szCs w:val="20"/>
        </w:rPr>
      </w:pPr>
      <w:r w:rsidRPr="00821960">
        <w:rPr>
          <w:rFonts w:ascii="Times New Roman" w:hAnsi="Times New Roman" w:cs="Times New Roman"/>
          <w:sz w:val="24"/>
          <w:szCs w:val="24"/>
        </w:rPr>
        <w:t xml:space="preserve">To explore the experiences of </w:t>
      </w:r>
      <w:r>
        <w:rPr>
          <w:rFonts w:ascii="Times New Roman" w:hAnsi="Times New Roman" w:cs="Times New Roman"/>
          <w:sz w:val="24"/>
          <w:szCs w:val="24"/>
        </w:rPr>
        <w:t xml:space="preserve">parents in </w:t>
      </w:r>
      <w:r w:rsidRPr="00821960">
        <w:rPr>
          <w:rFonts w:ascii="Times New Roman" w:hAnsi="Times New Roman" w:cs="Times New Roman"/>
          <w:sz w:val="24"/>
          <w:szCs w:val="24"/>
        </w:rPr>
        <w:t>living with an intellectually disabled child.</w:t>
      </w:r>
    </w:p>
    <w:p w14:paraId="1C216C86" w14:textId="77777777" w:rsidR="00821960" w:rsidRDefault="00821960" w:rsidP="00821960">
      <w:pPr>
        <w:pStyle w:val="ListParagraph"/>
        <w:numPr>
          <w:ilvl w:val="0"/>
          <w:numId w:val="6"/>
        </w:numPr>
        <w:spacing w:line="360" w:lineRule="auto"/>
        <w:jc w:val="both"/>
        <w:rPr>
          <w:rFonts w:ascii="Times New Roman" w:hAnsi="Times New Roman" w:cs="Times New Roman"/>
          <w:sz w:val="24"/>
          <w:szCs w:val="24"/>
        </w:rPr>
      </w:pPr>
      <w:r w:rsidRPr="00821960">
        <w:rPr>
          <w:rFonts w:ascii="Times New Roman" w:hAnsi="Times New Roman" w:cs="Times New Roman"/>
          <w:sz w:val="24"/>
          <w:szCs w:val="24"/>
        </w:rPr>
        <w:t xml:space="preserve">To examine the factors that influence </w:t>
      </w:r>
      <w:r w:rsidR="00DE3197">
        <w:rPr>
          <w:rFonts w:ascii="Times New Roman" w:hAnsi="Times New Roman" w:cs="Times New Roman"/>
          <w:sz w:val="24"/>
          <w:szCs w:val="24"/>
        </w:rPr>
        <w:t xml:space="preserve">the </w:t>
      </w:r>
      <w:r w:rsidRPr="00821960">
        <w:rPr>
          <w:rFonts w:ascii="Times New Roman" w:hAnsi="Times New Roman" w:cs="Times New Roman"/>
          <w:sz w:val="24"/>
          <w:szCs w:val="24"/>
        </w:rPr>
        <w:t>marital harmony in families with intellectually disabled children</w:t>
      </w:r>
      <w:r w:rsidR="00DE3197">
        <w:rPr>
          <w:rFonts w:ascii="Times New Roman" w:hAnsi="Times New Roman" w:cs="Times New Roman"/>
          <w:sz w:val="24"/>
          <w:szCs w:val="24"/>
        </w:rPr>
        <w:t>.</w:t>
      </w:r>
    </w:p>
    <w:p w14:paraId="494D0893" w14:textId="77777777" w:rsidR="00DE3197" w:rsidRDefault="00DE3197" w:rsidP="00DE31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To e</w:t>
      </w:r>
      <w:r w:rsidRPr="00DE3197">
        <w:rPr>
          <w:rFonts w:ascii="Times New Roman" w:hAnsi="Times New Roman" w:cs="Times New Roman"/>
          <w:sz w:val="24"/>
          <w:szCs w:val="24"/>
        </w:rPr>
        <w:t>xplore the coping mechanisms employed by families to manage the challenges of raising an intellectually disabled child.</w:t>
      </w:r>
    </w:p>
    <w:p w14:paraId="2B4EDC93" w14:textId="77777777" w:rsidR="00DE3197" w:rsidRDefault="00DE3197" w:rsidP="00DE3197">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To i</w:t>
      </w:r>
      <w:r w:rsidRPr="00DE3197">
        <w:rPr>
          <w:rFonts w:ascii="Times New Roman" w:hAnsi="Times New Roman" w:cs="Times New Roman"/>
          <w:sz w:val="24"/>
          <w:szCs w:val="24"/>
        </w:rPr>
        <w:t>dentify resilience factors that contribute to the family's ability to maintain well-being</w:t>
      </w:r>
      <w:r>
        <w:rPr>
          <w:rFonts w:ascii="Times New Roman" w:hAnsi="Times New Roman" w:cs="Times New Roman"/>
          <w:sz w:val="24"/>
          <w:szCs w:val="24"/>
        </w:rPr>
        <w:t>.</w:t>
      </w:r>
    </w:p>
    <w:p w14:paraId="0B70BFD5" w14:textId="77777777" w:rsidR="00A43329" w:rsidRDefault="0080793B" w:rsidP="00A43329">
      <w:pPr>
        <w:rPr>
          <w:rFonts w:ascii="Times New Roman" w:hAnsi="Times New Roman" w:cs="Times New Roman"/>
          <w:sz w:val="20"/>
          <w:szCs w:val="20"/>
        </w:rPr>
      </w:pPr>
      <w:r w:rsidRPr="0080793B">
        <w:rPr>
          <w:rFonts w:ascii="Times New Roman" w:eastAsia="Times New Roman" w:hAnsi="Times New Roman" w:cs="Times New Roman"/>
          <w:b/>
          <w:bCs/>
          <w:color w:val="000000"/>
          <w:sz w:val="24"/>
          <w:szCs w:val="24"/>
        </w:rPr>
        <w:t xml:space="preserve">1.4. </w:t>
      </w:r>
      <w:r w:rsidR="00A43329" w:rsidRPr="003670A3">
        <w:rPr>
          <w:rFonts w:ascii="Times New Roman" w:eastAsia="Times New Roman" w:hAnsi="Times New Roman" w:cs="Times New Roman"/>
          <w:b/>
          <w:bCs/>
          <w:color w:val="000000"/>
          <w:sz w:val="24"/>
          <w:szCs w:val="24"/>
          <w:u w:val="single"/>
        </w:rPr>
        <w:t>The Hypothesis of the Study</w:t>
      </w:r>
    </w:p>
    <w:p w14:paraId="7F7C0C57" w14:textId="77777777" w:rsidR="00A43329" w:rsidRPr="00DE3197" w:rsidRDefault="00DE3197" w:rsidP="00DE3197">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t>H</w:t>
      </w:r>
      <w:r w:rsidRPr="00DE3197">
        <w:rPr>
          <w:rFonts w:ascii="Times New Roman" w:hAnsi="Times New Roman" w:cs="Times New Roman"/>
          <w:b/>
          <w:bCs/>
          <w:sz w:val="24"/>
          <w:szCs w:val="24"/>
          <w:vertAlign w:val="subscript"/>
        </w:rPr>
        <w:t>o1</w:t>
      </w:r>
      <w:r w:rsidRPr="00DE3197">
        <w:rPr>
          <w:rFonts w:ascii="Times New Roman" w:hAnsi="Times New Roman" w:cs="Times New Roman"/>
          <w:b/>
          <w:bCs/>
          <w:sz w:val="24"/>
          <w:szCs w:val="24"/>
        </w:rPr>
        <w:t>:</w:t>
      </w:r>
      <w:r w:rsidRPr="00DE3197">
        <w:rPr>
          <w:rFonts w:ascii="Times New Roman" w:hAnsi="Times New Roman" w:cs="Times New Roman"/>
          <w:sz w:val="24"/>
          <w:szCs w:val="24"/>
        </w:rPr>
        <w:t xml:space="preserve"> There is no significant difference in the experiences of parents living with an intellectually disabled child.</w:t>
      </w:r>
    </w:p>
    <w:p w14:paraId="54F26E20" w14:textId="77777777" w:rsidR="00A43329" w:rsidRPr="00DE3197" w:rsidRDefault="00DE3197" w:rsidP="00DE3197">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t>H</w:t>
      </w:r>
      <w:r>
        <w:rPr>
          <w:rFonts w:ascii="Times New Roman" w:hAnsi="Times New Roman" w:cs="Times New Roman"/>
          <w:b/>
          <w:bCs/>
          <w:sz w:val="24"/>
          <w:szCs w:val="24"/>
          <w:vertAlign w:val="subscript"/>
        </w:rPr>
        <w:t>o2</w:t>
      </w:r>
      <w:r w:rsidRPr="00DE3197">
        <w:rPr>
          <w:rFonts w:ascii="Times New Roman" w:hAnsi="Times New Roman" w:cs="Times New Roman"/>
          <w:b/>
          <w:bCs/>
          <w:sz w:val="24"/>
          <w:szCs w:val="24"/>
        </w:rPr>
        <w:t>:</w:t>
      </w:r>
      <w:r w:rsidRPr="00DE3197">
        <w:rPr>
          <w:rFonts w:ascii="Times New Roman" w:hAnsi="Times New Roman" w:cs="Times New Roman"/>
          <w:sz w:val="24"/>
          <w:szCs w:val="24"/>
        </w:rPr>
        <w:t xml:space="preserve"> There is no significant relationship between the presence of an intellectually disabled child and the level of marital harmony within families.</w:t>
      </w:r>
    </w:p>
    <w:p w14:paraId="737799AA" w14:textId="77777777" w:rsidR="00A43329" w:rsidRDefault="00DE3197" w:rsidP="00DE3197">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t>H</w:t>
      </w:r>
      <w:r>
        <w:rPr>
          <w:rFonts w:ascii="Times New Roman" w:hAnsi="Times New Roman" w:cs="Times New Roman"/>
          <w:b/>
          <w:bCs/>
          <w:sz w:val="24"/>
          <w:szCs w:val="24"/>
          <w:vertAlign w:val="subscript"/>
        </w:rPr>
        <w:t>o3</w:t>
      </w:r>
      <w:r w:rsidRPr="00DE3197">
        <w:rPr>
          <w:rFonts w:ascii="Times New Roman" w:hAnsi="Times New Roman" w:cs="Times New Roman"/>
          <w:b/>
          <w:bCs/>
          <w:sz w:val="24"/>
          <w:szCs w:val="24"/>
        </w:rPr>
        <w:t>:</w:t>
      </w:r>
      <w:r w:rsidRPr="00DE3197">
        <w:rPr>
          <w:rFonts w:ascii="Times New Roman" w:hAnsi="Times New Roman" w:cs="Times New Roman"/>
          <w:sz w:val="24"/>
          <w:szCs w:val="24"/>
        </w:rPr>
        <w:t xml:space="preserve"> There is no significant difference in the coping mechanisms employed by families with intellectually disabled children.</w:t>
      </w:r>
    </w:p>
    <w:p w14:paraId="4E4EF901" w14:textId="77777777" w:rsidR="00DE3197" w:rsidRPr="00DE3197" w:rsidRDefault="00DE3197" w:rsidP="00DE3197">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lastRenderedPageBreak/>
        <w:t>H</w:t>
      </w:r>
      <w:r>
        <w:rPr>
          <w:rFonts w:ascii="Times New Roman" w:hAnsi="Times New Roman" w:cs="Times New Roman"/>
          <w:b/>
          <w:bCs/>
          <w:sz w:val="24"/>
          <w:szCs w:val="24"/>
          <w:vertAlign w:val="subscript"/>
        </w:rPr>
        <w:t>o4</w:t>
      </w:r>
      <w:r w:rsidRPr="00DE3197">
        <w:rPr>
          <w:rFonts w:ascii="Times New Roman" w:hAnsi="Times New Roman" w:cs="Times New Roman"/>
          <w:b/>
          <w:bCs/>
          <w:sz w:val="24"/>
          <w:szCs w:val="24"/>
        </w:rPr>
        <w:t>:</w:t>
      </w:r>
      <w:r w:rsidRPr="00DE3197">
        <w:t xml:space="preserve"> </w:t>
      </w:r>
      <w:r w:rsidRPr="00DE3197">
        <w:rPr>
          <w:rFonts w:ascii="Times New Roman" w:hAnsi="Times New Roman" w:cs="Times New Roman"/>
          <w:sz w:val="24"/>
          <w:szCs w:val="24"/>
        </w:rPr>
        <w:t>There is no significant relationship between resilience factors and the family's ability to maintain well-being in families with intellectually disabled children.</w:t>
      </w:r>
    </w:p>
    <w:p w14:paraId="46B38B15" w14:textId="77777777" w:rsidR="00A43329" w:rsidRPr="0080793B" w:rsidRDefault="0080793B" w:rsidP="00A43329">
      <w:pPr>
        <w:rPr>
          <w:rFonts w:ascii="Times New Roman" w:hAnsi="Times New Roman" w:cs="Times New Roman"/>
          <w:b/>
          <w:bCs/>
          <w:sz w:val="24"/>
          <w:szCs w:val="24"/>
          <w:u w:val="single"/>
        </w:rPr>
      </w:pPr>
      <w:r w:rsidRPr="0080793B">
        <w:rPr>
          <w:rFonts w:ascii="Times New Roman" w:hAnsi="Times New Roman" w:cs="Times New Roman"/>
          <w:b/>
          <w:bCs/>
          <w:sz w:val="24"/>
          <w:szCs w:val="24"/>
        </w:rPr>
        <w:t xml:space="preserve">1.5. </w:t>
      </w:r>
      <w:r w:rsidR="00A43329" w:rsidRPr="0080793B">
        <w:rPr>
          <w:rFonts w:ascii="Times New Roman" w:hAnsi="Times New Roman" w:cs="Times New Roman"/>
          <w:b/>
          <w:bCs/>
          <w:sz w:val="24"/>
          <w:szCs w:val="24"/>
          <w:u w:val="single"/>
        </w:rPr>
        <w:t>Delimitation</w:t>
      </w:r>
    </w:p>
    <w:p w14:paraId="70EB77CC" w14:textId="77777777" w:rsidR="00A43329" w:rsidRPr="00890EB9" w:rsidRDefault="00890EB9" w:rsidP="00890EB9">
      <w:pPr>
        <w:pStyle w:val="ListParagraph"/>
        <w:numPr>
          <w:ilvl w:val="0"/>
          <w:numId w:val="7"/>
        </w:numPr>
        <w:rPr>
          <w:rFonts w:ascii="Times New Roman" w:hAnsi="Times New Roman" w:cs="Times New Roman"/>
          <w:sz w:val="24"/>
          <w:szCs w:val="24"/>
        </w:rPr>
      </w:pPr>
      <w:r w:rsidRPr="00890EB9">
        <w:rPr>
          <w:rFonts w:ascii="Times New Roman" w:hAnsi="Times New Roman" w:cs="Times New Roman"/>
          <w:sz w:val="24"/>
          <w:szCs w:val="24"/>
        </w:rPr>
        <w:t>The study was conducted in West Bengal.</w:t>
      </w:r>
    </w:p>
    <w:p w14:paraId="145FBEC7" w14:textId="77777777" w:rsidR="00890EB9" w:rsidRPr="00890EB9" w:rsidRDefault="00890EB9" w:rsidP="00890EB9">
      <w:pPr>
        <w:pStyle w:val="ListParagraph"/>
        <w:numPr>
          <w:ilvl w:val="0"/>
          <w:numId w:val="7"/>
        </w:numPr>
        <w:rPr>
          <w:rFonts w:ascii="Times New Roman" w:hAnsi="Times New Roman" w:cs="Times New Roman"/>
          <w:sz w:val="24"/>
          <w:szCs w:val="24"/>
        </w:rPr>
      </w:pPr>
      <w:r w:rsidRPr="00890EB9">
        <w:rPr>
          <w:rFonts w:ascii="Times New Roman" w:hAnsi="Times New Roman" w:cs="Times New Roman"/>
          <w:sz w:val="24"/>
          <w:szCs w:val="24"/>
        </w:rPr>
        <w:t>Only intellectual disable child families were selected.</w:t>
      </w:r>
    </w:p>
    <w:p w14:paraId="3826A0E6" w14:textId="77777777" w:rsidR="00890EB9" w:rsidRPr="00890EB9" w:rsidRDefault="00890EB9" w:rsidP="00890EB9">
      <w:pPr>
        <w:pStyle w:val="ListParagraph"/>
        <w:numPr>
          <w:ilvl w:val="0"/>
          <w:numId w:val="7"/>
        </w:numPr>
        <w:rPr>
          <w:rFonts w:ascii="Times New Roman" w:hAnsi="Times New Roman" w:cs="Times New Roman"/>
          <w:sz w:val="24"/>
          <w:szCs w:val="24"/>
        </w:rPr>
      </w:pPr>
      <w:r w:rsidRPr="00890EB9">
        <w:rPr>
          <w:rFonts w:ascii="Times New Roman" w:hAnsi="Times New Roman" w:cs="Times New Roman"/>
          <w:sz w:val="24"/>
          <w:szCs w:val="24"/>
        </w:rPr>
        <w:t>The study was conducted in respect of locale and excluding other demographic variables.</w:t>
      </w:r>
    </w:p>
    <w:p w14:paraId="3CF771C5" w14:textId="77777777" w:rsidR="00A43329" w:rsidRDefault="00A43329" w:rsidP="00A43329">
      <w:pPr>
        <w:rPr>
          <w:rFonts w:ascii="Times New Roman" w:hAnsi="Times New Roman" w:cs="Times New Roman"/>
          <w:sz w:val="24"/>
          <w:szCs w:val="24"/>
        </w:rPr>
      </w:pPr>
    </w:p>
    <w:p w14:paraId="7BD460B7" w14:textId="77777777" w:rsidR="00A43329" w:rsidRDefault="00A43329" w:rsidP="0080793B">
      <w:pPr>
        <w:pStyle w:val="Heading1"/>
        <w:numPr>
          <w:ilvl w:val="0"/>
          <w:numId w:val="8"/>
        </w:numPr>
        <w:tabs>
          <w:tab w:val="left" w:pos="466"/>
        </w:tabs>
        <w:rPr>
          <w:u w:val="thick"/>
        </w:rPr>
      </w:pPr>
      <w:r>
        <w:rPr>
          <w:u w:val="thick"/>
        </w:rPr>
        <w:t>Review</w:t>
      </w:r>
      <w:r>
        <w:rPr>
          <w:spacing w:val="-3"/>
          <w:u w:val="thick"/>
        </w:rPr>
        <w:t xml:space="preserve"> </w:t>
      </w:r>
      <w:r>
        <w:rPr>
          <w:u w:val="thick"/>
        </w:rPr>
        <w:t>of</w:t>
      </w:r>
      <w:r>
        <w:rPr>
          <w:spacing w:val="-4"/>
          <w:u w:val="thick"/>
        </w:rPr>
        <w:t xml:space="preserve"> </w:t>
      </w:r>
      <w:r>
        <w:rPr>
          <w:u w:val="thick"/>
        </w:rPr>
        <w:t>Related</w:t>
      </w:r>
      <w:r>
        <w:rPr>
          <w:spacing w:val="-1"/>
          <w:u w:val="thick"/>
        </w:rPr>
        <w:t xml:space="preserve"> </w:t>
      </w:r>
      <w:r>
        <w:rPr>
          <w:u w:val="thick"/>
        </w:rPr>
        <w:t>Literature</w:t>
      </w:r>
    </w:p>
    <w:p w14:paraId="1D8F37A1" w14:textId="77777777" w:rsidR="00DF6670" w:rsidRDefault="00DF6670" w:rsidP="00A43329">
      <w:pPr>
        <w:pStyle w:val="Heading1"/>
        <w:tabs>
          <w:tab w:val="left" w:pos="466"/>
        </w:tabs>
        <w:ind w:left="0" w:firstLine="0"/>
        <w:rPr>
          <w:u w:val="thick"/>
        </w:rPr>
      </w:pPr>
    </w:p>
    <w:p w14:paraId="1A55EBBD" w14:textId="77777777" w:rsidR="0080793B" w:rsidRPr="0080793B" w:rsidRDefault="0080793B" w:rsidP="00DF6670">
      <w:pPr>
        <w:pStyle w:val="Heading1"/>
        <w:tabs>
          <w:tab w:val="left" w:pos="466"/>
        </w:tabs>
        <w:spacing w:line="360" w:lineRule="auto"/>
        <w:ind w:left="0" w:firstLine="0"/>
        <w:jc w:val="both"/>
        <w:rPr>
          <w:b w:val="0"/>
          <w:bCs w:val="0"/>
          <w:u w:val="none"/>
        </w:rPr>
      </w:pPr>
      <w:r w:rsidRPr="0080793B">
        <w:rPr>
          <w:u w:val="none"/>
        </w:rPr>
        <w:t xml:space="preserve">Grossman, S. E. (2021). </w:t>
      </w:r>
      <w:r w:rsidRPr="0080793B">
        <w:rPr>
          <w:b w:val="0"/>
          <w:bCs w:val="0"/>
          <w:u w:val="none"/>
        </w:rPr>
        <w:t>Gender differences in marital relations in the shadow of an intellectually disabled mother. Proyecto de investigación. A connection between the length of marriage and the number of children the couple has in relation to relationship satisfaction and intimacy, were in line with the qualitative findings, But the findings of the two had not reinforced additional hypotheses. It is possible that the limitation in sample size was the reason for this. Due to the paucity of research available on the topic investigated, the current study has served as a pioneering study, particularly in Israel. Therefore, the current study could not have covered the entirety of the issues involved and this is the reason for several limitations that emerged in the current study. Part of the limitations were due to the lack of use of sociodemographic variables, such as religion or age.</w:t>
      </w:r>
    </w:p>
    <w:p w14:paraId="6D4179BD" w14:textId="77777777" w:rsidR="0080793B" w:rsidRDefault="0080793B" w:rsidP="00DF6670">
      <w:pPr>
        <w:pStyle w:val="Heading1"/>
        <w:tabs>
          <w:tab w:val="left" w:pos="466"/>
        </w:tabs>
        <w:spacing w:line="360" w:lineRule="auto"/>
        <w:ind w:left="0" w:firstLine="0"/>
        <w:jc w:val="both"/>
        <w:rPr>
          <w:b w:val="0"/>
          <w:bCs w:val="0"/>
          <w:u w:val="none"/>
        </w:rPr>
      </w:pPr>
      <w:r w:rsidRPr="0080793B">
        <w:rPr>
          <w:u w:val="none"/>
        </w:rPr>
        <w:t>Singer, G. H., Maul, C., Wang, M., &amp; Ethridge, B. L. (2017).</w:t>
      </w:r>
      <w:r w:rsidRPr="0080793B">
        <w:rPr>
          <w:b w:val="0"/>
          <w:bCs w:val="0"/>
          <w:u w:val="none"/>
        </w:rPr>
        <w:t xml:space="preserve"> Resilience in families of children with disabilities: Risk and protective factors. In Handbook of special education (pp. 793-810). Routledge.</w:t>
      </w:r>
      <w:r w:rsidRPr="0080793B">
        <w:rPr>
          <w:u w:val="none"/>
        </w:rPr>
        <w:t xml:space="preserve"> </w:t>
      </w:r>
      <w:r w:rsidRPr="0080793B">
        <w:rPr>
          <w:b w:val="0"/>
          <w:bCs w:val="0"/>
          <w:u w:val="none"/>
        </w:rPr>
        <w:t>The chapter examines risk and resilience in families of children with three other kinds of disabilities: autism spectrum disorder (ASD), learning disabilities, and behavioral and emotional disorders. As reported by Higgins, Bailey, and Pearce, stress associated with ASD "impacts on most aspects of families' lives, including recreation activities, housekeeping, finances, emotional and mental health of caregivers, marital relationships, physical health of family members, sibling relations and relationships with extended family, friends, and neighbours".</w:t>
      </w:r>
    </w:p>
    <w:p w14:paraId="03E83DD3" w14:textId="77777777" w:rsidR="0080793B" w:rsidRDefault="0080793B" w:rsidP="00DF6670">
      <w:pPr>
        <w:pStyle w:val="Heading1"/>
        <w:tabs>
          <w:tab w:val="left" w:pos="466"/>
        </w:tabs>
        <w:spacing w:line="360" w:lineRule="auto"/>
        <w:ind w:left="0" w:firstLine="0"/>
        <w:jc w:val="both"/>
        <w:rPr>
          <w:b w:val="0"/>
          <w:bCs w:val="0"/>
          <w:u w:val="none"/>
        </w:rPr>
      </w:pPr>
      <w:r w:rsidRPr="0080793B">
        <w:rPr>
          <w:u w:val="none"/>
        </w:rPr>
        <w:t>Hartshorne, T. S., Schafer, A., Stratton, K. K., &amp; Nacarato, T. M. (2013).</w:t>
      </w:r>
      <w:r w:rsidRPr="0080793B">
        <w:rPr>
          <w:b w:val="0"/>
          <w:bCs w:val="0"/>
          <w:u w:val="none"/>
        </w:rPr>
        <w:t xml:space="preserve"> Family resilience relative to children with severe disabilities. Handbook of family resilience, 361-383.</w:t>
      </w:r>
      <w:r w:rsidRPr="0080793B">
        <w:t xml:space="preserve"> </w:t>
      </w:r>
      <w:r w:rsidRPr="0080793B">
        <w:rPr>
          <w:b w:val="0"/>
          <w:bCs w:val="0"/>
          <w:u w:val="none"/>
        </w:rPr>
        <w:t xml:space="preserve">Most parents endure the hard work because of the hopes and joys of watching their children grow and change and develop into people who in their turn will make their way in the world. Of course, it does not always turn out the way parents anticipated. Children do not always fulfill their parents’ </w:t>
      </w:r>
      <w:r w:rsidRPr="0080793B">
        <w:rPr>
          <w:b w:val="0"/>
          <w:bCs w:val="0"/>
          <w:u w:val="none"/>
        </w:rPr>
        <w:lastRenderedPageBreak/>
        <w:t>expectations. However, the hope can linger because it should be possible.</w:t>
      </w:r>
    </w:p>
    <w:p w14:paraId="7F988C5C" w14:textId="77777777" w:rsidR="00A43329" w:rsidRPr="00DF6670" w:rsidRDefault="00DF6670" w:rsidP="00DF6670">
      <w:pPr>
        <w:pStyle w:val="Heading1"/>
        <w:tabs>
          <w:tab w:val="left" w:pos="466"/>
        </w:tabs>
        <w:spacing w:line="360" w:lineRule="auto"/>
        <w:ind w:left="0" w:firstLine="0"/>
        <w:jc w:val="both"/>
        <w:rPr>
          <w:b w:val="0"/>
          <w:bCs w:val="0"/>
          <w:u w:val="none"/>
        </w:rPr>
      </w:pPr>
      <w:r w:rsidRPr="0080793B">
        <w:rPr>
          <w:u w:val="none"/>
        </w:rPr>
        <w:t>Gardner, J., &amp; Harmon, T. (2002).</w:t>
      </w:r>
      <w:r w:rsidRPr="00DF6670">
        <w:rPr>
          <w:b w:val="0"/>
          <w:bCs w:val="0"/>
          <w:u w:val="none"/>
        </w:rPr>
        <w:t xml:space="preserve"> Exploring resilience from a parent's perspective: A qualitative study of six resilient mothers of children with an intellectual disability. </w:t>
      </w:r>
      <w:r w:rsidRPr="00DF6670">
        <w:rPr>
          <w:b w:val="0"/>
          <w:bCs w:val="0"/>
          <w:i/>
          <w:iCs/>
          <w:u w:val="none"/>
        </w:rPr>
        <w:t>Australian Social Work</w:t>
      </w:r>
      <w:r w:rsidRPr="00DF6670">
        <w:rPr>
          <w:b w:val="0"/>
          <w:bCs w:val="0"/>
          <w:u w:val="none"/>
        </w:rPr>
        <w:t>, </w:t>
      </w:r>
      <w:r w:rsidRPr="00DF6670">
        <w:rPr>
          <w:b w:val="0"/>
          <w:bCs w:val="0"/>
          <w:i/>
          <w:iCs/>
          <w:u w:val="none"/>
        </w:rPr>
        <w:t>55</w:t>
      </w:r>
      <w:r w:rsidRPr="00DF6670">
        <w:rPr>
          <w:b w:val="0"/>
          <w:bCs w:val="0"/>
          <w:u w:val="none"/>
        </w:rPr>
        <w:t>(1), 60-68.</w:t>
      </w:r>
      <w:r w:rsidRPr="00DF6670">
        <w:rPr>
          <w:u w:val="none"/>
        </w:rPr>
        <w:t xml:space="preserve"> </w:t>
      </w:r>
      <w:r w:rsidRPr="00DF6670">
        <w:rPr>
          <w:b w:val="0"/>
          <w:bCs w:val="0"/>
          <w:u w:val="none"/>
        </w:rPr>
        <w:t>This article describes a study of the experiences of six resilient mothers of children with an intellectual disability from a phenomenological perspective, using a qualitative methodology. It includes a brief review of the literature on resilience, an explanation of how and why the six participants were chosen, and the type of questions they were asked.</w:t>
      </w:r>
      <w:r w:rsidRPr="00DF6670">
        <w:t xml:space="preserve"> </w:t>
      </w:r>
      <w:r w:rsidRPr="00DF6670">
        <w:rPr>
          <w:b w:val="0"/>
          <w:bCs w:val="0"/>
          <w:u w:val="none"/>
        </w:rPr>
        <w:t>There is also some exploration of the implications of the findings for social work practice with families of people with an intellectual disability.</w:t>
      </w:r>
    </w:p>
    <w:p w14:paraId="1A4D94EB" w14:textId="77777777" w:rsidR="00A43329" w:rsidRPr="0080793B" w:rsidRDefault="00A43329" w:rsidP="00DF6670">
      <w:pPr>
        <w:widowControl w:val="0"/>
        <w:numPr>
          <w:ilvl w:val="1"/>
          <w:numId w:val="4"/>
        </w:numPr>
        <w:tabs>
          <w:tab w:val="left" w:pos="643"/>
        </w:tabs>
        <w:autoSpaceDE w:val="0"/>
        <w:autoSpaceDN w:val="0"/>
        <w:spacing w:before="172" w:after="0" w:line="360" w:lineRule="auto"/>
        <w:jc w:val="both"/>
        <w:outlineLvl w:val="0"/>
        <w:rPr>
          <w:rFonts w:ascii="Times New Roman" w:eastAsia="Times New Roman" w:hAnsi="Times New Roman" w:cs="Times New Roman"/>
          <w:b/>
          <w:bCs/>
          <w:sz w:val="24"/>
          <w:szCs w:val="24"/>
          <w:u w:val="single"/>
        </w:rPr>
      </w:pPr>
      <w:r w:rsidRPr="0080793B">
        <w:rPr>
          <w:rFonts w:ascii="Times New Roman" w:eastAsia="Times New Roman" w:hAnsi="Times New Roman" w:cs="Times New Roman"/>
          <w:b/>
          <w:bCs/>
          <w:sz w:val="24"/>
          <w:szCs w:val="24"/>
          <w:u w:val="single"/>
        </w:rPr>
        <w:t>Research</w:t>
      </w:r>
      <w:r w:rsidRPr="0080793B">
        <w:rPr>
          <w:rFonts w:ascii="Times New Roman" w:eastAsia="Times New Roman" w:hAnsi="Times New Roman" w:cs="Times New Roman"/>
          <w:b/>
          <w:bCs/>
          <w:spacing w:val="-2"/>
          <w:sz w:val="24"/>
          <w:szCs w:val="24"/>
          <w:u w:val="single"/>
        </w:rPr>
        <w:t xml:space="preserve"> </w:t>
      </w:r>
      <w:r w:rsidRPr="0080793B">
        <w:rPr>
          <w:rFonts w:ascii="Times New Roman" w:eastAsia="Times New Roman" w:hAnsi="Times New Roman" w:cs="Times New Roman"/>
          <w:b/>
          <w:bCs/>
          <w:sz w:val="24"/>
          <w:szCs w:val="24"/>
          <w:u w:val="single"/>
        </w:rPr>
        <w:t>Gap</w:t>
      </w:r>
    </w:p>
    <w:p w14:paraId="2D56B9A3" w14:textId="77777777" w:rsidR="00A43329" w:rsidRPr="006B568D" w:rsidRDefault="00A43329" w:rsidP="00A43329">
      <w:pPr>
        <w:widowControl w:val="0"/>
        <w:autoSpaceDE w:val="0"/>
        <w:autoSpaceDN w:val="0"/>
        <w:spacing w:before="1" w:after="0" w:line="240" w:lineRule="auto"/>
        <w:rPr>
          <w:rFonts w:ascii="Times New Roman" w:eastAsia="Times New Roman" w:hAnsi="Times New Roman" w:cs="Times New Roman"/>
          <w:b/>
          <w:sz w:val="17"/>
          <w:szCs w:val="24"/>
        </w:rPr>
      </w:pPr>
    </w:p>
    <w:p w14:paraId="731C79E1" w14:textId="77777777" w:rsidR="00A43329" w:rsidRPr="00A43329" w:rsidRDefault="00A43329" w:rsidP="00A43329">
      <w:pPr>
        <w:pStyle w:val="Heading1"/>
        <w:tabs>
          <w:tab w:val="left" w:pos="466"/>
        </w:tabs>
        <w:spacing w:line="360" w:lineRule="auto"/>
        <w:ind w:left="0" w:firstLine="0"/>
        <w:jc w:val="both"/>
        <w:rPr>
          <w:b w:val="0"/>
          <w:bCs w:val="0"/>
          <w:u w:val="none"/>
        </w:rPr>
      </w:pPr>
      <w:r w:rsidRPr="00A43329">
        <w:rPr>
          <w:b w:val="0"/>
          <w:bCs w:val="0"/>
          <w:u w:val="none"/>
        </w:rPr>
        <w:t>None</w:t>
      </w:r>
      <w:r w:rsidRPr="00A43329">
        <w:rPr>
          <w:b w:val="0"/>
          <w:bCs w:val="0"/>
          <w:spacing w:val="1"/>
          <w:u w:val="none"/>
        </w:rPr>
        <w:t xml:space="preserve"> </w:t>
      </w:r>
      <w:r w:rsidRPr="00A43329">
        <w:rPr>
          <w:b w:val="0"/>
          <w:bCs w:val="0"/>
          <w:u w:val="none"/>
        </w:rPr>
        <w:t>of</w:t>
      </w:r>
      <w:r w:rsidRPr="00A43329">
        <w:rPr>
          <w:b w:val="0"/>
          <w:bCs w:val="0"/>
          <w:spacing w:val="1"/>
          <w:u w:val="none"/>
        </w:rPr>
        <w:t xml:space="preserve"> </w:t>
      </w:r>
      <w:r w:rsidRPr="00A43329">
        <w:rPr>
          <w:b w:val="0"/>
          <w:bCs w:val="0"/>
          <w:u w:val="none"/>
        </w:rPr>
        <w:t>the</w:t>
      </w:r>
      <w:r w:rsidRPr="00A43329">
        <w:rPr>
          <w:b w:val="0"/>
          <w:bCs w:val="0"/>
          <w:spacing w:val="1"/>
          <w:u w:val="none"/>
        </w:rPr>
        <w:t xml:space="preserve"> </w:t>
      </w:r>
      <w:r w:rsidRPr="00A43329">
        <w:rPr>
          <w:b w:val="0"/>
          <w:bCs w:val="0"/>
          <w:u w:val="none"/>
        </w:rPr>
        <w:t>above</w:t>
      </w:r>
      <w:r w:rsidRPr="00A43329">
        <w:rPr>
          <w:b w:val="0"/>
          <w:bCs w:val="0"/>
          <w:spacing w:val="1"/>
          <w:u w:val="none"/>
        </w:rPr>
        <w:t xml:space="preserve"> </w:t>
      </w:r>
      <w:r w:rsidRPr="00A43329">
        <w:rPr>
          <w:b w:val="0"/>
          <w:bCs w:val="0"/>
          <w:u w:val="none"/>
        </w:rPr>
        <w:t>studies</w:t>
      </w:r>
      <w:r w:rsidRPr="00A43329">
        <w:rPr>
          <w:b w:val="0"/>
          <w:bCs w:val="0"/>
          <w:spacing w:val="1"/>
          <w:u w:val="none"/>
        </w:rPr>
        <w:t xml:space="preserve"> </w:t>
      </w:r>
      <w:r w:rsidR="00890EB9" w:rsidRPr="00A43329">
        <w:rPr>
          <w:b w:val="0"/>
          <w:bCs w:val="0"/>
          <w:u w:val="none"/>
        </w:rPr>
        <w:t>has</w:t>
      </w:r>
      <w:r w:rsidRPr="00A43329">
        <w:rPr>
          <w:b w:val="0"/>
          <w:bCs w:val="0"/>
          <w:spacing w:val="1"/>
          <w:u w:val="none"/>
        </w:rPr>
        <w:t xml:space="preserve"> </w:t>
      </w:r>
      <w:r w:rsidRPr="00A43329">
        <w:rPr>
          <w:b w:val="0"/>
          <w:bCs w:val="0"/>
          <w:u w:val="none"/>
        </w:rPr>
        <w:t>conducted</w:t>
      </w:r>
      <w:r w:rsidRPr="00A43329">
        <w:rPr>
          <w:b w:val="0"/>
          <w:bCs w:val="0"/>
          <w:spacing w:val="1"/>
          <w:u w:val="none"/>
        </w:rPr>
        <w:t xml:space="preserve"> </w:t>
      </w:r>
      <w:r w:rsidRPr="00A43329">
        <w:rPr>
          <w:b w:val="0"/>
          <w:bCs w:val="0"/>
          <w:u w:val="none"/>
        </w:rPr>
        <w:t>research</w:t>
      </w:r>
      <w:r w:rsidRPr="00A43329">
        <w:rPr>
          <w:b w:val="0"/>
          <w:bCs w:val="0"/>
          <w:spacing w:val="1"/>
          <w:u w:val="none"/>
        </w:rPr>
        <w:t xml:space="preserve"> </w:t>
      </w:r>
      <w:r w:rsidRPr="00A43329">
        <w:rPr>
          <w:b w:val="0"/>
          <w:bCs w:val="0"/>
          <w:u w:val="none"/>
        </w:rPr>
        <w:t xml:space="preserve">on </w:t>
      </w:r>
      <w:r w:rsidR="00DF6670">
        <w:rPr>
          <w:b w:val="0"/>
          <w:bCs w:val="0"/>
          <w:u w:val="none"/>
        </w:rPr>
        <w:t xml:space="preserve">West Bengal perspective related to </w:t>
      </w:r>
      <w:r w:rsidR="00890EB9" w:rsidRPr="00890EB9">
        <w:rPr>
          <w:b w:val="0"/>
          <w:bCs w:val="0"/>
          <w:u w:val="none"/>
        </w:rPr>
        <w:t>Journey of Resilience: Marital Harmony and Coping Strategies in Families with Intellectually Disabled Children</w:t>
      </w:r>
      <w:r w:rsidR="00890EB9">
        <w:rPr>
          <w:b w:val="0"/>
          <w:bCs w:val="0"/>
          <w:u w:val="none"/>
        </w:rPr>
        <w:t xml:space="preserve">, therefore researcher showed deep interest to conduct such research. </w:t>
      </w:r>
    </w:p>
    <w:p w14:paraId="267C9A83" w14:textId="77777777" w:rsidR="00A43329" w:rsidRDefault="00A43329" w:rsidP="00A43329">
      <w:pPr>
        <w:rPr>
          <w:rFonts w:ascii="Times New Roman" w:hAnsi="Times New Roman" w:cs="Times New Roman"/>
          <w:sz w:val="24"/>
          <w:szCs w:val="24"/>
        </w:rPr>
      </w:pPr>
    </w:p>
    <w:p w14:paraId="15404B1D" w14:textId="77777777" w:rsidR="00A43329" w:rsidRPr="0080793B" w:rsidRDefault="00A43329" w:rsidP="0080793B">
      <w:pPr>
        <w:pStyle w:val="ListParagraph"/>
        <w:widowControl w:val="0"/>
        <w:numPr>
          <w:ilvl w:val="0"/>
          <w:numId w:val="4"/>
        </w:numPr>
        <w:tabs>
          <w:tab w:val="left" w:pos="461"/>
        </w:tabs>
        <w:autoSpaceDE w:val="0"/>
        <w:autoSpaceDN w:val="0"/>
        <w:spacing w:before="62" w:after="0" w:line="240" w:lineRule="auto"/>
        <w:outlineLvl w:val="0"/>
        <w:rPr>
          <w:rFonts w:ascii="Times New Roman" w:eastAsia="Times New Roman" w:hAnsi="Times New Roman" w:cs="Times New Roman"/>
          <w:b/>
          <w:bCs/>
          <w:sz w:val="24"/>
          <w:szCs w:val="24"/>
          <w:u w:color="000000"/>
        </w:rPr>
      </w:pPr>
      <w:r w:rsidRPr="0080793B">
        <w:rPr>
          <w:rFonts w:ascii="Times New Roman" w:eastAsia="Times New Roman" w:hAnsi="Times New Roman" w:cs="Times New Roman"/>
          <w:b/>
          <w:bCs/>
          <w:sz w:val="24"/>
          <w:szCs w:val="24"/>
          <w:u w:val="thick" w:color="000000"/>
        </w:rPr>
        <w:t>Methodology of</w:t>
      </w:r>
      <w:r w:rsidRPr="0080793B">
        <w:rPr>
          <w:rFonts w:ascii="Times New Roman" w:eastAsia="Times New Roman" w:hAnsi="Times New Roman" w:cs="Times New Roman"/>
          <w:b/>
          <w:bCs/>
          <w:spacing w:val="-2"/>
          <w:sz w:val="24"/>
          <w:szCs w:val="24"/>
          <w:u w:val="thick" w:color="000000"/>
        </w:rPr>
        <w:t xml:space="preserve"> </w:t>
      </w:r>
      <w:r w:rsidRPr="0080793B">
        <w:rPr>
          <w:rFonts w:ascii="Times New Roman" w:eastAsia="Times New Roman" w:hAnsi="Times New Roman" w:cs="Times New Roman"/>
          <w:b/>
          <w:bCs/>
          <w:sz w:val="24"/>
          <w:szCs w:val="24"/>
          <w:u w:val="thick" w:color="000000"/>
        </w:rPr>
        <w:t>Study</w:t>
      </w:r>
    </w:p>
    <w:p w14:paraId="5E8E61DD" w14:textId="77777777" w:rsidR="00A43329" w:rsidRPr="006B568D" w:rsidRDefault="00A43329" w:rsidP="00A43329">
      <w:pPr>
        <w:widowControl w:val="0"/>
        <w:autoSpaceDE w:val="0"/>
        <w:autoSpaceDN w:val="0"/>
        <w:spacing w:before="5" w:after="0" w:line="240" w:lineRule="auto"/>
        <w:rPr>
          <w:rFonts w:ascii="Times New Roman" w:eastAsia="Times New Roman" w:hAnsi="Times New Roman" w:cs="Times New Roman"/>
          <w:b/>
          <w:sz w:val="17"/>
          <w:szCs w:val="24"/>
        </w:rPr>
      </w:pPr>
    </w:p>
    <w:p w14:paraId="174D3C52" w14:textId="77777777" w:rsidR="00A43329" w:rsidRPr="0080793B" w:rsidRDefault="00A43329" w:rsidP="00A43329">
      <w:pPr>
        <w:widowControl w:val="0"/>
        <w:autoSpaceDE w:val="0"/>
        <w:autoSpaceDN w:val="0"/>
        <w:spacing w:before="90" w:after="0" w:line="364" w:lineRule="auto"/>
        <w:jc w:val="both"/>
        <w:rPr>
          <w:rFonts w:ascii="Times New Roman" w:eastAsia="Times New Roman" w:hAnsi="Times New Roman" w:cs="Times New Roman"/>
          <w:spacing w:val="-8"/>
          <w:sz w:val="24"/>
          <w:szCs w:val="24"/>
        </w:rPr>
      </w:pPr>
      <w:r w:rsidRPr="0080793B">
        <w:rPr>
          <w:rFonts w:ascii="Times New Roman" w:eastAsia="Times New Roman" w:hAnsi="Times New Roman" w:cs="Times New Roman"/>
          <w:spacing w:val="-1"/>
          <w:sz w:val="24"/>
          <w:szCs w:val="24"/>
        </w:rPr>
        <w:t>Investigator</w:t>
      </w:r>
      <w:r w:rsidRPr="0080793B">
        <w:rPr>
          <w:rFonts w:ascii="Times New Roman" w:eastAsia="Times New Roman" w:hAnsi="Times New Roman" w:cs="Times New Roman"/>
          <w:spacing w:val="-6"/>
          <w:sz w:val="24"/>
          <w:szCs w:val="24"/>
        </w:rPr>
        <w:t xml:space="preserve"> </w:t>
      </w:r>
      <w:r w:rsidRPr="0080793B">
        <w:rPr>
          <w:rFonts w:ascii="Times New Roman" w:eastAsia="Times New Roman" w:hAnsi="Times New Roman" w:cs="Times New Roman"/>
          <w:spacing w:val="-1"/>
          <w:sz w:val="24"/>
          <w:szCs w:val="24"/>
        </w:rPr>
        <w:t>used</w:t>
      </w:r>
      <w:r w:rsidRPr="0080793B">
        <w:rPr>
          <w:rFonts w:ascii="Times New Roman" w:eastAsia="Times New Roman" w:hAnsi="Times New Roman" w:cs="Times New Roman"/>
          <w:spacing w:val="-8"/>
          <w:sz w:val="24"/>
          <w:szCs w:val="24"/>
        </w:rPr>
        <w:t xml:space="preserve"> descriptive survey method. It gives a snapshot of the state of the art in research and is thus seen as a promising educational strategy. It requires reasoning about issues in education by using tools like interpretation, comparison, measurement, categorization, assessment, and generalization to get to the bottom of things. The focus of the descriptive technique is on the present and the connection between variables, such as circumstances, events, and practices.</w:t>
      </w:r>
    </w:p>
    <w:p w14:paraId="090FD1E3" w14:textId="77777777" w:rsidR="00A43329" w:rsidRPr="0029600B" w:rsidRDefault="00A43329" w:rsidP="0080793B">
      <w:pPr>
        <w:pStyle w:val="ListParagraph"/>
        <w:widowControl w:val="0"/>
        <w:numPr>
          <w:ilvl w:val="1"/>
          <w:numId w:val="4"/>
        </w:numPr>
        <w:autoSpaceDE w:val="0"/>
        <w:autoSpaceDN w:val="0"/>
        <w:spacing w:before="90" w:after="0" w:line="364" w:lineRule="auto"/>
        <w:jc w:val="both"/>
        <w:rPr>
          <w:rFonts w:ascii="Times New Roman" w:eastAsia="Times New Roman" w:hAnsi="Times New Roman" w:cs="Times New Roman"/>
          <w:b/>
          <w:bCs/>
          <w:spacing w:val="-8"/>
          <w:sz w:val="24"/>
          <w:szCs w:val="24"/>
          <w:u w:val="single"/>
          <w:lang w:val="en-US"/>
        </w:rPr>
      </w:pPr>
      <w:r w:rsidRPr="0029600B">
        <w:rPr>
          <w:rFonts w:ascii="Times New Roman" w:eastAsia="Times New Roman" w:hAnsi="Times New Roman" w:cs="Times New Roman"/>
          <w:b/>
          <w:bCs/>
          <w:spacing w:val="-8"/>
          <w:sz w:val="24"/>
          <w:szCs w:val="24"/>
          <w:u w:val="single"/>
          <w:lang w:val="en-US"/>
        </w:rPr>
        <w:t>Sample of Study</w:t>
      </w:r>
    </w:p>
    <w:p w14:paraId="3EF39881" w14:textId="77777777" w:rsidR="00EE3D76" w:rsidRDefault="00EE3D76" w:rsidP="00EE3D76">
      <w:pPr>
        <w:widowControl w:val="0"/>
        <w:autoSpaceDE w:val="0"/>
        <w:autoSpaceDN w:val="0"/>
        <w:spacing w:before="90" w:after="0" w:line="364"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The sample of study comprised 50</w:t>
      </w:r>
      <w:r w:rsidR="00A43329" w:rsidRPr="00473BA0">
        <w:rPr>
          <w:rFonts w:ascii="Times New Roman" w:eastAsia="Times New Roman" w:hAnsi="Times New Roman" w:cs="Times New Roman"/>
          <w:spacing w:val="-1"/>
          <w:sz w:val="24"/>
          <w:szCs w:val="24"/>
        </w:rPr>
        <w:t xml:space="preserve"> </w:t>
      </w:r>
      <w:r w:rsidR="0020587D">
        <w:rPr>
          <w:rFonts w:ascii="Times New Roman" w:eastAsia="Times New Roman" w:hAnsi="Times New Roman" w:cs="Times New Roman"/>
          <w:spacing w:val="-1"/>
          <w:sz w:val="24"/>
          <w:szCs w:val="24"/>
        </w:rPr>
        <w:t xml:space="preserve">families of </w:t>
      </w:r>
      <w:r w:rsidR="00A43329" w:rsidRPr="00473BA0">
        <w:rPr>
          <w:rFonts w:ascii="Times New Roman" w:eastAsia="Times New Roman" w:hAnsi="Times New Roman" w:cs="Times New Roman"/>
          <w:spacing w:val="-1"/>
          <w:sz w:val="24"/>
          <w:szCs w:val="24"/>
        </w:rPr>
        <w:t>children with intellectual disa</w:t>
      </w:r>
      <w:r w:rsidR="0020587D">
        <w:rPr>
          <w:rFonts w:ascii="Times New Roman" w:eastAsia="Times New Roman" w:hAnsi="Times New Roman" w:cs="Times New Roman"/>
          <w:spacing w:val="-1"/>
          <w:sz w:val="24"/>
          <w:szCs w:val="24"/>
        </w:rPr>
        <w:t xml:space="preserve">bility among them 25 were from urban </w:t>
      </w:r>
      <w:r>
        <w:rPr>
          <w:rFonts w:ascii="Times New Roman" w:eastAsia="Times New Roman" w:hAnsi="Times New Roman" w:cs="Times New Roman"/>
          <w:spacing w:val="-1"/>
          <w:sz w:val="24"/>
          <w:szCs w:val="24"/>
        </w:rPr>
        <w:t xml:space="preserve"> </w:t>
      </w:r>
      <w:r w:rsidR="0020587D">
        <w:rPr>
          <w:rFonts w:ascii="Times New Roman" w:eastAsia="Times New Roman" w:hAnsi="Times New Roman" w:cs="Times New Roman"/>
          <w:spacing w:val="-1"/>
          <w:sz w:val="24"/>
          <w:szCs w:val="24"/>
        </w:rPr>
        <w:t xml:space="preserve">and rest from rural families of </w:t>
      </w:r>
      <w:r w:rsidR="00C3204C">
        <w:rPr>
          <w:rFonts w:ascii="Times New Roman" w:eastAsia="Times New Roman" w:hAnsi="Times New Roman" w:cs="Times New Roman"/>
          <w:spacing w:val="-1"/>
          <w:sz w:val="24"/>
          <w:szCs w:val="24"/>
        </w:rPr>
        <w:t>West Bengal</w:t>
      </w:r>
      <w:r w:rsidR="00A43329" w:rsidRPr="00473BA0">
        <w:rPr>
          <w:rFonts w:ascii="Times New Roman" w:eastAsia="Times New Roman" w:hAnsi="Times New Roman" w:cs="Times New Roman"/>
          <w:spacing w:val="-1"/>
          <w:sz w:val="24"/>
          <w:szCs w:val="24"/>
        </w:rPr>
        <w:t xml:space="preserve">. </w:t>
      </w:r>
    </w:p>
    <w:p w14:paraId="222E58B1" w14:textId="77777777" w:rsidR="00A43329" w:rsidRPr="0080793B" w:rsidRDefault="00A43329" w:rsidP="0080793B">
      <w:pPr>
        <w:pStyle w:val="ListParagraph"/>
        <w:widowControl w:val="0"/>
        <w:numPr>
          <w:ilvl w:val="1"/>
          <w:numId w:val="4"/>
        </w:numPr>
        <w:autoSpaceDE w:val="0"/>
        <w:autoSpaceDN w:val="0"/>
        <w:spacing w:before="90" w:after="0" w:line="364" w:lineRule="auto"/>
        <w:jc w:val="both"/>
        <w:rPr>
          <w:rFonts w:ascii="Times New Roman" w:eastAsia="Times New Roman" w:hAnsi="Times New Roman" w:cs="Times New Roman"/>
          <w:b/>
          <w:bCs/>
          <w:sz w:val="24"/>
          <w:szCs w:val="24"/>
          <w:u w:color="000000"/>
        </w:rPr>
      </w:pPr>
      <w:r w:rsidRPr="0080793B">
        <w:rPr>
          <w:rFonts w:ascii="Times New Roman" w:eastAsia="Times New Roman" w:hAnsi="Times New Roman" w:cs="Times New Roman"/>
          <w:b/>
          <w:bCs/>
          <w:sz w:val="24"/>
          <w:szCs w:val="24"/>
          <w:u w:val="thick" w:color="000000"/>
        </w:rPr>
        <w:t>Tools</w:t>
      </w:r>
    </w:p>
    <w:p w14:paraId="670D513F" w14:textId="77777777" w:rsidR="00A43329" w:rsidRPr="006B568D" w:rsidRDefault="00A43329" w:rsidP="00A43329">
      <w:pPr>
        <w:widowControl w:val="0"/>
        <w:autoSpaceDE w:val="0"/>
        <w:autoSpaceDN w:val="0"/>
        <w:spacing w:before="5" w:after="0" w:line="240" w:lineRule="auto"/>
        <w:rPr>
          <w:rFonts w:ascii="Times New Roman" w:eastAsia="Times New Roman" w:hAnsi="Times New Roman" w:cs="Times New Roman"/>
          <w:b/>
          <w:sz w:val="17"/>
          <w:szCs w:val="24"/>
        </w:rPr>
      </w:pPr>
    </w:p>
    <w:p w14:paraId="04F2BAA7" w14:textId="3D674F5E" w:rsidR="00EE3D76" w:rsidRDefault="00A43329" w:rsidP="00EE3D76">
      <w:pPr>
        <w:spacing w:line="360" w:lineRule="auto"/>
        <w:jc w:val="both"/>
        <w:rPr>
          <w:rFonts w:ascii="Times New Roman" w:eastAsia="Times New Roman" w:hAnsi="Times New Roman" w:cs="Times New Roman"/>
          <w:sz w:val="24"/>
          <w:szCs w:val="24"/>
        </w:rPr>
      </w:pPr>
      <w:r w:rsidRPr="00984C48">
        <w:rPr>
          <w:rFonts w:ascii="Times New Roman" w:eastAsia="Times New Roman" w:hAnsi="Times New Roman" w:cs="Times New Roman"/>
          <w:sz w:val="24"/>
          <w:szCs w:val="24"/>
        </w:rPr>
        <w:t xml:space="preserve">Investigator used </w:t>
      </w:r>
      <w:r w:rsidR="00EE3D76">
        <w:rPr>
          <w:rFonts w:ascii="Times New Roman" w:eastAsia="Times New Roman" w:hAnsi="Times New Roman" w:cs="Times New Roman"/>
          <w:sz w:val="24"/>
          <w:szCs w:val="24"/>
        </w:rPr>
        <w:t>self-made questionnaire which were categorized into dimensions of parental experiences, ma</w:t>
      </w:r>
      <w:r w:rsidR="004A39E7">
        <w:rPr>
          <w:rFonts w:ascii="Times New Roman" w:eastAsia="Times New Roman" w:hAnsi="Times New Roman" w:cs="Times New Roman"/>
          <w:sz w:val="24"/>
          <w:szCs w:val="24"/>
        </w:rPr>
        <w:t>rital harmony, coping mechanism</w:t>
      </w:r>
      <w:r w:rsidR="004633C0">
        <w:rPr>
          <w:rFonts w:ascii="Times New Roman" w:eastAsia="Times New Roman" w:hAnsi="Times New Roman" w:cs="Times New Roman"/>
          <w:sz w:val="24"/>
          <w:szCs w:val="24"/>
        </w:rPr>
        <w:t xml:space="preserve">. The total number of items </w:t>
      </w:r>
      <w:r w:rsidR="00890EB9">
        <w:rPr>
          <w:rFonts w:ascii="Times New Roman" w:eastAsia="Times New Roman" w:hAnsi="Times New Roman" w:cs="Times New Roman"/>
          <w:sz w:val="24"/>
          <w:szCs w:val="24"/>
        </w:rPr>
        <w:t>were 120</w:t>
      </w:r>
      <w:r w:rsidR="004633C0">
        <w:rPr>
          <w:rFonts w:ascii="Times New Roman" w:eastAsia="Times New Roman" w:hAnsi="Times New Roman" w:cs="Times New Roman"/>
          <w:sz w:val="24"/>
          <w:szCs w:val="24"/>
        </w:rPr>
        <w:t xml:space="preserve">. Each dimension </w:t>
      </w:r>
      <w:proofErr w:type="gramStart"/>
      <w:r w:rsidR="004633C0">
        <w:rPr>
          <w:rFonts w:ascii="Times New Roman" w:eastAsia="Times New Roman" w:hAnsi="Times New Roman" w:cs="Times New Roman"/>
          <w:sz w:val="24"/>
          <w:szCs w:val="24"/>
        </w:rPr>
        <w:t>consist</w:t>
      </w:r>
      <w:proofErr w:type="gramEnd"/>
      <w:r w:rsidR="004633C0">
        <w:rPr>
          <w:rFonts w:ascii="Times New Roman" w:eastAsia="Times New Roman" w:hAnsi="Times New Roman" w:cs="Times New Roman"/>
          <w:sz w:val="24"/>
          <w:szCs w:val="24"/>
        </w:rPr>
        <w:t xml:space="preserve"> of </w:t>
      </w:r>
      <w:r w:rsidR="00890EB9">
        <w:rPr>
          <w:rFonts w:ascii="Times New Roman" w:eastAsia="Times New Roman" w:hAnsi="Times New Roman" w:cs="Times New Roman"/>
          <w:sz w:val="24"/>
          <w:szCs w:val="24"/>
        </w:rPr>
        <w:t>five</w:t>
      </w:r>
      <w:r w:rsidR="004633C0">
        <w:rPr>
          <w:rFonts w:ascii="Times New Roman" w:eastAsia="Times New Roman" w:hAnsi="Times New Roman" w:cs="Times New Roman"/>
          <w:sz w:val="24"/>
          <w:szCs w:val="24"/>
        </w:rPr>
        <w:t xml:space="preserve"> items. </w:t>
      </w:r>
    </w:p>
    <w:p w14:paraId="3F5C8B03" w14:textId="77777777" w:rsidR="00E97F0B" w:rsidRDefault="00E97F0B" w:rsidP="00EE3D76">
      <w:pPr>
        <w:spacing w:line="360" w:lineRule="auto"/>
        <w:jc w:val="both"/>
        <w:rPr>
          <w:rFonts w:ascii="Times New Roman" w:eastAsia="Times New Roman" w:hAnsi="Times New Roman" w:cs="Times New Roman"/>
          <w:sz w:val="24"/>
          <w:szCs w:val="24"/>
        </w:rPr>
      </w:pPr>
    </w:p>
    <w:p w14:paraId="6EEF4732" w14:textId="77777777" w:rsidR="00A43329" w:rsidRPr="0080793B" w:rsidRDefault="00A43329" w:rsidP="0080793B">
      <w:pPr>
        <w:pStyle w:val="ListParagraph"/>
        <w:numPr>
          <w:ilvl w:val="0"/>
          <w:numId w:val="4"/>
        </w:numPr>
        <w:spacing w:line="360" w:lineRule="auto"/>
        <w:jc w:val="both"/>
        <w:rPr>
          <w:rFonts w:ascii="Times New Roman" w:hAnsi="Times New Roman" w:cs="Times New Roman"/>
          <w:b/>
          <w:bCs/>
          <w:sz w:val="24"/>
          <w:szCs w:val="24"/>
        </w:rPr>
      </w:pPr>
      <w:r w:rsidRPr="0080793B">
        <w:rPr>
          <w:rFonts w:ascii="Times New Roman" w:hAnsi="Times New Roman" w:cs="Times New Roman"/>
          <w:b/>
          <w:bCs/>
          <w:sz w:val="24"/>
          <w:szCs w:val="24"/>
          <w:u w:val="thick"/>
        </w:rPr>
        <w:lastRenderedPageBreak/>
        <w:t>Analysis</w:t>
      </w:r>
      <w:r w:rsidRPr="0080793B">
        <w:rPr>
          <w:rFonts w:ascii="Times New Roman" w:hAnsi="Times New Roman" w:cs="Times New Roman"/>
          <w:b/>
          <w:bCs/>
          <w:spacing w:val="-4"/>
          <w:sz w:val="24"/>
          <w:szCs w:val="24"/>
          <w:u w:val="thick"/>
        </w:rPr>
        <w:t xml:space="preserve"> </w:t>
      </w:r>
      <w:r w:rsidRPr="0080793B">
        <w:rPr>
          <w:rFonts w:ascii="Times New Roman" w:hAnsi="Times New Roman" w:cs="Times New Roman"/>
          <w:b/>
          <w:bCs/>
          <w:sz w:val="24"/>
          <w:szCs w:val="24"/>
          <w:u w:val="thick"/>
        </w:rPr>
        <w:t>and</w:t>
      </w:r>
      <w:r w:rsidRPr="0080793B">
        <w:rPr>
          <w:rFonts w:ascii="Times New Roman" w:hAnsi="Times New Roman" w:cs="Times New Roman"/>
          <w:b/>
          <w:bCs/>
          <w:spacing w:val="-1"/>
          <w:sz w:val="24"/>
          <w:szCs w:val="24"/>
          <w:u w:val="thick"/>
        </w:rPr>
        <w:t xml:space="preserve"> </w:t>
      </w:r>
      <w:r w:rsidRPr="0080793B">
        <w:rPr>
          <w:rFonts w:ascii="Times New Roman" w:hAnsi="Times New Roman" w:cs="Times New Roman"/>
          <w:b/>
          <w:bCs/>
          <w:sz w:val="24"/>
          <w:szCs w:val="24"/>
          <w:u w:val="thick"/>
        </w:rPr>
        <w:t>Interpretation of</w:t>
      </w:r>
      <w:r w:rsidRPr="0080793B">
        <w:rPr>
          <w:rFonts w:ascii="Times New Roman" w:hAnsi="Times New Roman" w:cs="Times New Roman"/>
          <w:b/>
          <w:bCs/>
          <w:spacing w:val="-4"/>
          <w:sz w:val="24"/>
          <w:szCs w:val="24"/>
          <w:u w:val="thick"/>
        </w:rPr>
        <w:t xml:space="preserve"> </w:t>
      </w:r>
      <w:r w:rsidRPr="0080793B">
        <w:rPr>
          <w:rFonts w:ascii="Times New Roman" w:hAnsi="Times New Roman" w:cs="Times New Roman"/>
          <w:b/>
          <w:bCs/>
          <w:sz w:val="24"/>
          <w:szCs w:val="24"/>
          <w:u w:val="thick"/>
        </w:rPr>
        <w:t>Data</w:t>
      </w:r>
    </w:p>
    <w:p w14:paraId="6C8B41A5" w14:textId="77777777" w:rsidR="00282E6C" w:rsidRDefault="004633C0" w:rsidP="004633C0">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t>H</w:t>
      </w:r>
      <w:r w:rsidRPr="00DE3197">
        <w:rPr>
          <w:rFonts w:ascii="Times New Roman" w:hAnsi="Times New Roman" w:cs="Times New Roman"/>
          <w:b/>
          <w:bCs/>
          <w:sz w:val="24"/>
          <w:szCs w:val="24"/>
          <w:vertAlign w:val="subscript"/>
        </w:rPr>
        <w:t>o1</w:t>
      </w:r>
      <w:r w:rsidRPr="00DE3197">
        <w:rPr>
          <w:rFonts w:ascii="Times New Roman" w:hAnsi="Times New Roman" w:cs="Times New Roman"/>
          <w:b/>
          <w:bCs/>
          <w:sz w:val="24"/>
          <w:szCs w:val="24"/>
        </w:rPr>
        <w:t>:</w:t>
      </w:r>
      <w:r w:rsidRPr="00DE3197">
        <w:rPr>
          <w:rFonts w:ascii="Times New Roman" w:hAnsi="Times New Roman" w:cs="Times New Roman"/>
          <w:sz w:val="24"/>
          <w:szCs w:val="24"/>
        </w:rPr>
        <w:t xml:space="preserve"> </w:t>
      </w:r>
      <w:r>
        <w:rPr>
          <w:rFonts w:ascii="Times New Roman" w:hAnsi="Times New Roman" w:cs="Times New Roman"/>
          <w:sz w:val="24"/>
          <w:szCs w:val="24"/>
        </w:rPr>
        <w:t xml:space="preserve">There were </w:t>
      </w:r>
      <w:r w:rsidRPr="00DE3197">
        <w:rPr>
          <w:rFonts w:ascii="Times New Roman" w:hAnsi="Times New Roman" w:cs="Times New Roman"/>
          <w:sz w:val="24"/>
          <w:szCs w:val="24"/>
        </w:rPr>
        <w:t>no significant difference</w:t>
      </w:r>
      <w:r>
        <w:rPr>
          <w:rFonts w:ascii="Times New Roman" w:hAnsi="Times New Roman" w:cs="Times New Roman"/>
          <w:sz w:val="24"/>
          <w:szCs w:val="24"/>
        </w:rPr>
        <w:t>s</w:t>
      </w:r>
      <w:r w:rsidRPr="00DE3197">
        <w:rPr>
          <w:rFonts w:ascii="Times New Roman" w:hAnsi="Times New Roman" w:cs="Times New Roman"/>
          <w:sz w:val="24"/>
          <w:szCs w:val="24"/>
        </w:rPr>
        <w:t xml:space="preserve"> in the experiences of parents living with an intellectually disabled child</w:t>
      </w:r>
      <w:r w:rsidR="00C3204C">
        <w:rPr>
          <w:rFonts w:ascii="Times New Roman" w:hAnsi="Times New Roman" w:cs="Times New Roman"/>
          <w:sz w:val="24"/>
          <w:szCs w:val="24"/>
        </w:rPr>
        <w:t xml:space="preserve"> in respect of locale</w:t>
      </w:r>
      <w:r w:rsidR="00282E6C">
        <w:rPr>
          <w:rFonts w:ascii="Times New Roman" w:hAnsi="Times New Roman" w:cs="Times New Roman"/>
          <w:sz w:val="24"/>
          <w:szCs w:val="24"/>
        </w:rPr>
        <w:t>.</w:t>
      </w:r>
    </w:p>
    <w:p w14:paraId="35625A24" w14:textId="77777777" w:rsidR="00282E6C" w:rsidRDefault="00290E3C" w:rsidP="004633C0">
      <w:pPr>
        <w:spacing w:line="360" w:lineRule="auto"/>
        <w:jc w:val="both"/>
        <w:rPr>
          <w:rFonts w:ascii="Times New Roman" w:hAnsi="Times New Roman" w:cs="Times New Roman"/>
          <w:sz w:val="24"/>
          <w:szCs w:val="24"/>
        </w:rPr>
      </w:pPr>
      <w:r>
        <w:rPr>
          <w:rFonts w:ascii="Times New Roman" w:hAnsi="Times New Roman" w:cs="Times New Roman"/>
          <w:sz w:val="24"/>
          <w:szCs w:val="24"/>
        </w:rPr>
        <w:t>To verify the hypothesis researcher used descriptive statistics and independent sample of t test and the results were given below:</w:t>
      </w:r>
    </w:p>
    <w:p w14:paraId="1928F305" w14:textId="77777777" w:rsidR="00C62D98" w:rsidRPr="00C62D98" w:rsidRDefault="00C62D98" w:rsidP="00C62D98">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4.1</w:t>
      </w:r>
      <w:r w:rsidRPr="00C62D98">
        <w:rPr>
          <w:rFonts w:ascii="Times New Roman" w:hAnsi="Times New Roman" w:cs="Times New Roman"/>
          <w:b/>
          <w:bCs/>
          <w:sz w:val="24"/>
          <w:szCs w:val="24"/>
          <w:u w:val="single"/>
        </w:rPr>
        <w:t>: Showing the D</w:t>
      </w:r>
      <w:r w:rsidR="00DA1B46">
        <w:rPr>
          <w:rFonts w:ascii="Times New Roman" w:hAnsi="Times New Roman" w:cs="Times New Roman"/>
          <w:b/>
          <w:bCs/>
          <w:sz w:val="24"/>
          <w:szCs w:val="24"/>
          <w:u w:val="single"/>
        </w:rPr>
        <w:t>escriptive S</w:t>
      </w:r>
      <w:r w:rsidRPr="00C62D98">
        <w:rPr>
          <w:rFonts w:ascii="Times New Roman" w:hAnsi="Times New Roman" w:cs="Times New Roman"/>
          <w:b/>
          <w:bCs/>
          <w:sz w:val="24"/>
          <w:szCs w:val="24"/>
          <w:u w:val="single"/>
        </w:rPr>
        <w:t>tatistics of th</w:t>
      </w:r>
      <w:r w:rsidRPr="00DA1B46">
        <w:rPr>
          <w:rFonts w:ascii="Times New Roman" w:hAnsi="Times New Roman" w:cs="Times New Roman"/>
          <w:b/>
          <w:bCs/>
          <w:sz w:val="24"/>
          <w:szCs w:val="24"/>
          <w:u w:val="single"/>
        </w:rPr>
        <w:t>e</w:t>
      </w:r>
      <w:r w:rsidRPr="00DA1B46">
        <w:rPr>
          <w:rFonts w:ascii="Times New Roman" w:hAnsi="Times New Roman" w:cs="Times New Roman"/>
          <w:sz w:val="24"/>
          <w:szCs w:val="24"/>
          <w:u w:val="single"/>
        </w:rPr>
        <w:t xml:space="preserve"> </w:t>
      </w:r>
      <w:r w:rsidR="00DA1B46">
        <w:rPr>
          <w:rFonts w:ascii="Times New Roman" w:hAnsi="Times New Roman" w:cs="Times New Roman"/>
          <w:b/>
          <w:bCs/>
          <w:sz w:val="24"/>
          <w:szCs w:val="24"/>
          <w:u w:val="single"/>
        </w:rPr>
        <w:t>Experiences of Parents Living with an Intellectually Disabled C</w:t>
      </w:r>
      <w:r w:rsidRPr="00C62D98">
        <w:rPr>
          <w:rFonts w:ascii="Times New Roman" w:hAnsi="Times New Roman" w:cs="Times New Roman"/>
          <w:b/>
          <w:bCs/>
          <w:sz w:val="24"/>
          <w:szCs w:val="24"/>
          <w:u w:val="single"/>
        </w:rPr>
        <w:t>hild</w:t>
      </w:r>
    </w:p>
    <w:tbl>
      <w:tblPr>
        <w:tblStyle w:val="TableGrid"/>
        <w:tblW w:w="0" w:type="auto"/>
        <w:tblLook w:val="04A0" w:firstRow="1" w:lastRow="0" w:firstColumn="1" w:lastColumn="0" w:noHBand="0" w:noVBand="1"/>
      </w:tblPr>
      <w:tblGrid>
        <w:gridCol w:w="715"/>
        <w:gridCol w:w="3330"/>
        <w:gridCol w:w="1080"/>
        <w:gridCol w:w="1080"/>
        <w:gridCol w:w="1260"/>
        <w:gridCol w:w="900"/>
        <w:gridCol w:w="985"/>
      </w:tblGrid>
      <w:tr w:rsidR="004633C0" w14:paraId="48ED83AB" w14:textId="77777777" w:rsidTr="004633C0">
        <w:trPr>
          <w:trHeight w:val="240"/>
        </w:trPr>
        <w:tc>
          <w:tcPr>
            <w:tcW w:w="715" w:type="dxa"/>
            <w:vMerge w:val="restart"/>
          </w:tcPr>
          <w:p w14:paraId="52FFB56C" w14:textId="77777777" w:rsidR="004633C0" w:rsidRDefault="004633C0" w:rsidP="00463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 No. </w:t>
            </w:r>
          </w:p>
        </w:tc>
        <w:tc>
          <w:tcPr>
            <w:tcW w:w="3330" w:type="dxa"/>
            <w:vMerge w:val="restart"/>
          </w:tcPr>
          <w:p w14:paraId="36DFC953" w14:textId="77777777" w:rsidR="004633C0" w:rsidRDefault="004633C0" w:rsidP="003E5EAD">
            <w:pPr>
              <w:spacing w:line="360" w:lineRule="auto"/>
              <w:jc w:val="center"/>
              <w:rPr>
                <w:rFonts w:ascii="Times New Roman" w:hAnsi="Times New Roman" w:cs="Times New Roman"/>
                <w:sz w:val="24"/>
                <w:szCs w:val="24"/>
              </w:rPr>
            </w:pPr>
            <w:r>
              <w:rPr>
                <w:rFonts w:ascii="Times New Roman" w:hAnsi="Times New Roman" w:cs="Times New Roman"/>
                <w:sz w:val="24"/>
                <w:szCs w:val="24"/>
              </w:rPr>
              <w:t>Statements</w:t>
            </w:r>
          </w:p>
        </w:tc>
        <w:tc>
          <w:tcPr>
            <w:tcW w:w="3420" w:type="dxa"/>
            <w:gridSpan w:val="3"/>
          </w:tcPr>
          <w:p w14:paraId="423B4DDE" w14:textId="77777777" w:rsidR="004633C0" w:rsidRDefault="004633C0" w:rsidP="004633C0">
            <w:pPr>
              <w:spacing w:line="360" w:lineRule="auto"/>
              <w:jc w:val="center"/>
              <w:rPr>
                <w:rFonts w:ascii="Times New Roman" w:hAnsi="Times New Roman" w:cs="Times New Roman"/>
                <w:sz w:val="24"/>
                <w:szCs w:val="24"/>
              </w:rPr>
            </w:pPr>
            <w:r>
              <w:rPr>
                <w:rFonts w:ascii="Times New Roman" w:hAnsi="Times New Roman" w:cs="Times New Roman"/>
                <w:sz w:val="24"/>
                <w:szCs w:val="24"/>
              </w:rPr>
              <w:t>Nature of Responses</w:t>
            </w:r>
          </w:p>
        </w:tc>
        <w:tc>
          <w:tcPr>
            <w:tcW w:w="900" w:type="dxa"/>
            <w:vMerge w:val="restart"/>
          </w:tcPr>
          <w:p w14:paraId="782719E2" w14:textId="77777777" w:rsidR="004633C0" w:rsidRDefault="004633C0" w:rsidP="004633C0">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985" w:type="dxa"/>
            <w:vMerge w:val="restart"/>
          </w:tcPr>
          <w:p w14:paraId="0F18E3F2" w14:textId="77777777" w:rsidR="004633C0" w:rsidRDefault="004633C0" w:rsidP="004633C0">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r>
      <w:tr w:rsidR="004633C0" w14:paraId="24575FC5" w14:textId="77777777" w:rsidTr="004633C0">
        <w:trPr>
          <w:trHeight w:val="590"/>
        </w:trPr>
        <w:tc>
          <w:tcPr>
            <w:tcW w:w="715" w:type="dxa"/>
            <w:vMerge/>
          </w:tcPr>
          <w:p w14:paraId="5AE11F45" w14:textId="77777777" w:rsidR="004633C0" w:rsidRDefault="004633C0" w:rsidP="004633C0">
            <w:pPr>
              <w:spacing w:line="360" w:lineRule="auto"/>
              <w:jc w:val="both"/>
              <w:rPr>
                <w:rFonts w:ascii="Times New Roman" w:hAnsi="Times New Roman" w:cs="Times New Roman"/>
                <w:sz w:val="24"/>
                <w:szCs w:val="24"/>
              </w:rPr>
            </w:pPr>
          </w:p>
        </w:tc>
        <w:tc>
          <w:tcPr>
            <w:tcW w:w="3330" w:type="dxa"/>
            <w:vMerge/>
          </w:tcPr>
          <w:p w14:paraId="09798657" w14:textId="77777777" w:rsidR="004633C0" w:rsidRDefault="004633C0" w:rsidP="004633C0">
            <w:pPr>
              <w:spacing w:line="360" w:lineRule="auto"/>
              <w:jc w:val="both"/>
              <w:rPr>
                <w:rFonts w:ascii="Times New Roman" w:hAnsi="Times New Roman" w:cs="Times New Roman"/>
                <w:sz w:val="24"/>
                <w:szCs w:val="24"/>
              </w:rPr>
            </w:pPr>
          </w:p>
        </w:tc>
        <w:tc>
          <w:tcPr>
            <w:tcW w:w="1080" w:type="dxa"/>
          </w:tcPr>
          <w:p w14:paraId="16237D24" w14:textId="77777777" w:rsidR="004633C0" w:rsidRPr="004633C0" w:rsidRDefault="004633C0" w:rsidP="004633C0">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Agree</w:t>
            </w:r>
          </w:p>
        </w:tc>
        <w:tc>
          <w:tcPr>
            <w:tcW w:w="1080" w:type="dxa"/>
          </w:tcPr>
          <w:p w14:paraId="6A849722" w14:textId="77777777" w:rsidR="004633C0" w:rsidRPr="004633C0" w:rsidRDefault="004633C0" w:rsidP="004633C0">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Can’t Say</w:t>
            </w:r>
          </w:p>
        </w:tc>
        <w:tc>
          <w:tcPr>
            <w:tcW w:w="1260" w:type="dxa"/>
          </w:tcPr>
          <w:p w14:paraId="7BA6D102" w14:textId="77777777" w:rsidR="004633C0" w:rsidRPr="004633C0" w:rsidRDefault="004633C0" w:rsidP="004633C0">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Disagree</w:t>
            </w:r>
          </w:p>
        </w:tc>
        <w:tc>
          <w:tcPr>
            <w:tcW w:w="900" w:type="dxa"/>
            <w:vMerge/>
          </w:tcPr>
          <w:p w14:paraId="49AD3BE0" w14:textId="77777777" w:rsidR="004633C0" w:rsidRDefault="004633C0" w:rsidP="004633C0">
            <w:pPr>
              <w:spacing w:line="360" w:lineRule="auto"/>
              <w:jc w:val="both"/>
              <w:rPr>
                <w:rFonts w:ascii="Times New Roman" w:hAnsi="Times New Roman" w:cs="Times New Roman"/>
                <w:sz w:val="24"/>
                <w:szCs w:val="24"/>
              </w:rPr>
            </w:pPr>
          </w:p>
        </w:tc>
        <w:tc>
          <w:tcPr>
            <w:tcW w:w="985" w:type="dxa"/>
            <w:vMerge/>
          </w:tcPr>
          <w:p w14:paraId="15DEEDD9" w14:textId="77777777" w:rsidR="004633C0" w:rsidRDefault="004633C0" w:rsidP="004633C0">
            <w:pPr>
              <w:spacing w:line="360" w:lineRule="auto"/>
              <w:jc w:val="both"/>
              <w:rPr>
                <w:rFonts w:ascii="Times New Roman" w:hAnsi="Times New Roman" w:cs="Times New Roman"/>
                <w:sz w:val="24"/>
                <w:szCs w:val="24"/>
              </w:rPr>
            </w:pPr>
          </w:p>
        </w:tc>
      </w:tr>
      <w:tr w:rsidR="00282E6C" w14:paraId="290FCE17" w14:textId="77777777" w:rsidTr="004633C0">
        <w:tc>
          <w:tcPr>
            <w:tcW w:w="715" w:type="dxa"/>
          </w:tcPr>
          <w:p w14:paraId="4701DC69"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0" w:type="dxa"/>
          </w:tcPr>
          <w:p w14:paraId="2D718BCD" w14:textId="77777777" w:rsidR="00282E6C" w:rsidRDefault="00282E6C" w:rsidP="00282E6C">
            <w:pPr>
              <w:jc w:val="center"/>
              <w:rPr>
                <w:rFonts w:ascii="Times New Roman" w:hAnsi="Times New Roman" w:cs="Times New Roman"/>
                <w:sz w:val="24"/>
                <w:szCs w:val="24"/>
              </w:rPr>
            </w:pPr>
            <w:r w:rsidRPr="004633C0">
              <w:rPr>
                <w:rFonts w:ascii="Times New Roman" w:hAnsi="Times New Roman" w:cs="Times New Roman"/>
                <w:sz w:val="24"/>
                <w:szCs w:val="24"/>
              </w:rPr>
              <w:t xml:space="preserve">My daily life </w:t>
            </w:r>
            <w:r>
              <w:rPr>
                <w:rFonts w:ascii="Times New Roman" w:hAnsi="Times New Roman" w:cs="Times New Roman"/>
                <w:sz w:val="24"/>
                <w:szCs w:val="24"/>
              </w:rPr>
              <w:t xml:space="preserve">was not affected by </w:t>
            </w:r>
            <w:r w:rsidRPr="004633C0">
              <w:rPr>
                <w:rFonts w:ascii="Times New Roman" w:hAnsi="Times New Roman" w:cs="Times New Roman"/>
                <w:sz w:val="24"/>
                <w:szCs w:val="24"/>
              </w:rPr>
              <w:t>stress</w:t>
            </w:r>
            <w:r>
              <w:rPr>
                <w:rFonts w:ascii="Times New Roman" w:hAnsi="Times New Roman" w:cs="Times New Roman"/>
                <w:sz w:val="24"/>
                <w:szCs w:val="24"/>
              </w:rPr>
              <w:t xml:space="preserve"> for upbringing my intellectual disable child</w:t>
            </w:r>
            <w:r w:rsidRPr="004633C0">
              <w:rPr>
                <w:rFonts w:ascii="Times New Roman" w:hAnsi="Times New Roman" w:cs="Times New Roman"/>
                <w:sz w:val="24"/>
                <w:szCs w:val="24"/>
              </w:rPr>
              <w:t>.</w:t>
            </w:r>
          </w:p>
        </w:tc>
        <w:tc>
          <w:tcPr>
            <w:tcW w:w="1080" w:type="dxa"/>
          </w:tcPr>
          <w:p w14:paraId="780D0146"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80" w:type="dxa"/>
          </w:tcPr>
          <w:p w14:paraId="25F6D769"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14:paraId="09B2B017"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tcPr>
          <w:p w14:paraId="271A06C6"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2.40</w:t>
            </w:r>
          </w:p>
        </w:tc>
        <w:tc>
          <w:tcPr>
            <w:tcW w:w="985" w:type="dxa"/>
          </w:tcPr>
          <w:p w14:paraId="2C82980C"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.816</w:t>
            </w:r>
          </w:p>
        </w:tc>
      </w:tr>
      <w:tr w:rsidR="00282E6C" w14:paraId="21D76356" w14:textId="77777777" w:rsidTr="004633C0">
        <w:tc>
          <w:tcPr>
            <w:tcW w:w="715" w:type="dxa"/>
          </w:tcPr>
          <w:p w14:paraId="5E621801"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0" w:type="dxa"/>
          </w:tcPr>
          <w:p w14:paraId="743FBB6C" w14:textId="77777777" w:rsidR="00282E6C" w:rsidRDefault="00282E6C" w:rsidP="00282E6C">
            <w:pPr>
              <w:jc w:val="center"/>
              <w:rPr>
                <w:rFonts w:ascii="Times New Roman" w:hAnsi="Times New Roman" w:cs="Times New Roman"/>
                <w:sz w:val="24"/>
                <w:szCs w:val="24"/>
              </w:rPr>
            </w:pPr>
            <w:r w:rsidRPr="004633C0">
              <w:rPr>
                <w:rFonts w:ascii="Times New Roman" w:hAnsi="Times New Roman" w:cs="Times New Roman"/>
                <w:sz w:val="24"/>
                <w:szCs w:val="24"/>
              </w:rPr>
              <w:t>Raising my intellectually disabled child has led to a deeper understanding of patience and empathy.</w:t>
            </w:r>
          </w:p>
        </w:tc>
        <w:tc>
          <w:tcPr>
            <w:tcW w:w="1080" w:type="dxa"/>
          </w:tcPr>
          <w:p w14:paraId="4C060F00"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080" w:type="dxa"/>
          </w:tcPr>
          <w:p w14:paraId="1F7A5B14"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14:paraId="3404CD35"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00" w:type="dxa"/>
          </w:tcPr>
          <w:p w14:paraId="374133E9"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2.40</w:t>
            </w:r>
          </w:p>
        </w:tc>
        <w:tc>
          <w:tcPr>
            <w:tcW w:w="985" w:type="dxa"/>
          </w:tcPr>
          <w:p w14:paraId="5B713A53"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.816</w:t>
            </w:r>
          </w:p>
        </w:tc>
      </w:tr>
      <w:tr w:rsidR="00282E6C" w14:paraId="7CF7E75A" w14:textId="77777777" w:rsidTr="004633C0">
        <w:tc>
          <w:tcPr>
            <w:tcW w:w="715" w:type="dxa"/>
          </w:tcPr>
          <w:p w14:paraId="5F0AA445"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30" w:type="dxa"/>
          </w:tcPr>
          <w:p w14:paraId="364CD697" w14:textId="77777777" w:rsidR="00282E6C" w:rsidRDefault="00282E6C" w:rsidP="00282E6C">
            <w:pPr>
              <w:jc w:val="center"/>
              <w:rPr>
                <w:rFonts w:ascii="Times New Roman" w:hAnsi="Times New Roman" w:cs="Times New Roman"/>
                <w:sz w:val="24"/>
                <w:szCs w:val="24"/>
              </w:rPr>
            </w:pPr>
            <w:r w:rsidRPr="004633C0">
              <w:rPr>
                <w:rFonts w:ascii="Times New Roman" w:hAnsi="Times New Roman" w:cs="Times New Roman"/>
                <w:sz w:val="24"/>
                <w:szCs w:val="24"/>
              </w:rPr>
              <w:t xml:space="preserve">Financial burdens are </w:t>
            </w:r>
            <w:r>
              <w:rPr>
                <w:rFonts w:ascii="Times New Roman" w:hAnsi="Times New Roman" w:cs="Times New Roman"/>
                <w:sz w:val="24"/>
                <w:szCs w:val="24"/>
              </w:rPr>
              <w:t xml:space="preserve">not matter </w:t>
            </w:r>
            <w:r w:rsidRPr="004633C0">
              <w:rPr>
                <w:rFonts w:ascii="Times New Roman" w:hAnsi="Times New Roman" w:cs="Times New Roman"/>
                <w:sz w:val="24"/>
                <w:szCs w:val="24"/>
              </w:rPr>
              <w:t>in my family due to the expenses associated with my child's intellectual disability.</w:t>
            </w:r>
          </w:p>
        </w:tc>
        <w:tc>
          <w:tcPr>
            <w:tcW w:w="1080" w:type="dxa"/>
          </w:tcPr>
          <w:p w14:paraId="3CD12B6F"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080" w:type="dxa"/>
          </w:tcPr>
          <w:p w14:paraId="3F7C0D3A"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14:paraId="151443FD"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tcPr>
          <w:p w14:paraId="4580F330"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2.40</w:t>
            </w:r>
          </w:p>
        </w:tc>
        <w:tc>
          <w:tcPr>
            <w:tcW w:w="985" w:type="dxa"/>
          </w:tcPr>
          <w:p w14:paraId="7EFE4DB4"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.816</w:t>
            </w:r>
          </w:p>
        </w:tc>
      </w:tr>
      <w:tr w:rsidR="00282E6C" w14:paraId="79385D6B" w14:textId="77777777" w:rsidTr="004633C0">
        <w:tc>
          <w:tcPr>
            <w:tcW w:w="715" w:type="dxa"/>
          </w:tcPr>
          <w:p w14:paraId="4D73565D"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30" w:type="dxa"/>
          </w:tcPr>
          <w:p w14:paraId="5CC51290" w14:textId="77777777" w:rsidR="00282E6C" w:rsidRDefault="00282E6C" w:rsidP="00282E6C">
            <w:pPr>
              <w:jc w:val="center"/>
              <w:rPr>
                <w:rFonts w:ascii="Times New Roman" w:hAnsi="Times New Roman" w:cs="Times New Roman"/>
                <w:sz w:val="24"/>
                <w:szCs w:val="24"/>
              </w:rPr>
            </w:pPr>
            <w:r w:rsidRPr="004633C0">
              <w:rPr>
                <w:rFonts w:ascii="Times New Roman" w:hAnsi="Times New Roman" w:cs="Times New Roman"/>
                <w:sz w:val="24"/>
                <w:szCs w:val="24"/>
              </w:rPr>
              <w:t xml:space="preserve">I </w:t>
            </w:r>
            <w:r>
              <w:rPr>
                <w:rFonts w:ascii="Times New Roman" w:hAnsi="Times New Roman" w:cs="Times New Roman"/>
                <w:sz w:val="24"/>
                <w:szCs w:val="24"/>
              </w:rPr>
              <w:t xml:space="preserve">do not </w:t>
            </w:r>
            <w:r w:rsidRPr="004633C0">
              <w:rPr>
                <w:rFonts w:ascii="Times New Roman" w:hAnsi="Times New Roman" w:cs="Times New Roman"/>
                <w:sz w:val="24"/>
                <w:szCs w:val="24"/>
              </w:rPr>
              <w:t>experience heightened emotional strain in my role as a parent.</w:t>
            </w:r>
          </w:p>
        </w:tc>
        <w:tc>
          <w:tcPr>
            <w:tcW w:w="1080" w:type="dxa"/>
          </w:tcPr>
          <w:p w14:paraId="0F6603EB"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80" w:type="dxa"/>
          </w:tcPr>
          <w:p w14:paraId="57B10D89"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14:paraId="3E611F54"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tcPr>
          <w:p w14:paraId="2EFBBC33"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1.88</w:t>
            </w:r>
          </w:p>
        </w:tc>
        <w:tc>
          <w:tcPr>
            <w:tcW w:w="985" w:type="dxa"/>
          </w:tcPr>
          <w:p w14:paraId="0A6FAC79"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.833</w:t>
            </w:r>
          </w:p>
        </w:tc>
      </w:tr>
      <w:tr w:rsidR="00282E6C" w14:paraId="197EE0D9" w14:textId="77777777" w:rsidTr="004633C0">
        <w:tc>
          <w:tcPr>
            <w:tcW w:w="715" w:type="dxa"/>
          </w:tcPr>
          <w:p w14:paraId="0264CC4F"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30" w:type="dxa"/>
          </w:tcPr>
          <w:p w14:paraId="6FFE9EAE" w14:textId="77777777" w:rsidR="00282E6C" w:rsidRDefault="00282E6C" w:rsidP="00282E6C">
            <w:pPr>
              <w:jc w:val="center"/>
              <w:rPr>
                <w:rFonts w:ascii="Times New Roman" w:hAnsi="Times New Roman" w:cs="Times New Roman"/>
                <w:sz w:val="24"/>
                <w:szCs w:val="24"/>
              </w:rPr>
            </w:pPr>
            <w:r w:rsidRPr="004633C0">
              <w:rPr>
                <w:rFonts w:ascii="Times New Roman" w:hAnsi="Times New Roman" w:cs="Times New Roman"/>
                <w:sz w:val="24"/>
                <w:szCs w:val="24"/>
              </w:rPr>
              <w:t>Access to appropriate educational and health</w:t>
            </w:r>
            <w:r>
              <w:rPr>
                <w:rFonts w:ascii="Times New Roman" w:hAnsi="Times New Roman" w:cs="Times New Roman"/>
                <w:sz w:val="24"/>
                <w:szCs w:val="24"/>
              </w:rPr>
              <w:t xml:space="preserve">care services for my child is not a </w:t>
            </w:r>
            <w:r w:rsidRPr="004633C0">
              <w:rPr>
                <w:rFonts w:ascii="Times New Roman" w:hAnsi="Times New Roman" w:cs="Times New Roman"/>
                <w:sz w:val="24"/>
                <w:szCs w:val="24"/>
              </w:rPr>
              <w:t>consistent challenge.</w:t>
            </w:r>
          </w:p>
        </w:tc>
        <w:tc>
          <w:tcPr>
            <w:tcW w:w="1080" w:type="dxa"/>
          </w:tcPr>
          <w:p w14:paraId="161A6AF5"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080" w:type="dxa"/>
          </w:tcPr>
          <w:p w14:paraId="0E85F939"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260" w:type="dxa"/>
          </w:tcPr>
          <w:p w14:paraId="44B6A65F" w14:textId="77777777" w:rsidR="00282E6C" w:rsidRDefault="00282E6C" w:rsidP="00282E6C">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tcPr>
          <w:p w14:paraId="2E1959DD"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2.40</w:t>
            </w:r>
          </w:p>
        </w:tc>
        <w:tc>
          <w:tcPr>
            <w:tcW w:w="985" w:type="dxa"/>
          </w:tcPr>
          <w:p w14:paraId="1D99347A"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.816</w:t>
            </w:r>
          </w:p>
        </w:tc>
      </w:tr>
    </w:tbl>
    <w:p w14:paraId="3384A4F9" w14:textId="77777777" w:rsidR="005958C3" w:rsidRDefault="005958C3" w:rsidP="005958C3">
      <w:pPr>
        <w:spacing w:line="360" w:lineRule="auto"/>
        <w:rPr>
          <w:rFonts w:ascii="Times New Roman" w:hAnsi="Times New Roman" w:cs="Times New Roman"/>
          <w:b/>
          <w:bCs/>
          <w:sz w:val="24"/>
          <w:szCs w:val="24"/>
          <w:u w:val="single"/>
        </w:rPr>
      </w:pPr>
    </w:p>
    <w:p w14:paraId="02B9AA85" w14:textId="6C12CD86" w:rsidR="005958C3" w:rsidRPr="005958C3" w:rsidRDefault="005958C3" w:rsidP="005958C3">
      <w:pPr>
        <w:spacing w:line="360" w:lineRule="auto"/>
        <w:jc w:val="both"/>
        <w:rPr>
          <w:rFonts w:ascii="Times New Roman" w:hAnsi="Times New Roman" w:cs="Times New Roman"/>
          <w:sz w:val="24"/>
          <w:szCs w:val="24"/>
        </w:rPr>
      </w:pPr>
      <w:r w:rsidRPr="005958C3">
        <w:rPr>
          <w:rFonts w:ascii="Times New Roman" w:hAnsi="Times New Roman" w:cs="Times New Roman"/>
          <w:sz w:val="24"/>
          <w:szCs w:val="24"/>
        </w:rPr>
        <w:t>The table 4.1 showing the descriptive statistics of pare</w:t>
      </w:r>
      <w:r>
        <w:rPr>
          <w:rFonts w:ascii="Times New Roman" w:hAnsi="Times New Roman" w:cs="Times New Roman"/>
          <w:sz w:val="24"/>
          <w:szCs w:val="24"/>
        </w:rPr>
        <w:t xml:space="preserve">nts' experiences living with an </w:t>
      </w:r>
      <w:r w:rsidRPr="005958C3">
        <w:rPr>
          <w:rFonts w:ascii="Times New Roman" w:hAnsi="Times New Roman" w:cs="Times New Roman"/>
          <w:sz w:val="24"/>
          <w:szCs w:val="24"/>
        </w:rPr>
        <w:t>intellectually disabled child.</w:t>
      </w:r>
      <w:r w:rsidRPr="005958C3">
        <w:t xml:space="preserve"> </w:t>
      </w:r>
      <w:r w:rsidR="00C0366E">
        <w:rPr>
          <w:rFonts w:ascii="Times New Roman" w:hAnsi="Times New Roman" w:cs="Times New Roman"/>
          <w:sz w:val="24"/>
          <w:szCs w:val="24"/>
        </w:rPr>
        <w:t>They</w:t>
      </w:r>
      <w:r w:rsidRPr="005958C3">
        <w:rPr>
          <w:rFonts w:ascii="Times New Roman" w:hAnsi="Times New Roman" w:cs="Times New Roman"/>
          <w:sz w:val="24"/>
          <w:szCs w:val="24"/>
        </w:rPr>
        <w:t xml:space="preserve"> are the statements related to the experiences of parents living with an intellectually disabled child.</w:t>
      </w:r>
      <w:r>
        <w:rPr>
          <w:rFonts w:ascii="Times New Roman" w:hAnsi="Times New Roman" w:cs="Times New Roman"/>
          <w:sz w:val="24"/>
          <w:szCs w:val="24"/>
        </w:rPr>
        <w:t xml:space="preserve"> For statement 1, </w:t>
      </w:r>
      <w:r w:rsidRPr="005958C3">
        <w:rPr>
          <w:rFonts w:ascii="Times New Roman" w:hAnsi="Times New Roman" w:cs="Times New Roman"/>
          <w:sz w:val="24"/>
          <w:szCs w:val="24"/>
        </w:rPr>
        <w:t>the mean response score is 2.40. On average, respondents are somewhat inclined to agree with this statement. The low standard deviation of 0.816 suggests that responses are relatively consistent, with most respondents having similar views on this statement.</w:t>
      </w:r>
      <w:r>
        <w:rPr>
          <w:rFonts w:ascii="Times New Roman" w:hAnsi="Times New Roman" w:cs="Times New Roman"/>
          <w:sz w:val="24"/>
          <w:szCs w:val="24"/>
        </w:rPr>
        <w:t xml:space="preserve"> For second statement, </w:t>
      </w:r>
      <w:r w:rsidRPr="005958C3">
        <w:rPr>
          <w:rFonts w:ascii="Times New Roman" w:hAnsi="Times New Roman" w:cs="Times New Roman"/>
          <w:sz w:val="24"/>
          <w:szCs w:val="24"/>
        </w:rPr>
        <w:t xml:space="preserve">mean score of 2.40, indicating that respondents, on </w:t>
      </w:r>
      <w:r w:rsidRPr="005958C3">
        <w:rPr>
          <w:rFonts w:ascii="Times New Roman" w:hAnsi="Times New Roman" w:cs="Times New Roman"/>
          <w:sz w:val="24"/>
          <w:szCs w:val="24"/>
        </w:rPr>
        <w:lastRenderedPageBreak/>
        <w:t>average, are leaning towards agreement. The standard deviation is 0.816, suggesting consistency in responses.</w:t>
      </w:r>
      <w:r>
        <w:rPr>
          <w:rFonts w:ascii="Times New Roman" w:hAnsi="Times New Roman" w:cs="Times New Roman"/>
          <w:sz w:val="24"/>
          <w:szCs w:val="24"/>
        </w:rPr>
        <w:t xml:space="preserve"> For the third statement,</w:t>
      </w:r>
      <w:r w:rsidRPr="005958C3">
        <w:t xml:space="preserve"> </w:t>
      </w:r>
      <w:r w:rsidRPr="005958C3">
        <w:rPr>
          <w:rFonts w:ascii="Times New Roman" w:hAnsi="Times New Roman" w:cs="Times New Roman"/>
          <w:sz w:val="24"/>
          <w:szCs w:val="24"/>
        </w:rPr>
        <w:t>mean score of 2.40, respondents, on average, are leaning towards agreement with this statement. The standard deviation is 0.816, indicating relatively consistent responses.</w:t>
      </w:r>
      <w:r>
        <w:rPr>
          <w:rFonts w:ascii="Times New Roman" w:hAnsi="Times New Roman" w:cs="Times New Roman"/>
          <w:sz w:val="24"/>
          <w:szCs w:val="24"/>
        </w:rPr>
        <w:t xml:space="preserve"> Fourth statement </w:t>
      </w:r>
      <w:r w:rsidRPr="005958C3">
        <w:rPr>
          <w:rFonts w:ascii="Times New Roman" w:hAnsi="Times New Roman" w:cs="Times New Roman"/>
          <w:sz w:val="24"/>
          <w:szCs w:val="24"/>
        </w:rPr>
        <w:t>the mean response score is 1.88, indicating that respondents, on average, are leaning towards disagreement with this statement. The higher standard deviation of 0.833 suggests some variability in responses, with some parents feeling heightened emotional strain while others do not.</w:t>
      </w:r>
      <w:r>
        <w:rPr>
          <w:rFonts w:ascii="Times New Roman" w:hAnsi="Times New Roman" w:cs="Times New Roman"/>
          <w:sz w:val="24"/>
          <w:szCs w:val="24"/>
        </w:rPr>
        <w:t xml:space="preserve"> For the fifth one</w:t>
      </w:r>
      <w:r w:rsidRPr="005958C3">
        <w:t xml:space="preserve"> </w:t>
      </w:r>
      <w:r>
        <w:t>t</w:t>
      </w:r>
      <w:r w:rsidRPr="005958C3">
        <w:rPr>
          <w:rFonts w:ascii="Times New Roman" w:hAnsi="Times New Roman" w:cs="Times New Roman"/>
          <w:sz w:val="24"/>
          <w:szCs w:val="24"/>
        </w:rPr>
        <w:t>he mean score is 2.40, indicating that respondents, on average, lean towards agreement. The standard deviation is 0.816, suggesting consistent responses.</w:t>
      </w:r>
    </w:p>
    <w:p w14:paraId="27CF5D6D" w14:textId="77777777" w:rsidR="00C62D98" w:rsidRPr="00C62D98" w:rsidRDefault="00C62D98" w:rsidP="00C62D98">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4.2</w:t>
      </w:r>
      <w:r w:rsidRPr="00C62D98">
        <w:rPr>
          <w:rFonts w:ascii="Times New Roman" w:hAnsi="Times New Roman" w:cs="Times New Roman"/>
          <w:b/>
          <w:bCs/>
          <w:sz w:val="24"/>
          <w:szCs w:val="24"/>
          <w:u w:val="single"/>
        </w:rPr>
        <w:t>: Showing the D</w:t>
      </w:r>
      <w:r w:rsidR="00DA1B46">
        <w:rPr>
          <w:rFonts w:ascii="Times New Roman" w:hAnsi="Times New Roman" w:cs="Times New Roman"/>
          <w:b/>
          <w:bCs/>
          <w:sz w:val="24"/>
          <w:szCs w:val="24"/>
          <w:u w:val="single"/>
        </w:rPr>
        <w:t>escriptive S</w:t>
      </w:r>
      <w:r w:rsidRPr="00C62D98">
        <w:rPr>
          <w:rFonts w:ascii="Times New Roman" w:hAnsi="Times New Roman" w:cs="Times New Roman"/>
          <w:b/>
          <w:bCs/>
          <w:sz w:val="24"/>
          <w:szCs w:val="24"/>
          <w:u w:val="single"/>
        </w:rPr>
        <w:t xml:space="preserve">tatistics of the </w:t>
      </w:r>
      <w:r w:rsidR="00DA1B46">
        <w:rPr>
          <w:rFonts w:ascii="Times New Roman" w:hAnsi="Times New Roman" w:cs="Times New Roman"/>
          <w:b/>
          <w:bCs/>
          <w:sz w:val="24"/>
          <w:szCs w:val="24"/>
          <w:u w:val="single"/>
        </w:rPr>
        <w:t>Experiences of Parents Living with an Intellectually Disabled C</w:t>
      </w:r>
      <w:r w:rsidR="00DA1B46" w:rsidRPr="00C62D98">
        <w:rPr>
          <w:rFonts w:ascii="Times New Roman" w:hAnsi="Times New Roman" w:cs="Times New Roman"/>
          <w:b/>
          <w:bCs/>
          <w:sz w:val="24"/>
          <w:szCs w:val="24"/>
          <w:u w:val="single"/>
        </w:rPr>
        <w:t>hild</w:t>
      </w:r>
      <w:r w:rsidR="00DA1B46">
        <w:rPr>
          <w:rFonts w:ascii="Times New Roman" w:hAnsi="Times New Roman" w:cs="Times New Roman"/>
          <w:b/>
          <w:bCs/>
          <w:sz w:val="24"/>
          <w:szCs w:val="24"/>
          <w:u w:val="single"/>
        </w:rPr>
        <w:t xml:space="preserve"> In Respect of Locale</w:t>
      </w:r>
    </w:p>
    <w:tbl>
      <w:tblPr>
        <w:tblStyle w:val="TableGrid"/>
        <w:tblW w:w="9355" w:type="dxa"/>
        <w:tblLook w:val="04A0" w:firstRow="1" w:lastRow="0" w:firstColumn="1" w:lastColumn="0" w:noHBand="0" w:noVBand="1"/>
      </w:tblPr>
      <w:tblGrid>
        <w:gridCol w:w="1705"/>
        <w:gridCol w:w="1800"/>
        <w:gridCol w:w="2250"/>
        <w:gridCol w:w="1800"/>
        <w:gridCol w:w="1800"/>
      </w:tblGrid>
      <w:tr w:rsidR="00282E6C" w14:paraId="4510A885" w14:textId="77777777" w:rsidTr="00282E6C">
        <w:tc>
          <w:tcPr>
            <w:tcW w:w="1705" w:type="dxa"/>
          </w:tcPr>
          <w:p w14:paraId="593FDF69" w14:textId="77777777" w:rsidR="00282E6C" w:rsidRDefault="00282E6C" w:rsidP="00282E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Locale</w:t>
            </w:r>
          </w:p>
        </w:tc>
        <w:tc>
          <w:tcPr>
            <w:tcW w:w="1800" w:type="dxa"/>
          </w:tcPr>
          <w:p w14:paraId="026AB490" w14:textId="77777777" w:rsidR="00282E6C" w:rsidRDefault="00282E6C" w:rsidP="00282E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250" w:type="dxa"/>
          </w:tcPr>
          <w:p w14:paraId="529D9DA0" w14:textId="77777777" w:rsidR="00282E6C" w:rsidRDefault="00282E6C" w:rsidP="00282E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800" w:type="dxa"/>
          </w:tcPr>
          <w:p w14:paraId="03B4EE81" w14:textId="77777777" w:rsidR="00282E6C" w:rsidRDefault="00282E6C" w:rsidP="00282E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1800" w:type="dxa"/>
          </w:tcPr>
          <w:p w14:paraId="4F2E7A24" w14:textId="77777777" w:rsidR="00282E6C" w:rsidRDefault="00282E6C" w:rsidP="00282E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Std. Error</w:t>
            </w:r>
          </w:p>
        </w:tc>
      </w:tr>
      <w:tr w:rsidR="00282E6C" w14:paraId="60CF8FEC" w14:textId="77777777" w:rsidTr="00282E6C">
        <w:tc>
          <w:tcPr>
            <w:tcW w:w="1705" w:type="dxa"/>
          </w:tcPr>
          <w:p w14:paraId="2B1DD04F" w14:textId="77777777" w:rsidR="00282E6C" w:rsidRDefault="00282E6C" w:rsidP="00282E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Urban</w:t>
            </w:r>
          </w:p>
        </w:tc>
        <w:tc>
          <w:tcPr>
            <w:tcW w:w="1800" w:type="dxa"/>
          </w:tcPr>
          <w:p w14:paraId="31CD1FF2"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254F5810"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12.16</w:t>
            </w:r>
          </w:p>
        </w:tc>
        <w:tc>
          <w:tcPr>
            <w:tcW w:w="1800" w:type="dxa"/>
          </w:tcPr>
          <w:p w14:paraId="6FF22CC9"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4.017</w:t>
            </w:r>
          </w:p>
        </w:tc>
        <w:tc>
          <w:tcPr>
            <w:tcW w:w="1800" w:type="dxa"/>
          </w:tcPr>
          <w:p w14:paraId="38AD0618"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.803</w:t>
            </w:r>
          </w:p>
        </w:tc>
      </w:tr>
      <w:tr w:rsidR="00282E6C" w14:paraId="74DA43EB" w14:textId="77777777" w:rsidTr="00282E6C">
        <w:tc>
          <w:tcPr>
            <w:tcW w:w="1705" w:type="dxa"/>
          </w:tcPr>
          <w:p w14:paraId="15D13C56" w14:textId="77777777" w:rsidR="00282E6C" w:rsidRDefault="00282E6C" w:rsidP="00282E6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Rural</w:t>
            </w:r>
          </w:p>
        </w:tc>
        <w:tc>
          <w:tcPr>
            <w:tcW w:w="1800" w:type="dxa"/>
          </w:tcPr>
          <w:p w14:paraId="17045C6D"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1D5A8962"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8.84</w:t>
            </w:r>
          </w:p>
        </w:tc>
        <w:tc>
          <w:tcPr>
            <w:tcW w:w="1800" w:type="dxa"/>
          </w:tcPr>
          <w:p w14:paraId="35552887"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3.508</w:t>
            </w:r>
          </w:p>
        </w:tc>
        <w:tc>
          <w:tcPr>
            <w:tcW w:w="1800" w:type="dxa"/>
          </w:tcPr>
          <w:p w14:paraId="1F00982A" w14:textId="77777777" w:rsidR="00282E6C" w:rsidRPr="00282E6C" w:rsidRDefault="00282E6C" w:rsidP="00282E6C">
            <w:pPr>
              <w:jc w:val="center"/>
              <w:rPr>
                <w:rFonts w:ascii="Times New Roman" w:hAnsi="Times New Roman" w:cs="Times New Roman"/>
                <w:sz w:val="24"/>
                <w:szCs w:val="24"/>
              </w:rPr>
            </w:pPr>
            <w:r w:rsidRPr="00282E6C">
              <w:rPr>
                <w:rFonts w:ascii="Times New Roman" w:hAnsi="Times New Roman" w:cs="Times New Roman"/>
                <w:sz w:val="24"/>
                <w:szCs w:val="24"/>
              </w:rPr>
              <w:t>.702</w:t>
            </w:r>
          </w:p>
        </w:tc>
      </w:tr>
    </w:tbl>
    <w:p w14:paraId="746C8534" w14:textId="77777777" w:rsidR="004633C0" w:rsidRDefault="004633C0" w:rsidP="004633C0">
      <w:pPr>
        <w:spacing w:line="360" w:lineRule="auto"/>
        <w:jc w:val="both"/>
        <w:rPr>
          <w:rFonts w:ascii="Times New Roman" w:hAnsi="Times New Roman" w:cs="Times New Roman"/>
          <w:b/>
          <w:bCs/>
          <w:sz w:val="24"/>
          <w:szCs w:val="24"/>
        </w:rPr>
      </w:pPr>
    </w:p>
    <w:p w14:paraId="023F1F65" w14:textId="77777777" w:rsidR="00282E6C" w:rsidRDefault="00290E3C" w:rsidP="004633C0">
      <w:pPr>
        <w:spacing w:line="360" w:lineRule="auto"/>
        <w:jc w:val="both"/>
        <w:rPr>
          <w:rFonts w:ascii="Times New Roman" w:hAnsi="Times New Roman" w:cs="Times New Roman"/>
          <w:b/>
          <w:bCs/>
          <w:sz w:val="24"/>
          <w:szCs w:val="24"/>
        </w:rPr>
      </w:pPr>
      <w:r>
        <w:rPr>
          <w:noProof/>
          <w:lang w:val="en-IN" w:eastAsia="en-IN"/>
        </w:rPr>
        <w:drawing>
          <wp:inline distT="0" distB="0" distL="0" distR="0" wp14:anchorId="775DCEC2" wp14:editId="64D1D319">
            <wp:extent cx="5918200" cy="2724150"/>
            <wp:effectExtent l="0" t="0" r="63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A410C6" w14:textId="5DBE84ED" w:rsidR="00282E6C" w:rsidRDefault="00DA1B46" w:rsidP="00DA1B4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4.1: Graphical Representation of </w:t>
      </w:r>
      <w:r w:rsidRPr="00DA1B46">
        <w:rPr>
          <w:rFonts w:ascii="Times New Roman" w:hAnsi="Times New Roman" w:cs="Times New Roman"/>
          <w:b/>
          <w:bCs/>
          <w:sz w:val="24"/>
          <w:szCs w:val="24"/>
        </w:rPr>
        <w:t xml:space="preserve">the Experiences of Parents Living with an Intellectually Disabled Child </w:t>
      </w:r>
      <w:r w:rsidR="000363BC" w:rsidRPr="00DA1B46">
        <w:rPr>
          <w:rFonts w:ascii="Times New Roman" w:hAnsi="Times New Roman" w:cs="Times New Roman"/>
          <w:b/>
          <w:bCs/>
          <w:sz w:val="24"/>
          <w:szCs w:val="24"/>
        </w:rPr>
        <w:t>in</w:t>
      </w:r>
      <w:r w:rsidRPr="00DA1B46">
        <w:rPr>
          <w:rFonts w:ascii="Times New Roman" w:hAnsi="Times New Roman" w:cs="Times New Roman"/>
          <w:b/>
          <w:bCs/>
          <w:sz w:val="24"/>
          <w:szCs w:val="24"/>
        </w:rPr>
        <w:t xml:space="preserve"> Respect of Locale</w:t>
      </w:r>
    </w:p>
    <w:p w14:paraId="3D3918E2" w14:textId="527C5CAF" w:rsidR="00C0366E" w:rsidRDefault="00C0366E" w:rsidP="00DA1B46">
      <w:pPr>
        <w:spacing w:line="360" w:lineRule="auto"/>
        <w:jc w:val="center"/>
        <w:rPr>
          <w:rFonts w:ascii="Times New Roman" w:hAnsi="Times New Roman" w:cs="Times New Roman"/>
          <w:b/>
          <w:bCs/>
          <w:sz w:val="24"/>
          <w:szCs w:val="24"/>
        </w:rPr>
      </w:pPr>
    </w:p>
    <w:p w14:paraId="07FC8377" w14:textId="77777777" w:rsidR="00C0366E" w:rsidRDefault="00C0366E" w:rsidP="00DA1B46">
      <w:pPr>
        <w:spacing w:line="360" w:lineRule="auto"/>
        <w:jc w:val="center"/>
        <w:rPr>
          <w:rFonts w:ascii="Times New Roman" w:hAnsi="Times New Roman" w:cs="Times New Roman"/>
          <w:b/>
          <w:bCs/>
          <w:sz w:val="24"/>
          <w:szCs w:val="24"/>
        </w:rPr>
      </w:pPr>
    </w:p>
    <w:p w14:paraId="132466C8" w14:textId="7AF7B6E6" w:rsidR="005958C3" w:rsidRPr="005958C3" w:rsidRDefault="005958C3" w:rsidP="005958C3">
      <w:pPr>
        <w:spacing w:line="360" w:lineRule="auto"/>
        <w:jc w:val="both"/>
        <w:rPr>
          <w:rFonts w:ascii="Times New Roman" w:hAnsi="Times New Roman" w:cs="Times New Roman"/>
          <w:sz w:val="24"/>
          <w:szCs w:val="24"/>
        </w:rPr>
      </w:pPr>
      <w:r w:rsidRPr="005958C3">
        <w:rPr>
          <w:rFonts w:ascii="Times New Roman" w:hAnsi="Times New Roman" w:cs="Times New Roman"/>
          <w:sz w:val="24"/>
          <w:szCs w:val="24"/>
        </w:rPr>
        <w:t xml:space="preserve">Table </w:t>
      </w:r>
      <w:r w:rsidR="00C0366E" w:rsidRPr="005958C3">
        <w:rPr>
          <w:rFonts w:ascii="Times New Roman" w:hAnsi="Times New Roman" w:cs="Times New Roman"/>
          <w:sz w:val="24"/>
          <w:szCs w:val="24"/>
        </w:rPr>
        <w:t xml:space="preserve">4.2 </w:t>
      </w:r>
      <w:r w:rsidR="00C0366E">
        <w:rPr>
          <w:rFonts w:ascii="Times New Roman" w:hAnsi="Times New Roman" w:cs="Times New Roman"/>
          <w:sz w:val="24"/>
          <w:szCs w:val="24"/>
        </w:rPr>
        <w:t>and</w:t>
      </w:r>
      <w:r>
        <w:rPr>
          <w:rFonts w:ascii="Times New Roman" w:hAnsi="Times New Roman" w:cs="Times New Roman"/>
          <w:sz w:val="24"/>
          <w:szCs w:val="24"/>
        </w:rPr>
        <w:t xml:space="preserve"> figure 4.1 showed</w:t>
      </w:r>
      <w:r w:rsidRPr="005958C3">
        <w:rPr>
          <w:rFonts w:ascii="Times New Roman" w:hAnsi="Times New Roman" w:cs="Times New Roman"/>
          <w:sz w:val="24"/>
          <w:szCs w:val="24"/>
        </w:rPr>
        <w:t xml:space="preserve"> the descriptive statistics of the experiences of parents living with an intellectually disabled child, categorized by the locale (Urban and Rural).</w:t>
      </w:r>
      <w:r w:rsidRPr="005958C3">
        <w:t xml:space="preserve"> </w:t>
      </w:r>
      <w:r w:rsidRPr="005958C3">
        <w:rPr>
          <w:rFonts w:ascii="Times New Roman" w:hAnsi="Times New Roman" w:cs="Times New Roman"/>
          <w:sz w:val="24"/>
          <w:szCs w:val="24"/>
        </w:rPr>
        <w:t>The average response score for parents living in urban areas is 12.16.</w:t>
      </w:r>
      <w:r>
        <w:rPr>
          <w:rFonts w:ascii="Times New Roman" w:hAnsi="Times New Roman" w:cs="Times New Roman"/>
          <w:sz w:val="24"/>
          <w:szCs w:val="24"/>
        </w:rPr>
        <w:t xml:space="preserve"> </w:t>
      </w:r>
      <w:r w:rsidRPr="005958C3">
        <w:rPr>
          <w:rFonts w:ascii="Times New Roman" w:hAnsi="Times New Roman" w:cs="Times New Roman"/>
          <w:sz w:val="24"/>
          <w:szCs w:val="24"/>
        </w:rPr>
        <w:t>The stan</w:t>
      </w:r>
      <w:r>
        <w:rPr>
          <w:rFonts w:ascii="Times New Roman" w:hAnsi="Times New Roman" w:cs="Times New Roman"/>
          <w:sz w:val="24"/>
          <w:szCs w:val="24"/>
        </w:rPr>
        <w:t>dard deviation of 4.017 suggested that there were</w:t>
      </w:r>
      <w:r w:rsidRPr="005958C3">
        <w:rPr>
          <w:rFonts w:ascii="Times New Roman" w:hAnsi="Times New Roman" w:cs="Times New Roman"/>
          <w:sz w:val="24"/>
          <w:szCs w:val="24"/>
        </w:rPr>
        <w:t xml:space="preserve"> some </w:t>
      </w:r>
      <w:r w:rsidR="00C0366E" w:rsidRPr="005958C3">
        <w:rPr>
          <w:rFonts w:ascii="Times New Roman" w:hAnsi="Times New Roman" w:cs="Times New Roman"/>
          <w:sz w:val="24"/>
          <w:szCs w:val="24"/>
        </w:rPr>
        <w:t>variabilities</w:t>
      </w:r>
      <w:r w:rsidRPr="005958C3">
        <w:rPr>
          <w:rFonts w:ascii="Times New Roman" w:hAnsi="Times New Roman" w:cs="Times New Roman"/>
          <w:sz w:val="24"/>
          <w:szCs w:val="24"/>
        </w:rPr>
        <w:t xml:space="preserve"> in the responses, with some parents reporting significantly higher or lower experiences compared to the mean.</w:t>
      </w:r>
      <w:r>
        <w:rPr>
          <w:rFonts w:ascii="Times New Roman" w:hAnsi="Times New Roman" w:cs="Times New Roman"/>
          <w:sz w:val="24"/>
          <w:szCs w:val="24"/>
        </w:rPr>
        <w:t xml:space="preserve"> </w:t>
      </w:r>
      <w:r w:rsidRPr="005958C3">
        <w:rPr>
          <w:rFonts w:ascii="Times New Roman" w:hAnsi="Times New Roman" w:cs="Times New Roman"/>
          <w:sz w:val="24"/>
          <w:szCs w:val="24"/>
        </w:rPr>
        <w:t>The s</w:t>
      </w:r>
      <w:r>
        <w:rPr>
          <w:rFonts w:ascii="Times New Roman" w:hAnsi="Times New Roman" w:cs="Times New Roman"/>
          <w:sz w:val="24"/>
          <w:szCs w:val="24"/>
        </w:rPr>
        <w:t>tandard error of 0.803 indicated</w:t>
      </w:r>
      <w:r w:rsidRPr="005958C3">
        <w:rPr>
          <w:rFonts w:ascii="Times New Roman" w:hAnsi="Times New Roman" w:cs="Times New Roman"/>
          <w:sz w:val="24"/>
          <w:szCs w:val="24"/>
        </w:rPr>
        <w:t xml:space="preserve"> the precision of the sample mean for urban parents.</w:t>
      </w:r>
      <w:r>
        <w:rPr>
          <w:rFonts w:ascii="Times New Roman" w:hAnsi="Times New Roman" w:cs="Times New Roman"/>
          <w:sz w:val="24"/>
          <w:szCs w:val="24"/>
        </w:rPr>
        <w:t xml:space="preserve"> </w:t>
      </w:r>
      <w:r w:rsidRPr="005958C3">
        <w:rPr>
          <w:rFonts w:ascii="Times New Roman" w:hAnsi="Times New Roman" w:cs="Times New Roman"/>
          <w:sz w:val="24"/>
          <w:szCs w:val="24"/>
        </w:rPr>
        <w:t>The average response score for parents living in rural areas is 8.84.</w:t>
      </w:r>
      <w:r>
        <w:rPr>
          <w:rFonts w:ascii="Times New Roman" w:hAnsi="Times New Roman" w:cs="Times New Roman"/>
          <w:sz w:val="24"/>
          <w:szCs w:val="24"/>
        </w:rPr>
        <w:t xml:space="preserve"> </w:t>
      </w:r>
      <w:r w:rsidRPr="005958C3">
        <w:rPr>
          <w:rFonts w:ascii="Times New Roman" w:hAnsi="Times New Roman" w:cs="Times New Roman"/>
          <w:sz w:val="24"/>
          <w:szCs w:val="24"/>
        </w:rPr>
        <w:t>The standard deviation of 3.508 suggests that there is some variability in the responses among parents in rural areas, similar to the urban group.</w:t>
      </w:r>
      <w:r>
        <w:rPr>
          <w:rFonts w:ascii="Times New Roman" w:hAnsi="Times New Roman" w:cs="Times New Roman"/>
          <w:sz w:val="24"/>
          <w:szCs w:val="24"/>
        </w:rPr>
        <w:t xml:space="preserve"> </w:t>
      </w:r>
      <w:r w:rsidRPr="005958C3">
        <w:rPr>
          <w:rFonts w:ascii="Times New Roman" w:hAnsi="Times New Roman" w:cs="Times New Roman"/>
          <w:sz w:val="24"/>
          <w:szCs w:val="24"/>
        </w:rPr>
        <w:t>The standard error of 0.702 indicates the precision of the sample mean for rural parents.</w:t>
      </w:r>
    </w:p>
    <w:p w14:paraId="7687D1E2" w14:textId="77777777" w:rsidR="005958C3" w:rsidRPr="005958C3" w:rsidRDefault="005958C3" w:rsidP="005958C3">
      <w:pPr>
        <w:spacing w:line="360" w:lineRule="auto"/>
        <w:jc w:val="both"/>
        <w:rPr>
          <w:rFonts w:ascii="Times New Roman" w:hAnsi="Times New Roman" w:cs="Times New Roman"/>
          <w:sz w:val="24"/>
          <w:szCs w:val="24"/>
        </w:rPr>
      </w:pPr>
      <w:r>
        <w:rPr>
          <w:rFonts w:ascii="Times New Roman" w:hAnsi="Times New Roman" w:cs="Times New Roman"/>
          <w:sz w:val="24"/>
          <w:szCs w:val="24"/>
        </w:rPr>
        <w:t>In summary, this table compared</w:t>
      </w:r>
      <w:r w:rsidRPr="005958C3">
        <w:rPr>
          <w:rFonts w:ascii="Times New Roman" w:hAnsi="Times New Roman" w:cs="Times New Roman"/>
          <w:sz w:val="24"/>
          <w:szCs w:val="24"/>
        </w:rPr>
        <w:t xml:space="preserve"> the experiences of parents living with intellectually disabled children in urban and rural areas. On average, parents in urban areas have a higher mean score (12.16) compared to parents in rural areas (8.84), suggesting that urban parents may report more positive experiences or better access to resources. However, both groups have some variability in their responses, as indicated by the standard deviations.</w:t>
      </w:r>
    </w:p>
    <w:p w14:paraId="538BB307" w14:textId="77777777" w:rsidR="00DA1B46" w:rsidRPr="00DA1B46" w:rsidRDefault="00DA1B46" w:rsidP="005958C3">
      <w:pPr>
        <w:spacing w:line="360" w:lineRule="auto"/>
        <w:rPr>
          <w:rFonts w:ascii="Times New Roman" w:hAnsi="Times New Roman" w:cs="Times New Roman"/>
          <w:b/>
          <w:bCs/>
          <w:sz w:val="24"/>
          <w:szCs w:val="24"/>
        </w:rPr>
      </w:pPr>
    </w:p>
    <w:p w14:paraId="315FEAFC" w14:textId="77777777" w:rsidR="00C62D98" w:rsidRPr="00C62D98" w:rsidRDefault="00C62D98" w:rsidP="00C62D98">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4.3</w:t>
      </w:r>
      <w:r w:rsidR="00DA1B46">
        <w:rPr>
          <w:rFonts w:ascii="Times New Roman" w:hAnsi="Times New Roman" w:cs="Times New Roman"/>
          <w:b/>
          <w:bCs/>
          <w:sz w:val="24"/>
          <w:szCs w:val="24"/>
          <w:u w:val="single"/>
        </w:rPr>
        <w:t>: Showing the Independent S</w:t>
      </w:r>
      <w:r w:rsidRPr="00C62D98">
        <w:rPr>
          <w:rFonts w:ascii="Times New Roman" w:hAnsi="Times New Roman" w:cs="Times New Roman"/>
          <w:b/>
          <w:bCs/>
          <w:sz w:val="24"/>
          <w:szCs w:val="24"/>
          <w:u w:val="single"/>
        </w:rPr>
        <w:t xml:space="preserve">ample t test for the </w:t>
      </w:r>
      <w:r w:rsidR="00DA1B46">
        <w:rPr>
          <w:rFonts w:ascii="Times New Roman" w:hAnsi="Times New Roman" w:cs="Times New Roman"/>
          <w:b/>
          <w:bCs/>
          <w:sz w:val="24"/>
          <w:szCs w:val="24"/>
          <w:u w:val="single"/>
        </w:rPr>
        <w:t>Experiences of Parents Living with an Intellectually Disabled C</w:t>
      </w:r>
      <w:r w:rsidR="00DA1B46" w:rsidRPr="00C62D98">
        <w:rPr>
          <w:rFonts w:ascii="Times New Roman" w:hAnsi="Times New Roman" w:cs="Times New Roman"/>
          <w:b/>
          <w:bCs/>
          <w:sz w:val="24"/>
          <w:szCs w:val="24"/>
          <w:u w:val="single"/>
        </w:rPr>
        <w:t>hild</w:t>
      </w:r>
      <w:r w:rsidR="00DA1B46">
        <w:rPr>
          <w:rFonts w:ascii="Times New Roman" w:hAnsi="Times New Roman" w:cs="Times New Roman"/>
          <w:b/>
          <w:bCs/>
          <w:sz w:val="24"/>
          <w:szCs w:val="24"/>
          <w:u w:val="single"/>
        </w:rPr>
        <w:t xml:space="preserve"> In Respect of Locale</w:t>
      </w:r>
    </w:p>
    <w:tbl>
      <w:tblPr>
        <w:tblStyle w:val="TableGrid11"/>
        <w:tblW w:w="9090" w:type="dxa"/>
        <w:tblInd w:w="-185" w:type="dxa"/>
        <w:tblLayout w:type="fixed"/>
        <w:tblLook w:val="04A0" w:firstRow="1" w:lastRow="0" w:firstColumn="1" w:lastColumn="0" w:noHBand="0" w:noVBand="1"/>
      </w:tblPr>
      <w:tblGrid>
        <w:gridCol w:w="1620"/>
        <w:gridCol w:w="1260"/>
        <w:gridCol w:w="900"/>
        <w:gridCol w:w="900"/>
        <w:gridCol w:w="900"/>
        <w:gridCol w:w="1080"/>
        <w:gridCol w:w="1170"/>
        <w:gridCol w:w="1260"/>
      </w:tblGrid>
      <w:tr w:rsidR="00C62D98" w:rsidRPr="00282E6C" w14:paraId="7862D1DF" w14:textId="77777777" w:rsidTr="00F15381">
        <w:trPr>
          <w:trHeight w:val="910"/>
        </w:trPr>
        <w:tc>
          <w:tcPr>
            <w:tcW w:w="1620" w:type="dxa"/>
            <w:vMerge w:val="restart"/>
            <w:shd w:val="clear" w:color="auto" w:fill="D5DCE4" w:themeFill="text2" w:themeFillTint="33"/>
          </w:tcPr>
          <w:p w14:paraId="47C69E69"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p w14:paraId="29B80C52"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Dimension</w:t>
            </w:r>
          </w:p>
        </w:tc>
        <w:tc>
          <w:tcPr>
            <w:tcW w:w="3060" w:type="dxa"/>
            <w:gridSpan w:val="3"/>
            <w:vMerge w:val="restart"/>
            <w:shd w:val="clear" w:color="auto" w:fill="D5DCE4" w:themeFill="text2" w:themeFillTint="33"/>
          </w:tcPr>
          <w:p w14:paraId="14BD6807"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Equality of Variances according to Levene Test</w:t>
            </w:r>
          </w:p>
        </w:tc>
        <w:tc>
          <w:tcPr>
            <w:tcW w:w="4410" w:type="dxa"/>
            <w:gridSpan w:val="4"/>
            <w:vMerge w:val="restart"/>
            <w:shd w:val="clear" w:color="auto" w:fill="D5DCE4" w:themeFill="text2" w:themeFillTint="33"/>
          </w:tcPr>
          <w:p w14:paraId="414C9DE6" w14:textId="77777777" w:rsidR="00C62D98" w:rsidRPr="00282E6C" w:rsidRDefault="00C62D98" w:rsidP="00F15381">
            <w:pPr>
              <w:spacing w:after="80"/>
              <w:jc w:val="center"/>
              <w:rPr>
                <w:rFonts w:ascii="Times New Roman" w:hAnsi="Times New Roman" w:cs="Times New Roman"/>
                <w:b/>
                <w:color w:val="000000" w:themeColor="text1"/>
                <w:sz w:val="24"/>
                <w:szCs w:val="24"/>
                <w:lang w:bidi="ar-SA"/>
              </w:rPr>
            </w:pPr>
          </w:p>
          <w:p w14:paraId="335253BA" w14:textId="77777777" w:rsidR="00C62D98" w:rsidRPr="00282E6C" w:rsidRDefault="00C62D98" w:rsidP="00F15381">
            <w:pPr>
              <w:spacing w:after="80"/>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t test for Identical of Average</w:t>
            </w:r>
          </w:p>
        </w:tc>
      </w:tr>
      <w:tr w:rsidR="00C62D98" w:rsidRPr="00282E6C" w14:paraId="4514A4D7" w14:textId="77777777" w:rsidTr="00F15381">
        <w:trPr>
          <w:trHeight w:val="614"/>
        </w:trPr>
        <w:tc>
          <w:tcPr>
            <w:tcW w:w="1620" w:type="dxa"/>
            <w:vMerge/>
            <w:shd w:val="clear" w:color="auto" w:fill="D5DCE4" w:themeFill="text2" w:themeFillTint="33"/>
          </w:tcPr>
          <w:p w14:paraId="021A46E9"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tc>
        <w:tc>
          <w:tcPr>
            <w:tcW w:w="3060" w:type="dxa"/>
            <w:gridSpan w:val="3"/>
            <w:vMerge/>
            <w:shd w:val="clear" w:color="auto" w:fill="D5DCE4" w:themeFill="text2" w:themeFillTint="33"/>
          </w:tcPr>
          <w:p w14:paraId="451F0587"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tc>
        <w:tc>
          <w:tcPr>
            <w:tcW w:w="4410" w:type="dxa"/>
            <w:gridSpan w:val="4"/>
            <w:vMerge/>
            <w:shd w:val="clear" w:color="auto" w:fill="D5DCE4" w:themeFill="text2" w:themeFillTint="33"/>
          </w:tcPr>
          <w:p w14:paraId="5223DE51" w14:textId="77777777" w:rsidR="00C62D98" w:rsidRPr="00282E6C" w:rsidRDefault="00C62D98" w:rsidP="00F15381">
            <w:pPr>
              <w:spacing w:after="80"/>
              <w:rPr>
                <w:rFonts w:ascii="Times New Roman" w:hAnsi="Times New Roman" w:cs="Times New Roman"/>
                <w:b/>
                <w:color w:val="000000" w:themeColor="text1"/>
                <w:sz w:val="24"/>
                <w:szCs w:val="24"/>
                <w:lang w:bidi="ar-SA"/>
              </w:rPr>
            </w:pPr>
          </w:p>
        </w:tc>
      </w:tr>
      <w:tr w:rsidR="00C62D98" w:rsidRPr="00282E6C" w14:paraId="7E7C75C4" w14:textId="77777777" w:rsidTr="00F15381">
        <w:trPr>
          <w:trHeight w:val="160"/>
        </w:trPr>
        <w:tc>
          <w:tcPr>
            <w:tcW w:w="1620" w:type="dxa"/>
            <w:vMerge w:val="restart"/>
            <w:shd w:val="clear" w:color="auto" w:fill="D5DCE4" w:themeFill="text2" w:themeFillTint="33"/>
          </w:tcPr>
          <w:p w14:paraId="440496A9"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Experiences of Parents</w:t>
            </w:r>
            <w:r>
              <w:t xml:space="preserve"> </w:t>
            </w:r>
          </w:p>
        </w:tc>
        <w:tc>
          <w:tcPr>
            <w:tcW w:w="1260" w:type="dxa"/>
            <w:vMerge w:val="restart"/>
            <w:shd w:val="clear" w:color="auto" w:fill="auto"/>
          </w:tcPr>
          <w:p w14:paraId="7F14A0F7" w14:textId="77777777" w:rsidR="00C62D98" w:rsidRPr="00282E6C" w:rsidRDefault="00C62D98" w:rsidP="00F15381">
            <w:pPr>
              <w:spacing w:after="80" w:line="360" w:lineRule="auto"/>
              <w:jc w:val="center"/>
              <w:rPr>
                <w:rFonts w:ascii="Times New Roman" w:hAnsi="Times New Roman" w:cs="Times New Roman"/>
                <w:color w:val="000000" w:themeColor="text1"/>
                <w:lang w:bidi="ar-SA"/>
              </w:rPr>
            </w:pPr>
            <w:r w:rsidRPr="00282E6C">
              <w:rPr>
                <w:rFonts w:ascii="Times New Roman" w:hAnsi="Times New Roman" w:cs="Times New Roman"/>
                <w:color w:val="000000" w:themeColor="text1"/>
                <w:lang w:bidi="ar-SA"/>
              </w:rPr>
              <w:t>Identical Variances Assumed</w:t>
            </w:r>
          </w:p>
        </w:tc>
        <w:tc>
          <w:tcPr>
            <w:tcW w:w="900" w:type="dxa"/>
            <w:shd w:val="clear" w:color="auto" w:fill="auto"/>
          </w:tcPr>
          <w:p w14:paraId="5570202F"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F</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900" w:type="dxa"/>
            <w:shd w:val="clear" w:color="auto" w:fill="auto"/>
          </w:tcPr>
          <w:p w14:paraId="498FA009"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Sig</w:t>
            </w:r>
            <w:r w:rsidRPr="00282E6C">
              <w:rPr>
                <w:rFonts w:ascii="Times New Roman" w:hAnsi="Times New Roman" w:cs="Nirmala UI"/>
                <w:b/>
                <w:bCs/>
                <w:color w:val="000000" w:themeColor="text1"/>
                <w:cs/>
                <w:lang w:eastAsia="en-IN"/>
              </w:rPr>
              <w:t xml:space="preserve">. </w:t>
            </w:r>
            <w:r w:rsidRPr="00282E6C">
              <w:rPr>
                <w:rFonts w:ascii="Times New Roman" w:hAnsi="Times New Roman" w:cs="Times New Roman"/>
                <w:b/>
                <w:color w:val="000000" w:themeColor="text1"/>
                <w:lang w:eastAsia="en-IN" w:bidi="bn-IN"/>
              </w:rPr>
              <w:t>Value</w:t>
            </w:r>
          </w:p>
        </w:tc>
        <w:tc>
          <w:tcPr>
            <w:tcW w:w="900" w:type="dxa"/>
            <w:shd w:val="clear" w:color="auto" w:fill="auto"/>
          </w:tcPr>
          <w:p w14:paraId="25FB67DE"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t</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1080" w:type="dxa"/>
            <w:shd w:val="clear" w:color="auto" w:fill="auto"/>
          </w:tcPr>
          <w:p w14:paraId="38CC6705"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df</w:t>
            </w:r>
          </w:p>
        </w:tc>
        <w:tc>
          <w:tcPr>
            <w:tcW w:w="1170" w:type="dxa"/>
            <w:shd w:val="clear" w:color="auto" w:fill="auto"/>
          </w:tcPr>
          <w:p w14:paraId="14990D93"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 xml:space="preserve">Remark </w:t>
            </w:r>
          </w:p>
        </w:tc>
        <w:tc>
          <w:tcPr>
            <w:tcW w:w="1260" w:type="dxa"/>
            <w:shd w:val="clear" w:color="auto" w:fill="auto"/>
          </w:tcPr>
          <w:p w14:paraId="4EAA8350"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Average Difference</w:t>
            </w:r>
          </w:p>
        </w:tc>
      </w:tr>
      <w:tr w:rsidR="00C62D98" w:rsidRPr="00282E6C" w14:paraId="6784B14F" w14:textId="77777777" w:rsidTr="00F15381">
        <w:trPr>
          <w:trHeight w:val="557"/>
        </w:trPr>
        <w:tc>
          <w:tcPr>
            <w:tcW w:w="1620" w:type="dxa"/>
            <w:vMerge/>
            <w:shd w:val="clear" w:color="auto" w:fill="D5DCE4" w:themeFill="text2" w:themeFillTint="33"/>
          </w:tcPr>
          <w:p w14:paraId="07BEDB04" w14:textId="77777777" w:rsidR="00C62D98" w:rsidRPr="00282E6C" w:rsidRDefault="00C62D98" w:rsidP="00F15381">
            <w:pPr>
              <w:spacing w:after="80" w:line="360" w:lineRule="auto"/>
              <w:jc w:val="center"/>
              <w:rPr>
                <w:rFonts w:ascii="Times New Roman" w:hAnsi="Times New Roman" w:cs="Times New Roman"/>
                <w:b/>
                <w:color w:val="000000" w:themeColor="text1"/>
                <w:lang w:bidi="ar-SA"/>
              </w:rPr>
            </w:pPr>
          </w:p>
        </w:tc>
        <w:tc>
          <w:tcPr>
            <w:tcW w:w="1260" w:type="dxa"/>
            <w:vMerge/>
            <w:shd w:val="clear" w:color="auto" w:fill="auto"/>
          </w:tcPr>
          <w:p w14:paraId="3FE4D0D7" w14:textId="77777777" w:rsidR="00C62D98" w:rsidRPr="00282E6C" w:rsidRDefault="00C62D98" w:rsidP="00F15381">
            <w:pPr>
              <w:spacing w:after="80" w:line="360" w:lineRule="auto"/>
              <w:jc w:val="center"/>
              <w:rPr>
                <w:rFonts w:ascii="Times New Roman" w:hAnsi="Times New Roman" w:cs="Times New Roman"/>
                <w:color w:val="000000" w:themeColor="text1"/>
                <w:lang w:bidi="ar-SA"/>
              </w:rPr>
            </w:pPr>
          </w:p>
        </w:tc>
        <w:tc>
          <w:tcPr>
            <w:tcW w:w="900" w:type="dxa"/>
            <w:shd w:val="clear" w:color="auto" w:fill="auto"/>
          </w:tcPr>
          <w:p w14:paraId="482C9E46" w14:textId="77777777" w:rsidR="00C62D98" w:rsidRPr="002874B8" w:rsidRDefault="00C62D98" w:rsidP="00F15381">
            <w:r w:rsidRPr="002874B8">
              <w:t>.433</w:t>
            </w:r>
          </w:p>
        </w:tc>
        <w:tc>
          <w:tcPr>
            <w:tcW w:w="900" w:type="dxa"/>
            <w:shd w:val="clear" w:color="auto" w:fill="auto"/>
          </w:tcPr>
          <w:p w14:paraId="72C0B8EC" w14:textId="77777777" w:rsidR="00C62D98" w:rsidRDefault="00C62D98" w:rsidP="00F15381">
            <w:r w:rsidRPr="002874B8">
              <w:t>.514</w:t>
            </w:r>
          </w:p>
        </w:tc>
        <w:tc>
          <w:tcPr>
            <w:tcW w:w="900" w:type="dxa"/>
            <w:shd w:val="clear" w:color="auto" w:fill="auto"/>
          </w:tcPr>
          <w:p w14:paraId="6683193D" w14:textId="77777777" w:rsidR="00C62D98" w:rsidRPr="009D6E6D" w:rsidRDefault="00C62D98" w:rsidP="00F15381">
            <w:pPr>
              <w:jc w:val="center"/>
              <w:rPr>
                <w:rFonts w:ascii="Times New Roman" w:hAnsi="Times New Roman" w:cs="Times New Roman"/>
                <w:sz w:val="24"/>
                <w:szCs w:val="24"/>
              </w:rPr>
            </w:pPr>
            <w:r w:rsidRPr="009D6E6D">
              <w:rPr>
                <w:rFonts w:ascii="Times New Roman" w:hAnsi="Times New Roman" w:cs="Times New Roman"/>
                <w:sz w:val="24"/>
                <w:szCs w:val="24"/>
              </w:rPr>
              <w:t>3.112</w:t>
            </w:r>
          </w:p>
        </w:tc>
        <w:tc>
          <w:tcPr>
            <w:tcW w:w="1080" w:type="dxa"/>
            <w:shd w:val="clear" w:color="auto" w:fill="auto"/>
          </w:tcPr>
          <w:p w14:paraId="4E6C1B64" w14:textId="77777777" w:rsidR="00C62D98" w:rsidRPr="009D6E6D" w:rsidRDefault="00C62D98" w:rsidP="00F15381">
            <w:pPr>
              <w:jc w:val="center"/>
              <w:rPr>
                <w:rFonts w:ascii="Times New Roman" w:hAnsi="Times New Roman" w:cs="Times New Roman"/>
                <w:sz w:val="24"/>
                <w:szCs w:val="24"/>
              </w:rPr>
            </w:pPr>
            <w:r w:rsidRPr="009D6E6D">
              <w:rPr>
                <w:rFonts w:ascii="Times New Roman" w:hAnsi="Times New Roman" w:cs="Times New Roman"/>
                <w:sz w:val="24"/>
                <w:szCs w:val="24"/>
              </w:rPr>
              <w:t>47.144</w:t>
            </w:r>
          </w:p>
        </w:tc>
        <w:tc>
          <w:tcPr>
            <w:tcW w:w="1170" w:type="dxa"/>
            <w:shd w:val="clear" w:color="auto" w:fill="auto"/>
          </w:tcPr>
          <w:p w14:paraId="2463AA30" w14:textId="77777777" w:rsidR="00C62D98" w:rsidRPr="009D6E6D" w:rsidRDefault="00C62D98" w:rsidP="00F15381">
            <w:pPr>
              <w:jc w:val="center"/>
              <w:rPr>
                <w:rFonts w:ascii="Times New Roman" w:hAnsi="Times New Roman" w:cs="Times New Roman"/>
                <w:sz w:val="24"/>
                <w:szCs w:val="24"/>
              </w:rPr>
            </w:pPr>
            <w:r w:rsidRPr="009D6E6D">
              <w:rPr>
                <w:rFonts w:ascii="Times New Roman" w:hAnsi="Times New Roman" w:cs="Times New Roman"/>
                <w:sz w:val="24"/>
                <w:szCs w:val="24"/>
              </w:rPr>
              <w:t>.003</w:t>
            </w:r>
          </w:p>
        </w:tc>
        <w:tc>
          <w:tcPr>
            <w:tcW w:w="1260" w:type="dxa"/>
            <w:shd w:val="clear" w:color="auto" w:fill="auto"/>
          </w:tcPr>
          <w:p w14:paraId="1E84CBA1" w14:textId="77777777" w:rsidR="00C62D98" w:rsidRPr="009D6E6D" w:rsidRDefault="00C62D98" w:rsidP="00F15381">
            <w:pPr>
              <w:jc w:val="center"/>
              <w:rPr>
                <w:rFonts w:ascii="Times New Roman" w:hAnsi="Times New Roman" w:cs="Times New Roman"/>
                <w:sz w:val="24"/>
                <w:szCs w:val="24"/>
              </w:rPr>
            </w:pPr>
            <w:r w:rsidRPr="009D6E6D">
              <w:rPr>
                <w:rFonts w:ascii="Times New Roman" w:hAnsi="Times New Roman" w:cs="Times New Roman"/>
                <w:sz w:val="24"/>
                <w:szCs w:val="24"/>
              </w:rPr>
              <w:t>3.320</w:t>
            </w:r>
          </w:p>
        </w:tc>
      </w:tr>
    </w:tbl>
    <w:p w14:paraId="68930B06" w14:textId="77777777" w:rsidR="00C62D98" w:rsidRDefault="00C62D98" w:rsidP="004633C0">
      <w:pPr>
        <w:spacing w:line="360" w:lineRule="auto"/>
        <w:jc w:val="both"/>
        <w:rPr>
          <w:rFonts w:ascii="Times New Roman" w:hAnsi="Times New Roman" w:cs="Times New Roman"/>
          <w:b/>
          <w:bCs/>
          <w:sz w:val="24"/>
          <w:szCs w:val="24"/>
        </w:rPr>
      </w:pPr>
    </w:p>
    <w:p w14:paraId="6C1AD186" w14:textId="77777777" w:rsidR="005958C3" w:rsidRPr="005958C3" w:rsidRDefault="005958C3" w:rsidP="004633C0">
      <w:pPr>
        <w:spacing w:line="360" w:lineRule="auto"/>
        <w:jc w:val="both"/>
        <w:rPr>
          <w:rFonts w:ascii="Times New Roman" w:hAnsi="Times New Roman" w:cs="Times New Roman"/>
          <w:sz w:val="24"/>
          <w:szCs w:val="24"/>
        </w:rPr>
      </w:pPr>
      <w:r w:rsidRPr="005958C3">
        <w:rPr>
          <w:rFonts w:ascii="Times New Roman" w:hAnsi="Times New Roman" w:cs="Times New Roman"/>
          <w:sz w:val="24"/>
          <w:szCs w:val="24"/>
        </w:rPr>
        <w:t xml:space="preserve">The table 4.3 provided the results of an independent samples t-test comparing the experiences of parents living with an intellectually disabled child in urban and rural locales. </w:t>
      </w:r>
      <w:r>
        <w:rPr>
          <w:rFonts w:ascii="Times New Roman" w:hAnsi="Times New Roman" w:cs="Times New Roman"/>
          <w:sz w:val="24"/>
          <w:szCs w:val="24"/>
        </w:rPr>
        <w:t>The analysis suggested</w:t>
      </w:r>
      <w:r w:rsidRPr="005958C3">
        <w:rPr>
          <w:rFonts w:ascii="Times New Roman" w:hAnsi="Times New Roman" w:cs="Times New Roman"/>
          <w:sz w:val="24"/>
          <w:szCs w:val="24"/>
        </w:rPr>
        <w:t xml:space="preserve"> that the variances in the experiences of parents living with intellectually disabled </w:t>
      </w:r>
      <w:r w:rsidRPr="005958C3">
        <w:rPr>
          <w:rFonts w:ascii="Times New Roman" w:hAnsi="Times New Roman" w:cs="Times New Roman"/>
          <w:sz w:val="24"/>
          <w:szCs w:val="24"/>
        </w:rPr>
        <w:lastRenderedPageBreak/>
        <w:t>children in urban and rural locales are not significantly different (as indicated by the non-significant p-value of 0.514). However, the t-test res</w:t>
      </w:r>
      <w:r>
        <w:rPr>
          <w:rFonts w:ascii="Times New Roman" w:hAnsi="Times New Roman" w:cs="Times New Roman"/>
          <w:sz w:val="24"/>
          <w:szCs w:val="24"/>
        </w:rPr>
        <w:t>ult (t-value of 3.112) indicated</w:t>
      </w:r>
      <w:r w:rsidRPr="005958C3">
        <w:rPr>
          <w:rFonts w:ascii="Times New Roman" w:hAnsi="Times New Roman" w:cs="Times New Roman"/>
          <w:sz w:val="24"/>
          <w:szCs w:val="24"/>
        </w:rPr>
        <w:t xml:space="preserve"> that there is a significant difference in the average experiences of parents between the two groups. The average difference is 3.320.</w:t>
      </w:r>
      <w:r w:rsidRPr="005958C3">
        <w:t xml:space="preserve"> </w:t>
      </w:r>
      <w:r w:rsidRPr="005958C3">
        <w:rPr>
          <w:rFonts w:ascii="Times New Roman" w:hAnsi="Times New Roman" w:cs="Times New Roman"/>
          <w:sz w:val="24"/>
          <w:szCs w:val="24"/>
        </w:rPr>
        <w:t>Typically, a t-test with a significant difference indicates that there is a statistically significant distinction in the means of the two groups being compar</w:t>
      </w:r>
      <w:r>
        <w:rPr>
          <w:rFonts w:ascii="Times New Roman" w:hAnsi="Times New Roman" w:cs="Times New Roman"/>
          <w:sz w:val="24"/>
          <w:szCs w:val="24"/>
        </w:rPr>
        <w:t>ed. In this context, it suggested</w:t>
      </w:r>
      <w:r w:rsidRPr="005958C3">
        <w:rPr>
          <w:rFonts w:ascii="Times New Roman" w:hAnsi="Times New Roman" w:cs="Times New Roman"/>
          <w:sz w:val="24"/>
          <w:szCs w:val="24"/>
        </w:rPr>
        <w:t xml:space="preserve"> that the experiences of parents living in urban and rural areas with intellectually disabled children differ significantly.</w:t>
      </w:r>
    </w:p>
    <w:p w14:paraId="5BE4F48B" w14:textId="77777777" w:rsidR="004633C0" w:rsidRDefault="004633C0" w:rsidP="004633C0">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t>H</w:t>
      </w:r>
      <w:r>
        <w:rPr>
          <w:rFonts w:ascii="Times New Roman" w:hAnsi="Times New Roman" w:cs="Times New Roman"/>
          <w:b/>
          <w:bCs/>
          <w:sz w:val="24"/>
          <w:szCs w:val="24"/>
          <w:vertAlign w:val="subscript"/>
        </w:rPr>
        <w:t>o2</w:t>
      </w:r>
      <w:r w:rsidRPr="00DE3197">
        <w:rPr>
          <w:rFonts w:ascii="Times New Roman" w:hAnsi="Times New Roman" w:cs="Times New Roman"/>
          <w:b/>
          <w:bCs/>
          <w:sz w:val="24"/>
          <w:szCs w:val="24"/>
        </w:rPr>
        <w:t>:</w:t>
      </w:r>
      <w:r w:rsidRPr="00DE3197">
        <w:rPr>
          <w:rFonts w:ascii="Times New Roman" w:hAnsi="Times New Roman" w:cs="Times New Roman"/>
          <w:sz w:val="24"/>
          <w:szCs w:val="24"/>
        </w:rPr>
        <w:t xml:space="preserve"> There is no significant </w:t>
      </w:r>
      <w:r w:rsidR="00C62D98">
        <w:rPr>
          <w:rFonts w:ascii="Times New Roman" w:hAnsi="Times New Roman" w:cs="Times New Roman"/>
          <w:sz w:val="24"/>
          <w:szCs w:val="24"/>
        </w:rPr>
        <w:t xml:space="preserve">difference </w:t>
      </w:r>
      <w:r w:rsidRPr="00DE3197">
        <w:rPr>
          <w:rFonts w:ascii="Times New Roman" w:hAnsi="Times New Roman" w:cs="Times New Roman"/>
          <w:sz w:val="24"/>
          <w:szCs w:val="24"/>
        </w:rPr>
        <w:t>between the presence of an intellectually disabled child and the marital harmony within families</w:t>
      </w:r>
      <w:r w:rsidR="0020587D">
        <w:rPr>
          <w:rFonts w:ascii="Times New Roman" w:hAnsi="Times New Roman" w:cs="Times New Roman"/>
          <w:sz w:val="24"/>
          <w:szCs w:val="24"/>
        </w:rPr>
        <w:t xml:space="preserve"> in respect of locale</w:t>
      </w:r>
      <w:r w:rsidRPr="00DE3197">
        <w:rPr>
          <w:rFonts w:ascii="Times New Roman" w:hAnsi="Times New Roman" w:cs="Times New Roman"/>
          <w:sz w:val="24"/>
          <w:szCs w:val="24"/>
        </w:rPr>
        <w:t>.</w:t>
      </w:r>
      <w:r w:rsidR="005958C3" w:rsidRPr="005958C3">
        <w:t xml:space="preserve"> </w:t>
      </w:r>
    </w:p>
    <w:p w14:paraId="798663DD" w14:textId="77777777" w:rsidR="00290E3C" w:rsidRDefault="00290E3C" w:rsidP="004633C0">
      <w:pPr>
        <w:spacing w:line="360" w:lineRule="auto"/>
        <w:jc w:val="both"/>
        <w:rPr>
          <w:rFonts w:ascii="Times New Roman" w:hAnsi="Times New Roman" w:cs="Times New Roman"/>
          <w:sz w:val="24"/>
          <w:szCs w:val="24"/>
        </w:rPr>
      </w:pPr>
      <w:r>
        <w:rPr>
          <w:rFonts w:ascii="Times New Roman" w:hAnsi="Times New Roman" w:cs="Times New Roman"/>
          <w:sz w:val="24"/>
          <w:szCs w:val="24"/>
        </w:rPr>
        <w:t>To verify the hypothesis researcher used descriptive statistics and independent sample of t test and the results were given below:</w:t>
      </w:r>
    </w:p>
    <w:p w14:paraId="33B220A7" w14:textId="77777777" w:rsidR="00154AD8" w:rsidRPr="00C62D98" w:rsidRDefault="00C62D98" w:rsidP="00C62D98">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4.4</w:t>
      </w:r>
      <w:r w:rsidR="00154AD8" w:rsidRPr="00C62D98">
        <w:rPr>
          <w:rFonts w:ascii="Times New Roman" w:hAnsi="Times New Roman" w:cs="Times New Roman"/>
          <w:b/>
          <w:bCs/>
          <w:sz w:val="24"/>
          <w:szCs w:val="24"/>
          <w:u w:val="single"/>
        </w:rPr>
        <w:t>: Showing the D</w:t>
      </w:r>
      <w:r w:rsidR="00DA1B46">
        <w:rPr>
          <w:rFonts w:ascii="Times New Roman" w:hAnsi="Times New Roman" w:cs="Times New Roman"/>
          <w:b/>
          <w:bCs/>
          <w:sz w:val="24"/>
          <w:szCs w:val="24"/>
          <w:u w:val="single"/>
        </w:rPr>
        <w:t>escriptive S</w:t>
      </w:r>
      <w:r w:rsidR="00154AD8" w:rsidRPr="00C62D98">
        <w:rPr>
          <w:rFonts w:ascii="Times New Roman" w:hAnsi="Times New Roman" w:cs="Times New Roman"/>
          <w:b/>
          <w:bCs/>
          <w:sz w:val="24"/>
          <w:szCs w:val="24"/>
          <w:u w:val="single"/>
        </w:rPr>
        <w:t>tatistics</w:t>
      </w:r>
      <w:r w:rsidRPr="00C62D98">
        <w:rPr>
          <w:rFonts w:ascii="Times New Roman" w:hAnsi="Times New Roman" w:cs="Times New Roman"/>
          <w:b/>
          <w:bCs/>
          <w:sz w:val="24"/>
          <w:szCs w:val="24"/>
          <w:u w:val="single"/>
        </w:rPr>
        <w:t xml:space="preserve"> of </w:t>
      </w:r>
      <w:r w:rsidR="00DA1B46">
        <w:rPr>
          <w:rFonts w:ascii="Times New Roman" w:hAnsi="Times New Roman" w:cs="Times New Roman"/>
          <w:b/>
          <w:bCs/>
          <w:sz w:val="24"/>
          <w:szCs w:val="24"/>
          <w:u w:val="single"/>
        </w:rPr>
        <w:t>the Presence of an Intellectually Disabled C</w:t>
      </w:r>
      <w:r w:rsidRPr="00C62D98">
        <w:rPr>
          <w:rFonts w:ascii="Times New Roman" w:hAnsi="Times New Roman" w:cs="Times New Roman"/>
          <w:b/>
          <w:bCs/>
          <w:sz w:val="24"/>
          <w:szCs w:val="24"/>
          <w:u w:val="single"/>
        </w:rPr>
        <w:t xml:space="preserve">hild and the </w:t>
      </w:r>
      <w:r w:rsidR="00DA1B46">
        <w:rPr>
          <w:rFonts w:ascii="Times New Roman" w:hAnsi="Times New Roman" w:cs="Times New Roman"/>
          <w:b/>
          <w:bCs/>
          <w:sz w:val="24"/>
          <w:szCs w:val="24"/>
          <w:u w:val="single"/>
        </w:rPr>
        <w:t>Marital Harmony within F</w:t>
      </w:r>
      <w:r w:rsidRPr="00C62D98">
        <w:rPr>
          <w:rFonts w:ascii="Times New Roman" w:hAnsi="Times New Roman" w:cs="Times New Roman"/>
          <w:b/>
          <w:bCs/>
          <w:sz w:val="24"/>
          <w:szCs w:val="24"/>
          <w:u w:val="single"/>
        </w:rPr>
        <w:t>amilies</w:t>
      </w:r>
    </w:p>
    <w:tbl>
      <w:tblPr>
        <w:tblStyle w:val="TableGrid"/>
        <w:tblW w:w="0" w:type="auto"/>
        <w:tblLook w:val="04A0" w:firstRow="1" w:lastRow="0" w:firstColumn="1" w:lastColumn="0" w:noHBand="0" w:noVBand="1"/>
      </w:tblPr>
      <w:tblGrid>
        <w:gridCol w:w="715"/>
        <w:gridCol w:w="3330"/>
        <w:gridCol w:w="1080"/>
        <w:gridCol w:w="1080"/>
        <w:gridCol w:w="1260"/>
        <w:gridCol w:w="900"/>
        <w:gridCol w:w="985"/>
      </w:tblGrid>
      <w:tr w:rsidR="004633C0" w14:paraId="52B1888A" w14:textId="77777777" w:rsidTr="00F15381">
        <w:trPr>
          <w:trHeight w:val="240"/>
        </w:trPr>
        <w:tc>
          <w:tcPr>
            <w:tcW w:w="715" w:type="dxa"/>
            <w:vMerge w:val="restart"/>
          </w:tcPr>
          <w:p w14:paraId="539B7AD0" w14:textId="77777777" w:rsidR="004633C0" w:rsidRDefault="004633C0" w:rsidP="00F153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 No. </w:t>
            </w:r>
          </w:p>
        </w:tc>
        <w:tc>
          <w:tcPr>
            <w:tcW w:w="3330" w:type="dxa"/>
            <w:vMerge w:val="restart"/>
          </w:tcPr>
          <w:p w14:paraId="0EC356BB" w14:textId="77777777" w:rsidR="004633C0" w:rsidRDefault="004633C0" w:rsidP="00C3204C">
            <w:pPr>
              <w:spacing w:line="360" w:lineRule="auto"/>
              <w:jc w:val="center"/>
              <w:rPr>
                <w:rFonts w:ascii="Times New Roman" w:hAnsi="Times New Roman" w:cs="Times New Roman"/>
                <w:sz w:val="24"/>
                <w:szCs w:val="24"/>
              </w:rPr>
            </w:pPr>
            <w:r>
              <w:rPr>
                <w:rFonts w:ascii="Times New Roman" w:hAnsi="Times New Roman" w:cs="Times New Roman"/>
                <w:sz w:val="24"/>
                <w:szCs w:val="24"/>
              </w:rPr>
              <w:t>Statements</w:t>
            </w:r>
          </w:p>
        </w:tc>
        <w:tc>
          <w:tcPr>
            <w:tcW w:w="3420" w:type="dxa"/>
            <w:gridSpan w:val="3"/>
          </w:tcPr>
          <w:p w14:paraId="76E2FD40" w14:textId="77777777" w:rsidR="004633C0" w:rsidRDefault="004633C0"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Nature of Responses</w:t>
            </w:r>
          </w:p>
        </w:tc>
        <w:tc>
          <w:tcPr>
            <w:tcW w:w="900" w:type="dxa"/>
            <w:vMerge w:val="restart"/>
          </w:tcPr>
          <w:p w14:paraId="7D1A7EBA" w14:textId="77777777" w:rsidR="004633C0" w:rsidRDefault="004633C0"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985" w:type="dxa"/>
            <w:vMerge w:val="restart"/>
          </w:tcPr>
          <w:p w14:paraId="7C7C96C9" w14:textId="77777777" w:rsidR="004633C0" w:rsidRDefault="004633C0"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r>
      <w:tr w:rsidR="004633C0" w14:paraId="7A8D072C" w14:textId="77777777" w:rsidTr="00F15381">
        <w:trPr>
          <w:trHeight w:val="590"/>
        </w:trPr>
        <w:tc>
          <w:tcPr>
            <w:tcW w:w="715" w:type="dxa"/>
            <w:vMerge/>
          </w:tcPr>
          <w:p w14:paraId="7FD00925" w14:textId="77777777" w:rsidR="004633C0" w:rsidRDefault="004633C0" w:rsidP="00F15381">
            <w:pPr>
              <w:spacing w:line="360" w:lineRule="auto"/>
              <w:jc w:val="both"/>
              <w:rPr>
                <w:rFonts w:ascii="Times New Roman" w:hAnsi="Times New Roman" w:cs="Times New Roman"/>
                <w:sz w:val="24"/>
                <w:szCs w:val="24"/>
              </w:rPr>
            </w:pPr>
          </w:p>
        </w:tc>
        <w:tc>
          <w:tcPr>
            <w:tcW w:w="3330" w:type="dxa"/>
            <w:vMerge/>
          </w:tcPr>
          <w:p w14:paraId="6AFBC9AC" w14:textId="77777777" w:rsidR="004633C0" w:rsidRDefault="004633C0" w:rsidP="00F15381">
            <w:pPr>
              <w:spacing w:line="360" w:lineRule="auto"/>
              <w:jc w:val="both"/>
              <w:rPr>
                <w:rFonts w:ascii="Times New Roman" w:hAnsi="Times New Roman" w:cs="Times New Roman"/>
                <w:sz w:val="24"/>
                <w:szCs w:val="24"/>
              </w:rPr>
            </w:pPr>
          </w:p>
        </w:tc>
        <w:tc>
          <w:tcPr>
            <w:tcW w:w="1080" w:type="dxa"/>
          </w:tcPr>
          <w:p w14:paraId="5874C7CA" w14:textId="77777777" w:rsidR="004633C0" w:rsidRPr="004633C0" w:rsidRDefault="004633C0"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Agree</w:t>
            </w:r>
          </w:p>
        </w:tc>
        <w:tc>
          <w:tcPr>
            <w:tcW w:w="1080" w:type="dxa"/>
          </w:tcPr>
          <w:p w14:paraId="1321776A" w14:textId="77777777" w:rsidR="004633C0" w:rsidRPr="004633C0" w:rsidRDefault="004633C0"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Can’t Say</w:t>
            </w:r>
          </w:p>
        </w:tc>
        <w:tc>
          <w:tcPr>
            <w:tcW w:w="1260" w:type="dxa"/>
          </w:tcPr>
          <w:p w14:paraId="05EEC79F" w14:textId="77777777" w:rsidR="004633C0" w:rsidRPr="004633C0" w:rsidRDefault="004633C0"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Disagree</w:t>
            </w:r>
          </w:p>
        </w:tc>
        <w:tc>
          <w:tcPr>
            <w:tcW w:w="900" w:type="dxa"/>
            <w:vMerge/>
          </w:tcPr>
          <w:p w14:paraId="346CD563" w14:textId="77777777" w:rsidR="004633C0" w:rsidRDefault="004633C0" w:rsidP="00F15381">
            <w:pPr>
              <w:spacing w:line="360" w:lineRule="auto"/>
              <w:jc w:val="both"/>
              <w:rPr>
                <w:rFonts w:ascii="Times New Roman" w:hAnsi="Times New Roman" w:cs="Times New Roman"/>
                <w:sz w:val="24"/>
                <w:szCs w:val="24"/>
              </w:rPr>
            </w:pPr>
          </w:p>
        </w:tc>
        <w:tc>
          <w:tcPr>
            <w:tcW w:w="985" w:type="dxa"/>
            <w:vMerge/>
          </w:tcPr>
          <w:p w14:paraId="4E42FA66" w14:textId="77777777" w:rsidR="004633C0" w:rsidRDefault="004633C0" w:rsidP="00F15381">
            <w:pPr>
              <w:spacing w:line="360" w:lineRule="auto"/>
              <w:jc w:val="both"/>
              <w:rPr>
                <w:rFonts w:ascii="Times New Roman" w:hAnsi="Times New Roman" w:cs="Times New Roman"/>
                <w:sz w:val="24"/>
                <w:szCs w:val="24"/>
              </w:rPr>
            </w:pPr>
          </w:p>
        </w:tc>
      </w:tr>
      <w:tr w:rsidR="0020587D" w14:paraId="7CA6674A" w14:textId="77777777" w:rsidTr="00F15381">
        <w:tc>
          <w:tcPr>
            <w:tcW w:w="715" w:type="dxa"/>
          </w:tcPr>
          <w:p w14:paraId="0F592750"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0" w:type="dxa"/>
          </w:tcPr>
          <w:p w14:paraId="6A45D325" w14:textId="77777777" w:rsidR="0020587D" w:rsidRDefault="0020587D" w:rsidP="0020587D">
            <w:pPr>
              <w:jc w:val="center"/>
              <w:rPr>
                <w:rFonts w:ascii="Times New Roman" w:hAnsi="Times New Roman" w:cs="Times New Roman"/>
                <w:sz w:val="24"/>
                <w:szCs w:val="24"/>
              </w:rPr>
            </w:pPr>
            <w:r w:rsidRPr="004633C0">
              <w:rPr>
                <w:rFonts w:ascii="Times New Roman" w:hAnsi="Times New Roman" w:cs="Times New Roman"/>
                <w:sz w:val="24"/>
                <w:szCs w:val="24"/>
              </w:rPr>
              <w:t xml:space="preserve">Our marital harmony has been </w:t>
            </w:r>
            <w:r>
              <w:rPr>
                <w:rFonts w:ascii="Times New Roman" w:hAnsi="Times New Roman" w:cs="Times New Roman"/>
                <w:sz w:val="24"/>
                <w:szCs w:val="24"/>
              </w:rPr>
              <w:t xml:space="preserve">not been </w:t>
            </w:r>
            <w:r w:rsidRPr="004633C0">
              <w:rPr>
                <w:rFonts w:ascii="Times New Roman" w:hAnsi="Times New Roman" w:cs="Times New Roman"/>
                <w:sz w:val="24"/>
                <w:szCs w:val="24"/>
              </w:rPr>
              <w:t>affected by the challenges associated with our child's disability.</w:t>
            </w:r>
          </w:p>
        </w:tc>
        <w:tc>
          <w:tcPr>
            <w:tcW w:w="1080" w:type="dxa"/>
          </w:tcPr>
          <w:p w14:paraId="13C21D4B"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080" w:type="dxa"/>
          </w:tcPr>
          <w:p w14:paraId="18EA7A79"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0" w:type="dxa"/>
          </w:tcPr>
          <w:p w14:paraId="76693E95"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00" w:type="dxa"/>
          </w:tcPr>
          <w:p w14:paraId="3E92D709"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2.24</w:t>
            </w:r>
          </w:p>
        </w:tc>
        <w:tc>
          <w:tcPr>
            <w:tcW w:w="985" w:type="dxa"/>
          </w:tcPr>
          <w:p w14:paraId="22504651"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.870</w:t>
            </w:r>
          </w:p>
        </w:tc>
      </w:tr>
      <w:tr w:rsidR="0020587D" w14:paraId="33B2C70F" w14:textId="77777777" w:rsidTr="00F15381">
        <w:tc>
          <w:tcPr>
            <w:tcW w:w="715" w:type="dxa"/>
          </w:tcPr>
          <w:p w14:paraId="16D5883B"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0" w:type="dxa"/>
          </w:tcPr>
          <w:p w14:paraId="18D80D23" w14:textId="77777777" w:rsidR="0020587D" w:rsidRDefault="0020587D" w:rsidP="0020587D">
            <w:pPr>
              <w:jc w:val="center"/>
              <w:rPr>
                <w:rFonts w:ascii="Times New Roman" w:hAnsi="Times New Roman" w:cs="Times New Roman"/>
                <w:sz w:val="24"/>
                <w:szCs w:val="24"/>
              </w:rPr>
            </w:pPr>
            <w:r w:rsidRPr="004633C0">
              <w:rPr>
                <w:rFonts w:ascii="Times New Roman" w:hAnsi="Times New Roman" w:cs="Times New Roman"/>
                <w:sz w:val="24"/>
                <w:szCs w:val="24"/>
              </w:rPr>
              <w:t>The presence of our child with an intellectual disability has not significantly altered our marital relationship.</w:t>
            </w:r>
          </w:p>
        </w:tc>
        <w:tc>
          <w:tcPr>
            <w:tcW w:w="1080" w:type="dxa"/>
          </w:tcPr>
          <w:p w14:paraId="337CB90E"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1080" w:type="dxa"/>
          </w:tcPr>
          <w:p w14:paraId="52D4108C"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260" w:type="dxa"/>
          </w:tcPr>
          <w:p w14:paraId="2C8BA91F"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00" w:type="dxa"/>
          </w:tcPr>
          <w:p w14:paraId="04E3D113"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2.10</w:t>
            </w:r>
          </w:p>
        </w:tc>
        <w:tc>
          <w:tcPr>
            <w:tcW w:w="985" w:type="dxa"/>
          </w:tcPr>
          <w:p w14:paraId="32D86BF8"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.909</w:t>
            </w:r>
          </w:p>
        </w:tc>
      </w:tr>
      <w:tr w:rsidR="0020587D" w14:paraId="18847ADA" w14:textId="77777777" w:rsidTr="00F15381">
        <w:tc>
          <w:tcPr>
            <w:tcW w:w="715" w:type="dxa"/>
          </w:tcPr>
          <w:p w14:paraId="6C8B6C9A"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30" w:type="dxa"/>
          </w:tcPr>
          <w:p w14:paraId="3BD24E33" w14:textId="77777777" w:rsidR="0020587D" w:rsidRDefault="0020587D" w:rsidP="0020587D">
            <w:pPr>
              <w:jc w:val="center"/>
              <w:rPr>
                <w:rFonts w:ascii="Times New Roman" w:hAnsi="Times New Roman" w:cs="Times New Roman"/>
                <w:sz w:val="24"/>
                <w:szCs w:val="24"/>
              </w:rPr>
            </w:pPr>
            <w:r w:rsidRPr="004633C0">
              <w:rPr>
                <w:rFonts w:ascii="Times New Roman" w:hAnsi="Times New Roman" w:cs="Times New Roman"/>
                <w:sz w:val="24"/>
                <w:szCs w:val="24"/>
              </w:rPr>
              <w:t>We find it challenging to balance the demands of our child's care with our relationship as a couple.</w:t>
            </w:r>
          </w:p>
        </w:tc>
        <w:tc>
          <w:tcPr>
            <w:tcW w:w="1080" w:type="dxa"/>
          </w:tcPr>
          <w:p w14:paraId="0E0ED6EB"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080" w:type="dxa"/>
          </w:tcPr>
          <w:p w14:paraId="6A57A76C"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1260" w:type="dxa"/>
          </w:tcPr>
          <w:p w14:paraId="3FBEC0F6"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00" w:type="dxa"/>
          </w:tcPr>
          <w:p w14:paraId="13FD7855"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1.98</w:t>
            </w:r>
          </w:p>
        </w:tc>
        <w:tc>
          <w:tcPr>
            <w:tcW w:w="985" w:type="dxa"/>
          </w:tcPr>
          <w:p w14:paraId="7DFE1BFB"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.869</w:t>
            </w:r>
          </w:p>
        </w:tc>
      </w:tr>
      <w:tr w:rsidR="0020587D" w14:paraId="0C811F90" w14:textId="77777777" w:rsidTr="00F15381">
        <w:tc>
          <w:tcPr>
            <w:tcW w:w="715" w:type="dxa"/>
          </w:tcPr>
          <w:p w14:paraId="2D69AAAE"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30" w:type="dxa"/>
          </w:tcPr>
          <w:p w14:paraId="49C59281" w14:textId="77777777" w:rsidR="0020587D" w:rsidRDefault="0020587D" w:rsidP="0020587D">
            <w:pPr>
              <w:jc w:val="center"/>
              <w:rPr>
                <w:rFonts w:ascii="Times New Roman" w:hAnsi="Times New Roman" w:cs="Times New Roman"/>
                <w:sz w:val="24"/>
                <w:szCs w:val="24"/>
              </w:rPr>
            </w:pPr>
            <w:r w:rsidRPr="004633C0">
              <w:rPr>
                <w:rFonts w:ascii="Times New Roman" w:hAnsi="Times New Roman" w:cs="Times New Roman"/>
                <w:sz w:val="24"/>
                <w:szCs w:val="24"/>
              </w:rPr>
              <w:t xml:space="preserve">Our child's intellectual disability has </w:t>
            </w:r>
            <w:r>
              <w:rPr>
                <w:rFonts w:ascii="Times New Roman" w:hAnsi="Times New Roman" w:cs="Times New Roman"/>
                <w:sz w:val="24"/>
                <w:szCs w:val="24"/>
              </w:rPr>
              <w:t xml:space="preserve">not </w:t>
            </w:r>
            <w:r w:rsidRPr="004633C0">
              <w:rPr>
                <w:rFonts w:ascii="Times New Roman" w:hAnsi="Times New Roman" w:cs="Times New Roman"/>
                <w:sz w:val="24"/>
                <w:szCs w:val="24"/>
              </w:rPr>
              <w:t>led to increased conflicts within our marriage.</w:t>
            </w:r>
          </w:p>
        </w:tc>
        <w:tc>
          <w:tcPr>
            <w:tcW w:w="1080" w:type="dxa"/>
          </w:tcPr>
          <w:p w14:paraId="3B9228AB"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Pr>
          <w:p w14:paraId="712EFEBC"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0" w:type="dxa"/>
          </w:tcPr>
          <w:p w14:paraId="32EF719A"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0" w:type="dxa"/>
          </w:tcPr>
          <w:p w14:paraId="26E5EBCD"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2.00</w:t>
            </w:r>
          </w:p>
        </w:tc>
        <w:tc>
          <w:tcPr>
            <w:tcW w:w="985" w:type="dxa"/>
          </w:tcPr>
          <w:p w14:paraId="5D93DC8E"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.904</w:t>
            </w:r>
          </w:p>
        </w:tc>
      </w:tr>
      <w:tr w:rsidR="0020587D" w14:paraId="14414900" w14:textId="77777777" w:rsidTr="00F15381">
        <w:tc>
          <w:tcPr>
            <w:tcW w:w="715" w:type="dxa"/>
          </w:tcPr>
          <w:p w14:paraId="50A480F9"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30" w:type="dxa"/>
          </w:tcPr>
          <w:p w14:paraId="51F4A9FF" w14:textId="77777777" w:rsidR="0020587D" w:rsidRDefault="0020587D" w:rsidP="0020587D">
            <w:pPr>
              <w:jc w:val="center"/>
              <w:rPr>
                <w:rFonts w:ascii="Times New Roman" w:hAnsi="Times New Roman" w:cs="Times New Roman"/>
                <w:sz w:val="24"/>
                <w:szCs w:val="24"/>
              </w:rPr>
            </w:pPr>
            <w:r w:rsidRPr="004633C0">
              <w:rPr>
                <w:rFonts w:ascii="Times New Roman" w:hAnsi="Times New Roman" w:cs="Times New Roman"/>
                <w:sz w:val="24"/>
                <w:szCs w:val="24"/>
              </w:rPr>
              <w:t>We make an effort to seek support and counseling to maintain our marital harmony in light of our child's disability.</w:t>
            </w:r>
          </w:p>
        </w:tc>
        <w:tc>
          <w:tcPr>
            <w:tcW w:w="1080" w:type="dxa"/>
          </w:tcPr>
          <w:p w14:paraId="322A77CD"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080" w:type="dxa"/>
          </w:tcPr>
          <w:p w14:paraId="2242B6FC"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0" w:type="dxa"/>
          </w:tcPr>
          <w:p w14:paraId="7472AE45" w14:textId="77777777" w:rsidR="0020587D" w:rsidRDefault="0020587D" w:rsidP="0020587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00" w:type="dxa"/>
          </w:tcPr>
          <w:p w14:paraId="6E948D44"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1.88</w:t>
            </w:r>
          </w:p>
        </w:tc>
        <w:tc>
          <w:tcPr>
            <w:tcW w:w="985" w:type="dxa"/>
          </w:tcPr>
          <w:p w14:paraId="53FC61D0" w14:textId="77777777" w:rsidR="0020587D" w:rsidRPr="00290E3C" w:rsidRDefault="0020587D" w:rsidP="0020587D">
            <w:pPr>
              <w:jc w:val="center"/>
              <w:rPr>
                <w:rFonts w:ascii="Times New Roman" w:hAnsi="Times New Roman" w:cs="Times New Roman"/>
                <w:sz w:val="24"/>
                <w:szCs w:val="24"/>
              </w:rPr>
            </w:pPr>
            <w:r w:rsidRPr="00290E3C">
              <w:rPr>
                <w:rFonts w:ascii="Times New Roman" w:hAnsi="Times New Roman" w:cs="Times New Roman"/>
                <w:sz w:val="24"/>
                <w:szCs w:val="24"/>
              </w:rPr>
              <w:t>.895</w:t>
            </w:r>
          </w:p>
        </w:tc>
      </w:tr>
    </w:tbl>
    <w:p w14:paraId="279A2FB6" w14:textId="77777777" w:rsidR="00C62D98" w:rsidRDefault="00C62D98" w:rsidP="00C62D98">
      <w:pPr>
        <w:spacing w:after="0" w:line="360" w:lineRule="auto"/>
        <w:jc w:val="center"/>
        <w:rPr>
          <w:rFonts w:ascii="Times New Roman" w:hAnsi="Times New Roman" w:cs="Times New Roman"/>
          <w:b/>
          <w:bCs/>
          <w:sz w:val="24"/>
          <w:szCs w:val="24"/>
          <w:u w:val="single"/>
        </w:rPr>
      </w:pPr>
    </w:p>
    <w:p w14:paraId="6125211F" w14:textId="77777777" w:rsidR="005958C3" w:rsidRDefault="005958C3" w:rsidP="001A24E0">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table 4.4</w:t>
      </w:r>
      <w:r w:rsidRPr="005958C3">
        <w:rPr>
          <w:rFonts w:ascii="Times New Roman" w:hAnsi="Times New Roman" w:cs="Times New Roman"/>
          <w:sz w:val="24"/>
          <w:szCs w:val="24"/>
        </w:rPr>
        <w:t xml:space="preserve"> showing the descriptive statistics of</w:t>
      </w:r>
      <w:r w:rsidR="001A24E0" w:rsidRPr="001A24E0">
        <w:t xml:space="preserve"> </w:t>
      </w:r>
      <w:r w:rsidR="001A24E0" w:rsidRPr="001A24E0">
        <w:rPr>
          <w:rFonts w:ascii="Times New Roman" w:hAnsi="Times New Roman" w:cs="Times New Roman"/>
          <w:sz w:val="24"/>
          <w:szCs w:val="24"/>
        </w:rPr>
        <w:t xml:space="preserve">or the presence of an intellectually disabled child and its impact on </w:t>
      </w:r>
      <w:r w:rsidR="001A24E0">
        <w:rPr>
          <w:rFonts w:ascii="Times New Roman" w:hAnsi="Times New Roman" w:cs="Times New Roman"/>
          <w:sz w:val="24"/>
          <w:szCs w:val="24"/>
        </w:rPr>
        <w:t>marital harmony within families. For statement 1</w:t>
      </w:r>
      <w:r w:rsidR="001A24E0" w:rsidRPr="001A24E0">
        <w:t xml:space="preserve"> </w:t>
      </w:r>
      <w:r w:rsidR="001A24E0">
        <w:rPr>
          <w:rFonts w:ascii="Times New Roman" w:hAnsi="Times New Roman" w:cs="Times New Roman"/>
          <w:sz w:val="24"/>
          <w:szCs w:val="24"/>
        </w:rPr>
        <w:t>t</w:t>
      </w:r>
      <w:r w:rsidR="001A24E0" w:rsidRPr="001A24E0">
        <w:rPr>
          <w:rFonts w:ascii="Times New Roman" w:hAnsi="Times New Roman" w:cs="Times New Roman"/>
          <w:sz w:val="24"/>
          <w:szCs w:val="24"/>
        </w:rPr>
        <w:t>he mean response score is 2.24, indicating that, on average, respondents are leaning towards agreement with this statement. The standard deviation is 0.870, suggesting some variability in the responses, with some parents more strongly agreeing with this statement than others.</w:t>
      </w:r>
      <w:r w:rsidR="001A24E0" w:rsidRPr="001A24E0">
        <w:t xml:space="preserve"> </w:t>
      </w:r>
      <w:r w:rsidR="001A24E0">
        <w:rPr>
          <w:rFonts w:ascii="Times New Roman" w:hAnsi="Times New Roman" w:cs="Times New Roman"/>
          <w:sz w:val="24"/>
          <w:szCs w:val="24"/>
        </w:rPr>
        <w:t xml:space="preserve">For the second </w:t>
      </w:r>
      <w:r w:rsidR="001A24E0" w:rsidRPr="001A24E0">
        <w:rPr>
          <w:rFonts w:ascii="Times New Roman" w:hAnsi="Times New Roman" w:cs="Times New Roman"/>
          <w:sz w:val="24"/>
          <w:szCs w:val="24"/>
        </w:rPr>
        <w:t>statement has a mean score of 2.10, suggesting that respondents, on average, lean towards agreement. The standard deviation is 0.909, indicating some variability in the responses, with some parents expressing stronger agreement than others.</w:t>
      </w:r>
      <w:r w:rsidR="001A24E0">
        <w:rPr>
          <w:rFonts w:ascii="Times New Roman" w:hAnsi="Times New Roman" w:cs="Times New Roman"/>
          <w:sz w:val="24"/>
          <w:szCs w:val="24"/>
        </w:rPr>
        <w:t xml:space="preserve"> Third statement depicted</w:t>
      </w:r>
      <w:r w:rsidR="001A24E0" w:rsidRPr="001A24E0">
        <w:t xml:space="preserve"> </w:t>
      </w:r>
      <w:r w:rsidR="001A24E0">
        <w:rPr>
          <w:rFonts w:ascii="Times New Roman" w:hAnsi="Times New Roman" w:cs="Times New Roman"/>
          <w:sz w:val="24"/>
          <w:szCs w:val="24"/>
        </w:rPr>
        <w:t>t</w:t>
      </w:r>
      <w:r w:rsidR="001A24E0" w:rsidRPr="001A24E0">
        <w:rPr>
          <w:rFonts w:ascii="Times New Roman" w:hAnsi="Times New Roman" w:cs="Times New Roman"/>
          <w:sz w:val="24"/>
          <w:szCs w:val="24"/>
        </w:rPr>
        <w:t>he mean response score is 1.98, indicating that, on average, respondents lean towards agreement with this statement. The standard deviation is 0.869, suggesting variability in responses, with some parents finding it more challenging than others to balance care and their relationship.</w:t>
      </w:r>
      <w:r w:rsidR="001A24E0">
        <w:rPr>
          <w:rFonts w:ascii="Times New Roman" w:hAnsi="Times New Roman" w:cs="Times New Roman"/>
          <w:sz w:val="24"/>
          <w:szCs w:val="24"/>
        </w:rPr>
        <w:t xml:space="preserve"> For the fourth one</w:t>
      </w:r>
      <w:r w:rsidR="001A24E0" w:rsidRPr="001A24E0">
        <w:t xml:space="preserve"> </w:t>
      </w:r>
      <w:r w:rsidR="001A24E0" w:rsidRPr="001A24E0">
        <w:rPr>
          <w:rFonts w:ascii="Times New Roman" w:hAnsi="Times New Roman" w:cs="Times New Roman"/>
          <w:sz w:val="24"/>
          <w:szCs w:val="24"/>
        </w:rPr>
        <w:t>the mean response score is 2.00, indicating that, on average, respondents lean towards agreement with this statement. The standard deviation is 0.904, showing variability in responses, with some parents experiencing more conflicts than others.</w:t>
      </w:r>
      <w:r w:rsidR="001A24E0">
        <w:rPr>
          <w:rFonts w:ascii="Times New Roman" w:hAnsi="Times New Roman" w:cs="Times New Roman"/>
          <w:sz w:val="24"/>
          <w:szCs w:val="24"/>
        </w:rPr>
        <w:t xml:space="preserve"> For the fifth statement,</w:t>
      </w:r>
      <w:r w:rsidR="001A24E0" w:rsidRPr="001A24E0">
        <w:t xml:space="preserve"> </w:t>
      </w:r>
      <w:r w:rsidR="001A24E0" w:rsidRPr="001A24E0">
        <w:rPr>
          <w:rFonts w:ascii="Times New Roman" w:hAnsi="Times New Roman" w:cs="Times New Roman"/>
          <w:sz w:val="24"/>
          <w:szCs w:val="24"/>
        </w:rPr>
        <w:t>mean score of 1.88, suggesting that, on average, respondents are leaning towards agreement. The standard deviation is 0.895, indicating variability in the responses, with some parents more actively seeking support and counseling than others.</w:t>
      </w:r>
      <w:r w:rsidR="001A24E0">
        <w:rPr>
          <w:rFonts w:ascii="Times New Roman" w:hAnsi="Times New Roman" w:cs="Times New Roman"/>
          <w:sz w:val="24"/>
          <w:szCs w:val="24"/>
        </w:rPr>
        <w:t xml:space="preserve"> Thus, the table provided</w:t>
      </w:r>
      <w:r w:rsidR="001A24E0" w:rsidRPr="001A24E0">
        <w:rPr>
          <w:rFonts w:ascii="Times New Roman" w:hAnsi="Times New Roman" w:cs="Times New Roman"/>
          <w:sz w:val="24"/>
          <w:szCs w:val="24"/>
        </w:rPr>
        <w:t xml:space="preserve"> insights into how parents perceive the impact of having a child with an intellectual disability on their marital harmony. On average, they tend to agree that their marital harmony has been affected, but there is variability in the degree of impact and the efforts made to seek support. The standard deviations indicate</w:t>
      </w:r>
      <w:r w:rsidR="001A24E0">
        <w:rPr>
          <w:rFonts w:ascii="Times New Roman" w:hAnsi="Times New Roman" w:cs="Times New Roman"/>
          <w:sz w:val="24"/>
          <w:szCs w:val="24"/>
        </w:rPr>
        <w:t>d</w:t>
      </w:r>
      <w:r w:rsidR="001A24E0" w:rsidRPr="001A24E0">
        <w:rPr>
          <w:rFonts w:ascii="Times New Roman" w:hAnsi="Times New Roman" w:cs="Times New Roman"/>
          <w:sz w:val="24"/>
          <w:szCs w:val="24"/>
        </w:rPr>
        <w:t xml:space="preserve"> the range of responses.</w:t>
      </w:r>
    </w:p>
    <w:p w14:paraId="68749174" w14:textId="7D4C1031" w:rsidR="001A24E0" w:rsidRDefault="001A24E0" w:rsidP="001A24E0">
      <w:pPr>
        <w:spacing w:after="0" w:line="360" w:lineRule="auto"/>
        <w:jc w:val="both"/>
        <w:rPr>
          <w:rFonts w:ascii="Times New Roman" w:hAnsi="Times New Roman" w:cs="Times New Roman"/>
          <w:sz w:val="24"/>
          <w:szCs w:val="24"/>
        </w:rPr>
      </w:pPr>
    </w:p>
    <w:p w14:paraId="6A162F32" w14:textId="701D73B1" w:rsidR="00C0366E" w:rsidRDefault="00C0366E" w:rsidP="001A24E0">
      <w:pPr>
        <w:spacing w:after="0" w:line="360" w:lineRule="auto"/>
        <w:jc w:val="both"/>
        <w:rPr>
          <w:rFonts w:ascii="Times New Roman" w:hAnsi="Times New Roman" w:cs="Times New Roman"/>
          <w:sz w:val="24"/>
          <w:szCs w:val="24"/>
        </w:rPr>
      </w:pPr>
    </w:p>
    <w:p w14:paraId="34EC4809" w14:textId="67944920" w:rsidR="00C0366E" w:rsidRDefault="00C0366E" w:rsidP="001A24E0">
      <w:pPr>
        <w:spacing w:after="0" w:line="360" w:lineRule="auto"/>
        <w:jc w:val="both"/>
        <w:rPr>
          <w:rFonts w:ascii="Times New Roman" w:hAnsi="Times New Roman" w:cs="Times New Roman"/>
          <w:sz w:val="24"/>
          <w:szCs w:val="24"/>
        </w:rPr>
      </w:pPr>
    </w:p>
    <w:p w14:paraId="3EC631E2" w14:textId="54747C19" w:rsidR="00C0366E" w:rsidRDefault="00C0366E" w:rsidP="001A24E0">
      <w:pPr>
        <w:spacing w:after="0" w:line="360" w:lineRule="auto"/>
        <w:jc w:val="both"/>
        <w:rPr>
          <w:rFonts w:ascii="Times New Roman" w:hAnsi="Times New Roman" w:cs="Times New Roman"/>
          <w:sz w:val="24"/>
          <w:szCs w:val="24"/>
        </w:rPr>
      </w:pPr>
    </w:p>
    <w:p w14:paraId="13C9B27C" w14:textId="3BD10C00" w:rsidR="00C0366E" w:rsidRDefault="00C0366E" w:rsidP="001A24E0">
      <w:pPr>
        <w:spacing w:after="0" w:line="360" w:lineRule="auto"/>
        <w:jc w:val="both"/>
        <w:rPr>
          <w:rFonts w:ascii="Times New Roman" w:hAnsi="Times New Roman" w:cs="Times New Roman"/>
          <w:sz w:val="24"/>
          <w:szCs w:val="24"/>
        </w:rPr>
      </w:pPr>
    </w:p>
    <w:p w14:paraId="5DC62461" w14:textId="156E88EA" w:rsidR="00C0366E" w:rsidRDefault="00C0366E" w:rsidP="001A24E0">
      <w:pPr>
        <w:spacing w:after="0" w:line="360" w:lineRule="auto"/>
        <w:jc w:val="both"/>
        <w:rPr>
          <w:rFonts w:ascii="Times New Roman" w:hAnsi="Times New Roman" w:cs="Times New Roman"/>
          <w:sz w:val="24"/>
          <w:szCs w:val="24"/>
        </w:rPr>
      </w:pPr>
    </w:p>
    <w:p w14:paraId="4C872D28" w14:textId="78DC418D" w:rsidR="00C0366E" w:rsidRDefault="00C0366E" w:rsidP="001A24E0">
      <w:pPr>
        <w:spacing w:after="0" w:line="360" w:lineRule="auto"/>
        <w:jc w:val="both"/>
        <w:rPr>
          <w:rFonts w:ascii="Times New Roman" w:hAnsi="Times New Roman" w:cs="Times New Roman"/>
          <w:sz w:val="24"/>
          <w:szCs w:val="24"/>
        </w:rPr>
      </w:pPr>
    </w:p>
    <w:p w14:paraId="34CBBF40" w14:textId="0774CC00" w:rsidR="00C0366E" w:rsidRDefault="00C0366E" w:rsidP="001A24E0">
      <w:pPr>
        <w:spacing w:after="0" w:line="360" w:lineRule="auto"/>
        <w:jc w:val="both"/>
        <w:rPr>
          <w:rFonts w:ascii="Times New Roman" w:hAnsi="Times New Roman" w:cs="Times New Roman"/>
          <w:sz w:val="24"/>
          <w:szCs w:val="24"/>
        </w:rPr>
      </w:pPr>
    </w:p>
    <w:p w14:paraId="26C2D5FF" w14:textId="1B9861BE" w:rsidR="00C0366E" w:rsidRDefault="00C0366E" w:rsidP="001A24E0">
      <w:pPr>
        <w:spacing w:after="0" w:line="360" w:lineRule="auto"/>
        <w:jc w:val="both"/>
        <w:rPr>
          <w:rFonts w:ascii="Times New Roman" w:hAnsi="Times New Roman" w:cs="Times New Roman"/>
          <w:sz w:val="24"/>
          <w:szCs w:val="24"/>
        </w:rPr>
      </w:pPr>
    </w:p>
    <w:p w14:paraId="3FEA8227" w14:textId="77777777" w:rsidR="00C0366E" w:rsidRPr="005958C3" w:rsidRDefault="00C0366E" w:rsidP="001A24E0">
      <w:pPr>
        <w:spacing w:after="0" w:line="360" w:lineRule="auto"/>
        <w:jc w:val="both"/>
        <w:rPr>
          <w:rFonts w:ascii="Times New Roman" w:hAnsi="Times New Roman" w:cs="Times New Roman"/>
          <w:sz w:val="24"/>
          <w:szCs w:val="24"/>
        </w:rPr>
      </w:pPr>
    </w:p>
    <w:p w14:paraId="5AFCFE42" w14:textId="77777777" w:rsidR="004633C0" w:rsidRPr="00C62D98" w:rsidRDefault="00C62D98" w:rsidP="00DA1B46">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Table 4.5</w:t>
      </w:r>
      <w:r w:rsidRPr="00C62D98">
        <w:rPr>
          <w:rFonts w:ascii="Times New Roman" w:hAnsi="Times New Roman" w:cs="Times New Roman"/>
          <w:b/>
          <w:bCs/>
          <w:sz w:val="24"/>
          <w:szCs w:val="24"/>
          <w:u w:val="single"/>
        </w:rPr>
        <w:t>: Showing the D</w:t>
      </w:r>
      <w:r w:rsidR="00DA1B46">
        <w:rPr>
          <w:rFonts w:ascii="Times New Roman" w:hAnsi="Times New Roman" w:cs="Times New Roman"/>
          <w:b/>
          <w:bCs/>
          <w:sz w:val="24"/>
          <w:szCs w:val="24"/>
          <w:u w:val="single"/>
        </w:rPr>
        <w:t>escriptive S</w:t>
      </w:r>
      <w:r w:rsidRPr="00C62D98">
        <w:rPr>
          <w:rFonts w:ascii="Times New Roman" w:hAnsi="Times New Roman" w:cs="Times New Roman"/>
          <w:b/>
          <w:bCs/>
          <w:sz w:val="24"/>
          <w:szCs w:val="24"/>
          <w:u w:val="single"/>
        </w:rPr>
        <w:t>tatistics of the</w:t>
      </w:r>
      <w:r w:rsidR="00DA1B46" w:rsidRPr="00DA1B46">
        <w:rPr>
          <w:rFonts w:ascii="Times New Roman" w:hAnsi="Times New Roman" w:cs="Times New Roman"/>
          <w:b/>
          <w:bCs/>
          <w:sz w:val="24"/>
          <w:szCs w:val="24"/>
          <w:u w:val="single"/>
        </w:rPr>
        <w:t xml:space="preserve"> </w:t>
      </w:r>
      <w:r w:rsidR="00DA1B46">
        <w:rPr>
          <w:rFonts w:ascii="Times New Roman" w:hAnsi="Times New Roman" w:cs="Times New Roman"/>
          <w:b/>
          <w:bCs/>
          <w:sz w:val="24"/>
          <w:szCs w:val="24"/>
          <w:u w:val="single"/>
        </w:rPr>
        <w:t>Presence of an Intellectually Disabled C</w:t>
      </w:r>
      <w:r w:rsidR="00DA1B46" w:rsidRPr="00C62D98">
        <w:rPr>
          <w:rFonts w:ascii="Times New Roman" w:hAnsi="Times New Roman" w:cs="Times New Roman"/>
          <w:b/>
          <w:bCs/>
          <w:sz w:val="24"/>
          <w:szCs w:val="24"/>
          <w:u w:val="single"/>
        </w:rPr>
        <w:t xml:space="preserve">hild and the </w:t>
      </w:r>
      <w:r w:rsidR="00DA1B46">
        <w:rPr>
          <w:rFonts w:ascii="Times New Roman" w:hAnsi="Times New Roman" w:cs="Times New Roman"/>
          <w:b/>
          <w:bCs/>
          <w:sz w:val="24"/>
          <w:szCs w:val="24"/>
          <w:u w:val="single"/>
        </w:rPr>
        <w:t>Marital Harmony within F</w:t>
      </w:r>
      <w:r w:rsidR="00DA1B46" w:rsidRPr="00C62D98">
        <w:rPr>
          <w:rFonts w:ascii="Times New Roman" w:hAnsi="Times New Roman" w:cs="Times New Roman"/>
          <w:b/>
          <w:bCs/>
          <w:sz w:val="24"/>
          <w:szCs w:val="24"/>
          <w:u w:val="single"/>
        </w:rPr>
        <w:t>amilies</w:t>
      </w:r>
      <w:r w:rsidRPr="00C62D98">
        <w:rPr>
          <w:rFonts w:ascii="Times New Roman" w:hAnsi="Times New Roman" w:cs="Times New Roman"/>
          <w:b/>
          <w:bCs/>
          <w:sz w:val="24"/>
          <w:szCs w:val="24"/>
          <w:u w:val="single"/>
        </w:rPr>
        <w:t xml:space="preserve"> </w:t>
      </w:r>
      <w:r w:rsidR="00DA1B46">
        <w:rPr>
          <w:rFonts w:ascii="Times New Roman" w:hAnsi="Times New Roman" w:cs="Times New Roman"/>
          <w:b/>
          <w:bCs/>
          <w:sz w:val="24"/>
          <w:szCs w:val="24"/>
          <w:u w:val="single"/>
        </w:rPr>
        <w:t>in R</w:t>
      </w:r>
      <w:r>
        <w:rPr>
          <w:rFonts w:ascii="Times New Roman" w:hAnsi="Times New Roman" w:cs="Times New Roman"/>
          <w:b/>
          <w:bCs/>
          <w:sz w:val="24"/>
          <w:szCs w:val="24"/>
          <w:u w:val="single"/>
        </w:rPr>
        <w:t>espect of Locale</w:t>
      </w:r>
    </w:p>
    <w:tbl>
      <w:tblPr>
        <w:tblStyle w:val="TableGrid"/>
        <w:tblW w:w="9355" w:type="dxa"/>
        <w:tblLook w:val="04A0" w:firstRow="1" w:lastRow="0" w:firstColumn="1" w:lastColumn="0" w:noHBand="0" w:noVBand="1"/>
      </w:tblPr>
      <w:tblGrid>
        <w:gridCol w:w="1705"/>
        <w:gridCol w:w="1800"/>
        <w:gridCol w:w="2250"/>
        <w:gridCol w:w="1800"/>
        <w:gridCol w:w="1800"/>
      </w:tblGrid>
      <w:tr w:rsidR="0020587D" w14:paraId="253DE4A0" w14:textId="77777777" w:rsidTr="00F15381">
        <w:tc>
          <w:tcPr>
            <w:tcW w:w="1705" w:type="dxa"/>
          </w:tcPr>
          <w:p w14:paraId="36B31221" w14:textId="77777777" w:rsidR="0020587D" w:rsidRDefault="0020587D"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Locale</w:t>
            </w:r>
          </w:p>
        </w:tc>
        <w:tc>
          <w:tcPr>
            <w:tcW w:w="1800" w:type="dxa"/>
          </w:tcPr>
          <w:p w14:paraId="0ECB41E6" w14:textId="77777777" w:rsidR="0020587D" w:rsidRDefault="0020587D"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250" w:type="dxa"/>
          </w:tcPr>
          <w:p w14:paraId="26ABDA17" w14:textId="77777777" w:rsidR="0020587D" w:rsidRDefault="0020587D"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800" w:type="dxa"/>
          </w:tcPr>
          <w:p w14:paraId="29DA6D6A" w14:textId="77777777" w:rsidR="0020587D" w:rsidRDefault="0020587D"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1800" w:type="dxa"/>
          </w:tcPr>
          <w:p w14:paraId="3BA432CE" w14:textId="77777777" w:rsidR="0020587D" w:rsidRDefault="0020587D"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Std. Error</w:t>
            </w:r>
          </w:p>
        </w:tc>
      </w:tr>
      <w:tr w:rsidR="0020587D" w14:paraId="13941317" w14:textId="77777777" w:rsidTr="00F15381">
        <w:tc>
          <w:tcPr>
            <w:tcW w:w="1705" w:type="dxa"/>
          </w:tcPr>
          <w:p w14:paraId="52789528" w14:textId="77777777" w:rsidR="0020587D" w:rsidRDefault="0020587D" w:rsidP="002058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Urban</w:t>
            </w:r>
          </w:p>
        </w:tc>
        <w:tc>
          <w:tcPr>
            <w:tcW w:w="1800" w:type="dxa"/>
          </w:tcPr>
          <w:p w14:paraId="76FF00DC" w14:textId="77777777" w:rsidR="0020587D" w:rsidRPr="00282E6C" w:rsidRDefault="0020587D" w:rsidP="0020587D">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2FD0F641" w14:textId="77777777" w:rsidR="0020587D" w:rsidRPr="0020587D" w:rsidRDefault="0020587D" w:rsidP="0020587D">
            <w:pPr>
              <w:jc w:val="center"/>
              <w:rPr>
                <w:rFonts w:ascii="Times New Roman" w:hAnsi="Times New Roman" w:cs="Times New Roman"/>
                <w:sz w:val="24"/>
                <w:szCs w:val="24"/>
              </w:rPr>
            </w:pPr>
            <w:r w:rsidRPr="0020587D">
              <w:rPr>
                <w:rFonts w:ascii="Times New Roman" w:hAnsi="Times New Roman" w:cs="Times New Roman"/>
                <w:sz w:val="24"/>
                <w:szCs w:val="24"/>
              </w:rPr>
              <w:t>12.9200</w:t>
            </w:r>
          </w:p>
        </w:tc>
        <w:tc>
          <w:tcPr>
            <w:tcW w:w="1800" w:type="dxa"/>
          </w:tcPr>
          <w:p w14:paraId="7E83D8AD" w14:textId="77777777" w:rsidR="0020587D" w:rsidRPr="0020587D" w:rsidRDefault="0020587D" w:rsidP="0020587D">
            <w:pPr>
              <w:jc w:val="center"/>
              <w:rPr>
                <w:rFonts w:ascii="Times New Roman" w:hAnsi="Times New Roman" w:cs="Times New Roman"/>
                <w:sz w:val="24"/>
                <w:szCs w:val="24"/>
              </w:rPr>
            </w:pPr>
            <w:r w:rsidRPr="0020587D">
              <w:rPr>
                <w:rFonts w:ascii="Times New Roman" w:hAnsi="Times New Roman" w:cs="Times New Roman"/>
                <w:sz w:val="24"/>
                <w:szCs w:val="24"/>
              </w:rPr>
              <w:t>2.88560</w:t>
            </w:r>
          </w:p>
        </w:tc>
        <w:tc>
          <w:tcPr>
            <w:tcW w:w="1800" w:type="dxa"/>
          </w:tcPr>
          <w:p w14:paraId="231C667A" w14:textId="77777777" w:rsidR="0020587D" w:rsidRPr="0020587D" w:rsidRDefault="0020587D" w:rsidP="0020587D">
            <w:pPr>
              <w:jc w:val="center"/>
              <w:rPr>
                <w:rFonts w:ascii="Times New Roman" w:hAnsi="Times New Roman" w:cs="Times New Roman"/>
                <w:sz w:val="24"/>
                <w:szCs w:val="24"/>
              </w:rPr>
            </w:pPr>
            <w:r w:rsidRPr="0020587D">
              <w:rPr>
                <w:rFonts w:ascii="Times New Roman" w:hAnsi="Times New Roman" w:cs="Times New Roman"/>
                <w:sz w:val="24"/>
                <w:szCs w:val="24"/>
              </w:rPr>
              <w:t>.57712</w:t>
            </w:r>
          </w:p>
        </w:tc>
      </w:tr>
      <w:tr w:rsidR="0020587D" w14:paraId="2246D052" w14:textId="77777777" w:rsidTr="00F15381">
        <w:tc>
          <w:tcPr>
            <w:tcW w:w="1705" w:type="dxa"/>
          </w:tcPr>
          <w:p w14:paraId="32AD18BF" w14:textId="77777777" w:rsidR="0020587D" w:rsidRDefault="0020587D" w:rsidP="002058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Rural</w:t>
            </w:r>
          </w:p>
        </w:tc>
        <w:tc>
          <w:tcPr>
            <w:tcW w:w="1800" w:type="dxa"/>
          </w:tcPr>
          <w:p w14:paraId="359B247D" w14:textId="77777777" w:rsidR="0020587D" w:rsidRPr="00282E6C" w:rsidRDefault="0020587D" w:rsidP="0020587D">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1BD3A5BB" w14:textId="77777777" w:rsidR="0020587D" w:rsidRPr="0020587D" w:rsidRDefault="0020587D" w:rsidP="0020587D">
            <w:pPr>
              <w:jc w:val="center"/>
              <w:rPr>
                <w:rFonts w:ascii="Times New Roman" w:hAnsi="Times New Roman" w:cs="Times New Roman"/>
                <w:sz w:val="24"/>
                <w:szCs w:val="24"/>
              </w:rPr>
            </w:pPr>
            <w:r w:rsidRPr="0020587D">
              <w:rPr>
                <w:rFonts w:ascii="Times New Roman" w:hAnsi="Times New Roman" w:cs="Times New Roman"/>
                <w:sz w:val="24"/>
                <w:szCs w:val="24"/>
              </w:rPr>
              <w:t>7.4800</w:t>
            </w:r>
          </w:p>
        </w:tc>
        <w:tc>
          <w:tcPr>
            <w:tcW w:w="1800" w:type="dxa"/>
          </w:tcPr>
          <w:p w14:paraId="2189B401" w14:textId="77777777" w:rsidR="0020587D" w:rsidRPr="0020587D" w:rsidRDefault="0020587D" w:rsidP="0020587D">
            <w:pPr>
              <w:jc w:val="center"/>
              <w:rPr>
                <w:rFonts w:ascii="Times New Roman" w:hAnsi="Times New Roman" w:cs="Times New Roman"/>
                <w:sz w:val="24"/>
                <w:szCs w:val="24"/>
              </w:rPr>
            </w:pPr>
            <w:r w:rsidRPr="0020587D">
              <w:rPr>
                <w:rFonts w:ascii="Times New Roman" w:hAnsi="Times New Roman" w:cs="Times New Roman"/>
                <w:sz w:val="24"/>
                <w:szCs w:val="24"/>
              </w:rPr>
              <w:t>2.75560</w:t>
            </w:r>
          </w:p>
        </w:tc>
        <w:tc>
          <w:tcPr>
            <w:tcW w:w="1800" w:type="dxa"/>
          </w:tcPr>
          <w:p w14:paraId="3ACB3F43" w14:textId="77777777" w:rsidR="0020587D" w:rsidRPr="0020587D" w:rsidRDefault="0020587D" w:rsidP="0020587D">
            <w:pPr>
              <w:jc w:val="center"/>
              <w:rPr>
                <w:rFonts w:ascii="Times New Roman" w:hAnsi="Times New Roman" w:cs="Times New Roman"/>
                <w:sz w:val="24"/>
                <w:szCs w:val="24"/>
              </w:rPr>
            </w:pPr>
            <w:r w:rsidRPr="0020587D">
              <w:rPr>
                <w:rFonts w:ascii="Times New Roman" w:hAnsi="Times New Roman" w:cs="Times New Roman"/>
                <w:sz w:val="24"/>
                <w:szCs w:val="24"/>
              </w:rPr>
              <w:t>.55112</w:t>
            </w:r>
          </w:p>
        </w:tc>
      </w:tr>
    </w:tbl>
    <w:p w14:paraId="11B2B19C" w14:textId="77777777" w:rsidR="0020587D" w:rsidRDefault="0020587D" w:rsidP="0020587D">
      <w:pPr>
        <w:spacing w:line="360" w:lineRule="auto"/>
        <w:jc w:val="both"/>
        <w:rPr>
          <w:rFonts w:ascii="Times New Roman" w:hAnsi="Times New Roman" w:cs="Times New Roman"/>
          <w:b/>
          <w:bCs/>
          <w:sz w:val="24"/>
          <w:szCs w:val="24"/>
        </w:rPr>
      </w:pPr>
    </w:p>
    <w:p w14:paraId="0F545CA8" w14:textId="77777777" w:rsidR="0020587D" w:rsidRDefault="00290E3C" w:rsidP="0020587D">
      <w:pPr>
        <w:spacing w:line="360" w:lineRule="auto"/>
        <w:jc w:val="both"/>
        <w:rPr>
          <w:rFonts w:ascii="Times New Roman" w:hAnsi="Times New Roman" w:cs="Times New Roman"/>
          <w:b/>
          <w:bCs/>
          <w:sz w:val="24"/>
          <w:szCs w:val="24"/>
        </w:rPr>
      </w:pPr>
      <w:r>
        <w:rPr>
          <w:noProof/>
          <w:lang w:val="en-IN" w:eastAsia="en-IN"/>
        </w:rPr>
        <w:drawing>
          <wp:inline distT="0" distB="0" distL="0" distR="0" wp14:anchorId="609C5234" wp14:editId="680A72D9">
            <wp:extent cx="5969000" cy="245745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273483D" w14:textId="77777777" w:rsidR="00DA1B46" w:rsidRPr="00DA1B46" w:rsidRDefault="00DA1B46" w:rsidP="00DA1B4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4.2: Graphical Representation of </w:t>
      </w:r>
      <w:r w:rsidRPr="00DA1B46">
        <w:rPr>
          <w:rFonts w:ascii="Times New Roman" w:hAnsi="Times New Roman" w:cs="Times New Roman"/>
          <w:b/>
          <w:bCs/>
          <w:sz w:val="24"/>
          <w:szCs w:val="24"/>
        </w:rPr>
        <w:t>the Presence of an Intellectually Disabled Child and the Marital Harmony within Families in Respect of Locale</w:t>
      </w:r>
    </w:p>
    <w:p w14:paraId="0BA71046" w14:textId="46B0741A" w:rsidR="00C62D98" w:rsidRPr="001A24E0" w:rsidRDefault="001A24E0" w:rsidP="001A24E0">
      <w:pPr>
        <w:spacing w:after="0" w:line="360" w:lineRule="auto"/>
        <w:jc w:val="both"/>
        <w:rPr>
          <w:rFonts w:ascii="Times New Roman" w:hAnsi="Times New Roman" w:cs="Times New Roman"/>
          <w:sz w:val="24"/>
          <w:szCs w:val="24"/>
        </w:rPr>
      </w:pPr>
      <w:r w:rsidRPr="001A24E0">
        <w:rPr>
          <w:rFonts w:ascii="Times New Roman" w:hAnsi="Times New Roman" w:cs="Times New Roman"/>
          <w:sz w:val="24"/>
          <w:szCs w:val="24"/>
        </w:rPr>
        <w:t>The table 4.5 and figure 4.2 depicted</w:t>
      </w:r>
      <w:r w:rsidRPr="001A24E0">
        <w:t xml:space="preserve"> </w:t>
      </w:r>
      <w:r w:rsidRPr="001A24E0">
        <w:rPr>
          <w:rFonts w:ascii="Times New Roman" w:hAnsi="Times New Roman" w:cs="Times New Roman"/>
          <w:sz w:val="24"/>
          <w:szCs w:val="24"/>
        </w:rPr>
        <w:t>he descriptive statistics of the presence of an intellectually disabled child and its impact on marital harmony within families, categorized by the locale (Urban and Rural)</w:t>
      </w:r>
      <w:r>
        <w:rPr>
          <w:rFonts w:ascii="Times New Roman" w:hAnsi="Times New Roman" w:cs="Times New Roman"/>
          <w:sz w:val="24"/>
          <w:szCs w:val="24"/>
        </w:rPr>
        <w:t>.</w:t>
      </w:r>
      <w:r w:rsidRPr="001A24E0">
        <w:t xml:space="preserve"> </w:t>
      </w:r>
      <w:r w:rsidRPr="001A24E0">
        <w:rPr>
          <w:rFonts w:ascii="Times New Roman" w:hAnsi="Times New Roman" w:cs="Times New Roman"/>
          <w:sz w:val="24"/>
          <w:szCs w:val="24"/>
        </w:rPr>
        <w:t>The average response score for families living in urban areas is 12.9200.</w:t>
      </w:r>
      <w:r>
        <w:rPr>
          <w:rFonts w:ascii="Times New Roman" w:hAnsi="Times New Roman" w:cs="Times New Roman"/>
          <w:sz w:val="24"/>
          <w:szCs w:val="24"/>
        </w:rPr>
        <w:t xml:space="preserve"> </w:t>
      </w:r>
      <w:r w:rsidRPr="001A24E0">
        <w:rPr>
          <w:rFonts w:ascii="Times New Roman" w:hAnsi="Times New Roman" w:cs="Times New Roman"/>
          <w:sz w:val="24"/>
          <w:szCs w:val="24"/>
        </w:rPr>
        <w:t>The standa</w:t>
      </w:r>
      <w:r>
        <w:rPr>
          <w:rFonts w:ascii="Times New Roman" w:hAnsi="Times New Roman" w:cs="Times New Roman"/>
          <w:sz w:val="24"/>
          <w:szCs w:val="24"/>
        </w:rPr>
        <w:t>rd deviation of 2.88560 suggested that there were</w:t>
      </w:r>
      <w:r w:rsidRPr="001A24E0">
        <w:rPr>
          <w:rFonts w:ascii="Times New Roman" w:hAnsi="Times New Roman" w:cs="Times New Roman"/>
          <w:sz w:val="24"/>
          <w:szCs w:val="24"/>
        </w:rPr>
        <w:t xml:space="preserve"> some </w:t>
      </w:r>
      <w:r w:rsidR="000363BC" w:rsidRPr="001A24E0">
        <w:rPr>
          <w:rFonts w:ascii="Times New Roman" w:hAnsi="Times New Roman" w:cs="Times New Roman"/>
          <w:sz w:val="24"/>
          <w:szCs w:val="24"/>
        </w:rPr>
        <w:t>variabilities</w:t>
      </w:r>
      <w:r w:rsidRPr="001A24E0">
        <w:rPr>
          <w:rFonts w:ascii="Times New Roman" w:hAnsi="Times New Roman" w:cs="Times New Roman"/>
          <w:sz w:val="24"/>
          <w:szCs w:val="24"/>
        </w:rPr>
        <w:t xml:space="preserve"> in the responses, with some families reporting significantly higher or lower experiences compared to the mean.</w:t>
      </w:r>
      <w:r>
        <w:rPr>
          <w:rFonts w:ascii="Times New Roman" w:hAnsi="Times New Roman" w:cs="Times New Roman"/>
          <w:sz w:val="24"/>
          <w:szCs w:val="24"/>
        </w:rPr>
        <w:t xml:space="preserve"> </w:t>
      </w:r>
      <w:r w:rsidRPr="001A24E0">
        <w:rPr>
          <w:rFonts w:ascii="Times New Roman" w:hAnsi="Times New Roman" w:cs="Times New Roman"/>
          <w:sz w:val="24"/>
          <w:szCs w:val="24"/>
        </w:rPr>
        <w:t>The sta</w:t>
      </w:r>
      <w:r>
        <w:rPr>
          <w:rFonts w:ascii="Times New Roman" w:hAnsi="Times New Roman" w:cs="Times New Roman"/>
          <w:sz w:val="24"/>
          <w:szCs w:val="24"/>
        </w:rPr>
        <w:t>ndard error of 0.57712 indicated</w:t>
      </w:r>
      <w:r w:rsidRPr="001A24E0">
        <w:rPr>
          <w:rFonts w:ascii="Times New Roman" w:hAnsi="Times New Roman" w:cs="Times New Roman"/>
          <w:sz w:val="24"/>
          <w:szCs w:val="24"/>
        </w:rPr>
        <w:t xml:space="preserve"> the precision of the sample mean for urban families.</w:t>
      </w:r>
      <w:r>
        <w:rPr>
          <w:rFonts w:ascii="Times New Roman" w:hAnsi="Times New Roman" w:cs="Times New Roman"/>
          <w:sz w:val="24"/>
          <w:szCs w:val="24"/>
        </w:rPr>
        <w:t xml:space="preserve"> </w:t>
      </w:r>
      <w:r w:rsidRPr="001A24E0">
        <w:rPr>
          <w:rFonts w:ascii="Times New Roman" w:hAnsi="Times New Roman" w:cs="Times New Roman"/>
          <w:sz w:val="24"/>
          <w:szCs w:val="24"/>
        </w:rPr>
        <w:t>The average response score for families living in rural areas is 7.4800.</w:t>
      </w:r>
      <w:r>
        <w:rPr>
          <w:rFonts w:ascii="Times New Roman" w:hAnsi="Times New Roman" w:cs="Times New Roman"/>
          <w:sz w:val="24"/>
          <w:szCs w:val="24"/>
        </w:rPr>
        <w:t xml:space="preserve"> </w:t>
      </w:r>
      <w:r w:rsidRPr="001A24E0">
        <w:rPr>
          <w:rFonts w:ascii="Times New Roman" w:hAnsi="Times New Roman" w:cs="Times New Roman"/>
          <w:sz w:val="24"/>
          <w:szCs w:val="24"/>
        </w:rPr>
        <w:t>The standa</w:t>
      </w:r>
      <w:r>
        <w:rPr>
          <w:rFonts w:ascii="Times New Roman" w:hAnsi="Times New Roman" w:cs="Times New Roman"/>
          <w:sz w:val="24"/>
          <w:szCs w:val="24"/>
        </w:rPr>
        <w:t>rd deviation of 2.75560 suggested</w:t>
      </w:r>
      <w:r w:rsidRPr="001A24E0">
        <w:rPr>
          <w:rFonts w:ascii="Times New Roman" w:hAnsi="Times New Roman" w:cs="Times New Roman"/>
          <w:sz w:val="24"/>
          <w:szCs w:val="24"/>
        </w:rPr>
        <w:t xml:space="preserve"> that there is some variability in the responses among families in rural areas, similar to the urban group.</w:t>
      </w:r>
      <w:r>
        <w:rPr>
          <w:rFonts w:ascii="Times New Roman" w:hAnsi="Times New Roman" w:cs="Times New Roman"/>
          <w:sz w:val="24"/>
          <w:szCs w:val="24"/>
        </w:rPr>
        <w:t xml:space="preserve"> </w:t>
      </w:r>
      <w:r w:rsidRPr="001A24E0">
        <w:rPr>
          <w:rFonts w:ascii="Times New Roman" w:hAnsi="Times New Roman" w:cs="Times New Roman"/>
          <w:sz w:val="24"/>
          <w:szCs w:val="24"/>
        </w:rPr>
        <w:t>The standard erro</w:t>
      </w:r>
      <w:r>
        <w:rPr>
          <w:rFonts w:ascii="Times New Roman" w:hAnsi="Times New Roman" w:cs="Times New Roman"/>
          <w:sz w:val="24"/>
          <w:szCs w:val="24"/>
        </w:rPr>
        <w:t>r of 0.55112 indicated</w:t>
      </w:r>
      <w:r w:rsidRPr="001A24E0">
        <w:rPr>
          <w:rFonts w:ascii="Times New Roman" w:hAnsi="Times New Roman" w:cs="Times New Roman"/>
          <w:sz w:val="24"/>
          <w:szCs w:val="24"/>
        </w:rPr>
        <w:t xml:space="preserve"> the precision of the sample mean for rural families.</w:t>
      </w:r>
      <w:r>
        <w:rPr>
          <w:rFonts w:ascii="Times New Roman" w:hAnsi="Times New Roman" w:cs="Times New Roman"/>
          <w:sz w:val="24"/>
          <w:szCs w:val="24"/>
        </w:rPr>
        <w:t xml:space="preserve"> </w:t>
      </w:r>
      <w:r w:rsidRPr="001A24E0">
        <w:rPr>
          <w:rFonts w:ascii="Times New Roman" w:hAnsi="Times New Roman" w:cs="Times New Roman"/>
          <w:sz w:val="24"/>
          <w:szCs w:val="24"/>
        </w:rPr>
        <w:t xml:space="preserve">In summary, this table compares the experiences of families with the presence of an intellectually disabled child and its impact on marital harmony in urban and rural areas. On average, families in urban areas have a higher mean score (12.9200) compared to families in rural </w:t>
      </w:r>
      <w:r w:rsidRPr="001A24E0">
        <w:rPr>
          <w:rFonts w:ascii="Times New Roman" w:hAnsi="Times New Roman" w:cs="Times New Roman"/>
          <w:sz w:val="24"/>
          <w:szCs w:val="24"/>
        </w:rPr>
        <w:lastRenderedPageBreak/>
        <w:t>areas (7.4800), suggesting that urban families may report more positive experiences or better access to resources. However, both groups have some variability in their responses, as indicated by the standard deviations.</w:t>
      </w:r>
    </w:p>
    <w:p w14:paraId="2328052E" w14:textId="77777777" w:rsidR="00DA1B46" w:rsidRDefault="00DA1B46" w:rsidP="00C62D98">
      <w:pPr>
        <w:spacing w:after="0" w:line="360" w:lineRule="auto"/>
        <w:jc w:val="center"/>
        <w:rPr>
          <w:rFonts w:ascii="Times New Roman" w:hAnsi="Times New Roman" w:cs="Times New Roman"/>
          <w:b/>
          <w:bCs/>
          <w:sz w:val="24"/>
          <w:szCs w:val="24"/>
          <w:u w:val="single"/>
        </w:rPr>
      </w:pPr>
    </w:p>
    <w:p w14:paraId="515B6E95" w14:textId="77777777" w:rsidR="0020587D" w:rsidRPr="00C62D98" w:rsidRDefault="00C62D98" w:rsidP="00C62D98">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4.6</w:t>
      </w:r>
      <w:r w:rsidRPr="00C62D98">
        <w:rPr>
          <w:rFonts w:ascii="Times New Roman" w:hAnsi="Times New Roman" w:cs="Times New Roman"/>
          <w:b/>
          <w:bCs/>
          <w:sz w:val="24"/>
          <w:szCs w:val="24"/>
          <w:u w:val="single"/>
        </w:rPr>
        <w:t>: Showing the Independent sample t test for the</w:t>
      </w:r>
      <w:r w:rsidR="00DA1B46" w:rsidRPr="00DA1B46">
        <w:rPr>
          <w:rFonts w:ascii="Times New Roman" w:hAnsi="Times New Roman" w:cs="Times New Roman"/>
          <w:b/>
          <w:bCs/>
          <w:sz w:val="24"/>
          <w:szCs w:val="24"/>
          <w:u w:val="single"/>
        </w:rPr>
        <w:t xml:space="preserve"> </w:t>
      </w:r>
      <w:r w:rsidR="00DA1B46">
        <w:rPr>
          <w:rFonts w:ascii="Times New Roman" w:hAnsi="Times New Roman" w:cs="Times New Roman"/>
          <w:b/>
          <w:bCs/>
          <w:sz w:val="24"/>
          <w:szCs w:val="24"/>
          <w:u w:val="single"/>
        </w:rPr>
        <w:t>Presence of an Intellectually Disabled C</w:t>
      </w:r>
      <w:r w:rsidR="00DA1B46" w:rsidRPr="00C62D98">
        <w:rPr>
          <w:rFonts w:ascii="Times New Roman" w:hAnsi="Times New Roman" w:cs="Times New Roman"/>
          <w:b/>
          <w:bCs/>
          <w:sz w:val="24"/>
          <w:szCs w:val="24"/>
          <w:u w:val="single"/>
        </w:rPr>
        <w:t xml:space="preserve">hild and the </w:t>
      </w:r>
      <w:r w:rsidR="00DA1B46">
        <w:rPr>
          <w:rFonts w:ascii="Times New Roman" w:hAnsi="Times New Roman" w:cs="Times New Roman"/>
          <w:b/>
          <w:bCs/>
          <w:sz w:val="24"/>
          <w:szCs w:val="24"/>
          <w:u w:val="single"/>
        </w:rPr>
        <w:t>Marital Harmony within F</w:t>
      </w:r>
      <w:r w:rsidR="00DA1B46" w:rsidRPr="00C62D98">
        <w:rPr>
          <w:rFonts w:ascii="Times New Roman" w:hAnsi="Times New Roman" w:cs="Times New Roman"/>
          <w:b/>
          <w:bCs/>
          <w:sz w:val="24"/>
          <w:szCs w:val="24"/>
          <w:u w:val="single"/>
        </w:rPr>
        <w:t xml:space="preserve">amilies </w:t>
      </w:r>
      <w:r w:rsidR="00DA1B46">
        <w:rPr>
          <w:rFonts w:ascii="Times New Roman" w:hAnsi="Times New Roman" w:cs="Times New Roman"/>
          <w:b/>
          <w:bCs/>
          <w:sz w:val="24"/>
          <w:szCs w:val="24"/>
          <w:u w:val="single"/>
        </w:rPr>
        <w:t>in Respect of Locale</w:t>
      </w:r>
      <w:r w:rsidRPr="00C62D98">
        <w:rPr>
          <w:rFonts w:ascii="Times New Roman" w:hAnsi="Times New Roman" w:cs="Times New Roman"/>
          <w:b/>
          <w:bCs/>
          <w:sz w:val="24"/>
          <w:szCs w:val="24"/>
          <w:u w:val="single"/>
        </w:rPr>
        <w:t xml:space="preserve"> </w:t>
      </w:r>
    </w:p>
    <w:tbl>
      <w:tblPr>
        <w:tblStyle w:val="TableGrid11"/>
        <w:tblW w:w="9090" w:type="dxa"/>
        <w:tblInd w:w="-185" w:type="dxa"/>
        <w:tblLayout w:type="fixed"/>
        <w:tblLook w:val="04A0" w:firstRow="1" w:lastRow="0" w:firstColumn="1" w:lastColumn="0" w:noHBand="0" w:noVBand="1"/>
      </w:tblPr>
      <w:tblGrid>
        <w:gridCol w:w="1620"/>
        <w:gridCol w:w="1260"/>
        <w:gridCol w:w="900"/>
        <w:gridCol w:w="900"/>
        <w:gridCol w:w="900"/>
        <w:gridCol w:w="1080"/>
        <w:gridCol w:w="1170"/>
        <w:gridCol w:w="1260"/>
      </w:tblGrid>
      <w:tr w:rsidR="00C62D98" w:rsidRPr="00282E6C" w14:paraId="66FD5934" w14:textId="77777777" w:rsidTr="00F15381">
        <w:trPr>
          <w:trHeight w:val="910"/>
        </w:trPr>
        <w:tc>
          <w:tcPr>
            <w:tcW w:w="1620" w:type="dxa"/>
            <w:vMerge w:val="restart"/>
            <w:shd w:val="clear" w:color="auto" w:fill="D5DCE4" w:themeFill="text2" w:themeFillTint="33"/>
          </w:tcPr>
          <w:p w14:paraId="3BAE1ECC"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p w14:paraId="21E05BB1"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Dimension</w:t>
            </w:r>
          </w:p>
        </w:tc>
        <w:tc>
          <w:tcPr>
            <w:tcW w:w="3060" w:type="dxa"/>
            <w:gridSpan w:val="3"/>
            <w:vMerge w:val="restart"/>
            <w:shd w:val="clear" w:color="auto" w:fill="D5DCE4" w:themeFill="text2" w:themeFillTint="33"/>
          </w:tcPr>
          <w:p w14:paraId="372A5823"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Equality of Variances according to Levene Test</w:t>
            </w:r>
          </w:p>
        </w:tc>
        <w:tc>
          <w:tcPr>
            <w:tcW w:w="4410" w:type="dxa"/>
            <w:gridSpan w:val="4"/>
            <w:vMerge w:val="restart"/>
            <w:shd w:val="clear" w:color="auto" w:fill="D5DCE4" w:themeFill="text2" w:themeFillTint="33"/>
          </w:tcPr>
          <w:p w14:paraId="6E841173" w14:textId="77777777" w:rsidR="00C62D98" w:rsidRPr="00282E6C" w:rsidRDefault="00C62D98" w:rsidP="00F15381">
            <w:pPr>
              <w:spacing w:after="80"/>
              <w:jc w:val="center"/>
              <w:rPr>
                <w:rFonts w:ascii="Times New Roman" w:hAnsi="Times New Roman" w:cs="Times New Roman"/>
                <w:b/>
                <w:color w:val="000000" w:themeColor="text1"/>
                <w:sz w:val="24"/>
                <w:szCs w:val="24"/>
                <w:lang w:bidi="ar-SA"/>
              </w:rPr>
            </w:pPr>
          </w:p>
          <w:p w14:paraId="5B9E67B4" w14:textId="77777777" w:rsidR="00C62D98" w:rsidRPr="00282E6C" w:rsidRDefault="00C62D98" w:rsidP="00F15381">
            <w:pPr>
              <w:spacing w:after="80"/>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t test for Identical of Average</w:t>
            </w:r>
          </w:p>
        </w:tc>
      </w:tr>
      <w:tr w:rsidR="00C62D98" w:rsidRPr="00282E6C" w14:paraId="582CB6B4" w14:textId="77777777" w:rsidTr="00F15381">
        <w:trPr>
          <w:trHeight w:val="614"/>
        </w:trPr>
        <w:tc>
          <w:tcPr>
            <w:tcW w:w="1620" w:type="dxa"/>
            <w:vMerge/>
            <w:shd w:val="clear" w:color="auto" w:fill="D5DCE4" w:themeFill="text2" w:themeFillTint="33"/>
          </w:tcPr>
          <w:p w14:paraId="2054008D"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tc>
        <w:tc>
          <w:tcPr>
            <w:tcW w:w="3060" w:type="dxa"/>
            <w:gridSpan w:val="3"/>
            <w:vMerge/>
            <w:shd w:val="clear" w:color="auto" w:fill="D5DCE4" w:themeFill="text2" w:themeFillTint="33"/>
          </w:tcPr>
          <w:p w14:paraId="51A5E0D6"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tc>
        <w:tc>
          <w:tcPr>
            <w:tcW w:w="4410" w:type="dxa"/>
            <w:gridSpan w:val="4"/>
            <w:vMerge/>
            <w:shd w:val="clear" w:color="auto" w:fill="D5DCE4" w:themeFill="text2" w:themeFillTint="33"/>
          </w:tcPr>
          <w:p w14:paraId="63AF53BF" w14:textId="77777777" w:rsidR="00C62D98" w:rsidRPr="00282E6C" w:rsidRDefault="00C62D98" w:rsidP="00F15381">
            <w:pPr>
              <w:spacing w:after="80"/>
              <w:rPr>
                <w:rFonts w:ascii="Times New Roman" w:hAnsi="Times New Roman" w:cs="Times New Roman"/>
                <w:b/>
                <w:color w:val="000000" w:themeColor="text1"/>
                <w:sz w:val="24"/>
                <w:szCs w:val="24"/>
                <w:lang w:bidi="ar-SA"/>
              </w:rPr>
            </w:pPr>
          </w:p>
        </w:tc>
      </w:tr>
      <w:tr w:rsidR="00C62D98" w:rsidRPr="00282E6C" w14:paraId="389C9F9F" w14:textId="77777777" w:rsidTr="00F15381">
        <w:trPr>
          <w:trHeight w:val="160"/>
        </w:trPr>
        <w:tc>
          <w:tcPr>
            <w:tcW w:w="1620" w:type="dxa"/>
            <w:vMerge w:val="restart"/>
            <w:shd w:val="clear" w:color="auto" w:fill="D5DCE4" w:themeFill="text2" w:themeFillTint="33"/>
          </w:tcPr>
          <w:p w14:paraId="4669FBF2"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Pr>
                <w:rFonts w:ascii="Times New Roman" w:hAnsi="Times New Roman" w:cs="Times New Roman"/>
                <w:b/>
                <w:color w:val="000000" w:themeColor="text1"/>
                <w:sz w:val="24"/>
                <w:szCs w:val="24"/>
                <w:lang w:bidi="ar-SA"/>
              </w:rPr>
              <w:t>Marital Harmony</w:t>
            </w:r>
          </w:p>
        </w:tc>
        <w:tc>
          <w:tcPr>
            <w:tcW w:w="1260" w:type="dxa"/>
            <w:vMerge w:val="restart"/>
            <w:shd w:val="clear" w:color="auto" w:fill="auto"/>
          </w:tcPr>
          <w:p w14:paraId="6AF3439C" w14:textId="77777777" w:rsidR="00C62D98" w:rsidRPr="00282E6C" w:rsidRDefault="00C62D98" w:rsidP="00F15381">
            <w:pPr>
              <w:spacing w:after="80" w:line="360" w:lineRule="auto"/>
              <w:jc w:val="center"/>
              <w:rPr>
                <w:rFonts w:ascii="Times New Roman" w:hAnsi="Times New Roman" w:cs="Times New Roman"/>
                <w:color w:val="000000" w:themeColor="text1"/>
                <w:lang w:bidi="ar-SA"/>
              </w:rPr>
            </w:pPr>
            <w:r w:rsidRPr="00282E6C">
              <w:rPr>
                <w:rFonts w:ascii="Times New Roman" w:hAnsi="Times New Roman" w:cs="Times New Roman"/>
                <w:color w:val="000000" w:themeColor="text1"/>
                <w:lang w:bidi="ar-SA"/>
              </w:rPr>
              <w:t>Identical Variances Assumed</w:t>
            </w:r>
          </w:p>
        </w:tc>
        <w:tc>
          <w:tcPr>
            <w:tcW w:w="900" w:type="dxa"/>
            <w:shd w:val="clear" w:color="auto" w:fill="auto"/>
          </w:tcPr>
          <w:p w14:paraId="1175A991"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F</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900" w:type="dxa"/>
            <w:shd w:val="clear" w:color="auto" w:fill="auto"/>
          </w:tcPr>
          <w:p w14:paraId="69F6D6BF"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Sig</w:t>
            </w:r>
            <w:r w:rsidRPr="00282E6C">
              <w:rPr>
                <w:rFonts w:ascii="Times New Roman" w:hAnsi="Times New Roman" w:cs="Nirmala UI"/>
                <w:b/>
                <w:bCs/>
                <w:color w:val="000000" w:themeColor="text1"/>
                <w:cs/>
                <w:lang w:eastAsia="en-IN"/>
              </w:rPr>
              <w:t xml:space="preserve">. </w:t>
            </w:r>
            <w:r w:rsidRPr="00282E6C">
              <w:rPr>
                <w:rFonts w:ascii="Times New Roman" w:hAnsi="Times New Roman" w:cs="Times New Roman"/>
                <w:b/>
                <w:color w:val="000000" w:themeColor="text1"/>
                <w:lang w:eastAsia="en-IN" w:bidi="bn-IN"/>
              </w:rPr>
              <w:t>Value</w:t>
            </w:r>
          </w:p>
        </w:tc>
        <w:tc>
          <w:tcPr>
            <w:tcW w:w="900" w:type="dxa"/>
            <w:shd w:val="clear" w:color="auto" w:fill="auto"/>
          </w:tcPr>
          <w:p w14:paraId="3D994AA2"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t</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1080" w:type="dxa"/>
            <w:shd w:val="clear" w:color="auto" w:fill="auto"/>
          </w:tcPr>
          <w:p w14:paraId="3CD0FC3F"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df</w:t>
            </w:r>
          </w:p>
        </w:tc>
        <w:tc>
          <w:tcPr>
            <w:tcW w:w="1170" w:type="dxa"/>
            <w:shd w:val="clear" w:color="auto" w:fill="auto"/>
          </w:tcPr>
          <w:p w14:paraId="3869DD18"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 xml:space="preserve">Remark </w:t>
            </w:r>
          </w:p>
        </w:tc>
        <w:tc>
          <w:tcPr>
            <w:tcW w:w="1260" w:type="dxa"/>
            <w:shd w:val="clear" w:color="auto" w:fill="auto"/>
          </w:tcPr>
          <w:p w14:paraId="5053C440"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Average Difference</w:t>
            </w:r>
          </w:p>
        </w:tc>
      </w:tr>
      <w:tr w:rsidR="00C62D98" w:rsidRPr="00282E6C" w14:paraId="23332A13" w14:textId="77777777" w:rsidTr="00F15381">
        <w:trPr>
          <w:trHeight w:val="557"/>
        </w:trPr>
        <w:tc>
          <w:tcPr>
            <w:tcW w:w="1620" w:type="dxa"/>
            <w:vMerge/>
            <w:shd w:val="clear" w:color="auto" w:fill="D5DCE4" w:themeFill="text2" w:themeFillTint="33"/>
          </w:tcPr>
          <w:p w14:paraId="6BA45E77" w14:textId="77777777" w:rsidR="00C62D98" w:rsidRPr="00282E6C" w:rsidRDefault="00C62D98" w:rsidP="00F15381">
            <w:pPr>
              <w:spacing w:after="80" w:line="360" w:lineRule="auto"/>
              <w:jc w:val="center"/>
              <w:rPr>
                <w:rFonts w:ascii="Times New Roman" w:hAnsi="Times New Roman" w:cs="Times New Roman"/>
                <w:b/>
                <w:color w:val="000000" w:themeColor="text1"/>
                <w:lang w:bidi="ar-SA"/>
              </w:rPr>
            </w:pPr>
          </w:p>
        </w:tc>
        <w:tc>
          <w:tcPr>
            <w:tcW w:w="1260" w:type="dxa"/>
            <w:vMerge/>
            <w:shd w:val="clear" w:color="auto" w:fill="auto"/>
          </w:tcPr>
          <w:p w14:paraId="1BC8F4EB" w14:textId="77777777" w:rsidR="00C62D98" w:rsidRPr="00282E6C" w:rsidRDefault="00C62D98" w:rsidP="00F15381">
            <w:pPr>
              <w:spacing w:after="80" w:line="360" w:lineRule="auto"/>
              <w:jc w:val="center"/>
              <w:rPr>
                <w:rFonts w:ascii="Times New Roman" w:hAnsi="Times New Roman" w:cs="Times New Roman"/>
                <w:color w:val="000000" w:themeColor="text1"/>
                <w:lang w:bidi="ar-SA"/>
              </w:rPr>
            </w:pPr>
          </w:p>
        </w:tc>
        <w:tc>
          <w:tcPr>
            <w:tcW w:w="900" w:type="dxa"/>
            <w:shd w:val="clear" w:color="auto" w:fill="auto"/>
          </w:tcPr>
          <w:p w14:paraId="07688E40"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.044</w:t>
            </w:r>
          </w:p>
        </w:tc>
        <w:tc>
          <w:tcPr>
            <w:tcW w:w="900" w:type="dxa"/>
            <w:shd w:val="clear" w:color="auto" w:fill="auto"/>
          </w:tcPr>
          <w:p w14:paraId="5125ED8A"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.834</w:t>
            </w:r>
          </w:p>
        </w:tc>
        <w:tc>
          <w:tcPr>
            <w:tcW w:w="900" w:type="dxa"/>
            <w:shd w:val="clear" w:color="auto" w:fill="auto"/>
          </w:tcPr>
          <w:p w14:paraId="37169B21"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6.817</w:t>
            </w:r>
          </w:p>
        </w:tc>
        <w:tc>
          <w:tcPr>
            <w:tcW w:w="1080" w:type="dxa"/>
            <w:shd w:val="clear" w:color="auto" w:fill="auto"/>
          </w:tcPr>
          <w:p w14:paraId="794A0C37"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47.898</w:t>
            </w:r>
          </w:p>
        </w:tc>
        <w:tc>
          <w:tcPr>
            <w:tcW w:w="1170" w:type="dxa"/>
            <w:shd w:val="clear" w:color="auto" w:fill="auto"/>
          </w:tcPr>
          <w:p w14:paraId="28C381E8"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.000</w:t>
            </w:r>
          </w:p>
        </w:tc>
        <w:tc>
          <w:tcPr>
            <w:tcW w:w="1260" w:type="dxa"/>
            <w:shd w:val="clear" w:color="auto" w:fill="auto"/>
          </w:tcPr>
          <w:p w14:paraId="6F5B78B8"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5.44000</w:t>
            </w:r>
          </w:p>
        </w:tc>
      </w:tr>
    </w:tbl>
    <w:p w14:paraId="7CE1DEDC" w14:textId="77777777" w:rsidR="00C62D98" w:rsidRDefault="00C62D98" w:rsidP="004633C0">
      <w:pPr>
        <w:spacing w:line="360" w:lineRule="auto"/>
        <w:jc w:val="both"/>
        <w:rPr>
          <w:rFonts w:ascii="Times New Roman" w:hAnsi="Times New Roman" w:cs="Times New Roman"/>
          <w:b/>
          <w:bCs/>
          <w:sz w:val="24"/>
          <w:szCs w:val="24"/>
        </w:rPr>
      </w:pPr>
    </w:p>
    <w:p w14:paraId="002F9476" w14:textId="77777777" w:rsidR="001A24E0" w:rsidRPr="001A24E0" w:rsidRDefault="001A24E0" w:rsidP="004633C0">
      <w:pPr>
        <w:spacing w:line="360" w:lineRule="auto"/>
        <w:jc w:val="both"/>
        <w:rPr>
          <w:rFonts w:ascii="Times New Roman" w:hAnsi="Times New Roman" w:cs="Times New Roman"/>
          <w:sz w:val="24"/>
          <w:szCs w:val="24"/>
        </w:rPr>
      </w:pPr>
      <w:r w:rsidRPr="001A24E0">
        <w:rPr>
          <w:rFonts w:ascii="Times New Roman" w:hAnsi="Times New Roman" w:cs="Times New Roman"/>
          <w:sz w:val="24"/>
          <w:szCs w:val="24"/>
        </w:rPr>
        <w:t>The table 4.6 depicted that the</w:t>
      </w:r>
      <w:r w:rsidRPr="001A24E0">
        <w:rPr>
          <w:rFonts w:ascii="Times New Roman" w:hAnsi="Times New Roman" w:cs="Times New Roman"/>
          <w:b/>
          <w:bCs/>
          <w:sz w:val="24"/>
          <w:szCs w:val="24"/>
        </w:rPr>
        <w:t xml:space="preserve"> </w:t>
      </w:r>
      <w:r w:rsidRPr="001A24E0">
        <w:rPr>
          <w:rFonts w:ascii="Times New Roman" w:hAnsi="Times New Roman" w:cs="Times New Roman"/>
          <w:sz w:val="24"/>
          <w:szCs w:val="24"/>
        </w:rPr>
        <w:t>variances in the impact of having a child with an intellectual disability on marital harmony within families in urban and rural locales are not significantly different (as indicated by the non-significant p-value of 0.834). However, the t-test res</w:t>
      </w:r>
      <w:r>
        <w:rPr>
          <w:rFonts w:ascii="Times New Roman" w:hAnsi="Times New Roman" w:cs="Times New Roman"/>
          <w:sz w:val="24"/>
          <w:szCs w:val="24"/>
        </w:rPr>
        <w:t>ult (t-value of 6.817) indicated</w:t>
      </w:r>
      <w:r w:rsidRPr="001A24E0">
        <w:rPr>
          <w:rFonts w:ascii="Times New Roman" w:hAnsi="Times New Roman" w:cs="Times New Roman"/>
          <w:sz w:val="24"/>
          <w:szCs w:val="24"/>
        </w:rPr>
        <w:t xml:space="preserve"> that there is a significant difference in the average impact on marital harmony between the two groups. The average difference is 5.44000.</w:t>
      </w:r>
      <w:r w:rsidRPr="001A24E0">
        <w:t xml:space="preserve"> </w:t>
      </w:r>
      <w:r w:rsidRPr="001A24E0">
        <w:rPr>
          <w:rFonts w:ascii="Times New Roman" w:hAnsi="Times New Roman" w:cs="Times New Roman"/>
          <w:sz w:val="24"/>
          <w:szCs w:val="24"/>
        </w:rPr>
        <w:t>Typically, a t-test with a significant difference indicates that there is a statistically significant distinction in the means of the two groups being compar</w:t>
      </w:r>
      <w:r>
        <w:rPr>
          <w:rFonts w:ascii="Times New Roman" w:hAnsi="Times New Roman" w:cs="Times New Roman"/>
          <w:sz w:val="24"/>
          <w:szCs w:val="24"/>
        </w:rPr>
        <w:t>ed. In this context, it suggested</w:t>
      </w:r>
      <w:r w:rsidRPr="001A24E0">
        <w:rPr>
          <w:rFonts w:ascii="Times New Roman" w:hAnsi="Times New Roman" w:cs="Times New Roman"/>
          <w:sz w:val="24"/>
          <w:szCs w:val="24"/>
        </w:rPr>
        <w:t xml:space="preserve"> that the presence of an intellectually disabled child has a different impact on marital harmony in urban and rural families, with urban families reporting a more significant impact.</w:t>
      </w:r>
    </w:p>
    <w:p w14:paraId="3C5F3421" w14:textId="77777777" w:rsidR="004633C0" w:rsidRDefault="004633C0" w:rsidP="004633C0">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t>H</w:t>
      </w:r>
      <w:r>
        <w:rPr>
          <w:rFonts w:ascii="Times New Roman" w:hAnsi="Times New Roman" w:cs="Times New Roman"/>
          <w:b/>
          <w:bCs/>
          <w:sz w:val="24"/>
          <w:szCs w:val="24"/>
          <w:vertAlign w:val="subscript"/>
        </w:rPr>
        <w:t>o3</w:t>
      </w:r>
      <w:r w:rsidRPr="00DE3197">
        <w:rPr>
          <w:rFonts w:ascii="Times New Roman" w:hAnsi="Times New Roman" w:cs="Times New Roman"/>
          <w:b/>
          <w:bCs/>
          <w:sz w:val="24"/>
          <w:szCs w:val="24"/>
        </w:rPr>
        <w:t>:</w:t>
      </w:r>
      <w:r w:rsidRPr="00DE3197">
        <w:rPr>
          <w:rFonts w:ascii="Times New Roman" w:hAnsi="Times New Roman" w:cs="Times New Roman"/>
          <w:sz w:val="24"/>
          <w:szCs w:val="24"/>
        </w:rPr>
        <w:t xml:space="preserve"> There is no significant difference in the coping mechanisms employed by families with intellectually disabled children</w:t>
      </w:r>
      <w:r w:rsidR="0020587D">
        <w:rPr>
          <w:rFonts w:ascii="Times New Roman" w:hAnsi="Times New Roman" w:cs="Times New Roman"/>
          <w:sz w:val="24"/>
          <w:szCs w:val="24"/>
        </w:rPr>
        <w:t xml:space="preserve"> in respect of locale</w:t>
      </w:r>
      <w:r w:rsidRPr="00DE3197">
        <w:rPr>
          <w:rFonts w:ascii="Times New Roman" w:hAnsi="Times New Roman" w:cs="Times New Roman"/>
          <w:sz w:val="24"/>
          <w:szCs w:val="24"/>
        </w:rPr>
        <w:t>.</w:t>
      </w:r>
    </w:p>
    <w:p w14:paraId="2B5FB7D9" w14:textId="228FDAA0" w:rsidR="00F06412" w:rsidRDefault="00290E3C" w:rsidP="004633C0">
      <w:pPr>
        <w:spacing w:line="360" w:lineRule="auto"/>
        <w:jc w:val="both"/>
        <w:rPr>
          <w:rFonts w:ascii="Times New Roman" w:hAnsi="Times New Roman" w:cs="Times New Roman"/>
          <w:sz w:val="24"/>
          <w:szCs w:val="24"/>
        </w:rPr>
      </w:pPr>
      <w:r>
        <w:rPr>
          <w:rFonts w:ascii="Times New Roman" w:hAnsi="Times New Roman" w:cs="Times New Roman"/>
          <w:sz w:val="24"/>
          <w:szCs w:val="24"/>
        </w:rPr>
        <w:t>To verify the hypothesis researcher used descriptive statistics and independent sample of t test and the results were given below:</w:t>
      </w:r>
    </w:p>
    <w:p w14:paraId="03C2F868" w14:textId="77777777" w:rsidR="00C0366E" w:rsidRDefault="00C0366E" w:rsidP="004633C0">
      <w:pPr>
        <w:spacing w:line="360" w:lineRule="auto"/>
        <w:jc w:val="both"/>
        <w:rPr>
          <w:rFonts w:ascii="Times New Roman" w:hAnsi="Times New Roman" w:cs="Times New Roman"/>
          <w:sz w:val="24"/>
          <w:szCs w:val="24"/>
        </w:rPr>
      </w:pPr>
    </w:p>
    <w:p w14:paraId="121CCA3D" w14:textId="77777777" w:rsidR="00C62D98" w:rsidRPr="00C62D98" w:rsidRDefault="00C62D98" w:rsidP="00C62D98">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Table 4.7</w:t>
      </w:r>
      <w:r w:rsidRPr="00C62D98">
        <w:rPr>
          <w:rFonts w:ascii="Times New Roman" w:hAnsi="Times New Roman" w:cs="Times New Roman"/>
          <w:b/>
          <w:bCs/>
          <w:sz w:val="24"/>
          <w:szCs w:val="24"/>
          <w:u w:val="single"/>
        </w:rPr>
        <w:t>: Showing the D</w:t>
      </w:r>
      <w:r w:rsidR="00DA1B46">
        <w:rPr>
          <w:rFonts w:ascii="Times New Roman" w:hAnsi="Times New Roman" w:cs="Times New Roman"/>
          <w:b/>
          <w:bCs/>
          <w:sz w:val="24"/>
          <w:szCs w:val="24"/>
          <w:u w:val="single"/>
        </w:rPr>
        <w:t>escriptive S</w:t>
      </w:r>
      <w:r w:rsidRPr="00C62D98">
        <w:rPr>
          <w:rFonts w:ascii="Times New Roman" w:hAnsi="Times New Roman" w:cs="Times New Roman"/>
          <w:b/>
          <w:bCs/>
          <w:sz w:val="24"/>
          <w:szCs w:val="24"/>
          <w:u w:val="single"/>
        </w:rPr>
        <w:t xml:space="preserve">tatistics of the </w:t>
      </w:r>
      <w:r w:rsidR="00DA1B46">
        <w:rPr>
          <w:rFonts w:ascii="Times New Roman" w:hAnsi="Times New Roman" w:cs="Times New Roman"/>
          <w:b/>
          <w:bCs/>
          <w:sz w:val="24"/>
          <w:szCs w:val="24"/>
          <w:u w:val="single"/>
        </w:rPr>
        <w:t>Coping Mechanisms Employed by Families with Intellectually Disabled C</w:t>
      </w:r>
      <w:r w:rsidRPr="00C62D98">
        <w:rPr>
          <w:rFonts w:ascii="Times New Roman" w:hAnsi="Times New Roman" w:cs="Times New Roman"/>
          <w:b/>
          <w:bCs/>
          <w:sz w:val="24"/>
          <w:szCs w:val="24"/>
          <w:u w:val="single"/>
        </w:rPr>
        <w:t>hildren</w:t>
      </w:r>
    </w:p>
    <w:tbl>
      <w:tblPr>
        <w:tblStyle w:val="TableGrid"/>
        <w:tblW w:w="0" w:type="auto"/>
        <w:tblLook w:val="04A0" w:firstRow="1" w:lastRow="0" w:firstColumn="1" w:lastColumn="0" w:noHBand="0" w:noVBand="1"/>
      </w:tblPr>
      <w:tblGrid>
        <w:gridCol w:w="715"/>
        <w:gridCol w:w="3330"/>
        <w:gridCol w:w="1080"/>
        <w:gridCol w:w="1080"/>
        <w:gridCol w:w="1260"/>
        <w:gridCol w:w="900"/>
        <w:gridCol w:w="985"/>
      </w:tblGrid>
      <w:tr w:rsidR="004633C0" w14:paraId="0075BA6E" w14:textId="77777777" w:rsidTr="00F15381">
        <w:trPr>
          <w:trHeight w:val="240"/>
        </w:trPr>
        <w:tc>
          <w:tcPr>
            <w:tcW w:w="715" w:type="dxa"/>
            <w:vMerge w:val="restart"/>
          </w:tcPr>
          <w:p w14:paraId="758747CB" w14:textId="77777777" w:rsidR="004633C0" w:rsidRDefault="004633C0" w:rsidP="00F153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 No. </w:t>
            </w:r>
          </w:p>
        </w:tc>
        <w:tc>
          <w:tcPr>
            <w:tcW w:w="3330" w:type="dxa"/>
            <w:vMerge w:val="restart"/>
          </w:tcPr>
          <w:p w14:paraId="61DA3B71" w14:textId="77777777" w:rsidR="004633C0" w:rsidRDefault="004633C0" w:rsidP="00F06412">
            <w:pPr>
              <w:spacing w:line="360" w:lineRule="auto"/>
              <w:jc w:val="center"/>
              <w:rPr>
                <w:rFonts w:ascii="Times New Roman" w:hAnsi="Times New Roman" w:cs="Times New Roman"/>
                <w:sz w:val="24"/>
                <w:szCs w:val="24"/>
              </w:rPr>
            </w:pPr>
            <w:r>
              <w:rPr>
                <w:rFonts w:ascii="Times New Roman" w:hAnsi="Times New Roman" w:cs="Times New Roman"/>
                <w:sz w:val="24"/>
                <w:szCs w:val="24"/>
              </w:rPr>
              <w:t>Statements</w:t>
            </w:r>
          </w:p>
        </w:tc>
        <w:tc>
          <w:tcPr>
            <w:tcW w:w="3420" w:type="dxa"/>
            <w:gridSpan w:val="3"/>
          </w:tcPr>
          <w:p w14:paraId="0C275245" w14:textId="77777777" w:rsidR="004633C0" w:rsidRDefault="004633C0"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Nature of Responses</w:t>
            </w:r>
          </w:p>
        </w:tc>
        <w:tc>
          <w:tcPr>
            <w:tcW w:w="900" w:type="dxa"/>
            <w:vMerge w:val="restart"/>
          </w:tcPr>
          <w:p w14:paraId="5B8BC9FA" w14:textId="77777777" w:rsidR="004633C0" w:rsidRDefault="004633C0"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985" w:type="dxa"/>
            <w:vMerge w:val="restart"/>
          </w:tcPr>
          <w:p w14:paraId="1CD05C68" w14:textId="77777777" w:rsidR="004633C0" w:rsidRDefault="004633C0"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r>
      <w:tr w:rsidR="004633C0" w14:paraId="611B5FAB" w14:textId="77777777" w:rsidTr="00F15381">
        <w:trPr>
          <w:trHeight w:val="590"/>
        </w:trPr>
        <w:tc>
          <w:tcPr>
            <w:tcW w:w="715" w:type="dxa"/>
            <w:vMerge/>
          </w:tcPr>
          <w:p w14:paraId="3F7DCDBA" w14:textId="77777777" w:rsidR="004633C0" w:rsidRDefault="004633C0" w:rsidP="00F15381">
            <w:pPr>
              <w:spacing w:line="360" w:lineRule="auto"/>
              <w:jc w:val="both"/>
              <w:rPr>
                <w:rFonts w:ascii="Times New Roman" w:hAnsi="Times New Roman" w:cs="Times New Roman"/>
                <w:sz w:val="24"/>
                <w:szCs w:val="24"/>
              </w:rPr>
            </w:pPr>
          </w:p>
        </w:tc>
        <w:tc>
          <w:tcPr>
            <w:tcW w:w="3330" w:type="dxa"/>
            <w:vMerge/>
          </w:tcPr>
          <w:p w14:paraId="584A2226" w14:textId="77777777" w:rsidR="004633C0" w:rsidRDefault="004633C0" w:rsidP="00F15381">
            <w:pPr>
              <w:spacing w:line="360" w:lineRule="auto"/>
              <w:jc w:val="both"/>
              <w:rPr>
                <w:rFonts w:ascii="Times New Roman" w:hAnsi="Times New Roman" w:cs="Times New Roman"/>
                <w:sz w:val="24"/>
                <w:szCs w:val="24"/>
              </w:rPr>
            </w:pPr>
          </w:p>
        </w:tc>
        <w:tc>
          <w:tcPr>
            <w:tcW w:w="1080" w:type="dxa"/>
          </w:tcPr>
          <w:p w14:paraId="2F0CFF58" w14:textId="77777777" w:rsidR="004633C0" w:rsidRPr="004633C0" w:rsidRDefault="004633C0"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Agree</w:t>
            </w:r>
          </w:p>
        </w:tc>
        <w:tc>
          <w:tcPr>
            <w:tcW w:w="1080" w:type="dxa"/>
          </w:tcPr>
          <w:p w14:paraId="20ACB042" w14:textId="77777777" w:rsidR="004633C0" w:rsidRPr="004633C0" w:rsidRDefault="004633C0"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Can’t Say</w:t>
            </w:r>
          </w:p>
        </w:tc>
        <w:tc>
          <w:tcPr>
            <w:tcW w:w="1260" w:type="dxa"/>
          </w:tcPr>
          <w:p w14:paraId="1BF28CED" w14:textId="77777777" w:rsidR="004633C0" w:rsidRPr="004633C0" w:rsidRDefault="004633C0"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Disagree</w:t>
            </w:r>
          </w:p>
        </w:tc>
        <w:tc>
          <w:tcPr>
            <w:tcW w:w="900" w:type="dxa"/>
            <w:vMerge/>
          </w:tcPr>
          <w:p w14:paraId="4315155F" w14:textId="77777777" w:rsidR="004633C0" w:rsidRDefault="004633C0" w:rsidP="00F15381">
            <w:pPr>
              <w:spacing w:line="360" w:lineRule="auto"/>
              <w:jc w:val="both"/>
              <w:rPr>
                <w:rFonts w:ascii="Times New Roman" w:hAnsi="Times New Roman" w:cs="Times New Roman"/>
                <w:sz w:val="24"/>
                <w:szCs w:val="24"/>
              </w:rPr>
            </w:pPr>
          </w:p>
        </w:tc>
        <w:tc>
          <w:tcPr>
            <w:tcW w:w="985" w:type="dxa"/>
            <w:vMerge/>
          </w:tcPr>
          <w:p w14:paraId="1AE1BCF9" w14:textId="77777777" w:rsidR="004633C0" w:rsidRDefault="004633C0" w:rsidP="00F15381">
            <w:pPr>
              <w:spacing w:line="360" w:lineRule="auto"/>
              <w:jc w:val="both"/>
              <w:rPr>
                <w:rFonts w:ascii="Times New Roman" w:hAnsi="Times New Roman" w:cs="Times New Roman"/>
                <w:sz w:val="24"/>
                <w:szCs w:val="24"/>
              </w:rPr>
            </w:pPr>
          </w:p>
        </w:tc>
      </w:tr>
      <w:tr w:rsidR="004A39E7" w14:paraId="7FDFA46E" w14:textId="77777777" w:rsidTr="00F15381">
        <w:tc>
          <w:tcPr>
            <w:tcW w:w="715" w:type="dxa"/>
          </w:tcPr>
          <w:p w14:paraId="7231FA56" w14:textId="77777777" w:rsidR="004A39E7" w:rsidRDefault="004A39E7" w:rsidP="004A39E7">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0" w:type="dxa"/>
          </w:tcPr>
          <w:p w14:paraId="025D9F92" w14:textId="77777777" w:rsidR="004A39E7" w:rsidRDefault="004A39E7" w:rsidP="004A39E7">
            <w:pPr>
              <w:jc w:val="center"/>
              <w:rPr>
                <w:rFonts w:ascii="Times New Roman" w:hAnsi="Times New Roman" w:cs="Times New Roman"/>
                <w:sz w:val="24"/>
                <w:szCs w:val="24"/>
              </w:rPr>
            </w:pPr>
            <w:r w:rsidRPr="00F06412">
              <w:rPr>
                <w:rFonts w:ascii="Times New Roman" w:hAnsi="Times New Roman" w:cs="Times New Roman"/>
                <w:sz w:val="24"/>
                <w:szCs w:val="24"/>
              </w:rPr>
              <w:t>We actively seek emotional support from friends and family to help us cope with the challenges of raising our intellectually disabled child.</w:t>
            </w:r>
          </w:p>
        </w:tc>
        <w:tc>
          <w:tcPr>
            <w:tcW w:w="1080" w:type="dxa"/>
          </w:tcPr>
          <w:p w14:paraId="5CBF4DEC"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16</w:t>
            </w:r>
          </w:p>
        </w:tc>
        <w:tc>
          <w:tcPr>
            <w:tcW w:w="1080" w:type="dxa"/>
          </w:tcPr>
          <w:p w14:paraId="321D452F"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10</w:t>
            </w:r>
          </w:p>
        </w:tc>
        <w:tc>
          <w:tcPr>
            <w:tcW w:w="1260" w:type="dxa"/>
          </w:tcPr>
          <w:p w14:paraId="27F3DC84"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24</w:t>
            </w:r>
          </w:p>
        </w:tc>
        <w:tc>
          <w:tcPr>
            <w:tcW w:w="900" w:type="dxa"/>
          </w:tcPr>
          <w:p w14:paraId="515F6F85"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1.84</w:t>
            </w:r>
          </w:p>
        </w:tc>
        <w:tc>
          <w:tcPr>
            <w:tcW w:w="985" w:type="dxa"/>
          </w:tcPr>
          <w:p w14:paraId="55462AAA"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.889</w:t>
            </w:r>
          </w:p>
        </w:tc>
      </w:tr>
      <w:tr w:rsidR="004A39E7" w14:paraId="60EE8D7C" w14:textId="77777777" w:rsidTr="00F15381">
        <w:tc>
          <w:tcPr>
            <w:tcW w:w="715" w:type="dxa"/>
          </w:tcPr>
          <w:p w14:paraId="41B406A6" w14:textId="77777777" w:rsidR="004A39E7" w:rsidRDefault="004A39E7" w:rsidP="004A39E7">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0" w:type="dxa"/>
          </w:tcPr>
          <w:p w14:paraId="326FDD5B" w14:textId="77777777" w:rsidR="004A39E7" w:rsidRDefault="004A39E7" w:rsidP="004A39E7">
            <w:pPr>
              <w:jc w:val="center"/>
              <w:rPr>
                <w:rFonts w:ascii="Times New Roman" w:hAnsi="Times New Roman" w:cs="Times New Roman"/>
                <w:sz w:val="24"/>
                <w:szCs w:val="24"/>
              </w:rPr>
            </w:pPr>
            <w:r w:rsidRPr="00F06412">
              <w:rPr>
                <w:rFonts w:ascii="Times New Roman" w:hAnsi="Times New Roman" w:cs="Times New Roman"/>
                <w:sz w:val="24"/>
                <w:szCs w:val="24"/>
              </w:rPr>
              <w:t>We regularly engage in self-care practices to manage stress and maintain our well-being.</w:t>
            </w:r>
          </w:p>
        </w:tc>
        <w:tc>
          <w:tcPr>
            <w:tcW w:w="1080" w:type="dxa"/>
          </w:tcPr>
          <w:p w14:paraId="088BB7BD"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17</w:t>
            </w:r>
          </w:p>
        </w:tc>
        <w:tc>
          <w:tcPr>
            <w:tcW w:w="1080" w:type="dxa"/>
          </w:tcPr>
          <w:p w14:paraId="731492AB"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09</w:t>
            </w:r>
          </w:p>
        </w:tc>
        <w:tc>
          <w:tcPr>
            <w:tcW w:w="1260" w:type="dxa"/>
          </w:tcPr>
          <w:p w14:paraId="774B8F1F"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24</w:t>
            </w:r>
          </w:p>
        </w:tc>
        <w:tc>
          <w:tcPr>
            <w:tcW w:w="900" w:type="dxa"/>
          </w:tcPr>
          <w:p w14:paraId="28BE92C5"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1.86</w:t>
            </w:r>
          </w:p>
        </w:tc>
        <w:tc>
          <w:tcPr>
            <w:tcW w:w="985" w:type="dxa"/>
          </w:tcPr>
          <w:p w14:paraId="321168CF"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.904</w:t>
            </w:r>
          </w:p>
        </w:tc>
      </w:tr>
      <w:tr w:rsidR="004A39E7" w14:paraId="1C6C88CE" w14:textId="77777777" w:rsidTr="00F15381">
        <w:tc>
          <w:tcPr>
            <w:tcW w:w="715" w:type="dxa"/>
          </w:tcPr>
          <w:p w14:paraId="3AB6C868" w14:textId="77777777" w:rsidR="004A39E7" w:rsidRDefault="004A39E7" w:rsidP="004A39E7">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30" w:type="dxa"/>
          </w:tcPr>
          <w:p w14:paraId="11330903" w14:textId="77777777" w:rsidR="004A39E7" w:rsidRDefault="004A39E7" w:rsidP="004A39E7">
            <w:pPr>
              <w:jc w:val="center"/>
              <w:rPr>
                <w:rFonts w:ascii="Times New Roman" w:hAnsi="Times New Roman" w:cs="Times New Roman"/>
                <w:sz w:val="24"/>
                <w:szCs w:val="24"/>
              </w:rPr>
            </w:pPr>
            <w:r w:rsidRPr="00F06412">
              <w:rPr>
                <w:rFonts w:ascii="Times New Roman" w:hAnsi="Times New Roman" w:cs="Times New Roman"/>
                <w:sz w:val="24"/>
                <w:szCs w:val="24"/>
              </w:rPr>
              <w:t>We participate in support groups or counseling to connect with others facing similar challenges and share coping strategies.</w:t>
            </w:r>
          </w:p>
        </w:tc>
        <w:tc>
          <w:tcPr>
            <w:tcW w:w="1080" w:type="dxa"/>
          </w:tcPr>
          <w:p w14:paraId="6DED79A6"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18</w:t>
            </w:r>
          </w:p>
        </w:tc>
        <w:tc>
          <w:tcPr>
            <w:tcW w:w="1080" w:type="dxa"/>
          </w:tcPr>
          <w:p w14:paraId="4A60D309"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09</w:t>
            </w:r>
          </w:p>
        </w:tc>
        <w:tc>
          <w:tcPr>
            <w:tcW w:w="1260" w:type="dxa"/>
          </w:tcPr>
          <w:p w14:paraId="7F8CD250"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23</w:t>
            </w:r>
          </w:p>
        </w:tc>
        <w:tc>
          <w:tcPr>
            <w:tcW w:w="900" w:type="dxa"/>
          </w:tcPr>
          <w:p w14:paraId="586D434B"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1.90</w:t>
            </w:r>
          </w:p>
        </w:tc>
        <w:tc>
          <w:tcPr>
            <w:tcW w:w="985" w:type="dxa"/>
          </w:tcPr>
          <w:p w14:paraId="72BB7460"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.909</w:t>
            </w:r>
          </w:p>
        </w:tc>
      </w:tr>
      <w:tr w:rsidR="004A39E7" w14:paraId="76F70116" w14:textId="77777777" w:rsidTr="00F15381">
        <w:tc>
          <w:tcPr>
            <w:tcW w:w="715" w:type="dxa"/>
          </w:tcPr>
          <w:p w14:paraId="0AC8F91E" w14:textId="77777777" w:rsidR="004A39E7" w:rsidRDefault="004A39E7" w:rsidP="004A39E7">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30" w:type="dxa"/>
          </w:tcPr>
          <w:p w14:paraId="5B09A2CD" w14:textId="77777777" w:rsidR="004A39E7" w:rsidRDefault="004A39E7" w:rsidP="004A39E7">
            <w:pPr>
              <w:jc w:val="center"/>
              <w:rPr>
                <w:rFonts w:ascii="Times New Roman" w:hAnsi="Times New Roman" w:cs="Times New Roman"/>
                <w:sz w:val="24"/>
                <w:szCs w:val="24"/>
              </w:rPr>
            </w:pPr>
            <w:r w:rsidRPr="00F06412">
              <w:rPr>
                <w:rFonts w:ascii="Times New Roman" w:hAnsi="Times New Roman" w:cs="Times New Roman"/>
                <w:sz w:val="24"/>
                <w:szCs w:val="24"/>
              </w:rPr>
              <w:t>Maintaining open communication within the family is a key strategy in dealing with the impact of intellectual disability.</w:t>
            </w:r>
          </w:p>
        </w:tc>
        <w:tc>
          <w:tcPr>
            <w:tcW w:w="1080" w:type="dxa"/>
          </w:tcPr>
          <w:p w14:paraId="1BB78770"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21</w:t>
            </w:r>
          </w:p>
        </w:tc>
        <w:tc>
          <w:tcPr>
            <w:tcW w:w="1080" w:type="dxa"/>
          </w:tcPr>
          <w:p w14:paraId="6AD39BEB"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08</w:t>
            </w:r>
          </w:p>
        </w:tc>
        <w:tc>
          <w:tcPr>
            <w:tcW w:w="1260" w:type="dxa"/>
          </w:tcPr>
          <w:p w14:paraId="5311641B"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21</w:t>
            </w:r>
          </w:p>
        </w:tc>
        <w:tc>
          <w:tcPr>
            <w:tcW w:w="900" w:type="dxa"/>
          </w:tcPr>
          <w:p w14:paraId="5D3A42A3"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2.00</w:t>
            </w:r>
          </w:p>
        </w:tc>
        <w:tc>
          <w:tcPr>
            <w:tcW w:w="985" w:type="dxa"/>
          </w:tcPr>
          <w:p w14:paraId="1F1B5776"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.926</w:t>
            </w:r>
          </w:p>
        </w:tc>
      </w:tr>
      <w:tr w:rsidR="004A39E7" w14:paraId="6EBAD5BB" w14:textId="77777777" w:rsidTr="00F15381">
        <w:tc>
          <w:tcPr>
            <w:tcW w:w="715" w:type="dxa"/>
          </w:tcPr>
          <w:p w14:paraId="7CF1A42C" w14:textId="77777777" w:rsidR="004A39E7" w:rsidRDefault="004A39E7" w:rsidP="004A39E7">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30" w:type="dxa"/>
          </w:tcPr>
          <w:p w14:paraId="5D341D80" w14:textId="77777777" w:rsidR="004A39E7" w:rsidRDefault="004A39E7" w:rsidP="004A39E7">
            <w:pPr>
              <w:jc w:val="center"/>
              <w:rPr>
                <w:rFonts w:ascii="Times New Roman" w:hAnsi="Times New Roman" w:cs="Times New Roman"/>
                <w:sz w:val="24"/>
                <w:szCs w:val="24"/>
              </w:rPr>
            </w:pPr>
            <w:r w:rsidRPr="00F06412">
              <w:rPr>
                <w:rFonts w:ascii="Times New Roman" w:hAnsi="Times New Roman" w:cs="Times New Roman"/>
                <w:sz w:val="24"/>
                <w:szCs w:val="24"/>
              </w:rPr>
              <w:t>We actively educate ourselves about our child's intellectual disability to be better prepared for the journey.</w:t>
            </w:r>
          </w:p>
        </w:tc>
        <w:tc>
          <w:tcPr>
            <w:tcW w:w="1080" w:type="dxa"/>
          </w:tcPr>
          <w:p w14:paraId="335C9889"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19</w:t>
            </w:r>
          </w:p>
        </w:tc>
        <w:tc>
          <w:tcPr>
            <w:tcW w:w="1080" w:type="dxa"/>
          </w:tcPr>
          <w:p w14:paraId="02547BDE"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10</w:t>
            </w:r>
          </w:p>
        </w:tc>
        <w:tc>
          <w:tcPr>
            <w:tcW w:w="1260" w:type="dxa"/>
          </w:tcPr>
          <w:p w14:paraId="7E209AAF" w14:textId="77777777" w:rsidR="004A39E7" w:rsidRPr="004A39E7" w:rsidRDefault="004A39E7" w:rsidP="004A39E7">
            <w:pPr>
              <w:spacing w:line="360" w:lineRule="auto"/>
              <w:jc w:val="center"/>
              <w:rPr>
                <w:rFonts w:ascii="Times New Roman" w:hAnsi="Times New Roman" w:cs="Times New Roman"/>
                <w:sz w:val="24"/>
                <w:szCs w:val="24"/>
              </w:rPr>
            </w:pPr>
            <w:r w:rsidRPr="004A39E7">
              <w:rPr>
                <w:rFonts w:ascii="Times New Roman" w:hAnsi="Times New Roman" w:cs="Times New Roman"/>
                <w:sz w:val="24"/>
                <w:szCs w:val="24"/>
              </w:rPr>
              <w:t>21</w:t>
            </w:r>
          </w:p>
        </w:tc>
        <w:tc>
          <w:tcPr>
            <w:tcW w:w="900" w:type="dxa"/>
          </w:tcPr>
          <w:p w14:paraId="43DB1DC4"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1.96</w:t>
            </w:r>
          </w:p>
        </w:tc>
        <w:tc>
          <w:tcPr>
            <w:tcW w:w="985" w:type="dxa"/>
          </w:tcPr>
          <w:p w14:paraId="4811D23A"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.903</w:t>
            </w:r>
          </w:p>
        </w:tc>
      </w:tr>
    </w:tbl>
    <w:p w14:paraId="10A65EE6" w14:textId="77777777" w:rsidR="004633C0" w:rsidRDefault="004633C0" w:rsidP="004633C0">
      <w:pPr>
        <w:spacing w:line="360" w:lineRule="auto"/>
        <w:jc w:val="both"/>
        <w:rPr>
          <w:rFonts w:ascii="Times New Roman" w:hAnsi="Times New Roman" w:cs="Times New Roman"/>
          <w:sz w:val="24"/>
          <w:szCs w:val="24"/>
        </w:rPr>
      </w:pPr>
    </w:p>
    <w:p w14:paraId="599349B0" w14:textId="77777777" w:rsidR="001A24E0" w:rsidRDefault="001A24E0" w:rsidP="004633C0">
      <w:pPr>
        <w:spacing w:line="360" w:lineRule="auto"/>
        <w:jc w:val="both"/>
        <w:rPr>
          <w:rFonts w:ascii="Times New Roman" w:hAnsi="Times New Roman" w:cs="Times New Roman"/>
          <w:sz w:val="24"/>
          <w:szCs w:val="24"/>
        </w:rPr>
      </w:pPr>
      <w:r>
        <w:rPr>
          <w:rFonts w:ascii="Times New Roman" w:hAnsi="Times New Roman" w:cs="Times New Roman"/>
          <w:sz w:val="24"/>
          <w:szCs w:val="24"/>
        </w:rPr>
        <w:t>Table 4.7 depicted</w:t>
      </w:r>
      <w:r w:rsidRPr="001A24E0">
        <w:t xml:space="preserve"> </w:t>
      </w:r>
      <w:r>
        <w:t>t</w:t>
      </w:r>
      <w:r w:rsidRPr="001A24E0">
        <w:rPr>
          <w:rFonts w:ascii="Times New Roman" w:hAnsi="Times New Roman" w:cs="Times New Roman"/>
          <w:sz w:val="24"/>
          <w:szCs w:val="24"/>
        </w:rPr>
        <w:t>he descriptive statistics for coping mechanisms employed by families with i</w:t>
      </w:r>
      <w:r w:rsidR="009321C0">
        <w:rPr>
          <w:rFonts w:ascii="Times New Roman" w:hAnsi="Times New Roman" w:cs="Times New Roman"/>
          <w:sz w:val="24"/>
          <w:szCs w:val="24"/>
        </w:rPr>
        <w:t>ntellectually disabled children. For the statement 1,</w:t>
      </w:r>
      <w:r w:rsidR="009321C0" w:rsidRPr="009321C0">
        <w:t xml:space="preserve"> </w:t>
      </w:r>
      <w:r w:rsidR="009321C0">
        <w:rPr>
          <w:rFonts w:ascii="Times New Roman" w:hAnsi="Times New Roman" w:cs="Times New Roman"/>
          <w:sz w:val="24"/>
          <w:szCs w:val="24"/>
        </w:rPr>
        <w:t>t</w:t>
      </w:r>
      <w:r w:rsidR="009321C0" w:rsidRPr="009321C0">
        <w:rPr>
          <w:rFonts w:ascii="Times New Roman" w:hAnsi="Times New Roman" w:cs="Times New Roman"/>
          <w:sz w:val="24"/>
          <w:szCs w:val="24"/>
        </w:rPr>
        <w:t>he mean response score is 1.84, indicating that, on average, families are leaning towards agreement with this statement. The standard deviation is 0.889, suggesting some variability in the responses, with some families seeking emotional support more actively than others.</w:t>
      </w:r>
      <w:r w:rsidR="009321C0">
        <w:rPr>
          <w:rFonts w:ascii="Times New Roman" w:hAnsi="Times New Roman" w:cs="Times New Roman"/>
          <w:sz w:val="24"/>
          <w:szCs w:val="24"/>
        </w:rPr>
        <w:t xml:space="preserve"> For the second statement</w:t>
      </w:r>
      <w:r w:rsidR="009321C0" w:rsidRPr="009321C0">
        <w:t xml:space="preserve"> </w:t>
      </w:r>
      <w:r w:rsidR="009321C0" w:rsidRPr="009321C0">
        <w:rPr>
          <w:rFonts w:ascii="Times New Roman" w:hAnsi="Times New Roman" w:cs="Times New Roman"/>
          <w:sz w:val="24"/>
          <w:szCs w:val="24"/>
        </w:rPr>
        <w:t>mean score of 1.86, suggesting that families, on average, lean towards agreement. The standard deviation is 0.904, indicating variability in responses, with some families more actively engaging in self-care practices than others.</w:t>
      </w:r>
      <w:r w:rsidR="009321C0">
        <w:rPr>
          <w:rFonts w:ascii="Times New Roman" w:hAnsi="Times New Roman" w:cs="Times New Roman"/>
          <w:sz w:val="24"/>
          <w:szCs w:val="24"/>
        </w:rPr>
        <w:t xml:space="preserve"> For the third one, </w:t>
      </w:r>
      <w:r w:rsidR="009321C0" w:rsidRPr="009321C0">
        <w:rPr>
          <w:rFonts w:ascii="Times New Roman" w:hAnsi="Times New Roman" w:cs="Times New Roman"/>
          <w:sz w:val="24"/>
          <w:szCs w:val="24"/>
        </w:rPr>
        <w:t xml:space="preserve">he mean response score is 1.90, indicating that, on average, families lean towards agreement with this statement. The standard deviation is 0.909, suggesting variability in responses, with some families participating in support groups or counseling more </w:t>
      </w:r>
      <w:r w:rsidR="009321C0" w:rsidRPr="009321C0">
        <w:rPr>
          <w:rFonts w:ascii="Times New Roman" w:hAnsi="Times New Roman" w:cs="Times New Roman"/>
          <w:sz w:val="24"/>
          <w:szCs w:val="24"/>
        </w:rPr>
        <w:lastRenderedPageBreak/>
        <w:t>than others.</w:t>
      </w:r>
      <w:r w:rsidR="009321C0">
        <w:rPr>
          <w:rFonts w:ascii="Times New Roman" w:hAnsi="Times New Roman" w:cs="Times New Roman"/>
          <w:sz w:val="24"/>
          <w:szCs w:val="24"/>
        </w:rPr>
        <w:t xml:space="preserve"> For the fourth statement</w:t>
      </w:r>
      <w:r w:rsidR="009321C0" w:rsidRPr="009321C0">
        <w:t xml:space="preserve"> </w:t>
      </w:r>
      <w:r w:rsidR="009321C0" w:rsidRPr="009321C0">
        <w:rPr>
          <w:rFonts w:ascii="Times New Roman" w:hAnsi="Times New Roman" w:cs="Times New Roman"/>
          <w:sz w:val="24"/>
          <w:szCs w:val="24"/>
        </w:rPr>
        <w:t>the mean response score is 2.00, indicating that, on average, families strongly agree with this statement. The standard deviation is 0.926, showing some variability in responses, but most families place a strong emphasis on open communication.</w:t>
      </w:r>
      <w:r w:rsidR="009321C0">
        <w:rPr>
          <w:rFonts w:ascii="Times New Roman" w:hAnsi="Times New Roman" w:cs="Times New Roman"/>
          <w:sz w:val="24"/>
          <w:szCs w:val="24"/>
        </w:rPr>
        <w:t xml:space="preserve"> For the last statement it was found that</w:t>
      </w:r>
      <w:r w:rsidR="009321C0" w:rsidRPr="009321C0">
        <w:t xml:space="preserve"> </w:t>
      </w:r>
      <w:r w:rsidR="009321C0" w:rsidRPr="009321C0">
        <w:rPr>
          <w:rFonts w:ascii="Times New Roman" w:hAnsi="Times New Roman" w:cs="Times New Roman"/>
          <w:sz w:val="24"/>
          <w:szCs w:val="24"/>
        </w:rPr>
        <w:t>a mean score of 1.96, suggesting that families, on average, lean towards agreement. The standard deviation is 0.903, indicating variability in responses, with some families actively educating themselves more than others.</w:t>
      </w:r>
    </w:p>
    <w:p w14:paraId="027EBE42" w14:textId="77777777" w:rsidR="00C62D98" w:rsidRPr="00C62D98" w:rsidRDefault="00DA1B46" w:rsidP="00C62D98">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4.8</w:t>
      </w:r>
      <w:r w:rsidR="00C62D98" w:rsidRPr="00C62D98">
        <w:rPr>
          <w:rFonts w:ascii="Times New Roman" w:hAnsi="Times New Roman" w:cs="Times New Roman"/>
          <w:b/>
          <w:bCs/>
          <w:sz w:val="24"/>
          <w:szCs w:val="24"/>
          <w:u w:val="single"/>
        </w:rPr>
        <w:t>: Showing the D</w:t>
      </w:r>
      <w:r>
        <w:rPr>
          <w:rFonts w:ascii="Times New Roman" w:hAnsi="Times New Roman" w:cs="Times New Roman"/>
          <w:b/>
          <w:bCs/>
          <w:sz w:val="24"/>
          <w:szCs w:val="24"/>
          <w:u w:val="single"/>
        </w:rPr>
        <w:t>escriptive S</w:t>
      </w:r>
      <w:r w:rsidR="00C62D98" w:rsidRPr="00C62D98">
        <w:rPr>
          <w:rFonts w:ascii="Times New Roman" w:hAnsi="Times New Roman" w:cs="Times New Roman"/>
          <w:b/>
          <w:bCs/>
          <w:sz w:val="24"/>
          <w:szCs w:val="24"/>
          <w:u w:val="single"/>
        </w:rPr>
        <w:t xml:space="preserve">tatistics of the </w:t>
      </w:r>
      <w:r w:rsidRPr="00DA1B46">
        <w:rPr>
          <w:rFonts w:ascii="Times New Roman" w:hAnsi="Times New Roman" w:cs="Times New Roman"/>
          <w:b/>
          <w:bCs/>
          <w:sz w:val="24"/>
          <w:szCs w:val="24"/>
          <w:u w:val="single"/>
        </w:rPr>
        <w:t>Coping Mechanisms Employed by Families with Intellectually Disabled Children</w:t>
      </w:r>
      <w:r>
        <w:rPr>
          <w:rFonts w:ascii="Times New Roman" w:hAnsi="Times New Roman" w:cs="Times New Roman"/>
          <w:b/>
          <w:bCs/>
          <w:sz w:val="24"/>
          <w:szCs w:val="24"/>
          <w:u w:val="single"/>
        </w:rPr>
        <w:t xml:space="preserve"> in </w:t>
      </w:r>
      <w:r w:rsidR="00C62D98">
        <w:rPr>
          <w:rFonts w:ascii="Times New Roman" w:hAnsi="Times New Roman" w:cs="Times New Roman"/>
          <w:b/>
          <w:bCs/>
          <w:sz w:val="24"/>
          <w:szCs w:val="24"/>
          <w:u w:val="single"/>
        </w:rPr>
        <w:t>Respect of Locale</w:t>
      </w:r>
    </w:p>
    <w:tbl>
      <w:tblPr>
        <w:tblStyle w:val="TableGrid"/>
        <w:tblW w:w="9355" w:type="dxa"/>
        <w:tblLook w:val="04A0" w:firstRow="1" w:lastRow="0" w:firstColumn="1" w:lastColumn="0" w:noHBand="0" w:noVBand="1"/>
      </w:tblPr>
      <w:tblGrid>
        <w:gridCol w:w="1705"/>
        <w:gridCol w:w="1800"/>
        <w:gridCol w:w="2250"/>
        <w:gridCol w:w="1800"/>
        <w:gridCol w:w="1800"/>
      </w:tblGrid>
      <w:tr w:rsidR="004A39E7" w14:paraId="2D8B46D9" w14:textId="77777777" w:rsidTr="00F15381">
        <w:tc>
          <w:tcPr>
            <w:tcW w:w="1705" w:type="dxa"/>
          </w:tcPr>
          <w:p w14:paraId="53558ADF" w14:textId="77777777" w:rsidR="004A39E7" w:rsidRDefault="004A39E7"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Locale</w:t>
            </w:r>
          </w:p>
        </w:tc>
        <w:tc>
          <w:tcPr>
            <w:tcW w:w="1800" w:type="dxa"/>
          </w:tcPr>
          <w:p w14:paraId="13BD5CE4" w14:textId="77777777" w:rsidR="004A39E7" w:rsidRDefault="004A39E7"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250" w:type="dxa"/>
          </w:tcPr>
          <w:p w14:paraId="62A15312" w14:textId="77777777" w:rsidR="004A39E7" w:rsidRDefault="004A39E7"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800" w:type="dxa"/>
          </w:tcPr>
          <w:p w14:paraId="61FCB4E0" w14:textId="77777777" w:rsidR="004A39E7" w:rsidRDefault="004A39E7"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1800" w:type="dxa"/>
          </w:tcPr>
          <w:p w14:paraId="36B3DF53" w14:textId="77777777" w:rsidR="004A39E7" w:rsidRDefault="004A39E7"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Std. Error</w:t>
            </w:r>
          </w:p>
        </w:tc>
      </w:tr>
      <w:tr w:rsidR="004A39E7" w14:paraId="484C6062" w14:textId="77777777" w:rsidTr="00F15381">
        <w:tc>
          <w:tcPr>
            <w:tcW w:w="1705" w:type="dxa"/>
          </w:tcPr>
          <w:p w14:paraId="5329C88D" w14:textId="77777777" w:rsidR="004A39E7" w:rsidRDefault="004A39E7" w:rsidP="004A39E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Urban</w:t>
            </w:r>
          </w:p>
        </w:tc>
        <w:tc>
          <w:tcPr>
            <w:tcW w:w="1800" w:type="dxa"/>
          </w:tcPr>
          <w:p w14:paraId="04FF9B46" w14:textId="77777777" w:rsidR="004A39E7" w:rsidRPr="00282E6C" w:rsidRDefault="004A39E7" w:rsidP="004A39E7">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5CF47BEF"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12.92</w:t>
            </w:r>
          </w:p>
        </w:tc>
        <w:tc>
          <w:tcPr>
            <w:tcW w:w="1800" w:type="dxa"/>
          </w:tcPr>
          <w:p w14:paraId="2A435FCF"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2.886</w:t>
            </w:r>
          </w:p>
        </w:tc>
        <w:tc>
          <w:tcPr>
            <w:tcW w:w="1800" w:type="dxa"/>
          </w:tcPr>
          <w:p w14:paraId="75BF55D2"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.577</w:t>
            </w:r>
          </w:p>
        </w:tc>
      </w:tr>
      <w:tr w:rsidR="004A39E7" w14:paraId="2E4F76AC" w14:textId="77777777" w:rsidTr="00F15381">
        <w:tc>
          <w:tcPr>
            <w:tcW w:w="1705" w:type="dxa"/>
          </w:tcPr>
          <w:p w14:paraId="351A7CA0" w14:textId="77777777" w:rsidR="004A39E7" w:rsidRDefault="004A39E7" w:rsidP="004A39E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Rural</w:t>
            </w:r>
          </w:p>
        </w:tc>
        <w:tc>
          <w:tcPr>
            <w:tcW w:w="1800" w:type="dxa"/>
          </w:tcPr>
          <w:p w14:paraId="542BC49D" w14:textId="77777777" w:rsidR="004A39E7" w:rsidRPr="00282E6C" w:rsidRDefault="004A39E7" w:rsidP="004A39E7">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2E22A79C"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7.48</w:t>
            </w:r>
          </w:p>
        </w:tc>
        <w:tc>
          <w:tcPr>
            <w:tcW w:w="1800" w:type="dxa"/>
          </w:tcPr>
          <w:p w14:paraId="0284C6B8"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2.756</w:t>
            </w:r>
          </w:p>
        </w:tc>
        <w:tc>
          <w:tcPr>
            <w:tcW w:w="1800" w:type="dxa"/>
          </w:tcPr>
          <w:p w14:paraId="3AC8396A" w14:textId="77777777" w:rsidR="004A39E7" w:rsidRPr="004A39E7" w:rsidRDefault="004A39E7" w:rsidP="004A39E7">
            <w:pPr>
              <w:jc w:val="center"/>
              <w:rPr>
                <w:rFonts w:ascii="Times New Roman" w:hAnsi="Times New Roman" w:cs="Times New Roman"/>
                <w:sz w:val="24"/>
                <w:szCs w:val="24"/>
              </w:rPr>
            </w:pPr>
            <w:r w:rsidRPr="004A39E7">
              <w:rPr>
                <w:rFonts w:ascii="Times New Roman" w:hAnsi="Times New Roman" w:cs="Times New Roman"/>
                <w:sz w:val="24"/>
                <w:szCs w:val="24"/>
              </w:rPr>
              <w:t>.551</w:t>
            </w:r>
          </w:p>
        </w:tc>
      </w:tr>
    </w:tbl>
    <w:p w14:paraId="398862D3" w14:textId="77777777" w:rsidR="004A39E7" w:rsidRDefault="004A39E7" w:rsidP="004A39E7">
      <w:pPr>
        <w:spacing w:line="360" w:lineRule="auto"/>
        <w:jc w:val="both"/>
        <w:rPr>
          <w:rFonts w:ascii="Times New Roman" w:hAnsi="Times New Roman" w:cs="Times New Roman"/>
          <w:b/>
          <w:bCs/>
          <w:sz w:val="24"/>
          <w:szCs w:val="24"/>
        </w:rPr>
      </w:pPr>
    </w:p>
    <w:p w14:paraId="40441749" w14:textId="77777777" w:rsidR="004A39E7" w:rsidRDefault="00290E3C" w:rsidP="004A39E7">
      <w:pPr>
        <w:spacing w:line="360" w:lineRule="auto"/>
        <w:jc w:val="both"/>
        <w:rPr>
          <w:rFonts w:ascii="Times New Roman" w:hAnsi="Times New Roman" w:cs="Times New Roman"/>
          <w:b/>
          <w:bCs/>
          <w:sz w:val="24"/>
          <w:szCs w:val="24"/>
        </w:rPr>
      </w:pPr>
      <w:r>
        <w:rPr>
          <w:noProof/>
          <w:lang w:val="en-IN" w:eastAsia="en-IN"/>
        </w:rPr>
        <w:drawing>
          <wp:inline distT="0" distB="0" distL="0" distR="0" wp14:anchorId="73E4E67D" wp14:editId="2F6B4CB0">
            <wp:extent cx="59436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F3E352C" w14:textId="77777777" w:rsidR="00DA1B46" w:rsidRPr="00DA1B46" w:rsidRDefault="00DA1B46" w:rsidP="00DA1B4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4.3: Graphical Representation of </w:t>
      </w:r>
      <w:r w:rsidRPr="00DA1B46">
        <w:rPr>
          <w:rFonts w:ascii="Times New Roman" w:hAnsi="Times New Roman" w:cs="Times New Roman"/>
          <w:b/>
          <w:bCs/>
          <w:sz w:val="24"/>
          <w:szCs w:val="24"/>
        </w:rPr>
        <w:t>the Coping Mechanisms Employed by Families with Intellectually Disabled Children in Respect of Locale</w:t>
      </w:r>
    </w:p>
    <w:p w14:paraId="608A90CE" w14:textId="3C57EAF8" w:rsidR="00DA1B46" w:rsidRPr="009321C0" w:rsidRDefault="009321C0" w:rsidP="009321C0">
      <w:pPr>
        <w:spacing w:after="0" w:line="360" w:lineRule="auto"/>
        <w:jc w:val="both"/>
        <w:rPr>
          <w:rFonts w:ascii="Times New Roman" w:hAnsi="Times New Roman" w:cs="Times New Roman"/>
          <w:sz w:val="24"/>
          <w:szCs w:val="24"/>
        </w:rPr>
      </w:pPr>
      <w:r w:rsidRPr="009321C0">
        <w:rPr>
          <w:rFonts w:ascii="Times New Roman" w:hAnsi="Times New Roman" w:cs="Times New Roman"/>
          <w:sz w:val="24"/>
          <w:szCs w:val="24"/>
        </w:rPr>
        <w:t>The table 4.8 and figure 4.3</w:t>
      </w:r>
      <w:r w:rsidRPr="009321C0">
        <w:t xml:space="preserve"> </w:t>
      </w:r>
      <w:r w:rsidRPr="009321C0">
        <w:rPr>
          <w:rFonts w:ascii="Times New Roman" w:hAnsi="Times New Roman" w:cs="Times New Roman"/>
          <w:sz w:val="24"/>
          <w:szCs w:val="24"/>
        </w:rPr>
        <w:t>descriptive statistics of the coping mechanisms employed by families with intellectually disabled children, categorized by the locale (Urban and Rural).</w:t>
      </w:r>
      <w:r>
        <w:rPr>
          <w:rFonts w:ascii="Times New Roman" w:hAnsi="Times New Roman" w:cs="Times New Roman"/>
          <w:sz w:val="24"/>
          <w:szCs w:val="24"/>
        </w:rPr>
        <w:t xml:space="preserve"> </w:t>
      </w:r>
      <w:r w:rsidRPr="009321C0">
        <w:rPr>
          <w:rFonts w:ascii="Times New Roman" w:hAnsi="Times New Roman" w:cs="Times New Roman"/>
          <w:sz w:val="24"/>
          <w:szCs w:val="24"/>
        </w:rPr>
        <w:t>The average response score for families living in urban areas is 12.92.</w:t>
      </w:r>
      <w:r>
        <w:rPr>
          <w:rFonts w:ascii="Times New Roman" w:hAnsi="Times New Roman" w:cs="Times New Roman"/>
          <w:sz w:val="24"/>
          <w:szCs w:val="24"/>
        </w:rPr>
        <w:t xml:space="preserve"> </w:t>
      </w:r>
      <w:r w:rsidRPr="009321C0">
        <w:rPr>
          <w:rFonts w:ascii="Times New Roman" w:hAnsi="Times New Roman" w:cs="Times New Roman"/>
          <w:sz w:val="24"/>
          <w:szCs w:val="24"/>
        </w:rPr>
        <w:t>The standard deviation of 2.886 suggests that there is some variability in the responses, with some urban families employing coping mechanisms more actively than others.</w:t>
      </w:r>
      <w:r>
        <w:rPr>
          <w:rFonts w:ascii="Times New Roman" w:hAnsi="Times New Roman" w:cs="Times New Roman"/>
          <w:sz w:val="24"/>
          <w:szCs w:val="24"/>
        </w:rPr>
        <w:t xml:space="preserve"> </w:t>
      </w:r>
      <w:r w:rsidRPr="009321C0">
        <w:rPr>
          <w:rFonts w:ascii="Times New Roman" w:hAnsi="Times New Roman" w:cs="Times New Roman"/>
          <w:sz w:val="24"/>
          <w:szCs w:val="24"/>
        </w:rPr>
        <w:t xml:space="preserve">The standard error of 0.577 indicates the precision of the </w:t>
      </w:r>
      <w:r w:rsidRPr="009321C0">
        <w:rPr>
          <w:rFonts w:ascii="Times New Roman" w:hAnsi="Times New Roman" w:cs="Times New Roman"/>
          <w:sz w:val="24"/>
          <w:szCs w:val="24"/>
        </w:rPr>
        <w:lastRenderedPageBreak/>
        <w:t>sample mean for urban families.</w:t>
      </w:r>
      <w:r>
        <w:rPr>
          <w:rFonts w:ascii="Times New Roman" w:hAnsi="Times New Roman" w:cs="Times New Roman"/>
          <w:sz w:val="24"/>
          <w:szCs w:val="24"/>
        </w:rPr>
        <w:t xml:space="preserve"> </w:t>
      </w:r>
      <w:r w:rsidRPr="009321C0">
        <w:rPr>
          <w:rFonts w:ascii="Times New Roman" w:hAnsi="Times New Roman" w:cs="Times New Roman"/>
          <w:sz w:val="24"/>
          <w:szCs w:val="24"/>
        </w:rPr>
        <w:t>The average response score for families living in rural areas is 7.48.</w:t>
      </w:r>
      <w:r>
        <w:rPr>
          <w:rFonts w:ascii="Times New Roman" w:hAnsi="Times New Roman" w:cs="Times New Roman"/>
          <w:sz w:val="24"/>
          <w:szCs w:val="24"/>
        </w:rPr>
        <w:t xml:space="preserve"> </w:t>
      </w:r>
      <w:r w:rsidRPr="009321C0">
        <w:rPr>
          <w:rFonts w:ascii="Times New Roman" w:hAnsi="Times New Roman" w:cs="Times New Roman"/>
          <w:sz w:val="24"/>
          <w:szCs w:val="24"/>
        </w:rPr>
        <w:t>The standard deviation of 2.756 suggests that there is some variability in the responses among rural families, similar to the urban group.</w:t>
      </w:r>
      <w:r>
        <w:rPr>
          <w:rFonts w:ascii="Times New Roman" w:hAnsi="Times New Roman" w:cs="Times New Roman"/>
          <w:sz w:val="24"/>
          <w:szCs w:val="24"/>
        </w:rPr>
        <w:t xml:space="preserve"> </w:t>
      </w:r>
      <w:r w:rsidRPr="009321C0">
        <w:rPr>
          <w:rFonts w:ascii="Times New Roman" w:hAnsi="Times New Roman" w:cs="Times New Roman"/>
          <w:sz w:val="24"/>
          <w:szCs w:val="24"/>
        </w:rPr>
        <w:t>The standard error of 0.551 indicates the precision of the sample mean for rural families.</w:t>
      </w:r>
      <w:r>
        <w:rPr>
          <w:rFonts w:ascii="Times New Roman" w:hAnsi="Times New Roman" w:cs="Times New Roman"/>
          <w:sz w:val="24"/>
          <w:szCs w:val="24"/>
        </w:rPr>
        <w:t xml:space="preserve"> </w:t>
      </w:r>
      <w:r w:rsidR="000363BC">
        <w:rPr>
          <w:rFonts w:ascii="Times New Roman" w:hAnsi="Times New Roman" w:cs="Times New Roman"/>
          <w:sz w:val="24"/>
          <w:szCs w:val="24"/>
        </w:rPr>
        <w:t>Thus,</w:t>
      </w:r>
      <w:r>
        <w:rPr>
          <w:rFonts w:ascii="Times New Roman" w:hAnsi="Times New Roman" w:cs="Times New Roman"/>
          <w:sz w:val="24"/>
          <w:szCs w:val="24"/>
        </w:rPr>
        <w:t xml:space="preserve"> the </w:t>
      </w:r>
      <w:r w:rsidRPr="009321C0">
        <w:rPr>
          <w:rFonts w:ascii="Times New Roman" w:hAnsi="Times New Roman" w:cs="Times New Roman"/>
          <w:sz w:val="24"/>
          <w:szCs w:val="24"/>
        </w:rPr>
        <w:t>table compares the coping mechanisms employed by families with intellectually disabled children in urban and rural areas. On average, families in urban areas have a higher mean score (12.92) compared to families in rural areas (7.48), suggesting that urban families may report employing coping mechanisms more actively or having better access to resources for coping. However, both groups have some variability in their responses, as indicated by the standard deviations.</w:t>
      </w:r>
    </w:p>
    <w:p w14:paraId="3EE2150A" w14:textId="77777777" w:rsidR="004A39E7" w:rsidRDefault="004A39E7" w:rsidP="004633C0">
      <w:pPr>
        <w:spacing w:line="360" w:lineRule="auto"/>
        <w:jc w:val="both"/>
        <w:rPr>
          <w:rFonts w:ascii="Times New Roman" w:hAnsi="Times New Roman" w:cs="Times New Roman"/>
          <w:sz w:val="24"/>
          <w:szCs w:val="24"/>
        </w:rPr>
      </w:pPr>
    </w:p>
    <w:p w14:paraId="024DF12F" w14:textId="77777777" w:rsidR="00C62D98" w:rsidRPr="00C62D98" w:rsidRDefault="00DA1B46" w:rsidP="00C62D98">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4.9</w:t>
      </w:r>
      <w:r w:rsidR="00C62D98" w:rsidRPr="00C62D98">
        <w:rPr>
          <w:rFonts w:ascii="Times New Roman" w:hAnsi="Times New Roman" w:cs="Times New Roman"/>
          <w:b/>
          <w:bCs/>
          <w:sz w:val="24"/>
          <w:szCs w:val="24"/>
          <w:u w:val="single"/>
        </w:rPr>
        <w:t xml:space="preserve">: Showing the Independent sample t test for the </w:t>
      </w:r>
      <w:r w:rsidRPr="00DA1B46">
        <w:rPr>
          <w:rFonts w:ascii="Times New Roman" w:hAnsi="Times New Roman" w:cs="Times New Roman"/>
          <w:b/>
          <w:bCs/>
          <w:sz w:val="24"/>
          <w:szCs w:val="24"/>
          <w:u w:val="single"/>
        </w:rPr>
        <w:t>Coping Mechanisms Employed by Families with Intellectually Disabled Children</w:t>
      </w:r>
      <w:r>
        <w:rPr>
          <w:rFonts w:ascii="Times New Roman" w:hAnsi="Times New Roman" w:cs="Times New Roman"/>
          <w:b/>
          <w:bCs/>
          <w:sz w:val="24"/>
          <w:szCs w:val="24"/>
          <w:u w:val="single"/>
        </w:rPr>
        <w:t xml:space="preserve"> in Respect of Locale</w:t>
      </w:r>
    </w:p>
    <w:tbl>
      <w:tblPr>
        <w:tblStyle w:val="TableGrid11"/>
        <w:tblW w:w="9090" w:type="dxa"/>
        <w:tblInd w:w="-185" w:type="dxa"/>
        <w:tblLayout w:type="fixed"/>
        <w:tblLook w:val="04A0" w:firstRow="1" w:lastRow="0" w:firstColumn="1" w:lastColumn="0" w:noHBand="0" w:noVBand="1"/>
      </w:tblPr>
      <w:tblGrid>
        <w:gridCol w:w="1620"/>
        <w:gridCol w:w="1260"/>
        <w:gridCol w:w="900"/>
        <w:gridCol w:w="900"/>
        <w:gridCol w:w="900"/>
        <w:gridCol w:w="1080"/>
        <w:gridCol w:w="1170"/>
        <w:gridCol w:w="1260"/>
      </w:tblGrid>
      <w:tr w:rsidR="00C62D98" w:rsidRPr="00282E6C" w14:paraId="42F5D2CC" w14:textId="77777777" w:rsidTr="00F15381">
        <w:trPr>
          <w:trHeight w:val="910"/>
        </w:trPr>
        <w:tc>
          <w:tcPr>
            <w:tcW w:w="1620" w:type="dxa"/>
            <w:vMerge w:val="restart"/>
            <w:shd w:val="clear" w:color="auto" w:fill="D5DCE4" w:themeFill="text2" w:themeFillTint="33"/>
          </w:tcPr>
          <w:p w14:paraId="032A55AB"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p w14:paraId="0A254071"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Dimension</w:t>
            </w:r>
          </w:p>
        </w:tc>
        <w:tc>
          <w:tcPr>
            <w:tcW w:w="3060" w:type="dxa"/>
            <w:gridSpan w:val="3"/>
            <w:vMerge w:val="restart"/>
            <w:shd w:val="clear" w:color="auto" w:fill="D5DCE4" w:themeFill="text2" w:themeFillTint="33"/>
          </w:tcPr>
          <w:p w14:paraId="5225E5D1"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Equality of Variances according to Levene Test</w:t>
            </w:r>
          </w:p>
        </w:tc>
        <w:tc>
          <w:tcPr>
            <w:tcW w:w="4410" w:type="dxa"/>
            <w:gridSpan w:val="4"/>
            <w:vMerge w:val="restart"/>
            <w:shd w:val="clear" w:color="auto" w:fill="D5DCE4" w:themeFill="text2" w:themeFillTint="33"/>
          </w:tcPr>
          <w:p w14:paraId="12EE730A" w14:textId="77777777" w:rsidR="00C62D98" w:rsidRPr="00282E6C" w:rsidRDefault="00C62D98" w:rsidP="00F15381">
            <w:pPr>
              <w:spacing w:after="80"/>
              <w:jc w:val="center"/>
              <w:rPr>
                <w:rFonts w:ascii="Times New Roman" w:hAnsi="Times New Roman" w:cs="Times New Roman"/>
                <w:b/>
                <w:color w:val="000000" w:themeColor="text1"/>
                <w:sz w:val="24"/>
                <w:szCs w:val="24"/>
                <w:lang w:bidi="ar-SA"/>
              </w:rPr>
            </w:pPr>
          </w:p>
          <w:p w14:paraId="60C00E6A" w14:textId="77777777" w:rsidR="00C62D98" w:rsidRPr="00282E6C" w:rsidRDefault="00C62D98" w:rsidP="00F15381">
            <w:pPr>
              <w:spacing w:after="80"/>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t test for Identical of Average</w:t>
            </w:r>
          </w:p>
        </w:tc>
      </w:tr>
      <w:tr w:rsidR="00C62D98" w:rsidRPr="00282E6C" w14:paraId="2A0EC472" w14:textId="77777777" w:rsidTr="00F15381">
        <w:trPr>
          <w:trHeight w:val="614"/>
        </w:trPr>
        <w:tc>
          <w:tcPr>
            <w:tcW w:w="1620" w:type="dxa"/>
            <w:vMerge/>
            <w:shd w:val="clear" w:color="auto" w:fill="D5DCE4" w:themeFill="text2" w:themeFillTint="33"/>
          </w:tcPr>
          <w:p w14:paraId="6BA4B13A"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tc>
        <w:tc>
          <w:tcPr>
            <w:tcW w:w="3060" w:type="dxa"/>
            <w:gridSpan w:val="3"/>
            <w:vMerge/>
            <w:shd w:val="clear" w:color="auto" w:fill="D5DCE4" w:themeFill="text2" w:themeFillTint="33"/>
          </w:tcPr>
          <w:p w14:paraId="282FE519"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p>
        </w:tc>
        <w:tc>
          <w:tcPr>
            <w:tcW w:w="4410" w:type="dxa"/>
            <w:gridSpan w:val="4"/>
            <w:vMerge/>
            <w:shd w:val="clear" w:color="auto" w:fill="D5DCE4" w:themeFill="text2" w:themeFillTint="33"/>
          </w:tcPr>
          <w:p w14:paraId="5074C0A1" w14:textId="77777777" w:rsidR="00C62D98" w:rsidRPr="00282E6C" w:rsidRDefault="00C62D98" w:rsidP="00F15381">
            <w:pPr>
              <w:spacing w:after="80"/>
              <w:rPr>
                <w:rFonts w:ascii="Times New Roman" w:hAnsi="Times New Roman" w:cs="Times New Roman"/>
                <w:b/>
                <w:color w:val="000000" w:themeColor="text1"/>
                <w:sz w:val="24"/>
                <w:szCs w:val="24"/>
                <w:lang w:bidi="ar-SA"/>
              </w:rPr>
            </w:pPr>
          </w:p>
        </w:tc>
      </w:tr>
      <w:tr w:rsidR="00C62D98" w:rsidRPr="00282E6C" w14:paraId="537603DF" w14:textId="77777777" w:rsidTr="00F15381">
        <w:trPr>
          <w:trHeight w:val="160"/>
        </w:trPr>
        <w:tc>
          <w:tcPr>
            <w:tcW w:w="1620" w:type="dxa"/>
            <w:vMerge w:val="restart"/>
            <w:shd w:val="clear" w:color="auto" w:fill="D5DCE4" w:themeFill="text2" w:themeFillTint="33"/>
          </w:tcPr>
          <w:p w14:paraId="139308BB" w14:textId="77777777" w:rsidR="00C62D98" w:rsidRPr="00282E6C" w:rsidRDefault="00C62D98" w:rsidP="00F15381">
            <w:pPr>
              <w:spacing w:after="80" w:line="360" w:lineRule="auto"/>
              <w:jc w:val="center"/>
              <w:rPr>
                <w:rFonts w:ascii="Times New Roman" w:hAnsi="Times New Roman" w:cs="Times New Roman"/>
                <w:b/>
                <w:color w:val="000000" w:themeColor="text1"/>
                <w:sz w:val="24"/>
                <w:szCs w:val="24"/>
                <w:lang w:bidi="ar-SA"/>
              </w:rPr>
            </w:pPr>
            <w:r>
              <w:rPr>
                <w:rFonts w:ascii="Times New Roman" w:hAnsi="Times New Roman" w:cs="Times New Roman"/>
                <w:b/>
                <w:color w:val="000000" w:themeColor="text1"/>
                <w:sz w:val="24"/>
                <w:szCs w:val="24"/>
                <w:lang w:bidi="ar-SA"/>
              </w:rPr>
              <w:t>Coping Mechanism</w:t>
            </w:r>
          </w:p>
        </w:tc>
        <w:tc>
          <w:tcPr>
            <w:tcW w:w="1260" w:type="dxa"/>
            <w:vMerge w:val="restart"/>
            <w:shd w:val="clear" w:color="auto" w:fill="auto"/>
          </w:tcPr>
          <w:p w14:paraId="0AC2B412" w14:textId="77777777" w:rsidR="00C62D98" w:rsidRPr="00282E6C" w:rsidRDefault="00C62D98" w:rsidP="00F15381">
            <w:pPr>
              <w:spacing w:after="80" w:line="360" w:lineRule="auto"/>
              <w:jc w:val="center"/>
              <w:rPr>
                <w:rFonts w:ascii="Times New Roman" w:hAnsi="Times New Roman" w:cs="Times New Roman"/>
                <w:color w:val="000000" w:themeColor="text1"/>
                <w:lang w:bidi="ar-SA"/>
              </w:rPr>
            </w:pPr>
            <w:r w:rsidRPr="00282E6C">
              <w:rPr>
                <w:rFonts w:ascii="Times New Roman" w:hAnsi="Times New Roman" w:cs="Times New Roman"/>
                <w:color w:val="000000" w:themeColor="text1"/>
                <w:lang w:bidi="ar-SA"/>
              </w:rPr>
              <w:t>Identical Variances Assumed</w:t>
            </w:r>
          </w:p>
        </w:tc>
        <w:tc>
          <w:tcPr>
            <w:tcW w:w="900" w:type="dxa"/>
            <w:shd w:val="clear" w:color="auto" w:fill="auto"/>
          </w:tcPr>
          <w:p w14:paraId="6A82CA9D"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F</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900" w:type="dxa"/>
            <w:shd w:val="clear" w:color="auto" w:fill="auto"/>
          </w:tcPr>
          <w:p w14:paraId="36A3CC17"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Sig</w:t>
            </w:r>
            <w:r w:rsidRPr="00282E6C">
              <w:rPr>
                <w:rFonts w:ascii="Times New Roman" w:hAnsi="Times New Roman" w:cs="Nirmala UI"/>
                <w:b/>
                <w:bCs/>
                <w:color w:val="000000" w:themeColor="text1"/>
                <w:cs/>
                <w:lang w:eastAsia="en-IN"/>
              </w:rPr>
              <w:t xml:space="preserve">. </w:t>
            </w:r>
            <w:r w:rsidRPr="00282E6C">
              <w:rPr>
                <w:rFonts w:ascii="Times New Roman" w:hAnsi="Times New Roman" w:cs="Times New Roman"/>
                <w:b/>
                <w:color w:val="000000" w:themeColor="text1"/>
                <w:lang w:eastAsia="en-IN" w:bidi="bn-IN"/>
              </w:rPr>
              <w:t>Value</w:t>
            </w:r>
          </w:p>
        </w:tc>
        <w:tc>
          <w:tcPr>
            <w:tcW w:w="900" w:type="dxa"/>
            <w:shd w:val="clear" w:color="auto" w:fill="auto"/>
          </w:tcPr>
          <w:p w14:paraId="44D96D24"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t</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1080" w:type="dxa"/>
            <w:shd w:val="clear" w:color="auto" w:fill="auto"/>
          </w:tcPr>
          <w:p w14:paraId="643CCF4C"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df</w:t>
            </w:r>
          </w:p>
        </w:tc>
        <w:tc>
          <w:tcPr>
            <w:tcW w:w="1170" w:type="dxa"/>
            <w:shd w:val="clear" w:color="auto" w:fill="auto"/>
          </w:tcPr>
          <w:p w14:paraId="0BE992EB"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 xml:space="preserve">Remark </w:t>
            </w:r>
          </w:p>
        </w:tc>
        <w:tc>
          <w:tcPr>
            <w:tcW w:w="1260" w:type="dxa"/>
            <w:shd w:val="clear" w:color="auto" w:fill="auto"/>
          </w:tcPr>
          <w:p w14:paraId="1AB601F6" w14:textId="77777777" w:rsidR="00C62D98" w:rsidRPr="00282E6C" w:rsidRDefault="00C62D98"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Average Difference</w:t>
            </w:r>
          </w:p>
        </w:tc>
      </w:tr>
      <w:tr w:rsidR="00C62D98" w:rsidRPr="00282E6C" w14:paraId="4FB54B12" w14:textId="77777777" w:rsidTr="00F15381">
        <w:trPr>
          <w:trHeight w:val="557"/>
        </w:trPr>
        <w:tc>
          <w:tcPr>
            <w:tcW w:w="1620" w:type="dxa"/>
            <w:vMerge/>
            <w:shd w:val="clear" w:color="auto" w:fill="D5DCE4" w:themeFill="text2" w:themeFillTint="33"/>
          </w:tcPr>
          <w:p w14:paraId="717F631E" w14:textId="77777777" w:rsidR="00C62D98" w:rsidRPr="00282E6C" w:rsidRDefault="00C62D98" w:rsidP="00F15381">
            <w:pPr>
              <w:spacing w:after="80" w:line="360" w:lineRule="auto"/>
              <w:jc w:val="center"/>
              <w:rPr>
                <w:rFonts w:ascii="Times New Roman" w:hAnsi="Times New Roman" w:cs="Times New Roman"/>
                <w:b/>
                <w:color w:val="000000" w:themeColor="text1"/>
                <w:lang w:bidi="ar-SA"/>
              </w:rPr>
            </w:pPr>
          </w:p>
        </w:tc>
        <w:tc>
          <w:tcPr>
            <w:tcW w:w="1260" w:type="dxa"/>
            <w:vMerge/>
            <w:shd w:val="clear" w:color="auto" w:fill="auto"/>
          </w:tcPr>
          <w:p w14:paraId="3F0A5F53" w14:textId="77777777" w:rsidR="00C62D98" w:rsidRPr="00282E6C" w:rsidRDefault="00C62D98" w:rsidP="00F15381">
            <w:pPr>
              <w:spacing w:after="80" w:line="360" w:lineRule="auto"/>
              <w:jc w:val="center"/>
              <w:rPr>
                <w:rFonts w:ascii="Times New Roman" w:hAnsi="Times New Roman" w:cs="Times New Roman"/>
                <w:color w:val="000000" w:themeColor="text1"/>
                <w:lang w:bidi="ar-SA"/>
              </w:rPr>
            </w:pPr>
          </w:p>
        </w:tc>
        <w:tc>
          <w:tcPr>
            <w:tcW w:w="900" w:type="dxa"/>
            <w:shd w:val="clear" w:color="auto" w:fill="auto"/>
          </w:tcPr>
          <w:p w14:paraId="0BF7BC83"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.044</w:t>
            </w:r>
          </w:p>
        </w:tc>
        <w:tc>
          <w:tcPr>
            <w:tcW w:w="900" w:type="dxa"/>
            <w:shd w:val="clear" w:color="auto" w:fill="auto"/>
          </w:tcPr>
          <w:p w14:paraId="3A079A66"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.834</w:t>
            </w:r>
          </w:p>
        </w:tc>
        <w:tc>
          <w:tcPr>
            <w:tcW w:w="900" w:type="dxa"/>
            <w:shd w:val="clear" w:color="auto" w:fill="auto"/>
          </w:tcPr>
          <w:p w14:paraId="50BB065B"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6.817</w:t>
            </w:r>
          </w:p>
        </w:tc>
        <w:tc>
          <w:tcPr>
            <w:tcW w:w="1080" w:type="dxa"/>
            <w:shd w:val="clear" w:color="auto" w:fill="auto"/>
          </w:tcPr>
          <w:p w14:paraId="31EFBFF4"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47.898</w:t>
            </w:r>
          </w:p>
        </w:tc>
        <w:tc>
          <w:tcPr>
            <w:tcW w:w="1170" w:type="dxa"/>
            <w:shd w:val="clear" w:color="auto" w:fill="auto"/>
          </w:tcPr>
          <w:p w14:paraId="55A3C6E3"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.000</w:t>
            </w:r>
          </w:p>
        </w:tc>
        <w:tc>
          <w:tcPr>
            <w:tcW w:w="1260" w:type="dxa"/>
            <w:shd w:val="clear" w:color="auto" w:fill="auto"/>
          </w:tcPr>
          <w:p w14:paraId="0711C4BD" w14:textId="77777777" w:rsidR="00C62D98" w:rsidRPr="004A39E7" w:rsidRDefault="00C62D98" w:rsidP="00F15381">
            <w:pPr>
              <w:jc w:val="center"/>
              <w:rPr>
                <w:rFonts w:ascii="Times New Roman" w:hAnsi="Times New Roman" w:cs="Times New Roman"/>
                <w:sz w:val="24"/>
                <w:szCs w:val="24"/>
              </w:rPr>
            </w:pPr>
            <w:r w:rsidRPr="004A39E7">
              <w:rPr>
                <w:rFonts w:ascii="Times New Roman" w:hAnsi="Times New Roman" w:cs="Times New Roman"/>
                <w:sz w:val="24"/>
                <w:szCs w:val="24"/>
              </w:rPr>
              <w:t>5.440</w:t>
            </w:r>
          </w:p>
        </w:tc>
      </w:tr>
    </w:tbl>
    <w:p w14:paraId="790DC528" w14:textId="77777777" w:rsidR="00C62D98" w:rsidRDefault="00C62D98" w:rsidP="004633C0">
      <w:pPr>
        <w:spacing w:line="360" w:lineRule="auto"/>
        <w:jc w:val="both"/>
        <w:rPr>
          <w:rFonts w:ascii="Times New Roman" w:hAnsi="Times New Roman" w:cs="Times New Roman"/>
          <w:sz w:val="24"/>
          <w:szCs w:val="24"/>
        </w:rPr>
      </w:pPr>
    </w:p>
    <w:p w14:paraId="205184A5" w14:textId="77777777" w:rsidR="00C62D98" w:rsidRDefault="009321C0" w:rsidP="004633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table 4.9 depicted </w:t>
      </w:r>
      <w:r w:rsidRPr="009321C0">
        <w:rPr>
          <w:rFonts w:ascii="Times New Roman" w:hAnsi="Times New Roman" w:cs="Times New Roman"/>
          <w:sz w:val="24"/>
          <w:szCs w:val="24"/>
        </w:rPr>
        <w:t>an independent samples t-test comparing the coping mechanisms employed by families with intellectually disabled children, with respect to the locale (Urban and Rural).</w:t>
      </w:r>
      <w:r w:rsidRPr="009321C0">
        <w:t xml:space="preserve"> </w:t>
      </w:r>
      <w:r w:rsidRPr="009321C0">
        <w:rPr>
          <w:rFonts w:ascii="Times New Roman" w:hAnsi="Times New Roman" w:cs="Times New Roman"/>
          <w:sz w:val="24"/>
          <w:szCs w:val="24"/>
        </w:rPr>
        <w:t>The analysis suggests that the variances in the coping mechanisms employed by families with intellectually disabled children in urban and rural locales are not significantly different (as indicated by the non-significant p-value of 0.834). However, the t-test result (t-value of 6.817) indicates that there is a significant difference in the average coping mechanisms between the two groups. The average difference is 5.440.</w:t>
      </w:r>
      <w:r w:rsidRPr="009321C0">
        <w:t xml:space="preserve"> </w:t>
      </w:r>
      <w:r w:rsidRPr="009321C0">
        <w:rPr>
          <w:rFonts w:ascii="Times New Roman" w:hAnsi="Times New Roman" w:cs="Times New Roman"/>
          <w:sz w:val="24"/>
          <w:szCs w:val="24"/>
        </w:rPr>
        <w:t>Typically, a t-test with a significant difference indicates that there is a statistically significant distinction in the means of the two groups being compar</w:t>
      </w:r>
      <w:r>
        <w:rPr>
          <w:rFonts w:ascii="Times New Roman" w:hAnsi="Times New Roman" w:cs="Times New Roman"/>
          <w:sz w:val="24"/>
          <w:szCs w:val="24"/>
        </w:rPr>
        <w:t>ed. In this context, it suggested</w:t>
      </w:r>
      <w:r w:rsidRPr="009321C0">
        <w:rPr>
          <w:rFonts w:ascii="Times New Roman" w:hAnsi="Times New Roman" w:cs="Times New Roman"/>
          <w:sz w:val="24"/>
          <w:szCs w:val="24"/>
        </w:rPr>
        <w:t xml:space="preserve"> that families in urban areas employ coping mechanisms differently from families in rural areas, with urban families employing them more actively.</w:t>
      </w:r>
    </w:p>
    <w:p w14:paraId="725A842E" w14:textId="77777777" w:rsidR="00951AF5" w:rsidRPr="00DE3197" w:rsidRDefault="00951AF5" w:rsidP="00951AF5">
      <w:pPr>
        <w:spacing w:line="360" w:lineRule="auto"/>
        <w:jc w:val="both"/>
        <w:rPr>
          <w:rFonts w:ascii="Times New Roman" w:hAnsi="Times New Roman" w:cs="Times New Roman"/>
          <w:sz w:val="24"/>
          <w:szCs w:val="24"/>
        </w:rPr>
      </w:pPr>
      <w:r w:rsidRPr="00DE3197">
        <w:rPr>
          <w:rFonts w:ascii="Times New Roman" w:hAnsi="Times New Roman" w:cs="Times New Roman"/>
          <w:b/>
          <w:bCs/>
          <w:sz w:val="24"/>
          <w:szCs w:val="24"/>
        </w:rPr>
        <w:lastRenderedPageBreak/>
        <w:t>H</w:t>
      </w:r>
      <w:r>
        <w:rPr>
          <w:rFonts w:ascii="Times New Roman" w:hAnsi="Times New Roman" w:cs="Times New Roman"/>
          <w:b/>
          <w:bCs/>
          <w:sz w:val="24"/>
          <w:szCs w:val="24"/>
          <w:vertAlign w:val="subscript"/>
        </w:rPr>
        <w:t>o4</w:t>
      </w:r>
      <w:r w:rsidRPr="00DE3197">
        <w:rPr>
          <w:rFonts w:ascii="Times New Roman" w:hAnsi="Times New Roman" w:cs="Times New Roman"/>
          <w:b/>
          <w:bCs/>
          <w:sz w:val="24"/>
          <w:szCs w:val="24"/>
        </w:rPr>
        <w:t>:</w:t>
      </w:r>
      <w:r w:rsidRPr="00DE3197">
        <w:t xml:space="preserve"> </w:t>
      </w:r>
      <w:r w:rsidRPr="00DE3197">
        <w:rPr>
          <w:rFonts w:ascii="Times New Roman" w:hAnsi="Times New Roman" w:cs="Times New Roman"/>
          <w:sz w:val="24"/>
          <w:szCs w:val="24"/>
        </w:rPr>
        <w:t xml:space="preserve">There is no significant </w:t>
      </w:r>
      <w:r w:rsidR="00C62D98">
        <w:rPr>
          <w:rFonts w:ascii="Times New Roman" w:hAnsi="Times New Roman" w:cs="Times New Roman"/>
          <w:sz w:val="24"/>
          <w:szCs w:val="24"/>
        </w:rPr>
        <w:t xml:space="preserve">difference </w:t>
      </w:r>
      <w:r w:rsidRPr="00DE3197">
        <w:rPr>
          <w:rFonts w:ascii="Times New Roman" w:hAnsi="Times New Roman" w:cs="Times New Roman"/>
          <w:sz w:val="24"/>
          <w:szCs w:val="24"/>
        </w:rPr>
        <w:t>between resilience factors and the family's ability to maintain well-being in families with intellectually disabled children</w:t>
      </w:r>
      <w:r w:rsidRPr="00951AF5">
        <w:t xml:space="preserve"> </w:t>
      </w:r>
      <w:r w:rsidRPr="00951AF5">
        <w:rPr>
          <w:rFonts w:ascii="Times New Roman" w:hAnsi="Times New Roman" w:cs="Times New Roman"/>
          <w:sz w:val="24"/>
          <w:szCs w:val="24"/>
        </w:rPr>
        <w:t>in respect of locale</w:t>
      </w:r>
      <w:r w:rsidRPr="00DE3197">
        <w:rPr>
          <w:rFonts w:ascii="Times New Roman" w:hAnsi="Times New Roman" w:cs="Times New Roman"/>
          <w:sz w:val="24"/>
          <w:szCs w:val="24"/>
        </w:rPr>
        <w:t>.</w:t>
      </w:r>
    </w:p>
    <w:p w14:paraId="158DDB8A" w14:textId="77777777" w:rsidR="00951AF5" w:rsidRDefault="00290E3C" w:rsidP="00951AF5">
      <w:pPr>
        <w:spacing w:line="360" w:lineRule="auto"/>
        <w:jc w:val="both"/>
        <w:rPr>
          <w:rFonts w:ascii="Times New Roman" w:hAnsi="Times New Roman" w:cs="Times New Roman"/>
          <w:sz w:val="24"/>
          <w:szCs w:val="24"/>
        </w:rPr>
      </w:pPr>
      <w:r>
        <w:rPr>
          <w:rFonts w:ascii="Times New Roman" w:hAnsi="Times New Roman" w:cs="Times New Roman"/>
          <w:sz w:val="24"/>
          <w:szCs w:val="24"/>
        </w:rPr>
        <w:t>To verify the hypothesis researcher used descriptive statistics and independent sample of t test and the results were given below:</w:t>
      </w:r>
    </w:p>
    <w:p w14:paraId="7E2BF64D" w14:textId="77777777" w:rsidR="001F3D6E" w:rsidRPr="001F3D6E" w:rsidRDefault="00DA1B46" w:rsidP="001F3D6E">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4.10</w:t>
      </w:r>
      <w:r w:rsidR="001F3D6E" w:rsidRPr="00C62D98">
        <w:rPr>
          <w:rFonts w:ascii="Times New Roman" w:hAnsi="Times New Roman" w:cs="Times New Roman"/>
          <w:b/>
          <w:bCs/>
          <w:sz w:val="24"/>
          <w:szCs w:val="24"/>
          <w:u w:val="single"/>
        </w:rPr>
        <w:t>: Showing the D</w:t>
      </w:r>
      <w:r w:rsidR="00F15381">
        <w:rPr>
          <w:rFonts w:ascii="Times New Roman" w:hAnsi="Times New Roman" w:cs="Times New Roman"/>
          <w:b/>
          <w:bCs/>
          <w:sz w:val="24"/>
          <w:szCs w:val="24"/>
          <w:u w:val="single"/>
        </w:rPr>
        <w:t>escriptive S</w:t>
      </w:r>
      <w:r w:rsidR="001F3D6E" w:rsidRPr="00C62D98">
        <w:rPr>
          <w:rFonts w:ascii="Times New Roman" w:hAnsi="Times New Roman" w:cs="Times New Roman"/>
          <w:b/>
          <w:bCs/>
          <w:sz w:val="24"/>
          <w:szCs w:val="24"/>
          <w:u w:val="single"/>
        </w:rPr>
        <w:t>tatistics of the</w:t>
      </w:r>
      <w:r w:rsidR="001F3D6E" w:rsidRPr="00F15381">
        <w:rPr>
          <w:rFonts w:ascii="Times New Roman" w:hAnsi="Times New Roman" w:cs="Times New Roman"/>
          <w:sz w:val="24"/>
          <w:szCs w:val="24"/>
          <w:u w:val="single"/>
        </w:rPr>
        <w:t xml:space="preserve"> </w:t>
      </w:r>
      <w:r w:rsidR="00F15381">
        <w:rPr>
          <w:rFonts w:ascii="Times New Roman" w:hAnsi="Times New Roman" w:cs="Times New Roman"/>
          <w:b/>
          <w:bCs/>
          <w:sz w:val="24"/>
          <w:szCs w:val="24"/>
          <w:u w:val="single"/>
        </w:rPr>
        <w:t>Resilience Factors and the Family's Ability to Maintain Well-being in Families with Intellectually Disabled C</w:t>
      </w:r>
      <w:r w:rsidR="001F3D6E" w:rsidRPr="001F3D6E">
        <w:rPr>
          <w:rFonts w:ascii="Times New Roman" w:hAnsi="Times New Roman" w:cs="Times New Roman"/>
          <w:b/>
          <w:bCs/>
          <w:sz w:val="24"/>
          <w:szCs w:val="24"/>
          <w:u w:val="single"/>
        </w:rPr>
        <w:t>hildren</w:t>
      </w:r>
    </w:p>
    <w:tbl>
      <w:tblPr>
        <w:tblStyle w:val="TableGrid"/>
        <w:tblW w:w="0" w:type="auto"/>
        <w:tblLook w:val="04A0" w:firstRow="1" w:lastRow="0" w:firstColumn="1" w:lastColumn="0" w:noHBand="0" w:noVBand="1"/>
      </w:tblPr>
      <w:tblGrid>
        <w:gridCol w:w="715"/>
        <w:gridCol w:w="3330"/>
        <w:gridCol w:w="1080"/>
        <w:gridCol w:w="1080"/>
        <w:gridCol w:w="1260"/>
        <w:gridCol w:w="900"/>
        <w:gridCol w:w="985"/>
      </w:tblGrid>
      <w:tr w:rsidR="00951AF5" w14:paraId="1D5F5229" w14:textId="77777777" w:rsidTr="00F15381">
        <w:trPr>
          <w:trHeight w:val="240"/>
        </w:trPr>
        <w:tc>
          <w:tcPr>
            <w:tcW w:w="715" w:type="dxa"/>
            <w:vMerge w:val="restart"/>
          </w:tcPr>
          <w:p w14:paraId="7794D883" w14:textId="77777777" w:rsidR="00951AF5" w:rsidRDefault="00951AF5" w:rsidP="00F153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Sl. No. </w:t>
            </w:r>
          </w:p>
        </w:tc>
        <w:tc>
          <w:tcPr>
            <w:tcW w:w="3330" w:type="dxa"/>
            <w:vMerge w:val="restart"/>
          </w:tcPr>
          <w:p w14:paraId="24431333" w14:textId="77777777" w:rsidR="00951AF5" w:rsidRDefault="00951AF5"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Statements</w:t>
            </w:r>
          </w:p>
        </w:tc>
        <w:tc>
          <w:tcPr>
            <w:tcW w:w="3420" w:type="dxa"/>
            <w:gridSpan w:val="3"/>
          </w:tcPr>
          <w:p w14:paraId="3C445DE0" w14:textId="77777777" w:rsidR="00951AF5" w:rsidRDefault="00951AF5"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Nature of Responses</w:t>
            </w:r>
          </w:p>
        </w:tc>
        <w:tc>
          <w:tcPr>
            <w:tcW w:w="900" w:type="dxa"/>
            <w:vMerge w:val="restart"/>
          </w:tcPr>
          <w:p w14:paraId="25D225C1" w14:textId="77777777" w:rsidR="00951AF5" w:rsidRDefault="00951AF5"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985" w:type="dxa"/>
            <w:vMerge w:val="restart"/>
          </w:tcPr>
          <w:p w14:paraId="09FF2C9E" w14:textId="77777777" w:rsidR="00951AF5" w:rsidRDefault="00951AF5" w:rsidP="00F15381">
            <w:pPr>
              <w:spacing w:line="360" w:lineRule="auto"/>
              <w:jc w:val="center"/>
              <w:rPr>
                <w:rFonts w:ascii="Times New Roman" w:hAnsi="Times New Roman" w:cs="Times New Roman"/>
                <w:sz w:val="24"/>
                <w:szCs w:val="24"/>
              </w:rPr>
            </w:pPr>
            <w:r>
              <w:rPr>
                <w:rFonts w:ascii="Times New Roman" w:hAnsi="Times New Roman" w:cs="Times New Roman"/>
                <w:sz w:val="24"/>
                <w:szCs w:val="24"/>
              </w:rPr>
              <w:t>S.D</w:t>
            </w:r>
          </w:p>
        </w:tc>
      </w:tr>
      <w:tr w:rsidR="00951AF5" w14:paraId="3C296D04" w14:textId="77777777" w:rsidTr="00F15381">
        <w:trPr>
          <w:trHeight w:val="590"/>
        </w:trPr>
        <w:tc>
          <w:tcPr>
            <w:tcW w:w="715" w:type="dxa"/>
            <w:vMerge/>
          </w:tcPr>
          <w:p w14:paraId="6CDFC18A" w14:textId="77777777" w:rsidR="00951AF5" w:rsidRDefault="00951AF5" w:rsidP="00F15381">
            <w:pPr>
              <w:spacing w:line="360" w:lineRule="auto"/>
              <w:jc w:val="both"/>
              <w:rPr>
                <w:rFonts w:ascii="Times New Roman" w:hAnsi="Times New Roman" w:cs="Times New Roman"/>
                <w:sz w:val="24"/>
                <w:szCs w:val="24"/>
              </w:rPr>
            </w:pPr>
          </w:p>
        </w:tc>
        <w:tc>
          <w:tcPr>
            <w:tcW w:w="3330" w:type="dxa"/>
            <w:vMerge/>
          </w:tcPr>
          <w:p w14:paraId="5F10B262" w14:textId="77777777" w:rsidR="00951AF5" w:rsidRDefault="00951AF5" w:rsidP="00F15381">
            <w:pPr>
              <w:spacing w:line="360" w:lineRule="auto"/>
              <w:jc w:val="both"/>
              <w:rPr>
                <w:rFonts w:ascii="Times New Roman" w:hAnsi="Times New Roman" w:cs="Times New Roman"/>
                <w:sz w:val="24"/>
                <w:szCs w:val="24"/>
              </w:rPr>
            </w:pPr>
          </w:p>
        </w:tc>
        <w:tc>
          <w:tcPr>
            <w:tcW w:w="1080" w:type="dxa"/>
          </w:tcPr>
          <w:p w14:paraId="1E983F22" w14:textId="77777777" w:rsidR="00951AF5" w:rsidRPr="004633C0" w:rsidRDefault="00951AF5"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Agree</w:t>
            </w:r>
          </w:p>
        </w:tc>
        <w:tc>
          <w:tcPr>
            <w:tcW w:w="1080" w:type="dxa"/>
          </w:tcPr>
          <w:p w14:paraId="51BAB38C" w14:textId="77777777" w:rsidR="00951AF5" w:rsidRPr="004633C0" w:rsidRDefault="00951AF5"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Can’t Say</w:t>
            </w:r>
          </w:p>
        </w:tc>
        <w:tc>
          <w:tcPr>
            <w:tcW w:w="1260" w:type="dxa"/>
          </w:tcPr>
          <w:p w14:paraId="0286E48B" w14:textId="77777777" w:rsidR="00951AF5" w:rsidRPr="004633C0" w:rsidRDefault="00951AF5" w:rsidP="00F15381">
            <w:pPr>
              <w:spacing w:line="360" w:lineRule="auto"/>
              <w:jc w:val="center"/>
              <w:rPr>
                <w:rFonts w:ascii="Times New Roman" w:hAnsi="Times New Roman" w:cs="Times New Roman"/>
                <w:sz w:val="20"/>
                <w:szCs w:val="20"/>
              </w:rPr>
            </w:pPr>
            <w:r w:rsidRPr="004633C0">
              <w:rPr>
                <w:rFonts w:ascii="Times New Roman" w:hAnsi="Times New Roman" w:cs="Times New Roman"/>
                <w:sz w:val="20"/>
                <w:szCs w:val="20"/>
              </w:rPr>
              <w:t>Disagree</w:t>
            </w:r>
          </w:p>
        </w:tc>
        <w:tc>
          <w:tcPr>
            <w:tcW w:w="900" w:type="dxa"/>
            <w:vMerge/>
          </w:tcPr>
          <w:p w14:paraId="0BFA6471" w14:textId="77777777" w:rsidR="00951AF5" w:rsidRDefault="00951AF5" w:rsidP="00F15381">
            <w:pPr>
              <w:spacing w:line="360" w:lineRule="auto"/>
              <w:jc w:val="both"/>
              <w:rPr>
                <w:rFonts w:ascii="Times New Roman" w:hAnsi="Times New Roman" w:cs="Times New Roman"/>
                <w:sz w:val="24"/>
                <w:szCs w:val="24"/>
              </w:rPr>
            </w:pPr>
          </w:p>
        </w:tc>
        <w:tc>
          <w:tcPr>
            <w:tcW w:w="985" w:type="dxa"/>
            <w:vMerge/>
          </w:tcPr>
          <w:p w14:paraId="1FEC0285" w14:textId="77777777" w:rsidR="00951AF5" w:rsidRDefault="00951AF5" w:rsidP="00F15381">
            <w:pPr>
              <w:spacing w:line="360" w:lineRule="auto"/>
              <w:jc w:val="both"/>
              <w:rPr>
                <w:rFonts w:ascii="Times New Roman" w:hAnsi="Times New Roman" w:cs="Times New Roman"/>
                <w:sz w:val="24"/>
                <w:szCs w:val="24"/>
              </w:rPr>
            </w:pPr>
          </w:p>
        </w:tc>
      </w:tr>
      <w:tr w:rsidR="00290E3C" w14:paraId="1F6AF590" w14:textId="77777777" w:rsidTr="00F15381">
        <w:tc>
          <w:tcPr>
            <w:tcW w:w="715" w:type="dxa"/>
          </w:tcPr>
          <w:p w14:paraId="1C4812B3" w14:textId="77777777" w:rsidR="00290E3C"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30" w:type="dxa"/>
          </w:tcPr>
          <w:p w14:paraId="14022FE7" w14:textId="77777777" w:rsidR="00290E3C" w:rsidRPr="00951AF5" w:rsidRDefault="00290E3C" w:rsidP="00290E3C">
            <w:pPr>
              <w:jc w:val="center"/>
              <w:rPr>
                <w:rFonts w:ascii="Times New Roman" w:hAnsi="Times New Roman" w:cs="Times New Roman"/>
                <w:sz w:val="24"/>
                <w:szCs w:val="24"/>
              </w:rPr>
            </w:pPr>
            <w:r w:rsidRPr="00951AF5">
              <w:rPr>
                <w:rFonts w:ascii="Times New Roman" w:hAnsi="Times New Roman" w:cs="Times New Roman"/>
                <w:sz w:val="24"/>
                <w:szCs w:val="24"/>
              </w:rPr>
              <w:t>Strong social support networks, both within and outside the family, play a significant role in our ability to maintain well-being.</w:t>
            </w:r>
          </w:p>
        </w:tc>
        <w:tc>
          <w:tcPr>
            <w:tcW w:w="1080" w:type="dxa"/>
          </w:tcPr>
          <w:p w14:paraId="32F46059"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80" w:type="dxa"/>
          </w:tcPr>
          <w:p w14:paraId="64210F58"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260" w:type="dxa"/>
          </w:tcPr>
          <w:p w14:paraId="63569B14"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00" w:type="dxa"/>
          </w:tcPr>
          <w:p w14:paraId="0C882EA0"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1.94</w:t>
            </w:r>
          </w:p>
        </w:tc>
        <w:tc>
          <w:tcPr>
            <w:tcW w:w="985" w:type="dxa"/>
          </w:tcPr>
          <w:p w14:paraId="5F717A3A"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.913</w:t>
            </w:r>
          </w:p>
        </w:tc>
      </w:tr>
      <w:tr w:rsidR="00290E3C" w14:paraId="34A975D1" w14:textId="77777777" w:rsidTr="00F15381">
        <w:tc>
          <w:tcPr>
            <w:tcW w:w="715" w:type="dxa"/>
          </w:tcPr>
          <w:p w14:paraId="655B5DC4" w14:textId="77777777" w:rsidR="00290E3C"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330" w:type="dxa"/>
          </w:tcPr>
          <w:p w14:paraId="7D291AD7" w14:textId="77777777" w:rsidR="00290E3C" w:rsidRPr="00951AF5" w:rsidRDefault="00290E3C" w:rsidP="00290E3C">
            <w:pPr>
              <w:jc w:val="center"/>
              <w:rPr>
                <w:rFonts w:ascii="Times New Roman" w:hAnsi="Times New Roman" w:cs="Times New Roman"/>
                <w:sz w:val="24"/>
                <w:szCs w:val="24"/>
              </w:rPr>
            </w:pPr>
            <w:r w:rsidRPr="00951AF5">
              <w:rPr>
                <w:rFonts w:ascii="Times New Roman" w:hAnsi="Times New Roman" w:cs="Times New Roman"/>
                <w:sz w:val="24"/>
                <w:szCs w:val="24"/>
              </w:rPr>
              <w:t>Effective problem-solving and adaptability are key factors in our family's ability to navigate the challenges of intellectual disability.</w:t>
            </w:r>
          </w:p>
        </w:tc>
        <w:tc>
          <w:tcPr>
            <w:tcW w:w="1080" w:type="dxa"/>
          </w:tcPr>
          <w:p w14:paraId="2CF7A6DD"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80" w:type="dxa"/>
          </w:tcPr>
          <w:p w14:paraId="33C93065"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260" w:type="dxa"/>
          </w:tcPr>
          <w:p w14:paraId="485270CD"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00" w:type="dxa"/>
          </w:tcPr>
          <w:p w14:paraId="1DBE47B5"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1.96</w:t>
            </w:r>
          </w:p>
        </w:tc>
        <w:tc>
          <w:tcPr>
            <w:tcW w:w="985" w:type="dxa"/>
          </w:tcPr>
          <w:p w14:paraId="27D1BF6D"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.903</w:t>
            </w:r>
          </w:p>
        </w:tc>
      </w:tr>
      <w:tr w:rsidR="00290E3C" w14:paraId="3E8F7617" w14:textId="77777777" w:rsidTr="00F15381">
        <w:tc>
          <w:tcPr>
            <w:tcW w:w="715" w:type="dxa"/>
          </w:tcPr>
          <w:p w14:paraId="641995C3" w14:textId="77777777" w:rsidR="00290E3C"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330" w:type="dxa"/>
          </w:tcPr>
          <w:p w14:paraId="44933494" w14:textId="77777777" w:rsidR="00290E3C" w:rsidRPr="00951AF5" w:rsidRDefault="00290E3C" w:rsidP="00290E3C">
            <w:pPr>
              <w:jc w:val="center"/>
              <w:rPr>
                <w:rFonts w:ascii="Times New Roman" w:hAnsi="Times New Roman" w:cs="Times New Roman"/>
                <w:sz w:val="24"/>
                <w:szCs w:val="24"/>
              </w:rPr>
            </w:pPr>
            <w:r w:rsidRPr="00951AF5">
              <w:rPr>
                <w:rFonts w:ascii="Times New Roman" w:hAnsi="Times New Roman" w:cs="Times New Roman"/>
                <w:sz w:val="24"/>
                <w:szCs w:val="24"/>
              </w:rPr>
              <w:t>A sense of unity and mutual support within the family positively influences our overall well-being.</w:t>
            </w:r>
          </w:p>
        </w:tc>
        <w:tc>
          <w:tcPr>
            <w:tcW w:w="1080" w:type="dxa"/>
          </w:tcPr>
          <w:p w14:paraId="5E54EA54"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80" w:type="dxa"/>
          </w:tcPr>
          <w:p w14:paraId="7AAE8D2D"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260" w:type="dxa"/>
          </w:tcPr>
          <w:p w14:paraId="156AF06F"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00" w:type="dxa"/>
          </w:tcPr>
          <w:p w14:paraId="42969A2E"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1.98</w:t>
            </w:r>
          </w:p>
        </w:tc>
        <w:tc>
          <w:tcPr>
            <w:tcW w:w="985" w:type="dxa"/>
          </w:tcPr>
          <w:p w14:paraId="26A5B7F8"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.892</w:t>
            </w:r>
          </w:p>
        </w:tc>
      </w:tr>
      <w:tr w:rsidR="00290E3C" w14:paraId="41365388" w14:textId="77777777" w:rsidTr="00F15381">
        <w:tc>
          <w:tcPr>
            <w:tcW w:w="715" w:type="dxa"/>
          </w:tcPr>
          <w:p w14:paraId="20B237C2" w14:textId="77777777" w:rsidR="00290E3C"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330" w:type="dxa"/>
          </w:tcPr>
          <w:p w14:paraId="7011DA6D" w14:textId="77777777" w:rsidR="00290E3C" w:rsidRPr="00951AF5" w:rsidRDefault="00290E3C" w:rsidP="00290E3C">
            <w:pPr>
              <w:jc w:val="center"/>
              <w:rPr>
                <w:rFonts w:ascii="Times New Roman" w:hAnsi="Times New Roman" w:cs="Times New Roman"/>
                <w:sz w:val="24"/>
                <w:szCs w:val="24"/>
              </w:rPr>
            </w:pPr>
            <w:r w:rsidRPr="00951AF5">
              <w:rPr>
                <w:rFonts w:ascii="Times New Roman" w:hAnsi="Times New Roman" w:cs="Times New Roman"/>
                <w:sz w:val="24"/>
                <w:szCs w:val="24"/>
              </w:rPr>
              <w:t>Staying informed and educated about our child's intellectual disability empowers us to make informed decision</w:t>
            </w:r>
          </w:p>
        </w:tc>
        <w:tc>
          <w:tcPr>
            <w:tcW w:w="1080" w:type="dxa"/>
          </w:tcPr>
          <w:p w14:paraId="77F57657"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080" w:type="dxa"/>
          </w:tcPr>
          <w:p w14:paraId="1EC9D36E"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260" w:type="dxa"/>
          </w:tcPr>
          <w:p w14:paraId="3FC0E51F"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00" w:type="dxa"/>
          </w:tcPr>
          <w:p w14:paraId="6622BF02"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1.90</w:t>
            </w:r>
          </w:p>
        </w:tc>
        <w:tc>
          <w:tcPr>
            <w:tcW w:w="985" w:type="dxa"/>
          </w:tcPr>
          <w:p w14:paraId="5E06AD61"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.909</w:t>
            </w:r>
          </w:p>
        </w:tc>
      </w:tr>
      <w:tr w:rsidR="00290E3C" w14:paraId="4C662377" w14:textId="77777777" w:rsidTr="00F15381">
        <w:tc>
          <w:tcPr>
            <w:tcW w:w="715" w:type="dxa"/>
          </w:tcPr>
          <w:p w14:paraId="5C2F5475" w14:textId="77777777" w:rsidR="00290E3C"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330" w:type="dxa"/>
          </w:tcPr>
          <w:p w14:paraId="1EC7F45B" w14:textId="77777777" w:rsidR="00290E3C" w:rsidRPr="00951AF5" w:rsidRDefault="00290E3C" w:rsidP="00290E3C">
            <w:pPr>
              <w:jc w:val="center"/>
              <w:rPr>
                <w:rFonts w:ascii="Times New Roman" w:hAnsi="Times New Roman" w:cs="Times New Roman"/>
                <w:sz w:val="24"/>
                <w:szCs w:val="24"/>
              </w:rPr>
            </w:pPr>
            <w:r w:rsidRPr="00951AF5">
              <w:rPr>
                <w:rFonts w:ascii="Times New Roman" w:hAnsi="Times New Roman" w:cs="Times New Roman"/>
                <w:sz w:val="24"/>
                <w:szCs w:val="24"/>
              </w:rPr>
              <w:t>Resilience is fostered by seeking professional guidance and consultations when necessary.</w:t>
            </w:r>
          </w:p>
        </w:tc>
        <w:tc>
          <w:tcPr>
            <w:tcW w:w="1080" w:type="dxa"/>
          </w:tcPr>
          <w:p w14:paraId="77F61774"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080" w:type="dxa"/>
          </w:tcPr>
          <w:p w14:paraId="36EEB986"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09</w:t>
            </w:r>
          </w:p>
        </w:tc>
        <w:tc>
          <w:tcPr>
            <w:tcW w:w="1260" w:type="dxa"/>
          </w:tcPr>
          <w:p w14:paraId="7F50113C" w14:textId="77777777" w:rsidR="00290E3C" w:rsidRPr="004A39E7" w:rsidRDefault="00290E3C" w:rsidP="00290E3C">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00" w:type="dxa"/>
          </w:tcPr>
          <w:p w14:paraId="3DB2168B"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1.94</w:t>
            </w:r>
          </w:p>
        </w:tc>
        <w:tc>
          <w:tcPr>
            <w:tcW w:w="985" w:type="dxa"/>
          </w:tcPr>
          <w:p w14:paraId="7417B420" w14:textId="77777777" w:rsidR="00290E3C" w:rsidRPr="00290E3C" w:rsidRDefault="00290E3C" w:rsidP="00290E3C">
            <w:pPr>
              <w:jc w:val="center"/>
              <w:rPr>
                <w:rFonts w:ascii="Times New Roman" w:hAnsi="Times New Roman" w:cs="Times New Roman"/>
                <w:sz w:val="24"/>
                <w:szCs w:val="24"/>
              </w:rPr>
            </w:pPr>
            <w:r w:rsidRPr="00290E3C">
              <w:rPr>
                <w:rFonts w:ascii="Times New Roman" w:hAnsi="Times New Roman" w:cs="Times New Roman"/>
                <w:sz w:val="24"/>
                <w:szCs w:val="24"/>
              </w:rPr>
              <w:t>.913</w:t>
            </w:r>
          </w:p>
        </w:tc>
      </w:tr>
    </w:tbl>
    <w:p w14:paraId="056B5F2E" w14:textId="77777777" w:rsidR="00951AF5" w:rsidRDefault="00951AF5" w:rsidP="00951AF5">
      <w:pPr>
        <w:spacing w:line="360" w:lineRule="auto"/>
        <w:jc w:val="both"/>
        <w:rPr>
          <w:rFonts w:ascii="Times New Roman" w:hAnsi="Times New Roman" w:cs="Times New Roman"/>
          <w:sz w:val="24"/>
          <w:szCs w:val="24"/>
        </w:rPr>
      </w:pPr>
    </w:p>
    <w:p w14:paraId="032F1E1D" w14:textId="13DBB89A" w:rsidR="00F27AF8" w:rsidRDefault="00F27AF8" w:rsidP="00951A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table 4.10 a </w:t>
      </w:r>
      <w:r w:rsidR="00C0366E" w:rsidRPr="00F27AF8">
        <w:rPr>
          <w:rFonts w:ascii="Times New Roman" w:hAnsi="Times New Roman" w:cs="Times New Roman"/>
          <w:sz w:val="24"/>
          <w:szCs w:val="24"/>
        </w:rPr>
        <w:t>descriptive statistic</w:t>
      </w:r>
      <w:r w:rsidRPr="00F27AF8">
        <w:rPr>
          <w:rFonts w:ascii="Times New Roman" w:hAnsi="Times New Roman" w:cs="Times New Roman"/>
          <w:sz w:val="24"/>
          <w:szCs w:val="24"/>
        </w:rPr>
        <w:t xml:space="preserve"> for resilience factors and the family's ability to maintain well-being in families with i</w:t>
      </w:r>
      <w:r>
        <w:rPr>
          <w:rFonts w:ascii="Times New Roman" w:hAnsi="Times New Roman" w:cs="Times New Roman"/>
          <w:sz w:val="24"/>
          <w:szCs w:val="24"/>
        </w:rPr>
        <w:t xml:space="preserve">ntellectually disabled children was found. For the first statement </w:t>
      </w:r>
      <w:r w:rsidRPr="00F27AF8">
        <w:rPr>
          <w:rFonts w:ascii="Times New Roman" w:hAnsi="Times New Roman" w:cs="Times New Roman"/>
          <w:sz w:val="24"/>
          <w:szCs w:val="24"/>
        </w:rPr>
        <w:t>the mean response score is 1.94, indicating that, on average, families are leaning towards agreement with this statement. The standard deviation is 0.913, suggesting some variability in the responses, with some families strongly agreeing while others may not agree as much.</w:t>
      </w:r>
      <w:r>
        <w:rPr>
          <w:rFonts w:ascii="Times New Roman" w:hAnsi="Times New Roman" w:cs="Times New Roman"/>
          <w:sz w:val="24"/>
          <w:szCs w:val="24"/>
        </w:rPr>
        <w:t xml:space="preserve"> For the second statement </w:t>
      </w:r>
      <w:r w:rsidRPr="00F27AF8">
        <w:rPr>
          <w:rFonts w:ascii="Times New Roman" w:hAnsi="Times New Roman" w:cs="Times New Roman"/>
          <w:sz w:val="24"/>
          <w:szCs w:val="24"/>
        </w:rPr>
        <w:lastRenderedPageBreak/>
        <w:t>a mean score of 1.96, suggesting that families, on average, lean towards agreement. The standard deviation is 0.903, indicating variability in responses, with some families valuing problem-solving and adaptability more than others.</w:t>
      </w:r>
      <w:r>
        <w:rPr>
          <w:rFonts w:ascii="Times New Roman" w:hAnsi="Times New Roman" w:cs="Times New Roman"/>
          <w:sz w:val="24"/>
          <w:szCs w:val="24"/>
        </w:rPr>
        <w:t xml:space="preserve"> For the third statement </w:t>
      </w:r>
      <w:r w:rsidRPr="00F27AF8">
        <w:rPr>
          <w:rFonts w:ascii="Times New Roman" w:hAnsi="Times New Roman" w:cs="Times New Roman"/>
          <w:sz w:val="24"/>
          <w:szCs w:val="24"/>
        </w:rPr>
        <w:t>mean response score is 1.98, indicating that, on average, families strongly agree with this statement. The standard deviation is 0.892, showing some variability but overall strong agreement on the importance of unity and mutual support within the family.</w:t>
      </w:r>
      <w:r>
        <w:rPr>
          <w:rFonts w:ascii="Times New Roman" w:hAnsi="Times New Roman" w:cs="Times New Roman"/>
          <w:sz w:val="24"/>
          <w:szCs w:val="24"/>
        </w:rPr>
        <w:t xml:space="preserve"> For the fourth statement</w:t>
      </w:r>
      <w:r w:rsidR="004F6372" w:rsidRPr="004F6372">
        <w:t xml:space="preserve"> </w:t>
      </w:r>
      <w:r w:rsidR="004F6372" w:rsidRPr="004F6372">
        <w:rPr>
          <w:rFonts w:ascii="Times New Roman" w:hAnsi="Times New Roman" w:cs="Times New Roman"/>
          <w:sz w:val="24"/>
          <w:szCs w:val="24"/>
        </w:rPr>
        <w:t>mean response score is 1.90, suggesting that, on average, families lean towards agreement. The standard deviation is 0.909, indicating variability in responses, with some families placing a higher value o</w:t>
      </w:r>
      <w:r w:rsidR="004F6372">
        <w:rPr>
          <w:rFonts w:ascii="Times New Roman" w:hAnsi="Times New Roman" w:cs="Times New Roman"/>
          <w:sz w:val="24"/>
          <w:szCs w:val="24"/>
        </w:rPr>
        <w:t>n staying informed and educated</w:t>
      </w:r>
      <w:r>
        <w:rPr>
          <w:rFonts w:ascii="Times New Roman" w:hAnsi="Times New Roman" w:cs="Times New Roman"/>
          <w:sz w:val="24"/>
          <w:szCs w:val="24"/>
        </w:rPr>
        <w:t xml:space="preserve">. For the last statement </w:t>
      </w:r>
      <w:r w:rsidR="004F6372" w:rsidRPr="004F6372">
        <w:rPr>
          <w:rFonts w:ascii="Times New Roman" w:hAnsi="Times New Roman" w:cs="Times New Roman"/>
          <w:sz w:val="24"/>
          <w:szCs w:val="24"/>
        </w:rPr>
        <w:t>a mean score of 1.94, indicating that, on average, families are leaning towards agreement. The standard deviation is 0.913, suggesting variability in responses, with some families more actively seeking professional guidance than others.</w:t>
      </w:r>
    </w:p>
    <w:p w14:paraId="41A2ED11" w14:textId="77777777" w:rsidR="00F15381" w:rsidRPr="001F3D6E" w:rsidRDefault="00DA1B46" w:rsidP="004F6372">
      <w:pPr>
        <w:spacing w:after="0" w:line="240" w:lineRule="auto"/>
        <w:jc w:val="center"/>
        <w:rPr>
          <w:rFonts w:ascii="Times New Roman" w:hAnsi="Times New Roman" w:cs="Times New Roman"/>
          <w:b/>
          <w:bCs/>
          <w:sz w:val="24"/>
          <w:szCs w:val="24"/>
          <w:u w:val="single"/>
        </w:rPr>
      </w:pPr>
      <w:r w:rsidRPr="00DA1B46">
        <w:rPr>
          <w:rFonts w:ascii="Times New Roman" w:hAnsi="Times New Roman" w:cs="Times New Roman"/>
          <w:b/>
          <w:bCs/>
          <w:sz w:val="24"/>
          <w:szCs w:val="24"/>
          <w:u w:val="single"/>
        </w:rPr>
        <w:t>Table 4.11: Showing the Descriptive statistics of the Resilience</w:t>
      </w:r>
      <w:r w:rsidR="00F15381" w:rsidRPr="00F15381">
        <w:rPr>
          <w:rFonts w:ascii="Times New Roman" w:hAnsi="Times New Roman" w:cs="Times New Roman"/>
          <w:b/>
          <w:bCs/>
          <w:sz w:val="24"/>
          <w:szCs w:val="24"/>
          <w:u w:val="single"/>
        </w:rPr>
        <w:t xml:space="preserve"> </w:t>
      </w:r>
      <w:r w:rsidR="00F15381">
        <w:rPr>
          <w:rFonts w:ascii="Times New Roman" w:hAnsi="Times New Roman" w:cs="Times New Roman"/>
          <w:b/>
          <w:bCs/>
          <w:sz w:val="24"/>
          <w:szCs w:val="24"/>
          <w:u w:val="single"/>
        </w:rPr>
        <w:t>Factors and the Family's Ability to Maintain Well-being in Families with Intellectually Disabled C</w:t>
      </w:r>
      <w:r w:rsidR="00F15381" w:rsidRPr="001F3D6E">
        <w:rPr>
          <w:rFonts w:ascii="Times New Roman" w:hAnsi="Times New Roman" w:cs="Times New Roman"/>
          <w:b/>
          <w:bCs/>
          <w:sz w:val="24"/>
          <w:szCs w:val="24"/>
          <w:u w:val="single"/>
        </w:rPr>
        <w:t>hildren</w:t>
      </w:r>
    </w:p>
    <w:p w14:paraId="226D774D" w14:textId="77777777" w:rsidR="00DA1B46" w:rsidRPr="00DA1B46" w:rsidRDefault="00DA1B46" w:rsidP="004F6372">
      <w:pPr>
        <w:spacing w:after="0" w:line="240" w:lineRule="auto"/>
        <w:jc w:val="center"/>
        <w:rPr>
          <w:rFonts w:ascii="Times New Roman" w:hAnsi="Times New Roman" w:cs="Times New Roman"/>
          <w:b/>
          <w:bCs/>
          <w:sz w:val="24"/>
          <w:szCs w:val="24"/>
          <w:u w:val="single"/>
        </w:rPr>
      </w:pPr>
      <w:r w:rsidRPr="00DA1B46">
        <w:rPr>
          <w:rFonts w:ascii="Times New Roman" w:hAnsi="Times New Roman" w:cs="Times New Roman"/>
          <w:b/>
          <w:bCs/>
          <w:sz w:val="24"/>
          <w:szCs w:val="24"/>
          <w:u w:val="single"/>
        </w:rPr>
        <w:t xml:space="preserve"> </w:t>
      </w:r>
      <w:r>
        <w:rPr>
          <w:rFonts w:ascii="Times New Roman" w:hAnsi="Times New Roman" w:cs="Times New Roman"/>
          <w:b/>
          <w:bCs/>
          <w:sz w:val="24"/>
          <w:szCs w:val="24"/>
          <w:u w:val="single"/>
        </w:rPr>
        <w:t>in Respect of Locale</w:t>
      </w:r>
    </w:p>
    <w:tbl>
      <w:tblPr>
        <w:tblStyle w:val="TableGrid"/>
        <w:tblW w:w="9355" w:type="dxa"/>
        <w:tblLook w:val="04A0" w:firstRow="1" w:lastRow="0" w:firstColumn="1" w:lastColumn="0" w:noHBand="0" w:noVBand="1"/>
      </w:tblPr>
      <w:tblGrid>
        <w:gridCol w:w="1705"/>
        <w:gridCol w:w="1800"/>
        <w:gridCol w:w="2250"/>
        <w:gridCol w:w="1800"/>
        <w:gridCol w:w="1800"/>
      </w:tblGrid>
      <w:tr w:rsidR="00951AF5" w14:paraId="7A149C00" w14:textId="77777777" w:rsidTr="00F15381">
        <w:tc>
          <w:tcPr>
            <w:tcW w:w="1705" w:type="dxa"/>
          </w:tcPr>
          <w:p w14:paraId="5C869272" w14:textId="77777777" w:rsidR="00951AF5" w:rsidRDefault="00951AF5"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Locale</w:t>
            </w:r>
          </w:p>
        </w:tc>
        <w:tc>
          <w:tcPr>
            <w:tcW w:w="1800" w:type="dxa"/>
          </w:tcPr>
          <w:p w14:paraId="31AD1893" w14:textId="77777777" w:rsidR="00951AF5" w:rsidRDefault="00951AF5"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250" w:type="dxa"/>
          </w:tcPr>
          <w:p w14:paraId="58948E3A" w14:textId="77777777" w:rsidR="00951AF5" w:rsidRDefault="00951AF5"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800" w:type="dxa"/>
          </w:tcPr>
          <w:p w14:paraId="56212435" w14:textId="77777777" w:rsidR="00951AF5" w:rsidRDefault="00951AF5"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1800" w:type="dxa"/>
          </w:tcPr>
          <w:p w14:paraId="5076D6A0" w14:textId="77777777" w:rsidR="00951AF5" w:rsidRDefault="00951AF5"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Std. Error</w:t>
            </w:r>
          </w:p>
        </w:tc>
      </w:tr>
      <w:tr w:rsidR="00951AF5" w14:paraId="649D8E10" w14:textId="77777777" w:rsidTr="00F15381">
        <w:tc>
          <w:tcPr>
            <w:tcW w:w="1705" w:type="dxa"/>
          </w:tcPr>
          <w:p w14:paraId="03B1B114" w14:textId="77777777" w:rsidR="00951AF5" w:rsidRDefault="00951AF5" w:rsidP="00951AF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Urban</w:t>
            </w:r>
          </w:p>
        </w:tc>
        <w:tc>
          <w:tcPr>
            <w:tcW w:w="1800" w:type="dxa"/>
          </w:tcPr>
          <w:p w14:paraId="52E2F028" w14:textId="77777777" w:rsidR="00951AF5" w:rsidRPr="00282E6C" w:rsidRDefault="00951AF5" w:rsidP="00951AF5">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67240898"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11.80</w:t>
            </w:r>
          </w:p>
        </w:tc>
        <w:tc>
          <w:tcPr>
            <w:tcW w:w="1800" w:type="dxa"/>
          </w:tcPr>
          <w:p w14:paraId="6C6A95CB"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4.282</w:t>
            </w:r>
          </w:p>
        </w:tc>
        <w:tc>
          <w:tcPr>
            <w:tcW w:w="1800" w:type="dxa"/>
          </w:tcPr>
          <w:p w14:paraId="50018023"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.856</w:t>
            </w:r>
          </w:p>
        </w:tc>
      </w:tr>
      <w:tr w:rsidR="00951AF5" w14:paraId="2597387E" w14:textId="77777777" w:rsidTr="00F15381">
        <w:tc>
          <w:tcPr>
            <w:tcW w:w="1705" w:type="dxa"/>
          </w:tcPr>
          <w:p w14:paraId="0B5FE35E" w14:textId="77777777" w:rsidR="00951AF5" w:rsidRDefault="00951AF5" w:rsidP="00951AF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Rural</w:t>
            </w:r>
          </w:p>
        </w:tc>
        <w:tc>
          <w:tcPr>
            <w:tcW w:w="1800" w:type="dxa"/>
          </w:tcPr>
          <w:p w14:paraId="78A241AC" w14:textId="77777777" w:rsidR="00951AF5" w:rsidRPr="00282E6C" w:rsidRDefault="00951AF5" w:rsidP="00951AF5">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14:paraId="03BE49FE"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7.64</w:t>
            </w:r>
          </w:p>
        </w:tc>
        <w:tc>
          <w:tcPr>
            <w:tcW w:w="1800" w:type="dxa"/>
          </w:tcPr>
          <w:p w14:paraId="362934F8"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2.628</w:t>
            </w:r>
          </w:p>
        </w:tc>
        <w:tc>
          <w:tcPr>
            <w:tcW w:w="1800" w:type="dxa"/>
          </w:tcPr>
          <w:p w14:paraId="65E1E190"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.526</w:t>
            </w:r>
          </w:p>
        </w:tc>
      </w:tr>
    </w:tbl>
    <w:p w14:paraId="355EF1D2" w14:textId="77777777" w:rsidR="00951AF5" w:rsidRDefault="00951AF5" w:rsidP="00951AF5">
      <w:pPr>
        <w:spacing w:line="360" w:lineRule="auto"/>
        <w:jc w:val="both"/>
        <w:rPr>
          <w:rFonts w:ascii="Times New Roman" w:hAnsi="Times New Roman" w:cs="Times New Roman"/>
          <w:b/>
          <w:bCs/>
          <w:sz w:val="24"/>
          <w:szCs w:val="24"/>
        </w:rPr>
      </w:pPr>
    </w:p>
    <w:p w14:paraId="166FDA09" w14:textId="77777777" w:rsidR="00290E3C" w:rsidRDefault="00290E3C" w:rsidP="00951AF5">
      <w:pPr>
        <w:spacing w:line="360" w:lineRule="auto"/>
        <w:jc w:val="both"/>
        <w:rPr>
          <w:rFonts w:ascii="Times New Roman" w:hAnsi="Times New Roman" w:cs="Times New Roman"/>
          <w:b/>
          <w:bCs/>
          <w:sz w:val="24"/>
          <w:szCs w:val="24"/>
        </w:rPr>
      </w:pPr>
      <w:r>
        <w:rPr>
          <w:noProof/>
          <w:lang w:val="en-IN" w:eastAsia="en-IN"/>
        </w:rPr>
        <w:drawing>
          <wp:inline distT="0" distB="0" distL="0" distR="0" wp14:anchorId="4269B868" wp14:editId="6CD437A8">
            <wp:extent cx="5670550" cy="2743200"/>
            <wp:effectExtent l="0" t="0" r="63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0C4F74" w14:textId="77777777" w:rsidR="00F15381" w:rsidRPr="00F15381" w:rsidRDefault="00DA1B46" w:rsidP="00F1538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4.3: Graphical Representation of </w:t>
      </w:r>
      <w:r w:rsidRPr="00DA1B46">
        <w:rPr>
          <w:rFonts w:ascii="Times New Roman" w:hAnsi="Times New Roman" w:cs="Times New Roman"/>
          <w:b/>
          <w:bCs/>
          <w:sz w:val="24"/>
          <w:szCs w:val="24"/>
        </w:rPr>
        <w:t>the</w:t>
      </w:r>
      <w:r w:rsidR="00F15381" w:rsidRPr="00F15381">
        <w:rPr>
          <w:rFonts w:ascii="Times New Roman" w:hAnsi="Times New Roman" w:cs="Times New Roman"/>
          <w:b/>
          <w:bCs/>
          <w:sz w:val="24"/>
          <w:szCs w:val="24"/>
        </w:rPr>
        <w:t xml:space="preserve"> Resilience Factors and the Family's Ability to Maintain Well-being in Families with Intellectually Disabled Children</w:t>
      </w:r>
    </w:p>
    <w:p w14:paraId="5F50FA38" w14:textId="66643126" w:rsidR="00DA1B46" w:rsidRPr="004F6372" w:rsidRDefault="004F6372" w:rsidP="004F6372">
      <w:pPr>
        <w:spacing w:line="360" w:lineRule="auto"/>
        <w:jc w:val="both"/>
        <w:rPr>
          <w:rFonts w:ascii="Times New Roman" w:hAnsi="Times New Roman" w:cs="Times New Roman"/>
          <w:sz w:val="24"/>
          <w:szCs w:val="24"/>
        </w:rPr>
      </w:pPr>
      <w:r w:rsidRPr="004F6372">
        <w:rPr>
          <w:rFonts w:ascii="Times New Roman" w:hAnsi="Times New Roman" w:cs="Times New Roman"/>
          <w:sz w:val="24"/>
          <w:szCs w:val="24"/>
        </w:rPr>
        <w:lastRenderedPageBreak/>
        <w:t xml:space="preserve">The </w:t>
      </w:r>
      <w:r w:rsidR="00C0366E" w:rsidRPr="004F6372">
        <w:rPr>
          <w:rFonts w:ascii="Times New Roman" w:hAnsi="Times New Roman" w:cs="Times New Roman"/>
          <w:sz w:val="24"/>
          <w:szCs w:val="24"/>
        </w:rPr>
        <w:t>table 4.11</w:t>
      </w:r>
      <w:r w:rsidRPr="004F6372">
        <w:rPr>
          <w:rFonts w:ascii="Times New Roman" w:hAnsi="Times New Roman" w:cs="Times New Roman"/>
          <w:sz w:val="24"/>
          <w:szCs w:val="24"/>
        </w:rPr>
        <w:t xml:space="preserve"> and figure 4.3 depicted</w:t>
      </w:r>
      <w:r w:rsidRPr="004F6372">
        <w:t xml:space="preserve"> </w:t>
      </w:r>
      <w:r w:rsidRPr="004F6372">
        <w:rPr>
          <w:rFonts w:ascii="Times New Roman" w:hAnsi="Times New Roman" w:cs="Times New Roman"/>
          <w:sz w:val="24"/>
          <w:szCs w:val="24"/>
        </w:rPr>
        <w:t>the descriptive statistics of the resilience factors and the family's ability to maintain well-being in families with intellectually disabled children, categorized by the locale (Urban and Rural).</w:t>
      </w:r>
      <w:r w:rsidRPr="004F6372">
        <w:t xml:space="preserve"> </w:t>
      </w:r>
      <w:r w:rsidRPr="004F6372">
        <w:rPr>
          <w:rFonts w:ascii="Times New Roman" w:hAnsi="Times New Roman" w:cs="Times New Roman"/>
          <w:sz w:val="24"/>
          <w:szCs w:val="24"/>
        </w:rPr>
        <w:t>The average response score for families living in urban areas is 11.80.</w:t>
      </w:r>
      <w:r>
        <w:rPr>
          <w:rFonts w:ascii="Times New Roman" w:hAnsi="Times New Roman" w:cs="Times New Roman"/>
          <w:sz w:val="24"/>
          <w:szCs w:val="24"/>
        </w:rPr>
        <w:t xml:space="preserve"> </w:t>
      </w:r>
      <w:r w:rsidRPr="004F6372">
        <w:rPr>
          <w:rFonts w:ascii="Times New Roman" w:hAnsi="Times New Roman" w:cs="Times New Roman"/>
          <w:sz w:val="24"/>
          <w:szCs w:val="24"/>
        </w:rPr>
        <w:t>standard deviation of 4.282 suggests that there is a substantial amount of variability in the responses within urban families. Some urban families have significantly higher response scores, indicating higher resilience factors, while others have lower scores.</w:t>
      </w:r>
      <w:r>
        <w:rPr>
          <w:rFonts w:ascii="Times New Roman" w:hAnsi="Times New Roman" w:cs="Times New Roman"/>
          <w:sz w:val="24"/>
          <w:szCs w:val="24"/>
        </w:rPr>
        <w:t xml:space="preserve"> </w:t>
      </w:r>
      <w:r w:rsidRPr="004F6372">
        <w:rPr>
          <w:rFonts w:ascii="Times New Roman" w:hAnsi="Times New Roman" w:cs="Times New Roman"/>
          <w:sz w:val="24"/>
          <w:szCs w:val="24"/>
        </w:rPr>
        <w:t>The s</w:t>
      </w:r>
      <w:r>
        <w:rPr>
          <w:rFonts w:ascii="Times New Roman" w:hAnsi="Times New Roman" w:cs="Times New Roman"/>
          <w:sz w:val="24"/>
          <w:szCs w:val="24"/>
        </w:rPr>
        <w:t>tandard error of 0.856 indicated</w:t>
      </w:r>
      <w:r w:rsidRPr="004F6372">
        <w:rPr>
          <w:rFonts w:ascii="Times New Roman" w:hAnsi="Times New Roman" w:cs="Times New Roman"/>
          <w:sz w:val="24"/>
          <w:szCs w:val="24"/>
        </w:rPr>
        <w:t xml:space="preserve"> the precision of the sample mean for urban families.</w:t>
      </w:r>
      <w:r>
        <w:rPr>
          <w:rFonts w:ascii="Times New Roman" w:hAnsi="Times New Roman" w:cs="Times New Roman"/>
          <w:sz w:val="24"/>
          <w:szCs w:val="24"/>
        </w:rPr>
        <w:t xml:space="preserve"> </w:t>
      </w:r>
      <w:r w:rsidRPr="004F6372">
        <w:rPr>
          <w:rFonts w:ascii="Times New Roman" w:hAnsi="Times New Roman" w:cs="Times New Roman"/>
          <w:sz w:val="24"/>
          <w:szCs w:val="24"/>
        </w:rPr>
        <w:t>The average response score for families living in rural areas is 7.64.</w:t>
      </w:r>
      <w:r>
        <w:rPr>
          <w:rFonts w:ascii="Times New Roman" w:hAnsi="Times New Roman" w:cs="Times New Roman"/>
          <w:sz w:val="24"/>
          <w:szCs w:val="24"/>
        </w:rPr>
        <w:t xml:space="preserve"> </w:t>
      </w:r>
      <w:r w:rsidRPr="004F6372">
        <w:rPr>
          <w:rFonts w:ascii="Times New Roman" w:hAnsi="Times New Roman" w:cs="Times New Roman"/>
          <w:sz w:val="24"/>
          <w:szCs w:val="24"/>
        </w:rPr>
        <w:t>The standard deviation of 2.628 suggests that there is variability in the responses among rural families, but the range is narr</w:t>
      </w:r>
      <w:r>
        <w:rPr>
          <w:rFonts w:ascii="Times New Roman" w:hAnsi="Times New Roman" w:cs="Times New Roman"/>
          <w:sz w:val="24"/>
          <w:szCs w:val="24"/>
        </w:rPr>
        <w:t xml:space="preserve">ower compared to urban families. </w:t>
      </w:r>
      <w:r w:rsidRPr="004F6372">
        <w:rPr>
          <w:rFonts w:ascii="Times New Roman" w:hAnsi="Times New Roman" w:cs="Times New Roman"/>
          <w:sz w:val="24"/>
          <w:szCs w:val="24"/>
        </w:rPr>
        <w:t>The standard error of 0.526 indicates the precision of the sample mean for rural families.</w:t>
      </w:r>
      <w:r w:rsidRPr="004F6372">
        <w:t xml:space="preserve"> </w:t>
      </w:r>
      <w:r w:rsidRPr="004F6372">
        <w:rPr>
          <w:rFonts w:ascii="Times New Roman" w:hAnsi="Times New Roman" w:cs="Times New Roman"/>
          <w:sz w:val="24"/>
          <w:szCs w:val="24"/>
        </w:rPr>
        <w:t>On average, families in urban areas have a higher mean score (11.80) compared to families in rural areas (7.64), suggesting that urban families may report having higher resilience factors and a better ability to maintain well-being. The standard deviations reflect the range of responses and the extent to which families in these locales experience these factors.</w:t>
      </w:r>
    </w:p>
    <w:p w14:paraId="409C1175" w14:textId="77777777" w:rsidR="00951AF5" w:rsidRPr="00DA1B46" w:rsidRDefault="00DA1B46" w:rsidP="00261763">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4.12</w:t>
      </w:r>
      <w:r w:rsidRPr="00C62D98">
        <w:rPr>
          <w:rFonts w:ascii="Times New Roman" w:hAnsi="Times New Roman" w:cs="Times New Roman"/>
          <w:b/>
          <w:bCs/>
          <w:sz w:val="24"/>
          <w:szCs w:val="24"/>
          <w:u w:val="single"/>
        </w:rPr>
        <w:t>: Showing the Independent sample t test for the</w:t>
      </w:r>
      <w:r w:rsidRPr="00DA1B46">
        <w:rPr>
          <w:rFonts w:ascii="Times New Roman" w:hAnsi="Times New Roman" w:cs="Times New Roman"/>
          <w:b/>
          <w:bCs/>
          <w:sz w:val="24"/>
          <w:szCs w:val="24"/>
          <w:u w:val="single"/>
        </w:rPr>
        <w:t xml:space="preserve"> of the </w:t>
      </w:r>
      <w:r w:rsidR="00261763">
        <w:rPr>
          <w:rFonts w:ascii="Times New Roman" w:hAnsi="Times New Roman" w:cs="Times New Roman"/>
          <w:b/>
          <w:bCs/>
          <w:sz w:val="24"/>
          <w:szCs w:val="24"/>
          <w:u w:val="single"/>
        </w:rPr>
        <w:t>Resilience Factors and the Family's Ability to Maintain Well-being in Families with Intellectually Disabled C</w:t>
      </w:r>
      <w:r w:rsidR="00261763" w:rsidRPr="001F3D6E">
        <w:rPr>
          <w:rFonts w:ascii="Times New Roman" w:hAnsi="Times New Roman" w:cs="Times New Roman"/>
          <w:b/>
          <w:bCs/>
          <w:sz w:val="24"/>
          <w:szCs w:val="24"/>
          <w:u w:val="single"/>
        </w:rPr>
        <w:t>hildren</w:t>
      </w:r>
    </w:p>
    <w:tbl>
      <w:tblPr>
        <w:tblStyle w:val="TableGrid11"/>
        <w:tblW w:w="9090" w:type="dxa"/>
        <w:tblInd w:w="-185" w:type="dxa"/>
        <w:tblLayout w:type="fixed"/>
        <w:tblLook w:val="04A0" w:firstRow="1" w:lastRow="0" w:firstColumn="1" w:lastColumn="0" w:noHBand="0" w:noVBand="1"/>
      </w:tblPr>
      <w:tblGrid>
        <w:gridCol w:w="1620"/>
        <w:gridCol w:w="1260"/>
        <w:gridCol w:w="900"/>
        <w:gridCol w:w="900"/>
        <w:gridCol w:w="900"/>
        <w:gridCol w:w="1080"/>
        <w:gridCol w:w="1170"/>
        <w:gridCol w:w="1260"/>
      </w:tblGrid>
      <w:tr w:rsidR="00951AF5" w:rsidRPr="00282E6C" w14:paraId="51028F76" w14:textId="77777777" w:rsidTr="00F15381">
        <w:trPr>
          <w:trHeight w:val="910"/>
        </w:trPr>
        <w:tc>
          <w:tcPr>
            <w:tcW w:w="1620" w:type="dxa"/>
            <w:vMerge w:val="restart"/>
            <w:shd w:val="clear" w:color="auto" w:fill="D5DCE4" w:themeFill="text2" w:themeFillTint="33"/>
          </w:tcPr>
          <w:p w14:paraId="3E568A8C" w14:textId="77777777" w:rsidR="00951AF5" w:rsidRPr="00282E6C" w:rsidRDefault="00951AF5" w:rsidP="00F15381">
            <w:pPr>
              <w:spacing w:after="80" w:line="360" w:lineRule="auto"/>
              <w:jc w:val="center"/>
              <w:rPr>
                <w:rFonts w:ascii="Times New Roman" w:hAnsi="Times New Roman" w:cs="Times New Roman"/>
                <w:b/>
                <w:color w:val="000000" w:themeColor="text1"/>
                <w:sz w:val="24"/>
                <w:szCs w:val="24"/>
                <w:lang w:bidi="ar-SA"/>
              </w:rPr>
            </w:pPr>
          </w:p>
          <w:p w14:paraId="190DFCEC" w14:textId="77777777" w:rsidR="00951AF5" w:rsidRPr="00282E6C" w:rsidRDefault="00951AF5"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Dimension</w:t>
            </w:r>
          </w:p>
        </w:tc>
        <w:tc>
          <w:tcPr>
            <w:tcW w:w="3060" w:type="dxa"/>
            <w:gridSpan w:val="3"/>
            <w:vMerge w:val="restart"/>
            <w:shd w:val="clear" w:color="auto" w:fill="D5DCE4" w:themeFill="text2" w:themeFillTint="33"/>
          </w:tcPr>
          <w:p w14:paraId="48AC97F7" w14:textId="77777777" w:rsidR="00951AF5" w:rsidRPr="00282E6C" w:rsidRDefault="00951AF5" w:rsidP="00F15381">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Equality of Variances according to Levene Test</w:t>
            </w:r>
          </w:p>
        </w:tc>
        <w:tc>
          <w:tcPr>
            <w:tcW w:w="4410" w:type="dxa"/>
            <w:gridSpan w:val="4"/>
            <w:vMerge w:val="restart"/>
            <w:shd w:val="clear" w:color="auto" w:fill="D5DCE4" w:themeFill="text2" w:themeFillTint="33"/>
          </w:tcPr>
          <w:p w14:paraId="204EBB58" w14:textId="77777777" w:rsidR="00951AF5" w:rsidRPr="00282E6C" w:rsidRDefault="00951AF5" w:rsidP="00F15381">
            <w:pPr>
              <w:spacing w:after="80"/>
              <w:jc w:val="center"/>
              <w:rPr>
                <w:rFonts w:ascii="Times New Roman" w:hAnsi="Times New Roman" w:cs="Times New Roman"/>
                <w:b/>
                <w:color w:val="000000" w:themeColor="text1"/>
                <w:sz w:val="24"/>
                <w:szCs w:val="24"/>
                <w:lang w:bidi="ar-SA"/>
              </w:rPr>
            </w:pPr>
          </w:p>
          <w:p w14:paraId="0775E5EE" w14:textId="77777777" w:rsidR="00951AF5" w:rsidRPr="00282E6C" w:rsidRDefault="00951AF5" w:rsidP="00F15381">
            <w:pPr>
              <w:spacing w:after="80"/>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t test for Identical of Average</w:t>
            </w:r>
          </w:p>
        </w:tc>
      </w:tr>
      <w:tr w:rsidR="00951AF5" w:rsidRPr="00282E6C" w14:paraId="4F537438" w14:textId="77777777" w:rsidTr="00F15381">
        <w:trPr>
          <w:trHeight w:val="614"/>
        </w:trPr>
        <w:tc>
          <w:tcPr>
            <w:tcW w:w="1620" w:type="dxa"/>
            <w:vMerge/>
            <w:shd w:val="clear" w:color="auto" w:fill="D5DCE4" w:themeFill="text2" w:themeFillTint="33"/>
          </w:tcPr>
          <w:p w14:paraId="6A467DF4" w14:textId="77777777" w:rsidR="00951AF5" w:rsidRPr="00282E6C" w:rsidRDefault="00951AF5" w:rsidP="00F15381">
            <w:pPr>
              <w:spacing w:after="80" w:line="360" w:lineRule="auto"/>
              <w:jc w:val="center"/>
              <w:rPr>
                <w:rFonts w:ascii="Times New Roman" w:hAnsi="Times New Roman" w:cs="Times New Roman"/>
                <w:b/>
                <w:color w:val="000000" w:themeColor="text1"/>
                <w:sz w:val="24"/>
                <w:szCs w:val="24"/>
                <w:lang w:bidi="ar-SA"/>
              </w:rPr>
            </w:pPr>
          </w:p>
        </w:tc>
        <w:tc>
          <w:tcPr>
            <w:tcW w:w="3060" w:type="dxa"/>
            <w:gridSpan w:val="3"/>
            <w:vMerge/>
            <w:shd w:val="clear" w:color="auto" w:fill="D5DCE4" w:themeFill="text2" w:themeFillTint="33"/>
          </w:tcPr>
          <w:p w14:paraId="2D5ADC8C" w14:textId="77777777" w:rsidR="00951AF5" w:rsidRPr="00282E6C" w:rsidRDefault="00951AF5" w:rsidP="00F15381">
            <w:pPr>
              <w:spacing w:after="80" w:line="360" w:lineRule="auto"/>
              <w:jc w:val="center"/>
              <w:rPr>
                <w:rFonts w:ascii="Times New Roman" w:hAnsi="Times New Roman" w:cs="Times New Roman"/>
                <w:b/>
                <w:color w:val="000000" w:themeColor="text1"/>
                <w:sz w:val="24"/>
                <w:szCs w:val="24"/>
                <w:lang w:bidi="ar-SA"/>
              </w:rPr>
            </w:pPr>
          </w:p>
        </w:tc>
        <w:tc>
          <w:tcPr>
            <w:tcW w:w="4410" w:type="dxa"/>
            <w:gridSpan w:val="4"/>
            <w:vMerge/>
            <w:shd w:val="clear" w:color="auto" w:fill="D5DCE4" w:themeFill="text2" w:themeFillTint="33"/>
          </w:tcPr>
          <w:p w14:paraId="11CBB7B6" w14:textId="77777777" w:rsidR="00951AF5" w:rsidRPr="00282E6C" w:rsidRDefault="00951AF5" w:rsidP="00F15381">
            <w:pPr>
              <w:spacing w:after="80"/>
              <w:rPr>
                <w:rFonts w:ascii="Times New Roman" w:hAnsi="Times New Roman" w:cs="Times New Roman"/>
                <w:b/>
                <w:color w:val="000000" w:themeColor="text1"/>
                <w:sz w:val="24"/>
                <w:szCs w:val="24"/>
                <w:lang w:bidi="ar-SA"/>
              </w:rPr>
            </w:pPr>
          </w:p>
        </w:tc>
      </w:tr>
      <w:tr w:rsidR="00951AF5" w:rsidRPr="00282E6C" w14:paraId="13A1D4B9" w14:textId="77777777" w:rsidTr="00F15381">
        <w:trPr>
          <w:trHeight w:val="160"/>
        </w:trPr>
        <w:tc>
          <w:tcPr>
            <w:tcW w:w="1620" w:type="dxa"/>
            <w:vMerge w:val="restart"/>
            <w:shd w:val="clear" w:color="auto" w:fill="D5DCE4" w:themeFill="text2" w:themeFillTint="33"/>
          </w:tcPr>
          <w:p w14:paraId="4F9E5D89" w14:textId="77777777" w:rsidR="00951AF5" w:rsidRPr="00282E6C" w:rsidRDefault="00951AF5" w:rsidP="00F15381">
            <w:pPr>
              <w:spacing w:after="80" w:line="360" w:lineRule="auto"/>
              <w:jc w:val="center"/>
              <w:rPr>
                <w:rFonts w:ascii="Times New Roman" w:hAnsi="Times New Roman" w:cs="Times New Roman"/>
                <w:b/>
                <w:color w:val="000000" w:themeColor="text1"/>
                <w:sz w:val="24"/>
                <w:szCs w:val="24"/>
                <w:lang w:bidi="ar-SA"/>
              </w:rPr>
            </w:pPr>
            <w:r>
              <w:rPr>
                <w:rFonts w:ascii="Times New Roman" w:hAnsi="Times New Roman" w:cs="Times New Roman"/>
                <w:b/>
                <w:color w:val="000000" w:themeColor="text1"/>
                <w:sz w:val="24"/>
                <w:szCs w:val="24"/>
                <w:lang w:bidi="ar-SA"/>
              </w:rPr>
              <w:t>Resilience Factor</w:t>
            </w:r>
          </w:p>
        </w:tc>
        <w:tc>
          <w:tcPr>
            <w:tcW w:w="1260" w:type="dxa"/>
            <w:vMerge w:val="restart"/>
            <w:shd w:val="clear" w:color="auto" w:fill="auto"/>
          </w:tcPr>
          <w:p w14:paraId="09773EC5" w14:textId="77777777" w:rsidR="00951AF5" w:rsidRPr="00282E6C" w:rsidRDefault="00951AF5" w:rsidP="00F15381">
            <w:pPr>
              <w:spacing w:after="80" w:line="360" w:lineRule="auto"/>
              <w:jc w:val="center"/>
              <w:rPr>
                <w:rFonts w:ascii="Times New Roman" w:hAnsi="Times New Roman" w:cs="Times New Roman"/>
                <w:color w:val="000000" w:themeColor="text1"/>
                <w:lang w:bidi="ar-SA"/>
              </w:rPr>
            </w:pPr>
            <w:r w:rsidRPr="00282E6C">
              <w:rPr>
                <w:rFonts w:ascii="Times New Roman" w:hAnsi="Times New Roman" w:cs="Times New Roman"/>
                <w:color w:val="000000" w:themeColor="text1"/>
                <w:lang w:bidi="ar-SA"/>
              </w:rPr>
              <w:t>Identical Variances Assumed</w:t>
            </w:r>
          </w:p>
        </w:tc>
        <w:tc>
          <w:tcPr>
            <w:tcW w:w="900" w:type="dxa"/>
            <w:shd w:val="clear" w:color="auto" w:fill="auto"/>
          </w:tcPr>
          <w:p w14:paraId="3EAFB18E" w14:textId="77777777" w:rsidR="00951AF5" w:rsidRPr="00282E6C" w:rsidRDefault="00951AF5"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F</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900" w:type="dxa"/>
            <w:shd w:val="clear" w:color="auto" w:fill="auto"/>
          </w:tcPr>
          <w:p w14:paraId="753B71F2" w14:textId="77777777" w:rsidR="00951AF5" w:rsidRPr="00282E6C" w:rsidRDefault="00951AF5"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Sig</w:t>
            </w:r>
            <w:r w:rsidRPr="00282E6C">
              <w:rPr>
                <w:rFonts w:ascii="Times New Roman" w:hAnsi="Times New Roman" w:cs="Nirmala UI"/>
                <w:b/>
                <w:bCs/>
                <w:color w:val="000000" w:themeColor="text1"/>
                <w:cs/>
                <w:lang w:eastAsia="en-IN"/>
              </w:rPr>
              <w:t xml:space="preserve">. </w:t>
            </w:r>
            <w:r w:rsidRPr="00282E6C">
              <w:rPr>
                <w:rFonts w:ascii="Times New Roman" w:hAnsi="Times New Roman" w:cs="Times New Roman"/>
                <w:b/>
                <w:color w:val="000000" w:themeColor="text1"/>
                <w:lang w:eastAsia="en-IN" w:bidi="bn-IN"/>
              </w:rPr>
              <w:t>Value</w:t>
            </w:r>
          </w:p>
        </w:tc>
        <w:tc>
          <w:tcPr>
            <w:tcW w:w="900" w:type="dxa"/>
            <w:shd w:val="clear" w:color="auto" w:fill="auto"/>
          </w:tcPr>
          <w:p w14:paraId="048F3732" w14:textId="77777777" w:rsidR="00951AF5" w:rsidRPr="00282E6C" w:rsidRDefault="00951AF5"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t</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1080" w:type="dxa"/>
            <w:shd w:val="clear" w:color="auto" w:fill="auto"/>
          </w:tcPr>
          <w:p w14:paraId="05452A65" w14:textId="77777777" w:rsidR="00951AF5" w:rsidRPr="00282E6C" w:rsidRDefault="00951AF5"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df</w:t>
            </w:r>
          </w:p>
        </w:tc>
        <w:tc>
          <w:tcPr>
            <w:tcW w:w="1170" w:type="dxa"/>
            <w:shd w:val="clear" w:color="auto" w:fill="auto"/>
          </w:tcPr>
          <w:p w14:paraId="49782521" w14:textId="77777777" w:rsidR="00951AF5" w:rsidRPr="00282E6C" w:rsidRDefault="00951AF5"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 xml:space="preserve">Remark </w:t>
            </w:r>
          </w:p>
        </w:tc>
        <w:tc>
          <w:tcPr>
            <w:tcW w:w="1260" w:type="dxa"/>
            <w:shd w:val="clear" w:color="auto" w:fill="auto"/>
          </w:tcPr>
          <w:p w14:paraId="213544EC" w14:textId="77777777" w:rsidR="00951AF5" w:rsidRPr="00282E6C" w:rsidRDefault="00951AF5" w:rsidP="00F15381">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Average Difference</w:t>
            </w:r>
          </w:p>
        </w:tc>
      </w:tr>
      <w:tr w:rsidR="00951AF5" w:rsidRPr="00282E6C" w14:paraId="3B0C56A8" w14:textId="77777777" w:rsidTr="00F15381">
        <w:trPr>
          <w:trHeight w:val="557"/>
        </w:trPr>
        <w:tc>
          <w:tcPr>
            <w:tcW w:w="1620" w:type="dxa"/>
            <w:vMerge/>
            <w:shd w:val="clear" w:color="auto" w:fill="D5DCE4" w:themeFill="text2" w:themeFillTint="33"/>
          </w:tcPr>
          <w:p w14:paraId="426A7F85" w14:textId="77777777" w:rsidR="00951AF5" w:rsidRPr="00282E6C" w:rsidRDefault="00951AF5" w:rsidP="00951AF5">
            <w:pPr>
              <w:spacing w:after="80" w:line="360" w:lineRule="auto"/>
              <w:jc w:val="center"/>
              <w:rPr>
                <w:rFonts w:ascii="Times New Roman" w:hAnsi="Times New Roman" w:cs="Times New Roman"/>
                <w:b/>
                <w:color w:val="000000" w:themeColor="text1"/>
                <w:lang w:bidi="ar-SA"/>
              </w:rPr>
            </w:pPr>
          </w:p>
        </w:tc>
        <w:tc>
          <w:tcPr>
            <w:tcW w:w="1260" w:type="dxa"/>
            <w:vMerge/>
            <w:shd w:val="clear" w:color="auto" w:fill="auto"/>
          </w:tcPr>
          <w:p w14:paraId="0AAAE1A5" w14:textId="77777777" w:rsidR="00951AF5" w:rsidRPr="00282E6C" w:rsidRDefault="00951AF5" w:rsidP="00951AF5">
            <w:pPr>
              <w:spacing w:after="80" w:line="360" w:lineRule="auto"/>
              <w:jc w:val="center"/>
              <w:rPr>
                <w:rFonts w:ascii="Times New Roman" w:hAnsi="Times New Roman" w:cs="Times New Roman"/>
                <w:color w:val="000000" w:themeColor="text1"/>
                <w:lang w:bidi="ar-SA"/>
              </w:rPr>
            </w:pPr>
          </w:p>
        </w:tc>
        <w:tc>
          <w:tcPr>
            <w:tcW w:w="900" w:type="dxa"/>
            <w:shd w:val="clear" w:color="auto" w:fill="auto"/>
          </w:tcPr>
          <w:p w14:paraId="589F1FA0"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13.332</w:t>
            </w:r>
          </w:p>
        </w:tc>
        <w:tc>
          <w:tcPr>
            <w:tcW w:w="900" w:type="dxa"/>
            <w:shd w:val="clear" w:color="auto" w:fill="auto"/>
          </w:tcPr>
          <w:p w14:paraId="6B8D2F2A"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.001</w:t>
            </w:r>
          </w:p>
        </w:tc>
        <w:tc>
          <w:tcPr>
            <w:tcW w:w="900" w:type="dxa"/>
            <w:shd w:val="clear" w:color="auto" w:fill="auto"/>
          </w:tcPr>
          <w:p w14:paraId="225749A2"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4.140</w:t>
            </w:r>
          </w:p>
        </w:tc>
        <w:tc>
          <w:tcPr>
            <w:tcW w:w="1080" w:type="dxa"/>
            <w:shd w:val="clear" w:color="auto" w:fill="auto"/>
          </w:tcPr>
          <w:p w14:paraId="09B08A92"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48</w:t>
            </w:r>
          </w:p>
        </w:tc>
        <w:tc>
          <w:tcPr>
            <w:tcW w:w="1170" w:type="dxa"/>
            <w:shd w:val="clear" w:color="auto" w:fill="auto"/>
          </w:tcPr>
          <w:p w14:paraId="54C0B7CA"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.000</w:t>
            </w:r>
          </w:p>
        </w:tc>
        <w:tc>
          <w:tcPr>
            <w:tcW w:w="1260" w:type="dxa"/>
            <w:shd w:val="clear" w:color="auto" w:fill="auto"/>
          </w:tcPr>
          <w:p w14:paraId="0057956E" w14:textId="77777777" w:rsidR="00951AF5" w:rsidRPr="00951AF5" w:rsidRDefault="00951AF5" w:rsidP="00951AF5">
            <w:pPr>
              <w:jc w:val="center"/>
              <w:rPr>
                <w:rFonts w:ascii="Times New Roman" w:hAnsi="Times New Roman" w:cs="Times New Roman"/>
                <w:sz w:val="24"/>
                <w:szCs w:val="24"/>
              </w:rPr>
            </w:pPr>
            <w:r w:rsidRPr="00951AF5">
              <w:rPr>
                <w:rFonts w:ascii="Times New Roman" w:hAnsi="Times New Roman" w:cs="Times New Roman"/>
                <w:sz w:val="24"/>
                <w:szCs w:val="24"/>
              </w:rPr>
              <w:t>4.160</w:t>
            </w:r>
          </w:p>
        </w:tc>
      </w:tr>
    </w:tbl>
    <w:p w14:paraId="63653FA0" w14:textId="77777777" w:rsidR="00951AF5" w:rsidRDefault="00951AF5" w:rsidP="00951AF5">
      <w:pPr>
        <w:spacing w:line="360" w:lineRule="auto"/>
        <w:jc w:val="both"/>
        <w:rPr>
          <w:rFonts w:ascii="Times New Roman" w:hAnsi="Times New Roman" w:cs="Times New Roman"/>
          <w:sz w:val="24"/>
          <w:szCs w:val="24"/>
        </w:rPr>
      </w:pPr>
    </w:p>
    <w:p w14:paraId="3E46C81F" w14:textId="77777777" w:rsidR="004F6372" w:rsidRPr="004F6372" w:rsidRDefault="004F6372" w:rsidP="004F6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table 4.12 depicted the </w:t>
      </w:r>
      <w:r w:rsidRPr="004F6372">
        <w:rPr>
          <w:rFonts w:ascii="Times New Roman" w:hAnsi="Times New Roman" w:cs="Times New Roman"/>
          <w:sz w:val="24"/>
          <w:szCs w:val="24"/>
        </w:rPr>
        <w:t>results of an independent samples t-test comparing the resilience factors and the family's ability to maintain well-being in families with intellectually disabled children, with respect to the locale (Urban and Rural).</w:t>
      </w:r>
      <w:r w:rsidRPr="004F6372">
        <w:t xml:space="preserve"> </w:t>
      </w:r>
      <w:r w:rsidRPr="004F6372">
        <w:rPr>
          <w:rFonts w:ascii="Times New Roman" w:hAnsi="Times New Roman" w:cs="Times New Roman"/>
          <w:sz w:val="24"/>
          <w:szCs w:val="24"/>
        </w:rPr>
        <w:t xml:space="preserve">The analysis suggests that the variances in the resilience factors and the family's ability to maintain well-being in families with intellectually disabled children in urban and rural locales are significantly different (as indicated by the significant p-value of 0.001). This means that the variability in resilience factors is not equal </w:t>
      </w:r>
      <w:r w:rsidRPr="004F6372">
        <w:rPr>
          <w:rFonts w:ascii="Times New Roman" w:hAnsi="Times New Roman" w:cs="Times New Roman"/>
          <w:sz w:val="24"/>
          <w:szCs w:val="24"/>
        </w:rPr>
        <w:lastRenderedPageBreak/>
        <w:t>between the two groups.</w:t>
      </w:r>
      <w:r>
        <w:rPr>
          <w:rFonts w:ascii="Times New Roman" w:hAnsi="Times New Roman" w:cs="Times New Roman"/>
          <w:sz w:val="24"/>
          <w:szCs w:val="24"/>
        </w:rPr>
        <w:t xml:space="preserve"> </w:t>
      </w:r>
      <w:r w:rsidRPr="004F6372">
        <w:rPr>
          <w:rFonts w:ascii="Times New Roman" w:hAnsi="Times New Roman" w:cs="Times New Roman"/>
          <w:sz w:val="24"/>
          <w:szCs w:val="24"/>
        </w:rPr>
        <w:t>The t-test result (t-value of 4.140) indicates that there is a significant difference in the average resilience factors and the family's ability to maintain well-being between the two groups. The average difference is 4.160.</w:t>
      </w:r>
      <w:r w:rsidRPr="004F6372">
        <w:t xml:space="preserve"> </w:t>
      </w:r>
      <w:r w:rsidRPr="004F6372">
        <w:rPr>
          <w:rFonts w:ascii="Times New Roman" w:hAnsi="Times New Roman" w:cs="Times New Roman"/>
          <w:sz w:val="24"/>
          <w:szCs w:val="24"/>
        </w:rPr>
        <w:t>Typically, a t-test with a significant difference indicates that there is a statistically significant distinction in the means of the two groups being compared. In this context, it suggests that families in urban areas have higher reported resilience factors and a better ability to maintain well-being compared to families in rural areas.</w:t>
      </w:r>
    </w:p>
    <w:p w14:paraId="3C7835CA" w14:textId="77777777" w:rsidR="004F6372" w:rsidRPr="0080793B" w:rsidRDefault="00890EB9" w:rsidP="0080793B">
      <w:pPr>
        <w:pStyle w:val="ListParagraph"/>
        <w:numPr>
          <w:ilvl w:val="0"/>
          <w:numId w:val="4"/>
        </w:numPr>
        <w:spacing w:line="360" w:lineRule="auto"/>
        <w:jc w:val="both"/>
        <w:rPr>
          <w:rFonts w:ascii="Times New Roman" w:hAnsi="Times New Roman" w:cs="Times New Roman"/>
          <w:b/>
          <w:bCs/>
          <w:sz w:val="24"/>
          <w:szCs w:val="24"/>
          <w:u w:val="single"/>
        </w:rPr>
      </w:pPr>
      <w:r w:rsidRPr="0080793B">
        <w:rPr>
          <w:rFonts w:ascii="Times New Roman" w:hAnsi="Times New Roman" w:cs="Times New Roman"/>
          <w:b/>
          <w:bCs/>
          <w:sz w:val="24"/>
          <w:szCs w:val="24"/>
          <w:u w:val="single"/>
        </w:rPr>
        <w:t>Conclusion</w:t>
      </w:r>
    </w:p>
    <w:p w14:paraId="6AB448C4" w14:textId="77777777" w:rsidR="0080793B" w:rsidRDefault="0080793B" w:rsidP="0080793B">
      <w:pPr>
        <w:spacing w:line="360" w:lineRule="auto"/>
        <w:jc w:val="both"/>
        <w:rPr>
          <w:rFonts w:ascii="Times New Roman" w:hAnsi="Times New Roman" w:cs="Times New Roman"/>
          <w:sz w:val="24"/>
          <w:szCs w:val="24"/>
        </w:rPr>
      </w:pPr>
      <w:r w:rsidRPr="0080793B">
        <w:rPr>
          <w:rFonts w:ascii="Times New Roman" w:hAnsi="Times New Roman" w:cs="Times New Roman"/>
          <w:sz w:val="24"/>
          <w:szCs w:val="24"/>
        </w:rPr>
        <w:t>The study on the "Journey of Resilience: Marital Harmony and Coping Strategies in Families with Intellectually Disabled Children" provides valuable insights into the experiences of families raising children with intellectual disabilities</w:t>
      </w:r>
      <w:r>
        <w:rPr>
          <w:rFonts w:ascii="Times New Roman" w:hAnsi="Times New Roman" w:cs="Times New Roman"/>
          <w:sz w:val="24"/>
          <w:szCs w:val="24"/>
        </w:rPr>
        <w:t xml:space="preserve">. </w:t>
      </w:r>
    </w:p>
    <w:p w14:paraId="215884DC" w14:textId="77777777" w:rsidR="0080793B" w:rsidRPr="0080793B" w:rsidRDefault="0080793B" w:rsidP="0080793B">
      <w:pPr>
        <w:spacing w:line="360" w:lineRule="auto"/>
        <w:jc w:val="both"/>
        <w:rPr>
          <w:rFonts w:ascii="Times New Roman" w:hAnsi="Times New Roman" w:cs="Times New Roman"/>
          <w:sz w:val="24"/>
          <w:szCs w:val="24"/>
        </w:rPr>
      </w:pPr>
      <w:r w:rsidRPr="0080793B">
        <w:rPr>
          <w:rFonts w:ascii="Times New Roman" w:hAnsi="Times New Roman" w:cs="Times New Roman"/>
          <w:b/>
          <w:bCs/>
          <w:sz w:val="24"/>
          <w:szCs w:val="24"/>
        </w:rPr>
        <w:t>Resilience Factors and Well-being</w:t>
      </w:r>
      <w:r w:rsidRPr="0080793B">
        <w:rPr>
          <w:rFonts w:ascii="Times New Roman" w:hAnsi="Times New Roman" w:cs="Times New Roman"/>
          <w:sz w:val="24"/>
          <w:szCs w:val="24"/>
        </w:rPr>
        <w:t>:</w:t>
      </w:r>
      <w:r>
        <w:rPr>
          <w:rFonts w:ascii="Times New Roman" w:hAnsi="Times New Roman" w:cs="Times New Roman"/>
          <w:sz w:val="24"/>
          <w:szCs w:val="24"/>
        </w:rPr>
        <w:t xml:space="preserve"> </w:t>
      </w:r>
      <w:r w:rsidRPr="0080793B">
        <w:rPr>
          <w:rFonts w:ascii="Times New Roman" w:hAnsi="Times New Roman" w:cs="Times New Roman"/>
          <w:sz w:val="24"/>
          <w:szCs w:val="24"/>
        </w:rPr>
        <w:t>Families with intellectually disabled children commonly employ coping strategies to maintain their well-being.</w:t>
      </w:r>
      <w:r>
        <w:rPr>
          <w:rFonts w:ascii="Times New Roman" w:hAnsi="Times New Roman" w:cs="Times New Roman"/>
          <w:sz w:val="24"/>
          <w:szCs w:val="24"/>
        </w:rPr>
        <w:t xml:space="preserve"> </w:t>
      </w:r>
      <w:r w:rsidRPr="0080793B">
        <w:rPr>
          <w:rFonts w:ascii="Times New Roman" w:hAnsi="Times New Roman" w:cs="Times New Roman"/>
          <w:sz w:val="24"/>
          <w:szCs w:val="24"/>
        </w:rPr>
        <w:t>Factors such as strong social support networks, problem-solving skills, mutual support within the family, education about the disability, and seeking professional guidance play a significant role in enhancing resilience.</w:t>
      </w:r>
    </w:p>
    <w:p w14:paraId="5BEDB6D9" w14:textId="77777777" w:rsidR="0080793B" w:rsidRPr="0080793B" w:rsidRDefault="0080793B" w:rsidP="0080793B">
      <w:pPr>
        <w:spacing w:line="360" w:lineRule="auto"/>
        <w:jc w:val="both"/>
        <w:rPr>
          <w:rFonts w:ascii="Times New Roman" w:hAnsi="Times New Roman" w:cs="Times New Roman"/>
          <w:sz w:val="24"/>
          <w:szCs w:val="24"/>
        </w:rPr>
      </w:pPr>
      <w:r w:rsidRPr="0080793B">
        <w:rPr>
          <w:rFonts w:ascii="Times New Roman" w:hAnsi="Times New Roman" w:cs="Times New Roman"/>
          <w:b/>
          <w:bCs/>
          <w:sz w:val="24"/>
          <w:szCs w:val="24"/>
        </w:rPr>
        <w:t>Marital Harmony and Coping:</w:t>
      </w:r>
      <w:r>
        <w:rPr>
          <w:rFonts w:ascii="Times New Roman" w:hAnsi="Times New Roman" w:cs="Times New Roman"/>
          <w:sz w:val="24"/>
          <w:szCs w:val="24"/>
        </w:rPr>
        <w:t xml:space="preserve"> </w:t>
      </w:r>
      <w:r w:rsidRPr="0080793B">
        <w:rPr>
          <w:rFonts w:ascii="Times New Roman" w:hAnsi="Times New Roman" w:cs="Times New Roman"/>
          <w:sz w:val="24"/>
          <w:szCs w:val="24"/>
        </w:rPr>
        <w:t>The presence of an intellectually disabled child can affect marital harmony, but families employ various coping mechanisms to navigate these challenges.</w:t>
      </w:r>
      <w:r>
        <w:rPr>
          <w:rFonts w:ascii="Times New Roman" w:hAnsi="Times New Roman" w:cs="Times New Roman"/>
          <w:sz w:val="24"/>
          <w:szCs w:val="24"/>
        </w:rPr>
        <w:t xml:space="preserve"> </w:t>
      </w:r>
      <w:r w:rsidRPr="0080793B">
        <w:rPr>
          <w:rFonts w:ascii="Times New Roman" w:hAnsi="Times New Roman" w:cs="Times New Roman"/>
          <w:sz w:val="24"/>
          <w:szCs w:val="24"/>
        </w:rPr>
        <w:t>Effective communication within the family, seeking support and counseling, and a commitment to maintaining marital harmony are common strategies used by these families.</w:t>
      </w:r>
    </w:p>
    <w:p w14:paraId="498C953F" w14:textId="77777777" w:rsidR="0080793B" w:rsidRPr="0080793B" w:rsidRDefault="0080793B" w:rsidP="0080793B">
      <w:pPr>
        <w:spacing w:line="360" w:lineRule="auto"/>
        <w:jc w:val="both"/>
        <w:rPr>
          <w:rFonts w:ascii="Times New Roman" w:hAnsi="Times New Roman" w:cs="Times New Roman"/>
          <w:sz w:val="24"/>
          <w:szCs w:val="24"/>
        </w:rPr>
      </w:pPr>
      <w:r w:rsidRPr="0080793B">
        <w:rPr>
          <w:rFonts w:ascii="Times New Roman" w:hAnsi="Times New Roman" w:cs="Times New Roman"/>
          <w:b/>
          <w:bCs/>
          <w:sz w:val="24"/>
          <w:szCs w:val="24"/>
        </w:rPr>
        <w:t>Locale Differences:</w:t>
      </w:r>
      <w:r>
        <w:rPr>
          <w:rFonts w:ascii="Times New Roman" w:hAnsi="Times New Roman" w:cs="Times New Roman"/>
          <w:sz w:val="24"/>
          <w:szCs w:val="24"/>
        </w:rPr>
        <w:t xml:space="preserve"> </w:t>
      </w:r>
      <w:r w:rsidRPr="0080793B">
        <w:rPr>
          <w:rFonts w:ascii="Times New Roman" w:hAnsi="Times New Roman" w:cs="Times New Roman"/>
          <w:sz w:val="24"/>
          <w:szCs w:val="24"/>
        </w:rPr>
        <w:t>The study reveals differences between families living in urban and rural environments in terms of coping mechanisms and resilience factors.</w:t>
      </w:r>
      <w:r>
        <w:rPr>
          <w:rFonts w:ascii="Times New Roman" w:hAnsi="Times New Roman" w:cs="Times New Roman"/>
          <w:sz w:val="24"/>
          <w:szCs w:val="24"/>
        </w:rPr>
        <w:t xml:space="preserve"> </w:t>
      </w:r>
      <w:r w:rsidRPr="0080793B">
        <w:rPr>
          <w:rFonts w:ascii="Times New Roman" w:hAnsi="Times New Roman" w:cs="Times New Roman"/>
          <w:sz w:val="24"/>
          <w:szCs w:val="24"/>
        </w:rPr>
        <w:t>Families in urban areas tend to report higher scores for coping mechanisms and resilience factors compared to their rural counterparts. This might be due to differences in access to resources and support systems.</w:t>
      </w:r>
    </w:p>
    <w:p w14:paraId="314679BD" w14:textId="77777777" w:rsidR="004F6372" w:rsidRDefault="0080793B" w:rsidP="0080793B">
      <w:pPr>
        <w:spacing w:line="360" w:lineRule="auto"/>
        <w:jc w:val="both"/>
        <w:rPr>
          <w:rFonts w:ascii="Times New Roman" w:hAnsi="Times New Roman" w:cs="Times New Roman"/>
          <w:sz w:val="24"/>
          <w:szCs w:val="24"/>
        </w:rPr>
      </w:pPr>
      <w:r w:rsidRPr="0080793B">
        <w:rPr>
          <w:rFonts w:ascii="Times New Roman" w:hAnsi="Times New Roman" w:cs="Times New Roman"/>
          <w:b/>
          <w:bCs/>
          <w:sz w:val="24"/>
          <w:szCs w:val="24"/>
        </w:rPr>
        <w:t>Implications</w:t>
      </w:r>
      <w:r w:rsidRPr="0080793B">
        <w:rPr>
          <w:rFonts w:ascii="Times New Roman" w:hAnsi="Times New Roman" w:cs="Times New Roman"/>
          <w:sz w:val="24"/>
          <w:szCs w:val="24"/>
        </w:rPr>
        <w:t>:</w:t>
      </w:r>
      <w:r>
        <w:rPr>
          <w:rFonts w:ascii="Times New Roman" w:hAnsi="Times New Roman" w:cs="Times New Roman"/>
          <w:sz w:val="24"/>
          <w:szCs w:val="24"/>
        </w:rPr>
        <w:t xml:space="preserve"> </w:t>
      </w:r>
      <w:r w:rsidRPr="0080793B">
        <w:rPr>
          <w:rFonts w:ascii="Times New Roman" w:hAnsi="Times New Roman" w:cs="Times New Roman"/>
          <w:sz w:val="24"/>
          <w:szCs w:val="24"/>
        </w:rPr>
        <w:t>It is crucial for support services and policymakers to recognize the varying needs of families with intellectually disabled children based on their locale. Urban families may have better access to support and resources, while rural families may need more assistance.</w:t>
      </w:r>
      <w:r>
        <w:rPr>
          <w:rFonts w:ascii="Times New Roman" w:hAnsi="Times New Roman" w:cs="Times New Roman"/>
          <w:sz w:val="24"/>
          <w:szCs w:val="24"/>
        </w:rPr>
        <w:t xml:space="preserve"> </w:t>
      </w:r>
      <w:r w:rsidRPr="0080793B">
        <w:rPr>
          <w:rFonts w:ascii="Times New Roman" w:hAnsi="Times New Roman" w:cs="Times New Roman"/>
          <w:sz w:val="24"/>
          <w:szCs w:val="24"/>
        </w:rPr>
        <w:t>Encouraging education and support programs for families can enhance their coping skills and resilience.</w:t>
      </w:r>
      <w:r>
        <w:rPr>
          <w:rFonts w:ascii="Times New Roman" w:hAnsi="Times New Roman" w:cs="Times New Roman"/>
          <w:sz w:val="24"/>
          <w:szCs w:val="24"/>
        </w:rPr>
        <w:t xml:space="preserve"> </w:t>
      </w:r>
      <w:r w:rsidRPr="0080793B">
        <w:rPr>
          <w:rFonts w:ascii="Times New Roman" w:hAnsi="Times New Roman" w:cs="Times New Roman"/>
          <w:sz w:val="24"/>
          <w:szCs w:val="24"/>
        </w:rPr>
        <w:t>Recognizing the importance of maintaining strong marital relationships and communication within the family can improve overall family well-being.</w:t>
      </w:r>
    </w:p>
    <w:p w14:paraId="77B9180E" w14:textId="77777777" w:rsidR="0080793B" w:rsidRDefault="0080793B" w:rsidP="0080793B">
      <w:pPr>
        <w:spacing w:line="360" w:lineRule="auto"/>
        <w:jc w:val="both"/>
        <w:rPr>
          <w:rFonts w:ascii="Times New Roman" w:hAnsi="Times New Roman" w:cs="Times New Roman"/>
          <w:sz w:val="24"/>
          <w:szCs w:val="24"/>
        </w:rPr>
      </w:pPr>
      <w:r w:rsidRPr="0080793B">
        <w:rPr>
          <w:rFonts w:ascii="Times New Roman" w:hAnsi="Times New Roman" w:cs="Times New Roman"/>
          <w:sz w:val="24"/>
          <w:szCs w:val="24"/>
        </w:rPr>
        <w:lastRenderedPageBreak/>
        <w:t>In conclusion, the journey of resilience for families raising intellectually disabled children is multifaceted. The study highlights the importance of support systems, coping strategies, and marital harmony in helping these families navigate the challenges they face. Understanding the unique needs of urban and rural families is essential for providing effective support and resources to promote their well-being and resilience.</w:t>
      </w:r>
    </w:p>
    <w:p w14:paraId="12DCCD78" w14:textId="77777777" w:rsidR="0080793B" w:rsidRPr="0080793B" w:rsidRDefault="0080793B" w:rsidP="0080793B">
      <w:pPr>
        <w:spacing w:line="36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80793B">
        <w:rPr>
          <w:rFonts w:ascii="Times New Roman" w:hAnsi="Times New Roman" w:cs="Times New Roman"/>
          <w:b/>
          <w:bCs/>
          <w:sz w:val="24"/>
          <w:szCs w:val="24"/>
          <w:u w:val="single"/>
        </w:rPr>
        <w:t>References</w:t>
      </w:r>
    </w:p>
    <w:p w14:paraId="3BC33C27"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Ardern, J. (2019, March 15). Further update from Jacinda Ardern on Christchurch mass shooting. https://www.beehive.govt.nz/release/further-update-jacinda-ardern-christchurch-massshooting [Google Scholar]</w:t>
      </w:r>
    </w:p>
    <w:p w14:paraId="4BE7698D"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Argyroula Kalaitzaki, George Tsouvelas, Alexandra Tamiolaki, George Konstantakopoulos, Post‐ traumatic stress symptoms during the first and second COVID‐ 19 lockdown in Greece: Rates, risk, and protective factors, International Journal of Mental Health Nursing, 10.1111/inm.12945, 31, 1, (153-166), (2021).</w:t>
      </w:r>
    </w:p>
    <w:p w14:paraId="07C927B5"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Beaglehole, B., Mulder, R. T., Boden, J. M., &amp; Bell, C. J. (2019). A systematic review of the psychological impacts of the Canterbury earthquakes on mental health. Australia and New Zealand Journal of Public Health, 43(3), 274–280. https://doi.org/10.1111/1753-6405.12894 [PubMed], [Web of Science ®], [Google Scholar]</w:t>
      </w:r>
    </w:p>
    <w:p w14:paraId="4B050A4B"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Bell A. S., Rajendran D., Theiler S. (2012). Job stress, wellbeing, work-life balance and work-life conflict among Australian academics. E-J. Appl. Psychol. 8 25–37. 10.7790/ejap.v8i1.320</w:t>
      </w:r>
    </w:p>
    <w:p w14:paraId="1B68BA49"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Clabaugh A., Duque J. F., Fields L. J. (2021). Academic stress and emotional well-being in united states college students following onset of the COVID-19 pandemic. Front. Psychol. 12:628787.10.3389/fpsyg.2021.628787</w:t>
      </w:r>
    </w:p>
    <w:p w14:paraId="1BBF5099"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lastRenderedPageBreak/>
        <w:t>Cui L., Dong X., Zhang S. (2021). ERP evidence for emotional sensitivity in social anxiety. J. Affect. Disord. 279 361–367. 10.1016/j.jad.2020.09.111</w:t>
      </w:r>
    </w:p>
    <w:p w14:paraId="1583BB67"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Durand-Bush N., McNeill K., Harding M., Dobransky J. (2015). Investigating stress, psychological wellbeing, mental health functioning, and self-regulation capacity among university undergraduate students: is this population optimally functioning? Can. J. Couns. Psychother. 49 253–274.</w:t>
      </w:r>
    </w:p>
    <w:p w14:paraId="79B90C45"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Fishman J. (2012). Psychological Resilience, Perceived Stress and Stress Reaction (Publication No. 3545186). ProQuest Dissertations and Theses Global. Doctoral dissertation. Minneapolis, MN: Walden University.</w:t>
      </w:r>
    </w:p>
    <w:p w14:paraId="4B18B990" w14:textId="77777777" w:rsidR="004F6372"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Fletcher D., Sarkar M. (2013). Psychological resilience. Eur. Psychol. 18 12–23. 10.1027/1016- 9040/a000124</w:t>
      </w:r>
    </w:p>
    <w:p w14:paraId="0E93A4F4" w14:textId="77777777" w:rsidR="0080793B"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 xml:space="preserve">Gao, F., Yao, Y., Yao, C. et al. The mediating role of resilience and self-esteem between negative life events and positive social adjustment among left-behind adolescents in China: a cross-sectional study. BMC Psychiatry 19, 239 (2019). </w:t>
      </w:r>
      <w:hyperlink r:id="rId10" w:history="1">
        <w:r w:rsidRPr="00F43FD2">
          <w:rPr>
            <w:rStyle w:val="Hyperlink"/>
            <w:rFonts w:ascii="Times New Roman" w:hAnsi="Times New Roman" w:cs="Times New Roman"/>
            <w:sz w:val="24"/>
            <w:szCs w:val="24"/>
          </w:rPr>
          <w:t>https://doi.org/10.1186/s12888-019-2219-z</w:t>
        </w:r>
      </w:hyperlink>
      <w:r w:rsidRPr="00F43FD2">
        <w:rPr>
          <w:rFonts w:ascii="Times New Roman" w:hAnsi="Times New Roman" w:cs="Times New Roman"/>
          <w:sz w:val="24"/>
          <w:szCs w:val="24"/>
        </w:rPr>
        <w:t xml:space="preserve"> </w:t>
      </w:r>
    </w:p>
    <w:p w14:paraId="512BDDBC" w14:textId="77777777" w:rsidR="00F43FD2"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 xml:space="preserve">Jane Clarke and John Nicholson. 2010. Resilience: Bounce back from whatever life throws at you. Crimson Publishing </w:t>
      </w:r>
    </w:p>
    <w:p w14:paraId="1AE65EE0" w14:textId="77777777" w:rsidR="00F43FD2" w:rsidRPr="00F43FD2" w:rsidRDefault="0080793B" w:rsidP="00F43FD2">
      <w:pPr>
        <w:pStyle w:val="ListParagraph"/>
        <w:numPr>
          <w:ilvl w:val="0"/>
          <w:numId w:val="9"/>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 xml:space="preserve">Lazarus R. S., Folkman S. (1984). Stress, Appraisal, and Coping. New York, NY: Springer publishing company. </w:t>
      </w:r>
    </w:p>
    <w:p w14:paraId="12D2683B" w14:textId="77777777" w:rsidR="00F43FD2" w:rsidRPr="00F43FD2" w:rsidRDefault="0080793B" w:rsidP="00F43FD2">
      <w:pPr>
        <w:pStyle w:val="ListParagraph"/>
        <w:numPr>
          <w:ilvl w:val="0"/>
          <w:numId w:val="10"/>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 xml:space="preserve">Li Z. S., Hasson F. (2020). Resilience, stress, and psychological well-being in nursing students: a systematic review. Nurse Educ. Today 90 104440. 10.1016/j.nedt.2020.104440 </w:t>
      </w:r>
    </w:p>
    <w:p w14:paraId="2CF56365" w14:textId="77777777" w:rsidR="00F43FD2" w:rsidRPr="00F43FD2" w:rsidRDefault="0080793B" w:rsidP="00F43FD2">
      <w:pPr>
        <w:pStyle w:val="ListParagraph"/>
        <w:numPr>
          <w:ilvl w:val="0"/>
          <w:numId w:val="10"/>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lastRenderedPageBreak/>
        <w:t xml:space="preserve">Newton-John, T. R. O., Mason, C., &amp; Hunter, M. (2014). The role of resilience in adjustment and coping with chronic pain. Rehabilitation Psychology, 59(3), 360–365. </w:t>
      </w:r>
      <w:hyperlink r:id="rId11" w:history="1">
        <w:r w:rsidR="00F43FD2" w:rsidRPr="00F43FD2">
          <w:rPr>
            <w:rStyle w:val="Hyperlink"/>
            <w:rFonts w:ascii="Times New Roman" w:hAnsi="Times New Roman" w:cs="Times New Roman"/>
            <w:sz w:val="24"/>
            <w:szCs w:val="24"/>
          </w:rPr>
          <w:t>https://doi.org/10.1037/a0037023</w:t>
        </w:r>
      </w:hyperlink>
      <w:r w:rsidRPr="00F43FD2">
        <w:rPr>
          <w:rFonts w:ascii="Times New Roman" w:hAnsi="Times New Roman" w:cs="Times New Roman"/>
          <w:sz w:val="24"/>
          <w:szCs w:val="24"/>
        </w:rPr>
        <w:t xml:space="preserve"> </w:t>
      </w:r>
    </w:p>
    <w:p w14:paraId="5CF2E9DD" w14:textId="77777777" w:rsidR="004F6372" w:rsidRPr="00F43FD2" w:rsidRDefault="0080793B" w:rsidP="00F43FD2">
      <w:pPr>
        <w:pStyle w:val="ListParagraph"/>
        <w:numPr>
          <w:ilvl w:val="0"/>
          <w:numId w:val="10"/>
        </w:numPr>
        <w:spacing w:line="480" w:lineRule="auto"/>
        <w:jc w:val="both"/>
        <w:rPr>
          <w:rFonts w:ascii="Times New Roman" w:hAnsi="Times New Roman" w:cs="Times New Roman"/>
          <w:sz w:val="24"/>
          <w:szCs w:val="24"/>
        </w:rPr>
      </w:pPr>
      <w:r w:rsidRPr="00F43FD2">
        <w:rPr>
          <w:rFonts w:ascii="Times New Roman" w:hAnsi="Times New Roman" w:cs="Times New Roman"/>
          <w:sz w:val="24"/>
          <w:szCs w:val="24"/>
        </w:rPr>
        <w:t xml:space="preserve">Shaffer, L. F., &amp; Shoben, E. J., Jr. (1956). The psychology of adjustment (2nd ed.). Houghton Mifflin </w:t>
      </w:r>
      <w:proofErr w:type="gramStart"/>
      <w:r w:rsidRPr="00F43FD2">
        <w:rPr>
          <w:rFonts w:ascii="Times New Roman" w:hAnsi="Times New Roman" w:cs="Times New Roman"/>
          <w:sz w:val="24"/>
          <w:szCs w:val="24"/>
        </w:rPr>
        <w:t>Co..</w:t>
      </w:r>
      <w:proofErr w:type="gramEnd"/>
    </w:p>
    <w:p w14:paraId="6E02AAC2" w14:textId="77777777" w:rsidR="00951AF5" w:rsidRPr="00F43FD2" w:rsidRDefault="00951AF5" w:rsidP="00F43FD2">
      <w:pPr>
        <w:spacing w:line="480" w:lineRule="auto"/>
        <w:jc w:val="both"/>
        <w:rPr>
          <w:rFonts w:ascii="Times New Roman" w:hAnsi="Times New Roman" w:cs="Times New Roman"/>
          <w:sz w:val="24"/>
          <w:szCs w:val="24"/>
        </w:rPr>
      </w:pPr>
    </w:p>
    <w:sectPr w:rsidR="00951AF5" w:rsidRPr="00F43F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79E"/>
    <w:multiLevelType w:val="multilevel"/>
    <w:tmpl w:val="4BA21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1" w15:restartNumberingAfterBreak="0">
    <w:nsid w:val="0D384EDD"/>
    <w:multiLevelType w:val="hybridMultilevel"/>
    <w:tmpl w:val="D3F4B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0B93CE7"/>
    <w:multiLevelType w:val="multilevel"/>
    <w:tmpl w:val="E162FCD8"/>
    <w:lvl w:ilvl="0">
      <w:start w:val="2"/>
      <w:numFmt w:val="decimal"/>
      <w:lvlText w:val="%1."/>
      <w:lvlJc w:val="left"/>
      <w:pPr>
        <w:ind w:left="465" w:hanging="245"/>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42" w:hanging="423"/>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77" w:hanging="423"/>
      </w:pPr>
      <w:rPr>
        <w:rFonts w:hint="default"/>
        <w:lang w:val="en-US" w:eastAsia="en-US" w:bidi="ar-SA"/>
      </w:rPr>
    </w:lvl>
    <w:lvl w:ilvl="3">
      <w:numFmt w:val="bullet"/>
      <w:lvlText w:val="•"/>
      <w:lvlJc w:val="left"/>
      <w:pPr>
        <w:ind w:left="2715" w:hanging="423"/>
      </w:pPr>
      <w:rPr>
        <w:rFonts w:hint="default"/>
        <w:lang w:val="en-US" w:eastAsia="en-US" w:bidi="ar-SA"/>
      </w:rPr>
    </w:lvl>
    <w:lvl w:ilvl="4">
      <w:numFmt w:val="bullet"/>
      <w:lvlText w:val="•"/>
      <w:lvlJc w:val="left"/>
      <w:pPr>
        <w:ind w:left="3753" w:hanging="423"/>
      </w:pPr>
      <w:rPr>
        <w:rFonts w:hint="default"/>
        <w:lang w:val="en-US" w:eastAsia="en-US" w:bidi="ar-SA"/>
      </w:rPr>
    </w:lvl>
    <w:lvl w:ilvl="5">
      <w:numFmt w:val="bullet"/>
      <w:lvlText w:val="•"/>
      <w:lvlJc w:val="left"/>
      <w:pPr>
        <w:ind w:left="4791" w:hanging="423"/>
      </w:pPr>
      <w:rPr>
        <w:rFonts w:hint="default"/>
        <w:lang w:val="en-US" w:eastAsia="en-US" w:bidi="ar-SA"/>
      </w:rPr>
    </w:lvl>
    <w:lvl w:ilvl="6">
      <w:numFmt w:val="bullet"/>
      <w:lvlText w:val="•"/>
      <w:lvlJc w:val="left"/>
      <w:pPr>
        <w:ind w:left="5828" w:hanging="423"/>
      </w:pPr>
      <w:rPr>
        <w:rFonts w:hint="default"/>
        <w:lang w:val="en-US" w:eastAsia="en-US" w:bidi="ar-SA"/>
      </w:rPr>
    </w:lvl>
    <w:lvl w:ilvl="7">
      <w:numFmt w:val="bullet"/>
      <w:lvlText w:val="•"/>
      <w:lvlJc w:val="left"/>
      <w:pPr>
        <w:ind w:left="6866" w:hanging="423"/>
      </w:pPr>
      <w:rPr>
        <w:rFonts w:hint="default"/>
        <w:lang w:val="en-US" w:eastAsia="en-US" w:bidi="ar-SA"/>
      </w:rPr>
    </w:lvl>
    <w:lvl w:ilvl="8">
      <w:numFmt w:val="bullet"/>
      <w:lvlText w:val="•"/>
      <w:lvlJc w:val="left"/>
      <w:pPr>
        <w:ind w:left="7904" w:hanging="423"/>
      </w:pPr>
      <w:rPr>
        <w:rFonts w:hint="default"/>
        <w:lang w:val="en-US" w:eastAsia="en-US" w:bidi="ar-SA"/>
      </w:rPr>
    </w:lvl>
  </w:abstractNum>
  <w:abstractNum w:abstractNumId="3" w15:restartNumberingAfterBreak="0">
    <w:nsid w:val="48510362"/>
    <w:multiLevelType w:val="multilevel"/>
    <w:tmpl w:val="0B1EF7A8"/>
    <w:lvl w:ilvl="0">
      <w:start w:val="1"/>
      <w:numFmt w:val="decimal"/>
      <w:lvlText w:val="%1."/>
      <w:lvlJc w:val="left"/>
      <w:pPr>
        <w:ind w:left="360" w:hanging="360"/>
      </w:pPr>
      <w:rPr>
        <w:rFonts w:hint="default"/>
      </w:rPr>
    </w:lvl>
    <w:lvl w:ilvl="1">
      <w:start w:val="4"/>
      <w:numFmt w:val="decimal"/>
      <w:lvlText w:val="%1.%2."/>
      <w:lvlJc w:val="left"/>
      <w:pPr>
        <w:ind w:left="81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0CD12A4"/>
    <w:multiLevelType w:val="hybridMultilevel"/>
    <w:tmpl w:val="38E8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2E16A5"/>
    <w:multiLevelType w:val="multilevel"/>
    <w:tmpl w:val="15D626A2"/>
    <w:lvl w:ilvl="0">
      <w:start w:val="1"/>
      <w:numFmt w:val="decimal"/>
      <w:lvlText w:val="%1."/>
      <w:lvlJc w:val="left"/>
      <w:pPr>
        <w:ind w:left="720" w:hanging="360"/>
      </w:pPr>
      <w:rPr>
        <w:rFonts w:hint="default"/>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1BE102D"/>
    <w:multiLevelType w:val="hybridMultilevel"/>
    <w:tmpl w:val="7070D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7767070"/>
    <w:multiLevelType w:val="multilevel"/>
    <w:tmpl w:val="31A27B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800" w:hanging="1440"/>
      </w:pPr>
      <w:rPr>
        <w:rFonts w:hint="default"/>
        <w:sz w:val="24"/>
      </w:rPr>
    </w:lvl>
    <w:lvl w:ilvl="6">
      <w:start w:val="1"/>
      <w:numFmt w:val="decimal"/>
      <w:isLgl/>
      <w:lvlText w:val="%1.%2.%3.%4.%5.%6.%7."/>
      <w:lvlJc w:val="left"/>
      <w:pPr>
        <w:ind w:left="2160" w:hanging="1800"/>
      </w:pPr>
      <w:rPr>
        <w:rFonts w:hint="default"/>
        <w:sz w:val="24"/>
      </w:rPr>
    </w:lvl>
    <w:lvl w:ilvl="7">
      <w:start w:val="1"/>
      <w:numFmt w:val="decimal"/>
      <w:isLgl/>
      <w:lvlText w:val="%1.%2.%3.%4.%5.%6.%7.%8."/>
      <w:lvlJc w:val="left"/>
      <w:pPr>
        <w:ind w:left="2160" w:hanging="1800"/>
      </w:pPr>
      <w:rPr>
        <w:rFonts w:hint="default"/>
        <w:sz w:val="24"/>
      </w:rPr>
    </w:lvl>
    <w:lvl w:ilvl="8">
      <w:start w:val="1"/>
      <w:numFmt w:val="decimal"/>
      <w:isLgl/>
      <w:lvlText w:val="%1.%2.%3.%4.%5.%6.%7.%8.%9."/>
      <w:lvlJc w:val="left"/>
      <w:pPr>
        <w:ind w:left="2520" w:hanging="2160"/>
      </w:pPr>
      <w:rPr>
        <w:rFonts w:hint="default"/>
        <w:sz w:val="24"/>
      </w:rPr>
    </w:lvl>
  </w:abstractNum>
  <w:abstractNum w:abstractNumId="8" w15:restartNumberingAfterBreak="0">
    <w:nsid w:val="710111F7"/>
    <w:multiLevelType w:val="multilevel"/>
    <w:tmpl w:val="A2DC40C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BCA4B60"/>
    <w:multiLevelType w:val="multilevel"/>
    <w:tmpl w:val="E162FCD8"/>
    <w:lvl w:ilvl="0">
      <w:start w:val="2"/>
      <w:numFmt w:val="decimal"/>
      <w:lvlText w:val="%1."/>
      <w:lvlJc w:val="left"/>
      <w:pPr>
        <w:ind w:left="465" w:hanging="245"/>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642" w:hanging="423"/>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677" w:hanging="423"/>
      </w:pPr>
      <w:rPr>
        <w:rFonts w:hint="default"/>
        <w:lang w:val="en-US" w:eastAsia="en-US" w:bidi="ar-SA"/>
      </w:rPr>
    </w:lvl>
    <w:lvl w:ilvl="3">
      <w:numFmt w:val="bullet"/>
      <w:lvlText w:val="•"/>
      <w:lvlJc w:val="left"/>
      <w:pPr>
        <w:ind w:left="2715" w:hanging="423"/>
      </w:pPr>
      <w:rPr>
        <w:rFonts w:hint="default"/>
        <w:lang w:val="en-US" w:eastAsia="en-US" w:bidi="ar-SA"/>
      </w:rPr>
    </w:lvl>
    <w:lvl w:ilvl="4">
      <w:numFmt w:val="bullet"/>
      <w:lvlText w:val="•"/>
      <w:lvlJc w:val="left"/>
      <w:pPr>
        <w:ind w:left="3753" w:hanging="423"/>
      </w:pPr>
      <w:rPr>
        <w:rFonts w:hint="default"/>
        <w:lang w:val="en-US" w:eastAsia="en-US" w:bidi="ar-SA"/>
      </w:rPr>
    </w:lvl>
    <w:lvl w:ilvl="5">
      <w:numFmt w:val="bullet"/>
      <w:lvlText w:val="•"/>
      <w:lvlJc w:val="left"/>
      <w:pPr>
        <w:ind w:left="4791" w:hanging="423"/>
      </w:pPr>
      <w:rPr>
        <w:rFonts w:hint="default"/>
        <w:lang w:val="en-US" w:eastAsia="en-US" w:bidi="ar-SA"/>
      </w:rPr>
    </w:lvl>
    <w:lvl w:ilvl="6">
      <w:numFmt w:val="bullet"/>
      <w:lvlText w:val="•"/>
      <w:lvlJc w:val="left"/>
      <w:pPr>
        <w:ind w:left="5828" w:hanging="423"/>
      </w:pPr>
      <w:rPr>
        <w:rFonts w:hint="default"/>
        <w:lang w:val="en-US" w:eastAsia="en-US" w:bidi="ar-SA"/>
      </w:rPr>
    </w:lvl>
    <w:lvl w:ilvl="7">
      <w:numFmt w:val="bullet"/>
      <w:lvlText w:val="•"/>
      <w:lvlJc w:val="left"/>
      <w:pPr>
        <w:ind w:left="6866" w:hanging="423"/>
      </w:pPr>
      <w:rPr>
        <w:rFonts w:hint="default"/>
        <w:lang w:val="en-US" w:eastAsia="en-US" w:bidi="ar-SA"/>
      </w:rPr>
    </w:lvl>
    <w:lvl w:ilvl="8">
      <w:numFmt w:val="bullet"/>
      <w:lvlText w:val="•"/>
      <w:lvlJc w:val="left"/>
      <w:pPr>
        <w:ind w:left="7904" w:hanging="423"/>
      </w:pPr>
      <w:rPr>
        <w:rFonts w:hint="default"/>
        <w:lang w:val="en-US" w:eastAsia="en-US" w:bidi="ar-SA"/>
      </w:rPr>
    </w:lvl>
  </w:abstractNum>
  <w:num w:numId="1">
    <w:abstractNumId w:val="7"/>
  </w:num>
  <w:num w:numId="2">
    <w:abstractNumId w:val="8"/>
  </w:num>
  <w:num w:numId="3">
    <w:abstractNumId w:val="3"/>
  </w:num>
  <w:num w:numId="4">
    <w:abstractNumId w:val="9"/>
  </w:num>
  <w:num w:numId="5">
    <w:abstractNumId w:val="2"/>
  </w:num>
  <w:num w:numId="6">
    <w:abstractNumId w:val="5"/>
  </w:num>
  <w:num w:numId="7">
    <w:abstractNumId w:val="4"/>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4A6"/>
    <w:rsid w:val="000363BC"/>
    <w:rsid w:val="000A43AD"/>
    <w:rsid w:val="000E0A38"/>
    <w:rsid w:val="001111F1"/>
    <w:rsid w:val="00154AD8"/>
    <w:rsid w:val="001A24E0"/>
    <w:rsid w:val="001F3D6E"/>
    <w:rsid w:val="0020587D"/>
    <w:rsid w:val="00261763"/>
    <w:rsid w:val="0027243D"/>
    <w:rsid w:val="00282E6C"/>
    <w:rsid w:val="00290E3C"/>
    <w:rsid w:val="003E5EAD"/>
    <w:rsid w:val="004633C0"/>
    <w:rsid w:val="004A39E7"/>
    <w:rsid w:val="004E34A6"/>
    <w:rsid w:val="004F6372"/>
    <w:rsid w:val="005958C3"/>
    <w:rsid w:val="0069173A"/>
    <w:rsid w:val="0080793B"/>
    <w:rsid w:val="00821960"/>
    <w:rsid w:val="00890EB9"/>
    <w:rsid w:val="009321C0"/>
    <w:rsid w:val="00951AF5"/>
    <w:rsid w:val="009D6E6D"/>
    <w:rsid w:val="00A2440B"/>
    <w:rsid w:val="00A43329"/>
    <w:rsid w:val="00C0366E"/>
    <w:rsid w:val="00C3204C"/>
    <w:rsid w:val="00C36F71"/>
    <w:rsid w:val="00C62D98"/>
    <w:rsid w:val="00DA1B46"/>
    <w:rsid w:val="00DE3197"/>
    <w:rsid w:val="00DF6670"/>
    <w:rsid w:val="00E97F0B"/>
    <w:rsid w:val="00EE3D76"/>
    <w:rsid w:val="00F06412"/>
    <w:rsid w:val="00F15381"/>
    <w:rsid w:val="00F27AF8"/>
    <w:rsid w:val="00F43FD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C1114"/>
  <w15:chartTrackingRefBased/>
  <w15:docId w15:val="{FEB22CB9-18E6-409D-9042-045D63880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paragraph" w:styleId="Heading1">
    <w:name w:val="heading 1"/>
    <w:basedOn w:val="Normal"/>
    <w:link w:val="Heading1Char"/>
    <w:uiPriority w:val="1"/>
    <w:qFormat/>
    <w:rsid w:val="00A43329"/>
    <w:pPr>
      <w:widowControl w:val="0"/>
      <w:autoSpaceDE w:val="0"/>
      <w:autoSpaceDN w:val="0"/>
      <w:spacing w:after="0" w:line="240" w:lineRule="auto"/>
      <w:ind w:left="642" w:hanging="423"/>
      <w:outlineLvl w:val="0"/>
    </w:pPr>
    <w:rPr>
      <w:rFonts w:ascii="Times New Roman" w:eastAsia="Times New Roman" w:hAnsi="Times New Roman" w:cs="Times New Roman"/>
      <w:b/>
      <w:bCs/>
      <w:sz w:val="24"/>
      <w:szCs w:val="24"/>
      <w:u w:val="single"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3329"/>
    <w:rPr>
      <w:color w:val="0563C1" w:themeColor="hyperlink"/>
      <w:u w:val="single"/>
    </w:rPr>
  </w:style>
  <w:style w:type="paragraph" w:styleId="ListParagraph">
    <w:name w:val="List Paragraph"/>
    <w:basedOn w:val="Normal"/>
    <w:uiPriority w:val="34"/>
    <w:qFormat/>
    <w:rsid w:val="00A43329"/>
    <w:pPr>
      <w:spacing w:after="200" w:line="276" w:lineRule="auto"/>
      <w:ind w:left="720"/>
      <w:contextualSpacing/>
    </w:pPr>
    <w:rPr>
      <w:lang w:val="en-IN" w:bidi="ar-SA"/>
    </w:rPr>
  </w:style>
  <w:style w:type="paragraph" w:customStyle="1" w:styleId="Normal1">
    <w:name w:val="Normal1"/>
    <w:rsid w:val="00A43329"/>
    <w:pPr>
      <w:spacing w:after="200" w:line="276" w:lineRule="auto"/>
    </w:pPr>
    <w:rPr>
      <w:rFonts w:ascii="Calibri" w:eastAsia="Calibri" w:hAnsi="Calibri" w:cs="Calibri"/>
    </w:rPr>
  </w:style>
  <w:style w:type="character" w:customStyle="1" w:styleId="Heading1Char">
    <w:name w:val="Heading 1 Char"/>
    <w:basedOn w:val="DefaultParagraphFont"/>
    <w:link w:val="Heading1"/>
    <w:uiPriority w:val="1"/>
    <w:rsid w:val="00A43329"/>
    <w:rPr>
      <w:rFonts w:ascii="Times New Roman" w:eastAsia="Times New Roman" w:hAnsi="Times New Roman" w:cs="Times New Roman"/>
      <w:b/>
      <w:bCs/>
      <w:sz w:val="24"/>
      <w:szCs w:val="24"/>
      <w:u w:val="single" w:color="000000"/>
    </w:rPr>
  </w:style>
  <w:style w:type="table" w:styleId="TableGrid">
    <w:name w:val="Table Grid"/>
    <w:basedOn w:val="TableNormal"/>
    <w:uiPriority w:val="39"/>
    <w:rsid w:val="00463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282E6C"/>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82E6C"/>
    <w:pPr>
      <w:spacing w:before="120" w:after="0" w:line="240" w:lineRule="auto"/>
      <w:jc w:val="both"/>
    </w:pPr>
    <w:rPr>
      <w:rFonts w:eastAsiaTheme="minorEastAsia"/>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4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doi.org/10.1037/a0037023" TargetMode="External"/><Relationship Id="rId5" Type="http://schemas.openxmlformats.org/officeDocument/2006/relationships/hyperlink" Target="mailto:arupkumar.goswami@rediffmail.com" TargetMode="External"/><Relationship Id="rId10" Type="http://schemas.openxmlformats.org/officeDocument/2006/relationships/hyperlink" Target="https://doi.org/10.1186/s12888-019-2219-z" TargetMode="Externa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image" Target="../media/image1.jpe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solidFill>
          <a:schemeClr val="accent6">
            <a:lumMod val="20000"/>
            <a:lumOff val="80000"/>
          </a:schemeClr>
        </a:solidFill>
        <a:ln>
          <a:noFill/>
        </a:ln>
        <a:effectLst/>
        <a:sp3d/>
      </c:spPr>
    </c:sideWall>
    <c:backWall>
      <c:thickness val="0"/>
      <c:spPr>
        <a:solidFill>
          <a:schemeClr val="accent6">
            <a:lumMod val="20000"/>
            <a:lumOff val="80000"/>
          </a:schemeClr>
        </a:solidFill>
        <a:ln>
          <a:noFill/>
        </a:ln>
        <a:effectLst/>
        <a:sp3d/>
      </c:spPr>
    </c:backWall>
    <c:plotArea>
      <c:layout>
        <c:manualLayout>
          <c:layoutTarget val="inner"/>
          <c:xMode val="edge"/>
          <c:yMode val="edge"/>
          <c:x val="8.0469816272965886E-2"/>
          <c:y val="2.7777777777777776E-2"/>
          <c:w val="0.83206452318460189"/>
          <c:h val="0.73577136191309422"/>
        </c:manualLayout>
      </c:layout>
      <c:bar3DChart>
        <c:barDir val="col"/>
        <c:grouping val="standard"/>
        <c:varyColors val="0"/>
        <c:ser>
          <c:idx val="0"/>
          <c:order val="0"/>
          <c:tx>
            <c:strRef>
              <c:f>Sheet1!$F$7</c:f>
              <c:strCache>
                <c:ptCount val="1"/>
                <c:pt idx="0">
                  <c:v>Urban</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Sheet1!$G$6:$H$6</c:f>
              <c:strCache>
                <c:ptCount val="2"/>
                <c:pt idx="0">
                  <c:v>Mean</c:v>
                </c:pt>
                <c:pt idx="1">
                  <c:v>S.D</c:v>
                </c:pt>
              </c:strCache>
            </c:strRef>
          </c:cat>
          <c:val>
            <c:numRef>
              <c:f>Sheet1!$G$7:$H$7</c:f>
              <c:numCache>
                <c:formatCode>General</c:formatCode>
                <c:ptCount val="2"/>
                <c:pt idx="0">
                  <c:v>12.16</c:v>
                </c:pt>
                <c:pt idx="1">
                  <c:v>4.0170000000000003</c:v>
                </c:pt>
              </c:numCache>
            </c:numRef>
          </c:val>
          <c:extLst>
            <c:ext xmlns:c16="http://schemas.microsoft.com/office/drawing/2014/chart" uri="{C3380CC4-5D6E-409C-BE32-E72D297353CC}">
              <c16:uniqueId val="{00000000-1498-420C-8480-4FE9C4976639}"/>
            </c:ext>
          </c:extLst>
        </c:ser>
        <c:ser>
          <c:idx val="1"/>
          <c:order val="1"/>
          <c:tx>
            <c:strRef>
              <c:f>Sheet1!$F$8</c:f>
              <c:strCache>
                <c:ptCount val="1"/>
                <c:pt idx="0">
                  <c:v>Rural</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Sheet1!$G$6:$H$6</c:f>
              <c:strCache>
                <c:ptCount val="2"/>
                <c:pt idx="0">
                  <c:v>Mean</c:v>
                </c:pt>
                <c:pt idx="1">
                  <c:v>S.D</c:v>
                </c:pt>
              </c:strCache>
            </c:strRef>
          </c:cat>
          <c:val>
            <c:numRef>
              <c:f>Sheet1!$G$8:$H$8</c:f>
              <c:numCache>
                <c:formatCode>General</c:formatCode>
                <c:ptCount val="2"/>
                <c:pt idx="0">
                  <c:v>8.84</c:v>
                </c:pt>
                <c:pt idx="1">
                  <c:v>3.508</c:v>
                </c:pt>
              </c:numCache>
            </c:numRef>
          </c:val>
          <c:extLst>
            <c:ext xmlns:c16="http://schemas.microsoft.com/office/drawing/2014/chart" uri="{C3380CC4-5D6E-409C-BE32-E72D297353CC}">
              <c16:uniqueId val="{00000001-1498-420C-8480-4FE9C4976639}"/>
            </c:ext>
          </c:extLst>
        </c:ser>
        <c:dLbls>
          <c:showLegendKey val="0"/>
          <c:showVal val="0"/>
          <c:showCatName val="0"/>
          <c:showSerName val="0"/>
          <c:showPercent val="0"/>
          <c:showBubbleSize val="0"/>
        </c:dLbls>
        <c:gapWidth val="150"/>
        <c:shape val="box"/>
        <c:axId val="806862175"/>
        <c:axId val="806854687"/>
        <c:axId val="806828943"/>
      </c:bar3DChart>
      <c:catAx>
        <c:axId val="80686217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806854687"/>
        <c:crosses val="autoZero"/>
        <c:auto val="1"/>
        <c:lblAlgn val="ctr"/>
        <c:lblOffset val="100"/>
        <c:noMultiLvlLbl val="0"/>
      </c:catAx>
      <c:valAx>
        <c:axId val="806854687"/>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06862175"/>
        <c:crosses val="autoZero"/>
        <c:crossBetween val="between"/>
      </c:valAx>
      <c:serAx>
        <c:axId val="80682894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806854687"/>
        <c:crosses val="autoZero"/>
      </c:serAx>
      <c:spPr>
        <a:solidFill>
          <a:schemeClr val="accent4">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4">
            <a:lumMod val="40000"/>
            <a:lumOff val="60000"/>
          </a:schemeClr>
        </a:solidFill>
        <a:ln>
          <a:noFill/>
        </a:ln>
        <a:effectLst/>
        <a:sp3d/>
      </c:spPr>
    </c:floor>
    <c:sideWall>
      <c:thickness val="0"/>
      <c:spPr>
        <a:solidFill>
          <a:schemeClr val="accent4">
            <a:lumMod val="40000"/>
            <a:lumOff val="60000"/>
          </a:schemeClr>
        </a:solidFill>
        <a:ln>
          <a:noFill/>
        </a:ln>
        <a:effectLst/>
        <a:sp3d/>
      </c:spPr>
    </c:sideWall>
    <c:backWall>
      <c:thickness val="0"/>
      <c:spPr>
        <a:solidFill>
          <a:schemeClr val="accent4">
            <a:lumMod val="40000"/>
            <a:lumOff val="60000"/>
          </a:schemeClr>
        </a:solidFill>
        <a:ln>
          <a:noFill/>
        </a:ln>
        <a:effectLst/>
        <a:sp3d/>
      </c:spPr>
    </c:backWall>
    <c:plotArea>
      <c:layout/>
      <c:bar3DChart>
        <c:barDir val="col"/>
        <c:grouping val="standard"/>
        <c:varyColors val="0"/>
        <c:ser>
          <c:idx val="0"/>
          <c:order val="0"/>
          <c:tx>
            <c:strRef>
              <c:f>Sheet1!$F$7</c:f>
              <c:strCache>
                <c:ptCount val="1"/>
                <c:pt idx="0">
                  <c:v>Urban</c:v>
                </c:pt>
              </c:strCache>
            </c:strRef>
          </c:tx>
          <c:spPr>
            <a:solidFill>
              <a:srgbClr val="7030A0"/>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Sheet1!$G$6:$H$6</c:f>
              <c:strCache>
                <c:ptCount val="2"/>
                <c:pt idx="0">
                  <c:v>Mean</c:v>
                </c:pt>
                <c:pt idx="1">
                  <c:v>S.D</c:v>
                </c:pt>
              </c:strCache>
            </c:strRef>
          </c:cat>
          <c:val>
            <c:numRef>
              <c:f>Sheet1!$G$7:$H$7</c:f>
              <c:numCache>
                <c:formatCode>General</c:formatCode>
                <c:ptCount val="2"/>
                <c:pt idx="0">
                  <c:v>11.8</c:v>
                </c:pt>
                <c:pt idx="1">
                  <c:v>4.282</c:v>
                </c:pt>
              </c:numCache>
            </c:numRef>
          </c:val>
          <c:extLst>
            <c:ext xmlns:c16="http://schemas.microsoft.com/office/drawing/2014/chart" uri="{C3380CC4-5D6E-409C-BE32-E72D297353CC}">
              <c16:uniqueId val="{00000000-E633-4E05-BBEB-03E40B468613}"/>
            </c:ext>
          </c:extLst>
        </c:ser>
        <c:ser>
          <c:idx val="1"/>
          <c:order val="1"/>
          <c:tx>
            <c:strRef>
              <c:f>Sheet1!$F$8</c:f>
              <c:strCache>
                <c:ptCount val="1"/>
                <c:pt idx="0">
                  <c:v>Rural</c:v>
                </c:pt>
              </c:strCache>
            </c:strRef>
          </c:tx>
          <c:spPr>
            <a:solidFill>
              <a:schemeClr val="accent6">
                <a:lumMod val="50000"/>
              </a:schemeClr>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Sheet1!$G$6:$H$6</c:f>
              <c:strCache>
                <c:ptCount val="2"/>
                <c:pt idx="0">
                  <c:v>Mean</c:v>
                </c:pt>
                <c:pt idx="1">
                  <c:v>S.D</c:v>
                </c:pt>
              </c:strCache>
            </c:strRef>
          </c:cat>
          <c:val>
            <c:numRef>
              <c:f>Sheet1!$G$8:$H$8</c:f>
              <c:numCache>
                <c:formatCode>General</c:formatCode>
                <c:ptCount val="2"/>
                <c:pt idx="0">
                  <c:v>7.64</c:v>
                </c:pt>
                <c:pt idx="1">
                  <c:v>2.6280000000000001</c:v>
                </c:pt>
              </c:numCache>
            </c:numRef>
          </c:val>
          <c:extLst>
            <c:ext xmlns:c16="http://schemas.microsoft.com/office/drawing/2014/chart" uri="{C3380CC4-5D6E-409C-BE32-E72D297353CC}">
              <c16:uniqueId val="{00000001-E633-4E05-BBEB-03E40B468613}"/>
            </c:ext>
          </c:extLst>
        </c:ser>
        <c:dLbls>
          <c:showLegendKey val="0"/>
          <c:showVal val="0"/>
          <c:showCatName val="0"/>
          <c:showSerName val="0"/>
          <c:showPercent val="0"/>
          <c:showBubbleSize val="0"/>
        </c:dLbls>
        <c:gapWidth val="150"/>
        <c:shape val="box"/>
        <c:axId val="1071764399"/>
        <c:axId val="1071761903"/>
        <c:axId val="984972543"/>
      </c:bar3DChart>
      <c:catAx>
        <c:axId val="10717643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071761903"/>
        <c:crosses val="autoZero"/>
        <c:auto val="1"/>
        <c:lblAlgn val="ctr"/>
        <c:lblOffset val="100"/>
        <c:noMultiLvlLbl val="0"/>
      </c:catAx>
      <c:valAx>
        <c:axId val="1071761903"/>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71764399"/>
        <c:crosses val="autoZero"/>
        <c:crossBetween val="between"/>
      </c:valAx>
      <c:serAx>
        <c:axId val="98497254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071761903"/>
        <c:crosses val="autoZero"/>
      </c:serAx>
      <c:spPr>
        <a:solidFill>
          <a:schemeClr val="accent5">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tx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Sheet1!$F$7</c:f>
              <c:strCache>
                <c:ptCount val="1"/>
                <c:pt idx="0">
                  <c:v>Urban</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Sheet1!$G$6:$H$6</c:f>
              <c:strCache>
                <c:ptCount val="2"/>
                <c:pt idx="0">
                  <c:v>Mean</c:v>
                </c:pt>
                <c:pt idx="1">
                  <c:v>S.D</c:v>
                </c:pt>
              </c:strCache>
            </c:strRef>
          </c:cat>
          <c:val>
            <c:numRef>
              <c:f>Sheet1!$G$7:$H$7</c:f>
              <c:numCache>
                <c:formatCode>General</c:formatCode>
                <c:ptCount val="2"/>
                <c:pt idx="0">
                  <c:v>11.8</c:v>
                </c:pt>
                <c:pt idx="1">
                  <c:v>4.282</c:v>
                </c:pt>
              </c:numCache>
            </c:numRef>
          </c:val>
          <c:extLst>
            <c:ext xmlns:c16="http://schemas.microsoft.com/office/drawing/2014/chart" uri="{C3380CC4-5D6E-409C-BE32-E72D297353CC}">
              <c16:uniqueId val="{00000000-CB4A-420E-8D26-2A800334F15A}"/>
            </c:ext>
          </c:extLst>
        </c:ser>
        <c:ser>
          <c:idx val="1"/>
          <c:order val="1"/>
          <c:tx>
            <c:strRef>
              <c:f>Sheet1!$F$8</c:f>
              <c:strCache>
                <c:ptCount val="1"/>
                <c:pt idx="0">
                  <c:v>Rural</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Sheet1!$G$6:$H$6</c:f>
              <c:strCache>
                <c:ptCount val="2"/>
                <c:pt idx="0">
                  <c:v>Mean</c:v>
                </c:pt>
                <c:pt idx="1">
                  <c:v>S.D</c:v>
                </c:pt>
              </c:strCache>
            </c:strRef>
          </c:cat>
          <c:val>
            <c:numRef>
              <c:f>Sheet1!$G$8:$H$8</c:f>
              <c:numCache>
                <c:formatCode>General</c:formatCode>
                <c:ptCount val="2"/>
                <c:pt idx="0">
                  <c:v>7.64</c:v>
                </c:pt>
                <c:pt idx="1">
                  <c:v>2.6280000000000001</c:v>
                </c:pt>
              </c:numCache>
            </c:numRef>
          </c:val>
          <c:extLst>
            <c:ext xmlns:c16="http://schemas.microsoft.com/office/drawing/2014/chart" uri="{C3380CC4-5D6E-409C-BE32-E72D297353CC}">
              <c16:uniqueId val="{00000001-CB4A-420E-8D26-2A800334F15A}"/>
            </c:ext>
          </c:extLst>
        </c:ser>
        <c:dLbls>
          <c:showLegendKey val="0"/>
          <c:showVal val="0"/>
          <c:showCatName val="0"/>
          <c:showSerName val="0"/>
          <c:showPercent val="0"/>
          <c:showBubbleSize val="0"/>
        </c:dLbls>
        <c:gapWidth val="150"/>
        <c:shape val="box"/>
        <c:axId val="1071763151"/>
        <c:axId val="1071764815"/>
        <c:axId val="802838031"/>
      </c:bar3DChart>
      <c:catAx>
        <c:axId val="107176315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071764815"/>
        <c:crosses val="autoZero"/>
        <c:auto val="1"/>
        <c:lblAlgn val="ctr"/>
        <c:lblOffset val="100"/>
        <c:noMultiLvlLbl val="0"/>
      </c:catAx>
      <c:valAx>
        <c:axId val="1071764815"/>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71763151"/>
        <c:crosses val="autoZero"/>
        <c:crossBetween val="between"/>
      </c:valAx>
      <c:serAx>
        <c:axId val="802838031"/>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en-US"/>
          </a:p>
        </c:txPr>
        <c:crossAx val="1071764815"/>
        <c:crosses val="autoZero"/>
      </c:serAx>
      <c:spPr>
        <a:blipFill>
          <a:blip xmlns:r="http://schemas.openxmlformats.org/officeDocument/2006/relationships" r:embed="rId3"/>
          <a:tile tx="0" ty="0" sx="100000" sy="100000" flip="none" algn="tl"/>
        </a:blip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2">
            <a:lumMod val="20000"/>
            <a:lumOff val="80000"/>
          </a:schemeClr>
        </a:solidFill>
        <a:ln>
          <a:noFill/>
        </a:ln>
        <a:effectLst/>
        <a:sp3d/>
      </c:spPr>
    </c:floor>
    <c:sideWall>
      <c:thickness val="0"/>
      <c:spPr>
        <a:solidFill>
          <a:schemeClr val="accent2">
            <a:lumMod val="20000"/>
            <a:lumOff val="80000"/>
          </a:schemeClr>
        </a:solidFill>
        <a:ln>
          <a:noFill/>
        </a:ln>
        <a:effectLst/>
        <a:sp3d/>
      </c:spPr>
    </c:sideWall>
    <c:backWall>
      <c:thickness val="0"/>
      <c:spPr>
        <a:solidFill>
          <a:schemeClr val="accent2">
            <a:lumMod val="20000"/>
            <a:lumOff val="80000"/>
          </a:schemeClr>
        </a:solidFill>
        <a:ln>
          <a:noFill/>
        </a:ln>
        <a:effectLst/>
        <a:sp3d/>
      </c:spPr>
    </c:backWall>
    <c:plotArea>
      <c:layout/>
      <c:bar3DChart>
        <c:barDir val="col"/>
        <c:grouping val="standard"/>
        <c:varyColors val="0"/>
        <c:ser>
          <c:idx val="0"/>
          <c:order val="0"/>
          <c:tx>
            <c:strRef>
              <c:f>Sheet1!$F$7</c:f>
              <c:strCache>
                <c:ptCount val="1"/>
                <c:pt idx="0">
                  <c:v>Urban</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Sheet1!$G$6:$H$6</c:f>
              <c:strCache>
                <c:ptCount val="2"/>
                <c:pt idx="0">
                  <c:v>Mean</c:v>
                </c:pt>
                <c:pt idx="1">
                  <c:v>S.D</c:v>
                </c:pt>
              </c:strCache>
            </c:strRef>
          </c:cat>
          <c:val>
            <c:numRef>
              <c:f>Sheet1!$G$7:$H$7</c:f>
              <c:numCache>
                <c:formatCode>General</c:formatCode>
                <c:ptCount val="2"/>
                <c:pt idx="0">
                  <c:v>11.8</c:v>
                </c:pt>
                <c:pt idx="1">
                  <c:v>4.282</c:v>
                </c:pt>
              </c:numCache>
            </c:numRef>
          </c:val>
          <c:extLst>
            <c:ext xmlns:c16="http://schemas.microsoft.com/office/drawing/2014/chart" uri="{C3380CC4-5D6E-409C-BE32-E72D297353CC}">
              <c16:uniqueId val="{00000000-F397-4A7D-8CD5-B0DEFF56D5C8}"/>
            </c:ext>
          </c:extLst>
        </c:ser>
        <c:ser>
          <c:idx val="1"/>
          <c:order val="1"/>
          <c:tx>
            <c:strRef>
              <c:f>Sheet1!$F$8</c:f>
              <c:strCache>
                <c:ptCount val="1"/>
                <c:pt idx="0">
                  <c:v>Rural</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Sheet1!$G$6:$H$6</c:f>
              <c:strCache>
                <c:ptCount val="2"/>
                <c:pt idx="0">
                  <c:v>Mean</c:v>
                </c:pt>
                <c:pt idx="1">
                  <c:v>S.D</c:v>
                </c:pt>
              </c:strCache>
            </c:strRef>
          </c:cat>
          <c:val>
            <c:numRef>
              <c:f>Sheet1!$G$8:$H$8</c:f>
              <c:numCache>
                <c:formatCode>General</c:formatCode>
                <c:ptCount val="2"/>
                <c:pt idx="0">
                  <c:v>7.64</c:v>
                </c:pt>
                <c:pt idx="1">
                  <c:v>2.6280000000000001</c:v>
                </c:pt>
              </c:numCache>
            </c:numRef>
          </c:val>
          <c:extLst>
            <c:ext xmlns:c16="http://schemas.microsoft.com/office/drawing/2014/chart" uri="{C3380CC4-5D6E-409C-BE32-E72D297353CC}">
              <c16:uniqueId val="{00000001-F397-4A7D-8CD5-B0DEFF56D5C8}"/>
            </c:ext>
          </c:extLst>
        </c:ser>
        <c:dLbls>
          <c:showLegendKey val="0"/>
          <c:showVal val="0"/>
          <c:showCatName val="0"/>
          <c:showSerName val="0"/>
          <c:showPercent val="0"/>
          <c:showBubbleSize val="0"/>
        </c:dLbls>
        <c:gapWidth val="150"/>
        <c:shape val="box"/>
        <c:axId val="1071766063"/>
        <c:axId val="1071766479"/>
        <c:axId val="1070783727"/>
      </c:bar3DChart>
      <c:catAx>
        <c:axId val="10717660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1071766479"/>
        <c:crosses val="autoZero"/>
        <c:auto val="1"/>
        <c:lblAlgn val="ctr"/>
        <c:lblOffset val="100"/>
        <c:noMultiLvlLbl val="0"/>
      </c:catAx>
      <c:valAx>
        <c:axId val="1071766479"/>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71766063"/>
        <c:crosses val="autoZero"/>
        <c:crossBetween val="between"/>
      </c:valAx>
      <c:serAx>
        <c:axId val="1070783727"/>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en-US"/>
          </a:p>
        </c:txPr>
        <c:crossAx val="1071766479"/>
        <c:crosses val="autoZero"/>
      </c:serAx>
      <c:spPr>
        <a:solidFill>
          <a:srgbClr val="FFFF00"/>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23</Pages>
  <Words>6452</Words>
  <Characters>36781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Dr Arup Goswami</cp:lastModifiedBy>
  <cp:revision>7</cp:revision>
  <dcterms:created xsi:type="dcterms:W3CDTF">2023-11-02T04:31:00Z</dcterms:created>
  <dcterms:modified xsi:type="dcterms:W3CDTF">2023-11-10T15:38:00Z</dcterms:modified>
</cp:coreProperties>
</file>