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089" w:rsidRPr="00157049" w:rsidRDefault="0057112E" w:rsidP="007A4089">
      <w:pPr>
        <w:spacing w:line="360" w:lineRule="auto"/>
        <w:jc w:val="center"/>
        <w:rPr>
          <w:rFonts w:ascii="Times New Roman" w:hAnsi="Times New Roman"/>
          <w:b/>
          <w:sz w:val="28"/>
        </w:rPr>
      </w:pPr>
      <w:r>
        <w:rPr>
          <w:rFonts w:ascii="Times New Roman" w:hAnsi="Times New Roman"/>
          <w:b/>
          <w:sz w:val="28"/>
        </w:rPr>
        <w:t xml:space="preserve">Role of </w:t>
      </w:r>
      <w:r w:rsidR="003F680C">
        <w:rPr>
          <w:rFonts w:ascii="Times New Roman" w:hAnsi="Times New Roman"/>
          <w:b/>
          <w:sz w:val="28"/>
        </w:rPr>
        <w:t>Technolog</w:t>
      </w:r>
      <w:r w:rsidR="000230CC">
        <w:rPr>
          <w:rFonts w:ascii="Times New Roman" w:hAnsi="Times New Roman"/>
          <w:b/>
          <w:sz w:val="28"/>
        </w:rPr>
        <w:t>y</w:t>
      </w:r>
      <w:r w:rsidR="003F680C">
        <w:rPr>
          <w:rFonts w:ascii="Times New Roman" w:hAnsi="Times New Roman"/>
          <w:b/>
          <w:sz w:val="28"/>
        </w:rPr>
        <w:t xml:space="preserve"> </w:t>
      </w:r>
      <w:r w:rsidR="007A4089" w:rsidRPr="00157049">
        <w:rPr>
          <w:rFonts w:ascii="Times New Roman" w:hAnsi="Times New Roman"/>
          <w:b/>
          <w:sz w:val="28"/>
        </w:rPr>
        <w:t xml:space="preserve">Entrepreneurship </w:t>
      </w:r>
      <w:r>
        <w:rPr>
          <w:rFonts w:ascii="Times New Roman" w:hAnsi="Times New Roman"/>
          <w:b/>
          <w:sz w:val="28"/>
        </w:rPr>
        <w:t xml:space="preserve">Education </w:t>
      </w:r>
      <w:r w:rsidR="007A4089" w:rsidRPr="00157049">
        <w:rPr>
          <w:rFonts w:ascii="Times New Roman" w:hAnsi="Times New Roman"/>
          <w:b/>
          <w:sz w:val="28"/>
        </w:rPr>
        <w:t xml:space="preserve">in Sustainable </w:t>
      </w:r>
      <w:r>
        <w:rPr>
          <w:rFonts w:ascii="Times New Roman" w:hAnsi="Times New Roman"/>
          <w:b/>
          <w:sz w:val="28"/>
        </w:rPr>
        <w:t xml:space="preserve">Entrepreneurial Skill Development among </w:t>
      </w:r>
      <w:r w:rsidR="00CD6BBA">
        <w:rPr>
          <w:rFonts w:ascii="Times New Roman" w:hAnsi="Times New Roman"/>
          <w:b/>
          <w:sz w:val="28"/>
        </w:rPr>
        <w:t xml:space="preserve">Management </w:t>
      </w:r>
      <w:r>
        <w:rPr>
          <w:rFonts w:ascii="Times New Roman" w:hAnsi="Times New Roman"/>
          <w:b/>
          <w:sz w:val="28"/>
        </w:rPr>
        <w:t>Students</w:t>
      </w:r>
    </w:p>
    <w:p w:rsidR="007A4089" w:rsidRDefault="007A4089" w:rsidP="007A4089">
      <w:pPr>
        <w:jc w:val="center"/>
        <w:rPr>
          <w:rFonts w:ascii="Times New Roman" w:hAnsi="Times New Roman"/>
          <w:b/>
          <w:sz w:val="28"/>
        </w:rPr>
      </w:pPr>
    </w:p>
    <w:p w:rsidR="007A4089" w:rsidRDefault="00CD6BBA" w:rsidP="0048671E">
      <w:pPr>
        <w:spacing w:after="0" w:line="240" w:lineRule="auto"/>
        <w:contextualSpacing/>
        <w:jc w:val="center"/>
        <w:rPr>
          <w:rFonts w:ascii="Times New Roman" w:hAnsi="Times New Roman"/>
          <w:b/>
          <w:sz w:val="28"/>
        </w:rPr>
      </w:pPr>
      <w:proofErr w:type="spellStart"/>
      <w:r>
        <w:rPr>
          <w:rFonts w:ascii="Times New Roman" w:hAnsi="Times New Roman"/>
          <w:b/>
          <w:sz w:val="28"/>
        </w:rPr>
        <w:t>Mrs.</w:t>
      </w:r>
      <w:r w:rsidR="007A4089">
        <w:rPr>
          <w:rFonts w:ascii="Times New Roman" w:hAnsi="Times New Roman"/>
          <w:b/>
          <w:sz w:val="28"/>
        </w:rPr>
        <w:t>T.Kamaladevi</w:t>
      </w:r>
      <w:proofErr w:type="spellEnd"/>
    </w:p>
    <w:p w:rsidR="007A4089" w:rsidRPr="007A4089" w:rsidRDefault="00CD6BBA" w:rsidP="0048671E">
      <w:pPr>
        <w:spacing w:after="0" w:line="240" w:lineRule="auto"/>
        <w:contextualSpacing/>
        <w:jc w:val="center"/>
        <w:rPr>
          <w:rFonts w:ascii="Times New Roman" w:hAnsi="Times New Roman"/>
          <w:sz w:val="28"/>
        </w:rPr>
      </w:pPr>
      <w:r>
        <w:rPr>
          <w:rFonts w:ascii="Times New Roman" w:hAnsi="Times New Roman"/>
          <w:sz w:val="28"/>
        </w:rPr>
        <w:t>Research Scholar &amp;</w:t>
      </w:r>
      <w:r w:rsidR="007A4089" w:rsidRPr="007A4089">
        <w:rPr>
          <w:rFonts w:ascii="Times New Roman" w:hAnsi="Times New Roman"/>
          <w:sz w:val="28"/>
        </w:rPr>
        <w:t xml:space="preserve"> Assistant Professor,</w:t>
      </w:r>
    </w:p>
    <w:p w:rsidR="007A4089" w:rsidRPr="007A4089" w:rsidRDefault="007A4089" w:rsidP="0048671E">
      <w:pPr>
        <w:spacing w:after="0" w:line="240" w:lineRule="auto"/>
        <w:contextualSpacing/>
        <w:jc w:val="center"/>
        <w:rPr>
          <w:rFonts w:ascii="Times New Roman" w:hAnsi="Times New Roman"/>
          <w:sz w:val="28"/>
        </w:rPr>
      </w:pPr>
      <w:r w:rsidRPr="007A4089">
        <w:rPr>
          <w:rFonts w:ascii="Times New Roman" w:hAnsi="Times New Roman"/>
          <w:sz w:val="28"/>
        </w:rPr>
        <w:t>Department of Business Administration with CA</w:t>
      </w:r>
    </w:p>
    <w:p w:rsidR="007A4089" w:rsidRPr="007A4089" w:rsidRDefault="007A4089" w:rsidP="0048671E">
      <w:pPr>
        <w:spacing w:after="0" w:line="240" w:lineRule="auto"/>
        <w:contextualSpacing/>
        <w:jc w:val="center"/>
        <w:rPr>
          <w:rFonts w:ascii="Times New Roman" w:hAnsi="Times New Roman"/>
          <w:sz w:val="28"/>
        </w:rPr>
      </w:pPr>
      <w:r w:rsidRPr="007A4089">
        <w:rPr>
          <w:rFonts w:ascii="Times New Roman" w:hAnsi="Times New Roman"/>
          <w:sz w:val="28"/>
        </w:rPr>
        <w:t>Hindusthan College of Arts and Science, Coimbatore</w:t>
      </w:r>
    </w:p>
    <w:p w:rsidR="007A4089" w:rsidRPr="007A4089" w:rsidRDefault="007A4089" w:rsidP="0048671E">
      <w:pPr>
        <w:spacing w:after="0" w:line="240" w:lineRule="auto"/>
        <w:contextualSpacing/>
        <w:jc w:val="center"/>
        <w:rPr>
          <w:rFonts w:ascii="Times New Roman" w:hAnsi="Times New Roman"/>
          <w:sz w:val="28"/>
        </w:rPr>
      </w:pPr>
      <w:r>
        <w:rPr>
          <w:rFonts w:ascii="Times New Roman" w:hAnsi="Times New Roman"/>
          <w:b/>
          <w:sz w:val="28"/>
        </w:rPr>
        <w:t xml:space="preserve">Contact Number: </w:t>
      </w:r>
      <w:r w:rsidRPr="007A4089">
        <w:rPr>
          <w:rFonts w:ascii="Times New Roman" w:hAnsi="Times New Roman"/>
          <w:sz w:val="28"/>
        </w:rPr>
        <w:t>99527</w:t>
      </w:r>
      <w:r w:rsidR="00925D85">
        <w:rPr>
          <w:rFonts w:ascii="Times New Roman" w:hAnsi="Times New Roman"/>
          <w:sz w:val="28"/>
        </w:rPr>
        <w:t xml:space="preserve"> </w:t>
      </w:r>
      <w:r w:rsidRPr="007A4089">
        <w:rPr>
          <w:rFonts w:ascii="Times New Roman" w:hAnsi="Times New Roman"/>
          <w:sz w:val="28"/>
        </w:rPr>
        <w:t>85222</w:t>
      </w:r>
    </w:p>
    <w:p w:rsidR="007A4089" w:rsidRDefault="007A4089" w:rsidP="0048671E">
      <w:pPr>
        <w:spacing w:after="0" w:line="240" w:lineRule="auto"/>
        <w:contextualSpacing/>
        <w:jc w:val="center"/>
        <w:rPr>
          <w:rFonts w:ascii="Times New Roman" w:hAnsi="Times New Roman"/>
          <w:b/>
          <w:sz w:val="28"/>
        </w:rPr>
      </w:pPr>
      <w:r>
        <w:rPr>
          <w:rFonts w:ascii="Times New Roman" w:hAnsi="Times New Roman"/>
          <w:b/>
          <w:sz w:val="28"/>
        </w:rPr>
        <w:t xml:space="preserve">Email: </w:t>
      </w:r>
      <w:hyperlink r:id="rId6" w:history="1">
        <w:r w:rsidRPr="00154727">
          <w:rPr>
            <w:rStyle w:val="Hyperlink"/>
            <w:rFonts w:ascii="Times New Roman" w:hAnsi="Times New Roman"/>
            <w:sz w:val="28"/>
          </w:rPr>
          <w:t>kamalaadevi.t@gmail.com</w:t>
        </w:r>
      </w:hyperlink>
    </w:p>
    <w:p w:rsidR="0048671E" w:rsidRDefault="0048671E" w:rsidP="007A4089">
      <w:pPr>
        <w:jc w:val="center"/>
        <w:rPr>
          <w:rFonts w:ascii="Times New Roman" w:hAnsi="Times New Roman"/>
          <w:b/>
          <w:sz w:val="28"/>
        </w:rPr>
      </w:pPr>
    </w:p>
    <w:p w:rsidR="0048671E" w:rsidRDefault="0048671E" w:rsidP="0048671E">
      <w:pPr>
        <w:spacing w:after="0" w:line="240" w:lineRule="auto"/>
        <w:contextualSpacing/>
        <w:jc w:val="center"/>
        <w:rPr>
          <w:rFonts w:ascii="Times New Roman" w:hAnsi="Times New Roman"/>
          <w:b/>
          <w:sz w:val="28"/>
        </w:rPr>
      </w:pPr>
      <w:proofErr w:type="spellStart"/>
      <w:r>
        <w:rPr>
          <w:rFonts w:ascii="Times New Roman" w:hAnsi="Times New Roman"/>
          <w:b/>
          <w:sz w:val="28"/>
        </w:rPr>
        <w:t>Dr.R.Vijayalakshmi</w:t>
      </w:r>
      <w:proofErr w:type="spellEnd"/>
    </w:p>
    <w:p w:rsidR="0048671E" w:rsidRPr="007A4089" w:rsidRDefault="0048671E" w:rsidP="0048671E">
      <w:pPr>
        <w:spacing w:after="0" w:line="240" w:lineRule="auto"/>
        <w:contextualSpacing/>
        <w:jc w:val="center"/>
        <w:rPr>
          <w:rFonts w:ascii="Times New Roman" w:hAnsi="Times New Roman"/>
          <w:sz w:val="28"/>
        </w:rPr>
      </w:pPr>
      <w:r w:rsidRPr="007A4089">
        <w:rPr>
          <w:rFonts w:ascii="Times New Roman" w:hAnsi="Times New Roman"/>
          <w:sz w:val="28"/>
        </w:rPr>
        <w:t>Professor,</w:t>
      </w:r>
    </w:p>
    <w:p w:rsidR="0048671E" w:rsidRPr="007A4089" w:rsidRDefault="0048671E" w:rsidP="0048671E">
      <w:pPr>
        <w:spacing w:after="0" w:line="240" w:lineRule="auto"/>
        <w:contextualSpacing/>
        <w:jc w:val="center"/>
        <w:rPr>
          <w:rFonts w:ascii="Times New Roman" w:hAnsi="Times New Roman"/>
          <w:sz w:val="28"/>
        </w:rPr>
      </w:pPr>
      <w:r w:rsidRPr="007A4089">
        <w:rPr>
          <w:rFonts w:ascii="Times New Roman" w:hAnsi="Times New Roman"/>
          <w:sz w:val="28"/>
        </w:rPr>
        <w:t>Department of Business Administration with CA</w:t>
      </w:r>
    </w:p>
    <w:p w:rsidR="0048671E" w:rsidRPr="007A4089" w:rsidRDefault="0048671E" w:rsidP="0048671E">
      <w:pPr>
        <w:spacing w:after="0" w:line="240" w:lineRule="auto"/>
        <w:contextualSpacing/>
        <w:jc w:val="center"/>
        <w:rPr>
          <w:rFonts w:ascii="Times New Roman" w:hAnsi="Times New Roman"/>
          <w:sz w:val="28"/>
        </w:rPr>
      </w:pPr>
      <w:r w:rsidRPr="007A4089">
        <w:rPr>
          <w:rFonts w:ascii="Times New Roman" w:hAnsi="Times New Roman"/>
          <w:sz w:val="28"/>
        </w:rPr>
        <w:t>Hindusthan College of Arts and Science, Coimbatore</w:t>
      </w:r>
    </w:p>
    <w:p w:rsidR="0048671E" w:rsidRPr="007A4089" w:rsidRDefault="0048671E" w:rsidP="0048671E">
      <w:pPr>
        <w:spacing w:after="0" w:line="240" w:lineRule="auto"/>
        <w:contextualSpacing/>
        <w:jc w:val="center"/>
        <w:rPr>
          <w:rFonts w:ascii="Times New Roman" w:hAnsi="Times New Roman"/>
          <w:sz w:val="28"/>
        </w:rPr>
      </w:pPr>
      <w:r>
        <w:rPr>
          <w:rFonts w:ascii="Times New Roman" w:hAnsi="Times New Roman"/>
          <w:b/>
          <w:sz w:val="28"/>
        </w:rPr>
        <w:t xml:space="preserve">Contact Number: </w:t>
      </w:r>
      <w:r w:rsidR="00925D85" w:rsidRPr="00925D85">
        <w:rPr>
          <w:rFonts w:ascii="Times New Roman" w:hAnsi="Times New Roman"/>
          <w:sz w:val="28"/>
        </w:rPr>
        <w:t>98656 49523</w:t>
      </w:r>
    </w:p>
    <w:p w:rsidR="0048671E" w:rsidRDefault="0048671E" w:rsidP="0048671E">
      <w:pPr>
        <w:spacing w:after="0" w:line="240" w:lineRule="auto"/>
        <w:contextualSpacing/>
        <w:jc w:val="center"/>
        <w:rPr>
          <w:rFonts w:ascii="Times New Roman" w:hAnsi="Times New Roman"/>
          <w:sz w:val="28"/>
        </w:rPr>
      </w:pPr>
      <w:r>
        <w:rPr>
          <w:rFonts w:ascii="Times New Roman" w:hAnsi="Times New Roman"/>
          <w:b/>
          <w:sz w:val="28"/>
        </w:rPr>
        <w:t xml:space="preserve">Email: </w:t>
      </w:r>
      <w:hyperlink r:id="rId7" w:history="1">
        <w:r w:rsidR="00925D85" w:rsidRPr="00154727">
          <w:rPr>
            <w:rStyle w:val="Hyperlink"/>
            <w:rFonts w:ascii="Times New Roman" w:hAnsi="Times New Roman"/>
            <w:sz w:val="28"/>
          </w:rPr>
          <w:t>vijayalakshmi.r@hicas.ac.in</w:t>
        </w:r>
      </w:hyperlink>
    </w:p>
    <w:p w:rsidR="00925D85" w:rsidRDefault="00925D85" w:rsidP="0048671E">
      <w:pPr>
        <w:spacing w:after="0" w:line="240" w:lineRule="auto"/>
        <w:contextualSpacing/>
        <w:jc w:val="center"/>
        <w:rPr>
          <w:rFonts w:ascii="Times New Roman" w:hAnsi="Times New Roman"/>
          <w:b/>
          <w:sz w:val="28"/>
        </w:rPr>
      </w:pPr>
    </w:p>
    <w:p w:rsidR="007A4089" w:rsidRDefault="007A4089" w:rsidP="007A4089">
      <w:pPr>
        <w:jc w:val="center"/>
        <w:rPr>
          <w:rFonts w:ascii="Times New Roman" w:hAnsi="Times New Roman"/>
          <w:b/>
          <w:sz w:val="28"/>
        </w:rPr>
      </w:pPr>
      <w:r>
        <w:rPr>
          <w:rFonts w:ascii="Times New Roman" w:hAnsi="Times New Roman"/>
          <w:b/>
          <w:sz w:val="28"/>
        </w:rPr>
        <w:br w:type="page"/>
      </w:r>
    </w:p>
    <w:p w:rsidR="00CD6BBA" w:rsidRPr="00157049" w:rsidRDefault="00CD6BBA" w:rsidP="00CD6BBA">
      <w:pPr>
        <w:spacing w:line="360" w:lineRule="auto"/>
        <w:jc w:val="center"/>
        <w:rPr>
          <w:rFonts w:ascii="Times New Roman" w:hAnsi="Times New Roman"/>
          <w:b/>
          <w:sz w:val="28"/>
        </w:rPr>
      </w:pPr>
      <w:r>
        <w:rPr>
          <w:rFonts w:ascii="Times New Roman" w:hAnsi="Times New Roman"/>
          <w:b/>
          <w:sz w:val="28"/>
        </w:rPr>
        <w:lastRenderedPageBreak/>
        <w:t xml:space="preserve">Role of </w:t>
      </w:r>
      <w:r w:rsidR="005A5E68">
        <w:rPr>
          <w:rFonts w:ascii="Times New Roman" w:hAnsi="Times New Roman"/>
          <w:b/>
          <w:sz w:val="28"/>
        </w:rPr>
        <w:t>Technology</w:t>
      </w:r>
      <w:bookmarkStart w:id="0" w:name="_GoBack"/>
      <w:bookmarkEnd w:id="0"/>
      <w:r>
        <w:rPr>
          <w:rFonts w:ascii="Times New Roman" w:hAnsi="Times New Roman"/>
          <w:b/>
          <w:sz w:val="28"/>
        </w:rPr>
        <w:t xml:space="preserve"> </w:t>
      </w:r>
      <w:r w:rsidRPr="00157049">
        <w:rPr>
          <w:rFonts w:ascii="Times New Roman" w:hAnsi="Times New Roman"/>
          <w:b/>
          <w:sz w:val="28"/>
        </w:rPr>
        <w:t xml:space="preserve">Entrepreneurship </w:t>
      </w:r>
      <w:r>
        <w:rPr>
          <w:rFonts w:ascii="Times New Roman" w:hAnsi="Times New Roman"/>
          <w:b/>
          <w:sz w:val="28"/>
        </w:rPr>
        <w:t xml:space="preserve">Education </w:t>
      </w:r>
      <w:r w:rsidRPr="00157049">
        <w:rPr>
          <w:rFonts w:ascii="Times New Roman" w:hAnsi="Times New Roman"/>
          <w:b/>
          <w:sz w:val="28"/>
        </w:rPr>
        <w:t xml:space="preserve">in Sustainable </w:t>
      </w:r>
      <w:r>
        <w:rPr>
          <w:rFonts w:ascii="Times New Roman" w:hAnsi="Times New Roman"/>
          <w:b/>
          <w:sz w:val="28"/>
        </w:rPr>
        <w:t>Entrepreneurial Skill Development among Management Students</w:t>
      </w:r>
    </w:p>
    <w:p w:rsidR="00A04015" w:rsidRPr="00157049" w:rsidRDefault="00A04015" w:rsidP="00B973F7">
      <w:pPr>
        <w:spacing w:line="360" w:lineRule="auto"/>
        <w:jc w:val="both"/>
        <w:rPr>
          <w:rFonts w:ascii="Times New Roman" w:hAnsi="Times New Roman"/>
          <w:b/>
          <w:sz w:val="24"/>
        </w:rPr>
      </w:pPr>
      <w:r w:rsidRPr="00157049">
        <w:rPr>
          <w:rFonts w:ascii="Times New Roman" w:hAnsi="Times New Roman"/>
          <w:b/>
          <w:sz w:val="24"/>
        </w:rPr>
        <w:t xml:space="preserve">Abstract </w:t>
      </w:r>
    </w:p>
    <w:p w:rsidR="008870CB" w:rsidRPr="00157049" w:rsidRDefault="001B6370" w:rsidP="00B973F7">
      <w:pPr>
        <w:spacing w:line="360" w:lineRule="auto"/>
        <w:jc w:val="both"/>
        <w:rPr>
          <w:rFonts w:ascii="Times New Roman" w:hAnsi="Times New Roman"/>
          <w:sz w:val="24"/>
        </w:rPr>
      </w:pPr>
      <w:r w:rsidRPr="00157049">
        <w:rPr>
          <w:rFonts w:ascii="Times New Roman" w:hAnsi="Times New Roman"/>
          <w:sz w:val="24"/>
        </w:rPr>
        <w:t xml:space="preserve">Entrepreneurship is a substantial driver of economic and national prosperity.  The term technological Entrepreneurship </w:t>
      </w:r>
      <w:r w:rsidR="000A482C">
        <w:rPr>
          <w:rFonts w:ascii="Times New Roman" w:hAnsi="Times New Roman"/>
          <w:sz w:val="24"/>
        </w:rPr>
        <w:t xml:space="preserve">Education </w:t>
      </w:r>
      <w:r w:rsidRPr="00157049">
        <w:rPr>
          <w:rFonts w:ascii="Times New Roman" w:hAnsi="Times New Roman"/>
          <w:sz w:val="24"/>
        </w:rPr>
        <w:t>is prevailing scientific and technological facts to meet soc</w:t>
      </w:r>
      <w:r w:rsidR="008870CB" w:rsidRPr="00157049">
        <w:rPr>
          <w:rFonts w:ascii="Times New Roman" w:hAnsi="Times New Roman"/>
          <w:sz w:val="24"/>
        </w:rPr>
        <w:t xml:space="preserve">iety and business market need. It brings the upward productivity of nation and development in the area of entrepreneurship. Entrepreneurship </w:t>
      </w:r>
      <w:r w:rsidR="000A482C">
        <w:rPr>
          <w:rFonts w:ascii="Times New Roman" w:hAnsi="Times New Roman"/>
          <w:sz w:val="24"/>
        </w:rPr>
        <w:t>Education</w:t>
      </w:r>
      <w:r w:rsidR="000A482C" w:rsidRPr="00157049">
        <w:rPr>
          <w:rFonts w:ascii="Times New Roman" w:hAnsi="Times New Roman"/>
          <w:sz w:val="24"/>
        </w:rPr>
        <w:t xml:space="preserve"> </w:t>
      </w:r>
      <w:r w:rsidR="008870CB" w:rsidRPr="00157049">
        <w:rPr>
          <w:rFonts w:ascii="Times New Roman" w:hAnsi="Times New Roman"/>
          <w:sz w:val="24"/>
        </w:rPr>
        <w:t xml:space="preserve">would bring additional opportunities to new start-ups and it lead to job creation and wealth generation in the nation. It has the limitations in compete the rapidly growing global technology. </w:t>
      </w:r>
      <w:r w:rsidR="0039624B" w:rsidRPr="00157049">
        <w:rPr>
          <w:rFonts w:ascii="Times New Roman" w:hAnsi="Times New Roman"/>
          <w:sz w:val="24"/>
        </w:rPr>
        <w:t xml:space="preserve">Thus </w:t>
      </w:r>
      <w:r w:rsidR="008870CB" w:rsidRPr="00157049">
        <w:rPr>
          <w:rFonts w:ascii="Times New Roman" w:hAnsi="Times New Roman"/>
          <w:sz w:val="24"/>
        </w:rPr>
        <w:t>the impression of technology entrepreneurship get</w:t>
      </w:r>
      <w:r w:rsidR="0039624B" w:rsidRPr="00157049">
        <w:rPr>
          <w:rFonts w:ascii="Times New Roman" w:hAnsi="Times New Roman"/>
          <w:sz w:val="24"/>
        </w:rPr>
        <w:t>s</w:t>
      </w:r>
      <w:r w:rsidR="008870CB" w:rsidRPr="00157049">
        <w:rPr>
          <w:rFonts w:ascii="Times New Roman" w:hAnsi="Times New Roman"/>
          <w:sz w:val="24"/>
        </w:rPr>
        <w:t xml:space="preserve"> importance in recent times. The</w:t>
      </w:r>
      <w:r w:rsidR="0039624B" w:rsidRPr="00157049">
        <w:rPr>
          <w:rFonts w:ascii="Times New Roman" w:hAnsi="Times New Roman"/>
          <w:sz w:val="24"/>
        </w:rPr>
        <w:t xml:space="preserve"> policy makers, researchers and Government are keen to analyse the concept of technology entrepreneurship and they are in the process of developing the framework to</w:t>
      </w:r>
      <w:r w:rsidR="008870CB" w:rsidRPr="00157049">
        <w:rPr>
          <w:rFonts w:ascii="Times New Roman" w:hAnsi="Times New Roman"/>
          <w:sz w:val="24"/>
        </w:rPr>
        <w:t xml:space="preserve"> </w:t>
      </w:r>
      <w:r w:rsidR="0039624B" w:rsidRPr="00157049">
        <w:rPr>
          <w:rFonts w:ascii="Times New Roman" w:hAnsi="Times New Roman"/>
          <w:sz w:val="24"/>
        </w:rPr>
        <w:t xml:space="preserve">the progression of technology entrepreneurship. This paper is a theoretical framework in this we discussed the features of technology entrepreneurship, role of education to boost technology entrepreneurship, various sources of business and the innovative methods for idea generation. </w:t>
      </w:r>
    </w:p>
    <w:p w:rsidR="006C178C" w:rsidRPr="00157049" w:rsidRDefault="006C178C" w:rsidP="00B973F7">
      <w:pPr>
        <w:spacing w:line="360" w:lineRule="auto"/>
        <w:jc w:val="both"/>
        <w:rPr>
          <w:rFonts w:ascii="Times New Roman" w:hAnsi="Times New Roman"/>
          <w:sz w:val="24"/>
        </w:rPr>
      </w:pPr>
      <w:r w:rsidRPr="00157049">
        <w:rPr>
          <w:rFonts w:ascii="Times New Roman" w:hAnsi="Times New Roman"/>
          <w:b/>
          <w:sz w:val="24"/>
        </w:rPr>
        <w:t>Keywords</w:t>
      </w:r>
      <w:r w:rsidR="00157049" w:rsidRPr="00157049">
        <w:rPr>
          <w:rFonts w:ascii="Times New Roman" w:hAnsi="Times New Roman"/>
          <w:sz w:val="24"/>
        </w:rPr>
        <w:t xml:space="preserve">: Entrepreneurship, </w:t>
      </w:r>
      <w:r w:rsidRPr="00157049">
        <w:rPr>
          <w:rFonts w:ascii="Times New Roman" w:hAnsi="Times New Roman"/>
          <w:sz w:val="24"/>
        </w:rPr>
        <w:t xml:space="preserve">Innovation, Technological Entrepreneurship </w:t>
      </w:r>
    </w:p>
    <w:p w:rsidR="0054040D" w:rsidRPr="00157049" w:rsidRDefault="0054040D" w:rsidP="00B973F7">
      <w:pPr>
        <w:spacing w:line="360" w:lineRule="auto"/>
        <w:jc w:val="both"/>
        <w:rPr>
          <w:rFonts w:ascii="Times New Roman" w:hAnsi="Times New Roman"/>
          <w:b/>
          <w:sz w:val="24"/>
        </w:rPr>
      </w:pPr>
      <w:r w:rsidRPr="00157049">
        <w:rPr>
          <w:rFonts w:ascii="Times New Roman" w:hAnsi="Times New Roman"/>
          <w:b/>
          <w:sz w:val="24"/>
        </w:rPr>
        <w:t>Introduction:</w:t>
      </w:r>
    </w:p>
    <w:p w:rsidR="00556AF2" w:rsidRPr="00157049" w:rsidRDefault="00556AF2" w:rsidP="00B973F7">
      <w:pPr>
        <w:spacing w:line="360" w:lineRule="auto"/>
        <w:jc w:val="both"/>
        <w:rPr>
          <w:rFonts w:ascii="Times New Roman" w:hAnsi="Times New Roman" w:cs="Arial"/>
          <w:sz w:val="24"/>
          <w:shd w:val="clear" w:color="auto" w:fill="FFFFFF"/>
        </w:rPr>
      </w:pPr>
      <w:r w:rsidRPr="00157049">
        <w:rPr>
          <w:rFonts w:ascii="Times New Roman" w:hAnsi="Times New Roman" w:cs="Arial"/>
          <w:sz w:val="24"/>
          <w:shd w:val="clear" w:color="auto" w:fill="FFFFFF"/>
        </w:rPr>
        <w:t xml:space="preserve">Technological entrepreneurship </w:t>
      </w:r>
      <w:r w:rsidR="00F72160">
        <w:rPr>
          <w:rFonts w:ascii="Times New Roman" w:hAnsi="Times New Roman"/>
          <w:sz w:val="24"/>
        </w:rPr>
        <w:t>education</w:t>
      </w:r>
      <w:r w:rsidR="00F72160" w:rsidRPr="00157049">
        <w:rPr>
          <w:rFonts w:ascii="Times New Roman" w:hAnsi="Times New Roman" w:cs="Arial"/>
          <w:sz w:val="24"/>
          <w:shd w:val="clear" w:color="auto" w:fill="FFFFFF"/>
        </w:rPr>
        <w:t xml:space="preserve"> </w:t>
      </w:r>
      <w:r w:rsidRPr="00157049">
        <w:rPr>
          <w:rFonts w:ascii="Times New Roman" w:hAnsi="Times New Roman" w:cs="Arial"/>
          <w:sz w:val="24"/>
          <w:shd w:val="clear" w:color="auto" w:fill="FFFFFF"/>
        </w:rPr>
        <w:t xml:space="preserve">is a style of business leadership that involves identifying high-potential, technology-intensive commercial opportunities, gathering resources such as talent and capital, and managing rapid growth and significant risk using principled decision-making skills. It is also defined as the process by which entrepreneurs assemble organizational resources and technical systems, and the strategies by entrepreneurial firms to pursue opportunities. The authors noted the challenge of increasing the frequency and pace of technological innovation in all sectors of the country's economy, but noted that it can lead to productivity and growth if only more entrepreneurs set up firms to commercialize the </w:t>
      </w:r>
      <w:r w:rsidR="000A05D9" w:rsidRPr="00157049">
        <w:rPr>
          <w:rFonts w:ascii="Times New Roman" w:hAnsi="Times New Roman" w:cs="Arial"/>
          <w:sz w:val="24"/>
          <w:shd w:val="clear" w:color="auto" w:fill="FFFFFF"/>
        </w:rPr>
        <w:t>sectorial</w:t>
      </w:r>
      <w:r w:rsidRPr="00157049">
        <w:rPr>
          <w:rFonts w:ascii="Times New Roman" w:hAnsi="Times New Roman" w:cs="Arial"/>
          <w:sz w:val="24"/>
          <w:shd w:val="clear" w:color="auto" w:fill="FFFFFF"/>
        </w:rPr>
        <w:t xml:space="preserve"> innovations. Technological entrepreneurship </w:t>
      </w:r>
      <w:r w:rsidR="00DC6BB0">
        <w:rPr>
          <w:rFonts w:ascii="Times New Roman" w:hAnsi="Times New Roman"/>
          <w:sz w:val="24"/>
        </w:rPr>
        <w:t>education</w:t>
      </w:r>
      <w:r w:rsidR="00DC6BB0" w:rsidRPr="00157049">
        <w:rPr>
          <w:rFonts w:ascii="Times New Roman" w:hAnsi="Times New Roman" w:cs="Arial"/>
          <w:sz w:val="24"/>
          <w:shd w:val="clear" w:color="auto" w:fill="FFFFFF"/>
        </w:rPr>
        <w:t xml:space="preserve"> </w:t>
      </w:r>
      <w:r w:rsidRPr="00157049">
        <w:rPr>
          <w:rFonts w:ascii="Times New Roman" w:hAnsi="Times New Roman" w:cs="Arial"/>
          <w:sz w:val="24"/>
          <w:shd w:val="clear" w:color="auto" w:fill="FFFFFF"/>
        </w:rPr>
        <w:t>is the process of creating new firms to exploit technological discoveries, create jobs, and generate wealth. These firms are also change makers in their respective industries, bringing in new technological paradigms that alter competition and rules of rivalry.</w:t>
      </w:r>
    </w:p>
    <w:p w:rsidR="00556AF2" w:rsidRPr="00157049" w:rsidRDefault="00556AF2" w:rsidP="00B973F7">
      <w:pPr>
        <w:spacing w:line="360" w:lineRule="auto"/>
        <w:jc w:val="both"/>
        <w:rPr>
          <w:rFonts w:ascii="Times New Roman" w:hAnsi="Times New Roman" w:cs="Arial"/>
          <w:sz w:val="24"/>
          <w:shd w:val="clear" w:color="auto" w:fill="FFFFFF"/>
        </w:rPr>
      </w:pPr>
      <w:r w:rsidRPr="00157049">
        <w:rPr>
          <w:rFonts w:ascii="Times New Roman" w:hAnsi="Times New Roman" w:cs="Arial"/>
          <w:sz w:val="24"/>
          <w:shd w:val="clear" w:color="auto" w:fill="FFFFFF"/>
        </w:rPr>
        <w:br w:type="page"/>
      </w:r>
    </w:p>
    <w:p w:rsidR="0054040D" w:rsidRPr="00157049" w:rsidRDefault="0054040D" w:rsidP="00B973F7">
      <w:pPr>
        <w:spacing w:line="360" w:lineRule="auto"/>
        <w:jc w:val="both"/>
        <w:rPr>
          <w:rFonts w:ascii="Times New Roman" w:hAnsi="Times New Roman"/>
          <w:b/>
          <w:sz w:val="24"/>
        </w:rPr>
      </w:pPr>
      <w:r w:rsidRPr="00157049">
        <w:rPr>
          <w:rFonts w:ascii="Times New Roman" w:hAnsi="Times New Roman"/>
          <w:b/>
          <w:sz w:val="24"/>
        </w:rPr>
        <w:lastRenderedPageBreak/>
        <w:t>Technological Entrepreneurship</w:t>
      </w:r>
      <w:r w:rsidR="0014104B">
        <w:rPr>
          <w:rFonts w:ascii="Times New Roman" w:hAnsi="Times New Roman"/>
          <w:b/>
          <w:sz w:val="24"/>
        </w:rPr>
        <w:t xml:space="preserve"> </w:t>
      </w:r>
      <w:r w:rsidR="0014104B" w:rsidRPr="00356A0B">
        <w:rPr>
          <w:rFonts w:ascii="Times New Roman" w:hAnsi="Times New Roman"/>
          <w:b/>
          <w:sz w:val="24"/>
        </w:rPr>
        <w:t>Education</w:t>
      </w:r>
      <w:r w:rsidR="00957146">
        <w:rPr>
          <w:rFonts w:ascii="Times New Roman" w:hAnsi="Times New Roman"/>
          <w:b/>
          <w:sz w:val="24"/>
        </w:rPr>
        <w:t xml:space="preserve"> Builds</w:t>
      </w:r>
      <w:r w:rsidR="0008604C" w:rsidRPr="00157049">
        <w:rPr>
          <w:rFonts w:ascii="Times New Roman" w:hAnsi="Times New Roman"/>
          <w:b/>
          <w:sz w:val="24"/>
        </w:rPr>
        <w:t>:</w:t>
      </w:r>
    </w:p>
    <w:p w:rsidR="00A04015" w:rsidRPr="00157049" w:rsidRDefault="003C09A7" w:rsidP="00B973F7">
      <w:pPr>
        <w:spacing w:line="360" w:lineRule="auto"/>
        <w:jc w:val="both"/>
        <w:rPr>
          <w:rFonts w:ascii="Times New Roman" w:hAnsi="Times New Roman"/>
          <w:sz w:val="24"/>
        </w:rPr>
      </w:pPr>
      <w:r w:rsidRPr="00157049">
        <w:rPr>
          <w:rFonts w:ascii="Times New Roman" w:hAnsi="Times New Roman"/>
          <w:noProof/>
          <w:sz w:val="24"/>
          <w:lang w:eastAsia="en-IN"/>
        </w:rPr>
        <mc:AlternateContent>
          <mc:Choice Requires="wpg">
            <w:drawing>
              <wp:anchor distT="0" distB="0" distL="114300" distR="114300" simplePos="0" relativeHeight="251688960" behindDoc="0" locked="0" layoutInCell="1" allowOverlap="1" wp14:anchorId="1CD837F5" wp14:editId="2DE774FE">
                <wp:simplePos x="0" y="0"/>
                <wp:positionH relativeFrom="column">
                  <wp:posOffset>762000</wp:posOffset>
                </wp:positionH>
                <wp:positionV relativeFrom="paragraph">
                  <wp:posOffset>56606</wp:posOffset>
                </wp:positionV>
                <wp:extent cx="4253865" cy="3668395"/>
                <wp:effectExtent l="57150" t="0" r="70485" b="103505"/>
                <wp:wrapNone/>
                <wp:docPr id="21" name="Group 21"/>
                <wp:cNvGraphicFramePr/>
                <a:graphic xmlns:a="http://schemas.openxmlformats.org/drawingml/2006/main">
                  <a:graphicData uri="http://schemas.microsoft.com/office/word/2010/wordprocessingGroup">
                    <wpg:wgp>
                      <wpg:cNvGrpSpPr/>
                      <wpg:grpSpPr>
                        <a:xfrm>
                          <a:off x="0" y="0"/>
                          <a:ext cx="4253865" cy="3668395"/>
                          <a:chOff x="0" y="0"/>
                          <a:chExt cx="4254137" cy="3668486"/>
                        </a:xfrm>
                      </wpg:grpSpPr>
                      <wps:wsp>
                        <wps:cNvPr id="3" name="Rounded Rectangle 3"/>
                        <wps:cNvSpPr/>
                        <wps:spPr>
                          <a:xfrm>
                            <a:off x="0" y="32657"/>
                            <a:ext cx="1630680" cy="64008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7F2656" w:rsidRPr="00A54575" w:rsidRDefault="007F2656" w:rsidP="007F2656">
                              <w:pPr>
                                <w:spacing w:line="360" w:lineRule="auto"/>
                                <w:jc w:val="center"/>
                                <w:rPr>
                                  <w:rFonts w:ascii="Times New Roman" w:hAnsi="Times New Roman"/>
                                  <w:sz w:val="24"/>
                                </w:rPr>
                              </w:pPr>
                              <w:r w:rsidRPr="00A54575">
                                <w:rPr>
                                  <w:rFonts w:ascii="Times New Roman" w:hAnsi="Times New Roman"/>
                                  <w:sz w:val="24"/>
                                </w:rPr>
                                <w:t>High Potential Opportunity</w:t>
                              </w:r>
                            </w:p>
                            <w:p w:rsidR="007F2656" w:rsidRDefault="007F2656" w:rsidP="007F26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2623457" y="304800"/>
                            <a:ext cx="1630680" cy="64008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7F2656" w:rsidRPr="00A54575" w:rsidRDefault="007F2656" w:rsidP="007F2656">
                              <w:pPr>
                                <w:spacing w:line="360" w:lineRule="auto"/>
                                <w:jc w:val="center"/>
                                <w:rPr>
                                  <w:rFonts w:ascii="Times New Roman" w:hAnsi="Times New Roman"/>
                                  <w:sz w:val="24"/>
                                </w:rPr>
                              </w:pPr>
                              <w:r w:rsidRPr="00A54575">
                                <w:rPr>
                                  <w:rFonts w:ascii="Times New Roman" w:hAnsi="Times New Roman"/>
                                  <w:sz w:val="24"/>
                                </w:rPr>
                                <w:t>Technology-Intensive Opportunity</w:t>
                              </w:r>
                            </w:p>
                            <w:p w:rsidR="007F2656" w:rsidRDefault="007F2656" w:rsidP="007F2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Connector 6"/>
                        <wps:cNvCnPr/>
                        <wps:spPr>
                          <a:xfrm>
                            <a:off x="2122714" y="87086"/>
                            <a:ext cx="30480" cy="3261360"/>
                          </a:xfrm>
                          <a:prstGeom prst="line">
                            <a:avLst/>
                          </a:prstGeom>
                          <a:ln w="25400">
                            <a:solidFill>
                              <a:schemeClr val="accent4">
                                <a:lumMod val="75000"/>
                              </a:schemeClr>
                            </a:solidFill>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flipH="1">
                            <a:off x="1654629" y="381000"/>
                            <a:ext cx="480060" cy="0"/>
                          </a:xfrm>
                          <a:prstGeom prst="straightConnector1">
                            <a:avLst/>
                          </a:prstGeom>
                          <a:ln w="22225">
                            <a:solidFill>
                              <a:schemeClr val="accent4">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9" name="Rounded Rectangle 9"/>
                        <wps:cNvSpPr/>
                        <wps:spPr>
                          <a:xfrm>
                            <a:off x="21771" y="914400"/>
                            <a:ext cx="1630680" cy="64008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663560" w:rsidRPr="00A54575" w:rsidRDefault="00663560" w:rsidP="007F2656">
                              <w:pPr>
                                <w:spacing w:line="360" w:lineRule="auto"/>
                                <w:jc w:val="center"/>
                                <w:rPr>
                                  <w:rFonts w:ascii="Times New Roman" w:hAnsi="Times New Roman"/>
                                  <w:sz w:val="24"/>
                                </w:rPr>
                              </w:pPr>
                              <w:r w:rsidRPr="00A54575">
                                <w:rPr>
                                  <w:rFonts w:ascii="Times New Roman" w:hAnsi="Times New Roman"/>
                                  <w:sz w:val="24"/>
                                </w:rPr>
                                <w:t>High Potential Opportunity</w:t>
                              </w:r>
                            </w:p>
                            <w:p w:rsidR="00663560" w:rsidRDefault="00663560" w:rsidP="007F265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Straight Arrow Connector 10"/>
                        <wps:cNvCnPr/>
                        <wps:spPr>
                          <a:xfrm flipH="1">
                            <a:off x="1665514" y="1262743"/>
                            <a:ext cx="480060" cy="0"/>
                          </a:xfrm>
                          <a:prstGeom prst="straightConnector1">
                            <a:avLst/>
                          </a:prstGeom>
                          <a:ln w="22225">
                            <a:solidFill>
                              <a:schemeClr val="accent4">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1" name="Rounded Rectangle 11"/>
                        <wps:cNvSpPr/>
                        <wps:spPr>
                          <a:xfrm>
                            <a:off x="2623457" y="1186543"/>
                            <a:ext cx="1630680" cy="74676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663560" w:rsidRPr="00900A40" w:rsidRDefault="00663560" w:rsidP="00663560">
                              <w:pPr>
                                <w:spacing w:line="360" w:lineRule="auto"/>
                                <w:jc w:val="center"/>
                                <w:rPr>
                                  <w:rFonts w:ascii="Times New Roman" w:hAnsi="Times New Roman"/>
                                  <w:sz w:val="20"/>
                                </w:rPr>
                              </w:pPr>
                              <w:r w:rsidRPr="00900A40">
                                <w:rPr>
                                  <w:rFonts w:ascii="Times New Roman" w:hAnsi="Times New Roman"/>
                                  <w:sz w:val="20"/>
                                </w:rPr>
                                <w:t>Unique Technology Capable of Driving a New Business</w:t>
                              </w:r>
                            </w:p>
                            <w:p w:rsidR="00663560" w:rsidRPr="00900A40" w:rsidRDefault="00663560" w:rsidP="00663560">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Arrow Connector 12"/>
                        <wps:cNvCnPr/>
                        <wps:spPr>
                          <a:xfrm>
                            <a:off x="2144486" y="1513114"/>
                            <a:ext cx="480060" cy="0"/>
                          </a:xfrm>
                          <a:prstGeom prst="straightConnector1">
                            <a:avLst/>
                          </a:prstGeom>
                          <a:ln w="22225">
                            <a:solidFill>
                              <a:schemeClr val="accent4">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3" name="Rounded Rectangle 13"/>
                        <wps:cNvSpPr/>
                        <wps:spPr>
                          <a:xfrm>
                            <a:off x="21771" y="1828800"/>
                            <a:ext cx="1630680" cy="64008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694B17" w:rsidRDefault="00694B17" w:rsidP="0034093A">
                              <w:pPr>
                                <w:spacing w:line="240" w:lineRule="auto"/>
                                <w:jc w:val="center"/>
                                <w:rPr>
                                  <w:rFonts w:ascii="Times New Roman" w:hAnsi="Times New Roman"/>
                                  <w:sz w:val="24"/>
                                </w:rPr>
                              </w:pPr>
                              <w:r w:rsidRPr="00A54575">
                                <w:rPr>
                                  <w:rFonts w:ascii="Times New Roman" w:hAnsi="Times New Roman"/>
                                  <w:sz w:val="24"/>
                                </w:rPr>
                                <w:t>High Risk of</w:t>
                              </w:r>
                            </w:p>
                            <w:p w:rsidR="00694B17" w:rsidRPr="00A54575" w:rsidRDefault="00694B17" w:rsidP="00694B17">
                              <w:pPr>
                                <w:spacing w:line="240" w:lineRule="auto"/>
                                <w:jc w:val="center"/>
                                <w:rPr>
                                  <w:rFonts w:ascii="Times New Roman" w:hAnsi="Times New Roman"/>
                                  <w:sz w:val="24"/>
                                </w:rPr>
                              </w:pPr>
                              <w:r w:rsidRPr="00A54575">
                                <w:rPr>
                                  <w:rFonts w:ascii="Times New Roman" w:hAnsi="Times New Roman"/>
                                  <w:sz w:val="24"/>
                                </w:rPr>
                                <w:t>Failure</w:t>
                              </w:r>
                            </w:p>
                            <w:p w:rsidR="00694B17" w:rsidRDefault="00694B17" w:rsidP="00694B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flipH="1">
                            <a:off x="1665514" y="2166257"/>
                            <a:ext cx="480060" cy="0"/>
                          </a:xfrm>
                          <a:prstGeom prst="straightConnector1">
                            <a:avLst/>
                          </a:prstGeom>
                          <a:ln w="22225">
                            <a:solidFill>
                              <a:schemeClr val="accent4">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5" name="Rounded Rectangle 15"/>
                        <wps:cNvSpPr/>
                        <wps:spPr>
                          <a:xfrm>
                            <a:off x="2612571" y="2155372"/>
                            <a:ext cx="1630680" cy="64008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D77047" w:rsidRDefault="00F30105" w:rsidP="00694B17">
                              <w:pPr>
                                <w:jc w:val="center"/>
                              </w:pPr>
                              <w:r w:rsidRPr="00A54575">
                                <w:rPr>
                                  <w:rFonts w:ascii="Times New Roman" w:hAnsi="Times New Roman"/>
                                  <w:sz w:val="24"/>
                                </w:rPr>
                                <w:t>Longer Time to Market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Straight Arrow Connector 16"/>
                        <wps:cNvCnPr/>
                        <wps:spPr>
                          <a:xfrm>
                            <a:off x="2144486" y="2449286"/>
                            <a:ext cx="480060" cy="0"/>
                          </a:xfrm>
                          <a:prstGeom prst="straightConnector1">
                            <a:avLst/>
                          </a:prstGeom>
                          <a:ln w="22225">
                            <a:solidFill>
                              <a:schemeClr val="accent4">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17" name="Oval 17"/>
                        <wps:cNvSpPr/>
                        <wps:spPr>
                          <a:xfrm>
                            <a:off x="2068286" y="0"/>
                            <a:ext cx="91440" cy="10668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18"/>
                        <wps:cNvSpPr/>
                        <wps:spPr>
                          <a:xfrm>
                            <a:off x="2100943" y="3352800"/>
                            <a:ext cx="91440" cy="106680"/>
                          </a:xfrm>
                          <a:prstGeom prst="ellipse">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Arrow Connector 19"/>
                        <wps:cNvCnPr/>
                        <wps:spPr>
                          <a:xfrm flipH="1">
                            <a:off x="1687286" y="3091543"/>
                            <a:ext cx="480060" cy="0"/>
                          </a:xfrm>
                          <a:prstGeom prst="straightConnector1">
                            <a:avLst/>
                          </a:prstGeom>
                          <a:ln w="22225">
                            <a:solidFill>
                              <a:schemeClr val="accent4">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wps:wsp>
                        <wps:cNvPr id="20" name="Rounded Rectangle 20"/>
                        <wps:cNvSpPr/>
                        <wps:spPr>
                          <a:xfrm>
                            <a:off x="21771" y="2764972"/>
                            <a:ext cx="1630680" cy="903514"/>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58385E" w:rsidRPr="00A54575" w:rsidRDefault="0058385E" w:rsidP="0034093A">
                              <w:pPr>
                                <w:spacing w:line="240" w:lineRule="auto"/>
                                <w:jc w:val="center"/>
                                <w:rPr>
                                  <w:rFonts w:ascii="Times New Roman" w:hAnsi="Times New Roman"/>
                                  <w:sz w:val="24"/>
                                </w:rPr>
                              </w:pPr>
                              <w:r w:rsidRPr="00A54575">
                                <w:rPr>
                                  <w:rFonts w:ascii="Times New Roman" w:hAnsi="Times New Roman"/>
                                  <w:sz w:val="24"/>
                                </w:rPr>
                                <w:t>Demand of Infrastructure, Facilities and Resources</w:t>
                              </w:r>
                            </w:p>
                            <w:p w:rsidR="00E2711D" w:rsidRDefault="00E2711D" w:rsidP="0058385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21" o:spid="_x0000_s1026" style="position:absolute;left:0;text-align:left;margin-left:60pt;margin-top:4.45pt;width:334.95pt;height:288.85pt;z-index:251688960" coordsize="42541,366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sHdZwYAAPw3AAAOAAAAZHJzL2Uyb0RvYy54bWzsW1mP2zYQfi/Q/yDovbFIXbYRb7DYHC2Q&#10;JkE2RZ65OmyhMqlS9NrbX9/hIcqxV76CbNAFX2xJJEVyODPfXHr5arOsvfuCtxWjMx+9CHyvoBnL&#10;Kzqf+X99efvb2PdaQWhOakaLmf9QtP6rq19/eblupgVmC1bnBffgJbSdrpuZvxCimY5GbbYolqR9&#10;wZqCQmPJ+JIIuOXzUc7JGt6+rEc4CJLRmvG84Swr2haevtaN/pV6f1kWmfhYlm0hvHrmw9qE+uXq&#10;907+jq5ekumck2ZRZWYZ5IJVLElFYVL7qtdEEG/Fq71XLauMs5aV4kXGliNWllVWqD3AblCws5t3&#10;nK0atZf5dD1vLJmAtDt0uvi12Yf7T9yr8pmPke9RsoQzUtN6cA/EWTfzKfR5x5vb5hM3D+b6Tu53&#10;U/Kl/IedeBtF1gdL1mIjvAweRjgOx0nsexm0hUkyDiexJny2gNPZG5ct3vQjIxSm/chonMiRo27i&#10;kVyfXc66ASZqezq130en2wVpCkX+VtLA0CnsyPSZrWhe5N5nYDJC53XhhZpiqrclVzttgXKDtApx&#10;EqeaGh29UBIGyRi4VdIriYIArrc3TaYNb8W7gi09eTHzgU1oLpehWJDcv2+F7t/1A4pJ2uiFqCvx&#10;UBdyTTX9XJRw/nBMSI1Wklfc1Ny7JyAzJMsKKiIzv+oth5VVXduB+PhA018OLZRU2sEnzGpHqJkZ&#10;FXbwsqKMPzZ7/rfiXuCTUvfvKKD3LUkgNncbxc/t9I7lD3C6nGn10DbZ2woI+5604hPhoA/gLEDH&#10;iY/wU9ZsPfOZufK9BeP/PvZc9gf2g1bfW4N+mfntPyvCC9+r/6DAmBMURVIhqZsoTjHc8O2Wu+0W&#10;ulreMDgOkFFYnbqU/UXdXZacLb+CKryWs0IToRnMPfMzwbubG6H1HijTrLi+Vt1ACTVEvKe3TdYx&#10;gOSZL5uvhDeGuwTw5QfWCQOZ7vCX7iuPhrLrlWBlpZhPkljT1ZAeBFOqkyeQ0GhYQhUjy0WAPB+X&#10;UJzgEI7G96TeCqJxYPDCCerj6uHHCapCKANIHV85eVWa7/8vr0knr7eCk2q+EN4NoxTgjHFPwb0R&#10;2BtqLJAOyTorwJofGGGcIpB/ENhxGmhjASDHmBNKho0xgRMUJkdwta6oxP89lSehVz6uqQdYgGOA&#10;aA1CrK7ytwCNsnEASNW41fJPlmuATeNAqxXAKjtEWTht/zZoq2kHYcqakCRpzwPxDhEfB3GzA2l3&#10;76J/N3AYxE8YfIFuEBs78xCIa4SRxo5BlieCGMAEbStblr3mnK23GFfZdIcZ1yvrqvm9w11jQaMk&#10;jhI80ZgzRoY5eh6WKAR8q2zDI+zbGnGy0qRtrR383mFmjHH8Y5mZTAWp6jc098RDA+4GkZSzBqbj&#10;8o4Cvan6s7gcuFBz+b6rM5EHZtj7BEMKpSmYrqCVldnrzCir6R/zsi5QlSf6O9rR747OuT3Pyu1B&#10;gApHQAm69GI7YE4NoFISx8awQuAWpZGKdThYOjWC0lkyzvg6JwDaBR0M0JgIHLKRyn1cgraew08A&#10;pi0PHyEIUu7y9TexuDRK0mM+g4vF9W6MBrdzsMlGUB02PS9swsexCW9J7gA2SefZ+EkY4qcyGyCN&#10;ShSjEAE6geQ7RHKIBGzwxOEAdCApBG1nIZJ1ldAYj13IeSsq9hN8JZsvcHj0vPDI5ogGA3gaTy6K&#10;4PW+EkZJgnfzuy6Edzjb7HwlU/1yVlXHgK8EZRdDMTykqjBOD+IlCFhZh/EwiuMwVRZbb3F94yu5&#10;uoW+0kGapaYOQZdafG/dgorj2dNz2PS8sGk/H7qbXELnpkV7XwlH0QTvJkYdIjlEeqrqHGRzpx+h&#10;wsyD27PcI6iMk+wr3f6dNJKpqJJFcyiAKsMj2dGihuxreyC/f0LJ3MHKN6n12wXJC+23yDx/tySb&#10;/gFP1fjrCiO2q+pOKIy7KCHf1fJdkGWqRWeaDVbVOSx6XlgE5dvafNTCOj5PWKF8YQIRdSmsYRjj&#10;vWiGE9m+lvVADY0TWVf9+sjnAQMen63aGA5tbFdvDITaB9LA47RD3zCYoL10mTMknSH5VIakrJgf&#10;Cm1A21lWpQ264zSJJgcDG5MglJUQMsnQ1592H1q4DzK+74MMFdiwzq0zJp/KmARfR31ippjafA4n&#10;v2Hbvofr7Y/2rv4DAAD//wMAUEsDBBQABgAIAAAAIQAnYiFN3wAAAAkBAAAPAAAAZHJzL2Rvd25y&#10;ZXYueG1sTI9BS8NAEIXvgv9hmYI3u4nSmKbZlFLUUxHaCuJtm50modnZkN0m6b93POltHu/xzXv5&#10;erKtGLD3jSMF8TwCgVQ601Cl4PP49piC8EGT0a0jVHBDD+vi/i7XmXEj7XE4hEowhHymFdQhdJmU&#10;vqzRaj93HRJ7Z9dbHVj2lTS9HhluW/kURYm0uiH+UOsOtzWWl8PVKngf9bh5jl+H3eW8vX0fFx9f&#10;uxiVephNmxWIgFP4C8Nvfa4OBXc6uSsZL1rWjOeognQJgv2XdMnHScEiTRKQRS7/Lyh+AAAA//8D&#10;AFBLAQItABQABgAIAAAAIQC2gziS/gAAAOEBAAATAAAAAAAAAAAAAAAAAAAAAABbQ29udGVudF9U&#10;eXBlc10ueG1sUEsBAi0AFAAGAAgAAAAhADj9If/WAAAAlAEAAAsAAAAAAAAAAAAAAAAALwEAAF9y&#10;ZWxzLy5yZWxzUEsBAi0AFAAGAAgAAAAhAKxywd1nBgAA/DcAAA4AAAAAAAAAAAAAAAAALgIAAGRy&#10;cy9lMm9Eb2MueG1sUEsBAi0AFAAGAAgAAAAhACdiIU3fAAAACQEAAA8AAAAAAAAAAAAAAAAAwQgA&#10;AGRycy9kb3ducmV2LnhtbFBLBQYAAAAABAAEAPMAAADNCQAAAAA=&#10;">
                <v:roundrect id="Rounded Rectangle 3" o:spid="_x0000_s1027" style="position:absolute;top:326;width:16306;height:6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FMC8QA&#10;AADaAAAADwAAAGRycy9kb3ducmV2LnhtbESPQWvCQBSE7wX/w/IEb3WjQqvRVURq6alQI+rxkX0m&#10;0ezbdHdr0n/fLQgeh5n5hlmsOlOLGzlfWVYwGiYgiHOrKy4U7LPt8xSED8gaa8uk4Jc8rJa9pwWm&#10;2rb8RbddKESEsE9RQRlCk0rp85IM+qFtiKN3ts5giNIVUjtsI9zUcpwkL9JgxXGhxIY2JeXX3Y9R&#10;8DlpeHZcZ9f3/eHt+9KeXseHzCk16HfrOYhAXXiE7+0PrWAC/1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hTAvEAAAA2g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w:txbxContent>
                      <w:p w:rsidR="007F2656" w:rsidRPr="00A54575" w:rsidRDefault="007F2656" w:rsidP="007F2656">
                        <w:pPr>
                          <w:spacing w:line="360" w:lineRule="auto"/>
                          <w:jc w:val="center"/>
                          <w:rPr>
                            <w:rFonts w:ascii="Times New Roman" w:hAnsi="Times New Roman"/>
                            <w:sz w:val="24"/>
                          </w:rPr>
                        </w:pPr>
                        <w:r w:rsidRPr="00A54575">
                          <w:rPr>
                            <w:rFonts w:ascii="Times New Roman" w:hAnsi="Times New Roman"/>
                            <w:sz w:val="24"/>
                          </w:rPr>
                          <w:t>High Potential Opportunity</w:t>
                        </w:r>
                      </w:p>
                      <w:p w:rsidR="007F2656" w:rsidRDefault="007F2656" w:rsidP="007F2656"/>
                    </w:txbxContent>
                  </v:textbox>
                </v:roundrect>
                <v:roundrect id="Rounded Rectangle 4" o:spid="_x0000_s1028" style="position:absolute;left:26234;top:3048;width:16307;height:6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jUf8UA&#10;AADaAAAADwAAAGRycy9kb3ducmV2LnhtbESPT2vCQBTE7wW/w/KE3uqmtvgnuoqUtvRU0Ih6fGSf&#10;SWr2bbq7NfHbuwXB4zAzv2Hmy87U4kzOV5YVPA8SEMS51RUXCrbZx9MEhA/IGmvLpOBCHpaL3sMc&#10;U21bXtN5EwoRIexTVFCG0KRS+rwkg35gG+LoHa0zGKJ0hdQO2wg3tRwmyUgarDgulNjQW0n5afNn&#10;FHy/NDzdr7LT53b3/vvTHsbDXeaUeux3qxmIQF24h2/tL63gFf6vxBs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iNR/xQAAANoAAAAPAAAAAAAAAAAAAAAAAJgCAABkcnMv&#10;ZG93bnJldi54bWxQSwUGAAAAAAQABAD1AAAAigMAAAAA&#10;" fillcolor="#bfb1d0 [1623]" strokecolor="#795d9b [3047]">
                  <v:fill color2="#ece7f1 [503]" rotate="t" angle="180" colors="0 #c9b5e8;22938f #d9cbee;1 #f0eaf9" focus="100%" type="gradient"/>
                  <v:shadow on="t" color="black" opacity="24903f" origin=",.5" offset="0,.55556mm"/>
                  <v:textbox>
                    <w:txbxContent>
                      <w:p w:rsidR="007F2656" w:rsidRPr="00A54575" w:rsidRDefault="007F2656" w:rsidP="007F2656">
                        <w:pPr>
                          <w:spacing w:line="360" w:lineRule="auto"/>
                          <w:jc w:val="center"/>
                          <w:rPr>
                            <w:rFonts w:ascii="Times New Roman" w:hAnsi="Times New Roman"/>
                            <w:sz w:val="24"/>
                          </w:rPr>
                        </w:pPr>
                        <w:r w:rsidRPr="00A54575">
                          <w:rPr>
                            <w:rFonts w:ascii="Times New Roman" w:hAnsi="Times New Roman"/>
                            <w:sz w:val="24"/>
                          </w:rPr>
                          <w:t>Technology-Intensive Opportunity</w:t>
                        </w:r>
                      </w:p>
                      <w:p w:rsidR="007F2656" w:rsidRDefault="007F2656" w:rsidP="007F2656">
                        <w:pPr>
                          <w:jc w:val="center"/>
                        </w:pPr>
                      </w:p>
                    </w:txbxContent>
                  </v:textbox>
                </v:roundrect>
                <v:line id="Straight Connector 6" o:spid="_x0000_s1029" style="position:absolute;visibility:visible;mso-wrap-style:square" from="21227,870" to="21531,33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7k8IAAADaAAAADwAAAGRycy9kb3ducmV2LnhtbESPX2vCQBDE3wv9DscWfKubthBK9BQp&#10;WopY/P++5NYkmtsLuVPTfvqeUPBxmJnfMMNxZ2t14dZXTjS89BNQLLkzlRQadtvZ8zsoH0gM1U5Y&#10;ww97GI8eH4aUGXeVNV82oVARIj4jDWUITYbo85It+b5rWKJ3cK2lEGVboGnpGuG2xtckSdFSJXGh&#10;pIY/Ss5Pm7PVsMLqbT9fmCkuw7b5To6Yfv6i1r2nbjIAFbgL9/B/+8toSOF2Jd4AH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f7k8IAAADaAAAADwAAAAAAAAAAAAAA&#10;AAChAgAAZHJzL2Rvd25yZXYueG1sUEsFBgAAAAAEAAQA+QAAAJADAAAAAA==&#10;" strokecolor="#5f497a [2407]" strokeweight="2pt"/>
                <v:shapetype id="_x0000_t32" coordsize="21600,21600" o:spt="32" o:oned="t" path="m,l21600,21600e" filled="f">
                  <v:path arrowok="t" fillok="f" o:connecttype="none"/>
                  <o:lock v:ext="edit" shapetype="t"/>
                </v:shapetype>
                <v:shape id="Straight Arrow Connector 7" o:spid="_x0000_s1030" type="#_x0000_t32" style="position:absolute;left:16546;top:3810;width:48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kz8EAAADaAAAADwAAAGRycy9kb3ducmV2LnhtbESPW4vCMBSE3wX/QzgLvmm6ghe6RhFF&#10;KPjkDfTtbHNsis1JaaLWf2+EhX0cZuYbZrZobSUe1PjSsYLvQQKCOHe65ELB8bDpT0H4gKyxckwK&#10;XuRhMe92Zphq9+QdPfahEBHCPkUFJoQ6ldLnhiz6gauJo3d1jcUQZVNI3eAzwm0lh0kylhZLjgsG&#10;a1oZym/7u1VwxVFOp3U2PJfZclfd3K8Jl61Sva92+QMiUBv+w3/tTCuYwOdKvAFy/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4K6TPwQAAANoAAAAPAAAAAAAAAAAAAAAA&#10;AKECAABkcnMvZG93bnJldi54bWxQSwUGAAAAAAQABAD5AAAAjwMAAAAA&#10;" strokecolor="#5f497a [2407]" strokeweight="1.75pt">
                  <v:stroke endarrow="open"/>
                </v:shape>
                <v:roundrect id="Rounded Rectangle 9" o:spid="_x0000_s1031" style="position:absolute;left:217;top:9144;width:16307;height:6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74cQA&#10;AADaAAAADwAAAGRycy9kb3ducmV2LnhtbESPQWvCQBSE7wX/w/KE3upGC61GVxHR0lOhRtTjI/tM&#10;otm3cXdr0n/fLQgeh5n5hpktOlOLGzlfWVYwHCQgiHOrKy4U7LLNyxiED8gaa8uk4Jc8LOa9pxmm&#10;2rb8TbdtKESEsE9RQRlCk0rp85IM+oFtiKN3ss5giNIVUjtsI9zUcpQkb9JgxXGhxIZWJeWX7Y9R&#10;8PXa8OSwzC4fu/36em6P76N95pR67nfLKYhAXXiE7+1PrWAC/1fiDZ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e+HEAAAA2gAAAA8AAAAAAAAAAAAAAAAAmAIAAGRycy9k&#10;b3ducmV2LnhtbFBLBQYAAAAABAAEAPUAAACJAwAAAAA=&#10;" fillcolor="#bfb1d0 [1623]" strokecolor="#795d9b [3047]">
                  <v:fill color2="#ece7f1 [503]" rotate="t" angle="180" colors="0 #c9b5e8;22938f #d9cbee;1 #f0eaf9" focus="100%" type="gradient"/>
                  <v:shadow on="t" color="black" opacity="24903f" origin=",.5" offset="0,.55556mm"/>
                  <v:textbox>
                    <w:txbxContent>
                      <w:p w:rsidR="00663560" w:rsidRPr="00A54575" w:rsidRDefault="00663560" w:rsidP="007F2656">
                        <w:pPr>
                          <w:spacing w:line="360" w:lineRule="auto"/>
                          <w:jc w:val="center"/>
                          <w:rPr>
                            <w:rFonts w:ascii="Times New Roman" w:hAnsi="Times New Roman"/>
                            <w:sz w:val="24"/>
                          </w:rPr>
                        </w:pPr>
                        <w:r w:rsidRPr="00A54575">
                          <w:rPr>
                            <w:rFonts w:ascii="Times New Roman" w:hAnsi="Times New Roman"/>
                            <w:sz w:val="24"/>
                          </w:rPr>
                          <w:t>High Potential Opportunity</w:t>
                        </w:r>
                      </w:p>
                      <w:p w:rsidR="00663560" w:rsidRDefault="00663560" w:rsidP="007F2656"/>
                    </w:txbxContent>
                  </v:textbox>
                </v:roundrect>
                <v:shape id="Straight Arrow Connector 10" o:spid="_x0000_s1032" type="#_x0000_t32" style="position:absolute;left:16655;top:12627;width:48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l3kcMAAADbAAAADwAAAGRycy9kb3ducmV2LnhtbESPT2vCQBDF7wW/wzKCt7pRsJToKqII&#10;gZ78B3obs2M2mJ0N2a2m375zKPQ2w3vz3m8Wq9436kldrAMbmIwzUMRlsDVXBk7H3fsnqJiQLTaB&#10;ycAPRVgtB28LzG148Z6eh1QpCeGYowGXUptrHUtHHuM4tMSi3UPnMcnaVdp2+JJw3+hpln1ojzVL&#10;g8OWNo7Kx+HbG7jjrKTztphe6mK9bx7h5tL1y5jRsF/PQSXq07/577qwgi/08osMo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uZd5HDAAAA2wAAAA8AAAAAAAAAAAAA&#10;AAAAoQIAAGRycy9kb3ducmV2LnhtbFBLBQYAAAAABAAEAPkAAACRAwAAAAA=&#10;" strokecolor="#5f497a [2407]" strokeweight="1.75pt">
                  <v:stroke endarrow="open"/>
                </v:shape>
                <v:roundrect id="Rounded Rectangle 11" o:spid="_x0000_s1033" style="position:absolute;left:26234;top:11865;width:16307;height:74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DGg8IA&#10;AADbAAAADwAAAGRycy9kb3ducmV2LnhtbERPTWvCQBC9F/wPywi91Y0WWo2uIqKlp0KNqMchOybR&#10;7Gzc3Zr033cLgrd5vM+ZLTpTixs5X1lWMBwkIIhzqysuFOyyzcsYhA/IGmvLpOCXPCzmvacZptq2&#10;/E23bShEDGGfooIyhCaV0uclGfQD2xBH7mSdwRChK6R22MZwU8tRkrxJgxXHhhIbWpWUX7Y/RsHX&#10;a8OTwzK7fOz26+u5Pb6P9plT6rnfLacgAnXhIb67P3WcP4T/X+I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EMaD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663560" w:rsidRPr="00900A40" w:rsidRDefault="00663560" w:rsidP="00663560">
                        <w:pPr>
                          <w:spacing w:line="360" w:lineRule="auto"/>
                          <w:jc w:val="center"/>
                          <w:rPr>
                            <w:rFonts w:ascii="Times New Roman" w:hAnsi="Times New Roman"/>
                            <w:sz w:val="20"/>
                          </w:rPr>
                        </w:pPr>
                        <w:r w:rsidRPr="00900A40">
                          <w:rPr>
                            <w:rFonts w:ascii="Times New Roman" w:hAnsi="Times New Roman"/>
                            <w:sz w:val="20"/>
                          </w:rPr>
                          <w:t>Unique Technology Capable of Driving a New Business</w:t>
                        </w:r>
                      </w:p>
                      <w:p w:rsidR="00663560" w:rsidRPr="00900A40" w:rsidRDefault="00663560" w:rsidP="00663560">
                        <w:pPr>
                          <w:rPr>
                            <w:sz w:val="18"/>
                          </w:rPr>
                        </w:pPr>
                      </w:p>
                    </w:txbxContent>
                  </v:textbox>
                </v:roundrect>
                <v:shape id="Straight Arrow Connector 12" o:spid="_x0000_s1034" type="#_x0000_t32" style="position:absolute;left:21444;top:15131;width:48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dlVsIAAADbAAAADwAAAGRycy9kb3ducmV2LnhtbERPS2vCQBC+F/oflin0VjcJ+CC6ihQq&#10;9WSNPfQ4ZqfZtNnZkN0m8d+7BcHbfHzPWW1G24ieOl87VpBOEhDEpdM1Vwo+T28vCxA+IGtsHJOC&#10;C3nYrB8fVphrN/CR+iJUIoawz1GBCaHNpfSlIYt+4lriyH27zmKIsKuk7nCI4baRWZLMpMWaY4PB&#10;ll4Nlb/Fn1Vw3h2m6X5f+I/pTtr50Zy24etHqeencbsEEWgMd/HN/a7j/Az+f4kHyP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ndlVsIAAADbAAAADwAAAAAAAAAAAAAA&#10;AAChAgAAZHJzL2Rvd25yZXYueG1sUEsFBgAAAAAEAAQA+QAAAJADAAAAAA==&#10;" strokecolor="#5f497a [2407]" strokeweight="1.75pt">
                  <v:stroke endarrow="open"/>
                </v:shape>
                <v:roundrect id="Rounded Rectangle 13" o:spid="_x0000_s1035" style="position:absolute;left:217;top:18288;width:16307;height:6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79b8IA&#10;AADbAAAADwAAAGRycy9kb3ducmV2LnhtbERPTWvCQBC9F/wPywje6kaFVqOriNTSU6FG1OOQHZNo&#10;djbd3Zr033cLgrd5vM9ZrDpTixs5X1lWMBomIIhzqysuFOyz7fMUhA/IGmvLpOCXPKyWvacFptq2&#10;/EW3XShEDGGfooIyhCaV0uclGfRD2xBH7mydwRChK6R22MZwU8txkrxIgxXHhhIb2pSUX3c/RsHn&#10;pOHZcZ1d3/eHt+9Le3odHzKn1KDfrecgAnXhIb67P3ScP4H/X+IBcvk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jv1v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694B17" w:rsidRDefault="00694B17" w:rsidP="0034093A">
                        <w:pPr>
                          <w:spacing w:line="240" w:lineRule="auto"/>
                          <w:jc w:val="center"/>
                          <w:rPr>
                            <w:rFonts w:ascii="Times New Roman" w:hAnsi="Times New Roman"/>
                            <w:sz w:val="24"/>
                          </w:rPr>
                        </w:pPr>
                        <w:r w:rsidRPr="00A54575">
                          <w:rPr>
                            <w:rFonts w:ascii="Times New Roman" w:hAnsi="Times New Roman"/>
                            <w:sz w:val="24"/>
                          </w:rPr>
                          <w:t>High Risk of</w:t>
                        </w:r>
                      </w:p>
                      <w:p w:rsidR="00694B17" w:rsidRPr="00A54575" w:rsidRDefault="00694B17" w:rsidP="00694B17">
                        <w:pPr>
                          <w:spacing w:line="240" w:lineRule="auto"/>
                          <w:jc w:val="center"/>
                          <w:rPr>
                            <w:rFonts w:ascii="Times New Roman" w:hAnsi="Times New Roman"/>
                            <w:sz w:val="24"/>
                          </w:rPr>
                        </w:pPr>
                        <w:r w:rsidRPr="00A54575">
                          <w:rPr>
                            <w:rFonts w:ascii="Times New Roman" w:hAnsi="Times New Roman"/>
                            <w:sz w:val="24"/>
                          </w:rPr>
                          <w:t>Failure</w:t>
                        </w:r>
                      </w:p>
                      <w:p w:rsidR="00694B17" w:rsidRDefault="00694B17" w:rsidP="00694B17">
                        <w:pPr>
                          <w:jc w:val="center"/>
                        </w:pPr>
                      </w:p>
                    </w:txbxContent>
                  </v:textbox>
                </v:roundrect>
                <v:shape id="Straight Arrow Connector 14" o:spid="_x0000_s1036" type="#_x0000_t32" style="position:absolute;left:16655;top:21662;width:480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Jxkr8AAADbAAAADwAAAGRycy9kb3ducmV2LnhtbERPS4vCMBC+C/6HMAveNF1Rka5RRBEK&#10;nnyB3mabsSk2k9JErf/eCAt7m4/vObNFayvxoMaXjhV8DxIQxLnTJRcKjodNfwrCB2SNlWNS8CIP&#10;i3m3M8NUuyfv6LEPhYgh7FNUYEKoUyl9bsiiH7iaOHJX11gMETaF1A0+Y7it5DBJJtJiybHBYE0r&#10;Q/ltf7cKrjjO6bTOhucyW+6qm/s14bJVqvfVLn9ABGrDv/jPnek4fwSfX+IBcv4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KJxkr8AAADbAAAADwAAAAAAAAAAAAAAAACh&#10;AgAAZHJzL2Rvd25yZXYueG1sUEsFBgAAAAAEAAQA+QAAAI0DAAAAAA==&#10;" strokecolor="#5f497a [2407]" strokeweight="1.75pt">
                  <v:stroke endarrow="open"/>
                </v:shape>
                <v:roundrect id="Rounded Rectangle 15" o:spid="_x0000_s1037" style="position:absolute;left:26125;top:21553;width:16307;height:6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vAgMMA&#10;AADbAAAADwAAAGRycy9kb3ducmV2LnhtbERPS2vCQBC+F/wPywi91U0t9RFdRUpbeipoRD0O2TFJ&#10;zc6mu1sT/71bELzNx/ec+bIztTiT85VlBc+DBARxbnXFhYJt9vE0AeEDssbaMim4kIflovcwx1Tb&#10;ltd03oRCxBD2KSooQ2hSKX1ekkE/sA1x5I7WGQwRukJqh20MN7UcJslIGqw4NpTY0FtJ+WnzZxR8&#10;vzQ83a+y0+d29/770x7Gw13mlHrsd6sZiEBduItv7i8d57/C/y/xALm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vAgMMAAADbAAAADwAAAAAAAAAAAAAAAACYAgAAZHJzL2Rv&#10;d25yZXYueG1sUEsFBgAAAAAEAAQA9QAAAIgDAAAAAA==&#10;" fillcolor="#bfb1d0 [1623]" strokecolor="#795d9b [3047]">
                  <v:fill color2="#ece7f1 [503]" rotate="t" angle="180" colors="0 #c9b5e8;22938f #d9cbee;1 #f0eaf9" focus="100%" type="gradient"/>
                  <v:shadow on="t" color="black" opacity="24903f" origin=",.5" offset="0,.55556mm"/>
                  <v:textbox>
                    <w:txbxContent>
                      <w:p w:rsidR="00D77047" w:rsidRDefault="00F30105" w:rsidP="00694B17">
                        <w:pPr>
                          <w:jc w:val="center"/>
                        </w:pPr>
                        <w:r w:rsidRPr="00A54575">
                          <w:rPr>
                            <w:rFonts w:ascii="Times New Roman" w:hAnsi="Times New Roman"/>
                            <w:sz w:val="24"/>
                          </w:rPr>
                          <w:t>Longer Time to Market</w:t>
                        </w:r>
                      </w:p>
                    </w:txbxContent>
                  </v:textbox>
                </v:roundrect>
                <v:shape id="Straight Arrow Connector 16" o:spid="_x0000_s1038" type="#_x0000_t32" style="position:absolute;left:21444;top:24492;width:480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xjVcIAAADbAAAADwAAAGRycy9kb3ducmV2LnhtbERPTWvCQBC9F/wPywjemo2CtkRXEUFp&#10;Tq1JDz2O2Wk2NTsbslsT/323UOhtHu9zNrvRtuJGvW8cK5gnKQjiyumGawXv5fHxGYQPyBpbx6Tg&#10;Th5228nDBjPtBj7TrQi1iCHsM1RgQugyKX1lyKJPXEccuU/XWwwR9rXUPQ4x3LZykaYrabHh2GCw&#10;o4Oh6lp8WwWX0+tynueFf1uepH06m3IfPr6Umk3H/RpEoDH8i//cLzrOX8HvL/E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UxjVcIAAADbAAAADwAAAAAAAAAAAAAA&#10;AAChAgAAZHJzL2Rvd25yZXYueG1sUEsFBgAAAAAEAAQA+QAAAJADAAAAAA==&#10;" strokecolor="#5f497a [2407]" strokeweight="1.75pt">
                  <v:stroke endarrow="open"/>
                </v:shape>
                <v:oval id="Oval 17" o:spid="_x0000_s1039" style="position:absolute;left:20682;width:915;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URXcMA&#10;AADbAAAADwAAAGRycy9kb3ducmV2LnhtbERPS2sCMRC+F/wPYYTealahD1aj2KJWsYdWvXibJtPd&#10;xc1kSeK6/ntTKPQ2H99zJrPO1qIlHyrHCoaDDASxdqbiQsFhv3x4AREissHaMSm4UoDZtHc3wdy4&#10;C39Ru4uFSCEcclRQxtjkUgZdksUwcA1x4n6ctxgT9IU0Hi8p3NZylGVP0mLFqaHEht5K0qfd2Sr4&#10;nu/p6I4f7evWrz4fF1q/LzdBqft+Nx+DiNTFf/Gfe23S/Gf4/SUdIK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URXcMAAADbAAAADwAAAAAAAAAAAAAAAACYAgAAZHJzL2Rv&#10;d25yZXYueG1sUEsFBgAAAAAEAAQA9QAAAIgDAAAAAA==&#10;" fillcolor="#8064a2 [3207]" strokecolor="#3f3151 [1607]" strokeweight="2pt"/>
                <v:oval id="Oval 18" o:spid="_x0000_s1040" style="position:absolute;left:21009;top:33528;width:914;height:10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qFL8UA&#10;AADbAAAADwAAAGRycy9kb3ducmV2LnhtbESPQU8CMRCF7yb+h2ZMuElXE4hZKQSNoEQOCl64je24&#10;u3E73bRlWf49czDxNpP35r1vZovBt6qnmJrABu7GBShiG1zDlYGv/er2AVTKyA7bwGTgTAkW8+ur&#10;GZYunPiT+l2ulIRwKtFAnXNXap1sTR7TOHTEov2E6DHLGivtIp4k3Lf6viim2mPD0lBjR8812d/d&#10;0Rv4Xu7pEA7b/uk9rj8mL9a+rjbJmNHNsHwElWnI/+a/6zcn+AIrv8gAe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SoUvxQAAANsAAAAPAAAAAAAAAAAAAAAAAJgCAABkcnMv&#10;ZG93bnJldi54bWxQSwUGAAAAAAQABAD1AAAAigMAAAAA&#10;" fillcolor="#8064a2 [3207]" strokecolor="#3f3151 [1607]" strokeweight="2pt"/>
                <v:shape id="Straight Arrow Connector 19" o:spid="_x0000_s1041" type="#_x0000_t32" style="position:absolute;left:16872;top:30915;width:480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eDL8AAADbAAAADwAAAGRycy9kb3ducmV2LnhtbERPS4vCMBC+C/6HMAveNF1B0a5RRBEK&#10;nnyB3mabsSk2k9JErf/eCAt7m4/vObNFayvxoMaXjhV8DxIQxLnTJRcKjodNfwLCB2SNlWNS8CIP&#10;i3m3M8NUuyfv6LEPhYgh7FNUYEKoUyl9bsiiH7iaOHJX11gMETaF1A0+Y7it5DBJxtJiybHBYE0r&#10;Q/ltf7cKrjjK6bTOhucyW+6qm/s14bJVqvfVLn9ABGrDv/jPnek4fwqfX+IBcv4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PeDL8AAADbAAAADwAAAAAAAAAAAAAAAACh&#10;AgAAZHJzL2Rvd25yZXYueG1sUEsFBgAAAAAEAAQA+QAAAI0DAAAAAA==&#10;" strokecolor="#5f497a [2407]" strokeweight="1.75pt">
                  <v:stroke endarrow="open"/>
                </v:shape>
                <v:roundrect id="Rounded Rectangle 20" o:spid="_x0000_s1042" style="position:absolute;left:217;top:27649;width:16307;height:90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ppcIA&#10;AADbAAAADwAAAGRycy9kb3ducmV2LnhtbERPy2rCQBTdC/7DcIXudNIUfERHkdIWV4WaYLu8ZK5J&#10;auZOOjM16d93FoLLw3lvdoNpxZWcbywreJwlIIhLqxuuFBT563QJwgdkja1lUvBHHnbb8WiDmbY9&#10;f9D1GCoRQ9hnqKAOocuk9GVNBv3MdsSRO1tnMEToKqkd9jHctDJNkrk02HBsqLGj55rKy/HXKHh/&#10;6nj1uc8vb8Xp5ee7/1qkp9wp9TAZ9msQgYZwF9/cB60gjevjl/gD5P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KmlwgAAANsAAAAPAAAAAAAAAAAAAAAAAJgCAABkcnMvZG93&#10;bnJldi54bWxQSwUGAAAAAAQABAD1AAAAhwMAAAAA&#10;" fillcolor="#bfb1d0 [1623]" strokecolor="#795d9b [3047]">
                  <v:fill color2="#ece7f1 [503]" rotate="t" angle="180" colors="0 #c9b5e8;22938f #d9cbee;1 #f0eaf9" focus="100%" type="gradient"/>
                  <v:shadow on="t" color="black" opacity="24903f" origin=",.5" offset="0,.55556mm"/>
                  <v:textbox>
                    <w:txbxContent>
                      <w:p w:rsidR="0058385E" w:rsidRPr="00A54575" w:rsidRDefault="0058385E" w:rsidP="0034093A">
                        <w:pPr>
                          <w:spacing w:line="240" w:lineRule="auto"/>
                          <w:jc w:val="center"/>
                          <w:rPr>
                            <w:rFonts w:ascii="Times New Roman" w:hAnsi="Times New Roman"/>
                            <w:sz w:val="24"/>
                          </w:rPr>
                        </w:pPr>
                        <w:r w:rsidRPr="00A54575">
                          <w:rPr>
                            <w:rFonts w:ascii="Times New Roman" w:hAnsi="Times New Roman"/>
                            <w:sz w:val="24"/>
                          </w:rPr>
                          <w:t>Demand of Infrastructure, Facilities and Resources</w:t>
                        </w:r>
                      </w:p>
                      <w:p w:rsidR="00E2711D" w:rsidRDefault="00E2711D" w:rsidP="0058385E"/>
                    </w:txbxContent>
                  </v:textbox>
                </v:roundrect>
              </v:group>
            </w:pict>
          </mc:Fallback>
        </mc:AlternateContent>
      </w:r>
    </w:p>
    <w:p w:rsidR="00A04015" w:rsidRPr="00157049" w:rsidRDefault="007F2656" w:rsidP="00B973F7">
      <w:pPr>
        <w:spacing w:line="360" w:lineRule="auto"/>
        <w:jc w:val="both"/>
        <w:rPr>
          <w:rFonts w:ascii="Times New Roman" w:hAnsi="Times New Roman"/>
          <w:sz w:val="24"/>
        </w:rPr>
      </w:pPr>
      <w:r w:rsidRPr="00157049">
        <w:rPr>
          <w:rFonts w:ascii="Times New Roman" w:hAnsi="Times New Roman"/>
          <w:noProof/>
          <w:sz w:val="24"/>
          <w:lang w:eastAsia="en-IN"/>
        </w:rPr>
        <mc:AlternateContent>
          <mc:Choice Requires="wps">
            <w:drawing>
              <wp:anchor distT="0" distB="0" distL="114300" distR="114300" simplePos="0" relativeHeight="251665408" behindDoc="0" locked="0" layoutInCell="1" allowOverlap="1" wp14:anchorId="161028FA" wp14:editId="0500CA94">
                <wp:simplePos x="0" y="0"/>
                <wp:positionH relativeFrom="column">
                  <wp:posOffset>2895600</wp:posOffset>
                </wp:positionH>
                <wp:positionV relativeFrom="paragraph">
                  <wp:posOffset>228600</wp:posOffset>
                </wp:positionV>
                <wp:extent cx="480060" cy="0"/>
                <wp:effectExtent l="0" t="76200" r="15240" b="114300"/>
                <wp:wrapNone/>
                <wp:docPr id="8" name="Straight Arrow Connector 8"/>
                <wp:cNvGraphicFramePr/>
                <a:graphic xmlns:a="http://schemas.openxmlformats.org/drawingml/2006/main">
                  <a:graphicData uri="http://schemas.microsoft.com/office/word/2010/wordprocessingShape">
                    <wps:wsp>
                      <wps:cNvCnPr/>
                      <wps:spPr>
                        <a:xfrm>
                          <a:off x="0" y="0"/>
                          <a:ext cx="480060" cy="0"/>
                        </a:xfrm>
                        <a:prstGeom prst="straightConnector1">
                          <a:avLst/>
                        </a:prstGeom>
                        <a:ln w="22225">
                          <a:solidFill>
                            <a:schemeClr val="accent4">
                              <a:lumMod val="75000"/>
                            </a:schemeClr>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Straight Arrow Connector 8" o:spid="_x0000_s1026" type="#_x0000_t32" style="position:absolute;margin-left:228pt;margin-top:18pt;width:37.8pt;height: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9YT/QEAAGEEAAAOAAAAZHJzL2Uyb0RvYy54bWysVE2P2yAQvVfqf0DcGzvRbhtFcVZVtttL&#10;P6Ju+wNYDDESMGhg4+Tfd8AJu9320qo+YAPz5s17DF7fHJ1lB4XRgO/4fNZypryE3vh9x398v3uz&#10;5Cwm4XthwauOn1TkN5vXr9ZjWKkFDGB7hYyS+LgaQ8eHlMKqaaIclBNxBkF52tSATiSa4r7pUYyU&#10;3dlm0bZvmxGwDwhSxUirt9Mm35T8WiuZvmodVWK241RbKiOW8SGPzWYtVnsUYTDyXIb4hyqcMJ5I&#10;a6pbkQR7RPNbKmckQgSdZhJcA1obqYoGUjNvX6i5H0RQRQuZE0O1Kf6/tPLLYYfM9B2ng/LC0RHd&#10;JxRmPyT2HhFGtgXvyUZAtsxujSGuCLT1OzzPYthhln7U6PKbRLFjcfhUHVbHxCQtXi3pzOgc5GWr&#10;ecIFjOmjAsfyR8fjuYzKPy8Gi8OnmIiZgBdAJrWejR1f0HNdwiJY098Za/Nm6Sa1tcgOgvpASKl8&#10;uipx9tF9hn5af3fdtqUjKHeFFKZfsiVh7Affs3QK5JbIJmVjCGQ9vbJBkyXlK52smgr8pjQZTSZM&#10;QirD86LmNRNFZ5gmCRXYTtLy3Xip5gI8x2eoKu3/N+CKKMzgUwU74wH/xJ6OlXmKvzgw6c4WPEB/&#10;Ks1SrKE+Ll6d71y+KM/nBf70Z9j8BAAA//8DAFBLAwQUAAYACAAAACEAjZQ2aN4AAAAJAQAADwAA&#10;AGRycy9kb3ducmV2LnhtbEyPzU7DMBCE70i8g7VI3KiTlkQlxKkCAlSOFC7c3HjzI+J1FDtNeHu2&#10;4gCn1e6MZr/Jd4vtxQlH3zlSEK8iEEiVMx01Cj7en2+2IHzQZHTvCBV8o4ddcXmR68y4md7wdAiN&#10;4BDymVbQhjBkUvqqRav9yg1IrNVutDrwOjbSjHrmcNvLdRSl0uqO+EOrB3xssfo6TFaBmbrkc39X&#10;1i8P26d5/1rbOCnXSl1fLeU9iIBL+DPDGZ/RoWCmo5vIeNEruE1S7hIUbM6TDckmTkEcfw+yyOX/&#10;BsUPAAAA//8DAFBLAQItABQABgAIAAAAIQC2gziS/gAAAOEBAAATAAAAAAAAAAAAAAAAAAAAAABb&#10;Q29udGVudF9UeXBlc10ueG1sUEsBAi0AFAAGAAgAAAAhADj9If/WAAAAlAEAAAsAAAAAAAAAAAAA&#10;AAAALwEAAF9yZWxzLy5yZWxzUEsBAi0AFAAGAAgAAAAhANrr1hP9AQAAYQQAAA4AAAAAAAAAAAAA&#10;AAAALgIAAGRycy9lMm9Eb2MueG1sUEsBAi0AFAAGAAgAAAAhAI2UNmjeAAAACQEAAA8AAAAAAAAA&#10;AAAAAAAAVwQAAGRycy9kb3ducmV2LnhtbFBLBQYAAAAABAAEAPMAAABiBQAAAAA=&#10;" strokecolor="#5f497a [2407]" strokeweight="1.75pt">
                <v:stroke endarrow="open"/>
              </v:shape>
            </w:pict>
          </mc:Fallback>
        </mc:AlternateContent>
      </w:r>
    </w:p>
    <w:p w:rsidR="00663560" w:rsidRPr="00157049" w:rsidRDefault="00663560" w:rsidP="00B973F7">
      <w:pPr>
        <w:spacing w:line="360" w:lineRule="auto"/>
        <w:jc w:val="both"/>
        <w:rPr>
          <w:rFonts w:ascii="Times New Roman" w:hAnsi="Times New Roman"/>
          <w:sz w:val="24"/>
        </w:rPr>
      </w:pPr>
    </w:p>
    <w:p w:rsidR="00663560" w:rsidRPr="00157049" w:rsidRDefault="00663560" w:rsidP="00B973F7">
      <w:pPr>
        <w:spacing w:line="360" w:lineRule="auto"/>
        <w:jc w:val="both"/>
        <w:rPr>
          <w:rFonts w:ascii="Times New Roman" w:hAnsi="Times New Roman"/>
          <w:sz w:val="24"/>
        </w:rPr>
      </w:pPr>
    </w:p>
    <w:p w:rsidR="00663560" w:rsidRPr="00157049" w:rsidRDefault="00663560" w:rsidP="00B973F7">
      <w:pPr>
        <w:spacing w:line="360" w:lineRule="auto"/>
        <w:jc w:val="both"/>
        <w:rPr>
          <w:rFonts w:ascii="Times New Roman" w:hAnsi="Times New Roman"/>
          <w:sz w:val="24"/>
        </w:rPr>
      </w:pPr>
    </w:p>
    <w:p w:rsidR="00663560" w:rsidRPr="00157049" w:rsidRDefault="00663560" w:rsidP="00B973F7">
      <w:pPr>
        <w:spacing w:line="360" w:lineRule="auto"/>
        <w:jc w:val="both"/>
        <w:rPr>
          <w:rFonts w:ascii="Times New Roman" w:hAnsi="Times New Roman"/>
          <w:sz w:val="24"/>
        </w:rPr>
      </w:pPr>
    </w:p>
    <w:p w:rsidR="00663560" w:rsidRPr="00157049" w:rsidRDefault="00663560" w:rsidP="00B973F7">
      <w:pPr>
        <w:spacing w:line="360" w:lineRule="auto"/>
        <w:jc w:val="both"/>
        <w:rPr>
          <w:rFonts w:ascii="Times New Roman" w:hAnsi="Times New Roman"/>
          <w:sz w:val="24"/>
        </w:rPr>
      </w:pPr>
    </w:p>
    <w:p w:rsidR="00663560" w:rsidRPr="00157049" w:rsidRDefault="00663560" w:rsidP="00B973F7">
      <w:pPr>
        <w:spacing w:line="360" w:lineRule="auto"/>
        <w:jc w:val="both"/>
        <w:rPr>
          <w:rFonts w:ascii="Times New Roman" w:hAnsi="Times New Roman"/>
          <w:sz w:val="24"/>
        </w:rPr>
      </w:pPr>
    </w:p>
    <w:p w:rsidR="00663560" w:rsidRPr="00157049" w:rsidRDefault="00663560" w:rsidP="00B973F7">
      <w:pPr>
        <w:spacing w:line="360" w:lineRule="auto"/>
        <w:jc w:val="both"/>
        <w:rPr>
          <w:rFonts w:ascii="Times New Roman" w:hAnsi="Times New Roman"/>
          <w:sz w:val="24"/>
        </w:rPr>
      </w:pPr>
    </w:p>
    <w:p w:rsidR="00663560" w:rsidRPr="00157049" w:rsidRDefault="00663560" w:rsidP="00B973F7">
      <w:pPr>
        <w:spacing w:line="360" w:lineRule="auto"/>
        <w:jc w:val="both"/>
        <w:rPr>
          <w:rFonts w:ascii="Times New Roman" w:hAnsi="Times New Roman"/>
          <w:sz w:val="24"/>
        </w:rPr>
      </w:pPr>
    </w:p>
    <w:p w:rsidR="0054040D" w:rsidRPr="00157049" w:rsidRDefault="0054040D" w:rsidP="00B973F7">
      <w:pPr>
        <w:spacing w:line="360" w:lineRule="auto"/>
        <w:jc w:val="both"/>
        <w:rPr>
          <w:rFonts w:ascii="Times New Roman" w:hAnsi="Times New Roman"/>
          <w:sz w:val="24"/>
        </w:rPr>
      </w:pPr>
    </w:p>
    <w:p w:rsidR="0054040D" w:rsidRPr="00157049" w:rsidRDefault="0054040D" w:rsidP="00B973F7">
      <w:pPr>
        <w:spacing w:line="360" w:lineRule="auto"/>
        <w:jc w:val="both"/>
        <w:rPr>
          <w:rFonts w:ascii="Times New Roman" w:hAnsi="Times New Roman"/>
          <w:sz w:val="24"/>
        </w:rPr>
      </w:pPr>
      <w:r w:rsidRPr="00157049">
        <w:rPr>
          <w:rFonts w:ascii="Times New Roman" w:hAnsi="Times New Roman"/>
          <w:b/>
          <w:sz w:val="24"/>
        </w:rPr>
        <w:t xml:space="preserve">The Role of Technological Entrepreneurship </w:t>
      </w:r>
      <w:r w:rsidR="00957146">
        <w:rPr>
          <w:rFonts w:ascii="Times New Roman" w:hAnsi="Times New Roman"/>
          <w:b/>
          <w:sz w:val="24"/>
        </w:rPr>
        <w:t xml:space="preserve">Education </w:t>
      </w:r>
      <w:r w:rsidRPr="00157049">
        <w:rPr>
          <w:rFonts w:ascii="Times New Roman" w:hAnsi="Times New Roman"/>
          <w:b/>
          <w:sz w:val="24"/>
        </w:rPr>
        <w:t>in Social and Economic Development</w:t>
      </w:r>
      <w:r w:rsidR="0008604C" w:rsidRPr="00157049">
        <w:rPr>
          <w:rFonts w:ascii="Times New Roman" w:hAnsi="Times New Roman"/>
          <w:sz w:val="24"/>
        </w:rPr>
        <w:t>:</w:t>
      </w:r>
    </w:p>
    <w:p w:rsidR="008A292A" w:rsidRPr="00157049" w:rsidRDefault="008A292A" w:rsidP="00B973F7">
      <w:pPr>
        <w:pStyle w:val="NormalWeb"/>
        <w:spacing w:line="360" w:lineRule="auto"/>
        <w:jc w:val="both"/>
      </w:pPr>
      <w:r w:rsidRPr="00157049">
        <w:t xml:space="preserve">Fundamentally, both incremental and radical innovations are significant because they fundamentally alter consumer behaviour, frequently in ways that enhance their lives, in addition to the good economic effects they frequently provide. The functions of technical entrepreneurship </w:t>
      </w:r>
      <w:r w:rsidR="00957146">
        <w:t xml:space="preserve">Education </w:t>
      </w:r>
      <w:r w:rsidRPr="00157049">
        <w:t>in socioeconomic development are more specifically as follows:</w:t>
      </w:r>
    </w:p>
    <w:p w:rsidR="001314BF" w:rsidRDefault="008A292A" w:rsidP="001314BF">
      <w:pPr>
        <w:pStyle w:val="NormalWeb"/>
        <w:numPr>
          <w:ilvl w:val="0"/>
          <w:numId w:val="1"/>
        </w:numPr>
        <w:spacing w:line="360" w:lineRule="auto"/>
        <w:jc w:val="both"/>
      </w:pPr>
      <w:r w:rsidRPr="00157049">
        <w:t xml:space="preserve">To drive technology innovation initiatives into the market, technological entrepreneurship </w:t>
      </w:r>
      <w:r w:rsidR="00957146">
        <w:t xml:space="preserve">education </w:t>
      </w:r>
      <w:r w:rsidRPr="00157049">
        <w:t xml:space="preserve">is required. </w:t>
      </w:r>
      <w:r w:rsidR="00957146" w:rsidRPr="00157049">
        <w:t>Whenever</w:t>
      </w:r>
      <w:r w:rsidRPr="00157049">
        <w:t xml:space="preserve"> a new development in science or engineering is made. It is the responsibility of technological entrepreneurship </w:t>
      </w:r>
      <w:r w:rsidR="00957146">
        <w:t xml:space="preserve">education </w:t>
      </w:r>
      <w:r w:rsidRPr="00157049">
        <w:t>to market the results of technological endeavours; otherwise, they would just sit in the lab and have no effect. Lack of technology entrepreneurs is one of the reasons why many scientific discoveries stay in the lab. If technological advancements or the results of research and development activities don't occur reaches the market or are commercialized, industrialization would be elusive.</w:t>
      </w:r>
    </w:p>
    <w:p w:rsidR="001314BF" w:rsidRDefault="008A292A" w:rsidP="001314BF">
      <w:pPr>
        <w:pStyle w:val="NormalWeb"/>
        <w:numPr>
          <w:ilvl w:val="0"/>
          <w:numId w:val="1"/>
        </w:numPr>
        <w:spacing w:line="360" w:lineRule="auto"/>
        <w:jc w:val="both"/>
      </w:pPr>
      <w:r w:rsidRPr="00157049">
        <w:lastRenderedPageBreak/>
        <w:t xml:space="preserve">Technological entrepreneurship </w:t>
      </w:r>
      <w:r w:rsidR="00B16BFD">
        <w:t xml:space="preserve">education </w:t>
      </w:r>
      <w:r w:rsidRPr="00157049">
        <w:t>offers the chance to raise a nation's technological competence. This is due to the fact that learning occurs as technological attempts are made. This happens either through action or observation, advancing technological capability in the relevant endeavours.</w:t>
      </w:r>
    </w:p>
    <w:p w:rsidR="001314BF" w:rsidRDefault="008A292A" w:rsidP="001314BF">
      <w:pPr>
        <w:pStyle w:val="NormalWeb"/>
        <w:numPr>
          <w:ilvl w:val="0"/>
          <w:numId w:val="1"/>
        </w:numPr>
        <w:spacing w:line="360" w:lineRule="auto"/>
        <w:jc w:val="both"/>
      </w:pPr>
      <w:r w:rsidRPr="00157049">
        <w:t>As commercialising a research result is a necessary component of technical entrepreneurship</w:t>
      </w:r>
      <w:r w:rsidR="00B16BFD">
        <w:t xml:space="preserve"> education</w:t>
      </w:r>
      <w:r w:rsidRPr="00157049">
        <w:t>, more patents are created, and patents are a well-recognized indicator and measure of technological growth and industrialization in nations all over the world.</w:t>
      </w:r>
    </w:p>
    <w:p w:rsidR="001314BF" w:rsidRDefault="008A27A9" w:rsidP="001314BF">
      <w:pPr>
        <w:pStyle w:val="NormalWeb"/>
        <w:numPr>
          <w:ilvl w:val="0"/>
          <w:numId w:val="1"/>
        </w:numPr>
        <w:spacing w:line="360" w:lineRule="auto"/>
        <w:jc w:val="both"/>
      </w:pPr>
      <w:r w:rsidRPr="00157049">
        <w:t xml:space="preserve">Technological entrepreneurship </w:t>
      </w:r>
      <w:r w:rsidR="00B16BFD">
        <w:t xml:space="preserve">education </w:t>
      </w:r>
      <w:r w:rsidRPr="00157049">
        <w:t>is the platform that accelerates the diffusion of successful technological innovation in an economy.  This is made possible by the private firms that saw an opportunity and decided to market ICT products and services thereby increasing the pace of diffusion. The diffusion in turn has greatly enhanced the quality of life of the citizenries.</w:t>
      </w:r>
    </w:p>
    <w:p w:rsidR="008A27A9" w:rsidRPr="00157049" w:rsidRDefault="008A27A9" w:rsidP="001314BF">
      <w:pPr>
        <w:pStyle w:val="NormalWeb"/>
        <w:numPr>
          <w:ilvl w:val="0"/>
          <w:numId w:val="1"/>
        </w:numPr>
        <w:spacing w:line="360" w:lineRule="auto"/>
        <w:jc w:val="both"/>
      </w:pPr>
      <w:r w:rsidRPr="00157049">
        <w:t>For a technological entrepreneur to be relevant, he must of necessity meet market needs and be a problem solver. In a bid to meet market need, research and development as well as science and technology efforts must be well coordinated. Science and technology as well as industrialization policies are tailored towards meeting the needs of the market. This, we believe, will invariably bring about socio-economic development.</w:t>
      </w:r>
    </w:p>
    <w:p w:rsidR="00FC34EC" w:rsidRPr="00157049" w:rsidRDefault="00FC34EC" w:rsidP="00B973F7">
      <w:pPr>
        <w:pStyle w:val="e-title2"/>
        <w:spacing w:line="360" w:lineRule="auto"/>
        <w:jc w:val="both"/>
      </w:pPr>
      <w:r w:rsidRPr="001314BF">
        <w:rPr>
          <w:b/>
        </w:rPr>
        <w:t xml:space="preserve">The Role of </w:t>
      </w:r>
      <w:r w:rsidR="00B16BFD">
        <w:rPr>
          <w:b/>
        </w:rPr>
        <w:t xml:space="preserve">Entrepreneurship </w:t>
      </w:r>
      <w:r w:rsidRPr="001314BF">
        <w:rPr>
          <w:b/>
        </w:rPr>
        <w:t>Education</w:t>
      </w:r>
      <w:r w:rsidR="009D1E0A" w:rsidRPr="00157049">
        <w:t>:</w:t>
      </w:r>
    </w:p>
    <w:p w:rsidR="00FC34EC" w:rsidRPr="00157049" w:rsidRDefault="00FC34EC" w:rsidP="00B973F7">
      <w:pPr>
        <w:pStyle w:val="NormalWeb"/>
        <w:spacing w:line="360" w:lineRule="auto"/>
        <w:jc w:val="both"/>
      </w:pPr>
      <w:r w:rsidRPr="00157049">
        <w:t>In nurturing potential entrepreneurs, education plays a vital role. Entrepreneurial education has been recognised as one of the crucial factors that help the youth to understand and cult</w:t>
      </w:r>
      <w:r w:rsidR="00C1716B" w:rsidRPr="00157049">
        <w:t>ivate entrepreneurial attitudes</w:t>
      </w:r>
      <w:r w:rsidRPr="00157049">
        <w:t>. While there might be some people with inherent entrepreneurial drive and inclinations from other non-technical sources, the tertiary education system presents one of the best and most viable sources to recruit new technological entrepreneurs. Thus, there is a need to understand how to develop entrepreneurial skills among students while still in school. Their knowledge of and attitude towards entrepreneurship do influence their inclination to start their own business in the future.</w:t>
      </w:r>
    </w:p>
    <w:p w:rsidR="00C1716B" w:rsidRPr="00157049" w:rsidRDefault="00C1716B" w:rsidP="00B973F7">
      <w:pPr>
        <w:pStyle w:val="e-title2"/>
        <w:spacing w:line="360" w:lineRule="auto"/>
        <w:jc w:val="both"/>
      </w:pPr>
    </w:p>
    <w:p w:rsidR="00C1716B" w:rsidRPr="00157049" w:rsidRDefault="00C1716B" w:rsidP="00B973F7">
      <w:pPr>
        <w:pStyle w:val="e-title2"/>
        <w:spacing w:line="360" w:lineRule="auto"/>
        <w:jc w:val="both"/>
      </w:pPr>
    </w:p>
    <w:p w:rsidR="00FC34EC" w:rsidRPr="00157049" w:rsidRDefault="00FC34EC" w:rsidP="00B973F7">
      <w:pPr>
        <w:pStyle w:val="e-title2"/>
        <w:spacing w:line="360" w:lineRule="auto"/>
        <w:jc w:val="both"/>
      </w:pPr>
      <w:r w:rsidRPr="001314BF">
        <w:rPr>
          <w:b/>
        </w:rPr>
        <w:lastRenderedPageBreak/>
        <w:t>Generation and Screening of Ideas</w:t>
      </w:r>
      <w:r w:rsidR="00921E45" w:rsidRPr="00157049">
        <w:t>:</w:t>
      </w:r>
    </w:p>
    <w:p w:rsidR="00377257" w:rsidRPr="00157049" w:rsidRDefault="00377257" w:rsidP="00B973F7">
      <w:pPr>
        <w:pStyle w:val="title3"/>
        <w:spacing w:line="360" w:lineRule="auto"/>
        <w:jc w:val="both"/>
        <w:rPr>
          <w:rFonts w:cs="Arial"/>
          <w:shd w:val="clear" w:color="auto" w:fill="FFFFFF"/>
        </w:rPr>
      </w:pPr>
      <w:r w:rsidRPr="00157049">
        <w:rPr>
          <w:rFonts w:cs="Arial"/>
          <w:shd w:val="clear" w:color="auto" w:fill="FFFFFF"/>
        </w:rPr>
        <w:t>Technological development can be driven by new product concepts and ideas. Ideas are needed to start a new business, respond to market needs, stay ahead of competition, and exploit technology. However, ideas alone are not sufficient; they must become opportunities for entrepreneurship to occur. A genuine business opportunity for a proposed product refers to a need for the product in sufficient volume and low enough cost to enable the entrepreneur to operate at a profit. A good business idea is not necessarily a good business opportunity until it has passed the profitability and feasibility tests.</w:t>
      </w:r>
    </w:p>
    <w:p w:rsidR="00FC34EC" w:rsidRPr="00157049" w:rsidRDefault="00FC34EC" w:rsidP="00B973F7">
      <w:pPr>
        <w:pStyle w:val="title3"/>
        <w:spacing w:line="360" w:lineRule="auto"/>
        <w:jc w:val="both"/>
      </w:pPr>
      <w:r w:rsidRPr="001314BF">
        <w:rPr>
          <w:b/>
        </w:rPr>
        <w:t>Typical Sources of Business Ideas</w:t>
      </w:r>
      <w:r w:rsidR="00921E45" w:rsidRPr="00157049">
        <w:t>:</w:t>
      </w:r>
      <w:r w:rsidRPr="00157049">
        <w:t xml:space="preserve"> </w:t>
      </w:r>
    </w:p>
    <w:p w:rsidR="009076D3" w:rsidRPr="00157049" w:rsidRDefault="009076D3" w:rsidP="00B973F7">
      <w:pPr>
        <w:pStyle w:val="NormalWeb"/>
        <w:spacing w:line="360" w:lineRule="auto"/>
        <w:jc w:val="both"/>
      </w:pPr>
      <w:r w:rsidRPr="00157049">
        <w:t>There are many places to find business possibilities or ideas:</w:t>
      </w:r>
    </w:p>
    <w:p w:rsidR="009076D3" w:rsidRPr="00157049" w:rsidRDefault="009076D3" w:rsidP="00B973F7">
      <w:pPr>
        <w:pStyle w:val="NormalWeb"/>
        <w:spacing w:line="360" w:lineRule="auto"/>
        <w:jc w:val="both"/>
      </w:pPr>
      <w:r w:rsidRPr="00157049">
        <w:t>1) A technology entrepreneur has excellent observational skills. Inefficient product delivery, inflated prices, technological advancements, the collapse of a product or business, a monopoly, adaptation or imitation, and a quickly growing market are all opportunities in his eyes.</w:t>
      </w:r>
    </w:p>
    <w:p w:rsidR="009076D3" w:rsidRPr="00157049" w:rsidRDefault="009076D3" w:rsidP="00B973F7">
      <w:pPr>
        <w:pStyle w:val="NormalWeb"/>
        <w:spacing w:line="360" w:lineRule="auto"/>
        <w:jc w:val="both"/>
      </w:pPr>
      <w:r w:rsidRPr="00157049">
        <w:t>2) Internal sources, such as recommendations from friends or family, one's own interests and pastimes, ingenuity, and experience. It has been noted that professional engineers are well-positioned to engage in technical entrepreneurship due to their education, training, and work experience.</w:t>
      </w:r>
    </w:p>
    <w:p w:rsidR="009076D3" w:rsidRPr="00157049" w:rsidRDefault="009076D3" w:rsidP="00B973F7">
      <w:pPr>
        <w:spacing w:line="360" w:lineRule="auto"/>
        <w:jc w:val="both"/>
        <w:rPr>
          <w:rFonts w:ascii="Times New Roman" w:eastAsia="Times New Roman" w:hAnsi="Times New Roman" w:cs="Times New Roman"/>
          <w:sz w:val="24"/>
          <w:szCs w:val="24"/>
          <w:lang w:eastAsia="en-IN"/>
        </w:rPr>
      </w:pPr>
      <w:r w:rsidRPr="00157049">
        <w:rPr>
          <w:rFonts w:ascii="Times New Roman" w:eastAsia="Times New Roman" w:hAnsi="Times New Roman" w:cs="Times New Roman"/>
          <w:sz w:val="24"/>
          <w:szCs w:val="24"/>
          <w:lang w:eastAsia="en-IN"/>
        </w:rPr>
        <w:t>3) External sources, such as friends, one's bankers, clients, vendors, franchises, the media, publicly available market statistics, exhibition/market surveys, brainstorming, research organisations, trade associations, universities, and governmental organisations, among others.</w:t>
      </w:r>
    </w:p>
    <w:p w:rsidR="0054040D" w:rsidRPr="001314BF" w:rsidRDefault="00FC34EC" w:rsidP="00B973F7">
      <w:pPr>
        <w:spacing w:line="360" w:lineRule="auto"/>
        <w:jc w:val="both"/>
        <w:rPr>
          <w:rFonts w:ascii="Times New Roman" w:hAnsi="Times New Roman"/>
          <w:b/>
          <w:sz w:val="24"/>
        </w:rPr>
      </w:pPr>
      <w:r w:rsidRPr="001314BF">
        <w:rPr>
          <w:rFonts w:ascii="Times New Roman" w:hAnsi="Times New Roman"/>
          <w:b/>
          <w:sz w:val="24"/>
        </w:rPr>
        <w:t>Conclusion</w:t>
      </w:r>
      <w:r w:rsidR="00125264" w:rsidRPr="001314BF">
        <w:rPr>
          <w:rFonts w:ascii="Times New Roman" w:hAnsi="Times New Roman"/>
          <w:b/>
          <w:sz w:val="24"/>
        </w:rPr>
        <w:t>:</w:t>
      </w:r>
      <w:r w:rsidRPr="001314BF">
        <w:rPr>
          <w:rFonts w:ascii="Times New Roman" w:hAnsi="Times New Roman"/>
          <w:b/>
          <w:sz w:val="24"/>
        </w:rPr>
        <w:t xml:space="preserve"> </w:t>
      </w:r>
    </w:p>
    <w:p w:rsidR="00FC34EC" w:rsidRPr="00157049" w:rsidRDefault="006376C3" w:rsidP="00B973F7">
      <w:pPr>
        <w:pStyle w:val="NormalWeb"/>
        <w:spacing w:line="360" w:lineRule="auto"/>
        <w:jc w:val="both"/>
      </w:pPr>
      <w:r w:rsidRPr="00157049">
        <w:t xml:space="preserve">Entrepreneurial education is </w:t>
      </w:r>
      <w:r w:rsidR="00FC34EC" w:rsidRPr="00157049">
        <w:t xml:space="preserve">importance in stimulating and sustaining entrepreneurship, especially among students. In implementing this, however, it is important to note that a uniform curriculum might not yield optimal results across different disciplines or levels. The design of these curricula should, therefore, consider the peculiarities of each discipline when issues and resource persons are being selected. As a necessity, entrepreneurial training </w:t>
      </w:r>
      <w:r w:rsidR="00FC34EC" w:rsidRPr="00157049">
        <w:lastRenderedPageBreak/>
        <w:t>initiatives should include a standardized monitoring and evaluation structure which ensures strict conformance with quality.</w:t>
      </w:r>
    </w:p>
    <w:p w:rsidR="00AD28CA" w:rsidRPr="00157049" w:rsidRDefault="00AD28CA" w:rsidP="00B973F7">
      <w:pPr>
        <w:spacing w:line="360" w:lineRule="auto"/>
        <w:jc w:val="both"/>
        <w:rPr>
          <w:rFonts w:ascii="Times New Roman" w:eastAsia="Times New Roman" w:hAnsi="Times New Roman" w:cs="Times New Roman"/>
          <w:sz w:val="24"/>
          <w:szCs w:val="24"/>
          <w:lang w:eastAsia="en-IN"/>
        </w:rPr>
      </w:pPr>
      <w:r w:rsidRPr="00157049">
        <w:rPr>
          <w:rFonts w:ascii="Times New Roman" w:eastAsia="Times New Roman" w:hAnsi="Times New Roman" w:cs="Times New Roman"/>
          <w:sz w:val="24"/>
          <w:szCs w:val="24"/>
          <w:lang w:eastAsia="en-IN"/>
        </w:rPr>
        <w:t xml:space="preserve">In addition to formal education, promoting entrepreneurship is also highly helpful. Institutions should take the initiative to plan seminars, workshops, symposia, and other such events where students can be exposed to cutting-edge information in the application of entrepreneurship. These forums also have the advantage of inspiring students by connecting them with outstanding aspiring business owners. It is impossible to overstate the importance of a stable political climate, robust institutions, and </w:t>
      </w:r>
      <w:proofErr w:type="spellStart"/>
      <w:r w:rsidRPr="00157049">
        <w:rPr>
          <w:rFonts w:ascii="Times New Roman" w:eastAsia="Times New Roman" w:hAnsi="Times New Roman" w:cs="Times New Roman"/>
          <w:sz w:val="24"/>
          <w:szCs w:val="24"/>
          <w:lang w:eastAsia="en-IN"/>
        </w:rPr>
        <w:t>ongoing</w:t>
      </w:r>
      <w:proofErr w:type="spellEnd"/>
      <w:r w:rsidRPr="00157049">
        <w:rPr>
          <w:rFonts w:ascii="Times New Roman" w:eastAsia="Times New Roman" w:hAnsi="Times New Roman" w:cs="Times New Roman"/>
          <w:sz w:val="24"/>
          <w:szCs w:val="24"/>
          <w:lang w:eastAsia="en-IN"/>
        </w:rPr>
        <w:t xml:space="preserve"> funding for executing all of the aforementioned suggestions. At times of chaos and resource shortage, very few, if any, policies and programmes would ever be successful. Thus, it is the responsibility of the current administration to work diligently to foster a secure and crime-free society because without these conditions, entrepreneurship, which is the innovation.</w:t>
      </w:r>
    </w:p>
    <w:p w:rsidR="00354F33" w:rsidRPr="00157049" w:rsidRDefault="00354F33" w:rsidP="00B973F7">
      <w:pPr>
        <w:spacing w:line="360" w:lineRule="auto"/>
        <w:jc w:val="both"/>
        <w:rPr>
          <w:rFonts w:ascii="Times New Roman" w:hAnsi="Times New Roman"/>
          <w:sz w:val="24"/>
        </w:rPr>
      </w:pPr>
      <w:r w:rsidRPr="001314BF">
        <w:rPr>
          <w:rFonts w:ascii="Times New Roman" w:hAnsi="Times New Roman"/>
          <w:b/>
          <w:sz w:val="24"/>
        </w:rPr>
        <w:t>References</w:t>
      </w:r>
      <w:r w:rsidRPr="00157049">
        <w:rPr>
          <w:rFonts w:ascii="Times New Roman" w:hAnsi="Times New Roman"/>
          <w:sz w:val="24"/>
        </w:rPr>
        <w:t>:</w:t>
      </w:r>
    </w:p>
    <w:p w:rsidR="00846E29" w:rsidRPr="00157049" w:rsidRDefault="00846E29" w:rsidP="00B973F7">
      <w:pPr>
        <w:spacing w:line="360" w:lineRule="auto"/>
        <w:jc w:val="both"/>
        <w:rPr>
          <w:rFonts w:ascii="Times New Roman" w:hAnsi="Times New Roman"/>
          <w:sz w:val="24"/>
        </w:rPr>
      </w:pPr>
      <w:r w:rsidRPr="00157049">
        <w:rPr>
          <w:rFonts w:ascii="Times New Roman" w:hAnsi="Times New Roman"/>
          <w:sz w:val="24"/>
        </w:rPr>
        <w:t xml:space="preserve">A. </w:t>
      </w:r>
      <w:proofErr w:type="spellStart"/>
      <w:r w:rsidRPr="00157049">
        <w:rPr>
          <w:rFonts w:ascii="Times New Roman" w:hAnsi="Times New Roman"/>
          <w:sz w:val="24"/>
        </w:rPr>
        <w:t>Shapero</w:t>
      </w:r>
      <w:proofErr w:type="spellEnd"/>
      <w:r w:rsidRPr="00157049">
        <w:rPr>
          <w:rFonts w:ascii="Times New Roman" w:hAnsi="Times New Roman"/>
          <w:sz w:val="24"/>
        </w:rPr>
        <w:t xml:space="preserve"> and L. </w:t>
      </w:r>
      <w:proofErr w:type="spellStart"/>
      <w:r w:rsidRPr="00157049">
        <w:rPr>
          <w:rFonts w:ascii="Times New Roman" w:hAnsi="Times New Roman"/>
          <w:sz w:val="24"/>
        </w:rPr>
        <w:t>Sokol</w:t>
      </w:r>
      <w:proofErr w:type="spellEnd"/>
      <w:r w:rsidRPr="00157049">
        <w:rPr>
          <w:rFonts w:ascii="Times New Roman" w:hAnsi="Times New Roman"/>
          <w:sz w:val="24"/>
        </w:rPr>
        <w:t xml:space="preserve">, “The Social Dimensions of Entrepreneurship,” In: C. A. Kent, D. L. Sexton, et al., eds., </w:t>
      </w:r>
      <w:proofErr w:type="spellStart"/>
      <w:r w:rsidRPr="00157049">
        <w:rPr>
          <w:rFonts w:ascii="Times New Roman" w:hAnsi="Times New Roman"/>
          <w:sz w:val="24"/>
        </w:rPr>
        <w:t>Encyclopedia</w:t>
      </w:r>
      <w:proofErr w:type="spellEnd"/>
      <w:r w:rsidRPr="00157049">
        <w:rPr>
          <w:rFonts w:ascii="Times New Roman" w:hAnsi="Times New Roman"/>
          <w:sz w:val="24"/>
        </w:rPr>
        <w:t xml:space="preserve"> of Entrepreneurship, Prentice Hall, Englewood Cliffs, 1982, pp. 72-90.    [Citation Time(s):1]</w:t>
      </w:r>
    </w:p>
    <w:p w:rsidR="00846E29" w:rsidRPr="00157049" w:rsidRDefault="00846E29" w:rsidP="00B973F7">
      <w:pPr>
        <w:spacing w:line="360" w:lineRule="auto"/>
        <w:jc w:val="both"/>
        <w:rPr>
          <w:rFonts w:ascii="Times New Roman" w:hAnsi="Times New Roman"/>
          <w:sz w:val="24"/>
        </w:rPr>
      </w:pPr>
      <w:bookmarkStart w:id="1" w:name="ref1"/>
      <w:r w:rsidRPr="00157049">
        <w:rPr>
          <w:rFonts w:ascii="Times New Roman" w:hAnsi="Times New Roman"/>
          <w:sz w:val="24"/>
        </w:rPr>
        <w:t>D. C. Mowery and S. Shane, “Introduction to the Special Issue on University Entrepreneurship and Technology Transfer,” Management Science, Vol. 48, No. 1, January 2002, pp. 5-9.</w:t>
      </w:r>
      <w:bookmarkEnd w:id="1"/>
    </w:p>
    <w:p w:rsidR="00846E29" w:rsidRPr="00157049" w:rsidRDefault="00846E29" w:rsidP="00B973F7">
      <w:pPr>
        <w:spacing w:line="360" w:lineRule="auto"/>
        <w:jc w:val="both"/>
        <w:rPr>
          <w:rFonts w:ascii="Times New Roman" w:hAnsi="Times New Roman"/>
          <w:sz w:val="24"/>
        </w:rPr>
      </w:pPr>
      <w:bookmarkStart w:id="2" w:name="ref18"/>
      <w:r w:rsidRPr="00157049">
        <w:rPr>
          <w:rFonts w:ascii="Times New Roman" w:hAnsi="Times New Roman"/>
          <w:sz w:val="24"/>
        </w:rPr>
        <w:t>G. Gorman, D. Hanlon and W. King, “Some Research Perspectives on Entrepreneurial Education, Enterprise Education and Education for Small Business Management: A Ten Year Review,” International Small Business Journal, Vol. 15, No. 3, 1997, pp. 56-77.</w:t>
      </w:r>
      <w:bookmarkEnd w:id="2"/>
    </w:p>
    <w:p w:rsidR="00846E29" w:rsidRPr="00157049" w:rsidRDefault="00846E29" w:rsidP="00B973F7">
      <w:pPr>
        <w:spacing w:line="360" w:lineRule="auto"/>
        <w:jc w:val="both"/>
        <w:rPr>
          <w:rFonts w:ascii="Times New Roman" w:hAnsi="Times New Roman"/>
          <w:sz w:val="24"/>
        </w:rPr>
      </w:pPr>
      <w:bookmarkStart w:id="3" w:name="ref4"/>
      <w:r w:rsidRPr="00157049">
        <w:rPr>
          <w:rFonts w:ascii="Times New Roman" w:hAnsi="Times New Roman"/>
          <w:sz w:val="24"/>
        </w:rPr>
        <w:t xml:space="preserve">R. C. </w:t>
      </w:r>
      <w:proofErr w:type="spellStart"/>
      <w:r w:rsidRPr="00157049">
        <w:rPr>
          <w:rFonts w:ascii="Times New Roman" w:hAnsi="Times New Roman"/>
          <w:sz w:val="24"/>
        </w:rPr>
        <w:t>Dorf</w:t>
      </w:r>
      <w:proofErr w:type="spellEnd"/>
      <w:r w:rsidRPr="00157049">
        <w:rPr>
          <w:rFonts w:ascii="Times New Roman" w:hAnsi="Times New Roman"/>
          <w:sz w:val="24"/>
        </w:rPr>
        <w:t xml:space="preserve"> and T. H. Byers, “Technology Ventures: From Idea to Enterprise,” 2nd Edition, McGraw Hill, New York, 2007.</w:t>
      </w:r>
      <w:bookmarkStart w:id="4" w:name="ref04"/>
      <w:bookmarkEnd w:id="3"/>
      <w:bookmarkEnd w:id="4"/>
      <w:r w:rsidRPr="00157049">
        <w:rPr>
          <w:rFonts w:ascii="Times New Roman" w:hAnsi="Times New Roman"/>
          <w:sz w:val="24"/>
        </w:rPr>
        <w:t> </w:t>
      </w:r>
    </w:p>
    <w:p w:rsidR="00846E29" w:rsidRPr="00157049" w:rsidRDefault="00846E29" w:rsidP="00B973F7">
      <w:pPr>
        <w:spacing w:line="360" w:lineRule="auto"/>
        <w:jc w:val="both"/>
        <w:rPr>
          <w:rFonts w:ascii="Times New Roman" w:hAnsi="Times New Roman"/>
          <w:sz w:val="24"/>
        </w:rPr>
      </w:pPr>
      <w:bookmarkStart w:id="5" w:name="ref11"/>
      <w:r w:rsidRPr="00157049">
        <w:rPr>
          <w:rFonts w:ascii="Times New Roman" w:hAnsi="Times New Roman"/>
          <w:sz w:val="24"/>
        </w:rPr>
        <w:t xml:space="preserve">S. A. Zahra and J. C. </w:t>
      </w:r>
      <w:proofErr w:type="spellStart"/>
      <w:r w:rsidRPr="00157049">
        <w:rPr>
          <w:rFonts w:ascii="Times New Roman" w:hAnsi="Times New Roman"/>
          <w:sz w:val="24"/>
        </w:rPr>
        <w:t>Hayton</w:t>
      </w:r>
      <w:proofErr w:type="spellEnd"/>
      <w:r w:rsidRPr="00157049">
        <w:rPr>
          <w:rFonts w:ascii="Times New Roman" w:hAnsi="Times New Roman"/>
          <w:sz w:val="24"/>
        </w:rPr>
        <w:t xml:space="preserve">, “Technological Entrepreneurship: Key Themes and Emerging Research Directions,” Crossroads of Entrepreneurship, Springer, 2007, pp. 185-208. </w:t>
      </w:r>
      <w:bookmarkEnd w:id="5"/>
      <w:r w:rsidRPr="00157049">
        <w:rPr>
          <w:rFonts w:ascii="Times New Roman" w:hAnsi="Times New Roman"/>
          <w:sz w:val="24"/>
        </w:rPr>
        <w:t> </w:t>
      </w:r>
    </w:p>
    <w:sectPr w:rsidR="00846E29" w:rsidRPr="00157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3827CC"/>
    <w:multiLevelType w:val="hybridMultilevel"/>
    <w:tmpl w:val="09E28ABA"/>
    <w:lvl w:ilvl="0" w:tplc="40090001">
      <w:start w:val="1"/>
      <w:numFmt w:val="bullet"/>
      <w:lvlText w:val=""/>
      <w:lvlJc w:val="left"/>
      <w:pPr>
        <w:ind w:left="720" w:hanging="360"/>
      </w:pPr>
      <w:rPr>
        <w:rFonts w:ascii="Symbol" w:hAnsi="Symbol" w:hint="default"/>
      </w:rPr>
    </w:lvl>
    <w:lvl w:ilvl="1" w:tplc="8EB06B06">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3C7"/>
    <w:rsid w:val="000230CC"/>
    <w:rsid w:val="00063A56"/>
    <w:rsid w:val="00080F42"/>
    <w:rsid w:val="0008604C"/>
    <w:rsid w:val="00093BE0"/>
    <w:rsid w:val="000A05D9"/>
    <w:rsid w:val="000A482C"/>
    <w:rsid w:val="000A54EF"/>
    <w:rsid w:val="001054E7"/>
    <w:rsid w:val="00125264"/>
    <w:rsid w:val="001314BF"/>
    <w:rsid w:val="0014104B"/>
    <w:rsid w:val="00157049"/>
    <w:rsid w:val="001B6370"/>
    <w:rsid w:val="00286837"/>
    <w:rsid w:val="0034093A"/>
    <w:rsid w:val="00354F33"/>
    <w:rsid w:val="00356A0B"/>
    <w:rsid w:val="00377257"/>
    <w:rsid w:val="0039624B"/>
    <w:rsid w:val="003C09A7"/>
    <w:rsid w:val="003D63C7"/>
    <w:rsid w:val="003F680C"/>
    <w:rsid w:val="00400E47"/>
    <w:rsid w:val="004314B3"/>
    <w:rsid w:val="0048671E"/>
    <w:rsid w:val="004C05E3"/>
    <w:rsid w:val="004F17F1"/>
    <w:rsid w:val="0054040D"/>
    <w:rsid w:val="00554477"/>
    <w:rsid w:val="00556AF2"/>
    <w:rsid w:val="0057112E"/>
    <w:rsid w:val="0058385E"/>
    <w:rsid w:val="0059027B"/>
    <w:rsid w:val="005A5E68"/>
    <w:rsid w:val="0063208F"/>
    <w:rsid w:val="006376C3"/>
    <w:rsid w:val="00663560"/>
    <w:rsid w:val="0066688F"/>
    <w:rsid w:val="006800EB"/>
    <w:rsid w:val="00694B17"/>
    <w:rsid w:val="006C178C"/>
    <w:rsid w:val="007856A6"/>
    <w:rsid w:val="007A4089"/>
    <w:rsid w:val="007F2656"/>
    <w:rsid w:val="00846E29"/>
    <w:rsid w:val="008870CB"/>
    <w:rsid w:val="008A27A9"/>
    <w:rsid w:val="008A292A"/>
    <w:rsid w:val="008B7910"/>
    <w:rsid w:val="008E00FE"/>
    <w:rsid w:val="00900A40"/>
    <w:rsid w:val="009076D3"/>
    <w:rsid w:val="00921E45"/>
    <w:rsid w:val="00925D85"/>
    <w:rsid w:val="0094176F"/>
    <w:rsid w:val="00957146"/>
    <w:rsid w:val="009D1E0A"/>
    <w:rsid w:val="00A04015"/>
    <w:rsid w:val="00A36B76"/>
    <w:rsid w:val="00A54575"/>
    <w:rsid w:val="00AD28CA"/>
    <w:rsid w:val="00B16BFD"/>
    <w:rsid w:val="00B973F7"/>
    <w:rsid w:val="00BD697F"/>
    <w:rsid w:val="00BE6EC5"/>
    <w:rsid w:val="00C1716B"/>
    <w:rsid w:val="00CD6BBA"/>
    <w:rsid w:val="00D67079"/>
    <w:rsid w:val="00D77047"/>
    <w:rsid w:val="00DC6BB0"/>
    <w:rsid w:val="00E04152"/>
    <w:rsid w:val="00E2711D"/>
    <w:rsid w:val="00EB11B8"/>
    <w:rsid w:val="00EF2145"/>
    <w:rsid w:val="00F0163C"/>
    <w:rsid w:val="00F30105"/>
    <w:rsid w:val="00F72160"/>
    <w:rsid w:val="00FC2C6A"/>
    <w:rsid w:val="00FC34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40D"/>
    <w:rPr>
      <w:color w:val="0000FF"/>
      <w:u w:val="single"/>
    </w:rPr>
  </w:style>
  <w:style w:type="paragraph" w:styleId="NormalWeb">
    <w:name w:val="Normal (Web)"/>
    <w:basedOn w:val="Normal"/>
    <w:uiPriority w:val="99"/>
    <w:unhideWhenUsed/>
    <w:rsid w:val="008A27A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title2">
    <w:name w:val="e-title2"/>
    <w:basedOn w:val="Normal"/>
    <w:rsid w:val="00FC34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itle3">
    <w:name w:val="title3"/>
    <w:basedOn w:val="Normal"/>
    <w:rsid w:val="00FC34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0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0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40D"/>
    <w:rPr>
      <w:color w:val="0000FF"/>
      <w:u w:val="single"/>
    </w:rPr>
  </w:style>
  <w:style w:type="paragraph" w:styleId="NormalWeb">
    <w:name w:val="Normal (Web)"/>
    <w:basedOn w:val="Normal"/>
    <w:uiPriority w:val="99"/>
    <w:unhideWhenUsed/>
    <w:rsid w:val="008A27A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e-title2">
    <w:name w:val="e-title2"/>
    <w:basedOn w:val="Normal"/>
    <w:rsid w:val="00FC34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itle3">
    <w:name w:val="title3"/>
    <w:basedOn w:val="Normal"/>
    <w:rsid w:val="00FC34E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040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40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72815">
      <w:bodyDiv w:val="1"/>
      <w:marLeft w:val="0"/>
      <w:marRight w:val="0"/>
      <w:marTop w:val="0"/>
      <w:marBottom w:val="0"/>
      <w:divBdr>
        <w:top w:val="none" w:sz="0" w:space="0" w:color="auto"/>
        <w:left w:val="none" w:sz="0" w:space="0" w:color="auto"/>
        <w:bottom w:val="none" w:sz="0" w:space="0" w:color="auto"/>
        <w:right w:val="none" w:sz="0" w:space="0" w:color="auto"/>
      </w:divBdr>
    </w:div>
    <w:div w:id="1214580705">
      <w:bodyDiv w:val="1"/>
      <w:marLeft w:val="0"/>
      <w:marRight w:val="0"/>
      <w:marTop w:val="0"/>
      <w:marBottom w:val="0"/>
      <w:divBdr>
        <w:top w:val="none" w:sz="0" w:space="0" w:color="auto"/>
        <w:left w:val="none" w:sz="0" w:space="0" w:color="auto"/>
        <w:bottom w:val="none" w:sz="0" w:space="0" w:color="auto"/>
        <w:right w:val="none" w:sz="0" w:space="0" w:color="auto"/>
      </w:divBdr>
    </w:div>
    <w:div w:id="1573738349">
      <w:bodyDiv w:val="1"/>
      <w:marLeft w:val="0"/>
      <w:marRight w:val="0"/>
      <w:marTop w:val="0"/>
      <w:marBottom w:val="0"/>
      <w:divBdr>
        <w:top w:val="none" w:sz="0" w:space="0" w:color="auto"/>
        <w:left w:val="none" w:sz="0" w:space="0" w:color="auto"/>
        <w:bottom w:val="none" w:sz="0" w:space="0" w:color="auto"/>
        <w:right w:val="none" w:sz="0" w:space="0" w:color="auto"/>
      </w:divBdr>
    </w:div>
    <w:div w:id="1640963418">
      <w:bodyDiv w:val="1"/>
      <w:marLeft w:val="0"/>
      <w:marRight w:val="0"/>
      <w:marTop w:val="0"/>
      <w:marBottom w:val="0"/>
      <w:divBdr>
        <w:top w:val="none" w:sz="0" w:space="0" w:color="auto"/>
        <w:left w:val="none" w:sz="0" w:space="0" w:color="auto"/>
        <w:bottom w:val="none" w:sz="0" w:space="0" w:color="auto"/>
        <w:right w:val="none" w:sz="0" w:space="0" w:color="auto"/>
      </w:divBdr>
    </w:div>
    <w:div w:id="208765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ijayalakshmi.r@hicas.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malaadevi.t@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1033</TotalTime>
  <Pages>6</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kamala</dc:creator>
  <cp:keywords/>
  <dc:description/>
  <cp:lastModifiedBy>kamala</cp:lastModifiedBy>
  <cp:revision>75</cp:revision>
  <dcterms:created xsi:type="dcterms:W3CDTF">2023-03-13T04:11:00Z</dcterms:created>
  <dcterms:modified xsi:type="dcterms:W3CDTF">2023-11-25T14:08:00Z</dcterms:modified>
</cp:coreProperties>
</file>