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4DCD" w14:textId="77777777" w:rsidR="00586E94" w:rsidRPr="005F7DC5" w:rsidRDefault="008F0C6C" w:rsidP="000E05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DC5">
        <w:rPr>
          <w:rFonts w:ascii="Times New Roman" w:hAnsi="Times New Roman" w:cs="Times New Roman"/>
          <w:b/>
          <w:sz w:val="24"/>
          <w:szCs w:val="24"/>
        </w:rPr>
        <w:t xml:space="preserve">CUSTOMER INNOVATIVENESS AN </w:t>
      </w:r>
      <w:r w:rsidR="005502FB" w:rsidRPr="005F7DC5">
        <w:rPr>
          <w:rFonts w:ascii="Times New Roman" w:hAnsi="Times New Roman" w:cs="Times New Roman"/>
          <w:b/>
          <w:sz w:val="24"/>
          <w:szCs w:val="24"/>
        </w:rPr>
        <w:t xml:space="preserve">EFFUSIVE </w:t>
      </w:r>
      <w:r w:rsidR="00557E76" w:rsidRPr="005F7DC5">
        <w:rPr>
          <w:rFonts w:ascii="Times New Roman" w:hAnsi="Times New Roman" w:cs="Times New Roman"/>
          <w:b/>
          <w:sz w:val="24"/>
          <w:szCs w:val="24"/>
        </w:rPr>
        <w:t xml:space="preserve">PERSPECTIVE TO </w:t>
      </w:r>
      <w:r w:rsidR="00940CF9" w:rsidRPr="005F7DC5">
        <w:rPr>
          <w:rFonts w:ascii="Times New Roman" w:hAnsi="Times New Roman" w:cs="Times New Roman"/>
          <w:b/>
          <w:sz w:val="24"/>
          <w:szCs w:val="24"/>
        </w:rPr>
        <w:t>BRAND EXTENSION</w:t>
      </w:r>
    </w:p>
    <w:p w14:paraId="7034BA4A" w14:textId="77777777" w:rsidR="00880C94" w:rsidRDefault="00880C94" w:rsidP="000E059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F7DC5">
        <w:rPr>
          <w:rFonts w:ascii="Times New Roman" w:hAnsi="Times New Roman" w:cs="Times New Roman"/>
          <w:i/>
          <w:sz w:val="24"/>
          <w:szCs w:val="24"/>
        </w:rPr>
        <w:t xml:space="preserve">Saurav Kumar, Senior Faculty, Corporate Secretaryship Department, K.B </w:t>
      </w:r>
      <w:proofErr w:type="spellStart"/>
      <w:r w:rsidRPr="005F7DC5">
        <w:rPr>
          <w:rFonts w:ascii="Times New Roman" w:hAnsi="Times New Roman" w:cs="Times New Roman"/>
          <w:i/>
          <w:sz w:val="24"/>
          <w:szCs w:val="24"/>
        </w:rPr>
        <w:t>Womens</w:t>
      </w:r>
      <w:proofErr w:type="spellEnd"/>
      <w:r w:rsidRPr="005F7DC5">
        <w:rPr>
          <w:rFonts w:ascii="Times New Roman" w:hAnsi="Times New Roman" w:cs="Times New Roman"/>
          <w:i/>
          <w:sz w:val="24"/>
          <w:szCs w:val="24"/>
        </w:rPr>
        <w:t xml:space="preserve"> College, </w:t>
      </w:r>
      <w:proofErr w:type="spellStart"/>
      <w:r w:rsidRPr="005F7DC5">
        <w:rPr>
          <w:rFonts w:ascii="Times New Roman" w:hAnsi="Times New Roman" w:cs="Times New Roman"/>
          <w:i/>
          <w:sz w:val="24"/>
          <w:szCs w:val="24"/>
        </w:rPr>
        <w:t>Hazaribag</w:t>
      </w:r>
      <w:proofErr w:type="spellEnd"/>
      <w:r w:rsidRPr="005F7DC5">
        <w:rPr>
          <w:rFonts w:ascii="Times New Roman" w:hAnsi="Times New Roman" w:cs="Times New Roman"/>
          <w:i/>
          <w:sz w:val="24"/>
          <w:szCs w:val="24"/>
        </w:rPr>
        <w:t>, Jharkhand</w:t>
      </w:r>
    </w:p>
    <w:p w14:paraId="07A9F2F5" w14:textId="2212991E" w:rsidR="00051767" w:rsidRPr="00051767" w:rsidRDefault="00051767" w:rsidP="000E0593">
      <w:pPr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51767">
        <w:rPr>
          <w:rFonts w:ascii="Times New Roman" w:hAnsi="Times New Roman" w:cs="Times New Roman"/>
          <w:b/>
          <w:bCs/>
          <w:i/>
          <w:sz w:val="24"/>
          <w:szCs w:val="24"/>
        </w:rPr>
        <w:t>ABSTRACT</w:t>
      </w:r>
    </w:p>
    <w:p w14:paraId="31DB9CCC" w14:textId="77777777" w:rsidR="00990E36" w:rsidRPr="005F7DC5" w:rsidRDefault="008312D1" w:rsidP="00990E36">
      <w:p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t>“</w:t>
      </w:r>
      <w:proofErr w:type="gramStart"/>
      <w:r w:rsidR="006A1E74" w:rsidRPr="005F7DC5">
        <w:rPr>
          <w:rFonts w:ascii="Times New Roman" w:hAnsi="Times New Roman" w:cs="Times New Roman"/>
          <w:sz w:val="24"/>
          <w:szCs w:val="24"/>
        </w:rPr>
        <w:t>B</w:t>
      </w:r>
      <w:r w:rsidR="000E0593" w:rsidRPr="005F7DC5">
        <w:rPr>
          <w:rFonts w:ascii="Times New Roman" w:hAnsi="Times New Roman" w:cs="Times New Roman"/>
          <w:sz w:val="24"/>
          <w:szCs w:val="24"/>
        </w:rPr>
        <w:t>randing  and</w:t>
      </w:r>
      <w:proofErr w:type="gramEnd"/>
      <w:r w:rsidR="000E0593" w:rsidRPr="005F7DC5">
        <w:rPr>
          <w:rFonts w:ascii="Times New Roman" w:hAnsi="Times New Roman" w:cs="Times New Roman"/>
          <w:sz w:val="24"/>
          <w:szCs w:val="24"/>
        </w:rPr>
        <w:t xml:space="preserve">  consumer  buying  behaviour</w:t>
      </w:r>
      <w:r w:rsidR="006A1E74" w:rsidRPr="005F7DC5">
        <w:rPr>
          <w:rFonts w:ascii="Times New Roman" w:hAnsi="Times New Roman" w:cs="Times New Roman"/>
          <w:sz w:val="24"/>
          <w:szCs w:val="24"/>
        </w:rPr>
        <w:t xml:space="preserve"> are  positively correlated</w:t>
      </w:r>
      <w:r w:rsidR="000E0593" w:rsidRPr="005F7DC5">
        <w:rPr>
          <w:rFonts w:ascii="Times New Roman" w:hAnsi="Times New Roman" w:cs="Times New Roman"/>
          <w:sz w:val="24"/>
          <w:szCs w:val="24"/>
        </w:rPr>
        <w:t xml:space="preserve"> (Muhammad &amp; Iqbal</w:t>
      </w:r>
      <w:r w:rsidR="001C2658" w:rsidRPr="005F7DC5">
        <w:rPr>
          <w:rFonts w:ascii="Times New Roman" w:hAnsi="Times New Roman" w:cs="Times New Roman"/>
          <w:sz w:val="24"/>
          <w:szCs w:val="24"/>
        </w:rPr>
        <w:t>,</w:t>
      </w:r>
      <w:r w:rsidR="000E0593" w:rsidRPr="005F7DC5">
        <w:rPr>
          <w:rFonts w:ascii="Times New Roman" w:hAnsi="Times New Roman" w:cs="Times New Roman"/>
          <w:sz w:val="24"/>
          <w:szCs w:val="24"/>
        </w:rPr>
        <w:t xml:space="preserve"> 2014)</w:t>
      </w:r>
      <w:r w:rsidR="00990E36" w:rsidRPr="005F7DC5">
        <w:rPr>
          <w:rFonts w:ascii="Times New Roman" w:hAnsi="Times New Roman" w:cs="Times New Roman"/>
          <w:sz w:val="24"/>
          <w:szCs w:val="24"/>
        </w:rPr>
        <w:t xml:space="preserve">. Emotional </w:t>
      </w:r>
      <w:r w:rsidR="00F01F79" w:rsidRPr="005F7DC5">
        <w:rPr>
          <w:rFonts w:ascii="Times New Roman" w:hAnsi="Times New Roman" w:cs="Times New Roman"/>
          <w:sz w:val="24"/>
          <w:szCs w:val="24"/>
        </w:rPr>
        <w:t>loyalty</w:t>
      </w:r>
      <w:r w:rsidR="00990E36" w:rsidRPr="005F7DC5">
        <w:rPr>
          <w:rFonts w:ascii="Times New Roman" w:hAnsi="Times New Roman" w:cs="Times New Roman"/>
          <w:sz w:val="24"/>
          <w:szCs w:val="24"/>
        </w:rPr>
        <w:t xml:space="preserve"> is consi</w:t>
      </w:r>
      <w:r w:rsidR="00750541" w:rsidRPr="005F7DC5">
        <w:rPr>
          <w:rFonts w:ascii="Times New Roman" w:hAnsi="Times New Roman" w:cs="Times New Roman"/>
          <w:sz w:val="24"/>
          <w:szCs w:val="24"/>
        </w:rPr>
        <w:t>dered as optimistically</w:t>
      </w:r>
      <w:r w:rsidR="0025029A" w:rsidRPr="005F7DC5">
        <w:rPr>
          <w:rFonts w:ascii="Times New Roman" w:hAnsi="Times New Roman" w:cs="Times New Roman"/>
          <w:sz w:val="24"/>
          <w:szCs w:val="24"/>
        </w:rPr>
        <w:t xml:space="preserve"> influencing</w:t>
      </w:r>
      <w:r w:rsidR="00990E36" w:rsidRPr="005F7DC5">
        <w:rPr>
          <w:rFonts w:ascii="Times New Roman" w:hAnsi="Times New Roman" w:cs="Times New Roman"/>
          <w:sz w:val="24"/>
          <w:szCs w:val="24"/>
        </w:rPr>
        <w:t xml:space="preserve"> emotional brands towards customers (Jawahar and Maheswari, 2009).</w:t>
      </w:r>
      <w:r w:rsidR="000C7615" w:rsidRPr="005F7DC5">
        <w:rPr>
          <w:rFonts w:ascii="Times New Roman" w:hAnsi="Times New Roman" w:cs="Times New Roman"/>
          <w:sz w:val="24"/>
          <w:szCs w:val="24"/>
        </w:rPr>
        <w:t xml:space="preserve"> </w:t>
      </w:r>
      <w:r w:rsidR="00ED1096" w:rsidRPr="005F7DC5">
        <w:rPr>
          <w:rFonts w:ascii="Times New Roman" w:hAnsi="Times New Roman" w:cs="Times New Roman"/>
          <w:sz w:val="24"/>
          <w:szCs w:val="24"/>
        </w:rPr>
        <w:t xml:space="preserve">The value premium generation </w:t>
      </w:r>
      <w:r w:rsidR="008451C8" w:rsidRPr="005F7DC5">
        <w:rPr>
          <w:rFonts w:ascii="Times New Roman" w:hAnsi="Times New Roman" w:cs="Times New Roman"/>
          <w:sz w:val="24"/>
          <w:szCs w:val="24"/>
        </w:rPr>
        <w:t xml:space="preserve">of the brand and effusion </w:t>
      </w:r>
      <w:r w:rsidR="00402995" w:rsidRPr="005F7DC5">
        <w:rPr>
          <w:rFonts w:ascii="Times New Roman" w:hAnsi="Times New Roman" w:cs="Times New Roman"/>
          <w:sz w:val="24"/>
          <w:szCs w:val="24"/>
        </w:rPr>
        <w:t xml:space="preserve">do get effected by the association of parent brand </w:t>
      </w:r>
      <w:r w:rsidR="006D5895" w:rsidRPr="005F7DC5">
        <w:rPr>
          <w:rFonts w:ascii="Times New Roman" w:hAnsi="Times New Roman" w:cs="Times New Roman"/>
          <w:sz w:val="24"/>
          <w:szCs w:val="24"/>
        </w:rPr>
        <w:t>and brand extension</w:t>
      </w:r>
      <w:r w:rsidR="004D4B81" w:rsidRPr="005F7DC5">
        <w:rPr>
          <w:rFonts w:ascii="Times New Roman" w:hAnsi="Times New Roman" w:cs="Times New Roman"/>
          <w:sz w:val="24"/>
          <w:szCs w:val="24"/>
        </w:rPr>
        <w:t>.</w:t>
      </w:r>
      <w:r w:rsidR="00D27020" w:rsidRPr="005F7DC5">
        <w:rPr>
          <w:rFonts w:ascii="Times New Roman" w:hAnsi="Times New Roman" w:cs="Times New Roman"/>
          <w:sz w:val="24"/>
          <w:szCs w:val="24"/>
        </w:rPr>
        <w:t xml:space="preserve"> Concluded </w:t>
      </w:r>
      <w:r w:rsidR="00CC0427" w:rsidRPr="005F7DC5">
        <w:rPr>
          <w:rFonts w:ascii="Times New Roman" w:hAnsi="Times New Roman" w:cs="Times New Roman"/>
          <w:sz w:val="24"/>
          <w:szCs w:val="24"/>
        </w:rPr>
        <w:t xml:space="preserve">value trade off experienced </w:t>
      </w:r>
      <w:r w:rsidR="00D27020" w:rsidRPr="005F7DC5">
        <w:rPr>
          <w:rFonts w:ascii="Times New Roman" w:hAnsi="Times New Roman" w:cs="Times New Roman"/>
          <w:sz w:val="24"/>
          <w:szCs w:val="24"/>
        </w:rPr>
        <w:t xml:space="preserve">from the parent brand </w:t>
      </w:r>
      <w:r w:rsidR="00E33D9E" w:rsidRPr="005F7DC5">
        <w:rPr>
          <w:rFonts w:ascii="Times New Roman" w:hAnsi="Times New Roman" w:cs="Times New Roman"/>
          <w:sz w:val="24"/>
          <w:szCs w:val="24"/>
        </w:rPr>
        <w:t xml:space="preserve">is discovered to be </w:t>
      </w:r>
      <w:r w:rsidR="00D27020" w:rsidRPr="005F7DC5">
        <w:rPr>
          <w:rFonts w:ascii="Times New Roman" w:hAnsi="Times New Roman" w:cs="Times New Roman"/>
          <w:sz w:val="24"/>
          <w:szCs w:val="24"/>
        </w:rPr>
        <w:t xml:space="preserve">effectively connected </w:t>
      </w:r>
      <w:r w:rsidR="00E33D9E" w:rsidRPr="005F7DC5">
        <w:rPr>
          <w:rFonts w:ascii="Times New Roman" w:hAnsi="Times New Roman" w:cs="Times New Roman"/>
          <w:sz w:val="24"/>
          <w:szCs w:val="24"/>
        </w:rPr>
        <w:t>eff</w:t>
      </w:r>
      <w:r w:rsidR="0011249C" w:rsidRPr="005F7DC5">
        <w:rPr>
          <w:rFonts w:ascii="Times New Roman" w:hAnsi="Times New Roman" w:cs="Times New Roman"/>
          <w:sz w:val="24"/>
          <w:szCs w:val="24"/>
        </w:rPr>
        <w:t>usion towards brand extension</w:t>
      </w:r>
      <w:r w:rsidR="00E33D9E" w:rsidRPr="005F7DC5">
        <w:rPr>
          <w:rFonts w:ascii="Times New Roman" w:hAnsi="Times New Roman" w:cs="Times New Roman"/>
          <w:sz w:val="24"/>
          <w:szCs w:val="24"/>
        </w:rPr>
        <w:t>.</w:t>
      </w:r>
      <w:r w:rsidR="009E7272" w:rsidRPr="005F7DC5">
        <w:rPr>
          <w:rFonts w:ascii="Times New Roman" w:hAnsi="Times New Roman" w:cs="Times New Roman"/>
          <w:sz w:val="24"/>
          <w:szCs w:val="24"/>
        </w:rPr>
        <w:t xml:space="preserve"> </w:t>
      </w:r>
      <w:r w:rsidR="000305FB" w:rsidRPr="005F7DC5">
        <w:rPr>
          <w:rFonts w:ascii="Times New Roman" w:hAnsi="Times New Roman" w:cs="Times New Roman"/>
          <w:sz w:val="24"/>
          <w:szCs w:val="24"/>
        </w:rPr>
        <w:t xml:space="preserve">Mustafa &amp; </w:t>
      </w:r>
      <w:proofErr w:type="spellStart"/>
      <w:r w:rsidR="000305FB" w:rsidRPr="005F7DC5">
        <w:rPr>
          <w:rFonts w:ascii="Times New Roman" w:hAnsi="Times New Roman" w:cs="Times New Roman"/>
          <w:sz w:val="24"/>
          <w:szCs w:val="24"/>
        </w:rPr>
        <w:t>Akdog</w:t>
      </w:r>
      <w:r w:rsidR="00640E70" w:rsidRPr="005F7DC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640E70" w:rsidRPr="005F7DC5">
        <w:rPr>
          <w:rFonts w:ascii="Times New Roman" w:hAnsi="Times New Roman" w:cs="Times New Roman"/>
          <w:sz w:val="24"/>
          <w:szCs w:val="24"/>
        </w:rPr>
        <w:t xml:space="preserve"> (2015); admits that customer innovation exists in all segments of market.</w:t>
      </w:r>
      <w:r w:rsidR="00BA7846" w:rsidRPr="005F7DC5">
        <w:rPr>
          <w:rFonts w:ascii="Times New Roman" w:hAnsi="Times New Roman" w:cs="Times New Roman"/>
          <w:sz w:val="24"/>
          <w:szCs w:val="24"/>
        </w:rPr>
        <w:t xml:space="preserve"> </w:t>
      </w:r>
      <w:r w:rsidR="004F2BBE" w:rsidRPr="005F7DC5">
        <w:rPr>
          <w:rFonts w:ascii="Times New Roman" w:hAnsi="Times New Roman" w:cs="Times New Roman"/>
          <w:sz w:val="24"/>
          <w:szCs w:val="24"/>
        </w:rPr>
        <w:t xml:space="preserve">The article investigates </w:t>
      </w:r>
      <w:proofErr w:type="gramStart"/>
      <w:r w:rsidR="006B5B46" w:rsidRPr="005F7DC5">
        <w:rPr>
          <w:rFonts w:ascii="Times New Roman" w:hAnsi="Times New Roman" w:cs="Times New Roman"/>
          <w:sz w:val="24"/>
          <w:szCs w:val="24"/>
        </w:rPr>
        <w:t>b</w:t>
      </w:r>
      <w:r w:rsidR="009E7272" w:rsidRPr="005F7DC5">
        <w:rPr>
          <w:rFonts w:ascii="Times New Roman" w:hAnsi="Times New Roman" w:cs="Times New Roman"/>
          <w:sz w:val="24"/>
          <w:szCs w:val="24"/>
        </w:rPr>
        <w:t>uyers</w:t>
      </w:r>
      <w:proofErr w:type="gramEnd"/>
      <w:r w:rsidR="009E7272" w:rsidRPr="005F7DC5">
        <w:rPr>
          <w:rFonts w:ascii="Times New Roman" w:hAnsi="Times New Roman" w:cs="Times New Roman"/>
          <w:sz w:val="24"/>
          <w:szCs w:val="24"/>
        </w:rPr>
        <w:t xml:space="preserve"> excitement and experi</w:t>
      </w:r>
      <w:r w:rsidR="002B590D" w:rsidRPr="005F7DC5">
        <w:rPr>
          <w:rFonts w:ascii="Times New Roman" w:hAnsi="Times New Roman" w:cs="Times New Roman"/>
          <w:sz w:val="24"/>
          <w:szCs w:val="24"/>
        </w:rPr>
        <w:t xml:space="preserve">ence relationship </w:t>
      </w:r>
      <w:r w:rsidR="00D80E0F" w:rsidRPr="005F7DC5">
        <w:rPr>
          <w:rFonts w:ascii="Times New Roman" w:hAnsi="Times New Roman" w:cs="Times New Roman"/>
          <w:sz w:val="24"/>
          <w:szCs w:val="24"/>
        </w:rPr>
        <w:t xml:space="preserve">sometimes called as customer innovativeness </w:t>
      </w:r>
      <w:r w:rsidR="002B590D" w:rsidRPr="005F7DC5">
        <w:rPr>
          <w:rFonts w:ascii="Times New Roman" w:hAnsi="Times New Roman" w:cs="Times New Roman"/>
          <w:sz w:val="24"/>
          <w:szCs w:val="24"/>
        </w:rPr>
        <w:t>is drawn</w:t>
      </w:r>
      <w:r w:rsidR="00592054" w:rsidRPr="005F7DC5">
        <w:rPr>
          <w:rFonts w:ascii="Times New Roman" w:hAnsi="Times New Roman" w:cs="Times New Roman"/>
          <w:sz w:val="24"/>
          <w:szCs w:val="24"/>
        </w:rPr>
        <w:t xml:space="preserve"> as an association of </w:t>
      </w:r>
      <w:r w:rsidR="00220A66" w:rsidRPr="005F7DC5">
        <w:rPr>
          <w:rFonts w:ascii="Times New Roman" w:hAnsi="Times New Roman" w:cs="Times New Roman"/>
          <w:sz w:val="24"/>
          <w:szCs w:val="24"/>
        </w:rPr>
        <w:t>value premium generation by</w:t>
      </w:r>
      <w:r w:rsidR="009E7272" w:rsidRPr="005F7DC5">
        <w:rPr>
          <w:rFonts w:ascii="Times New Roman" w:hAnsi="Times New Roman" w:cs="Times New Roman"/>
          <w:sz w:val="24"/>
          <w:szCs w:val="24"/>
        </w:rPr>
        <w:t xml:space="preserve"> the parent brand </w:t>
      </w:r>
      <w:r w:rsidR="00AE53C1" w:rsidRPr="005F7DC5">
        <w:rPr>
          <w:rFonts w:ascii="Times New Roman" w:hAnsi="Times New Roman" w:cs="Times New Roman"/>
          <w:sz w:val="24"/>
          <w:szCs w:val="24"/>
        </w:rPr>
        <w:t xml:space="preserve">and </w:t>
      </w:r>
      <w:r w:rsidR="003C28D5" w:rsidRPr="005F7DC5">
        <w:rPr>
          <w:rFonts w:ascii="Times New Roman" w:hAnsi="Times New Roman" w:cs="Times New Roman"/>
          <w:sz w:val="24"/>
          <w:szCs w:val="24"/>
        </w:rPr>
        <w:t xml:space="preserve">effusion towards </w:t>
      </w:r>
      <w:r w:rsidR="00D27560" w:rsidRPr="005F7DC5">
        <w:rPr>
          <w:rFonts w:ascii="Times New Roman" w:hAnsi="Times New Roman" w:cs="Times New Roman"/>
          <w:sz w:val="24"/>
          <w:szCs w:val="24"/>
        </w:rPr>
        <w:t>brand extension</w:t>
      </w:r>
      <w:r w:rsidR="00267E15" w:rsidRPr="005F7DC5">
        <w:rPr>
          <w:rFonts w:ascii="Times New Roman" w:hAnsi="Times New Roman" w:cs="Times New Roman"/>
          <w:sz w:val="24"/>
          <w:szCs w:val="24"/>
        </w:rPr>
        <w:t>.</w:t>
      </w:r>
      <w:r w:rsidR="00786B22" w:rsidRPr="005F7DC5">
        <w:rPr>
          <w:rFonts w:ascii="Times New Roman" w:hAnsi="Times New Roman" w:cs="Times New Roman"/>
          <w:sz w:val="24"/>
          <w:szCs w:val="24"/>
        </w:rPr>
        <w:t>”</w:t>
      </w:r>
    </w:p>
    <w:p w14:paraId="511B17F3" w14:textId="77777777" w:rsidR="002D0505" w:rsidRPr="005F7DC5" w:rsidRDefault="002D0505" w:rsidP="00990E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DC5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177296F4" w14:textId="77777777" w:rsidR="003A0289" w:rsidRPr="005F7DC5" w:rsidRDefault="00244D78" w:rsidP="00990E36">
      <w:p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t>“Branding is equippin</w:t>
      </w:r>
      <w:r w:rsidR="003765DD" w:rsidRPr="005F7DC5">
        <w:rPr>
          <w:rFonts w:ascii="Times New Roman" w:hAnsi="Times New Roman" w:cs="Times New Roman"/>
          <w:sz w:val="24"/>
          <w:szCs w:val="24"/>
        </w:rPr>
        <w:t>g good</w:t>
      </w:r>
      <w:r w:rsidR="00DA59F7" w:rsidRPr="005F7DC5">
        <w:rPr>
          <w:rFonts w:ascii="Times New Roman" w:hAnsi="Times New Roman" w:cs="Times New Roman"/>
          <w:sz w:val="24"/>
          <w:szCs w:val="24"/>
        </w:rPr>
        <w:t xml:space="preserve">s and services with </w:t>
      </w:r>
      <w:r w:rsidR="009445C8" w:rsidRPr="005F7DC5">
        <w:rPr>
          <w:rFonts w:ascii="Times New Roman" w:hAnsi="Times New Roman" w:cs="Times New Roman"/>
          <w:sz w:val="24"/>
          <w:szCs w:val="24"/>
        </w:rPr>
        <w:t>the competency</w:t>
      </w:r>
      <w:r w:rsidR="00DA59F7" w:rsidRPr="005F7DC5">
        <w:rPr>
          <w:rFonts w:ascii="Times New Roman" w:hAnsi="Times New Roman" w:cs="Times New Roman"/>
          <w:sz w:val="24"/>
          <w:szCs w:val="24"/>
        </w:rPr>
        <w:t xml:space="preserve"> of a brand” (Kotler &amp; Keller, 2015).</w:t>
      </w:r>
      <w:r w:rsidR="00800B3C" w:rsidRPr="005F7DC5">
        <w:rPr>
          <w:rFonts w:ascii="Times New Roman" w:hAnsi="Times New Roman" w:cs="Times New Roman"/>
          <w:sz w:val="24"/>
          <w:szCs w:val="24"/>
        </w:rPr>
        <w:t xml:space="preserve"> Similarly, the value premium generated by the parent brands </w:t>
      </w:r>
      <w:r w:rsidR="00D235D0" w:rsidRPr="005F7DC5">
        <w:rPr>
          <w:rFonts w:ascii="Times New Roman" w:hAnsi="Times New Roman" w:cs="Times New Roman"/>
          <w:sz w:val="24"/>
          <w:szCs w:val="24"/>
        </w:rPr>
        <w:t>has a significance involved in product promotion strategies worn by the businesses.</w:t>
      </w:r>
      <w:r w:rsidR="00D42925" w:rsidRPr="005F7DC5">
        <w:rPr>
          <w:rFonts w:ascii="Times New Roman" w:hAnsi="Times New Roman" w:cs="Times New Roman"/>
          <w:sz w:val="24"/>
          <w:szCs w:val="24"/>
        </w:rPr>
        <w:t xml:space="preserve"> Generally businesses generate </w:t>
      </w:r>
      <w:r w:rsidR="00120383" w:rsidRPr="005F7DC5">
        <w:rPr>
          <w:rFonts w:ascii="Times New Roman" w:hAnsi="Times New Roman" w:cs="Times New Roman"/>
          <w:sz w:val="24"/>
          <w:szCs w:val="24"/>
        </w:rPr>
        <w:t>revenues using goodwill of their brand names by addition of new offers to the customers.</w:t>
      </w:r>
      <w:r w:rsidR="00CE0858" w:rsidRPr="005F7DC5">
        <w:rPr>
          <w:rFonts w:ascii="Times New Roman" w:hAnsi="Times New Roman" w:cs="Times New Roman"/>
          <w:sz w:val="24"/>
          <w:szCs w:val="24"/>
        </w:rPr>
        <w:t xml:space="preserve"> A repetitive way to improve revenues from goodwill is continuous usage of the brand title.</w:t>
      </w:r>
    </w:p>
    <w:p w14:paraId="2215C1AB" w14:textId="77777777" w:rsidR="002B4199" w:rsidRDefault="003A0289" w:rsidP="00792B68">
      <w:p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t>A succe</w:t>
      </w:r>
      <w:r w:rsidR="009968F5" w:rsidRPr="005F7DC5">
        <w:rPr>
          <w:rFonts w:ascii="Times New Roman" w:hAnsi="Times New Roman" w:cs="Times New Roman"/>
          <w:sz w:val="24"/>
          <w:szCs w:val="24"/>
        </w:rPr>
        <w:t>ssful brand extension may make</w:t>
      </w:r>
      <w:r w:rsidR="0063589D" w:rsidRPr="005F7DC5">
        <w:rPr>
          <w:rFonts w:ascii="Times New Roman" w:hAnsi="Times New Roman" w:cs="Times New Roman"/>
          <w:sz w:val="24"/>
          <w:szCs w:val="24"/>
        </w:rPr>
        <w:t xml:space="preserve"> advantageous event</w:t>
      </w:r>
      <w:r w:rsidRPr="005F7DC5">
        <w:rPr>
          <w:rFonts w:ascii="Times New Roman" w:hAnsi="Times New Roman" w:cs="Times New Roman"/>
          <w:sz w:val="24"/>
          <w:szCs w:val="24"/>
        </w:rPr>
        <w:t xml:space="preserve">s to make the customer loyal (C. </w:t>
      </w:r>
      <w:proofErr w:type="spellStart"/>
      <w:r w:rsidRPr="005F7DC5">
        <w:rPr>
          <w:rFonts w:ascii="Times New Roman" w:hAnsi="Times New Roman" w:cs="Times New Roman"/>
          <w:sz w:val="24"/>
          <w:szCs w:val="24"/>
        </w:rPr>
        <w:t>Viot</w:t>
      </w:r>
      <w:proofErr w:type="spellEnd"/>
      <w:r w:rsidRPr="005F7DC5">
        <w:rPr>
          <w:rFonts w:ascii="Times New Roman" w:hAnsi="Times New Roman" w:cs="Times New Roman"/>
          <w:sz w:val="24"/>
          <w:szCs w:val="24"/>
        </w:rPr>
        <w:t xml:space="preserve"> 2007, p64)</w:t>
      </w:r>
      <w:r w:rsidR="001742FD" w:rsidRPr="005F7DC5">
        <w:rPr>
          <w:rFonts w:ascii="Times New Roman" w:hAnsi="Times New Roman" w:cs="Times New Roman"/>
          <w:sz w:val="24"/>
          <w:szCs w:val="24"/>
        </w:rPr>
        <w:t xml:space="preserve">. </w:t>
      </w:r>
      <w:r w:rsidR="006F6A07" w:rsidRPr="005F7DC5">
        <w:rPr>
          <w:rFonts w:ascii="Times New Roman" w:hAnsi="Times New Roman" w:cs="Times New Roman"/>
          <w:sz w:val="24"/>
          <w:szCs w:val="24"/>
        </w:rPr>
        <w:t>B</w:t>
      </w:r>
      <w:r w:rsidR="00066C9E" w:rsidRPr="005F7DC5">
        <w:rPr>
          <w:rFonts w:ascii="Times New Roman" w:hAnsi="Times New Roman" w:cs="Times New Roman"/>
          <w:sz w:val="24"/>
          <w:szCs w:val="24"/>
        </w:rPr>
        <w:t>rand extensions are prioritized by enterprises in lieu</w:t>
      </w:r>
      <w:r w:rsidR="006F6A07" w:rsidRPr="005F7DC5">
        <w:rPr>
          <w:rFonts w:ascii="Times New Roman" w:hAnsi="Times New Roman" w:cs="Times New Roman"/>
          <w:sz w:val="24"/>
          <w:szCs w:val="24"/>
        </w:rPr>
        <w:t xml:space="preserve"> of brand creation (Taylor 2004, p1).</w:t>
      </w:r>
      <w:r w:rsidR="00570C26" w:rsidRPr="005F7DC5">
        <w:rPr>
          <w:rFonts w:ascii="Times New Roman" w:hAnsi="Times New Roman" w:cs="Times New Roman"/>
          <w:sz w:val="24"/>
          <w:szCs w:val="24"/>
        </w:rPr>
        <w:t xml:space="preserve"> T</w:t>
      </w:r>
      <w:r w:rsidR="0092160E" w:rsidRPr="005F7DC5">
        <w:rPr>
          <w:rFonts w:ascii="Times New Roman" w:hAnsi="Times New Roman" w:cs="Times New Roman"/>
          <w:sz w:val="24"/>
          <w:szCs w:val="24"/>
        </w:rPr>
        <w:t>he current trends is not same as</w:t>
      </w:r>
      <w:r w:rsidR="00C566E7" w:rsidRPr="005F7DC5">
        <w:rPr>
          <w:rFonts w:ascii="Times New Roman" w:hAnsi="Times New Roman" w:cs="Times New Roman"/>
          <w:sz w:val="24"/>
          <w:szCs w:val="24"/>
        </w:rPr>
        <w:t xml:space="preserve"> companies introduc</w:t>
      </w:r>
      <w:r w:rsidR="001163DF" w:rsidRPr="005F7DC5">
        <w:rPr>
          <w:rFonts w:ascii="Times New Roman" w:hAnsi="Times New Roman" w:cs="Times New Roman"/>
          <w:sz w:val="24"/>
          <w:szCs w:val="24"/>
        </w:rPr>
        <w:t>ing new and individual</w:t>
      </w:r>
      <w:r w:rsidR="00A137DA" w:rsidRPr="005F7DC5">
        <w:rPr>
          <w:rFonts w:ascii="Times New Roman" w:hAnsi="Times New Roman" w:cs="Times New Roman"/>
          <w:sz w:val="24"/>
          <w:szCs w:val="24"/>
        </w:rPr>
        <w:t xml:space="preserve"> brands in the way it was formerly attempted by Raymond and Arvind Mills </w:t>
      </w:r>
      <w:r w:rsidR="001B2B3D" w:rsidRPr="005F7DC5">
        <w:rPr>
          <w:rFonts w:ascii="Times New Roman" w:hAnsi="Times New Roman" w:cs="Times New Roman"/>
          <w:sz w:val="24"/>
          <w:szCs w:val="24"/>
        </w:rPr>
        <w:t>: the cost of promotion is too big</w:t>
      </w:r>
      <w:r w:rsidR="003144F9" w:rsidRPr="005F7DC5">
        <w:rPr>
          <w:rFonts w:ascii="Times New Roman" w:hAnsi="Times New Roman" w:cs="Times New Roman"/>
          <w:sz w:val="24"/>
          <w:szCs w:val="24"/>
        </w:rPr>
        <w:t xml:space="preserve"> and with greater risks</w:t>
      </w:r>
      <w:r w:rsidR="00327FEF" w:rsidRPr="005F7DC5">
        <w:rPr>
          <w:rFonts w:ascii="Times New Roman" w:hAnsi="Times New Roman" w:cs="Times New Roman"/>
          <w:sz w:val="24"/>
          <w:szCs w:val="24"/>
        </w:rPr>
        <w:t>. Rather businesses</w:t>
      </w:r>
      <w:r w:rsidR="00570C26" w:rsidRPr="005F7DC5">
        <w:rPr>
          <w:rFonts w:ascii="Times New Roman" w:hAnsi="Times New Roman" w:cs="Times New Roman"/>
          <w:sz w:val="24"/>
          <w:szCs w:val="24"/>
        </w:rPr>
        <w:t xml:space="preserve"> are conc</w:t>
      </w:r>
      <w:r w:rsidR="00E01A5C" w:rsidRPr="005F7DC5">
        <w:rPr>
          <w:rFonts w:ascii="Times New Roman" w:hAnsi="Times New Roman" w:cs="Times New Roman"/>
          <w:sz w:val="24"/>
          <w:szCs w:val="24"/>
        </w:rPr>
        <w:t>entrating on a bunch of powerful</w:t>
      </w:r>
      <w:r w:rsidR="00080E6D" w:rsidRPr="005F7DC5">
        <w:rPr>
          <w:rFonts w:ascii="Times New Roman" w:hAnsi="Times New Roman" w:cs="Times New Roman"/>
          <w:sz w:val="24"/>
          <w:szCs w:val="24"/>
        </w:rPr>
        <w:t xml:space="preserve"> ‘tower of strength</w:t>
      </w:r>
      <w:r w:rsidR="003A0008" w:rsidRPr="005F7DC5">
        <w:rPr>
          <w:rFonts w:ascii="Times New Roman" w:hAnsi="Times New Roman" w:cs="Times New Roman"/>
          <w:sz w:val="24"/>
          <w:szCs w:val="24"/>
        </w:rPr>
        <w:t>’ brand titles</w:t>
      </w:r>
      <w:r w:rsidR="00B265AB" w:rsidRPr="005F7DC5">
        <w:rPr>
          <w:rFonts w:ascii="Times New Roman" w:hAnsi="Times New Roman" w:cs="Times New Roman"/>
          <w:sz w:val="24"/>
          <w:szCs w:val="24"/>
        </w:rPr>
        <w:t xml:space="preserve"> which could be used for the heart of product range, lines</w:t>
      </w:r>
      <w:r w:rsidR="00570C26" w:rsidRPr="005F7DC5">
        <w:rPr>
          <w:rFonts w:ascii="Times New Roman" w:hAnsi="Times New Roman" w:cs="Times New Roman"/>
          <w:sz w:val="24"/>
          <w:szCs w:val="24"/>
        </w:rPr>
        <w:t xml:space="preserve"> and brand extensions” (Doyle &amp; Stern 2001, p159). </w:t>
      </w:r>
      <w:r w:rsidR="00792B68" w:rsidRPr="005F7DC5">
        <w:rPr>
          <w:rFonts w:ascii="Times New Roman" w:hAnsi="Times New Roman" w:cs="Times New Roman"/>
          <w:sz w:val="24"/>
          <w:szCs w:val="24"/>
        </w:rPr>
        <w:t>Consumer  evaluation  of  brand  extension  de</w:t>
      </w:r>
      <w:r w:rsidR="00A00999" w:rsidRPr="005F7DC5">
        <w:rPr>
          <w:rFonts w:ascii="Times New Roman" w:hAnsi="Times New Roman" w:cs="Times New Roman"/>
          <w:sz w:val="24"/>
          <w:szCs w:val="24"/>
        </w:rPr>
        <w:t xml:space="preserve">pends  on Brand </w:t>
      </w:r>
      <w:r w:rsidR="00792B68" w:rsidRPr="005F7DC5">
        <w:rPr>
          <w:rFonts w:ascii="Times New Roman" w:hAnsi="Times New Roman" w:cs="Times New Roman"/>
          <w:sz w:val="24"/>
          <w:szCs w:val="24"/>
        </w:rPr>
        <w:t xml:space="preserve">Image, </w:t>
      </w:r>
      <w:r w:rsidR="00A00999" w:rsidRPr="005F7DC5">
        <w:rPr>
          <w:rFonts w:ascii="Times New Roman" w:hAnsi="Times New Roman" w:cs="Times New Roman"/>
          <w:sz w:val="24"/>
          <w:szCs w:val="24"/>
        </w:rPr>
        <w:t xml:space="preserve"> Fit </w:t>
      </w:r>
      <w:r w:rsidR="00792B68" w:rsidRPr="005F7DC5">
        <w:rPr>
          <w:rFonts w:ascii="Times New Roman" w:hAnsi="Times New Roman" w:cs="Times New Roman"/>
          <w:sz w:val="24"/>
          <w:szCs w:val="24"/>
        </w:rPr>
        <w:t>,  P</w:t>
      </w:r>
      <w:r w:rsidR="00A00999" w:rsidRPr="005F7DC5">
        <w:rPr>
          <w:rFonts w:ascii="Times New Roman" w:hAnsi="Times New Roman" w:cs="Times New Roman"/>
          <w:sz w:val="24"/>
          <w:szCs w:val="24"/>
        </w:rPr>
        <w:t>ar</w:t>
      </w:r>
      <w:r w:rsidR="00792B68" w:rsidRPr="005F7DC5">
        <w:rPr>
          <w:rFonts w:ascii="Times New Roman" w:hAnsi="Times New Roman" w:cs="Times New Roman"/>
          <w:sz w:val="24"/>
          <w:szCs w:val="24"/>
        </w:rPr>
        <w:t xml:space="preserve">  Strength,  Marketing  Support  </w:t>
      </w:r>
      <w:r w:rsidR="00A00999" w:rsidRPr="005F7DC5">
        <w:rPr>
          <w:rFonts w:ascii="Times New Roman" w:hAnsi="Times New Roman" w:cs="Times New Roman"/>
          <w:sz w:val="24"/>
          <w:szCs w:val="24"/>
        </w:rPr>
        <w:t>,  Quality  and  Experience  of  consumer</w:t>
      </w:r>
      <w:r w:rsidR="00792B68" w:rsidRPr="005F7DC5">
        <w:rPr>
          <w:rFonts w:ascii="Times New Roman" w:hAnsi="Times New Roman" w:cs="Times New Roman"/>
          <w:sz w:val="24"/>
          <w:szCs w:val="24"/>
        </w:rPr>
        <w:t xml:space="preserve"> </w:t>
      </w:r>
      <w:r w:rsidR="00A00999" w:rsidRPr="005F7DC5">
        <w:rPr>
          <w:rFonts w:ascii="Times New Roman" w:hAnsi="Times New Roman" w:cs="Times New Roman"/>
          <w:sz w:val="24"/>
          <w:szCs w:val="24"/>
        </w:rPr>
        <w:t xml:space="preserve">value perceived from the parent brand </w:t>
      </w:r>
      <w:r w:rsidR="00792B68" w:rsidRPr="005F7DC5">
        <w:rPr>
          <w:rFonts w:ascii="Times New Roman" w:hAnsi="Times New Roman" w:cs="Times New Roman"/>
          <w:sz w:val="24"/>
          <w:szCs w:val="24"/>
        </w:rPr>
        <w:t>(Aaker  and Keller, 1990; Bottomley and Holden, 2001).</w:t>
      </w:r>
      <w:r w:rsidR="00DF7086" w:rsidRPr="005F7D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38B59" w14:textId="77777777" w:rsidR="002A2A5C" w:rsidRDefault="002A2A5C" w:rsidP="00792B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F5A115" w14:textId="77777777" w:rsidR="002A2A5C" w:rsidRDefault="002A2A5C" w:rsidP="00792B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3194F8" w14:textId="77777777" w:rsidR="002A2A5C" w:rsidRDefault="002A2A5C" w:rsidP="00792B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2CCF21" w14:textId="77777777" w:rsidR="002A2A5C" w:rsidRDefault="002A2A5C" w:rsidP="00792B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12E115" w14:textId="77777777" w:rsidR="002A2A5C" w:rsidRDefault="002A2A5C" w:rsidP="00792B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51B007" w14:textId="0C8215B4" w:rsidR="002A2A5C" w:rsidRDefault="00051767" w:rsidP="00792B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DC5">
        <w:rPr>
          <w:rFonts w:ascii="Times New Roman" w:hAnsi="Times New Roman" w:cs="Times New Roman"/>
          <w:noProof/>
          <w:sz w:val="24"/>
          <w:szCs w:val="24"/>
          <w:lang w:eastAsia="en-IN"/>
        </w:rPr>
        <w:lastRenderedPageBreak/>
        <w:drawing>
          <wp:inline distT="0" distB="0" distL="0" distR="0" wp14:anchorId="75875714" wp14:editId="64249F69">
            <wp:extent cx="4305300" cy="2571750"/>
            <wp:effectExtent l="0" t="0" r="0" b="0"/>
            <wp:docPr id="5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7DDAEEBB" w14:textId="77777777" w:rsidR="00792B68" w:rsidRPr="005F7DC5" w:rsidRDefault="00DF7086" w:rsidP="00792B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DC5">
        <w:rPr>
          <w:rFonts w:ascii="Times New Roman" w:hAnsi="Times New Roman" w:cs="Times New Roman"/>
          <w:b/>
          <w:sz w:val="24"/>
          <w:szCs w:val="24"/>
        </w:rPr>
        <w:t xml:space="preserve">Figure </w:t>
      </w:r>
      <w:r w:rsidR="00063C9B" w:rsidRPr="005F7DC5">
        <w:rPr>
          <w:rFonts w:ascii="Times New Roman" w:hAnsi="Times New Roman" w:cs="Times New Roman"/>
          <w:b/>
          <w:sz w:val="24"/>
          <w:szCs w:val="24"/>
        </w:rPr>
        <w:t>–</w:t>
      </w:r>
      <w:r w:rsidRPr="005F7DC5">
        <w:rPr>
          <w:rFonts w:ascii="Times New Roman" w:hAnsi="Times New Roman" w:cs="Times New Roman"/>
          <w:b/>
          <w:sz w:val="24"/>
          <w:szCs w:val="24"/>
        </w:rPr>
        <w:t xml:space="preserve"> 101</w:t>
      </w:r>
      <w:r w:rsidR="00063C9B" w:rsidRPr="005F7DC5">
        <w:rPr>
          <w:rFonts w:ascii="Times New Roman" w:hAnsi="Times New Roman" w:cs="Times New Roman"/>
          <w:b/>
          <w:sz w:val="24"/>
          <w:szCs w:val="24"/>
        </w:rPr>
        <w:t>: Factors of successful brand continuation.</w:t>
      </w:r>
    </w:p>
    <w:p w14:paraId="5305753E" w14:textId="5190BD0F" w:rsidR="00E71545" w:rsidRPr="005F7DC5" w:rsidRDefault="00E71545" w:rsidP="00792B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6FA85D" w14:textId="77777777" w:rsidR="006B4A36" w:rsidRPr="005F7DC5" w:rsidRDefault="009B7232" w:rsidP="006B4A36">
      <w:p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t>Brand  extension  refer</w:t>
      </w:r>
      <w:r w:rsidR="008F48F5" w:rsidRPr="005F7DC5">
        <w:rPr>
          <w:rFonts w:ascii="Times New Roman" w:hAnsi="Times New Roman" w:cs="Times New Roman"/>
          <w:sz w:val="24"/>
          <w:szCs w:val="24"/>
        </w:rPr>
        <w:t>s</w:t>
      </w:r>
      <w:r w:rsidRPr="005F7DC5">
        <w:rPr>
          <w:rFonts w:ascii="Times New Roman" w:hAnsi="Times New Roman" w:cs="Times New Roman"/>
          <w:sz w:val="24"/>
          <w:szCs w:val="24"/>
        </w:rPr>
        <w:t xml:space="preserve"> to bringing into service</w:t>
      </w:r>
      <w:r w:rsidR="00EA36BE" w:rsidRPr="005F7DC5">
        <w:rPr>
          <w:rFonts w:ascii="Times New Roman" w:hAnsi="Times New Roman" w:cs="Times New Roman"/>
          <w:sz w:val="24"/>
          <w:szCs w:val="24"/>
        </w:rPr>
        <w:t xml:space="preserve">  and  implementation</w:t>
      </w:r>
      <w:r w:rsidR="00C30C22" w:rsidRPr="005F7DC5">
        <w:rPr>
          <w:rFonts w:ascii="Times New Roman" w:hAnsi="Times New Roman" w:cs="Times New Roman"/>
          <w:sz w:val="24"/>
          <w:szCs w:val="24"/>
        </w:rPr>
        <w:t xml:space="preserve"> of</w:t>
      </w:r>
      <w:r w:rsidR="00EF0523" w:rsidRPr="005F7DC5">
        <w:rPr>
          <w:rFonts w:ascii="Times New Roman" w:hAnsi="Times New Roman" w:cs="Times New Roman"/>
          <w:sz w:val="24"/>
          <w:szCs w:val="24"/>
        </w:rPr>
        <w:t xml:space="preserve">  the  traditionally accepted</w:t>
      </w:r>
      <w:r w:rsidR="00BC6E31" w:rsidRPr="005F7DC5">
        <w:rPr>
          <w:rFonts w:ascii="Times New Roman" w:hAnsi="Times New Roman" w:cs="Times New Roman"/>
          <w:sz w:val="24"/>
          <w:szCs w:val="24"/>
        </w:rPr>
        <w:t xml:space="preserve">  main</w:t>
      </w:r>
      <w:r w:rsidR="008F48F5" w:rsidRPr="005F7DC5">
        <w:rPr>
          <w:rFonts w:ascii="Times New Roman" w:hAnsi="Times New Roman" w:cs="Times New Roman"/>
          <w:sz w:val="24"/>
          <w:szCs w:val="24"/>
        </w:rPr>
        <w:t xml:space="preserve">  brand  name to new products to obtai</w:t>
      </w:r>
      <w:r w:rsidR="00F402F5" w:rsidRPr="005F7DC5">
        <w:rPr>
          <w:rFonts w:ascii="Times New Roman" w:hAnsi="Times New Roman" w:cs="Times New Roman"/>
          <w:sz w:val="24"/>
          <w:szCs w:val="24"/>
        </w:rPr>
        <w:t>n  the equity  of the  ideal</w:t>
      </w:r>
      <w:r w:rsidR="008F48F5" w:rsidRPr="005F7DC5">
        <w:rPr>
          <w:rFonts w:ascii="Times New Roman" w:hAnsi="Times New Roman" w:cs="Times New Roman"/>
          <w:sz w:val="24"/>
          <w:szCs w:val="24"/>
        </w:rPr>
        <w:t xml:space="preserve">  brand and  also</w:t>
      </w:r>
      <w:r w:rsidR="008C1F38" w:rsidRPr="005F7DC5">
        <w:rPr>
          <w:rFonts w:ascii="Times New Roman" w:hAnsi="Times New Roman" w:cs="Times New Roman"/>
          <w:sz w:val="24"/>
          <w:szCs w:val="24"/>
        </w:rPr>
        <w:t xml:space="preserve"> to make space into new</w:t>
      </w:r>
      <w:r w:rsidR="008F48F5" w:rsidRPr="005F7DC5">
        <w:rPr>
          <w:rFonts w:ascii="Times New Roman" w:hAnsi="Times New Roman" w:cs="Times New Roman"/>
          <w:sz w:val="24"/>
          <w:szCs w:val="24"/>
        </w:rPr>
        <w:t xml:space="preserve">  market  segments  (Kerin,  </w:t>
      </w:r>
      <w:proofErr w:type="spellStart"/>
      <w:r w:rsidR="008F48F5" w:rsidRPr="005F7DC5">
        <w:rPr>
          <w:rFonts w:ascii="Times New Roman" w:hAnsi="Times New Roman" w:cs="Times New Roman"/>
          <w:sz w:val="24"/>
          <w:szCs w:val="24"/>
        </w:rPr>
        <w:t>Kalyanaram</w:t>
      </w:r>
      <w:proofErr w:type="spellEnd"/>
      <w:r w:rsidR="008F48F5" w:rsidRPr="005F7DC5">
        <w:rPr>
          <w:rFonts w:ascii="Times New Roman" w:hAnsi="Times New Roman" w:cs="Times New Roman"/>
          <w:sz w:val="24"/>
          <w:szCs w:val="24"/>
        </w:rPr>
        <w:t xml:space="preserve">  et  al.,  1996).</w:t>
      </w:r>
      <w:r w:rsidR="00A55500" w:rsidRPr="005F7DC5">
        <w:rPr>
          <w:rFonts w:ascii="Times New Roman" w:hAnsi="Times New Roman" w:cs="Times New Roman"/>
          <w:sz w:val="24"/>
          <w:szCs w:val="24"/>
        </w:rPr>
        <w:t xml:space="preserve"> Well-known</w:t>
      </w:r>
      <w:r w:rsidR="00E0115F" w:rsidRPr="005F7DC5">
        <w:rPr>
          <w:rFonts w:ascii="Times New Roman" w:hAnsi="Times New Roman" w:cs="Times New Roman"/>
          <w:sz w:val="24"/>
          <w:szCs w:val="24"/>
        </w:rPr>
        <w:t xml:space="preserve"> brand </w:t>
      </w:r>
      <w:proofErr w:type="gramStart"/>
      <w:r w:rsidR="006B4A36" w:rsidRPr="005F7DC5">
        <w:rPr>
          <w:rFonts w:ascii="Times New Roman" w:hAnsi="Times New Roman" w:cs="Times New Roman"/>
          <w:sz w:val="24"/>
          <w:szCs w:val="24"/>
        </w:rPr>
        <w:t xml:space="preserve">requires  </w:t>
      </w:r>
      <w:r w:rsidR="00A55500" w:rsidRPr="005F7DC5">
        <w:rPr>
          <w:rFonts w:ascii="Times New Roman" w:hAnsi="Times New Roman" w:cs="Times New Roman"/>
          <w:sz w:val="24"/>
          <w:szCs w:val="24"/>
        </w:rPr>
        <w:t>relatively</w:t>
      </w:r>
      <w:proofErr w:type="gramEnd"/>
      <w:r w:rsidR="00A55500" w:rsidRPr="005F7DC5">
        <w:rPr>
          <w:rFonts w:ascii="Times New Roman" w:hAnsi="Times New Roman" w:cs="Times New Roman"/>
          <w:sz w:val="24"/>
          <w:szCs w:val="24"/>
        </w:rPr>
        <w:t xml:space="preserve"> less  cost  and overhead</w:t>
      </w:r>
      <w:r w:rsidR="006B4A36" w:rsidRPr="005F7DC5">
        <w:rPr>
          <w:rFonts w:ascii="Times New Roman" w:hAnsi="Times New Roman" w:cs="Times New Roman"/>
          <w:sz w:val="24"/>
          <w:szCs w:val="24"/>
        </w:rPr>
        <w:t>s  of  int</w:t>
      </w:r>
      <w:r w:rsidR="00087CDB" w:rsidRPr="005F7DC5">
        <w:rPr>
          <w:rFonts w:ascii="Times New Roman" w:hAnsi="Times New Roman" w:cs="Times New Roman"/>
          <w:sz w:val="24"/>
          <w:szCs w:val="24"/>
        </w:rPr>
        <w:t>roduction  such  as    cost  of</w:t>
      </w:r>
      <w:r w:rsidR="00702887" w:rsidRPr="005F7DC5">
        <w:rPr>
          <w:rFonts w:ascii="Times New Roman" w:hAnsi="Times New Roman" w:cs="Times New Roman"/>
          <w:sz w:val="24"/>
          <w:szCs w:val="24"/>
        </w:rPr>
        <w:t xml:space="preserve"> promotions etc.  (</w:t>
      </w:r>
      <w:r w:rsidR="00E0115F" w:rsidRPr="005F7DC5">
        <w:rPr>
          <w:rFonts w:ascii="Times New Roman" w:hAnsi="Times New Roman" w:cs="Times New Roman"/>
          <w:sz w:val="24"/>
          <w:szCs w:val="24"/>
        </w:rPr>
        <w:t xml:space="preserve">Dodd </w:t>
      </w:r>
      <w:proofErr w:type="gramStart"/>
      <w:r w:rsidR="006B4A36" w:rsidRPr="005F7DC5">
        <w:rPr>
          <w:rFonts w:ascii="Times New Roman" w:hAnsi="Times New Roman" w:cs="Times New Roman"/>
          <w:sz w:val="24"/>
          <w:szCs w:val="24"/>
        </w:rPr>
        <w:t>and  Louviere</w:t>
      </w:r>
      <w:proofErr w:type="gramEnd"/>
      <w:r w:rsidR="006B4A36" w:rsidRPr="005F7DC5">
        <w:rPr>
          <w:rFonts w:ascii="Times New Roman" w:hAnsi="Times New Roman" w:cs="Times New Roman"/>
          <w:sz w:val="24"/>
          <w:szCs w:val="24"/>
        </w:rPr>
        <w:t>,  1999).</w:t>
      </w:r>
      <w:r w:rsidR="00343064" w:rsidRPr="005F7DC5">
        <w:rPr>
          <w:rFonts w:ascii="Times New Roman" w:hAnsi="Times New Roman" w:cs="Times New Roman"/>
          <w:sz w:val="24"/>
          <w:szCs w:val="24"/>
        </w:rPr>
        <w:t xml:space="preserve"> </w:t>
      </w:r>
      <w:r w:rsidR="000A4220" w:rsidRPr="005F7DC5">
        <w:rPr>
          <w:rFonts w:ascii="Times New Roman" w:hAnsi="Times New Roman" w:cs="Times New Roman"/>
          <w:sz w:val="24"/>
          <w:szCs w:val="24"/>
        </w:rPr>
        <w:t xml:space="preserve">The article investigates </w:t>
      </w:r>
      <w:proofErr w:type="gramStart"/>
      <w:r w:rsidR="000A4220" w:rsidRPr="005F7DC5">
        <w:rPr>
          <w:rFonts w:ascii="Times New Roman" w:hAnsi="Times New Roman" w:cs="Times New Roman"/>
          <w:sz w:val="24"/>
          <w:szCs w:val="24"/>
        </w:rPr>
        <w:t>buyers</w:t>
      </w:r>
      <w:proofErr w:type="gramEnd"/>
      <w:r w:rsidR="000A4220" w:rsidRPr="005F7DC5">
        <w:rPr>
          <w:rFonts w:ascii="Times New Roman" w:hAnsi="Times New Roman" w:cs="Times New Roman"/>
          <w:sz w:val="24"/>
          <w:szCs w:val="24"/>
        </w:rPr>
        <w:t xml:space="preserve"> excitement and experience relationship sometimes called as customer innovativeness is drawn as an association of value premium generation by the parent brand and effusion towards brand extension.</w:t>
      </w:r>
    </w:p>
    <w:p w14:paraId="3D9AAD49" w14:textId="77777777" w:rsidR="00AD3915" w:rsidRPr="005F7DC5" w:rsidRDefault="00AD3915" w:rsidP="00AD3915">
      <w:p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b/>
          <w:sz w:val="24"/>
          <w:szCs w:val="24"/>
        </w:rPr>
        <w:t>The horizontal and vertical brand extension</w:t>
      </w:r>
      <w:r w:rsidRPr="005F7D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69784" w14:textId="77777777" w:rsidR="00AD3915" w:rsidRPr="005F7DC5" w:rsidRDefault="00AD3915" w:rsidP="00AD3915">
      <w:p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i/>
          <w:sz w:val="24"/>
          <w:szCs w:val="24"/>
        </w:rPr>
        <w:t>a) Horizontal Brand Extension:</w:t>
      </w:r>
      <w:r w:rsidR="006F7B1D" w:rsidRPr="005F7DC5">
        <w:rPr>
          <w:rFonts w:ascii="Times New Roman" w:hAnsi="Times New Roman" w:cs="Times New Roman"/>
          <w:sz w:val="24"/>
          <w:szCs w:val="24"/>
        </w:rPr>
        <w:t xml:space="preserve">  H</w:t>
      </w:r>
      <w:r w:rsidR="00C83B82" w:rsidRPr="005F7DC5">
        <w:rPr>
          <w:rFonts w:ascii="Times New Roman" w:hAnsi="Times New Roman" w:cs="Times New Roman"/>
          <w:sz w:val="24"/>
          <w:szCs w:val="24"/>
        </w:rPr>
        <w:t>orizontal</w:t>
      </w:r>
      <w:r w:rsidR="006F7B1D" w:rsidRPr="005F7DC5">
        <w:rPr>
          <w:rFonts w:ascii="Times New Roman" w:hAnsi="Times New Roman" w:cs="Times New Roman"/>
          <w:sz w:val="24"/>
          <w:szCs w:val="24"/>
        </w:rPr>
        <w:t xml:space="preserve"> brand extension implies using</w:t>
      </w:r>
      <w:r w:rsidR="00C83B82" w:rsidRPr="005F7DC5">
        <w:rPr>
          <w:rFonts w:ascii="Times New Roman" w:hAnsi="Times New Roman" w:cs="Times New Roman"/>
          <w:sz w:val="24"/>
          <w:szCs w:val="24"/>
        </w:rPr>
        <w:t xml:space="preserve"> main brand title</w:t>
      </w:r>
      <w:r w:rsidR="006F7B1D" w:rsidRPr="005F7DC5">
        <w:rPr>
          <w:rFonts w:ascii="Times New Roman" w:hAnsi="Times New Roman" w:cs="Times New Roman"/>
          <w:sz w:val="24"/>
          <w:szCs w:val="24"/>
        </w:rPr>
        <w:t xml:space="preserve"> for the introduction </w:t>
      </w:r>
      <w:r w:rsidR="00702E16" w:rsidRPr="005F7DC5">
        <w:rPr>
          <w:rFonts w:ascii="Times New Roman" w:hAnsi="Times New Roman" w:cs="Times New Roman"/>
          <w:sz w:val="24"/>
          <w:szCs w:val="24"/>
        </w:rPr>
        <w:t>of</w:t>
      </w:r>
      <w:r w:rsidR="006F7B1D" w:rsidRPr="005F7DC5">
        <w:rPr>
          <w:rFonts w:ascii="Times New Roman" w:hAnsi="Times New Roman" w:cs="Times New Roman"/>
          <w:sz w:val="24"/>
          <w:szCs w:val="24"/>
        </w:rPr>
        <w:t xml:space="preserve"> new goods and services</w:t>
      </w:r>
      <w:r w:rsidRPr="005F7DC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5F7DC5">
        <w:rPr>
          <w:rFonts w:ascii="Times New Roman" w:hAnsi="Times New Roman" w:cs="Times New Roman"/>
          <w:sz w:val="24"/>
          <w:szCs w:val="24"/>
        </w:rPr>
        <w:t>Chen  and</w:t>
      </w:r>
      <w:proofErr w:type="gramEnd"/>
      <w:r w:rsidRPr="005F7DC5">
        <w:rPr>
          <w:rFonts w:ascii="Times New Roman" w:hAnsi="Times New Roman" w:cs="Times New Roman"/>
          <w:sz w:val="24"/>
          <w:szCs w:val="24"/>
        </w:rPr>
        <w:t xml:space="preserve">  Liu  2</w:t>
      </w:r>
      <w:r w:rsidR="00452EC9" w:rsidRPr="005F7DC5">
        <w:rPr>
          <w:rFonts w:ascii="Times New Roman" w:hAnsi="Times New Roman" w:cs="Times New Roman"/>
          <w:sz w:val="24"/>
          <w:szCs w:val="24"/>
        </w:rPr>
        <w:t xml:space="preserve">004) whose sub-extensions are </w:t>
      </w:r>
      <w:r w:rsidR="000E0181" w:rsidRPr="005F7DC5">
        <w:rPr>
          <w:rFonts w:ascii="Times New Roman" w:hAnsi="Times New Roman" w:cs="Times New Roman"/>
          <w:sz w:val="24"/>
          <w:szCs w:val="24"/>
        </w:rPr>
        <w:t xml:space="preserve">Line </w:t>
      </w:r>
      <w:r w:rsidR="00452EC9" w:rsidRPr="005F7DC5">
        <w:rPr>
          <w:rFonts w:ascii="Times New Roman" w:hAnsi="Times New Roman" w:cs="Times New Roman"/>
          <w:sz w:val="24"/>
          <w:szCs w:val="24"/>
        </w:rPr>
        <w:t>and franchise</w:t>
      </w:r>
      <w:r w:rsidR="000E0181" w:rsidRPr="005F7DC5">
        <w:rPr>
          <w:rFonts w:ascii="Times New Roman" w:hAnsi="Times New Roman" w:cs="Times New Roman"/>
          <w:sz w:val="24"/>
          <w:szCs w:val="24"/>
        </w:rPr>
        <w:t xml:space="preserve"> </w:t>
      </w:r>
      <w:r w:rsidR="00A43DDA" w:rsidRPr="005F7DC5">
        <w:rPr>
          <w:rFonts w:ascii="Times New Roman" w:hAnsi="Times New Roman" w:cs="Times New Roman"/>
          <w:sz w:val="24"/>
          <w:szCs w:val="24"/>
        </w:rPr>
        <w:t>. Line extension apply</w:t>
      </w:r>
      <w:r w:rsidR="0029690D" w:rsidRPr="005F7DC5">
        <w:rPr>
          <w:rFonts w:ascii="Times New Roman" w:hAnsi="Times New Roman" w:cs="Times New Roman"/>
          <w:sz w:val="24"/>
          <w:szCs w:val="24"/>
        </w:rPr>
        <w:t xml:space="preserve"> </w:t>
      </w:r>
      <w:r w:rsidR="00A43DDA" w:rsidRPr="005F7DC5">
        <w:rPr>
          <w:rFonts w:ascii="Times New Roman" w:hAnsi="Times New Roman" w:cs="Times New Roman"/>
          <w:sz w:val="24"/>
          <w:szCs w:val="24"/>
        </w:rPr>
        <w:t xml:space="preserve">parent brand name to make its space in </w:t>
      </w:r>
      <w:proofErr w:type="gramStart"/>
      <w:r w:rsidR="00A43DDA" w:rsidRPr="005F7DC5">
        <w:rPr>
          <w:rFonts w:ascii="Times New Roman" w:hAnsi="Times New Roman" w:cs="Times New Roman"/>
          <w:sz w:val="24"/>
          <w:szCs w:val="24"/>
        </w:rPr>
        <w:t>a</w:t>
      </w:r>
      <w:r w:rsidRPr="005F7DC5">
        <w:rPr>
          <w:rFonts w:ascii="Times New Roman" w:hAnsi="Times New Roman" w:cs="Times New Roman"/>
          <w:sz w:val="24"/>
          <w:szCs w:val="24"/>
        </w:rPr>
        <w:t xml:space="preserve">  new</w:t>
      </w:r>
      <w:proofErr w:type="gramEnd"/>
      <w:r w:rsidRPr="005F7DC5">
        <w:rPr>
          <w:rFonts w:ascii="Times New Roman" w:hAnsi="Times New Roman" w:cs="Times New Roman"/>
          <w:sz w:val="24"/>
          <w:szCs w:val="24"/>
        </w:rPr>
        <w:t xml:space="preserve">  market segment  </w:t>
      </w:r>
      <w:r w:rsidR="00A43DDA" w:rsidRPr="005F7DC5">
        <w:rPr>
          <w:rFonts w:ascii="Times New Roman" w:hAnsi="Times New Roman" w:cs="Times New Roman"/>
          <w:sz w:val="24"/>
          <w:szCs w:val="24"/>
        </w:rPr>
        <w:t>with  similar</w:t>
      </w:r>
      <w:r w:rsidRPr="005F7DC5">
        <w:rPr>
          <w:rFonts w:ascii="Times New Roman" w:hAnsi="Times New Roman" w:cs="Times New Roman"/>
          <w:sz w:val="24"/>
          <w:szCs w:val="24"/>
        </w:rPr>
        <w:t xml:space="preserve">  </w:t>
      </w:r>
      <w:r w:rsidR="0029690D" w:rsidRPr="005F7DC5">
        <w:rPr>
          <w:rFonts w:ascii="Times New Roman" w:hAnsi="Times New Roman" w:cs="Times New Roman"/>
          <w:sz w:val="24"/>
          <w:szCs w:val="24"/>
        </w:rPr>
        <w:t>goods an</w:t>
      </w:r>
      <w:r w:rsidR="00E47E44" w:rsidRPr="005F7DC5">
        <w:rPr>
          <w:rFonts w:ascii="Times New Roman" w:hAnsi="Times New Roman" w:cs="Times New Roman"/>
          <w:sz w:val="24"/>
          <w:szCs w:val="24"/>
        </w:rPr>
        <w:t>d services</w:t>
      </w:r>
      <w:r w:rsidR="00F2302F" w:rsidRPr="005F7DC5">
        <w:rPr>
          <w:rFonts w:ascii="Times New Roman" w:hAnsi="Times New Roman" w:cs="Times New Roman"/>
          <w:sz w:val="24"/>
          <w:szCs w:val="24"/>
        </w:rPr>
        <w:t xml:space="preserve">.  Franchise </w:t>
      </w:r>
      <w:proofErr w:type="gramStart"/>
      <w:r w:rsidR="008F72CB" w:rsidRPr="005F7DC5">
        <w:rPr>
          <w:rFonts w:ascii="Times New Roman" w:hAnsi="Times New Roman" w:cs="Times New Roman"/>
          <w:sz w:val="24"/>
          <w:szCs w:val="24"/>
        </w:rPr>
        <w:t>extension  apply</w:t>
      </w:r>
      <w:proofErr w:type="gramEnd"/>
      <w:r w:rsidRPr="005F7DC5">
        <w:rPr>
          <w:rFonts w:ascii="Times New Roman" w:hAnsi="Times New Roman" w:cs="Times New Roman"/>
          <w:sz w:val="24"/>
          <w:szCs w:val="24"/>
        </w:rPr>
        <w:t xml:space="preserve">  parent brand  name</w:t>
      </w:r>
      <w:r w:rsidR="008F72CB" w:rsidRPr="005F7DC5">
        <w:rPr>
          <w:rFonts w:ascii="Times New Roman" w:hAnsi="Times New Roman" w:cs="Times New Roman"/>
          <w:sz w:val="24"/>
          <w:szCs w:val="24"/>
        </w:rPr>
        <w:t xml:space="preserve"> to  make their space into  unknown</w:t>
      </w:r>
      <w:r w:rsidRPr="005F7DC5">
        <w:rPr>
          <w:rFonts w:ascii="Times New Roman" w:hAnsi="Times New Roman" w:cs="Times New Roman"/>
          <w:sz w:val="24"/>
          <w:szCs w:val="24"/>
        </w:rPr>
        <w:t xml:space="preserve"> market</w:t>
      </w:r>
      <w:r w:rsidR="008F72CB" w:rsidRPr="005F7DC5">
        <w:rPr>
          <w:rFonts w:ascii="Times New Roman" w:hAnsi="Times New Roman" w:cs="Times New Roman"/>
          <w:sz w:val="24"/>
          <w:szCs w:val="24"/>
        </w:rPr>
        <w:t xml:space="preserve"> segment with non-similar goods and services</w:t>
      </w:r>
      <w:r w:rsidRPr="005F7DC5">
        <w:rPr>
          <w:rFonts w:ascii="Times New Roman" w:hAnsi="Times New Roman" w:cs="Times New Roman"/>
          <w:sz w:val="24"/>
          <w:szCs w:val="24"/>
        </w:rPr>
        <w:t xml:space="preserve"> (Pitta and Prevel Katsanis, </w:t>
      </w:r>
      <w:r w:rsidR="00385D62" w:rsidRPr="005F7DC5">
        <w:rPr>
          <w:rFonts w:ascii="Times New Roman" w:hAnsi="Times New Roman" w:cs="Times New Roman"/>
          <w:sz w:val="24"/>
          <w:szCs w:val="24"/>
        </w:rPr>
        <w:t>1995).  Consumers in general appreciate wide</w:t>
      </w:r>
      <w:r w:rsidR="00DB16EC" w:rsidRPr="005F7D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7DC5">
        <w:rPr>
          <w:rFonts w:ascii="Times New Roman" w:hAnsi="Times New Roman" w:cs="Times New Roman"/>
          <w:sz w:val="24"/>
          <w:szCs w:val="24"/>
        </w:rPr>
        <w:t>variety  a</w:t>
      </w:r>
      <w:r w:rsidR="00872A2C" w:rsidRPr="005F7DC5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872A2C" w:rsidRPr="005F7DC5">
        <w:rPr>
          <w:rFonts w:ascii="Times New Roman" w:hAnsi="Times New Roman" w:cs="Times New Roman"/>
          <w:sz w:val="24"/>
          <w:szCs w:val="24"/>
        </w:rPr>
        <w:t xml:space="preserve">  it provides  them  with  additional</w:t>
      </w:r>
      <w:r w:rsidRPr="005F7DC5">
        <w:rPr>
          <w:rFonts w:ascii="Times New Roman" w:hAnsi="Times New Roman" w:cs="Times New Roman"/>
          <w:sz w:val="24"/>
          <w:szCs w:val="24"/>
        </w:rPr>
        <w:t xml:space="preserve"> ch</w:t>
      </w:r>
      <w:r w:rsidR="002F554E" w:rsidRPr="005F7DC5">
        <w:rPr>
          <w:rFonts w:ascii="Times New Roman" w:hAnsi="Times New Roman" w:cs="Times New Roman"/>
          <w:sz w:val="24"/>
          <w:szCs w:val="24"/>
        </w:rPr>
        <w:t>oice and satisfies their diverse</w:t>
      </w:r>
      <w:r w:rsidR="004C767F" w:rsidRPr="005F7DC5">
        <w:rPr>
          <w:rFonts w:ascii="Times New Roman" w:hAnsi="Times New Roman" w:cs="Times New Roman"/>
          <w:sz w:val="24"/>
          <w:szCs w:val="24"/>
        </w:rPr>
        <w:t xml:space="preserve"> search for</w:t>
      </w:r>
      <w:r w:rsidRPr="005F7DC5">
        <w:rPr>
          <w:rFonts w:ascii="Times New Roman" w:hAnsi="Times New Roman" w:cs="Times New Roman"/>
          <w:sz w:val="24"/>
          <w:szCs w:val="24"/>
        </w:rPr>
        <w:t xml:space="preserve"> needs (Kahn, 1998). Franchise extension </w:t>
      </w:r>
      <w:r w:rsidR="0097530E" w:rsidRPr="005F7DC5">
        <w:rPr>
          <w:rFonts w:ascii="Times New Roman" w:hAnsi="Times New Roman" w:cs="Times New Roman"/>
          <w:sz w:val="24"/>
          <w:szCs w:val="24"/>
        </w:rPr>
        <w:t>guides purchaser</w:t>
      </w:r>
      <w:r w:rsidR="006B2F3D" w:rsidRPr="005F7DC5">
        <w:rPr>
          <w:rFonts w:ascii="Times New Roman" w:hAnsi="Times New Roman" w:cs="Times New Roman"/>
          <w:sz w:val="24"/>
          <w:szCs w:val="24"/>
        </w:rPr>
        <w:t xml:space="preserve">s to make purchase </w:t>
      </w:r>
      <w:r w:rsidR="00CD001D" w:rsidRPr="005F7DC5">
        <w:rPr>
          <w:rFonts w:ascii="Times New Roman" w:hAnsi="Times New Roman" w:cs="Times New Roman"/>
          <w:sz w:val="24"/>
          <w:szCs w:val="24"/>
        </w:rPr>
        <w:t xml:space="preserve">of </w:t>
      </w:r>
      <w:r w:rsidR="00564F5C" w:rsidRPr="005F7DC5">
        <w:rPr>
          <w:rFonts w:ascii="Times New Roman" w:hAnsi="Times New Roman" w:cs="Times New Roman"/>
          <w:sz w:val="24"/>
          <w:szCs w:val="24"/>
        </w:rPr>
        <w:t>non-similar</w:t>
      </w:r>
      <w:r w:rsidR="00A3448E" w:rsidRPr="005F7DC5">
        <w:rPr>
          <w:rFonts w:ascii="Times New Roman" w:hAnsi="Times New Roman" w:cs="Times New Roman"/>
          <w:sz w:val="24"/>
          <w:szCs w:val="24"/>
        </w:rPr>
        <w:t xml:space="preserve"> product items on parent</w:t>
      </w:r>
      <w:r w:rsidR="00C540AC" w:rsidRPr="005F7DC5">
        <w:rPr>
          <w:rFonts w:ascii="Times New Roman" w:hAnsi="Times New Roman" w:cs="Times New Roman"/>
          <w:sz w:val="24"/>
          <w:szCs w:val="24"/>
        </w:rPr>
        <w:t xml:space="preserve"> brand names.  The launching  costs  are  greate</w:t>
      </w:r>
      <w:r w:rsidR="00981430" w:rsidRPr="005F7DC5">
        <w:rPr>
          <w:rFonts w:ascii="Times New Roman" w:hAnsi="Times New Roman" w:cs="Times New Roman"/>
          <w:sz w:val="24"/>
          <w:szCs w:val="24"/>
        </w:rPr>
        <w:t xml:space="preserve">r  as  </w:t>
      </w:r>
      <w:r w:rsidR="0031151B" w:rsidRPr="005F7DC5">
        <w:rPr>
          <w:rFonts w:ascii="Times New Roman" w:hAnsi="Times New Roman" w:cs="Times New Roman"/>
          <w:sz w:val="24"/>
          <w:szCs w:val="24"/>
        </w:rPr>
        <w:t>referred</w:t>
      </w:r>
      <w:r w:rsidRPr="005F7DC5">
        <w:rPr>
          <w:rFonts w:ascii="Times New Roman" w:hAnsi="Times New Roman" w:cs="Times New Roman"/>
          <w:sz w:val="24"/>
          <w:szCs w:val="24"/>
        </w:rPr>
        <w:t xml:space="preserve">  to  line  extension  due  to  customer’s u</w:t>
      </w:r>
      <w:r w:rsidR="00761773" w:rsidRPr="005F7DC5">
        <w:rPr>
          <w:rFonts w:ascii="Times New Roman" w:hAnsi="Times New Roman" w:cs="Times New Roman"/>
          <w:sz w:val="24"/>
          <w:szCs w:val="24"/>
        </w:rPr>
        <w:t>nfamiliarity  with  the  new goods and services</w:t>
      </w:r>
      <w:r w:rsidR="00722BFE" w:rsidRPr="005F7DC5">
        <w:rPr>
          <w:rFonts w:ascii="Times New Roman" w:hAnsi="Times New Roman" w:cs="Times New Roman"/>
          <w:sz w:val="24"/>
          <w:szCs w:val="24"/>
        </w:rPr>
        <w:t>,  which  causes</w:t>
      </w:r>
      <w:r w:rsidR="00B97DC2" w:rsidRPr="005F7DC5">
        <w:rPr>
          <w:rFonts w:ascii="Times New Roman" w:hAnsi="Times New Roman" w:cs="Times New Roman"/>
          <w:sz w:val="24"/>
          <w:szCs w:val="24"/>
        </w:rPr>
        <w:t xml:space="preserve">  additional</w:t>
      </w:r>
      <w:r w:rsidRPr="005F7DC5">
        <w:rPr>
          <w:rFonts w:ascii="Times New Roman" w:hAnsi="Times New Roman" w:cs="Times New Roman"/>
          <w:sz w:val="24"/>
          <w:szCs w:val="24"/>
        </w:rPr>
        <w:t xml:space="preserve">  </w:t>
      </w:r>
      <w:r w:rsidR="008866BE" w:rsidRPr="005F7DC5">
        <w:rPr>
          <w:rFonts w:ascii="Times New Roman" w:hAnsi="Times New Roman" w:cs="Times New Roman"/>
          <w:sz w:val="24"/>
          <w:szCs w:val="24"/>
        </w:rPr>
        <w:t xml:space="preserve">promotional </w:t>
      </w:r>
      <w:r w:rsidRPr="005F7DC5">
        <w:rPr>
          <w:rFonts w:ascii="Times New Roman" w:hAnsi="Times New Roman" w:cs="Times New Roman"/>
          <w:sz w:val="24"/>
          <w:szCs w:val="24"/>
        </w:rPr>
        <w:t>expen</w:t>
      </w:r>
      <w:r w:rsidR="008866BE" w:rsidRPr="005F7DC5">
        <w:rPr>
          <w:rFonts w:ascii="Times New Roman" w:hAnsi="Times New Roman" w:cs="Times New Roman"/>
          <w:sz w:val="24"/>
          <w:szCs w:val="24"/>
        </w:rPr>
        <w:t>ditures and supply chain</w:t>
      </w:r>
      <w:r w:rsidRPr="005F7DC5">
        <w:rPr>
          <w:rFonts w:ascii="Times New Roman" w:hAnsi="Times New Roman" w:cs="Times New Roman"/>
          <w:sz w:val="24"/>
          <w:szCs w:val="24"/>
        </w:rPr>
        <w:t xml:space="preserve"> cost (Stegemann, 2011).  </w:t>
      </w:r>
    </w:p>
    <w:p w14:paraId="1C1FA688" w14:textId="77777777" w:rsidR="00AD3915" w:rsidRDefault="00AD3915" w:rsidP="000646D1">
      <w:p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i/>
          <w:sz w:val="24"/>
          <w:szCs w:val="24"/>
        </w:rPr>
        <w:t>b) Vertical Brand Extension:</w:t>
      </w:r>
      <w:r w:rsidRPr="005F7DC5">
        <w:rPr>
          <w:rFonts w:ascii="Times New Roman" w:hAnsi="Times New Roman" w:cs="Times New Roman"/>
          <w:sz w:val="24"/>
          <w:szCs w:val="24"/>
        </w:rPr>
        <w:t xml:space="preserve">  </w:t>
      </w:r>
      <w:r w:rsidR="00CF6BC6" w:rsidRPr="005F7DC5">
        <w:rPr>
          <w:rFonts w:ascii="Times New Roman" w:hAnsi="Times New Roman" w:cs="Times New Roman"/>
          <w:sz w:val="24"/>
          <w:szCs w:val="24"/>
        </w:rPr>
        <w:t xml:space="preserve">Vertical </w:t>
      </w:r>
      <w:r w:rsidR="00994163" w:rsidRPr="005F7DC5">
        <w:rPr>
          <w:rFonts w:ascii="Times New Roman" w:hAnsi="Times New Roman" w:cs="Times New Roman"/>
          <w:sz w:val="24"/>
          <w:szCs w:val="24"/>
        </w:rPr>
        <w:t>brand extension offers non-similar</w:t>
      </w:r>
      <w:r w:rsidR="00CF6BC6" w:rsidRPr="005F7DC5">
        <w:rPr>
          <w:rFonts w:ascii="Times New Roman" w:hAnsi="Times New Roman" w:cs="Times New Roman"/>
          <w:sz w:val="24"/>
          <w:szCs w:val="24"/>
        </w:rPr>
        <w:t xml:space="preserve"> product items in a product line </w:t>
      </w:r>
      <w:r w:rsidR="007B5F44" w:rsidRPr="005F7DC5">
        <w:rPr>
          <w:rFonts w:ascii="Times New Roman" w:hAnsi="Times New Roman" w:cs="Times New Roman"/>
          <w:sz w:val="24"/>
          <w:szCs w:val="24"/>
        </w:rPr>
        <w:t>with quality and price variations</w:t>
      </w:r>
      <w:r w:rsidR="00CF6BC6" w:rsidRPr="005F7DC5">
        <w:rPr>
          <w:rFonts w:ascii="Times New Roman" w:hAnsi="Times New Roman" w:cs="Times New Roman"/>
          <w:sz w:val="24"/>
          <w:szCs w:val="24"/>
        </w:rPr>
        <w:t>.</w:t>
      </w:r>
      <w:r w:rsidR="00994163" w:rsidRPr="005F7DC5">
        <w:rPr>
          <w:rFonts w:ascii="Times New Roman" w:hAnsi="Times New Roman" w:cs="Times New Roman"/>
          <w:sz w:val="24"/>
          <w:szCs w:val="24"/>
        </w:rPr>
        <w:t xml:space="preserve"> </w:t>
      </w:r>
      <w:r w:rsidRPr="005F7DC5">
        <w:rPr>
          <w:rFonts w:ascii="Times New Roman" w:hAnsi="Times New Roman" w:cs="Times New Roman"/>
          <w:sz w:val="24"/>
          <w:szCs w:val="24"/>
        </w:rPr>
        <w:t>Vertical</w:t>
      </w:r>
      <w:r w:rsidR="00E067C3" w:rsidRPr="005F7DC5">
        <w:rPr>
          <w:rFonts w:ascii="Times New Roman" w:hAnsi="Times New Roman" w:cs="Times New Roman"/>
          <w:sz w:val="24"/>
          <w:szCs w:val="24"/>
        </w:rPr>
        <w:t xml:space="preserve"> brand extension defines the brand’s swing</w:t>
      </w:r>
      <w:r w:rsidR="00963A7B" w:rsidRPr="005F7DC5">
        <w:rPr>
          <w:rFonts w:ascii="Times New Roman" w:hAnsi="Times New Roman" w:cs="Times New Roman"/>
          <w:sz w:val="24"/>
          <w:szCs w:val="24"/>
        </w:rPr>
        <w:t xml:space="preserve"> place of change</w:t>
      </w:r>
      <w:r w:rsidR="00E067C3" w:rsidRPr="005F7DC5">
        <w:rPr>
          <w:rFonts w:ascii="Times New Roman" w:hAnsi="Times New Roman" w:cs="Times New Roman"/>
          <w:sz w:val="24"/>
          <w:szCs w:val="24"/>
        </w:rPr>
        <w:t xml:space="preserve"> with</w:t>
      </w:r>
      <w:r w:rsidR="00963A7B" w:rsidRPr="005F7DC5">
        <w:rPr>
          <w:rFonts w:ascii="Times New Roman" w:hAnsi="Times New Roman" w:cs="Times New Roman"/>
          <w:sz w:val="24"/>
          <w:szCs w:val="24"/>
        </w:rPr>
        <w:t>in</w:t>
      </w:r>
      <w:r w:rsidR="00E067C3" w:rsidRPr="005F7DC5">
        <w:rPr>
          <w:rFonts w:ascii="Times New Roman" w:hAnsi="Times New Roman" w:cs="Times New Roman"/>
          <w:sz w:val="24"/>
          <w:szCs w:val="24"/>
        </w:rPr>
        <w:t xml:space="preserve"> the similar</w:t>
      </w:r>
      <w:r w:rsidR="00991774" w:rsidRPr="005F7D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7DC5">
        <w:rPr>
          <w:rFonts w:ascii="Times New Roman" w:hAnsi="Times New Roman" w:cs="Times New Roman"/>
          <w:sz w:val="24"/>
          <w:szCs w:val="24"/>
        </w:rPr>
        <w:t xml:space="preserve">product  </w:t>
      </w:r>
      <w:r w:rsidR="00963A7B" w:rsidRPr="005F7DC5">
        <w:rPr>
          <w:rFonts w:ascii="Times New Roman" w:hAnsi="Times New Roman" w:cs="Times New Roman"/>
          <w:sz w:val="24"/>
          <w:szCs w:val="24"/>
        </w:rPr>
        <w:t>category</w:t>
      </w:r>
      <w:proofErr w:type="gramEnd"/>
      <w:r w:rsidR="00963A7B" w:rsidRPr="005F7DC5">
        <w:rPr>
          <w:rFonts w:ascii="Times New Roman" w:hAnsi="Times New Roman" w:cs="Times New Roman"/>
          <w:sz w:val="24"/>
          <w:szCs w:val="24"/>
        </w:rPr>
        <w:t xml:space="preserve">  but  with </w:t>
      </w:r>
      <w:r w:rsidRPr="005F7DC5">
        <w:rPr>
          <w:rFonts w:ascii="Times New Roman" w:hAnsi="Times New Roman" w:cs="Times New Roman"/>
          <w:sz w:val="24"/>
          <w:szCs w:val="24"/>
        </w:rPr>
        <w:t>price</w:t>
      </w:r>
      <w:r w:rsidR="00963A7B" w:rsidRPr="005F7DC5">
        <w:rPr>
          <w:rFonts w:ascii="Times New Roman" w:hAnsi="Times New Roman" w:cs="Times New Roman"/>
          <w:sz w:val="24"/>
          <w:szCs w:val="24"/>
        </w:rPr>
        <w:t xml:space="preserve"> variations </w:t>
      </w:r>
      <w:r w:rsidRPr="005F7DC5">
        <w:rPr>
          <w:rFonts w:ascii="Times New Roman" w:hAnsi="Times New Roman" w:cs="Times New Roman"/>
          <w:sz w:val="24"/>
          <w:szCs w:val="24"/>
        </w:rPr>
        <w:t>(Kim,  Lavack  et  al., 2001).  Vertical</w:t>
      </w:r>
      <w:r w:rsidR="006D2427" w:rsidRPr="005F7DC5">
        <w:rPr>
          <w:rFonts w:ascii="Times New Roman" w:hAnsi="Times New Roman" w:cs="Times New Roman"/>
          <w:sz w:val="24"/>
          <w:szCs w:val="24"/>
        </w:rPr>
        <w:t xml:space="preserve">  brand  extension  is  a well known brand strategy  among </w:t>
      </w:r>
      <w:r w:rsidR="007715C0" w:rsidRPr="005F7DC5">
        <w:rPr>
          <w:rFonts w:ascii="Times New Roman" w:hAnsi="Times New Roman" w:cs="Times New Roman"/>
          <w:sz w:val="24"/>
          <w:szCs w:val="24"/>
        </w:rPr>
        <w:t xml:space="preserve">FMCG </w:t>
      </w:r>
      <w:r w:rsidR="006D2427" w:rsidRPr="005F7DC5">
        <w:rPr>
          <w:rFonts w:ascii="Times New Roman" w:hAnsi="Times New Roman" w:cs="Times New Roman"/>
          <w:sz w:val="24"/>
          <w:szCs w:val="24"/>
        </w:rPr>
        <w:t>industrie</w:t>
      </w:r>
      <w:r w:rsidR="007715C0" w:rsidRPr="005F7DC5">
        <w:rPr>
          <w:rFonts w:ascii="Times New Roman" w:hAnsi="Times New Roman" w:cs="Times New Roman"/>
          <w:sz w:val="24"/>
          <w:szCs w:val="24"/>
        </w:rPr>
        <w:t xml:space="preserve">s </w:t>
      </w:r>
      <w:r w:rsidRPr="005F7DC5">
        <w:rPr>
          <w:rFonts w:ascii="Times New Roman" w:hAnsi="Times New Roman" w:cs="Times New Roman"/>
          <w:sz w:val="24"/>
          <w:szCs w:val="24"/>
        </w:rPr>
        <w:t xml:space="preserve"> (Pitta  and  Katsanis,  1995).  </w:t>
      </w:r>
    </w:p>
    <w:p w14:paraId="05446163" w14:textId="77777777" w:rsidR="00233546" w:rsidRPr="005F7DC5" w:rsidRDefault="00233546" w:rsidP="000646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58CC5D" w14:textId="77777777" w:rsidR="00DB345C" w:rsidRPr="005F7DC5" w:rsidRDefault="00DB345C" w:rsidP="00DB34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DC5">
        <w:rPr>
          <w:rFonts w:ascii="Times New Roman" w:hAnsi="Times New Roman" w:cs="Times New Roman"/>
          <w:b/>
          <w:sz w:val="24"/>
          <w:szCs w:val="24"/>
        </w:rPr>
        <w:t xml:space="preserve">Figure – 101:  Types of </w:t>
      </w:r>
      <w:r w:rsidR="00CE74F7" w:rsidRPr="005F7DC5">
        <w:rPr>
          <w:rFonts w:ascii="Times New Roman" w:hAnsi="Times New Roman" w:cs="Times New Roman"/>
          <w:b/>
          <w:sz w:val="24"/>
          <w:szCs w:val="24"/>
        </w:rPr>
        <w:t>brand extensio</w:t>
      </w:r>
      <w:r w:rsidRPr="005F7DC5">
        <w:rPr>
          <w:rFonts w:ascii="Times New Roman" w:hAnsi="Times New Roman" w:cs="Times New Roman"/>
          <w:b/>
          <w:sz w:val="24"/>
          <w:szCs w:val="24"/>
        </w:rPr>
        <w:t>n.</w:t>
      </w:r>
    </w:p>
    <w:p w14:paraId="08A4C482" w14:textId="77777777" w:rsidR="00DB345C" w:rsidRPr="005F7DC5" w:rsidRDefault="00DB345C" w:rsidP="000646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1375F6" w14:textId="77777777" w:rsidR="000F53E2" w:rsidRPr="005F7DC5" w:rsidRDefault="004E2D66" w:rsidP="000646D1">
      <w:p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6640D9F6" wp14:editId="60F694D2">
            <wp:extent cx="4610100" cy="2238375"/>
            <wp:effectExtent l="3810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69A123D3" w14:textId="77777777" w:rsidR="000F53E2" w:rsidRPr="005F7DC5" w:rsidRDefault="000F53E2" w:rsidP="000646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E83E1A" w14:textId="77777777" w:rsidR="004E2D66" w:rsidRPr="005F7DC5" w:rsidRDefault="004E2D66" w:rsidP="000E05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A34D3B" w14:textId="77777777" w:rsidR="000E0593" w:rsidRPr="005F7DC5" w:rsidRDefault="00CA459B" w:rsidP="000E05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DC5">
        <w:rPr>
          <w:rFonts w:ascii="Times New Roman" w:hAnsi="Times New Roman" w:cs="Times New Roman"/>
          <w:b/>
          <w:sz w:val="24"/>
          <w:szCs w:val="24"/>
        </w:rPr>
        <w:t>Methods of brand extensio</w:t>
      </w:r>
      <w:r w:rsidR="00F920A1" w:rsidRPr="005F7DC5">
        <w:rPr>
          <w:rFonts w:ascii="Times New Roman" w:hAnsi="Times New Roman" w:cs="Times New Roman"/>
          <w:b/>
          <w:sz w:val="24"/>
          <w:szCs w:val="24"/>
        </w:rPr>
        <w:t>n</w:t>
      </w:r>
    </w:p>
    <w:p w14:paraId="28D6857C" w14:textId="77777777" w:rsidR="008B77E3" w:rsidRPr="005F7DC5" w:rsidRDefault="00673F5F" w:rsidP="000E0593">
      <w:p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t>Brand extension is pertinent</w:t>
      </w:r>
      <w:r w:rsidR="00033D7E" w:rsidRPr="005F7DC5">
        <w:rPr>
          <w:rFonts w:ascii="Times New Roman" w:hAnsi="Times New Roman" w:cs="Times New Roman"/>
          <w:sz w:val="24"/>
          <w:szCs w:val="24"/>
        </w:rPr>
        <w:t xml:space="preserve"> both ways either making use of individual brand names or simply wearing umbrella brand name.</w:t>
      </w:r>
      <w:r w:rsidR="00797D2D" w:rsidRPr="005F7DC5">
        <w:rPr>
          <w:rFonts w:ascii="Times New Roman" w:hAnsi="Times New Roman" w:cs="Times New Roman"/>
          <w:sz w:val="24"/>
          <w:szCs w:val="24"/>
        </w:rPr>
        <w:t xml:space="preserve"> </w:t>
      </w:r>
      <w:r w:rsidR="00475A66" w:rsidRPr="005F7DC5">
        <w:rPr>
          <w:rFonts w:ascii="Times New Roman" w:hAnsi="Times New Roman" w:cs="Times New Roman"/>
          <w:sz w:val="24"/>
          <w:szCs w:val="24"/>
        </w:rPr>
        <w:t>Sub-brands can be referred to goods and services</w:t>
      </w:r>
      <w:r w:rsidR="006A793D" w:rsidRPr="005F7DC5">
        <w:rPr>
          <w:rFonts w:ascii="Times New Roman" w:hAnsi="Times New Roman" w:cs="Times New Roman"/>
          <w:sz w:val="24"/>
          <w:szCs w:val="24"/>
        </w:rPr>
        <w:t xml:space="preserve"> that are introduced associating the umbrella brand</w:t>
      </w:r>
      <w:r w:rsidR="00797D2D" w:rsidRPr="005F7DC5">
        <w:rPr>
          <w:rFonts w:ascii="Times New Roman" w:hAnsi="Times New Roman" w:cs="Times New Roman"/>
          <w:sz w:val="24"/>
          <w:szCs w:val="24"/>
        </w:rPr>
        <w:t xml:space="preserve"> name with the individual brand name (Aaker K. L., 1992; Katsanis, 1995 and Keller S. S., 2012).</w:t>
      </w:r>
      <w:r w:rsidR="00EE5F43" w:rsidRPr="005F7DC5">
        <w:rPr>
          <w:rFonts w:ascii="Times New Roman" w:hAnsi="Times New Roman" w:cs="Times New Roman"/>
          <w:sz w:val="24"/>
          <w:szCs w:val="24"/>
        </w:rPr>
        <w:t xml:space="preserve"> Sub-branding is when business target is to reach a new audience with the creation of creates an individual brand within the umbrella brand.</w:t>
      </w:r>
      <w:r w:rsidR="00801AAA" w:rsidRPr="005F7DC5">
        <w:rPr>
          <w:rFonts w:ascii="Times New Roman" w:hAnsi="Times New Roman" w:cs="Times New Roman"/>
          <w:sz w:val="24"/>
          <w:szCs w:val="24"/>
        </w:rPr>
        <w:t xml:space="preserve"> Buyers are found to have more faith on the brands of which they have good experiences when weighed up </w:t>
      </w:r>
      <w:r w:rsidR="00BC7153" w:rsidRPr="005F7DC5">
        <w:rPr>
          <w:rFonts w:ascii="Times New Roman" w:hAnsi="Times New Roman" w:cs="Times New Roman"/>
          <w:sz w:val="24"/>
          <w:szCs w:val="24"/>
        </w:rPr>
        <w:t>with the introduction of new and never heard brand names.</w:t>
      </w:r>
      <w:r w:rsidR="006D15C1" w:rsidRPr="005F7DC5">
        <w:rPr>
          <w:rFonts w:ascii="Times New Roman" w:hAnsi="Times New Roman" w:cs="Times New Roman"/>
          <w:sz w:val="24"/>
          <w:szCs w:val="24"/>
        </w:rPr>
        <w:t xml:space="preserve"> Instead they would make a secondary </w:t>
      </w:r>
      <w:r w:rsidR="00384DA0" w:rsidRPr="005F7DC5">
        <w:rPr>
          <w:rFonts w:ascii="Times New Roman" w:hAnsi="Times New Roman" w:cs="Times New Roman"/>
          <w:sz w:val="24"/>
          <w:szCs w:val="24"/>
        </w:rPr>
        <w:t xml:space="preserve">relationship </w:t>
      </w:r>
      <w:r w:rsidR="00213EBC" w:rsidRPr="005F7DC5">
        <w:rPr>
          <w:rFonts w:ascii="Times New Roman" w:hAnsi="Times New Roman" w:cs="Times New Roman"/>
          <w:sz w:val="24"/>
          <w:szCs w:val="24"/>
        </w:rPr>
        <w:t xml:space="preserve">to the new brand title </w:t>
      </w:r>
      <w:r w:rsidR="00EA7B91" w:rsidRPr="005F7DC5">
        <w:rPr>
          <w:rFonts w:ascii="Times New Roman" w:hAnsi="Times New Roman" w:cs="Times New Roman"/>
          <w:sz w:val="24"/>
          <w:szCs w:val="24"/>
        </w:rPr>
        <w:t>to use it as a reference in their purchase decisions.</w:t>
      </w:r>
      <w:r w:rsidR="00A778FF" w:rsidRPr="005F7D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BB09A" w14:textId="77777777" w:rsidR="00F920A1" w:rsidRPr="005F7DC5" w:rsidRDefault="00F160ED" w:rsidP="000E0593">
      <w:p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t>Therefore</w:t>
      </w:r>
      <w:r w:rsidR="007F0A1A" w:rsidRPr="005F7DC5">
        <w:rPr>
          <w:rFonts w:ascii="Times New Roman" w:hAnsi="Times New Roman" w:cs="Times New Roman"/>
          <w:sz w:val="24"/>
          <w:szCs w:val="24"/>
        </w:rPr>
        <w:t xml:space="preserve">, </w:t>
      </w:r>
      <w:r w:rsidR="00A778FF" w:rsidRPr="005F7DC5">
        <w:rPr>
          <w:rFonts w:ascii="Times New Roman" w:hAnsi="Times New Roman" w:cs="Times New Roman"/>
          <w:sz w:val="24"/>
          <w:szCs w:val="24"/>
        </w:rPr>
        <w:t xml:space="preserve">the new brand </w:t>
      </w:r>
      <w:r w:rsidR="00F22E6A" w:rsidRPr="005F7DC5">
        <w:rPr>
          <w:rFonts w:ascii="Times New Roman" w:hAnsi="Times New Roman" w:cs="Times New Roman"/>
          <w:sz w:val="24"/>
          <w:szCs w:val="24"/>
        </w:rPr>
        <w:t xml:space="preserve">title </w:t>
      </w:r>
      <w:r w:rsidR="00A778FF" w:rsidRPr="005F7DC5">
        <w:rPr>
          <w:rFonts w:ascii="Times New Roman" w:hAnsi="Times New Roman" w:cs="Times New Roman"/>
          <w:sz w:val="24"/>
          <w:szCs w:val="24"/>
        </w:rPr>
        <w:t>would be an added extra information and not a primary component of the final decision to purchase.</w:t>
      </w:r>
      <w:r w:rsidR="00836FFE" w:rsidRPr="005F7DC5">
        <w:rPr>
          <w:rFonts w:ascii="Times New Roman" w:hAnsi="Times New Roman" w:cs="Times New Roman"/>
          <w:sz w:val="24"/>
          <w:szCs w:val="24"/>
        </w:rPr>
        <w:t xml:space="preserve"> Brand continuation categories as mentioned below;</w:t>
      </w:r>
    </w:p>
    <w:p w14:paraId="4942D385" w14:textId="77777777" w:rsidR="00836FFE" w:rsidRPr="005F7DC5" w:rsidRDefault="00F07A0A" w:rsidP="00F07A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t xml:space="preserve">Products act as a companion to each </w:t>
      </w:r>
      <w:proofErr w:type="gramStart"/>
      <w:r w:rsidRPr="005F7DC5">
        <w:rPr>
          <w:rFonts w:ascii="Times New Roman" w:hAnsi="Times New Roman" w:cs="Times New Roman"/>
          <w:sz w:val="24"/>
          <w:szCs w:val="24"/>
        </w:rPr>
        <w:t>other .</w:t>
      </w:r>
      <w:proofErr w:type="gramEnd"/>
      <w:r w:rsidRPr="005F7DC5">
        <w:rPr>
          <w:rFonts w:ascii="Times New Roman" w:hAnsi="Times New Roman" w:cs="Times New Roman"/>
          <w:sz w:val="24"/>
          <w:szCs w:val="24"/>
        </w:rPr>
        <w:t xml:space="preserve"> Example – Patanjali </w:t>
      </w:r>
      <w:proofErr w:type="spellStart"/>
      <w:r w:rsidRPr="005F7DC5">
        <w:rPr>
          <w:rFonts w:ascii="Times New Roman" w:hAnsi="Times New Roman" w:cs="Times New Roman"/>
          <w:sz w:val="24"/>
          <w:szCs w:val="24"/>
        </w:rPr>
        <w:t>dantkanti</w:t>
      </w:r>
      <w:proofErr w:type="spellEnd"/>
      <w:r w:rsidRPr="005F7DC5">
        <w:rPr>
          <w:rFonts w:ascii="Times New Roman" w:hAnsi="Times New Roman" w:cs="Times New Roman"/>
          <w:sz w:val="24"/>
          <w:szCs w:val="24"/>
        </w:rPr>
        <w:t xml:space="preserve"> toothpaste and Patanjali toothbrush.</w:t>
      </w:r>
    </w:p>
    <w:p w14:paraId="23B96B69" w14:textId="77777777" w:rsidR="007B3A50" w:rsidRPr="005F7DC5" w:rsidRDefault="007B3A50" w:rsidP="00F07A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t>Introduction of a product in a non similar type so as it could compete in a separate product category.</w:t>
      </w:r>
      <w:r w:rsidR="00B877D8" w:rsidRPr="005F7DC5">
        <w:rPr>
          <w:rFonts w:ascii="Times New Roman" w:hAnsi="Times New Roman" w:cs="Times New Roman"/>
          <w:sz w:val="24"/>
          <w:szCs w:val="24"/>
        </w:rPr>
        <w:t xml:space="preserve"> Example – Snickers </w:t>
      </w:r>
      <w:proofErr w:type="spellStart"/>
      <w:r w:rsidR="00B877D8" w:rsidRPr="005F7DC5">
        <w:rPr>
          <w:rFonts w:ascii="Times New Roman" w:hAnsi="Times New Roman" w:cs="Times New Roman"/>
          <w:sz w:val="24"/>
          <w:szCs w:val="24"/>
        </w:rPr>
        <w:t>icecream</w:t>
      </w:r>
      <w:proofErr w:type="spellEnd"/>
      <w:r w:rsidR="00B877D8" w:rsidRPr="005F7DC5">
        <w:rPr>
          <w:rFonts w:ascii="Times New Roman" w:hAnsi="Times New Roman" w:cs="Times New Roman"/>
          <w:sz w:val="24"/>
          <w:szCs w:val="24"/>
        </w:rPr>
        <w:t>.</w:t>
      </w:r>
    </w:p>
    <w:p w14:paraId="1B5A69AC" w14:textId="77777777" w:rsidR="00D2536F" w:rsidRPr="005F7DC5" w:rsidRDefault="001A31C3" w:rsidP="00F07A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t>Use of prowess in a particular field of industrial and technical sectors. Example – Samsung.</w:t>
      </w:r>
    </w:p>
    <w:p w14:paraId="7694ACBE" w14:textId="77777777" w:rsidR="00F61066" w:rsidRPr="005F7DC5" w:rsidRDefault="002E4226" w:rsidP="00F07A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t xml:space="preserve">Addition of new products which would be used by the same consumer segment. </w:t>
      </w:r>
      <w:r w:rsidR="00341A7A" w:rsidRPr="005F7DC5">
        <w:rPr>
          <w:rFonts w:ascii="Times New Roman" w:hAnsi="Times New Roman" w:cs="Times New Roman"/>
          <w:sz w:val="24"/>
          <w:szCs w:val="24"/>
        </w:rPr>
        <w:t>Example – Himalya baby products.</w:t>
      </w:r>
    </w:p>
    <w:p w14:paraId="40B3FD3E" w14:textId="77777777" w:rsidR="001A31C3" w:rsidRPr="005F7DC5" w:rsidRDefault="00F61066" w:rsidP="00F07A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lastRenderedPageBreak/>
        <w:t>Where brand name is changed to signify up-gradation of a product item. Example – Redmi note 12 vs note 13.</w:t>
      </w:r>
    </w:p>
    <w:p w14:paraId="5407160E" w14:textId="77777777" w:rsidR="00F61066" w:rsidRPr="005F7DC5" w:rsidRDefault="00574B42" w:rsidP="00F07A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t>Making use of the esteem value of brand title to launch other category products. Example – Peter England Watches and Armani accessories.</w:t>
      </w:r>
    </w:p>
    <w:p w14:paraId="2EE5EB75" w14:textId="77777777" w:rsidR="00B72600" w:rsidRPr="005F7DC5" w:rsidRDefault="00B72600" w:rsidP="00F07A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t>The sobriquet</w:t>
      </w:r>
      <w:r w:rsidR="00D2057C" w:rsidRPr="005F7DC5">
        <w:rPr>
          <w:rFonts w:ascii="Times New Roman" w:hAnsi="Times New Roman" w:cs="Times New Roman"/>
          <w:sz w:val="24"/>
          <w:szCs w:val="24"/>
        </w:rPr>
        <w:t xml:space="preserve"> obtained brand continuation </w:t>
      </w:r>
      <w:r w:rsidRPr="005F7DC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F7DC5">
        <w:rPr>
          <w:rFonts w:ascii="Times New Roman" w:hAnsi="Times New Roman" w:cs="Times New Roman"/>
          <w:sz w:val="24"/>
          <w:szCs w:val="24"/>
        </w:rPr>
        <w:t>Broniarczyk</w:t>
      </w:r>
      <w:proofErr w:type="spellEnd"/>
      <w:r w:rsidRPr="005F7DC5">
        <w:rPr>
          <w:rFonts w:ascii="Times New Roman" w:hAnsi="Times New Roman" w:cs="Times New Roman"/>
          <w:sz w:val="24"/>
          <w:szCs w:val="24"/>
        </w:rPr>
        <w:t>, S. M., &amp; Alba, J. W. 1994).</w:t>
      </w:r>
    </w:p>
    <w:p w14:paraId="4586AF36" w14:textId="77777777" w:rsidR="00FF18A9" w:rsidRPr="005F7DC5" w:rsidRDefault="00393210" w:rsidP="00FF18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DC5">
        <w:rPr>
          <w:rFonts w:ascii="Times New Roman" w:hAnsi="Times New Roman" w:cs="Times New Roman"/>
          <w:b/>
          <w:sz w:val="24"/>
          <w:szCs w:val="24"/>
        </w:rPr>
        <w:t>Effusions to Brand Extensio</w:t>
      </w:r>
      <w:r w:rsidR="00FF18A9" w:rsidRPr="005F7DC5">
        <w:rPr>
          <w:rFonts w:ascii="Times New Roman" w:hAnsi="Times New Roman" w:cs="Times New Roman"/>
          <w:b/>
          <w:sz w:val="24"/>
          <w:szCs w:val="24"/>
        </w:rPr>
        <w:t>n</w:t>
      </w:r>
    </w:p>
    <w:p w14:paraId="5AFC7DF0" w14:textId="77777777" w:rsidR="009A5B46" w:rsidRPr="005F7DC5" w:rsidRDefault="00634CC0" w:rsidP="009A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t>An effusion is a prejudgement build around the optimistic or pessimistic view about a good and service in particular</w:t>
      </w:r>
      <w:r w:rsidR="00E67F1A" w:rsidRPr="005F7DC5">
        <w:rPr>
          <w:rFonts w:ascii="Times New Roman" w:hAnsi="Times New Roman" w:cs="Times New Roman"/>
          <w:sz w:val="24"/>
          <w:szCs w:val="24"/>
        </w:rPr>
        <w:t>. The optimistic or pessimistic effusion makes customers to decide their final choice of purchase</w:t>
      </w:r>
      <w:r w:rsidR="00DA3E46" w:rsidRPr="005F7DC5">
        <w:rPr>
          <w:rFonts w:ascii="Times New Roman" w:hAnsi="Times New Roman" w:cs="Times New Roman"/>
          <w:sz w:val="24"/>
          <w:szCs w:val="24"/>
        </w:rPr>
        <w:t xml:space="preserve"> and also controls their buying behaviour</w:t>
      </w:r>
      <w:r w:rsidR="004A1207" w:rsidRPr="005F7DC5">
        <w:rPr>
          <w:rFonts w:ascii="Times New Roman" w:hAnsi="Times New Roman" w:cs="Times New Roman"/>
          <w:sz w:val="24"/>
          <w:szCs w:val="24"/>
        </w:rPr>
        <w:t>.  Thre</w:t>
      </w:r>
      <w:r w:rsidR="005E34B0" w:rsidRPr="005F7DC5">
        <w:rPr>
          <w:rFonts w:ascii="Times New Roman" w:hAnsi="Times New Roman" w:cs="Times New Roman"/>
          <w:sz w:val="24"/>
          <w:szCs w:val="24"/>
        </w:rPr>
        <w:t>e elements which contribute in the build up of consumer effusion are</w:t>
      </w:r>
      <w:r w:rsidR="004A1207" w:rsidRPr="005F7DC5">
        <w:rPr>
          <w:rFonts w:ascii="Times New Roman" w:hAnsi="Times New Roman" w:cs="Times New Roman"/>
          <w:sz w:val="24"/>
          <w:szCs w:val="24"/>
        </w:rPr>
        <w:t xml:space="preserve"> beliefs, aff</w:t>
      </w:r>
      <w:r w:rsidR="005E34B0" w:rsidRPr="005F7DC5">
        <w:rPr>
          <w:rFonts w:ascii="Times New Roman" w:hAnsi="Times New Roman" w:cs="Times New Roman"/>
          <w:sz w:val="24"/>
          <w:szCs w:val="24"/>
        </w:rPr>
        <w:t>ect</w:t>
      </w:r>
      <w:r w:rsidR="004A1207" w:rsidRPr="005F7DC5">
        <w:rPr>
          <w:rFonts w:ascii="Times New Roman" w:hAnsi="Times New Roman" w:cs="Times New Roman"/>
          <w:sz w:val="24"/>
          <w:szCs w:val="24"/>
        </w:rPr>
        <w:t xml:space="preserve"> and behavioural intentions </w:t>
      </w:r>
      <w:r w:rsidR="009057E5" w:rsidRPr="005F7DC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85956" w:rsidRPr="005F7DC5">
        <w:rPr>
          <w:rFonts w:ascii="Times New Roman" w:hAnsi="Times New Roman" w:cs="Times New Roman"/>
          <w:sz w:val="24"/>
          <w:szCs w:val="24"/>
        </w:rPr>
        <w:t>Madichie</w:t>
      </w:r>
      <w:proofErr w:type="spellEnd"/>
      <w:r w:rsidR="00785956" w:rsidRPr="005F7DC5">
        <w:rPr>
          <w:rFonts w:ascii="Times New Roman" w:hAnsi="Times New Roman" w:cs="Times New Roman"/>
          <w:sz w:val="24"/>
          <w:szCs w:val="24"/>
        </w:rPr>
        <w:t xml:space="preserve"> and </w:t>
      </w:r>
      <w:r w:rsidR="004A1207" w:rsidRPr="005F7DC5">
        <w:rPr>
          <w:rFonts w:ascii="Times New Roman" w:hAnsi="Times New Roman" w:cs="Times New Roman"/>
          <w:sz w:val="24"/>
          <w:szCs w:val="24"/>
        </w:rPr>
        <w:t>Nnamdi</w:t>
      </w:r>
      <w:r w:rsidR="009057E5" w:rsidRPr="005F7DC5">
        <w:rPr>
          <w:rFonts w:ascii="Times New Roman" w:hAnsi="Times New Roman" w:cs="Times New Roman"/>
          <w:sz w:val="24"/>
          <w:szCs w:val="24"/>
        </w:rPr>
        <w:t xml:space="preserve"> ,</w:t>
      </w:r>
      <w:r w:rsidR="004A1207" w:rsidRPr="005F7DC5">
        <w:rPr>
          <w:rFonts w:ascii="Times New Roman" w:hAnsi="Times New Roman" w:cs="Times New Roman"/>
          <w:sz w:val="24"/>
          <w:szCs w:val="24"/>
        </w:rPr>
        <w:t>2012).</w:t>
      </w:r>
      <w:r w:rsidR="007D7E64" w:rsidRPr="005F7DC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D7E64" w:rsidRPr="005F7DC5">
        <w:rPr>
          <w:rFonts w:ascii="Times New Roman" w:hAnsi="Times New Roman" w:cs="Times New Roman"/>
          <w:sz w:val="24"/>
          <w:szCs w:val="24"/>
        </w:rPr>
        <w:t>A</w:t>
      </w:r>
      <w:r w:rsidR="006C19CC" w:rsidRPr="005F7DC5">
        <w:rPr>
          <w:rFonts w:ascii="Times New Roman" w:hAnsi="Times New Roman" w:cs="Times New Roman"/>
          <w:sz w:val="24"/>
          <w:szCs w:val="24"/>
        </w:rPr>
        <w:t>n  effusion</w:t>
      </w:r>
      <w:proofErr w:type="gramEnd"/>
      <w:r w:rsidR="006C19CC" w:rsidRPr="005F7DC5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="006C19CC" w:rsidRPr="005F7DC5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="006C19CC" w:rsidRPr="005F7DC5">
        <w:rPr>
          <w:rFonts w:ascii="Times New Roman" w:hAnsi="Times New Roman" w:cs="Times New Roman"/>
          <w:sz w:val="24"/>
          <w:szCs w:val="24"/>
        </w:rPr>
        <w:t xml:space="preserve"> positive or negative presumption,  estimation</w:t>
      </w:r>
      <w:r w:rsidR="007D7E64" w:rsidRPr="005F7DC5">
        <w:rPr>
          <w:rFonts w:ascii="Times New Roman" w:hAnsi="Times New Roman" w:cs="Times New Roman"/>
          <w:sz w:val="24"/>
          <w:szCs w:val="24"/>
        </w:rPr>
        <w:t xml:space="preserve">  </w:t>
      </w:r>
      <w:r w:rsidR="006173F3" w:rsidRPr="005F7DC5">
        <w:rPr>
          <w:rFonts w:ascii="Times New Roman" w:hAnsi="Times New Roman" w:cs="Times New Roman"/>
          <w:sz w:val="24"/>
          <w:szCs w:val="24"/>
        </w:rPr>
        <w:t xml:space="preserve">and  behavioural changes </w:t>
      </w:r>
      <w:r w:rsidR="007D7E64" w:rsidRPr="005F7DC5">
        <w:rPr>
          <w:rFonts w:ascii="Times New Roman" w:hAnsi="Times New Roman" w:cs="Times New Roman"/>
          <w:sz w:val="24"/>
          <w:szCs w:val="24"/>
        </w:rPr>
        <w:t>(Kotler  &amp;  Keller,  2009).</w:t>
      </w:r>
      <w:r w:rsidR="00630B19" w:rsidRPr="005F7DC5">
        <w:rPr>
          <w:rFonts w:ascii="Times New Roman" w:hAnsi="Times New Roman" w:cs="Times New Roman"/>
          <w:sz w:val="24"/>
          <w:szCs w:val="24"/>
        </w:rPr>
        <w:t xml:space="preserve"> </w:t>
      </w:r>
      <w:r w:rsidR="00970B92" w:rsidRPr="005F7DC5">
        <w:rPr>
          <w:rFonts w:ascii="Times New Roman" w:hAnsi="Times New Roman" w:cs="Times New Roman"/>
          <w:sz w:val="24"/>
          <w:szCs w:val="24"/>
        </w:rPr>
        <w:t xml:space="preserve">Jung and </w:t>
      </w:r>
      <w:proofErr w:type="spellStart"/>
      <w:r w:rsidR="00970B92" w:rsidRPr="005F7DC5">
        <w:rPr>
          <w:rFonts w:ascii="Times New Roman" w:hAnsi="Times New Roman" w:cs="Times New Roman"/>
          <w:sz w:val="24"/>
          <w:szCs w:val="24"/>
        </w:rPr>
        <w:t>Seock</w:t>
      </w:r>
      <w:proofErr w:type="spellEnd"/>
      <w:r w:rsidR="00970B92" w:rsidRPr="005F7DC5">
        <w:rPr>
          <w:rFonts w:ascii="Times New Roman" w:hAnsi="Times New Roman" w:cs="Times New Roman"/>
          <w:sz w:val="24"/>
          <w:szCs w:val="24"/>
        </w:rPr>
        <w:t xml:space="preserve"> (2016) stated the network of corporate fame</w:t>
      </w:r>
      <w:r w:rsidR="00C218DC" w:rsidRPr="005F7DC5">
        <w:rPr>
          <w:rFonts w:ascii="Times New Roman" w:hAnsi="Times New Roman" w:cs="Times New Roman"/>
          <w:sz w:val="24"/>
          <w:szCs w:val="24"/>
        </w:rPr>
        <w:t>, effusion to brands and end aim</w:t>
      </w:r>
      <w:r w:rsidR="00C000D8" w:rsidRPr="005F7DC5">
        <w:rPr>
          <w:rFonts w:ascii="Times New Roman" w:hAnsi="Times New Roman" w:cs="Times New Roman"/>
          <w:sz w:val="24"/>
          <w:szCs w:val="24"/>
        </w:rPr>
        <w:t xml:space="preserve"> to make buy</w:t>
      </w:r>
      <w:r w:rsidR="00EE6152" w:rsidRPr="005F7DC5">
        <w:rPr>
          <w:rFonts w:ascii="Times New Roman" w:hAnsi="Times New Roman" w:cs="Times New Roman"/>
          <w:sz w:val="24"/>
          <w:szCs w:val="24"/>
        </w:rPr>
        <w:t>.  B</w:t>
      </w:r>
      <w:r w:rsidR="009C6F4A" w:rsidRPr="005F7DC5">
        <w:rPr>
          <w:rFonts w:ascii="Times New Roman" w:hAnsi="Times New Roman" w:cs="Times New Roman"/>
          <w:sz w:val="24"/>
          <w:szCs w:val="24"/>
        </w:rPr>
        <w:t xml:space="preserve">rand awareness and perceived quality </w:t>
      </w:r>
      <w:r w:rsidR="00EE6152" w:rsidRPr="005F7DC5">
        <w:rPr>
          <w:rFonts w:ascii="Times New Roman" w:hAnsi="Times New Roman" w:cs="Times New Roman"/>
          <w:sz w:val="24"/>
          <w:szCs w:val="24"/>
        </w:rPr>
        <w:t xml:space="preserve">association was </w:t>
      </w:r>
      <w:r w:rsidR="001264E8" w:rsidRPr="005F7DC5">
        <w:rPr>
          <w:rFonts w:ascii="Times New Roman" w:hAnsi="Times New Roman" w:cs="Times New Roman"/>
          <w:sz w:val="24"/>
          <w:szCs w:val="24"/>
        </w:rPr>
        <w:t>advised</w:t>
      </w:r>
      <w:r w:rsidR="009C6F4A" w:rsidRPr="005F7DC5">
        <w:rPr>
          <w:rFonts w:ascii="Times New Roman" w:hAnsi="Times New Roman" w:cs="Times New Roman"/>
          <w:sz w:val="24"/>
          <w:szCs w:val="24"/>
        </w:rPr>
        <w:t xml:space="preserve"> to confirm </w:t>
      </w:r>
      <w:r w:rsidR="00EE6152" w:rsidRPr="005F7DC5">
        <w:rPr>
          <w:rFonts w:ascii="Times New Roman" w:hAnsi="Times New Roman" w:cs="Times New Roman"/>
          <w:sz w:val="24"/>
          <w:szCs w:val="24"/>
        </w:rPr>
        <w:t>if the new combinations were visible</w:t>
      </w:r>
      <w:r w:rsidR="009C6F4A" w:rsidRPr="005F7DC5">
        <w:rPr>
          <w:rFonts w:ascii="Times New Roman" w:hAnsi="Times New Roman" w:cs="Times New Roman"/>
          <w:sz w:val="24"/>
          <w:szCs w:val="24"/>
        </w:rPr>
        <w:t>.</w:t>
      </w:r>
      <w:r w:rsidR="00C20FD1" w:rsidRPr="005F7DC5">
        <w:rPr>
          <w:rFonts w:ascii="Times New Roman" w:hAnsi="Times New Roman" w:cs="Times New Roman"/>
          <w:sz w:val="24"/>
          <w:szCs w:val="24"/>
        </w:rPr>
        <w:t xml:space="preserve"> </w:t>
      </w:r>
      <w:r w:rsidR="00785956" w:rsidRPr="005F7DC5">
        <w:rPr>
          <w:rFonts w:ascii="Times New Roman" w:hAnsi="Times New Roman" w:cs="Times New Roman"/>
          <w:sz w:val="24"/>
          <w:szCs w:val="24"/>
        </w:rPr>
        <w:t>(</w:t>
      </w:r>
      <w:r w:rsidR="009A5B46" w:rsidRPr="005F7DC5">
        <w:rPr>
          <w:rFonts w:ascii="Times New Roman" w:hAnsi="Times New Roman" w:cs="Times New Roman"/>
          <w:sz w:val="24"/>
          <w:szCs w:val="24"/>
        </w:rPr>
        <w:t xml:space="preserve">Fayyaz, Muhammad </w:t>
      </w:r>
      <w:r w:rsidR="00785956" w:rsidRPr="005F7DC5">
        <w:rPr>
          <w:rFonts w:ascii="Times New Roman" w:hAnsi="Times New Roman" w:cs="Times New Roman"/>
          <w:sz w:val="24"/>
          <w:szCs w:val="24"/>
        </w:rPr>
        <w:t xml:space="preserve">,Abdullah &amp; </w:t>
      </w:r>
      <w:r w:rsidR="009A5B46" w:rsidRPr="005F7DC5">
        <w:rPr>
          <w:rFonts w:ascii="Times New Roman" w:hAnsi="Times New Roman" w:cs="Times New Roman"/>
          <w:sz w:val="24"/>
          <w:szCs w:val="24"/>
        </w:rPr>
        <w:t>Syed 2015)</w:t>
      </w:r>
      <w:r w:rsidR="00EE778D" w:rsidRPr="005F7DC5">
        <w:rPr>
          <w:rFonts w:ascii="Times New Roman" w:hAnsi="Times New Roman" w:cs="Times New Roman"/>
          <w:sz w:val="24"/>
          <w:szCs w:val="24"/>
        </w:rPr>
        <w:t xml:space="preserve"> discovere</w:t>
      </w:r>
      <w:r w:rsidR="009A5B46" w:rsidRPr="005F7DC5">
        <w:rPr>
          <w:rFonts w:ascii="Times New Roman" w:hAnsi="Times New Roman" w:cs="Times New Roman"/>
          <w:sz w:val="24"/>
          <w:szCs w:val="24"/>
        </w:rPr>
        <w:t>d , that  the</w:t>
      </w:r>
      <w:r w:rsidR="007A4A3D" w:rsidRPr="005F7DC5">
        <w:rPr>
          <w:rFonts w:ascii="Times New Roman" w:hAnsi="Times New Roman" w:cs="Times New Roman"/>
          <w:sz w:val="24"/>
          <w:szCs w:val="24"/>
        </w:rPr>
        <w:t xml:space="preserve"> optimistic</w:t>
      </w:r>
      <w:r w:rsidR="009A5B46" w:rsidRPr="005F7DC5">
        <w:rPr>
          <w:rFonts w:ascii="Times New Roman" w:hAnsi="Times New Roman" w:cs="Times New Roman"/>
          <w:sz w:val="24"/>
          <w:szCs w:val="24"/>
        </w:rPr>
        <w:t xml:space="preserve"> brand  image  affects  the  consumers  </w:t>
      </w:r>
      <w:r w:rsidR="007A4A3D" w:rsidRPr="005F7DC5">
        <w:rPr>
          <w:rFonts w:ascii="Times New Roman" w:hAnsi="Times New Roman" w:cs="Times New Roman"/>
          <w:sz w:val="24"/>
          <w:szCs w:val="24"/>
        </w:rPr>
        <w:t>effusion to extended brand  of  an enterprise</w:t>
      </w:r>
      <w:r w:rsidR="001D60E3" w:rsidRPr="005F7DC5">
        <w:rPr>
          <w:rFonts w:ascii="Times New Roman" w:hAnsi="Times New Roman" w:cs="Times New Roman"/>
          <w:sz w:val="24"/>
          <w:szCs w:val="24"/>
        </w:rPr>
        <w:t xml:space="preserve">  concluding that</w:t>
      </w:r>
      <w:r w:rsidR="009A5B46" w:rsidRPr="005F7DC5">
        <w:rPr>
          <w:rFonts w:ascii="Times New Roman" w:hAnsi="Times New Roman" w:cs="Times New Roman"/>
          <w:sz w:val="24"/>
          <w:szCs w:val="24"/>
        </w:rPr>
        <w:t xml:space="preserve"> if </w:t>
      </w:r>
      <w:proofErr w:type="spellStart"/>
      <w:r w:rsidR="009A5B46" w:rsidRPr="005F7DC5">
        <w:rPr>
          <w:rFonts w:ascii="Times New Roman" w:hAnsi="Times New Roman" w:cs="Times New Roman"/>
          <w:sz w:val="24"/>
          <w:szCs w:val="24"/>
        </w:rPr>
        <w:t>consumer‟s</w:t>
      </w:r>
      <w:proofErr w:type="spellEnd"/>
      <w:r w:rsidR="004E1169" w:rsidRPr="005F7DC5">
        <w:rPr>
          <w:rFonts w:ascii="Times New Roman" w:hAnsi="Times New Roman" w:cs="Times New Roman"/>
          <w:sz w:val="24"/>
          <w:szCs w:val="24"/>
        </w:rPr>
        <w:t xml:space="preserve">  have  a positive</w:t>
      </w:r>
      <w:r w:rsidR="006A75D2" w:rsidRPr="005F7DC5">
        <w:rPr>
          <w:rFonts w:ascii="Times New Roman" w:hAnsi="Times New Roman" w:cs="Times New Roman"/>
          <w:sz w:val="24"/>
          <w:szCs w:val="24"/>
        </w:rPr>
        <w:t xml:space="preserve">  brand  representation</w:t>
      </w:r>
      <w:r w:rsidR="001D60E3" w:rsidRPr="005F7DC5">
        <w:rPr>
          <w:rFonts w:ascii="Times New Roman" w:hAnsi="Times New Roman" w:cs="Times New Roman"/>
          <w:sz w:val="24"/>
          <w:szCs w:val="24"/>
        </w:rPr>
        <w:t xml:space="preserve">  and  recognition</w:t>
      </w:r>
      <w:r w:rsidR="009A5B46" w:rsidRPr="005F7DC5">
        <w:rPr>
          <w:rFonts w:ascii="Times New Roman" w:hAnsi="Times New Roman" w:cs="Times New Roman"/>
          <w:sz w:val="24"/>
          <w:szCs w:val="24"/>
        </w:rPr>
        <w:t xml:space="preserve">  then  </w:t>
      </w:r>
      <w:r w:rsidR="0067127A" w:rsidRPr="005F7DC5">
        <w:rPr>
          <w:rFonts w:ascii="Times New Roman" w:hAnsi="Times New Roman" w:cs="Times New Roman"/>
          <w:sz w:val="24"/>
          <w:szCs w:val="24"/>
        </w:rPr>
        <w:t>thoughtlessly</w:t>
      </w:r>
      <w:r w:rsidR="009A5B46" w:rsidRPr="005F7DC5">
        <w:rPr>
          <w:rFonts w:ascii="Times New Roman" w:hAnsi="Times New Roman" w:cs="Times New Roman"/>
          <w:sz w:val="24"/>
          <w:szCs w:val="24"/>
        </w:rPr>
        <w:t xml:space="preserve">  the extended brand</w:t>
      </w:r>
      <w:r w:rsidR="00CA5326" w:rsidRPr="005F7DC5">
        <w:rPr>
          <w:rFonts w:ascii="Times New Roman" w:hAnsi="Times New Roman" w:cs="Times New Roman"/>
          <w:sz w:val="24"/>
          <w:szCs w:val="24"/>
        </w:rPr>
        <w:t xml:space="preserve"> is likely to have preference </w:t>
      </w:r>
      <w:proofErr w:type="spellStart"/>
      <w:r w:rsidR="00CA5326" w:rsidRPr="005F7DC5">
        <w:rPr>
          <w:rFonts w:ascii="Times New Roman" w:hAnsi="Times New Roman" w:cs="Times New Roman"/>
          <w:sz w:val="24"/>
          <w:szCs w:val="24"/>
        </w:rPr>
        <w:t>previledge</w:t>
      </w:r>
      <w:proofErr w:type="spellEnd"/>
      <w:r w:rsidR="007068A9" w:rsidRPr="005F7DC5">
        <w:rPr>
          <w:rFonts w:ascii="Times New Roman" w:hAnsi="Times New Roman" w:cs="Times New Roman"/>
          <w:sz w:val="24"/>
          <w:szCs w:val="24"/>
        </w:rPr>
        <w:t xml:space="preserve"> and </w:t>
      </w:r>
      <w:r w:rsidR="009A5B46" w:rsidRPr="005F7DC5">
        <w:rPr>
          <w:rFonts w:ascii="Times New Roman" w:hAnsi="Times New Roman" w:cs="Times New Roman"/>
          <w:sz w:val="24"/>
          <w:szCs w:val="24"/>
        </w:rPr>
        <w:t xml:space="preserve"> on</w:t>
      </w:r>
      <w:r w:rsidR="007068A9" w:rsidRPr="005F7DC5">
        <w:rPr>
          <w:rFonts w:ascii="Times New Roman" w:hAnsi="Times New Roman" w:cs="Times New Roman"/>
          <w:sz w:val="24"/>
          <w:szCs w:val="24"/>
        </w:rPr>
        <w:t xml:space="preserve">  the  other  hand  a negative brand  image  depicts  </w:t>
      </w:r>
      <w:r w:rsidR="009A5B46" w:rsidRPr="005F7DC5">
        <w:rPr>
          <w:rFonts w:ascii="Times New Roman" w:hAnsi="Times New Roman" w:cs="Times New Roman"/>
          <w:sz w:val="24"/>
          <w:szCs w:val="24"/>
        </w:rPr>
        <w:t>the</w:t>
      </w:r>
      <w:r w:rsidR="007068A9" w:rsidRPr="005F7DC5">
        <w:rPr>
          <w:rFonts w:ascii="Times New Roman" w:hAnsi="Times New Roman" w:cs="Times New Roman"/>
          <w:sz w:val="24"/>
          <w:szCs w:val="24"/>
        </w:rPr>
        <w:t xml:space="preserve"> avoidance  of  people</w:t>
      </w:r>
      <w:r w:rsidR="009A5B46" w:rsidRPr="005F7DC5">
        <w:rPr>
          <w:rFonts w:ascii="Times New Roman" w:hAnsi="Times New Roman" w:cs="Times New Roman"/>
          <w:sz w:val="24"/>
          <w:szCs w:val="24"/>
        </w:rPr>
        <w:t xml:space="preserve">  the  extended  product</w:t>
      </w:r>
      <w:r w:rsidR="007068A9" w:rsidRPr="005F7DC5">
        <w:rPr>
          <w:rFonts w:ascii="Times New Roman" w:hAnsi="Times New Roman" w:cs="Times New Roman"/>
          <w:sz w:val="24"/>
          <w:szCs w:val="24"/>
        </w:rPr>
        <w:t xml:space="preserve"> by the consumers</w:t>
      </w:r>
      <w:r w:rsidR="009A5B46" w:rsidRPr="005F7DC5">
        <w:rPr>
          <w:rFonts w:ascii="Times New Roman" w:hAnsi="Times New Roman" w:cs="Times New Roman"/>
          <w:sz w:val="24"/>
          <w:szCs w:val="24"/>
        </w:rPr>
        <w:t xml:space="preserve">. </w:t>
      </w:r>
      <w:r w:rsidR="00314C20" w:rsidRPr="005F7DC5">
        <w:rPr>
          <w:rFonts w:ascii="Times New Roman" w:hAnsi="Times New Roman" w:cs="Times New Roman"/>
          <w:sz w:val="24"/>
          <w:szCs w:val="24"/>
        </w:rPr>
        <w:t xml:space="preserve">Deng &amp; </w:t>
      </w:r>
      <w:proofErr w:type="spellStart"/>
      <w:r w:rsidR="00314C20" w:rsidRPr="005F7DC5">
        <w:rPr>
          <w:rFonts w:ascii="Times New Roman" w:hAnsi="Times New Roman" w:cs="Times New Roman"/>
          <w:sz w:val="24"/>
          <w:szCs w:val="24"/>
        </w:rPr>
        <w:t>Messinger</w:t>
      </w:r>
      <w:proofErr w:type="spellEnd"/>
      <w:r w:rsidR="00314C20" w:rsidRPr="005F7DC5">
        <w:rPr>
          <w:rFonts w:ascii="Times New Roman" w:hAnsi="Times New Roman" w:cs="Times New Roman"/>
          <w:sz w:val="24"/>
          <w:szCs w:val="24"/>
        </w:rPr>
        <w:t xml:space="preserve"> (2022)</w:t>
      </w:r>
      <w:r w:rsidR="00C55AC7" w:rsidRPr="005F7DC5">
        <w:rPr>
          <w:rFonts w:ascii="Times New Roman" w:hAnsi="Times New Roman" w:cs="Times New Roman"/>
          <w:sz w:val="24"/>
          <w:szCs w:val="24"/>
        </w:rPr>
        <w:t xml:space="preserve"> proposed</w:t>
      </w:r>
      <w:r w:rsidR="006D3BC0" w:rsidRPr="005F7DC5">
        <w:rPr>
          <w:rFonts w:ascii="Times New Roman" w:hAnsi="Times New Roman" w:cs="Times New Roman"/>
          <w:sz w:val="24"/>
          <w:szCs w:val="24"/>
        </w:rPr>
        <w:t xml:space="preserve"> that a brand extensio</w:t>
      </w:r>
      <w:r w:rsidR="00C55AC7" w:rsidRPr="005F7DC5">
        <w:rPr>
          <w:rFonts w:ascii="Times New Roman" w:hAnsi="Times New Roman" w:cs="Times New Roman"/>
          <w:sz w:val="24"/>
          <w:szCs w:val="24"/>
        </w:rPr>
        <w:t>n is influenced by factors visible</w:t>
      </w:r>
      <w:r w:rsidR="00314C20" w:rsidRPr="005F7DC5">
        <w:rPr>
          <w:rFonts w:ascii="Times New Roman" w:hAnsi="Times New Roman" w:cs="Times New Roman"/>
          <w:sz w:val="24"/>
          <w:szCs w:val="24"/>
        </w:rPr>
        <w:t xml:space="preserve"> in the diagram below;</w:t>
      </w:r>
    </w:p>
    <w:p w14:paraId="2378396E" w14:textId="77777777" w:rsidR="00314C20" w:rsidRPr="005F7DC5" w:rsidRDefault="00314C20" w:rsidP="00314C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DC5">
        <w:rPr>
          <w:rFonts w:ascii="Times New Roman" w:hAnsi="Times New Roman" w:cs="Times New Roman"/>
          <w:b/>
          <w:sz w:val="24"/>
          <w:szCs w:val="24"/>
        </w:rPr>
        <w:t>Figure – 103: S</w:t>
      </w:r>
      <w:r w:rsidR="00324E14" w:rsidRPr="005F7DC5">
        <w:rPr>
          <w:rFonts w:ascii="Times New Roman" w:hAnsi="Times New Roman" w:cs="Times New Roman"/>
          <w:b/>
          <w:sz w:val="24"/>
          <w:szCs w:val="24"/>
        </w:rPr>
        <w:t>ix individual aspects</w:t>
      </w:r>
      <w:r w:rsidR="005E2A33" w:rsidRPr="005F7DC5">
        <w:rPr>
          <w:rFonts w:ascii="Times New Roman" w:hAnsi="Times New Roman" w:cs="Times New Roman"/>
          <w:b/>
          <w:sz w:val="24"/>
          <w:szCs w:val="24"/>
        </w:rPr>
        <w:t xml:space="preserve"> combination ratio of</w:t>
      </w:r>
      <w:r w:rsidR="00451A77" w:rsidRPr="005F7DC5">
        <w:rPr>
          <w:rFonts w:ascii="Times New Roman" w:hAnsi="Times New Roman" w:cs="Times New Roman"/>
          <w:b/>
          <w:sz w:val="24"/>
          <w:szCs w:val="24"/>
        </w:rPr>
        <w:t xml:space="preserve"> which decides brand exte</w:t>
      </w:r>
      <w:r w:rsidR="005E2A33" w:rsidRPr="005F7DC5">
        <w:rPr>
          <w:rFonts w:ascii="Times New Roman" w:hAnsi="Times New Roman" w:cs="Times New Roman"/>
          <w:b/>
          <w:sz w:val="24"/>
          <w:szCs w:val="24"/>
        </w:rPr>
        <w:t>n</w:t>
      </w:r>
      <w:r w:rsidR="00451A77" w:rsidRPr="005F7DC5">
        <w:rPr>
          <w:rFonts w:ascii="Times New Roman" w:hAnsi="Times New Roman" w:cs="Times New Roman"/>
          <w:b/>
          <w:sz w:val="24"/>
          <w:szCs w:val="24"/>
        </w:rPr>
        <w:t>sion</w:t>
      </w:r>
      <w:r w:rsidRPr="005F7DC5">
        <w:rPr>
          <w:rFonts w:ascii="Times New Roman" w:hAnsi="Times New Roman" w:cs="Times New Roman"/>
          <w:b/>
          <w:sz w:val="24"/>
          <w:szCs w:val="24"/>
        </w:rPr>
        <w:t xml:space="preserve"> fit</w:t>
      </w:r>
    </w:p>
    <w:p w14:paraId="563FF140" w14:textId="77777777" w:rsidR="00314C20" w:rsidRPr="005F7DC5" w:rsidRDefault="00314C20" w:rsidP="009A5B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16F83E" w14:textId="77777777" w:rsidR="00A12443" w:rsidRPr="005F7DC5" w:rsidRDefault="00155517" w:rsidP="009A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noProof/>
          <w:sz w:val="24"/>
          <w:szCs w:val="24"/>
          <w:lang w:eastAsia="en-IN"/>
        </w:rPr>
        <w:lastRenderedPageBreak/>
        <w:drawing>
          <wp:inline distT="0" distB="0" distL="0" distR="0" wp14:anchorId="6EB8300D" wp14:editId="2B1854EA">
            <wp:extent cx="5600700" cy="3448050"/>
            <wp:effectExtent l="0" t="19050" r="0" b="0"/>
            <wp:docPr id="7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023E541E" w14:textId="77777777" w:rsidR="00B17352" w:rsidRPr="005F7DC5" w:rsidRDefault="00B17352" w:rsidP="009A5B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2DC476" w14:textId="77777777" w:rsidR="00DF7086" w:rsidRPr="005F7DC5" w:rsidRDefault="00B17352" w:rsidP="009A5B4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DC5">
        <w:rPr>
          <w:rFonts w:ascii="Times New Roman" w:hAnsi="Times New Roman" w:cs="Times New Roman"/>
          <w:b/>
          <w:sz w:val="24"/>
          <w:szCs w:val="24"/>
        </w:rPr>
        <w:t>Consumer Innovativeness</w:t>
      </w:r>
    </w:p>
    <w:p w14:paraId="72D6BA3C" w14:textId="77777777" w:rsidR="00B17352" w:rsidRDefault="00060BF3" w:rsidP="00AF6BE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t>Consumer innovativeness contrib</w:t>
      </w:r>
      <w:r w:rsidR="00E932E8" w:rsidRPr="005F7DC5">
        <w:rPr>
          <w:rFonts w:ascii="Times New Roman" w:hAnsi="Times New Roman" w:cs="Times New Roman"/>
          <w:sz w:val="24"/>
          <w:szCs w:val="24"/>
        </w:rPr>
        <w:t>utes to the excitement</w:t>
      </w:r>
      <w:r w:rsidRPr="005F7DC5">
        <w:rPr>
          <w:rFonts w:ascii="Times New Roman" w:hAnsi="Times New Roman" w:cs="Times New Roman"/>
          <w:sz w:val="24"/>
          <w:szCs w:val="24"/>
        </w:rPr>
        <w:t xml:space="preserve"> of </w:t>
      </w:r>
      <w:r w:rsidR="00B8644E" w:rsidRPr="005F7DC5">
        <w:rPr>
          <w:rFonts w:ascii="Times New Roman" w:hAnsi="Times New Roman" w:cs="Times New Roman"/>
          <w:sz w:val="24"/>
          <w:szCs w:val="24"/>
        </w:rPr>
        <w:t>attemptin</w:t>
      </w:r>
      <w:r w:rsidR="00FD76A4" w:rsidRPr="005F7DC5">
        <w:rPr>
          <w:rFonts w:ascii="Times New Roman" w:hAnsi="Times New Roman" w:cs="Times New Roman"/>
          <w:sz w:val="24"/>
          <w:szCs w:val="24"/>
        </w:rPr>
        <w:t xml:space="preserve">g </w:t>
      </w:r>
      <w:r w:rsidRPr="005F7DC5">
        <w:rPr>
          <w:rFonts w:ascii="Times New Roman" w:hAnsi="Times New Roman" w:cs="Times New Roman"/>
          <w:sz w:val="24"/>
          <w:szCs w:val="24"/>
        </w:rPr>
        <w:t>something new by the purchasers.</w:t>
      </w:r>
      <w:r w:rsidR="00416FC8" w:rsidRPr="005F7DC5">
        <w:rPr>
          <w:rFonts w:ascii="Times New Roman" w:hAnsi="Times New Roman" w:cs="Times New Roman"/>
          <w:sz w:val="24"/>
          <w:szCs w:val="24"/>
        </w:rPr>
        <w:t xml:space="preserve"> </w:t>
      </w:r>
      <w:r w:rsidR="00015567" w:rsidRPr="005F7DC5">
        <w:rPr>
          <w:rFonts w:ascii="Times New Roman" w:hAnsi="Times New Roman" w:cs="Times New Roman"/>
          <w:sz w:val="24"/>
          <w:szCs w:val="24"/>
        </w:rPr>
        <w:t xml:space="preserve">It conveys </w:t>
      </w:r>
      <w:r w:rsidR="00FD76A4" w:rsidRPr="005F7DC5">
        <w:rPr>
          <w:rFonts w:ascii="Times New Roman" w:hAnsi="Times New Roman" w:cs="Times New Roman"/>
          <w:sz w:val="24"/>
          <w:szCs w:val="24"/>
        </w:rPr>
        <w:t>product cate</w:t>
      </w:r>
      <w:r w:rsidR="00015567" w:rsidRPr="005F7DC5">
        <w:rPr>
          <w:rFonts w:ascii="Times New Roman" w:hAnsi="Times New Roman" w:cs="Times New Roman"/>
          <w:sz w:val="24"/>
          <w:szCs w:val="24"/>
        </w:rPr>
        <w:t>gories possessing higher amount</w:t>
      </w:r>
      <w:r w:rsidR="00FD76A4" w:rsidRPr="005F7DC5">
        <w:rPr>
          <w:rFonts w:ascii="Times New Roman" w:hAnsi="Times New Roman" w:cs="Times New Roman"/>
          <w:sz w:val="24"/>
          <w:szCs w:val="24"/>
        </w:rPr>
        <w:t xml:space="preserve"> of consumer innov</w:t>
      </w:r>
      <w:r w:rsidR="0009734B" w:rsidRPr="005F7DC5">
        <w:rPr>
          <w:rFonts w:ascii="Times New Roman" w:hAnsi="Times New Roman" w:cs="Times New Roman"/>
          <w:sz w:val="24"/>
          <w:szCs w:val="24"/>
        </w:rPr>
        <w:t xml:space="preserve">ativeness will have more </w:t>
      </w:r>
      <w:r w:rsidR="0014357E" w:rsidRPr="005F7DC5">
        <w:rPr>
          <w:rFonts w:ascii="Times New Roman" w:hAnsi="Times New Roman" w:cs="Times New Roman"/>
          <w:sz w:val="24"/>
          <w:szCs w:val="24"/>
        </w:rPr>
        <w:t xml:space="preserve">winning possibilities </w:t>
      </w:r>
      <w:r w:rsidR="00E25877" w:rsidRPr="005F7DC5">
        <w:rPr>
          <w:rFonts w:ascii="Times New Roman" w:hAnsi="Times New Roman" w:cs="Times New Roman"/>
          <w:sz w:val="24"/>
          <w:szCs w:val="24"/>
        </w:rPr>
        <w:t>in context to launching</w:t>
      </w:r>
      <w:r w:rsidR="00FD76A4" w:rsidRPr="005F7DC5">
        <w:rPr>
          <w:rFonts w:ascii="Times New Roman" w:hAnsi="Times New Roman" w:cs="Times New Roman"/>
          <w:sz w:val="24"/>
          <w:szCs w:val="24"/>
        </w:rPr>
        <w:t xml:space="preserve"> a new change in product or practice.</w:t>
      </w:r>
      <w:r w:rsidR="00034EE2" w:rsidRPr="005F7DC5">
        <w:rPr>
          <w:rFonts w:ascii="Times New Roman" w:hAnsi="Times New Roman" w:cs="Times New Roman"/>
          <w:color w:val="2E2E2E"/>
          <w:sz w:val="24"/>
          <w:szCs w:val="24"/>
        </w:rPr>
        <w:t xml:space="preserve"> </w:t>
      </w:r>
      <w:r w:rsidR="00964647" w:rsidRPr="005F7DC5">
        <w:rPr>
          <w:rFonts w:ascii="Times New Roman" w:hAnsi="Times New Roman" w:cs="Times New Roman"/>
          <w:sz w:val="24"/>
          <w:szCs w:val="24"/>
        </w:rPr>
        <w:t>Innate innovativeness means</w:t>
      </w:r>
      <w:r w:rsidR="00034EE2" w:rsidRPr="005F7DC5">
        <w:rPr>
          <w:rFonts w:ascii="Times New Roman" w:hAnsi="Times New Roman" w:cs="Times New Roman"/>
          <w:sz w:val="24"/>
          <w:szCs w:val="24"/>
        </w:rPr>
        <w:t xml:space="preserve"> “</w:t>
      </w:r>
      <w:r w:rsidR="00964647" w:rsidRPr="005F7DC5">
        <w:rPr>
          <w:rFonts w:ascii="Times New Roman" w:hAnsi="Times New Roman" w:cs="Times New Roman"/>
          <w:iCs/>
          <w:sz w:val="24"/>
          <w:szCs w:val="24"/>
        </w:rPr>
        <w:t xml:space="preserve">Willingness to </w:t>
      </w:r>
      <w:r w:rsidR="00EA1AC9" w:rsidRPr="005F7DC5">
        <w:rPr>
          <w:rFonts w:ascii="Times New Roman" w:hAnsi="Times New Roman" w:cs="Times New Roman"/>
          <w:iCs/>
          <w:sz w:val="24"/>
          <w:szCs w:val="24"/>
        </w:rPr>
        <w:t>purchase</w:t>
      </w:r>
      <w:r w:rsidR="00964647" w:rsidRPr="005F7DC5">
        <w:rPr>
          <w:rFonts w:ascii="Times New Roman" w:hAnsi="Times New Roman" w:cs="Times New Roman"/>
          <w:iCs/>
          <w:sz w:val="24"/>
          <w:szCs w:val="24"/>
        </w:rPr>
        <w:t xml:space="preserve"> new and distin</w:t>
      </w:r>
      <w:r w:rsidR="001264E8" w:rsidRPr="005F7DC5">
        <w:rPr>
          <w:rFonts w:ascii="Times New Roman" w:hAnsi="Times New Roman" w:cs="Times New Roman"/>
          <w:iCs/>
          <w:sz w:val="24"/>
          <w:szCs w:val="24"/>
        </w:rPr>
        <w:t xml:space="preserve">ct goods and brands instead of </w:t>
      </w:r>
      <w:r w:rsidR="00964647" w:rsidRPr="005F7DC5">
        <w:rPr>
          <w:rFonts w:ascii="Times New Roman" w:hAnsi="Times New Roman" w:cs="Times New Roman"/>
          <w:iCs/>
          <w:sz w:val="24"/>
          <w:szCs w:val="24"/>
        </w:rPr>
        <w:t>sticking to earlier</w:t>
      </w:r>
      <w:r w:rsidR="00034EE2" w:rsidRPr="005F7DC5">
        <w:rPr>
          <w:rFonts w:ascii="Times New Roman" w:hAnsi="Times New Roman" w:cs="Times New Roman"/>
          <w:iCs/>
          <w:sz w:val="24"/>
          <w:szCs w:val="24"/>
        </w:rPr>
        <w:t xml:space="preserve"> choices and consumer patterns</w:t>
      </w:r>
      <w:r w:rsidR="00034EE2" w:rsidRPr="005F7DC5">
        <w:rPr>
          <w:rFonts w:ascii="Times New Roman" w:hAnsi="Times New Roman" w:cs="Times New Roman"/>
          <w:sz w:val="24"/>
          <w:szCs w:val="24"/>
        </w:rPr>
        <w:t>” (Steenkamp et al., 1999). </w:t>
      </w:r>
      <w:r w:rsidR="00D80E0F" w:rsidRPr="005F7DC5">
        <w:rPr>
          <w:rFonts w:ascii="Times New Roman" w:hAnsi="Times New Roman" w:cs="Times New Roman"/>
          <w:sz w:val="24"/>
          <w:szCs w:val="24"/>
        </w:rPr>
        <w:t xml:space="preserve"> </w:t>
      </w:r>
      <w:r w:rsidR="002A1B27" w:rsidRPr="005F7DC5">
        <w:rPr>
          <w:rFonts w:ascii="Times New Roman" w:hAnsi="Times New Roman" w:cs="Times New Roman"/>
          <w:i/>
          <w:iCs/>
          <w:sz w:val="24"/>
          <w:szCs w:val="24"/>
        </w:rPr>
        <w:t>Consumer innovativeness</w:t>
      </w:r>
      <w:r w:rsidR="00991CF7" w:rsidRPr="005F7DC5">
        <w:rPr>
          <w:rFonts w:ascii="Times New Roman" w:hAnsi="Times New Roman" w:cs="Times New Roman"/>
          <w:sz w:val="24"/>
          <w:szCs w:val="24"/>
        </w:rPr>
        <w:t>, or “spotless usage</w:t>
      </w:r>
      <w:r w:rsidR="002A1B27" w:rsidRPr="005F7DC5">
        <w:rPr>
          <w:rFonts w:ascii="Times New Roman" w:hAnsi="Times New Roman" w:cs="Times New Roman"/>
          <w:sz w:val="24"/>
          <w:szCs w:val="24"/>
        </w:rPr>
        <w:t xml:space="preserve">” is the </w:t>
      </w:r>
      <w:r w:rsidR="00AE16C6" w:rsidRPr="005F7DC5">
        <w:rPr>
          <w:rFonts w:ascii="Times New Roman" w:hAnsi="Times New Roman" w:cs="Times New Roman"/>
          <w:sz w:val="24"/>
          <w:szCs w:val="24"/>
        </w:rPr>
        <w:t xml:space="preserve">proneness </w:t>
      </w:r>
      <w:r w:rsidR="00997C33" w:rsidRPr="005F7DC5">
        <w:rPr>
          <w:rFonts w:ascii="Times New Roman" w:hAnsi="Times New Roman" w:cs="Times New Roman"/>
          <w:sz w:val="24"/>
          <w:szCs w:val="24"/>
        </w:rPr>
        <w:t>to purchase new products constantly and more immediately surpassing other consumers</w:t>
      </w:r>
      <w:r w:rsidR="002A1B27" w:rsidRPr="005F7DC5">
        <w:rPr>
          <w:rFonts w:ascii="Times New Roman" w:hAnsi="Times New Roman" w:cs="Times New Roman"/>
          <w:sz w:val="24"/>
          <w:szCs w:val="24"/>
        </w:rPr>
        <w:t xml:space="preserve"> (Midgley and Dowling, 1978). </w:t>
      </w:r>
      <w:r w:rsidR="00E63591" w:rsidRPr="005F7DC5">
        <w:rPr>
          <w:rFonts w:ascii="Times New Roman" w:hAnsi="Times New Roman" w:cs="Times New Roman"/>
          <w:sz w:val="24"/>
          <w:szCs w:val="24"/>
        </w:rPr>
        <w:t xml:space="preserve">The authors </w:t>
      </w:r>
      <w:r w:rsidR="00C57DD3" w:rsidRPr="005F7DC5">
        <w:rPr>
          <w:rFonts w:ascii="Times New Roman" w:hAnsi="Times New Roman" w:cs="Times New Roman"/>
          <w:sz w:val="24"/>
          <w:szCs w:val="24"/>
        </w:rPr>
        <w:t>expounded and foun</w:t>
      </w:r>
      <w:r w:rsidR="00E63591" w:rsidRPr="005F7DC5">
        <w:rPr>
          <w:rFonts w:ascii="Times New Roman" w:hAnsi="Times New Roman" w:cs="Times New Roman"/>
          <w:sz w:val="24"/>
          <w:szCs w:val="24"/>
        </w:rPr>
        <w:t>d that consumer innovativeness as a component of final purchase decision is a combination ratio of consu</w:t>
      </w:r>
      <w:r w:rsidR="00C57DD3" w:rsidRPr="005F7DC5">
        <w:rPr>
          <w:rFonts w:ascii="Times New Roman" w:hAnsi="Times New Roman" w:cs="Times New Roman"/>
          <w:sz w:val="24"/>
          <w:szCs w:val="24"/>
        </w:rPr>
        <w:t>mers curiosity in type of product</w:t>
      </w:r>
      <w:r w:rsidR="00E63591" w:rsidRPr="005F7DC5">
        <w:rPr>
          <w:rFonts w:ascii="Times New Roman" w:hAnsi="Times New Roman" w:cs="Times New Roman"/>
          <w:sz w:val="24"/>
          <w:szCs w:val="24"/>
        </w:rPr>
        <w:t xml:space="preserve">, </w:t>
      </w:r>
      <w:r w:rsidR="00AF6BE0" w:rsidRPr="005F7DC5">
        <w:rPr>
          <w:rFonts w:ascii="Times New Roman" w:hAnsi="Times New Roman" w:cs="Times New Roman"/>
          <w:sz w:val="24"/>
          <w:szCs w:val="24"/>
          <w:lang w:val="en-US"/>
        </w:rPr>
        <w:t xml:space="preserve">Product usage </w:t>
      </w:r>
      <w:proofErr w:type="gramStart"/>
      <w:r w:rsidR="00AF6BE0" w:rsidRPr="005F7DC5">
        <w:rPr>
          <w:rFonts w:ascii="Times New Roman" w:hAnsi="Times New Roman" w:cs="Times New Roman"/>
          <w:sz w:val="24"/>
          <w:szCs w:val="24"/>
          <w:lang w:val="en-US"/>
        </w:rPr>
        <w:t>realization</w:t>
      </w:r>
      <w:r w:rsidR="00AF6BE0" w:rsidRPr="005F7DC5">
        <w:rPr>
          <w:rFonts w:ascii="Times New Roman" w:hAnsi="Times New Roman" w:cs="Times New Roman"/>
          <w:sz w:val="24"/>
          <w:szCs w:val="24"/>
        </w:rPr>
        <w:t xml:space="preserve">  </w:t>
      </w:r>
      <w:r w:rsidR="00074F5A" w:rsidRPr="005F7DC5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074F5A" w:rsidRPr="005F7DC5">
        <w:rPr>
          <w:rFonts w:ascii="Times New Roman" w:hAnsi="Times New Roman" w:cs="Times New Roman"/>
          <w:sz w:val="24"/>
          <w:szCs w:val="24"/>
        </w:rPr>
        <w:t xml:space="preserve"> surrounding events</w:t>
      </w:r>
      <w:r w:rsidR="00E63591" w:rsidRPr="005F7DC5">
        <w:rPr>
          <w:rFonts w:ascii="Times New Roman" w:hAnsi="Times New Roman" w:cs="Times New Roman"/>
          <w:sz w:val="24"/>
          <w:szCs w:val="24"/>
        </w:rPr>
        <w:t>.</w:t>
      </w:r>
    </w:p>
    <w:p w14:paraId="32B378B3" w14:textId="77777777" w:rsidR="00735687" w:rsidRPr="005F7DC5" w:rsidRDefault="00735687" w:rsidP="0073568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A2A29E5" w14:textId="77777777" w:rsidR="000944AC" w:rsidRPr="005F7DC5" w:rsidRDefault="000944AC" w:rsidP="000944A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DC5">
        <w:rPr>
          <w:rFonts w:ascii="Times New Roman" w:hAnsi="Times New Roman" w:cs="Times New Roman"/>
          <w:b/>
          <w:sz w:val="24"/>
          <w:szCs w:val="24"/>
        </w:rPr>
        <w:t xml:space="preserve">Figure – 104: </w:t>
      </w:r>
      <w:r w:rsidR="002627F5" w:rsidRPr="005F7DC5">
        <w:rPr>
          <w:rFonts w:ascii="Times New Roman" w:hAnsi="Times New Roman" w:cs="Times New Roman"/>
          <w:b/>
          <w:sz w:val="24"/>
          <w:szCs w:val="24"/>
        </w:rPr>
        <w:t>3 F</w:t>
      </w:r>
      <w:r w:rsidRPr="005F7DC5">
        <w:rPr>
          <w:rFonts w:ascii="Times New Roman" w:hAnsi="Times New Roman" w:cs="Times New Roman"/>
          <w:b/>
          <w:sz w:val="24"/>
          <w:szCs w:val="24"/>
        </w:rPr>
        <w:t>actors of actualized consumer innovativeness</w:t>
      </w:r>
    </w:p>
    <w:p w14:paraId="2E95F8E1" w14:textId="77777777" w:rsidR="000944AC" w:rsidRPr="005F7DC5" w:rsidRDefault="00EC27EB" w:rsidP="009A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5F7E67F4" wp14:editId="0F66D868">
            <wp:extent cx="5181600" cy="1352550"/>
            <wp:effectExtent l="0" t="0" r="0" b="0"/>
            <wp:docPr id="8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4A799C8A" w14:textId="77777777" w:rsidR="00DF7086" w:rsidRPr="005F7DC5" w:rsidRDefault="00D95982" w:rsidP="009A5B46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F7DC5">
        <w:rPr>
          <w:rFonts w:ascii="Times New Roman" w:hAnsi="Times New Roman" w:cs="Times New Roman"/>
          <w:b/>
          <w:sz w:val="24"/>
          <w:szCs w:val="24"/>
        </w:rPr>
        <w:lastRenderedPageBreak/>
        <w:t>Behavioural  and</w:t>
      </w:r>
      <w:proofErr w:type="gramEnd"/>
      <w:r w:rsidRPr="005F7DC5">
        <w:rPr>
          <w:rFonts w:ascii="Times New Roman" w:hAnsi="Times New Roman" w:cs="Times New Roman"/>
          <w:b/>
          <w:sz w:val="24"/>
          <w:szCs w:val="24"/>
        </w:rPr>
        <w:t xml:space="preserve"> personality consumer innovativeness :- </w:t>
      </w:r>
    </w:p>
    <w:p w14:paraId="36773AF1" w14:textId="77777777" w:rsidR="00D95982" w:rsidRPr="005F7DC5" w:rsidRDefault="00D95982" w:rsidP="009A5B46">
      <w:p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t xml:space="preserve">1.) Behavioural consumer innovativeness refers to the momentum of adaptation of new product </w:t>
      </w:r>
      <w:r w:rsidR="000C15CD" w:rsidRPr="005F7DC5">
        <w:rPr>
          <w:rFonts w:ascii="Times New Roman" w:hAnsi="Times New Roman" w:cs="Times New Roman"/>
          <w:sz w:val="24"/>
          <w:szCs w:val="24"/>
        </w:rPr>
        <w:t xml:space="preserve">idea </w:t>
      </w:r>
      <w:r w:rsidRPr="005F7DC5">
        <w:rPr>
          <w:rFonts w:ascii="Times New Roman" w:hAnsi="Times New Roman" w:cs="Times New Roman"/>
          <w:sz w:val="24"/>
          <w:szCs w:val="24"/>
        </w:rPr>
        <w:t>as compared to other consumers in the same social segment.</w:t>
      </w:r>
    </w:p>
    <w:p w14:paraId="171CFD1B" w14:textId="77777777" w:rsidR="0045403F" w:rsidRPr="005F7DC5" w:rsidRDefault="0045403F" w:rsidP="0045403F">
      <w:p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t>2.) Personality consumer innovativeness refers to the adaptation of new product idea</w:t>
      </w:r>
      <w:r w:rsidR="0064614F" w:rsidRPr="005F7DC5">
        <w:rPr>
          <w:rFonts w:ascii="Times New Roman" w:hAnsi="Times New Roman" w:cs="Times New Roman"/>
          <w:sz w:val="24"/>
          <w:szCs w:val="24"/>
        </w:rPr>
        <w:t xml:space="preserve"> not influenced by the factorial purchasing experience of other consumers</w:t>
      </w:r>
      <w:r w:rsidR="00C00149" w:rsidRPr="005F7DC5">
        <w:rPr>
          <w:rFonts w:ascii="Times New Roman" w:hAnsi="Times New Roman" w:cs="Times New Roman"/>
          <w:sz w:val="24"/>
          <w:szCs w:val="24"/>
        </w:rPr>
        <w:t xml:space="preserve">, (Chao, M and F T </w:t>
      </w:r>
      <w:r w:rsidR="00D62A3C" w:rsidRPr="005F7DC5">
        <w:rPr>
          <w:rFonts w:ascii="Times New Roman" w:hAnsi="Times New Roman" w:cs="Times New Roman"/>
          <w:sz w:val="24"/>
          <w:szCs w:val="24"/>
        </w:rPr>
        <w:t>,</w:t>
      </w:r>
      <w:r w:rsidR="00C00149" w:rsidRPr="005F7DC5">
        <w:rPr>
          <w:rFonts w:ascii="Times New Roman" w:hAnsi="Times New Roman" w:cs="Times New Roman"/>
          <w:sz w:val="24"/>
          <w:szCs w:val="24"/>
        </w:rPr>
        <w:t>2012).</w:t>
      </w:r>
    </w:p>
    <w:p w14:paraId="4E26A835" w14:textId="77777777" w:rsidR="00535D7B" w:rsidRPr="005F7DC5" w:rsidRDefault="00A3634F" w:rsidP="00535D7B">
      <w:p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t xml:space="preserve">Consumer innovativeness </w:t>
      </w:r>
      <w:r w:rsidR="00AD2C01" w:rsidRPr="005F7DC5">
        <w:rPr>
          <w:rFonts w:ascii="Times New Roman" w:hAnsi="Times New Roman" w:cs="Times New Roman"/>
          <w:sz w:val="24"/>
          <w:szCs w:val="24"/>
        </w:rPr>
        <w:t>refers where consumers give priority to buy</w:t>
      </w:r>
      <w:r w:rsidRPr="005F7DC5">
        <w:rPr>
          <w:rFonts w:ascii="Times New Roman" w:hAnsi="Times New Roman" w:cs="Times New Roman"/>
          <w:sz w:val="24"/>
          <w:szCs w:val="24"/>
        </w:rPr>
        <w:t xml:space="preserve"> new prod</w:t>
      </w:r>
      <w:r w:rsidR="00B25B48" w:rsidRPr="005F7DC5">
        <w:rPr>
          <w:rFonts w:ascii="Times New Roman" w:hAnsi="Times New Roman" w:cs="Times New Roman"/>
          <w:sz w:val="24"/>
          <w:szCs w:val="24"/>
        </w:rPr>
        <w:t>ucts at their launching stage instead of sticking to their usual traditional</w:t>
      </w:r>
      <w:r w:rsidRPr="005F7DC5">
        <w:rPr>
          <w:rFonts w:ascii="Times New Roman" w:hAnsi="Times New Roman" w:cs="Times New Roman"/>
          <w:sz w:val="24"/>
          <w:szCs w:val="24"/>
        </w:rPr>
        <w:t xml:space="preserve"> </w:t>
      </w:r>
      <w:r w:rsidR="00F82E19" w:rsidRPr="005F7DC5">
        <w:rPr>
          <w:rFonts w:ascii="Times New Roman" w:hAnsi="Times New Roman" w:cs="Times New Roman"/>
          <w:sz w:val="24"/>
          <w:szCs w:val="24"/>
        </w:rPr>
        <w:t>choices and purchase occasions</w:t>
      </w:r>
      <w:r w:rsidRPr="005F7DC5">
        <w:rPr>
          <w:rFonts w:ascii="Times New Roman" w:hAnsi="Times New Roman" w:cs="Times New Roman"/>
          <w:sz w:val="24"/>
          <w:szCs w:val="24"/>
        </w:rPr>
        <w:t xml:space="preserve"> (Steenkamp, Hofstede, and Wedel 1999). I</w:t>
      </w:r>
      <w:r w:rsidR="003C23DE" w:rsidRPr="005F7DC5">
        <w:rPr>
          <w:rFonts w:ascii="Times New Roman" w:hAnsi="Times New Roman" w:cs="Times New Roman"/>
          <w:sz w:val="24"/>
          <w:szCs w:val="24"/>
        </w:rPr>
        <w:t>nnovative consumers are motivated towards</w:t>
      </w:r>
      <w:r w:rsidRPr="005F7DC5">
        <w:rPr>
          <w:rFonts w:ascii="Times New Roman" w:hAnsi="Times New Roman" w:cs="Times New Roman"/>
          <w:sz w:val="24"/>
          <w:szCs w:val="24"/>
        </w:rPr>
        <w:t xml:space="preserve"> new consumption experiences (Steenkamp and </w:t>
      </w:r>
      <w:proofErr w:type="spellStart"/>
      <w:r w:rsidRPr="005F7DC5">
        <w:rPr>
          <w:rFonts w:ascii="Times New Roman" w:hAnsi="Times New Roman" w:cs="Times New Roman"/>
          <w:sz w:val="24"/>
          <w:szCs w:val="24"/>
        </w:rPr>
        <w:t>Gielens</w:t>
      </w:r>
      <w:proofErr w:type="spellEnd"/>
      <w:r w:rsidRPr="005F7DC5">
        <w:rPr>
          <w:rFonts w:ascii="Times New Roman" w:hAnsi="Times New Roman" w:cs="Times New Roman"/>
          <w:sz w:val="24"/>
          <w:szCs w:val="24"/>
        </w:rPr>
        <w:t xml:space="preserve"> 2003). </w:t>
      </w:r>
      <w:r w:rsidR="00535D7B" w:rsidRPr="005F7DC5">
        <w:rPr>
          <w:rFonts w:ascii="Times New Roman" w:hAnsi="Times New Roman" w:cs="Times New Roman"/>
          <w:sz w:val="24"/>
          <w:szCs w:val="24"/>
        </w:rPr>
        <w:t xml:space="preserve">Mustafa &amp; Akdoğan (2015); states that consumer innovativeness in the market can be divided </w:t>
      </w:r>
      <w:r w:rsidR="00125BDF" w:rsidRPr="005F7DC5">
        <w:rPr>
          <w:rFonts w:ascii="Times New Roman" w:hAnsi="Times New Roman" w:cs="Times New Roman"/>
          <w:sz w:val="24"/>
          <w:szCs w:val="24"/>
        </w:rPr>
        <w:t xml:space="preserve">into three types </w:t>
      </w:r>
      <w:r w:rsidR="00976198" w:rsidRPr="005F7DC5">
        <w:rPr>
          <w:rFonts w:ascii="Times New Roman" w:hAnsi="Times New Roman" w:cs="Times New Roman"/>
          <w:sz w:val="24"/>
          <w:szCs w:val="24"/>
        </w:rPr>
        <w:t xml:space="preserve">conservatives, Modest innovative and Innovators </w:t>
      </w:r>
      <w:r w:rsidR="00B25C18" w:rsidRPr="005F7DC5">
        <w:rPr>
          <w:rFonts w:ascii="Times New Roman" w:hAnsi="Times New Roman" w:cs="Times New Roman"/>
          <w:sz w:val="24"/>
          <w:szCs w:val="24"/>
        </w:rPr>
        <w:t xml:space="preserve">, </w:t>
      </w:r>
      <w:r w:rsidR="00125BDF" w:rsidRPr="005F7DC5">
        <w:rPr>
          <w:rFonts w:ascii="Times New Roman" w:hAnsi="Times New Roman" w:cs="Times New Roman"/>
          <w:sz w:val="24"/>
          <w:szCs w:val="24"/>
        </w:rPr>
        <w:t>ranging from low to the highest level of consumer innovativeness depending  upon the education and age of consumers.</w:t>
      </w:r>
      <w:r w:rsidR="00FC1B41" w:rsidRPr="005F7DC5">
        <w:rPr>
          <w:rFonts w:ascii="Times New Roman" w:hAnsi="Times New Roman" w:cs="Times New Roman"/>
          <w:sz w:val="24"/>
          <w:szCs w:val="24"/>
        </w:rPr>
        <w:t xml:space="preserve"> Thus</w:t>
      </w:r>
      <w:r w:rsidR="00485DD3" w:rsidRPr="005F7DC5">
        <w:rPr>
          <w:rFonts w:ascii="Times New Roman" w:hAnsi="Times New Roman" w:cs="Times New Roman"/>
          <w:sz w:val="24"/>
          <w:szCs w:val="24"/>
        </w:rPr>
        <w:t>,</w:t>
      </w:r>
      <w:r w:rsidR="00FC1B41" w:rsidRPr="005F7DC5">
        <w:rPr>
          <w:rFonts w:ascii="Times New Roman" w:hAnsi="Times New Roman" w:cs="Times New Roman"/>
          <w:sz w:val="24"/>
          <w:szCs w:val="24"/>
        </w:rPr>
        <w:t xml:space="preserve"> acknowledging that consumer innovativeness is visible in varied market segments.</w:t>
      </w:r>
    </w:p>
    <w:p w14:paraId="3C0FEA52" w14:textId="77777777" w:rsidR="00613E1F" w:rsidRPr="005F7DC5" w:rsidRDefault="002452BA" w:rsidP="0045403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7DC5">
        <w:rPr>
          <w:rFonts w:ascii="Times New Roman" w:hAnsi="Times New Roman" w:cs="Times New Roman"/>
          <w:i/>
          <w:sz w:val="24"/>
          <w:szCs w:val="24"/>
        </w:rPr>
        <w:t>Therefore ,</w:t>
      </w:r>
      <w:proofErr w:type="gramEnd"/>
      <w:r w:rsidRPr="005F7DC5">
        <w:rPr>
          <w:rFonts w:ascii="Times New Roman" w:hAnsi="Times New Roman" w:cs="Times New Roman"/>
          <w:i/>
          <w:sz w:val="24"/>
          <w:szCs w:val="24"/>
        </w:rPr>
        <w:t xml:space="preserve"> as depicted by different authors </w:t>
      </w:r>
      <w:r w:rsidR="004331A1" w:rsidRPr="005F7DC5">
        <w:rPr>
          <w:rFonts w:ascii="Times New Roman" w:hAnsi="Times New Roman" w:cs="Times New Roman"/>
          <w:i/>
          <w:sz w:val="24"/>
          <w:szCs w:val="24"/>
        </w:rPr>
        <w:t>“Greater the consumers innovativeness , greater would be effusion perspective to brand extension.”</w:t>
      </w:r>
    </w:p>
    <w:p w14:paraId="499D294D" w14:textId="77777777" w:rsidR="00437B25" w:rsidRPr="005F7DC5" w:rsidRDefault="00437B25" w:rsidP="0045403F">
      <w:p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t>Figure 105:- Conceptual Model</w:t>
      </w:r>
    </w:p>
    <w:p w14:paraId="2D463CD3" w14:textId="77777777" w:rsidR="003F2712" w:rsidRPr="005F7DC5" w:rsidRDefault="00437B25" w:rsidP="0045403F">
      <w:p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inline distT="0" distB="0" distL="0" distR="0" wp14:anchorId="7788BC4F" wp14:editId="53AD1B2F">
            <wp:extent cx="5724525" cy="1485900"/>
            <wp:effectExtent l="19050" t="0" r="9525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9839EC" w14:textId="77777777" w:rsidR="007C1993" w:rsidRDefault="00883A37" w:rsidP="001B017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7DC5">
        <w:rPr>
          <w:rFonts w:ascii="Times New Roman" w:hAnsi="Times New Roman" w:cs="Times New Roman"/>
          <w:sz w:val="24"/>
          <w:szCs w:val="24"/>
        </w:rPr>
        <w:t>Note :</w:t>
      </w:r>
      <w:proofErr w:type="gramEnd"/>
      <w:r w:rsidRPr="005F7DC5">
        <w:rPr>
          <w:rFonts w:ascii="Times New Roman" w:hAnsi="Times New Roman" w:cs="Times New Roman"/>
          <w:sz w:val="24"/>
          <w:szCs w:val="24"/>
        </w:rPr>
        <w:t>- α stands for accelerator; the consumer innovativeness acts as a medium of acceleration between goodwill of parent brand and actualized effusion to brand extension.</w:t>
      </w:r>
    </w:p>
    <w:p w14:paraId="3CF319AE" w14:textId="77777777" w:rsidR="0038699C" w:rsidRPr="005F7DC5" w:rsidRDefault="0038699C" w:rsidP="001B01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DC5">
        <w:rPr>
          <w:rFonts w:ascii="Times New Roman" w:hAnsi="Times New Roman" w:cs="Times New Roman"/>
          <w:b/>
          <w:sz w:val="24"/>
          <w:szCs w:val="24"/>
        </w:rPr>
        <w:t>Conclusion:</w:t>
      </w:r>
    </w:p>
    <w:p w14:paraId="552D074B" w14:textId="77777777" w:rsidR="0038699C" w:rsidRPr="005F7DC5" w:rsidRDefault="0038699C" w:rsidP="001B0172">
      <w:p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t>Consumer innovativeness affects effusion to brand extension as regards to the final purchase decision by the consumers.</w:t>
      </w:r>
      <w:r w:rsidR="001413C7" w:rsidRPr="005F7DC5">
        <w:rPr>
          <w:rFonts w:ascii="Times New Roman" w:hAnsi="Times New Roman" w:cs="Times New Roman"/>
          <w:sz w:val="24"/>
          <w:szCs w:val="24"/>
        </w:rPr>
        <w:t xml:space="preserve"> Introduction of new features </w:t>
      </w:r>
      <w:r w:rsidR="00916D49" w:rsidRPr="005F7DC5">
        <w:rPr>
          <w:rFonts w:ascii="Times New Roman" w:hAnsi="Times New Roman" w:cs="Times New Roman"/>
          <w:sz w:val="24"/>
          <w:szCs w:val="24"/>
        </w:rPr>
        <w:t>in present categories must be based on the type of consumer innovativeness found to be associated with.</w:t>
      </w:r>
    </w:p>
    <w:p w14:paraId="3B7DB558" w14:textId="77777777" w:rsidR="00E01429" w:rsidRPr="005F7DC5" w:rsidRDefault="00E01429" w:rsidP="001B0172">
      <w:p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b/>
          <w:sz w:val="24"/>
          <w:szCs w:val="24"/>
        </w:rPr>
        <w:t>Research Implication /</w:t>
      </w:r>
      <w:proofErr w:type="gramStart"/>
      <w:r w:rsidRPr="005F7DC5">
        <w:rPr>
          <w:rFonts w:ascii="Times New Roman" w:hAnsi="Times New Roman" w:cs="Times New Roman"/>
          <w:b/>
          <w:sz w:val="24"/>
          <w:szCs w:val="24"/>
        </w:rPr>
        <w:t>Limitation :</w:t>
      </w:r>
      <w:proofErr w:type="gramEnd"/>
      <w:r w:rsidRPr="005F7DC5">
        <w:rPr>
          <w:rFonts w:ascii="Times New Roman" w:hAnsi="Times New Roman" w:cs="Times New Roman"/>
          <w:sz w:val="24"/>
          <w:szCs w:val="24"/>
        </w:rPr>
        <w:t xml:space="preserve"> The </w:t>
      </w:r>
      <w:r w:rsidR="00535FE4" w:rsidRPr="005F7DC5">
        <w:rPr>
          <w:rFonts w:ascii="Times New Roman" w:hAnsi="Times New Roman" w:cs="Times New Roman"/>
          <w:sz w:val="24"/>
          <w:szCs w:val="24"/>
        </w:rPr>
        <w:t>new product purchase intentions</w:t>
      </w:r>
      <w:r w:rsidR="00863B4A" w:rsidRPr="005F7DC5">
        <w:rPr>
          <w:rFonts w:ascii="Times New Roman" w:hAnsi="Times New Roman" w:cs="Times New Roman"/>
          <w:sz w:val="24"/>
          <w:szCs w:val="24"/>
        </w:rPr>
        <w:t xml:space="preserve"> are connected with the learning process of the consumer</w:t>
      </w:r>
      <w:r w:rsidR="00535FE4" w:rsidRPr="005F7DC5">
        <w:rPr>
          <w:rFonts w:ascii="Times New Roman" w:hAnsi="Times New Roman" w:cs="Times New Roman"/>
          <w:sz w:val="24"/>
          <w:szCs w:val="24"/>
        </w:rPr>
        <w:t xml:space="preserve"> (</w:t>
      </w:r>
      <w:r w:rsidR="00535FE4" w:rsidRPr="005F7DC5">
        <w:rPr>
          <w:rFonts w:ascii="Times New Roman" w:hAnsi="Times New Roman" w:cs="Times New Roman"/>
          <w:bCs/>
          <w:sz w:val="24"/>
          <w:szCs w:val="24"/>
        </w:rPr>
        <w:t>Jundi</w:t>
      </w:r>
      <w:r w:rsidR="00535FE4" w:rsidRPr="005F7D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5FE4" w:rsidRPr="005F7DC5">
        <w:rPr>
          <w:rFonts w:ascii="Times New Roman" w:hAnsi="Times New Roman" w:cs="Times New Roman"/>
          <w:sz w:val="24"/>
          <w:szCs w:val="24"/>
        </w:rPr>
        <w:t>Shuhaiber</w:t>
      </w:r>
      <w:proofErr w:type="spellEnd"/>
      <w:r w:rsidR="00535FE4" w:rsidRPr="005F7DC5">
        <w:rPr>
          <w:rFonts w:ascii="Times New Roman" w:hAnsi="Times New Roman" w:cs="Times New Roman"/>
          <w:sz w:val="24"/>
          <w:szCs w:val="24"/>
        </w:rPr>
        <w:t xml:space="preserve"> &amp; Augustine, Wright 2019)</w:t>
      </w:r>
      <w:r w:rsidR="00E14D5E" w:rsidRPr="005F7DC5">
        <w:rPr>
          <w:rFonts w:ascii="Times New Roman" w:hAnsi="Times New Roman" w:cs="Times New Roman"/>
          <w:sz w:val="24"/>
          <w:szCs w:val="24"/>
        </w:rPr>
        <w:t xml:space="preserve"> which means that there is a need of a lot of promotional methods to educate customers.</w:t>
      </w:r>
    </w:p>
    <w:p w14:paraId="60A2B66D" w14:textId="77777777" w:rsidR="002E654F" w:rsidRPr="005F7DC5" w:rsidRDefault="002E654F" w:rsidP="002E65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DC5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5D3D5C0C" w14:textId="77777777" w:rsidR="002E654F" w:rsidRPr="005F7DC5" w:rsidRDefault="002E654F" w:rsidP="002E654F">
      <w:p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t xml:space="preserve">1.) Sarwar, Fatima &amp; Aftab, &amp; Iqbal, Muhammad &amp; </w:t>
      </w:r>
      <w:proofErr w:type="gramStart"/>
      <w:r w:rsidRPr="005F7DC5">
        <w:rPr>
          <w:rFonts w:ascii="Times New Roman" w:hAnsi="Times New Roman" w:cs="Times New Roman"/>
          <w:sz w:val="24"/>
          <w:szCs w:val="24"/>
        </w:rPr>
        <w:t>Iqbal,.</w:t>
      </w:r>
      <w:proofErr w:type="gramEnd"/>
      <w:r w:rsidRPr="005F7DC5">
        <w:rPr>
          <w:rFonts w:ascii="Times New Roman" w:hAnsi="Times New Roman" w:cs="Times New Roman"/>
          <w:sz w:val="24"/>
          <w:szCs w:val="24"/>
        </w:rPr>
        <w:t xml:space="preserve"> (2014). The Impact of Branding on Consumer Buying </w:t>
      </w:r>
      <w:proofErr w:type="spellStart"/>
      <w:r w:rsidRPr="005F7DC5">
        <w:rPr>
          <w:rFonts w:ascii="Times New Roman" w:hAnsi="Times New Roman" w:cs="Times New Roman"/>
          <w:sz w:val="24"/>
          <w:szCs w:val="24"/>
        </w:rPr>
        <w:t>Behavior</w:t>
      </w:r>
      <w:proofErr w:type="spellEnd"/>
      <w:r w:rsidRPr="005F7DC5">
        <w:rPr>
          <w:rFonts w:ascii="Times New Roman" w:hAnsi="Times New Roman" w:cs="Times New Roman"/>
          <w:sz w:val="24"/>
          <w:szCs w:val="24"/>
        </w:rPr>
        <w:t>. IJTNR. 2.</w:t>
      </w:r>
    </w:p>
    <w:p w14:paraId="16011A25" w14:textId="77777777" w:rsidR="002E654F" w:rsidRPr="005F7DC5" w:rsidRDefault="002E654F" w:rsidP="002E654F">
      <w:p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lastRenderedPageBreak/>
        <w:t xml:space="preserve">2.) Jawahar, P.D., &amp; Maheswari, R. (2009). Service Perception: Emotional Attachment </w:t>
      </w:r>
      <w:proofErr w:type="gramStart"/>
      <w:r w:rsidRPr="005F7DC5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5F7DC5">
        <w:rPr>
          <w:rFonts w:ascii="Times New Roman" w:hAnsi="Times New Roman" w:cs="Times New Roman"/>
          <w:sz w:val="24"/>
          <w:szCs w:val="24"/>
        </w:rPr>
        <w:t xml:space="preserve"> a Mediator of the Relationship Between Service Performance and Emotional Brand. The IUP Journal of Marketing Management, 8, 2, 7-22.</w:t>
      </w:r>
    </w:p>
    <w:p w14:paraId="4354B27E" w14:textId="77777777" w:rsidR="002E654F" w:rsidRPr="005F7DC5" w:rsidRDefault="002E654F" w:rsidP="002E654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t xml:space="preserve">3.) Batra, R., &amp; Keller, K. L. (2016). Integrating marketing communications: </w:t>
      </w:r>
      <w:proofErr w:type="gramStart"/>
      <w:r w:rsidRPr="005F7DC5">
        <w:rPr>
          <w:rFonts w:ascii="Times New Roman" w:hAnsi="Times New Roman" w:cs="Times New Roman"/>
          <w:sz w:val="24"/>
          <w:szCs w:val="24"/>
        </w:rPr>
        <w:t>New</w:t>
      </w:r>
      <w:proofErr w:type="gramEnd"/>
      <w:r w:rsidRPr="005F7DC5">
        <w:rPr>
          <w:rFonts w:ascii="Times New Roman" w:hAnsi="Times New Roman" w:cs="Times New Roman"/>
          <w:sz w:val="24"/>
          <w:szCs w:val="24"/>
        </w:rPr>
        <w:t xml:space="preserve"> findings, new lessons and new ideas. </w:t>
      </w:r>
      <w:r w:rsidRPr="005F7DC5">
        <w:rPr>
          <w:rFonts w:ascii="Times New Roman" w:hAnsi="Times New Roman" w:cs="Times New Roman"/>
          <w:i/>
          <w:iCs/>
          <w:sz w:val="24"/>
          <w:szCs w:val="24"/>
        </w:rPr>
        <w:t>Journal of Marketing.</w:t>
      </w:r>
    </w:p>
    <w:p w14:paraId="23505654" w14:textId="77777777" w:rsidR="002E654F" w:rsidRPr="005F7DC5" w:rsidRDefault="002E654F" w:rsidP="002E654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7DC5">
        <w:rPr>
          <w:rFonts w:ascii="Times New Roman" w:hAnsi="Times New Roman" w:cs="Times New Roman"/>
          <w:i/>
          <w:iCs/>
          <w:sz w:val="24"/>
          <w:szCs w:val="24"/>
        </w:rPr>
        <w:t>4.)</w:t>
      </w:r>
      <w:r w:rsidRPr="005F7DC5">
        <w:rPr>
          <w:rFonts w:ascii="Times New Roman" w:hAnsi="Times New Roman" w:cs="Times New Roman"/>
          <w:sz w:val="24"/>
          <w:szCs w:val="24"/>
        </w:rPr>
        <w:t xml:space="preserve"> </w:t>
      </w:r>
      <w:r w:rsidRPr="005F7DC5">
        <w:rPr>
          <w:rFonts w:ascii="Times New Roman" w:hAnsi="Times New Roman" w:cs="Times New Roman"/>
          <w:i/>
          <w:iCs/>
          <w:sz w:val="24"/>
          <w:szCs w:val="24"/>
        </w:rPr>
        <w:t xml:space="preserve">Catherine </w:t>
      </w:r>
      <w:proofErr w:type="spellStart"/>
      <w:r w:rsidRPr="005F7DC5">
        <w:rPr>
          <w:rFonts w:ascii="Times New Roman" w:hAnsi="Times New Roman" w:cs="Times New Roman"/>
          <w:i/>
          <w:iCs/>
          <w:sz w:val="24"/>
          <w:szCs w:val="24"/>
        </w:rPr>
        <w:t>Viot</w:t>
      </w:r>
      <w:proofErr w:type="spellEnd"/>
      <w:r w:rsidRPr="005F7DC5">
        <w:rPr>
          <w:rFonts w:ascii="Times New Roman" w:hAnsi="Times New Roman" w:cs="Times New Roman"/>
          <w:i/>
          <w:iCs/>
          <w:sz w:val="24"/>
          <w:szCs w:val="24"/>
        </w:rPr>
        <w:t xml:space="preserve">, Le capital-marque: concept, </w:t>
      </w:r>
      <w:proofErr w:type="spellStart"/>
      <w:r w:rsidRPr="005F7DC5">
        <w:rPr>
          <w:rFonts w:ascii="Times New Roman" w:hAnsi="Times New Roman" w:cs="Times New Roman"/>
          <w:i/>
          <w:iCs/>
          <w:sz w:val="24"/>
          <w:szCs w:val="24"/>
        </w:rPr>
        <w:t>mesure</w:t>
      </w:r>
      <w:proofErr w:type="spellEnd"/>
      <w:r w:rsidRPr="005F7DC5">
        <w:rPr>
          <w:rFonts w:ascii="Times New Roman" w:hAnsi="Times New Roman" w:cs="Times New Roman"/>
          <w:i/>
          <w:iCs/>
          <w:sz w:val="24"/>
          <w:szCs w:val="24"/>
        </w:rPr>
        <w:t xml:space="preserve"> et valorisation, 2007.</w:t>
      </w:r>
    </w:p>
    <w:p w14:paraId="5C0CA417" w14:textId="77777777" w:rsidR="002E654F" w:rsidRPr="005F7DC5" w:rsidRDefault="002E654F" w:rsidP="002E654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7DC5">
        <w:rPr>
          <w:rFonts w:ascii="Times New Roman" w:hAnsi="Times New Roman" w:cs="Times New Roman"/>
          <w:i/>
          <w:iCs/>
          <w:sz w:val="24"/>
          <w:szCs w:val="24"/>
        </w:rPr>
        <w:t>5.) Kinner and Taylor, Marketing Research, an applied approach, 5th Edition, 1996, p 331.</w:t>
      </w:r>
    </w:p>
    <w:p w14:paraId="6BFFDC72" w14:textId="77777777" w:rsidR="002E654F" w:rsidRPr="005F7DC5" w:rsidRDefault="002E654F" w:rsidP="002E654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7DC5">
        <w:rPr>
          <w:rFonts w:ascii="Times New Roman" w:hAnsi="Times New Roman" w:cs="Times New Roman"/>
          <w:i/>
          <w:iCs/>
          <w:sz w:val="24"/>
          <w:szCs w:val="24"/>
        </w:rPr>
        <w:t>6.) Doyle, Peter. (2001). Building value-based branding strategies. Journal of Strategic Marketing. 9. 255-268. 10.1080/09652540110079038.</w:t>
      </w:r>
    </w:p>
    <w:p w14:paraId="51B8F64D" w14:textId="77777777" w:rsidR="002E654F" w:rsidRPr="005F7DC5" w:rsidRDefault="002E654F" w:rsidP="002E654F">
      <w:p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t xml:space="preserve">7.) </w:t>
      </w:r>
      <w:proofErr w:type="gramStart"/>
      <w:r w:rsidRPr="005F7DC5">
        <w:rPr>
          <w:rFonts w:ascii="Times New Roman" w:hAnsi="Times New Roman" w:cs="Times New Roman"/>
          <w:sz w:val="24"/>
          <w:szCs w:val="24"/>
        </w:rPr>
        <w:t>Aaker,  D.</w:t>
      </w:r>
      <w:proofErr w:type="gramEnd"/>
      <w:r w:rsidRPr="005F7DC5">
        <w:rPr>
          <w:rFonts w:ascii="Times New Roman" w:hAnsi="Times New Roman" w:cs="Times New Roman"/>
          <w:sz w:val="24"/>
          <w:szCs w:val="24"/>
        </w:rPr>
        <w:t xml:space="preserve">  A.  and K.  L.  </w:t>
      </w:r>
      <w:proofErr w:type="gramStart"/>
      <w:r w:rsidRPr="005F7DC5">
        <w:rPr>
          <w:rFonts w:ascii="Times New Roman" w:hAnsi="Times New Roman" w:cs="Times New Roman"/>
          <w:sz w:val="24"/>
          <w:szCs w:val="24"/>
        </w:rPr>
        <w:t>Keller  (</w:t>
      </w:r>
      <w:proofErr w:type="gramEnd"/>
      <w:r w:rsidRPr="005F7DC5">
        <w:rPr>
          <w:rFonts w:ascii="Times New Roman" w:hAnsi="Times New Roman" w:cs="Times New Roman"/>
          <w:sz w:val="24"/>
          <w:szCs w:val="24"/>
        </w:rPr>
        <w:t xml:space="preserve">1990).  "Consumer </w:t>
      </w:r>
      <w:proofErr w:type="gramStart"/>
      <w:r w:rsidRPr="005F7DC5">
        <w:rPr>
          <w:rFonts w:ascii="Times New Roman" w:hAnsi="Times New Roman" w:cs="Times New Roman"/>
          <w:sz w:val="24"/>
          <w:szCs w:val="24"/>
        </w:rPr>
        <w:t>evaluations  of</w:t>
      </w:r>
      <w:proofErr w:type="gramEnd"/>
      <w:r w:rsidRPr="005F7DC5">
        <w:rPr>
          <w:rFonts w:ascii="Times New Roman" w:hAnsi="Times New Roman" w:cs="Times New Roman"/>
          <w:sz w:val="24"/>
          <w:szCs w:val="24"/>
        </w:rPr>
        <w:t xml:space="preserve">  brand  extensions." </w:t>
      </w:r>
      <w:proofErr w:type="gramStart"/>
      <w:r w:rsidRPr="005F7DC5">
        <w:rPr>
          <w:rFonts w:ascii="Times New Roman" w:hAnsi="Times New Roman" w:cs="Times New Roman"/>
          <w:sz w:val="24"/>
          <w:szCs w:val="24"/>
        </w:rPr>
        <w:t>The  journal</w:t>
      </w:r>
      <w:proofErr w:type="gramEnd"/>
      <w:r w:rsidRPr="005F7DC5">
        <w:rPr>
          <w:rFonts w:ascii="Times New Roman" w:hAnsi="Times New Roman" w:cs="Times New Roman"/>
          <w:sz w:val="24"/>
          <w:szCs w:val="24"/>
        </w:rPr>
        <w:t xml:space="preserve"> of Marketing: 27-41.</w:t>
      </w:r>
    </w:p>
    <w:p w14:paraId="3FCDCF99" w14:textId="77777777" w:rsidR="002E654F" w:rsidRPr="005F7DC5" w:rsidRDefault="002E654F" w:rsidP="002E654F">
      <w:p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t xml:space="preserve">8.) </w:t>
      </w:r>
      <w:proofErr w:type="gramStart"/>
      <w:r w:rsidRPr="005F7DC5">
        <w:rPr>
          <w:rFonts w:ascii="Times New Roman" w:hAnsi="Times New Roman" w:cs="Times New Roman"/>
          <w:sz w:val="24"/>
          <w:szCs w:val="24"/>
        </w:rPr>
        <w:t>Bottomley,  P.</w:t>
      </w:r>
      <w:proofErr w:type="gramEnd"/>
      <w:r w:rsidRPr="005F7DC5">
        <w:rPr>
          <w:rFonts w:ascii="Times New Roman" w:hAnsi="Times New Roman" w:cs="Times New Roman"/>
          <w:sz w:val="24"/>
          <w:szCs w:val="24"/>
        </w:rPr>
        <w:t xml:space="preserve">  A.  </w:t>
      </w:r>
      <w:proofErr w:type="gramStart"/>
      <w:r w:rsidRPr="005F7DC5">
        <w:rPr>
          <w:rFonts w:ascii="Times New Roman" w:hAnsi="Times New Roman" w:cs="Times New Roman"/>
          <w:sz w:val="24"/>
          <w:szCs w:val="24"/>
        </w:rPr>
        <w:t>and  S.</w:t>
      </w:r>
      <w:proofErr w:type="gramEnd"/>
      <w:r w:rsidRPr="005F7DC5">
        <w:rPr>
          <w:rFonts w:ascii="Times New Roman" w:hAnsi="Times New Roman" w:cs="Times New Roman"/>
          <w:sz w:val="24"/>
          <w:szCs w:val="24"/>
        </w:rPr>
        <w:t xml:space="preserve">  J.  </w:t>
      </w:r>
      <w:proofErr w:type="gramStart"/>
      <w:r w:rsidRPr="005F7DC5">
        <w:rPr>
          <w:rFonts w:ascii="Times New Roman" w:hAnsi="Times New Roman" w:cs="Times New Roman"/>
          <w:sz w:val="24"/>
          <w:szCs w:val="24"/>
        </w:rPr>
        <w:t>Holden  (</w:t>
      </w:r>
      <w:proofErr w:type="gramEnd"/>
      <w:r w:rsidRPr="005F7DC5">
        <w:rPr>
          <w:rFonts w:ascii="Times New Roman" w:hAnsi="Times New Roman" w:cs="Times New Roman"/>
          <w:sz w:val="24"/>
          <w:szCs w:val="24"/>
        </w:rPr>
        <w:t>2001).  "</w:t>
      </w:r>
      <w:proofErr w:type="gramStart"/>
      <w:r w:rsidRPr="005F7DC5">
        <w:rPr>
          <w:rFonts w:ascii="Times New Roman" w:hAnsi="Times New Roman" w:cs="Times New Roman"/>
          <w:sz w:val="24"/>
          <w:szCs w:val="24"/>
        </w:rPr>
        <w:t>Do  we</w:t>
      </w:r>
      <w:proofErr w:type="gramEnd"/>
      <w:r w:rsidRPr="005F7DC5">
        <w:rPr>
          <w:rFonts w:ascii="Times New Roman" w:hAnsi="Times New Roman" w:cs="Times New Roman"/>
          <w:sz w:val="24"/>
          <w:szCs w:val="24"/>
        </w:rPr>
        <w:t xml:space="preserve">  really  know  how  consumers  evaluate  brand extensions?  </w:t>
      </w:r>
      <w:proofErr w:type="gramStart"/>
      <w:r w:rsidRPr="005F7DC5">
        <w:rPr>
          <w:rFonts w:ascii="Times New Roman" w:hAnsi="Times New Roman" w:cs="Times New Roman"/>
          <w:sz w:val="24"/>
          <w:szCs w:val="24"/>
        </w:rPr>
        <w:t>Empirical  generalizations</w:t>
      </w:r>
      <w:proofErr w:type="gramEnd"/>
      <w:r w:rsidRPr="005F7DC5">
        <w:rPr>
          <w:rFonts w:ascii="Times New Roman" w:hAnsi="Times New Roman" w:cs="Times New Roman"/>
          <w:sz w:val="24"/>
          <w:szCs w:val="24"/>
        </w:rPr>
        <w:t xml:space="preserve">  based  on  secondary  analysis  of  eight  studies."  </w:t>
      </w:r>
      <w:proofErr w:type="gramStart"/>
      <w:r w:rsidRPr="005F7DC5">
        <w:rPr>
          <w:rFonts w:ascii="Times New Roman" w:hAnsi="Times New Roman" w:cs="Times New Roman"/>
          <w:sz w:val="24"/>
          <w:szCs w:val="24"/>
        </w:rPr>
        <w:t>Journal  of</w:t>
      </w:r>
      <w:proofErr w:type="gramEnd"/>
      <w:r w:rsidRPr="005F7DC5">
        <w:rPr>
          <w:rFonts w:ascii="Times New Roman" w:hAnsi="Times New Roman" w:cs="Times New Roman"/>
          <w:sz w:val="24"/>
          <w:szCs w:val="24"/>
        </w:rPr>
        <w:t xml:space="preserve"> marketing research 38(4): 494-500.</w:t>
      </w:r>
    </w:p>
    <w:p w14:paraId="55A20270" w14:textId="77777777" w:rsidR="002E654F" w:rsidRPr="005F7DC5" w:rsidRDefault="002E654F" w:rsidP="002E654F">
      <w:p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t>9.) Kerin, R.  A.</w:t>
      </w:r>
      <w:proofErr w:type="gramStart"/>
      <w:r w:rsidRPr="005F7DC5">
        <w:rPr>
          <w:rFonts w:ascii="Times New Roman" w:hAnsi="Times New Roman" w:cs="Times New Roman"/>
          <w:sz w:val="24"/>
          <w:szCs w:val="24"/>
        </w:rPr>
        <w:t>,  G.</w:t>
      </w:r>
      <w:proofErr w:type="gramEnd"/>
      <w:r w:rsidRPr="005F7DC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F7DC5">
        <w:rPr>
          <w:rFonts w:ascii="Times New Roman" w:hAnsi="Times New Roman" w:cs="Times New Roman"/>
          <w:sz w:val="24"/>
          <w:szCs w:val="24"/>
        </w:rPr>
        <w:t>Kalyanaram</w:t>
      </w:r>
      <w:proofErr w:type="spellEnd"/>
      <w:r w:rsidRPr="005F7DC5">
        <w:rPr>
          <w:rFonts w:ascii="Times New Roman" w:hAnsi="Times New Roman" w:cs="Times New Roman"/>
          <w:sz w:val="24"/>
          <w:szCs w:val="24"/>
        </w:rPr>
        <w:t xml:space="preserve">, et al. (1996).  "Product hierarchy </w:t>
      </w:r>
      <w:proofErr w:type="gramStart"/>
      <w:r w:rsidRPr="005F7DC5">
        <w:rPr>
          <w:rFonts w:ascii="Times New Roman" w:hAnsi="Times New Roman" w:cs="Times New Roman"/>
          <w:sz w:val="24"/>
          <w:szCs w:val="24"/>
        </w:rPr>
        <w:t>and  brand</w:t>
      </w:r>
      <w:proofErr w:type="gramEnd"/>
      <w:r w:rsidRPr="005F7DC5">
        <w:rPr>
          <w:rFonts w:ascii="Times New Roman" w:hAnsi="Times New Roman" w:cs="Times New Roman"/>
          <w:sz w:val="24"/>
          <w:szCs w:val="24"/>
        </w:rPr>
        <w:t xml:space="preserve">  strategy influences  on  the order  of entry  effect for  consumer  packaged  goods."  Journal </w:t>
      </w:r>
      <w:proofErr w:type="gramStart"/>
      <w:r w:rsidRPr="005F7DC5">
        <w:rPr>
          <w:rFonts w:ascii="Times New Roman" w:hAnsi="Times New Roman" w:cs="Times New Roman"/>
          <w:sz w:val="24"/>
          <w:szCs w:val="24"/>
        </w:rPr>
        <w:t>of  Product</w:t>
      </w:r>
      <w:proofErr w:type="gramEnd"/>
      <w:r w:rsidRPr="005F7DC5">
        <w:rPr>
          <w:rFonts w:ascii="Times New Roman" w:hAnsi="Times New Roman" w:cs="Times New Roman"/>
          <w:sz w:val="24"/>
          <w:szCs w:val="24"/>
        </w:rPr>
        <w:t xml:space="preserve"> Innovation  Management 13(1): 21-34. </w:t>
      </w:r>
    </w:p>
    <w:p w14:paraId="43446512" w14:textId="77777777" w:rsidR="002E654F" w:rsidRPr="005F7DC5" w:rsidRDefault="002E654F" w:rsidP="002E654F">
      <w:p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t>10.) Collins-</w:t>
      </w:r>
      <w:proofErr w:type="gramStart"/>
      <w:r w:rsidRPr="005F7DC5">
        <w:rPr>
          <w:rFonts w:ascii="Times New Roman" w:hAnsi="Times New Roman" w:cs="Times New Roman"/>
          <w:sz w:val="24"/>
          <w:szCs w:val="24"/>
        </w:rPr>
        <w:t>Dodd,  C.</w:t>
      </w:r>
      <w:proofErr w:type="gramEnd"/>
      <w:r w:rsidRPr="005F7DC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F7DC5">
        <w:rPr>
          <w:rFonts w:ascii="Times New Roman" w:hAnsi="Times New Roman" w:cs="Times New Roman"/>
          <w:sz w:val="24"/>
          <w:szCs w:val="24"/>
        </w:rPr>
        <w:t>and  J.</w:t>
      </w:r>
      <w:proofErr w:type="gramEnd"/>
      <w:r w:rsidRPr="005F7DC5">
        <w:rPr>
          <w:rFonts w:ascii="Times New Roman" w:hAnsi="Times New Roman" w:cs="Times New Roman"/>
          <w:sz w:val="24"/>
          <w:szCs w:val="24"/>
        </w:rPr>
        <w:t xml:space="preserve">  J.  </w:t>
      </w:r>
      <w:proofErr w:type="gramStart"/>
      <w:r w:rsidRPr="005F7DC5">
        <w:rPr>
          <w:rFonts w:ascii="Times New Roman" w:hAnsi="Times New Roman" w:cs="Times New Roman"/>
          <w:sz w:val="24"/>
          <w:szCs w:val="24"/>
        </w:rPr>
        <w:t>Louviere  (</w:t>
      </w:r>
      <w:proofErr w:type="gramEnd"/>
      <w:r w:rsidRPr="005F7DC5">
        <w:rPr>
          <w:rFonts w:ascii="Times New Roman" w:hAnsi="Times New Roman" w:cs="Times New Roman"/>
          <w:sz w:val="24"/>
          <w:szCs w:val="24"/>
        </w:rPr>
        <w:t>1999).  "</w:t>
      </w:r>
      <w:proofErr w:type="gramStart"/>
      <w:r w:rsidRPr="005F7DC5">
        <w:rPr>
          <w:rFonts w:ascii="Times New Roman" w:hAnsi="Times New Roman" w:cs="Times New Roman"/>
          <w:sz w:val="24"/>
          <w:szCs w:val="24"/>
        </w:rPr>
        <w:t>Brand  equity</w:t>
      </w:r>
      <w:proofErr w:type="gramEnd"/>
      <w:r w:rsidRPr="005F7DC5">
        <w:rPr>
          <w:rFonts w:ascii="Times New Roman" w:hAnsi="Times New Roman" w:cs="Times New Roman"/>
          <w:sz w:val="24"/>
          <w:szCs w:val="24"/>
        </w:rPr>
        <w:t xml:space="preserve">  and  retailer  acceptance  of  brand extensions." Journal of Retailing and Consumer Services 6(1): 1-13. </w:t>
      </w:r>
    </w:p>
    <w:p w14:paraId="31E629F9" w14:textId="77777777" w:rsidR="002E654F" w:rsidRPr="005F7DC5" w:rsidRDefault="002E654F" w:rsidP="002E654F">
      <w:p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t xml:space="preserve">11.) Chen, K.-J. and C.-M. Liu (2004). "Positive brand extension trial and choice of parent brand." Journal of Product &amp; Brand Management 13(1): 25-36. </w:t>
      </w:r>
    </w:p>
    <w:p w14:paraId="65E50567" w14:textId="77777777" w:rsidR="002E654F" w:rsidRPr="005F7DC5" w:rsidRDefault="002E654F" w:rsidP="002E654F">
      <w:p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t xml:space="preserve">12.) </w:t>
      </w:r>
      <w:proofErr w:type="gramStart"/>
      <w:r w:rsidRPr="005F7DC5">
        <w:rPr>
          <w:rFonts w:ascii="Times New Roman" w:hAnsi="Times New Roman" w:cs="Times New Roman"/>
          <w:sz w:val="24"/>
          <w:szCs w:val="24"/>
        </w:rPr>
        <w:t>Pitta,  D.</w:t>
      </w:r>
      <w:proofErr w:type="gramEnd"/>
      <w:r w:rsidRPr="005F7DC5">
        <w:rPr>
          <w:rFonts w:ascii="Times New Roman" w:hAnsi="Times New Roman" w:cs="Times New Roman"/>
          <w:sz w:val="24"/>
          <w:szCs w:val="24"/>
        </w:rPr>
        <w:t xml:space="preserve">  A.  </w:t>
      </w:r>
      <w:proofErr w:type="gramStart"/>
      <w:r w:rsidRPr="005F7DC5">
        <w:rPr>
          <w:rFonts w:ascii="Times New Roman" w:hAnsi="Times New Roman" w:cs="Times New Roman"/>
          <w:sz w:val="24"/>
          <w:szCs w:val="24"/>
        </w:rPr>
        <w:t>and  L.</w:t>
      </w:r>
      <w:proofErr w:type="gramEnd"/>
      <w:r w:rsidRPr="005F7DC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F7DC5">
        <w:rPr>
          <w:rFonts w:ascii="Times New Roman" w:hAnsi="Times New Roman" w:cs="Times New Roman"/>
          <w:sz w:val="24"/>
          <w:szCs w:val="24"/>
        </w:rPr>
        <w:t>Prevel  Katsanis</w:t>
      </w:r>
      <w:proofErr w:type="gramEnd"/>
      <w:r w:rsidRPr="005F7DC5">
        <w:rPr>
          <w:rFonts w:ascii="Times New Roman" w:hAnsi="Times New Roman" w:cs="Times New Roman"/>
          <w:sz w:val="24"/>
          <w:szCs w:val="24"/>
        </w:rPr>
        <w:t xml:space="preserve">  (1995).  "</w:t>
      </w:r>
      <w:proofErr w:type="gramStart"/>
      <w:r w:rsidRPr="005F7DC5">
        <w:rPr>
          <w:rFonts w:ascii="Times New Roman" w:hAnsi="Times New Roman" w:cs="Times New Roman"/>
          <w:sz w:val="24"/>
          <w:szCs w:val="24"/>
        </w:rPr>
        <w:t>Understanding  brand</w:t>
      </w:r>
      <w:proofErr w:type="gramEnd"/>
      <w:r w:rsidRPr="005F7DC5">
        <w:rPr>
          <w:rFonts w:ascii="Times New Roman" w:hAnsi="Times New Roman" w:cs="Times New Roman"/>
          <w:sz w:val="24"/>
          <w:szCs w:val="24"/>
        </w:rPr>
        <w:t xml:space="preserve">  equity  for  successful  brand extension." Journal of Consumer Marketing 12(4): 51-64.</w:t>
      </w:r>
    </w:p>
    <w:p w14:paraId="1E0D395B" w14:textId="77777777" w:rsidR="002E654F" w:rsidRPr="005F7DC5" w:rsidRDefault="002E654F" w:rsidP="002E654F">
      <w:p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t xml:space="preserve">13.) Kahn, B.  E. (1998).  "Dynamic </w:t>
      </w:r>
      <w:proofErr w:type="gramStart"/>
      <w:r w:rsidRPr="005F7DC5">
        <w:rPr>
          <w:rFonts w:ascii="Times New Roman" w:hAnsi="Times New Roman" w:cs="Times New Roman"/>
          <w:sz w:val="24"/>
          <w:szCs w:val="24"/>
        </w:rPr>
        <w:t>relationships  with</w:t>
      </w:r>
      <w:proofErr w:type="gramEnd"/>
      <w:r w:rsidRPr="005F7DC5">
        <w:rPr>
          <w:rFonts w:ascii="Times New Roman" w:hAnsi="Times New Roman" w:cs="Times New Roman"/>
          <w:sz w:val="24"/>
          <w:szCs w:val="24"/>
        </w:rPr>
        <w:t xml:space="preserve"> customers:  High-variety  strategies." </w:t>
      </w:r>
      <w:proofErr w:type="gramStart"/>
      <w:r w:rsidRPr="005F7DC5">
        <w:rPr>
          <w:rFonts w:ascii="Times New Roman" w:hAnsi="Times New Roman" w:cs="Times New Roman"/>
          <w:sz w:val="24"/>
          <w:szCs w:val="24"/>
        </w:rPr>
        <w:t>Journal  of</w:t>
      </w:r>
      <w:proofErr w:type="gramEnd"/>
      <w:r w:rsidRPr="005F7DC5">
        <w:rPr>
          <w:rFonts w:ascii="Times New Roman" w:hAnsi="Times New Roman" w:cs="Times New Roman"/>
          <w:sz w:val="24"/>
          <w:szCs w:val="24"/>
        </w:rPr>
        <w:t xml:space="preserve"> the Academy of Marketing Science 26(1): 45-53. </w:t>
      </w:r>
    </w:p>
    <w:p w14:paraId="7C5E11FA" w14:textId="77777777" w:rsidR="002E654F" w:rsidRPr="005F7DC5" w:rsidRDefault="002E654F" w:rsidP="002E654F">
      <w:p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t xml:space="preserve">14.) Stegemann, N. (2011). "Unique brand extension challenges for luxury brands." Journal of Business &amp; Economics Research (JBER) 4(10). </w:t>
      </w:r>
    </w:p>
    <w:p w14:paraId="3FE48D52" w14:textId="77777777" w:rsidR="002E654F" w:rsidRPr="005F7DC5" w:rsidRDefault="002E654F" w:rsidP="002E654F">
      <w:p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t xml:space="preserve">15.) Kim, C. K., A. M. Lavack, </w:t>
      </w:r>
      <w:proofErr w:type="gramStart"/>
      <w:r w:rsidRPr="005F7DC5">
        <w:rPr>
          <w:rFonts w:ascii="Times New Roman" w:hAnsi="Times New Roman" w:cs="Times New Roman"/>
          <w:sz w:val="24"/>
          <w:szCs w:val="24"/>
        </w:rPr>
        <w:t>et  al.</w:t>
      </w:r>
      <w:proofErr w:type="gramEnd"/>
      <w:r w:rsidRPr="005F7DC5">
        <w:rPr>
          <w:rFonts w:ascii="Times New Roman" w:hAnsi="Times New Roman" w:cs="Times New Roman"/>
          <w:sz w:val="24"/>
          <w:szCs w:val="24"/>
        </w:rPr>
        <w:t xml:space="preserve">  (2001). "Consumer </w:t>
      </w:r>
      <w:proofErr w:type="gramStart"/>
      <w:r w:rsidRPr="005F7DC5">
        <w:rPr>
          <w:rFonts w:ascii="Times New Roman" w:hAnsi="Times New Roman" w:cs="Times New Roman"/>
          <w:sz w:val="24"/>
          <w:szCs w:val="24"/>
        </w:rPr>
        <w:t>evaluation  of</w:t>
      </w:r>
      <w:proofErr w:type="gramEnd"/>
      <w:r w:rsidRPr="005F7DC5">
        <w:rPr>
          <w:rFonts w:ascii="Times New Roman" w:hAnsi="Times New Roman" w:cs="Times New Roman"/>
          <w:sz w:val="24"/>
          <w:szCs w:val="24"/>
        </w:rPr>
        <w:t xml:space="preserve">  vertical  brand extensions  and  core brands." Journal of Business Research 52(3): 211-222. </w:t>
      </w:r>
    </w:p>
    <w:p w14:paraId="3E0E530A" w14:textId="77777777" w:rsidR="002E654F" w:rsidRPr="005F7DC5" w:rsidRDefault="002E654F" w:rsidP="002E654F">
      <w:p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t xml:space="preserve">16.) </w:t>
      </w:r>
      <w:proofErr w:type="gramStart"/>
      <w:r w:rsidRPr="005F7DC5">
        <w:rPr>
          <w:rFonts w:ascii="Times New Roman" w:hAnsi="Times New Roman" w:cs="Times New Roman"/>
          <w:sz w:val="24"/>
          <w:szCs w:val="24"/>
        </w:rPr>
        <w:t>Pitta,  D.</w:t>
      </w:r>
      <w:proofErr w:type="gramEnd"/>
      <w:r w:rsidRPr="005F7DC5">
        <w:rPr>
          <w:rFonts w:ascii="Times New Roman" w:hAnsi="Times New Roman" w:cs="Times New Roman"/>
          <w:sz w:val="24"/>
          <w:szCs w:val="24"/>
        </w:rPr>
        <w:t xml:space="preserve">  A.  </w:t>
      </w:r>
      <w:proofErr w:type="gramStart"/>
      <w:r w:rsidRPr="005F7DC5">
        <w:rPr>
          <w:rFonts w:ascii="Times New Roman" w:hAnsi="Times New Roman" w:cs="Times New Roman"/>
          <w:sz w:val="24"/>
          <w:szCs w:val="24"/>
        </w:rPr>
        <w:t>and  L.</w:t>
      </w:r>
      <w:proofErr w:type="gramEnd"/>
      <w:r w:rsidRPr="005F7DC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5F7DC5">
        <w:rPr>
          <w:rFonts w:ascii="Times New Roman" w:hAnsi="Times New Roman" w:cs="Times New Roman"/>
          <w:sz w:val="24"/>
          <w:szCs w:val="24"/>
        </w:rPr>
        <w:t>Prevel  Katsanis</w:t>
      </w:r>
      <w:proofErr w:type="gramEnd"/>
      <w:r w:rsidRPr="005F7DC5">
        <w:rPr>
          <w:rFonts w:ascii="Times New Roman" w:hAnsi="Times New Roman" w:cs="Times New Roman"/>
          <w:sz w:val="24"/>
          <w:szCs w:val="24"/>
        </w:rPr>
        <w:t xml:space="preserve">  (1995).  "</w:t>
      </w:r>
      <w:proofErr w:type="gramStart"/>
      <w:r w:rsidRPr="005F7DC5">
        <w:rPr>
          <w:rFonts w:ascii="Times New Roman" w:hAnsi="Times New Roman" w:cs="Times New Roman"/>
          <w:sz w:val="24"/>
          <w:szCs w:val="24"/>
        </w:rPr>
        <w:t>Understanding  brand</w:t>
      </w:r>
      <w:proofErr w:type="gramEnd"/>
      <w:r w:rsidRPr="005F7DC5">
        <w:rPr>
          <w:rFonts w:ascii="Times New Roman" w:hAnsi="Times New Roman" w:cs="Times New Roman"/>
          <w:sz w:val="24"/>
          <w:szCs w:val="24"/>
        </w:rPr>
        <w:t xml:space="preserve">  equity  for  successful  brand extension." Journal of Consumer Marketing 12(4): 51-64. </w:t>
      </w:r>
    </w:p>
    <w:p w14:paraId="46946EB7" w14:textId="77777777" w:rsidR="002E654F" w:rsidRPr="005F7DC5" w:rsidRDefault="002E654F" w:rsidP="002E654F">
      <w:p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t xml:space="preserve">17.) </w:t>
      </w:r>
      <w:proofErr w:type="spellStart"/>
      <w:r w:rsidRPr="005F7DC5">
        <w:rPr>
          <w:rFonts w:ascii="Times New Roman" w:hAnsi="Times New Roman" w:cs="Times New Roman"/>
          <w:sz w:val="24"/>
          <w:szCs w:val="24"/>
        </w:rPr>
        <w:t>Broniarczyk</w:t>
      </w:r>
      <w:proofErr w:type="spellEnd"/>
      <w:r w:rsidRPr="005F7DC5">
        <w:rPr>
          <w:rFonts w:ascii="Times New Roman" w:hAnsi="Times New Roman" w:cs="Times New Roman"/>
          <w:sz w:val="24"/>
          <w:szCs w:val="24"/>
        </w:rPr>
        <w:t>, S. M., &amp; Alba, J. W. (1994). The Importance of the Brand in Brand Extension. </w:t>
      </w:r>
      <w:r w:rsidRPr="005F7DC5">
        <w:rPr>
          <w:rFonts w:ascii="Times New Roman" w:hAnsi="Times New Roman" w:cs="Times New Roman"/>
          <w:i/>
          <w:iCs/>
          <w:sz w:val="24"/>
          <w:szCs w:val="24"/>
        </w:rPr>
        <w:t>Journal of Marketing Research</w:t>
      </w:r>
      <w:r w:rsidRPr="005F7DC5">
        <w:rPr>
          <w:rFonts w:ascii="Times New Roman" w:hAnsi="Times New Roman" w:cs="Times New Roman"/>
          <w:sz w:val="24"/>
          <w:szCs w:val="24"/>
        </w:rPr>
        <w:t>, </w:t>
      </w:r>
      <w:r w:rsidRPr="005F7DC5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5F7DC5">
        <w:rPr>
          <w:rFonts w:ascii="Times New Roman" w:hAnsi="Times New Roman" w:cs="Times New Roman"/>
          <w:sz w:val="24"/>
          <w:szCs w:val="24"/>
        </w:rPr>
        <w:t xml:space="preserve">(2), 214–228. </w:t>
      </w:r>
    </w:p>
    <w:p w14:paraId="47683247" w14:textId="77777777" w:rsidR="002E654F" w:rsidRPr="005F7DC5" w:rsidRDefault="002E654F" w:rsidP="002E654F">
      <w:p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t xml:space="preserve">18.) </w:t>
      </w:r>
      <w:proofErr w:type="spellStart"/>
      <w:r w:rsidRPr="005F7DC5">
        <w:rPr>
          <w:rFonts w:ascii="Times New Roman" w:hAnsi="Times New Roman" w:cs="Times New Roman"/>
          <w:sz w:val="24"/>
          <w:szCs w:val="24"/>
        </w:rPr>
        <w:t>Madichie</w:t>
      </w:r>
      <w:proofErr w:type="spellEnd"/>
      <w:r w:rsidRPr="005F7DC5">
        <w:rPr>
          <w:rFonts w:ascii="Times New Roman" w:hAnsi="Times New Roman" w:cs="Times New Roman"/>
          <w:sz w:val="24"/>
          <w:szCs w:val="24"/>
        </w:rPr>
        <w:t>, Nnamdi. (2012). Consumer Attitude.</w:t>
      </w:r>
    </w:p>
    <w:p w14:paraId="035DB8CB" w14:textId="77777777" w:rsidR="002E654F" w:rsidRPr="005F7DC5" w:rsidRDefault="002E654F" w:rsidP="002E654F">
      <w:p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lastRenderedPageBreak/>
        <w:t xml:space="preserve">19.) Jung, N. Y., &amp; </w:t>
      </w:r>
      <w:proofErr w:type="spellStart"/>
      <w:r w:rsidRPr="005F7DC5">
        <w:rPr>
          <w:rFonts w:ascii="Times New Roman" w:hAnsi="Times New Roman" w:cs="Times New Roman"/>
          <w:sz w:val="24"/>
          <w:szCs w:val="24"/>
        </w:rPr>
        <w:t>Seock</w:t>
      </w:r>
      <w:proofErr w:type="spellEnd"/>
      <w:r w:rsidRPr="005F7DC5">
        <w:rPr>
          <w:rFonts w:ascii="Times New Roman" w:hAnsi="Times New Roman" w:cs="Times New Roman"/>
          <w:sz w:val="24"/>
          <w:szCs w:val="24"/>
        </w:rPr>
        <w:t>, Y. K. (2016). The impact of corporate reputation on brand attitude and purchase intention. Fashion and Textiles, 3(1), 20.</w:t>
      </w:r>
    </w:p>
    <w:p w14:paraId="3D8705E9" w14:textId="77777777" w:rsidR="002E654F" w:rsidRPr="005F7DC5" w:rsidRDefault="002E654F" w:rsidP="002E654F">
      <w:p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t>20.) Fayyaz, Muhammad &amp; Nazir, Sajjad &amp; Abdullah, Syed. (2015). Effect of Consumer’s Attitude Towards Brand Extension.</w:t>
      </w:r>
    </w:p>
    <w:p w14:paraId="7FFA7E07" w14:textId="77777777" w:rsidR="002E654F" w:rsidRPr="005F7DC5" w:rsidRDefault="002E654F" w:rsidP="002E654F">
      <w:p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t xml:space="preserve">21.) Qian (Claire) Deng, Paul R. </w:t>
      </w:r>
      <w:proofErr w:type="spellStart"/>
      <w:r w:rsidRPr="005F7DC5">
        <w:rPr>
          <w:rFonts w:ascii="Times New Roman" w:hAnsi="Times New Roman" w:cs="Times New Roman"/>
          <w:sz w:val="24"/>
          <w:szCs w:val="24"/>
        </w:rPr>
        <w:t>Messinger</w:t>
      </w:r>
      <w:proofErr w:type="spellEnd"/>
      <w:r w:rsidRPr="005F7DC5">
        <w:rPr>
          <w:rFonts w:ascii="Times New Roman" w:hAnsi="Times New Roman" w:cs="Times New Roman"/>
          <w:sz w:val="24"/>
          <w:szCs w:val="24"/>
        </w:rPr>
        <w:t>, Dimensions of brand-extension fit, International Journal of Research in Marketing, Volume 39, Issue 3, 2022.</w:t>
      </w:r>
    </w:p>
    <w:p w14:paraId="47C1D033" w14:textId="77777777" w:rsidR="002E654F" w:rsidRPr="005F7DC5" w:rsidRDefault="002E654F" w:rsidP="002E654F">
      <w:p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t>22.) Midgley, David &amp; Dowling, Grahame. (1978). Innovativeness: The Concept and Its Measurement. Journal of Consumer Research. 4. 229-42.</w:t>
      </w:r>
    </w:p>
    <w:p w14:paraId="715CFF87" w14:textId="77777777" w:rsidR="002E654F" w:rsidRPr="005F7DC5" w:rsidRDefault="002E654F" w:rsidP="002E654F">
      <w:p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t>23.) Jos Bartels, Machiel J. Reinders, Consumer innovativeness and its correlates: A propositional inventory for future research, Journal of Business Research, Volume 64, Issue 6, 2011.</w:t>
      </w:r>
    </w:p>
    <w:p w14:paraId="17C3D76E" w14:textId="77777777" w:rsidR="002E654F" w:rsidRPr="005F7DC5" w:rsidRDefault="002E654F" w:rsidP="002E654F">
      <w:p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t xml:space="preserve">24.) Chao C W, Reid M and </w:t>
      </w:r>
      <w:proofErr w:type="spellStart"/>
      <w:r w:rsidRPr="005F7DC5">
        <w:rPr>
          <w:rFonts w:ascii="Times New Roman" w:hAnsi="Times New Roman" w:cs="Times New Roman"/>
          <w:sz w:val="24"/>
          <w:szCs w:val="24"/>
        </w:rPr>
        <w:t>Mavondo</w:t>
      </w:r>
      <w:proofErr w:type="spellEnd"/>
      <w:r w:rsidRPr="005F7DC5">
        <w:rPr>
          <w:rFonts w:ascii="Times New Roman" w:hAnsi="Times New Roman" w:cs="Times New Roman"/>
          <w:sz w:val="24"/>
          <w:szCs w:val="24"/>
        </w:rPr>
        <w:t xml:space="preserve"> F T (2012), Consumer Innovativeness Influence on really new product adoption, Australasian Marketing Journal, Vol. 20, No. 3, pp. 211-217.</w:t>
      </w:r>
    </w:p>
    <w:p w14:paraId="4F2C5454" w14:textId="77777777" w:rsidR="002E654F" w:rsidRPr="005F7DC5" w:rsidRDefault="002E654F" w:rsidP="002E654F">
      <w:p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t xml:space="preserve">25.) Steenkamp, Jan-Benedict &amp; </w:t>
      </w:r>
      <w:proofErr w:type="spellStart"/>
      <w:r w:rsidRPr="005F7DC5">
        <w:rPr>
          <w:rFonts w:ascii="Times New Roman" w:hAnsi="Times New Roman" w:cs="Times New Roman"/>
          <w:sz w:val="24"/>
          <w:szCs w:val="24"/>
        </w:rPr>
        <w:t>ter</w:t>
      </w:r>
      <w:proofErr w:type="spellEnd"/>
      <w:r w:rsidRPr="005F7DC5">
        <w:rPr>
          <w:rFonts w:ascii="Times New Roman" w:hAnsi="Times New Roman" w:cs="Times New Roman"/>
          <w:sz w:val="24"/>
          <w:szCs w:val="24"/>
        </w:rPr>
        <w:t xml:space="preserve"> Hofstede, Frenkel &amp; Wedel, Michel. (1999). A Cross-National Investigation into the Individual and National Cultural Antecedents of Consumer Innovativeness. Journal of Marketing. 63. 55.</w:t>
      </w:r>
    </w:p>
    <w:p w14:paraId="72ABEB49" w14:textId="77777777" w:rsidR="002E654F" w:rsidRPr="005F7DC5" w:rsidRDefault="002E654F" w:rsidP="002E654F">
      <w:p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t xml:space="preserve">26.) Lowe, Ben &amp; Alpert, Frank. (2015). Forecasting consumer perception of innovativeness. </w:t>
      </w:r>
      <w:proofErr w:type="spellStart"/>
      <w:r w:rsidRPr="005F7DC5">
        <w:rPr>
          <w:rFonts w:ascii="Times New Roman" w:hAnsi="Times New Roman" w:cs="Times New Roman"/>
          <w:sz w:val="24"/>
          <w:szCs w:val="24"/>
        </w:rPr>
        <w:t>Technovation</w:t>
      </w:r>
      <w:proofErr w:type="spellEnd"/>
      <w:r w:rsidRPr="005F7DC5">
        <w:rPr>
          <w:rFonts w:ascii="Times New Roman" w:hAnsi="Times New Roman" w:cs="Times New Roman"/>
          <w:sz w:val="24"/>
          <w:szCs w:val="24"/>
        </w:rPr>
        <w:t>. 45.</w:t>
      </w:r>
    </w:p>
    <w:p w14:paraId="486E4861" w14:textId="77777777" w:rsidR="002E654F" w:rsidRPr="005F7DC5" w:rsidRDefault="002E654F" w:rsidP="002E654F">
      <w:pPr>
        <w:jc w:val="both"/>
        <w:rPr>
          <w:rFonts w:ascii="Times New Roman" w:hAnsi="Times New Roman" w:cs="Times New Roman"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t xml:space="preserve">27.) Karaarslan, Mustafa &amp; Akdoğan, </w:t>
      </w:r>
      <w:proofErr w:type="gramStart"/>
      <w:r w:rsidRPr="005F7DC5">
        <w:rPr>
          <w:rFonts w:ascii="Times New Roman" w:hAnsi="Times New Roman" w:cs="Times New Roman"/>
          <w:sz w:val="24"/>
          <w:szCs w:val="24"/>
        </w:rPr>
        <w:t>M..</w:t>
      </w:r>
      <w:proofErr w:type="gramEnd"/>
      <w:r w:rsidRPr="005F7DC5">
        <w:rPr>
          <w:rFonts w:ascii="Times New Roman" w:hAnsi="Times New Roman" w:cs="Times New Roman"/>
          <w:sz w:val="24"/>
          <w:szCs w:val="24"/>
        </w:rPr>
        <w:t xml:space="preserve"> (2015). Consumer Innovativeness: A Market Segmentation. International Journal of Business and Social Science. 6. 227-237.</w:t>
      </w:r>
    </w:p>
    <w:p w14:paraId="49DB8AA1" w14:textId="77777777" w:rsidR="00535FE4" w:rsidRPr="005F7DC5" w:rsidRDefault="00535FE4" w:rsidP="00535FE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7DC5">
        <w:rPr>
          <w:rFonts w:ascii="Times New Roman" w:hAnsi="Times New Roman" w:cs="Times New Roman"/>
          <w:sz w:val="24"/>
          <w:szCs w:val="24"/>
        </w:rPr>
        <w:t xml:space="preserve">28.) </w:t>
      </w:r>
      <w:r w:rsidRPr="005F7DC5">
        <w:rPr>
          <w:rFonts w:ascii="Times New Roman" w:hAnsi="Times New Roman" w:cs="Times New Roman"/>
          <w:bCs/>
          <w:sz w:val="24"/>
          <w:szCs w:val="24"/>
        </w:rPr>
        <w:t>Salem A. Al-Jundi</w:t>
      </w:r>
      <w:r w:rsidRPr="005F7DC5">
        <w:rPr>
          <w:rFonts w:ascii="Times New Roman" w:hAnsi="Times New Roman" w:cs="Times New Roman"/>
          <w:sz w:val="24"/>
          <w:szCs w:val="24"/>
        </w:rPr>
        <w:t xml:space="preserve">, Ahmed </w:t>
      </w:r>
      <w:proofErr w:type="spellStart"/>
      <w:r w:rsidRPr="005F7DC5">
        <w:rPr>
          <w:rFonts w:ascii="Times New Roman" w:hAnsi="Times New Roman" w:cs="Times New Roman"/>
          <w:sz w:val="24"/>
          <w:szCs w:val="24"/>
        </w:rPr>
        <w:t>Shuhaiber</w:t>
      </w:r>
      <w:proofErr w:type="spellEnd"/>
      <w:r w:rsidRPr="005F7DC5">
        <w:rPr>
          <w:rFonts w:ascii="Times New Roman" w:hAnsi="Times New Roman" w:cs="Times New Roman"/>
          <w:sz w:val="24"/>
          <w:szCs w:val="24"/>
        </w:rPr>
        <w:t xml:space="preserve"> &amp; Reshmi Augustine, Len Tiu Wright (Dec 2019)</w:t>
      </w:r>
      <w:r w:rsidRPr="005F7DC5">
        <w:rPr>
          <w:rFonts w:ascii="Times New Roman" w:hAnsi="Times New Roman" w:cs="Times New Roman"/>
          <w:bCs/>
          <w:sz w:val="24"/>
          <w:szCs w:val="24"/>
        </w:rPr>
        <w:t xml:space="preserve"> Effect of consumer innovativeness on new product purchase intentions through learning process and perceived value, Taylor and Francis.</w:t>
      </w:r>
    </w:p>
    <w:p w14:paraId="066210B8" w14:textId="77777777" w:rsidR="00535FE4" w:rsidRPr="005F7DC5" w:rsidRDefault="00535FE4" w:rsidP="002E65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35FE4" w:rsidRPr="005F7DC5" w:rsidSect="00586E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55FE3"/>
    <w:multiLevelType w:val="hybridMultilevel"/>
    <w:tmpl w:val="937A2E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90C3F"/>
    <w:multiLevelType w:val="hybridMultilevel"/>
    <w:tmpl w:val="2280E210"/>
    <w:lvl w:ilvl="0" w:tplc="FDEAA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844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7C6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4A6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D0F4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DC3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36AA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307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B245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039935105">
    <w:abstractNumId w:val="0"/>
  </w:num>
  <w:num w:numId="2" w16cid:durableId="573777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CE9"/>
    <w:rsid w:val="00015567"/>
    <w:rsid w:val="000305FB"/>
    <w:rsid w:val="00033D7E"/>
    <w:rsid w:val="00034EE2"/>
    <w:rsid w:val="00051767"/>
    <w:rsid w:val="00060BF3"/>
    <w:rsid w:val="00063C9B"/>
    <w:rsid w:val="000646D1"/>
    <w:rsid w:val="00066C9E"/>
    <w:rsid w:val="00072D7B"/>
    <w:rsid w:val="00074F5A"/>
    <w:rsid w:val="00080E6D"/>
    <w:rsid w:val="000843E4"/>
    <w:rsid w:val="00087CDB"/>
    <w:rsid w:val="000944AC"/>
    <w:rsid w:val="0009734B"/>
    <w:rsid w:val="000A094D"/>
    <w:rsid w:val="000A4220"/>
    <w:rsid w:val="000C15CD"/>
    <w:rsid w:val="000C7615"/>
    <w:rsid w:val="000D61E3"/>
    <w:rsid w:val="000E0181"/>
    <w:rsid w:val="000E0593"/>
    <w:rsid w:val="000F53E2"/>
    <w:rsid w:val="0011249C"/>
    <w:rsid w:val="00112C83"/>
    <w:rsid w:val="001163DF"/>
    <w:rsid w:val="00120383"/>
    <w:rsid w:val="00125BDF"/>
    <w:rsid w:val="001264E8"/>
    <w:rsid w:val="001413C7"/>
    <w:rsid w:val="0014357E"/>
    <w:rsid w:val="00150C34"/>
    <w:rsid w:val="00155517"/>
    <w:rsid w:val="001742FD"/>
    <w:rsid w:val="001A31C3"/>
    <w:rsid w:val="001B0172"/>
    <w:rsid w:val="001B2B3D"/>
    <w:rsid w:val="001C2658"/>
    <w:rsid w:val="001D60E3"/>
    <w:rsid w:val="001F1B72"/>
    <w:rsid w:val="002007DC"/>
    <w:rsid w:val="00213EBC"/>
    <w:rsid w:val="00220A66"/>
    <w:rsid w:val="00233546"/>
    <w:rsid w:val="002437B8"/>
    <w:rsid w:val="00244D78"/>
    <w:rsid w:val="002452BA"/>
    <w:rsid w:val="0025029A"/>
    <w:rsid w:val="00252372"/>
    <w:rsid w:val="002627F5"/>
    <w:rsid w:val="00267E15"/>
    <w:rsid w:val="00276DB1"/>
    <w:rsid w:val="00290B7A"/>
    <w:rsid w:val="0029690D"/>
    <w:rsid w:val="002A1B27"/>
    <w:rsid w:val="002A2A5C"/>
    <w:rsid w:val="002B4199"/>
    <w:rsid w:val="002B590D"/>
    <w:rsid w:val="002D0505"/>
    <w:rsid w:val="002E2EA1"/>
    <w:rsid w:val="002E4226"/>
    <w:rsid w:val="002E654F"/>
    <w:rsid w:val="002F554E"/>
    <w:rsid w:val="0031151B"/>
    <w:rsid w:val="003144F9"/>
    <w:rsid w:val="00314C20"/>
    <w:rsid w:val="00324E14"/>
    <w:rsid w:val="00327FEF"/>
    <w:rsid w:val="00341A7A"/>
    <w:rsid w:val="00343064"/>
    <w:rsid w:val="003643C0"/>
    <w:rsid w:val="00372753"/>
    <w:rsid w:val="003765DD"/>
    <w:rsid w:val="00384DA0"/>
    <w:rsid w:val="00385D62"/>
    <w:rsid w:val="0038699C"/>
    <w:rsid w:val="00393210"/>
    <w:rsid w:val="003A0008"/>
    <w:rsid w:val="003A0289"/>
    <w:rsid w:val="003A3578"/>
    <w:rsid w:val="003A70C6"/>
    <w:rsid w:val="003C23DE"/>
    <w:rsid w:val="003C28D5"/>
    <w:rsid w:val="003F2712"/>
    <w:rsid w:val="00402995"/>
    <w:rsid w:val="00416FC8"/>
    <w:rsid w:val="004331A1"/>
    <w:rsid w:val="0043789B"/>
    <w:rsid w:val="00437B25"/>
    <w:rsid w:val="00451A77"/>
    <w:rsid w:val="00452EC9"/>
    <w:rsid w:val="0045403F"/>
    <w:rsid w:val="0045665B"/>
    <w:rsid w:val="00475A66"/>
    <w:rsid w:val="00485DD3"/>
    <w:rsid w:val="004A1207"/>
    <w:rsid w:val="004C767F"/>
    <w:rsid w:val="004D4B81"/>
    <w:rsid w:val="004D4CC0"/>
    <w:rsid w:val="004E1169"/>
    <w:rsid w:val="004E2D66"/>
    <w:rsid w:val="004F2BBE"/>
    <w:rsid w:val="00535AD2"/>
    <w:rsid w:val="00535D7B"/>
    <w:rsid w:val="00535FE4"/>
    <w:rsid w:val="005502FB"/>
    <w:rsid w:val="00557E76"/>
    <w:rsid w:val="00563631"/>
    <w:rsid w:val="00564F5C"/>
    <w:rsid w:val="005704E0"/>
    <w:rsid w:val="00570C26"/>
    <w:rsid w:val="00572359"/>
    <w:rsid w:val="00574B42"/>
    <w:rsid w:val="00586E94"/>
    <w:rsid w:val="00592054"/>
    <w:rsid w:val="005C19FA"/>
    <w:rsid w:val="005E2A33"/>
    <w:rsid w:val="005E34B0"/>
    <w:rsid w:val="005F7DC5"/>
    <w:rsid w:val="00613E1F"/>
    <w:rsid w:val="006173F3"/>
    <w:rsid w:val="00630B19"/>
    <w:rsid w:val="00634CC0"/>
    <w:rsid w:val="0063589D"/>
    <w:rsid w:val="00640E70"/>
    <w:rsid w:val="006410EC"/>
    <w:rsid w:val="0064614F"/>
    <w:rsid w:val="0067127A"/>
    <w:rsid w:val="00673F5F"/>
    <w:rsid w:val="00696196"/>
    <w:rsid w:val="006A1E74"/>
    <w:rsid w:val="006A2540"/>
    <w:rsid w:val="006A27A3"/>
    <w:rsid w:val="006A5804"/>
    <w:rsid w:val="006A75D2"/>
    <w:rsid w:val="006A793D"/>
    <w:rsid w:val="006B2F3D"/>
    <w:rsid w:val="006B4A36"/>
    <w:rsid w:val="006B5B46"/>
    <w:rsid w:val="006C19CC"/>
    <w:rsid w:val="006D15C1"/>
    <w:rsid w:val="006D2427"/>
    <w:rsid w:val="006D3BC0"/>
    <w:rsid w:val="006D5895"/>
    <w:rsid w:val="006F6A07"/>
    <w:rsid w:val="006F7B1D"/>
    <w:rsid w:val="00702887"/>
    <w:rsid w:val="00702E16"/>
    <w:rsid w:val="00703524"/>
    <w:rsid w:val="0070372A"/>
    <w:rsid w:val="00705686"/>
    <w:rsid w:val="007068A9"/>
    <w:rsid w:val="00722BFE"/>
    <w:rsid w:val="007328B3"/>
    <w:rsid w:val="00735687"/>
    <w:rsid w:val="00750541"/>
    <w:rsid w:val="00761773"/>
    <w:rsid w:val="007715C0"/>
    <w:rsid w:val="00785956"/>
    <w:rsid w:val="00786B22"/>
    <w:rsid w:val="00792B68"/>
    <w:rsid w:val="00797D2D"/>
    <w:rsid w:val="007A4A3D"/>
    <w:rsid w:val="007B095D"/>
    <w:rsid w:val="007B3A50"/>
    <w:rsid w:val="007B5F44"/>
    <w:rsid w:val="007C1993"/>
    <w:rsid w:val="007D7E64"/>
    <w:rsid w:val="007E661E"/>
    <w:rsid w:val="007F0A1A"/>
    <w:rsid w:val="00800B3C"/>
    <w:rsid w:val="00801AAA"/>
    <w:rsid w:val="0080707A"/>
    <w:rsid w:val="00811223"/>
    <w:rsid w:val="008312D1"/>
    <w:rsid w:val="00836FFE"/>
    <w:rsid w:val="008451C8"/>
    <w:rsid w:val="0085658C"/>
    <w:rsid w:val="00863B4A"/>
    <w:rsid w:val="00866A7C"/>
    <w:rsid w:val="0086711A"/>
    <w:rsid w:val="00872A2C"/>
    <w:rsid w:val="00880C94"/>
    <w:rsid w:val="00883A37"/>
    <w:rsid w:val="008866BE"/>
    <w:rsid w:val="008B77E3"/>
    <w:rsid w:val="008B7E19"/>
    <w:rsid w:val="008C1F38"/>
    <w:rsid w:val="008F0C6C"/>
    <w:rsid w:val="008F48F5"/>
    <w:rsid w:val="008F72CB"/>
    <w:rsid w:val="009057E5"/>
    <w:rsid w:val="00916D49"/>
    <w:rsid w:val="0092160E"/>
    <w:rsid w:val="00940CF9"/>
    <w:rsid w:val="009445C8"/>
    <w:rsid w:val="00954AB8"/>
    <w:rsid w:val="00963A7B"/>
    <w:rsid w:val="00964647"/>
    <w:rsid w:val="00970B92"/>
    <w:rsid w:val="0097530E"/>
    <w:rsid w:val="00976198"/>
    <w:rsid w:val="00981430"/>
    <w:rsid w:val="00981815"/>
    <w:rsid w:val="00982D02"/>
    <w:rsid w:val="00990E36"/>
    <w:rsid w:val="00991774"/>
    <w:rsid w:val="00991CF7"/>
    <w:rsid w:val="0099258F"/>
    <w:rsid w:val="00994163"/>
    <w:rsid w:val="009968F5"/>
    <w:rsid w:val="00997C33"/>
    <w:rsid w:val="009A5B46"/>
    <w:rsid w:val="009A7805"/>
    <w:rsid w:val="009B149E"/>
    <w:rsid w:val="009B7232"/>
    <w:rsid w:val="009C6F4A"/>
    <w:rsid w:val="009E7272"/>
    <w:rsid w:val="009F17EE"/>
    <w:rsid w:val="00A00999"/>
    <w:rsid w:val="00A12443"/>
    <w:rsid w:val="00A137DA"/>
    <w:rsid w:val="00A3448E"/>
    <w:rsid w:val="00A3634F"/>
    <w:rsid w:val="00A36F7E"/>
    <w:rsid w:val="00A43DDA"/>
    <w:rsid w:val="00A55500"/>
    <w:rsid w:val="00A778FF"/>
    <w:rsid w:val="00A8140B"/>
    <w:rsid w:val="00AB1E7C"/>
    <w:rsid w:val="00AB5A4D"/>
    <w:rsid w:val="00AD2C01"/>
    <w:rsid w:val="00AD3915"/>
    <w:rsid w:val="00AD6C58"/>
    <w:rsid w:val="00AE16C6"/>
    <w:rsid w:val="00AE53C1"/>
    <w:rsid w:val="00AF6BE0"/>
    <w:rsid w:val="00B17352"/>
    <w:rsid w:val="00B25B48"/>
    <w:rsid w:val="00B25C18"/>
    <w:rsid w:val="00B265AB"/>
    <w:rsid w:val="00B370B8"/>
    <w:rsid w:val="00B40B81"/>
    <w:rsid w:val="00B41B0E"/>
    <w:rsid w:val="00B72600"/>
    <w:rsid w:val="00B73B88"/>
    <w:rsid w:val="00B8644E"/>
    <w:rsid w:val="00B86800"/>
    <w:rsid w:val="00B877D8"/>
    <w:rsid w:val="00B909C3"/>
    <w:rsid w:val="00B97DC2"/>
    <w:rsid w:val="00BA7846"/>
    <w:rsid w:val="00BC6E31"/>
    <w:rsid w:val="00BC7153"/>
    <w:rsid w:val="00BF4820"/>
    <w:rsid w:val="00C000D8"/>
    <w:rsid w:val="00C00149"/>
    <w:rsid w:val="00C20FD1"/>
    <w:rsid w:val="00C218DC"/>
    <w:rsid w:val="00C30C22"/>
    <w:rsid w:val="00C540AC"/>
    <w:rsid w:val="00C55AC7"/>
    <w:rsid w:val="00C566E7"/>
    <w:rsid w:val="00C57DD3"/>
    <w:rsid w:val="00C65CE9"/>
    <w:rsid w:val="00C83B82"/>
    <w:rsid w:val="00CA459B"/>
    <w:rsid w:val="00CA5326"/>
    <w:rsid w:val="00CA63F1"/>
    <w:rsid w:val="00CC0427"/>
    <w:rsid w:val="00CD001D"/>
    <w:rsid w:val="00CE0858"/>
    <w:rsid w:val="00CE74F7"/>
    <w:rsid w:val="00CF6BC6"/>
    <w:rsid w:val="00D2057C"/>
    <w:rsid w:val="00D20B30"/>
    <w:rsid w:val="00D235D0"/>
    <w:rsid w:val="00D2536F"/>
    <w:rsid w:val="00D27020"/>
    <w:rsid w:val="00D27560"/>
    <w:rsid w:val="00D42925"/>
    <w:rsid w:val="00D62A3C"/>
    <w:rsid w:val="00D80E0F"/>
    <w:rsid w:val="00D95982"/>
    <w:rsid w:val="00DA3E46"/>
    <w:rsid w:val="00DA59F7"/>
    <w:rsid w:val="00DA5CF9"/>
    <w:rsid w:val="00DB16EC"/>
    <w:rsid w:val="00DB17E9"/>
    <w:rsid w:val="00DB345C"/>
    <w:rsid w:val="00DF7086"/>
    <w:rsid w:val="00E0115F"/>
    <w:rsid w:val="00E01429"/>
    <w:rsid w:val="00E01A5C"/>
    <w:rsid w:val="00E067C3"/>
    <w:rsid w:val="00E14955"/>
    <w:rsid w:val="00E14D5E"/>
    <w:rsid w:val="00E25877"/>
    <w:rsid w:val="00E33D9E"/>
    <w:rsid w:val="00E405AB"/>
    <w:rsid w:val="00E47E44"/>
    <w:rsid w:val="00E512F3"/>
    <w:rsid w:val="00E63591"/>
    <w:rsid w:val="00E67F1A"/>
    <w:rsid w:val="00E712ED"/>
    <w:rsid w:val="00E71545"/>
    <w:rsid w:val="00E932E8"/>
    <w:rsid w:val="00EA1AC9"/>
    <w:rsid w:val="00EA36BE"/>
    <w:rsid w:val="00EA7A67"/>
    <w:rsid w:val="00EA7B91"/>
    <w:rsid w:val="00EB24E6"/>
    <w:rsid w:val="00EB7F94"/>
    <w:rsid w:val="00EC27EB"/>
    <w:rsid w:val="00ED1096"/>
    <w:rsid w:val="00EE5F43"/>
    <w:rsid w:val="00EE6152"/>
    <w:rsid w:val="00EE778D"/>
    <w:rsid w:val="00EF0523"/>
    <w:rsid w:val="00F01F79"/>
    <w:rsid w:val="00F07A0A"/>
    <w:rsid w:val="00F160ED"/>
    <w:rsid w:val="00F22E6A"/>
    <w:rsid w:val="00F2302F"/>
    <w:rsid w:val="00F2754D"/>
    <w:rsid w:val="00F3635D"/>
    <w:rsid w:val="00F402F5"/>
    <w:rsid w:val="00F50D52"/>
    <w:rsid w:val="00F61066"/>
    <w:rsid w:val="00F62A5F"/>
    <w:rsid w:val="00F65943"/>
    <w:rsid w:val="00F673D1"/>
    <w:rsid w:val="00F82857"/>
    <w:rsid w:val="00F82E19"/>
    <w:rsid w:val="00F83934"/>
    <w:rsid w:val="00F920A1"/>
    <w:rsid w:val="00F97D0D"/>
    <w:rsid w:val="00FA029A"/>
    <w:rsid w:val="00FC1B41"/>
    <w:rsid w:val="00FC624D"/>
    <w:rsid w:val="00FD76A4"/>
    <w:rsid w:val="00FE35EE"/>
    <w:rsid w:val="00F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09848"/>
  <w15:docId w15:val="{EC192368-1299-4018-8603-E3F7B292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5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7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79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43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36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88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1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56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54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17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9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58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8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14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60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92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43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44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5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19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17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9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5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0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87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48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1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94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16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22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37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8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7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5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7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06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8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2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71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51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83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38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10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38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9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66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9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7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1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5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17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43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7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40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12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29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99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19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6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78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1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94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00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17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78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0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4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1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4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06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07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2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diagramLayout" Target="diagrams/layout4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8D678FD-18E9-4A78-A685-67CAE2FD313A}" type="doc">
      <dgm:prSet loTypeId="urn:microsoft.com/office/officeart/2005/8/layout/radial6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IN"/>
        </a:p>
      </dgm:t>
    </dgm:pt>
    <dgm:pt modelId="{434C4A3E-064E-42BA-9A0F-61E28D2C1C84}">
      <dgm:prSet phldrT="[Text]"/>
      <dgm:spPr/>
      <dgm:t>
        <a:bodyPr/>
        <a:lstStyle/>
        <a:p>
          <a:r>
            <a:rPr lang="en-US" dirty="0"/>
            <a:t>Brand Extension success  factors</a:t>
          </a:r>
          <a:endParaRPr lang="en-IN" dirty="0"/>
        </a:p>
      </dgm:t>
    </dgm:pt>
    <dgm:pt modelId="{CBD36144-576E-45C4-9A54-583EA74B7653}" type="parTrans" cxnId="{8702C156-EEB5-4C54-8464-27139D046953}">
      <dgm:prSet/>
      <dgm:spPr/>
      <dgm:t>
        <a:bodyPr/>
        <a:lstStyle/>
        <a:p>
          <a:endParaRPr lang="en-IN"/>
        </a:p>
      </dgm:t>
    </dgm:pt>
    <dgm:pt modelId="{AFE312F1-5E45-42A8-9396-13DA99B3E3E3}" type="sibTrans" cxnId="{8702C156-EEB5-4C54-8464-27139D046953}">
      <dgm:prSet/>
      <dgm:spPr/>
      <dgm:t>
        <a:bodyPr/>
        <a:lstStyle/>
        <a:p>
          <a:endParaRPr lang="en-IN"/>
        </a:p>
      </dgm:t>
    </dgm:pt>
    <dgm:pt modelId="{1242614C-367E-41EA-A075-17D08D80C8EA}">
      <dgm:prSet phldrT="[Text]"/>
      <dgm:spPr/>
      <dgm:t>
        <a:bodyPr/>
        <a:lstStyle/>
        <a:p>
          <a:r>
            <a:rPr lang="en-US" dirty="0"/>
            <a:t>PB Image</a:t>
          </a:r>
          <a:endParaRPr lang="en-IN" dirty="0"/>
        </a:p>
      </dgm:t>
    </dgm:pt>
    <dgm:pt modelId="{0E916969-D813-4360-99B5-294E8DE86B89}" type="parTrans" cxnId="{AAB287B6-AA98-4C05-BA31-0CC0BFC9638F}">
      <dgm:prSet/>
      <dgm:spPr/>
      <dgm:t>
        <a:bodyPr/>
        <a:lstStyle/>
        <a:p>
          <a:endParaRPr lang="en-IN"/>
        </a:p>
      </dgm:t>
    </dgm:pt>
    <dgm:pt modelId="{8A8417F2-F035-4585-BC3D-4C27A662D5B4}" type="sibTrans" cxnId="{AAB287B6-AA98-4C05-BA31-0CC0BFC9638F}">
      <dgm:prSet/>
      <dgm:spPr/>
      <dgm:t>
        <a:bodyPr/>
        <a:lstStyle/>
        <a:p>
          <a:endParaRPr lang="en-IN"/>
        </a:p>
      </dgm:t>
    </dgm:pt>
    <dgm:pt modelId="{2DF3BED0-9AF3-4C2A-8EB2-91387ABF661D}">
      <dgm:prSet phldrT="[Text]"/>
      <dgm:spPr/>
      <dgm:t>
        <a:bodyPr/>
        <a:lstStyle/>
        <a:p>
          <a:r>
            <a:rPr lang="en-US" dirty="0"/>
            <a:t>PB Strength</a:t>
          </a:r>
          <a:endParaRPr lang="en-IN" dirty="0"/>
        </a:p>
      </dgm:t>
    </dgm:pt>
    <dgm:pt modelId="{94219847-30D9-4D6F-B1A8-490C1C660E01}" type="parTrans" cxnId="{B79023D9-9025-40E6-8784-B6DA8B0B526A}">
      <dgm:prSet/>
      <dgm:spPr/>
      <dgm:t>
        <a:bodyPr/>
        <a:lstStyle/>
        <a:p>
          <a:endParaRPr lang="en-IN"/>
        </a:p>
      </dgm:t>
    </dgm:pt>
    <dgm:pt modelId="{CA880198-B92E-4645-AEC6-6AB3D24E6E43}" type="sibTrans" cxnId="{B79023D9-9025-40E6-8784-B6DA8B0B526A}">
      <dgm:prSet/>
      <dgm:spPr/>
      <dgm:t>
        <a:bodyPr/>
        <a:lstStyle/>
        <a:p>
          <a:endParaRPr lang="en-IN"/>
        </a:p>
      </dgm:t>
    </dgm:pt>
    <dgm:pt modelId="{453E1C9A-FAC4-4BEC-AE34-2573E5E0901B}">
      <dgm:prSet phldrT="[Text]"/>
      <dgm:spPr/>
      <dgm:t>
        <a:bodyPr/>
        <a:lstStyle/>
        <a:p>
          <a:r>
            <a:rPr lang="en-US" dirty="0"/>
            <a:t>PB Quality</a:t>
          </a:r>
          <a:endParaRPr lang="en-IN" dirty="0"/>
        </a:p>
      </dgm:t>
    </dgm:pt>
    <dgm:pt modelId="{48DA485F-7EE7-482A-A840-BA901A4F38E3}" type="parTrans" cxnId="{0C35B849-61EA-4B50-BADD-8C08A5C63DA6}">
      <dgm:prSet/>
      <dgm:spPr/>
      <dgm:t>
        <a:bodyPr/>
        <a:lstStyle/>
        <a:p>
          <a:endParaRPr lang="en-IN"/>
        </a:p>
      </dgm:t>
    </dgm:pt>
    <dgm:pt modelId="{ED5CF7E4-FD89-4E7E-AC4C-52278EE369B3}" type="sibTrans" cxnId="{0C35B849-61EA-4B50-BADD-8C08A5C63DA6}">
      <dgm:prSet/>
      <dgm:spPr/>
      <dgm:t>
        <a:bodyPr/>
        <a:lstStyle/>
        <a:p>
          <a:endParaRPr lang="en-IN"/>
        </a:p>
      </dgm:t>
    </dgm:pt>
    <dgm:pt modelId="{3A134771-28C3-49C3-81DD-ECBE33D9842F}">
      <dgm:prSet phldrT="[Text]"/>
      <dgm:spPr/>
      <dgm:t>
        <a:bodyPr/>
        <a:lstStyle/>
        <a:p>
          <a:r>
            <a:rPr lang="en-US" dirty="0"/>
            <a:t>Marketing Support</a:t>
          </a:r>
          <a:endParaRPr lang="en-IN" dirty="0"/>
        </a:p>
      </dgm:t>
    </dgm:pt>
    <dgm:pt modelId="{60D02A93-F852-410E-8996-A19F73E69600}" type="parTrans" cxnId="{51A745A5-5533-455D-B314-529A5613F222}">
      <dgm:prSet/>
      <dgm:spPr/>
      <dgm:t>
        <a:bodyPr/>
        <a:lstStyle/>
        <a:p>
          <a:endParaRPr lang="en-IN"/>
        </a:p>
      </dgm:t>
    </dgm:pt>
    <dgm:pt modelId="{D70D7AAC-EB7C-4ACA-9296-2889AA0A13A0}" type="sibTrans" cxnId="{51A745A5-5533-455D-B314-529A5613F222}">
      <dgm:prSet/>
      <dgm:spPr/>
      <dgm:t>
        <a:bodyPr/>
        <a:lstStyle/>
        <a:p>
          <a:endParaRPr lang="en-IN"/>
        </a:p>
      </dgm:t>
    </dgm:pt>
    <dgm:pt modelId="{C37C19EC-0B5B-4D08-9A50-EFCA05DCBE72}">
      <dgm:prSet phldrT="[Text]"/>
      <dgm:spPr/>
      <dgm:t>
        <a:bodyPr/>
        <a:lstStyle/>
        <a:p>
          <a:r>
            <a:rPr lang="en-US" dirty="0"/>
            <a:t>Fit</a:t>
          </a:r>
          <a:endParaRPr lang="en-IN" dirty="0"/>
        </a:p>
      </dgm:t>
    </dgm:pt>
    <dgm:pt modelId="{4E091A17-FCAE-4BE2-9D23-701070645D81}" type="parTrans" cxnId="{5B9A2BD6-BD56-4083-ADD6-C9783F000842}">
      <dgm:prSet/>
      <dgm:spPr/>
      <dgm:t>
        <a:bodyPr/>
        <a:lstStyle/>
        <a:p>
          <a:endParaRPr lang="en-IN"/>
        </a:p>
      </dgm:t>
    </dgm:pt>
    <dgm:pt modelId="{732DC843-7CD0-4CDA-9922-DBDC3816DE52}" type="sibTrans" cxnId="{5B9A2BD6-BD56-4083-ADD6-C9783F000842}">
      <dgm:prSet/>
      <dgm:spPr/>
      <dgm:t>
        <a:bodyPr/>
        <a:lstStyle/>
        <a:p>
          <a:endParaRPr lang="en-IN"/>
        </a:p>
      </dgm:t>
    </dgm:pt>
    <dgm:pt modelId="{58FD0A4E-36F1-45DD-9AEC-C67EB1C16785}" type="pres">
      <dgm:prSet presAssocID="{28D678FD-18E9-4A78-A685-67CAE2FD313A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9C71CA21-0EDC-4848-AF7E-E3B78859CA31}" type="pres">
      <dgm:prSet presAssocID="{434C4A3E-064E-42BA-9A0F-61E28D2C1C84}" presName="centerShape" presStyleLbl="node0" presStyleIdx="0" presStyleCnt="1"/>
      <dgm:spPr/>
    </dgm:pt>
    <dgm:pt modelId="{9E282B4F-402F-48B8-ADF7-7D16AF92AFFA}" type="pres">
      <dgm:prSet presAssocID="{1242614C-367E-41EA-A075-17D08D80C8EA}" presName="node" presStyleLbl="node1" presStyleIdx="0" presStyleCnt="5">
        <dgm:presLayoutVars>
          <dgm:bulletEnabled val="1"/>
        </dgm:presLayoutVars>
      </dgm:prSet>
      <dgm:spPr/>
    </dgm:pt>
    <dgm:pt modelId="{0ADF7442-91BA-4269-BC1D-45CB435B6EEE}" type="pres">
      <dgm:prSet presAssocID="{1242614C-367E-41EA-A075-17D08D80C8EA}" presName="dummy" presStyleCnt="0"/>
      <dgm:spPr/>
    </dgm:pt>
    <dgm:pt modelId="{BDCD1646-3D0E-4F17-AE33-8F6C298EFC89}" type="pres">
      <dgm:prSet presAssocID="{8A8417F2-F035-4585-BC3D-4C27A662D5B4}" presName="sibTrans" presStyleLbl="sibTrans2D1" presStyleIdx="0" presStyleCnt="5"/>
      <dgm:spPr/>
    </dgm:pt>
    <dgm:pt modelId="{9FB55F17-6CB5-4C45-A3C5-03AFF8EE42B1}" type="pres">
      <dgm:prSet presAssocID="{2DF3BED0-9AF3-4C2A-8EB2-91387ABF661D}" presName="node" presStyleLbl="node1" presStyleIdx="1" presStyleCnt="5">
        <dgm:presLayoutVars>
          <dgm:bulletEnabled val="1"/>
        </dgm:presLayoutVars>
      </dgm:prSet>
      <dgm:spPr/>
    </dgm:pt>
    <dgm:pt modelId="{C186E3E1-7CAF-4B73-92ED-4CEEC011D244}" type="pres">
      <dgm:prSet presAssocID="{2DF3BED0-9AF3-4C2A-8EB2-91387ABF661D}" presName="dummy" presStyleCnt="0"/>
      <dgm:spPr/>
    </dgm:pt>
    <dgm:pt modelId="{46007E0F-888E-4728-9339-7F51E7C0FC92}" type="pres">
      <dgm:prSet presAssocID="{CA880198-B92E-4645-AEC6-6AB3D24E6E43}" presName="sibTrans" presStyleLbl="sibTrans2D1" presStyleIdx="1" presStyleCnt="5"/>
      <dgm:spPr/>
    </dgm:pt>
    <dgm:pt modelId="{00C7117D-E56C-481B-BC9D-30689DE48589}" type="pres">
      <dgm:prSet presAssocID="{453E1C9A-FAC4-4BEC-AE34-2573E5E0901B}" presName="node" presStyleLbl="node1" presStyleIdx="2" presStyleCnt="5">
        <dgm:presLayoutVars>
          <dgm:bulletEnabled val="1"/>
        </dgm:presLayoutVars>
      </dgm:prSet>
      <dgm:spPr/>
    </dgm:pt>
    <dgm:pt modelId="{9ECF2831-5DA0-4F3D-A403-8774F50717E7}" type="pres">
      <dgm:prSet presAssocID="{453E1C9A-FAC4-4BEC-AE34-2573E5E0901B}" presName="dummy" presStyleCnt="0"/>
      <dgm:spPr/>
    </dgm:pt>
    <dgm:pt modelId="{6108C275-DA6E-4F9C-855C-E6332A8FC2E8}" type="pres">
      <dgm:prSet presAssocID="{ED5CF7E4-FD89-4E7E-AC4C-52278EE369B3}" presName="sibTrans" presStyleLbl="sibTrans2D1" presStyleIdx="2" presStyleCnt="5"/>
      <dgm:spPr/>
    </dgm:pt>
    <dgm:pt modelId="{5BC83C06-E15F-4483-86BC-49D8BAAD9FD7}" type="pres">
      <dgm:prSet presAssocID="{3A134771-28C3-49C3-81DD-ECBE33D9842F}" presName="node" presStyleLbl="node1" presStyleIdx="3" presStyleCnt="5">
        <dgm:presLayoutVars>
          <dgm:bulletEnabled val="1"/>
        </dgm:presLayoutVars>
      </dgm:prSet>
      <dgm:spPr/>
    </dgm:pt>
    <dgm:pt modelId="{354BF614-A141-4821-AC93-AEDA697FB747}" type="pres">
      <dgm:prSet presAssocID="{3A134771-28C3-49C3-81DD-ECBE33D9842F}" presName="dummy" presStyleCnt="0"/>
      <dgm:spPr/>
    </dgm:pt>
    <dgm:pt modelId="{3880433B-7925-478E-B1A4-35965E675A31}" type="pres">
      <dgm:prSet presAssocID="{D70D7AAC-EB7C-4ACA-9296-2889AA0A13A0}" presName="sibTrans" presStyleLbl="sibTrans2D1" presStyleIdx="3" presStyleCnt="5"/>
      <dgm:spPr/>
    </dgm:pt>
    <dgm:pt modelId="{043AC73B-A0F3-4B1E-A39D-48FECDC59D68}" type="pres">
      <dgm:prSet presAssocID="{C37C19EC-0B5B-4D08-9A50-EFCA05DCBE72}" presName="node" presStyleLbl="node1" presStyleIdx="4" presStyleCnt="5">
        <dgm:presLayoutVars>
          <dgm:bulletEnabled val="1"/>
        </dgm:presLayoutVars>
      </dgm:prSet>
      <dgm:spPr/>
    </dgm:pt>
    <dgm:pt modelId="{6903D458-F659-4D1E-82DD-D73B10CF90AD}" type="pres">
      <dgm:prSet presAssocID="{C37C19EC-0B5B-4D08-9A50-EFCA05DCBE72}" presName="dummy" presStyleCnt="0"/>
      <dgm:spPr/>
    </dgm:pt>
    <dgm:pt modelId="{4A06183D-F240-4B00-8488-F6DEEB5BEACB}" type="pres">
      <dgm:prSet presAssocID="{732DC843-7CD0-4CDA-9922-DBDC3816DE52}" presName="sibTrans" presStyleLbl="sibTrans2D1" presStyleIdx="4" presStyleCnt="5"/>
      <dgm:spPr/>
    </dgm:pt>
  </dgm:ptLst>
  <dgm:cxnLst>
    <dgm:cxn modelId="{412D020D-E862-4A1F-8BDF-F56757DCD5FB}" type="presOf" srcId="{CA880198-B92E-4645-AEC6-6AB3D24E6E43}" destId="{46007E0F-888E-4728-9339-7F51E7C0FC92}" srcOrd="0" destOrd="0" presId="urn:microsoft.com/office/officeart/2005/8/layout/radial6"/>
    <dgm:cxn modelId="{5879332B-C980-446A-9D8C-4492D67A0D80}" type="presOf" srcId="{3A134771-28C3-49C3-81DD-ECBE33D9842F}" destId="{5BC83C06-E15F-4483-86BC-49D8BAAD9FD7}" srcOrd="0" destOrd="0" presId="urn:microsoft.com/office/officeart/2005/8/layout/radial6"/>
    <dgm:cxn modelId="{2BF8B731-7B7E-4D03-A79C-852504B0DC03}" type="presOf" srcId="{8A8417F2-F035-4585-BC3D-4C27A662D5B4}" destId="{BDCD1646-3D0E-4F17-AE33-8F6C298EFC89}" srcOrd="0" destOrd="0" presId="urn:microsoft.com/office/officeart/2005/8/layout/radial6"/>
    <dgm:cxn modelId="{97D35832-7F57-4074-891A-8511E7C1A4CC}" type="presOf" srcId="{1242614C-367E-41EA-A075-17D08D80C8EA}" destId="{9E282B4F-402F-48B8-ADF7-7D16AF92AFFA}" srcOrd="0" destOrd="0" presId="urn:microsoft.com/office/officeart/2005/8/layout/radial6"/>
    <dgm:cxn modelId="{2ED5613C-0D09-4F4B-9EF4-DBB6EFA479FA}" type="presOf" srcId="{ED5CF7E4-FD89-4E7E-AC4C-52278EE369B3}" destId="{6108C275-DA6E-4F9C-855C-E6332A8FC2E8}" srcOrd="0" destOrd="0" presId="urn:microsoft.com/office/officeart/2005/8/layout/radial6"/>
    <dgm:cxn modelId="{08120262-25E2-44FB-8EDA-802F6216E3AA}" type="presOf" srcId="{453E1C9A-FAC4-4BEC-AE34-2573E5E0901B}" destId="{00C7117D-E56C-481B-BC9D-30689DE48589}" srcOrd="0" destOrd="0" presId="urn:microsoft.com/office/officeart/2005/8/layout/radial6"/>
    <dgm:cxn modelId="{0C35B849-61EA-4B50-BADD-8C08A5C63DA6}" srcId="{434C4A3E-064E-42BA-9A0F-61E28D2C1C84}" destId="{453E1C9A-FAC4-4BEC-AE34-2573E5E0901B}" srcOrd="2" destOrd="0" parTransId="{48DA485F-7EE7-482A-A840-BA901A4F38E3}" sibTransId="{ED5CF7E4-FD89-4E7E-AC4C-52278EE369B3}"/>
    <dgm:cxn modelId="{38BF4053-D156-4A66-8BFC-FE82062232C5}" type="presOf" srcId="{C37C19EC-0B5B-4D08-9A50-EFCA05DCBE72}" destId="{043AC73B-A0F3-4B1E-A39D-48FECDC59D68}" srcOrd="0" destOrd="0" presId="urn:microsoft.com/office/officeart/2005/8/layout/radial6"/>
    <dgm:cxn modelId="{8702C156-EEB5-4C54-8464-27139D046953}" srcId="{28D678FD-18E9-4A78-A685-67CAE2FD313A}" destId="{434C4A3E-064E-42BA-9A0F-61E28D2C1C84}" srcOrd="0" destOrd="0" parTransId="{CBD36144-576E-45C4-9A54-583EA74B7653}" sibTransId="{AFE312F1-5E45-42A8-9396-13DA99B3E3E3}"/>
    <dgm:cxn modelId="{DD649E8B-1517-4284-8AE8-C2F31D3695B4}" type="presOf" srcId="{D70D7AAC-EB7C-4ACA-9296-2889AA0A13A0}" destId="{3880433B-7925-478E-B1A4-35965E675A31}" srcOrd="0" destOrd="0" presId="urn:microsoft.com/office/officeart/2005/8/layout/radial6"/>
    <dgm:cxn modelId="{51A745A5-5533-455D-B314-529A5613F222}" srcId="{434C4A3E-064E-42BA-9A0F-61E28D2C1C84}" destId="{3A134771-28C3-49C3-81DD-ECBE33D9842F}" srcOrd="3" destOrd="0" parTransId="{60D02A93-F852-410E-8996-A19F73E69600}" sibTransId="{D70D7AAC-EB7C-4ACA-9296-2889AA0A13A0}"/>
    <dgm:cxn modelId="{A30E9BB4-8146-422F-9EE8-50BF74CC95AF}" type="presOf" srcId="{732DC843-7CD0-4CDA-9922-DBDC3816DE52}" destId="{4A06183D-F240-4B00-8488-F6DEEB5BEACB}" srcOrd="0" destOrd="0" presId="urn:microsoft.com/office/officeart/2005/8/layout/radial6"/>
    <dgm:cxn modelId="{AAB287B6-AA98-4C05-BA31-0CC0BFC9638F}" srcId="{434C4A3E-064E-42BA-9A0F-61E28D2C1C84}" destId="{1242614C-367E-41EA-A075-17D08D80C8EA}" srcOrd="0" destOrd="0" parTransId="{0E916969-D813-4360-99B5-294E8DE86B89}" sibTransId="{8A8417F2-F035-4585-BC3D-4C27A662D5B4}"/>
    <dgm:cxn modelId="{7A1CBFCB-CD5D-4677-B3CA-42B09DB53436}" type="presOf" srcId="{434C4A3E-064E-42BA-9A0F-61E28D2C1C84}" destId="{9C71CA21-0EDC-4848-AF7E-E3B78859CA31}" srcOrd="0" destOrd="0" presId="urn:microsoft.com/office/officeart/2005/8/layout/radial6"/>
    <dgm:cxn modelId="{B44F5FD4-7CC1-47C2-9D0F-0FBBF1F79212}" type="presOf" srcId="{2DF3BED0-9AF3-4C2A-8EB2-91387ABF661D}" destId="{9FB55F17-6CB5-4C45-A3C5-03AFF8EE42B1}" srcOrd="0" destOrd="0" presId="urn:microsoft.com/office/officeart/2005/8/layout/radial6"/>
    <dgm:cxn modelId="{5B9A2BD6-BD56-4083-ADD6-C9783F000842}" srcId="{434C4A3E-064E-42BA-9A0F-61E28D2C1C84}" destId="{C37C19EC-0B5B-4D08-9A50-EFCA05DCBE72}" srcOrd="4" destOrd="0" parTransId="{4E091A17-FCAE-4BE2-9D23-701070645D81}" sibTransId="{732DC843-7CD0-4CDA-9922-DBDC3816DE52}"/>
    <dgm:cxn modelId="{B79023D9-9025-40E6-8784-B6DA8B0B526A}" srcId="{434C4A3E-064E-42BA-9A0F-61E28D2C1C84}" destId="{2DF3BED0-9AF3-4C2A-8EB2-91387ABF661D}" srcOrd="1" destOrd="0" parTransId="{94219847-30D9-4D6F-B1A8-490C1C660E01}" sibTransId="{CA880198-B92E-4645-AEC6-6AB3D24E6E43}"/>
    <dgm:cxn modelId="{0D7276E9-CE6F-4FE2-B867-380FA0FAB5B0}" type="presOf" srcId="{28D678FD-18E9-4A78-A685-67CAE2FD313A}" destId="{58FD0A4E-36F1-45DD-9AEC-C67EB1C16785}" srcOrd="0" destOrd="0" presId="urn:microsoft.com/office/officeart/2005/8/layout/radial6"/>
    <dgm:cxn modelId="{DDB1B4D4-6B12-494A-8BC1-D8D9365D1B43}" type="presParOf" srcId="{58FD0A4E-36F1-45DD-9AEC-C67EB1C16785}" destId="{9C71CA21-0EDC-4848-AF7E-E3B78859CA31}" srcOrd="0" destOrd="0" presId="urn:microsoft.com/office/officeart/2005/8/layout/radial6"/>
    <dgm:cxn modelId="{5AE7C0F5-F024-4B8A-B315-86B369CBD398}" type="presParOf" srcId="{58FD0A4E-36F1-45DD-9AEC-C67EB1C16785}" destId="{9E282B4F-402F-48B8-ADF7-7D16AF92AFFA}" srcOrd="1" destOrd="0" presId="urn:microsoft.com/office/officeart/2005/8/layout/radial6"/>
    <dgm:cxn modelId="{99FF47F4-E018-4B74-BCA2-69A6793BBC7D}" type="presParOf" srcId="{58FD0A4E-36F1-45DD-9AEC-C67EB1C16785}" destId="{0ADF7442-91BA-4269-BC1D-45CB435B6EEE}" srcOrd="2" destOrd="0" presId="urn:microsoft.com/office/officeart/2005/8/layout/radial6"/>
    <dgm:cxn modelId="{210B8395-C68C-4158-A790-D4A2047419D7}" type="presParOf" srcId="{58FD0A4E-36F1-45DD-9AEC-C67EB1C16785}" destId="{BDCD1646-3D0E-4F17-AE33-8F6C298EFC89}" srcOrd="3" destOrd="0" presId="urn:microsoft.com/office/officeart/2005/8/layout/radial6"/>
    <dgm:cxn modelId="{981FB743-4CF9-4370-8FB1-131437E8427B}" type="presParOf" srcId="{58FD0A4E-36F1-45DD-9AEC-C67EB1C16785}" destId="{9FB55F17-6CB5-4C45-A3C5-03AFF8EE42B1}" srcOrd="4" destOrd="0" presId="urn:microsoft.com/office/officeart/2005/8/layout/radial6"/>
    <dgm:cxn modelId="{078FF343-0784-47F8-B90F-C5BF9CF2230A}" type="presParOf" srcId="{58FD0A4E-36F1-45DD-9AEC-C67EB1C16785}" destId="{C186E3E1-7CAF-4B73-92ED-4CEEC011D244}" srcOrd="5" destOrd="0" presId="urn:microsoft.com/office/officeart/2005/8/layout/radial6"/>
    <dgm:cxn modelId="{8C29F8EC-F56F-4DF4-8566-4AA4CA7895A0}" type="presParOf" srcId="{58FD0A4E-36F1-45DD-9AEC-C67EB1C16785}" destId="{46007E0F-888E-4728-9339-7F51E7C0FC92}" srcOrd="6" destOrd="0" presId="urn:microsoft.com/office/officeart/2005/8/layout/radial6"/>
    <dgm:cxn modelId="{8E56907C-1962-4DC8-8C79-6D9C4CDEE5F3}" type="presParOf" srcId="{58FD0A4E-36F1-45DD-9AEC-C67EB1C16785}" destId="{00C7117D-E56C-481B-BC9D-30689DE48589}" srcOrd="7" destOrd="0" presId="urn:microsoft.com/office/officeart/2005/8/layout/radial6"/>
    <dgm:cxn modelId="{1CF17DA9-60EA-404A-B7DE-02EC8A218800}" type="presParOf" srcId="{58FD0A4E-36F1-45DD-9AEC-C67EB1C16785}" destId="{9ECF2831-5DA0-4F3D-A403-8774F50717E7}" srcOrd="8" destOrd="0" presId="urn:microsoft.com/office/officeart/2005/8/layout/radial6"/>
    <dgm:cxn modelId="{917AF549-B7F1-4F98-8084-C4F50F5945AD}" type="presParOf" srcId="{58FD0A4E-36F1-45DD-9AEC-C67EB1C16785}" destId="{6108C275-DA6E-4F9C-855C-E6332A8FC2E8}" srcOrd="9" destOrd="0" presId="urn:microsoft.com/office/officeart/2005/8/layout/radial6"/>
    <dgm:cxn modelId="{42FD0745-69E7-4929-B91F-E70988331989}" type="presParOf" srcId="{58FD0A4E-36F1-45DD-9AEC-C67EB1C16785}" destId="{5BC83C06-E15F-4483-86BC-49D8BAAD9FD7}" srcOrd="10" destOrd="0" presId="urn:microsoft.com/office/officeart/2005/8/layout/radial6"/>
    <dgm:cxn modelId="{98458D95-86B6-44F7-A70A-7C96CF8D2687}" type="presParOf" srcId="{58FD0A4E-36F1-45DD-9AEC-C67EB1C16785}" destId="{354BF614-A141-4821-AC93-AEDA697FB747}" srcOrd="11" destOrd="0" presId="urn:microsoft.com/office/officeart/2005/8/layout/radial6"/>
    <dgm:cxn modelId="{577F0F4A-912B-4C16-8914-25A9390224AE}" type="presParOf" srcId="{58FD0A4E-36F1-45DD-9AEC-C67EB1C16785}" destId="{3880433B-7925-478E-B1A4-35965E675A31}" srcOrd="12" destOrd="0" presId="urn:microsoft.com/office/officeart/2005/8/layout/radial6"/>
    <dgm:cxn modelId="{8C110545-0098-4661-8F97-E91D3D860CDB}" type="presParOf" srcId="{58FD0A4E-36F1-45DD-9AEC-C67EB1C16785}" destId="{043AC73B-A0F3-4B1E-A39D-48FECDC59D68}" srcOrd="13" destOrd="0" presId="urn:microsoft.com/office/officeart/2005/8/layout/radial6"/>
    <dgm:cxn modelId="{38635FFE-021C-49B5-BA6F-834F383F4C85}" type="presParOf" srcId="{58FD0A4E-36F1-45DD-9AEC-C67EB1C16785}" destId="{6903D458-F659-4D1E-82DD-D73B10CF90AD}" srcOrd="14" destOrd="0" presId="urn:microsoft.com/office/officeart/2005/8/layout/radial6"/>
    <dgm:cxn modelId="{95922344-2BCC-4C72-BB08-0E8A723A1808}" type="presParOf" srcId="{58FD0A4E-36F1-45DD-9AEC-C67EB1C16785}" destId="{4A06183D-F240-4B00-8488-F6DEEB5BEACB}" srcOrd="15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316BF7B-4582-4B2C-9038-1DD4BE919D14}" type="doc">
      <dgm:prSet loTypeId="urn:microsoft.com/office/officeart/2005/8/layout/hList1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IN"/>
        </a:p>
      </dgm:t>
    </dgm:pt>
    <dgm:pt modelId="{55B77638-519C-4363-8774-FE9B3D98E659}">
      <dgm:prSet phldrT="[Text]"/>
      <dgm:spPr/>
      <dgm:t>
        <a:bodyPr/>
        <a:lstStyle/>
        <a:p>
          <a:r>
            <a:rPr lang="en-US" dirty="0"/>
            <a:t>Existing Brand and Product</a:t>
          </a:r>
          <a:endParaRPr lang="en-IN" dirty="0"/>
        </a:p>
      </dgm:t>
    </dgm:pt>
    <dgm:pt modelId="{8489F0E5-FDE1-41A9-A91F-6FEFBFB5DCAE}" type="parTrans" cxnId="{44A83FAE-9C44-49A1-B3C7-A8768A4CE29E}">
      <dgm:prSet/>
      <dgm:spPr/>
      <dgm:t>
        <a:bodyPr/>
        <a:lstStyle/>
        <a:p>
          <a:endParaRPr lang="en-IN"/>
        </a:p>
      </dgm:t>
    </dgm:pt>
    <dgm:pt modelId="{52DBF5E2-8CB3-4FA3-9FC9-B7FFF57BDF3D}" type="sibTrans" cxnId="{44A83FAE-9C44-49A1-B3C7-A8768A4CE29E}">
      <dgm:prSet/>
      <dgm:spPr/>
      <dgm:t>
        <a:bodyPr/>
        <a:lstStyle/>
        <a:p>
          <a:endParaRPr lang="en-IN"/>
        </a:p>
      </dgm:t>
    </dgm:pt>
    <dgm:pt modelId="{328EF0BE-012E-4AC0-80A5-4F6DB6180D53}">
      <dgm:prSet phldrT="[Text]"/>
      <dgm:spPr/>
      <dgm:t>
        <a:bodyPr/>
        <a:lstStyle/>
        <a:p>
          <a:r>
            <a:rPr lang="en-US" dirty="0"/>
            <a:t>Line Extension</a:t>
          </a:r>
          <a:endParaRPr lang="en-IN" dirty="0"/>
        </a:p>
      </dgm:t>
    </dgm:pt>
    <dgm:pt modelId="{77F69BA8-57CB-4B02-9846-0D53B5E2EF42}" type="parTrans" cxnId="{370F08E1-3BCB-4E54-AD64-1BABD0BA443E}">
      <dgm:prSet/>
      <dgm:spPr/>
      <dgm:t>
        <a:bodyPr/>
        <a:lstStyle/>
        <a:p>
          <a:endParaRPr lang="en-IN"/>
        </a:p>
      </dgm:t>
    </dgm:pt>
    <dgm:pt modelId="{2962A5B6-3CFD-4355-BEF0-4B29EA13748C}" type="sibTrans" cxnId="{370F08E1-3BCB-4E54-AD64-1BABD0BA443E}">
      <dgm:prSet/>
      <dgm:spPr/>
      <dgm:t>
        <a:bodyPr/>
        <a:lstStyle/>
        <a:p>
          <a:endParaRPr lang="en-IN"/>
        </a:p>
      </dgm:t>
    </dgm:pt>
    <dgm:pt modelId="{BC808001-C45D-4039-B9AD-2BD0AFA95666}">
      <dgm:prSet phldrT="[Text]"/>
      <dgm:spPr/>
      <dgm:t>
        <a:bodyPr/>
        <a:lstStyle/>
        <a:p>
          <a:r>
            <a:rPr lang="en-US" dirty="0"/>
            <a:t>Brand Extension</a:t>
          </a:r>
          <a:endParaRPr lang="en-IN" dirty="0"/>
        </a:p>
      </dgm:t>
    </dgm:pt>
    <dgm:pt modelId="{3AE0BB9D-9884-41BE-ACE7-E1C554DE5C43}" type="parTrans" cxnId="{C10CEFF3-EBEC-4333-BFC6-5FBA339163C7}">
      <dgm:prSet/>
      <dgm:spPr/>
      <dgm:t>
        <a:bodyPr/>
        <a:lstStyle/>
        <a:p>
          <a:endParaRPr lang="en-IN"/>
        </a:p>
      </dgm:t>
    </dgm:pt>
    <dgm:pt modelId="{882468F5-D737-446B-9101-8229C39A5168}" type="sibTrans" cxnId="{C10CEFF3-EBEC-4333-BFC6-5FBA339163C7}">
      <dgm:prSet/>
      <dgm:spPr/>
      <dgm:t>
        <a:bodyPr/>
        <a:lstStyle/>
        <a:p>
          <a:endParaRPr lang="en-IN"/>
        </a:p>
      </dgm:t>
    </dgm:pt>
    <dgm:pt modelId="{D3745972-941A-48B5-8EF2-4A76866E3CED}">
      <dgm:prSet phldrT="[Text]"/>
      <dgm:spPr/>
      <dgm:t>
        <a:bodyPr/>
        <a:lstStyle/>
        <a:p>
          <a:r>
            <a:rPr lang="en-US" dirty="0"/>
            <a:t>New Brand and Product</a:t>
          </a:r>
          <a:endParaRPr lang="en-IN" dirty="0"/>
        </a:p>
      </dgm:t>
    </dgm:pt>
    <dgm:pt modelId="{282FA607-10CE-4B07-AD22-0522B9B56961}" type="parTrans" cxnId="{B3941243-672E-4531-974B-9A7D7A344173}">
      <dgm:prSet/>
      <dgm:spPr/>
      <dgm:t>
        <a:bodyPr/>
        <a:lstStyle/>
        <a:p>
          <a:endParaRPr lang="en-IN"/>
        </a:p>
      </dgm:t>
    </dgm:pt>
    <dgm:pt modelId="{7E841A91-0093-4CE6-B78E-7FF319C2E148}" type="sibTrans" cxnId="{B3941243-672E-4531-974B-9A7D7A344173}">
      <dgm:prSet/>
      <dgm:spPr/>
      <dgm:t>
        <a:bodyPr/>
        <a:lstStyle/>
        <a:p>
          <a:endParaRPr lang="en-IN"/>
        </a:p>
      </dgm:t>
    </dgm:pt>
    <dgm:pt modelId="{40B93B43-A850-493E-B7CE-79A43B46546B}">
      <dgm:prSet phldrT="[Text]"/>
      <dgm:spPr/>
      <dgm:t>
        <a:bodyPr/>
        <a:lstStyle/>
        <a:p>
          <a:r>
            <a:rPr lang="en-US" dirty="0"/>
            <a:t>Line Extension</a:t>
          </a:r>
          <a:endParaRPr lang="en-IN" dirty="0"/>
        </a:p>
      </dgm:t>
    </dgm:pt>
    <dgm:pt modelId="{82FE9CD9-414B-4AF2-83F0-230A453CC1CF}" type="parTrans" cxnId="{E4FDE161-BBF0-4DED-9229-EC9FB8781ADB}">
      <dgm:prSet/>
      <dgm:spPr/>
      <dgm:t>
        <a:bodyPr/>
        <a:lstStyle/>
        <a:p>
          <a:endParaRPr lang="en-IN"/>
        </a:p>
      </dgm:t>
    </dgm:pt>
    <dgm:pt modelId="{E4035EC9-D31C-41D3-8051-641415C31D39}" type="sibTrans" cxnId="{E4FDE161-BBF0-4DED-9229-EC9FB8781ADB}">
      <dgm:prSet/>
      <dgm:spPr/>
      <dgm:t>
        <a:bodyPr/>
        <a:lstStyle/>
        <a:p>
          <a:endParaRPr lang="en-IN"/>
        </a:p>
      </dgm:t>
    </dgm:pt>
    <dgm:pt modelId="{1D866D56-E630-4458-B2DF-AE74198E8FCC}">
      <dgm:prSet phldrT="[Text]"/>
      <dgm:spPr/>
      <dgm:t>
        <a:bodyPr/>
        <a:lstStyle/>
        <a:p>
          <a:r>
            <a:rPr lang="en-US" dirty="0"/>
            <a:t>Multi Brand</a:t>
          </a:r>
          <a:endParaRPr lang="en-IN" dirty="0"/>
        </a:p>
      </dgm:t>
    </dgm:pt>
    <dgm:pt modelId="{4842B3D1-9833-41BE-AB1E-18F8A54C5D5C}" type="parTrans" cxnId="{4BCA6EBF-41CC-4421-BBDD-BD86FA3EDEC8}">
      <dgm:prSet/>
      <dgm:spPr/>
      <dgm:t>
        <a:bodyPr/>
        <a:lstStyle/>
        <a:p>
          <a:endParaRPr lang="en-IN"/>
        </a:p>
      </dgm:t>
    </dgm:pt>
    <dgm:pt modelId="{FB26F947-8D64-41FD-A92F-362B974D6B4E}" type="sibTrans" cxnId="{4BCA6EBF-41CC-4421-BBDD-BD86FA3EDEC8}">
      <dgm:prSet/>
      <dgm:spPr/>
      <dgm:t>
        <a:bodyPr/>
        <a:lstStyle/>
        <a:p>
          <a:endParaRPr lang="en-IN"/>
        </a:p>
      </dgm:t>
    </dgm:pt>
    <dgm:pt modelId="{8605B5EC-51E5-411F-B6D3-FDCD0B7FC1E9}">
      <dgm:prSet phldrT="[Text]"/>
      <dgm:spPr/>
      <dgm:t>
        <a:bodyPr/>
        <a:lstStyle/>
        <a:p>
          <a:r>
            <a:rPr lang="en-US" dirty="0"/>
            <a:t>New Brand</a:t>
          </a:r>
          <a:endParaRPr lang="en-IN" dirty="0"/>
        </a:p>
      </dgm:t>
    </dgm:pt>
    <dgm:pt modelId="{2463BA5A-124C-454D-9091-6E021B5EAF7A}" type="parTrans" cxnId="{4F47C279-D5CB-4B9D-8B45-DB83BC26A0AF}">
      <dgm:prSet/>
      <dgm:spPr/>
      <dgm:t>
        <a:bodyPr/>
        <a:lstStyle/>
        <a:p>
          <a:endParaRPr lang="en-IN"/>
        </a:p>
      </dgm:t>
    </dgm:pt>
    <dgm:pt modelId="{B62479A2-7BBB-48CC-8BEA-CBF96E24FAFD}" type="sibTrans" cxnId="{4F47C279-D5CB-4B9D-8B45-DB83BC26A0AF}">
      <dgm:prSet/>
      <dgm:spPr/>
      <dgm:t>
        <a:bodyPr/>
        <a:lstStyle/>
        <a:p>
          <a:endParaRPr lang="en-IN"/>
        </a:p>
      </dgm:t>
    </dgm:pt>
    <dgm:pt modelId="{3C158A95-144C-4A64-9724-4C5E04E2CEA0}">
      <dgm:prSet/>
      <dgm:spPr/>
      <dgm:t>
        <a:bodyPr/>
        <a:lstStyle/>
        <a:p>
          <a:r>
            <a:rPr lang="en-US" dirty="0"/>
            <a:t>Brand Extension</a:t>
          </a:r>
          <a:endParaRPr lang="en-IN" dirty="0"/>
        </a:p>
      </dgm:t>
    </dgm:pt>
    <dgm:pt modelId="{7F2715E7-0A64-4B6E-AB57-22D67B23DBDA}" type="parTrans" cxnId="{1F5AAA37-7B7F-4A5F-B496-D55934F3BB7F}">
      <dgm:prSet/>
      <dgm:spPr/>
      <dgm:t>
        <a:bodyPr/>
        <a:lstStyle/>
        <a:p>
          <a:endParaRPr lang="en-IN"/>
        </a:p>
      </dgm:t>
    </dgm:pt>
    <dgm:pt modelId="{247C1B98-5C0E-4E88-975C-B197B4D0E3D5}" type="sibTrans" cxnId="{1F5AAA37-7B7F-4A5F-B496-D55934F3BB7F}">
      <dgm:prSet/>
      <dgm:spPr/>
      <dgm:t>
        <a:bodyPr/>
        <a:lstStyle/>
        <a:p>
          <a:endParaRPr lang="en-IN"/>
        </a:p>
      </dgm:t>
    </dgm:pt>
    <dgm:pt modelId="{02180124-654E-46F8-8098-53B82FA49B79}">
      <dgm:prSet/>
      <dgm:spPr/>
      <dgm:t>
        <a:bodyPr/>
        <a:lstStyle/>
        <a:p>
          <a:r>
            <a:rPr lang="en-US" dirty="0"/>
            <a:t>Multi Brand</a:t>
          </a:r>
          <a:endParaRPr lang="en-IN" dirty="0"/>
        </a:p>
      </dgm:t>
    </dgm:pt>
    <dgm:pt modelId="{B6CECE6B-9E62-42C5-A469-19032949FD76}" type="parTrans" cxnId="{55CFD63A-04A6-4C5C-8446-1BBF22ED1623}">
      <dgm:prSet/>
      <dgm:spPr/>
      <dgm:t>
        <a:bodyPr/>
        <a:lstStyle/>
        <a:p>
          <a:endParaRPr lang="en-IN"/>
        </a:p>
      </dgm:t>
    </dgm:pt>
    <dgm:pt modelId="{4254884D-F031-414D-9BC2-EFF06780DCB3}" type="sibTrans" cxnId="{55CFD63A-04A6-4C5C-8446-1BBF22ED1623}">
      <dgm:prSet/>
      <dgm:spPr/>
      <dgm:t>
        <a:bodyPr/>
        <a:lstStyle/>
        <a:p>
          <a:endParaRPr lang="en-IN"/>
        </a:p>
      </dgm:t>
    </dgm:pt>
    <dgm:pt modelId="{1B9A5F23-8CF2-41C3-B978-B5F3B160CE9D}">
      <dgm:prSet/>
      <dgm:spPr/>
      <dgm:t>
        <a:bodyPr/>
        <a:lstStyle/>
        <a:p>
          <a:r>
            <a:rPr lang="en-US" dirty="0"/>
            <a:t>New </a:t>
          </a:r>
          <a:endParaRPr lang="en-IN" dirty="0"/>
        </a:p>
      </dgm:t>
    </dgm:pt>
    <dgm:pt modelId="{F8CA88A9-7BB7-4D92-BF4D-FF098A9066C4}" type="parTrans" cxnId="{CFBC15D9-4C6A-40F8-BFA9-B07374EEB531}">
      <dgm:prSet/>
      <dgm:spPr/>
      <dgm:t>
        <a:bodyPr/>
        <a:lstStyle/>
        <a:p>
          <a:endParaRPr lang="en-IN"/>
        </a:p>
      </dgm:t>
    </dgm:pt>
    <dgm:pt modelId="{E065B9FD-ABC7-4B44-9BA9-5DB767F8645A}" type="sibTrans" cxnId="{CFBC15D9-4C6A-40F8-BFA9-B07374EEB531}">
      <dgm:prSet/>
      <dgm:spPr/>
      <dgm:t>
        <a:bodyPr/>
        <a:lstStyle/>
        <a:p>
          <a:endParaRPr lang="en-IN"/>
        </a:p>
      </dgm:t>
    </dgm:pt>
    <dgm:pt modelId="{B31FE6D6-3CAD-40B2-84FA-1708ACA0E0CA}" type="pres">
      <dgm:prSet presAssocID="{3316BF7B-4582-4B2C-9038-1DD4BE919D14}" presName="Name0" presStyleCnt="0">
        <dgm:presLayoutVars>
          <dgm:dir/>
          <dgm:animLvl val="lvl"/>
          <dgm:resizeHandles val="exact"/>
        </dgm:presLayoutVars>
      </dgm:prSet>
      <dgm:spPr/>
    </dgm:pt>
    <dgm:pt modelId="{35124365-094B-458E-A399-CA80178D44EA}" type="pres">
      <dgm:prSet presAssocID="{55B77638-519C-4363-8774-FE9B3D98E659}" presName="composite" presStyleCnt="0"/>
      <dgm:spPr/>
    </dgm:pt>
    <dgm:pt modelId="{0AFFBE9A-9D86-4511-8F85-F71141F1C29F}" type="pres">
      <dgm:prSet presAssocID="{55B77638-519C-4363-8774-FE9B3D98E659}" presName="parTx" presStyleLbl="alignNode1" presStyleIdx="0" presStyleCnt="2">
        <dgm:presLayoutVars>
          <dgm:chMax val="0"/>
          <dgm:chPref val="0"/>
          <dgm:bulletEnabled val="1"/>
        </dgm:presLayoutVars>
      </dgm:prSet>
      <dgm:spPr/>
    </dgm:pt>
    <dgm:pt modelId="{305FD7FF-6E57-4378-80E2-EA627EAF326A}" type="pres">
      <dgm:prSet presAssocID="{55B77638-519C-4363-8774-FE9B3D98E659}" presName="desTx" presStyleLbl="alignAccFollowNode1" presStyleIdx="0" presStyleCnt="2">
        <dgm:presLayoutVars>
          <dgm:bulletEnabled val="1"/>
        </dgm:presLayoutVars>
      </dgm:prSet>
      <dgm:spPr/>
    </dgm:pt>
    <dgm:pt modelId="{66E8FDDB-4107-4CC7-9770-0ABA9BADC922}" type="pres">
      <dgm:prSet presAssocID="{52DBF5E2-8CB3-4FA3-9FC9-B7FFF57BDF3D}" presName="space" presStyleCnt="0"/>
      <dgm:spPr/>
    </dgm:pt>
    <dgm:pt modelId="{B35C62C6-ABC3-41CF-82AD-10FDFFC8DEEE}" type="pres">
      <dgm:prSet presAssocID="{D3745972-941A-48B5-8EF2-4A76866E3CED}" presName="composite" presStyleCnt="0"/>
      <dgm:spPr/>
    </dgm:pt>
    <dgm:pt modelId="{EC8A36CE-9556-4C5E-8385-6AC096B444CD}" type="pres">
      <dgm:prSet presAssocID="{D3745972-941A-48B5-8EF2-4A76866E3CED}" presName="parTx" presStyleLbl="alignNode1" presStyleIdx="1" presStyleCnt="2">
        <dgm:presLayoutVars>
          <dgm:chMax val="0"/>
          <dgm:chPref val="0"/>
          <dgm:bulletEnabled val="1"/>
        </dgm:presLayoutVars>
      </dgm:prSet>
      <dgm:spPr/>
    </dgm:pt>
    <dgm:pt modelId="{F18A16C2-2270-4B8F-B75D-63888166EB03}" type="pres">
      <dgm:prSet presAssocID="{D3745972-941A-48B5-8EF2-4A76866E3CED}" presName="desTx" presStyleLbl="alignAccFollowNode1" presStyleIdx="1" presStyleCnt="2">
        <dgm:presLayoutVars>
          <dgm:bulletEnabled val="1"/>
        </dgm:presLayoutVars>
      </dgm:prSet>
      <dgm:spPr/>
    </dgm:pt>
  </dgm:ptLst>
  <dgm:cxnLst>
    <dgm:cxn modelId="{86F22C24-7F92-42BD-ADF0-2CB34C38892F}" type="presOf" srcId="{1D866D56-E630-4458-B2DF-AE74198E8FCC}" destId="{305FD7FF-6E57-4378-80E2-EA627EAF326A}" srcOrd="0" destOrd="2" presId="urn:microsoft.com/office/officeart/2005/8/layout/hList1"/>
    <dgm:cxn modelId="{1F5AAA37-7B7F-4A5F-B496-D55934F3BB7F}" srcId="{D3745972-941A-48B5-8EF2-4A76866E3CED}" destId="{3C158A95-144C-4A64-9724-4C5E04E2CEA0}" srcOrd="1" destOrd="0" parTransId="{7F2715E7-0A64-4B6E-AB57-22D67B23DBDA}" sibTransId="{247C1B98-5C0E-4E88-975C-B197B4D0E3D5}"/>
    <dgm:cxn modelId="{55CFD63A-04A6-4C5C-8446-1BBF22ED1623}" srcId="{D3745972-941A-48B5-8EF2-4A76866E3CED}" destId="{02180124-654E-46F8-8098-53B82FA49B79}" srcOrd="2" destOrd="0" parTransId="{B6CECE6B-9E62-42C5-A469-19032949FD76}" sibTransId="{4254884D-F031-414D-9BC2-EFF06780DCB3}"/>
    <dgm:cxn modelId="{8DFB9B3D-EA8B-4FF6-B770-BF14BC6660CE}" type="presOf" srcId="{BC808001-C45D-4039-B9AD-2BD0AFA95666}" destId="{305FD7FF-6E57-4378-80E2-EA627EAF326A}" srcOrd="0" destOrd="1" presId="urn:microsoft.com/office/officeart/2005/8/layout/hList1"/>
    <dgm:cxn modelId="{E4FDE161-BBF0-4DED-9229-EC9FB8781ADB}" srcId="{D3745972-941A-48B5-8EF2-4A76866E3CED}" destId="{40B93B43-A850-493E-B7CE-79A43B46546B}" srcOrd="0" destOrd="0" parTransId="{82FE9CD9-414B-4AF2-83F0-230A453CC1CF}" sibTransId="{E4035EC9-D31C-41D3-8051-641415C31D39}"/>
    <dgm:cxn modelId="{B3941243-672E-4531-974B-9A7D7A344173}" srcId="{3316BF7B-4582-4B2C-9038-1DD4BE919D14}" destId="{D3745972-941A-48B5-8EF2-4A76866E3CED}" srcOrd="1" destOrd="0" parTransId="{282FA607-10CE-4B07-AD22-0522B9B56961}" sibTransId="{7E841A91-0093-4CE6-B78E-7FF319C2E148}"/>
    <dgm:cxn modelId="{15723C68-D78E-4CBA-906D-5FB9509EE224}" type="presOf" srcId="{328EF0BE-012E-4AC0-80A5-4F6DB6180D53}" destId="{305FD7FF-6E57-4378-80E2-EA627EAF326A}" srcOrd="0" destOrd="0" presId="urn:microsoft.com/office/officeart/2005/8/layout/hList1"/>
    <dgm:cxn modelId="{5FF0264B-2E35-4434-82B4-2E6AE580557D}" type="presOf" srcId="{3C158A95-144C-4A64-9724-4C5E04E2CEA0}" destId="{F18A16C2-2270-4B8F-B75D-63888166EB03}" srcOrd="0" destOrd="1" presId="urn:microsoft.com/office/officeart/2005/8/layout/hList1"/>
    <dgm:cxn modelId="{CFB54D58-81F3-439A-A90F-C13CB3A9AD19}" type="presOf" srcId="{D3745972-941A-48B5-8EF2-4A76866E3CED}" destId="{EC8A36CE-9556-4C5E-8385-6AC096B444CD}" srcOrd="0" destOrd="0" presId="urn:microsoft.com/office/officeart/2005/8/layout/hList1"/>
    <dgm:cxn modelId="{4F47C279-D5CB-4B9D-8B45-DB83BC26A0AF}" srcId="{55B77638-519C-4363-8774-FE9B3D98E659}" destId="{8605B5EC-51E5-411F-B6D3-FDCD0B7FC1E9}" srcOrd="3" destOrd="0" parTransId="{2463BA5A-124C-454D-9091-6E021B5EAF7A}" sibTransId="{B62479A2-7BBB-48CC-8BEA-CBF96E24FAFD}"/>
    <dgm:cxn modelId="{FFCFD18A-ABBF-4828-A1EC-7ED4B9B8ADA7}" type="presOf" srcId="{40B93B43-A850-493E-B7CE-79A43B46546B}" destId="{F18A16C2-2270-4B8F-B75D-63888166EB03}" srcOrd="0" destOrd="0" presId="urn:microsoft.com/office/officeart/2005/8/layout/hList1"/>
    <dgm:cxn modelId="{F034339D-7A06-4A24-9039-D26CA8212D2E}" type="presOf" srcId="{3316BF7B-4582-4B2C-9038-1DD4BE919D14}" destId="{B31FE6D6-3CAD-40B2-84FA-1708ACA0E0CA}" srcOrd="0" destOrd="0" presId="urn:microsoft.com/office/officeart/2005/8/layout/hList1"/>
    <dgm:cxn modelId="{5455EB9F-F720-4BBC-A37E-C992912E4366}" type="presOf" srcId="{1B9A5F23-8CF2-41C3-B978-B5F3B160CE9D}" destId="{F18A16C2-2270-4B8F-B75D-63888166EB03}" srcOrd="0" destOrd="3" presId="urn:microsoft.com/office/officeart/2005/8/layout/hList1"/>
    <dgm:cxn modelId="{C78855A9-5713-40AA-9BD1-C6F76799D801}" type="presOf" srcId="{8605B5EC-51E5-411F-B6D3-FDCD0B7FC1E9}" destId="{305FD7FF-6E57-4378-80E2-EA627EAF326A}" srcOrd="0" destOrd="3" presId="urn:microsoft.com/office/officeart/2005/8/layout/hList1"/>
    <dgm:cxn modelId="{44A83FAE-9C44-49A1-B3C7-A8768A4CE29E}" srcId="{3316BF7B-4582-4B2C-9038-1DD4BE919D14}" destId="{55B77638-519C-4363-8774-FE9B3D98E659}" srcOrd="0" destOrd="0" parTransId="{8489F0E5-FDE1-41A9-A91F-6FEFBFB5DCAE}" sibTransId="{52DBF5E2-8CB3-4FA3-9FC9-B7FFF57BDF3D}"/>
    <dgm:cxn modelId="{4BCA6EBF-41CC-4421-BBDD-BD86FA3EDEC8}" srcId="{55B77638-519C-4363-8774-FE9B3D98E659}" destId="{1D866D56-E630-4458-B2DF-AE74198E8FCC}" srcOrd="2" destOrd="0" parTransId="{4842B3D1-9833-41BE-AB1E-18F8A54C5D5C}" sibTransId="{FB26F947-8D64-41FD-A92F-362B974D6B4E}"/>
    <dgm:cxn modelId="{5B6942D4-4D6F-4A06-9C27-ABB82CA5D810}" type="presOf" srcId="{02180124-654E-46F8-8098-53B82FA49B79}" destId="{F18A16C2-2270-4B8F-B75D-63888166EB03}" srcOrd="0" destOrd="2" presId="urn:microsoft.com/office/officeart/2005/8/layout/hList1"/>
    <dgm:cxn modelId="{CFBC15D9-4C6A-40F8-BFA9-B07374EEB531}" srcId="{D3745972-941A-48B5-8EF2-4A76866E3CED}" destId="{1B9A5F23-8CF2-41C3-B978-B5F3B160CE9D}" srcOrd="3" destOrd="0" parTransId="{F8CA88A9-7BB7-4D92-BF4D-FF098A9066C4}" sibTransId="{E065B9FD-ABC7-4B44-9BA9-5DB767F8645A}"/>
    <dgm:cxn modelId="{370F08E1-3BCB-4E54-AD64-1BABD0BA443E}" srcId="{55B77638-519C-4363-8774-FE9B3D98E659}" destId="{328EF0BE-012E-4AC0-80A5-4F6DB6180D53}" srcOrd="0" destOrd="0" parTransId="{77F69BA8-57CB-4B02-9846-0D53B5E2EF42}" sibTransId="{2962A5B6-3CFD-4355-BEF0-4B29EA13748C}"/>
    <dgm:cxn modelId="{FA5401E3-49D3-43AC-97D2-AF7A34F5A395}" type="presOf" srcId="{55B77638-519C-4363-8774-FE9B3D98E659}" destId="{0AFFBE9A-9D86-4511-8F85-F71141F1C29F}" srcOrd="0" destOrd="0" presId="urn:microsoft.com/office/officeart/2005/8/layout/hList1"/>
    <dgm:cxn modelId="{C10CEFF3-EBEC-4333-BFC6-5FBA339163C7}" srcId="{55B77638-519C-4363-8774-FE9B3D98E659}" destId="{BC808001-C45D-4039-B9AD-2BD0AFA95666}" srcOrd="1" destOrd="0" parTransId="{3AE0BB9D-9884-41BE-ACE7-E1C554DE5C43}" sibTransId="{882468F5-D737-446B-9101-8229C39A5168}"/>
    <dgm:cxn modelId="{70720F90-4A19-4979-A076-A30DD9BFBB2C}" type="presParOf" srcId="{B31FE6D6-3CAD-40B2-84FA-1708ACA0E0CA}" destId="{35124365-094B-458E-A399-CA80178D44EA}" srcOrd="0" destOrd="0" presId="urn:microsoft.com/office/officeart/2005/8/layout/hList1"/>
    <dgm:cxn modelId="{C1D9D132-8DDB-4286-BD39-4C3A3E7865A5}" type="presParOf" srcId="{35124365-094B-458E-A399-CA80178D44EA}" destId="{0AFFBE9A-9D86-4511-8F85-F71141F1C29F}" srcOrd="0" destOrd="0" presId="urn:microsoft.com/office/officeart/2005/8/layout/hList1"/>
    <dgm:cxn modelId="{CB6671A2-FA03-47C1-91E3-1FA3AA74C31F}" type="presParOf" srcId="{35124365-094B-458E-A399-CA80178D44EA}" destId="{305FD7FF-6E57-4378-80E2-EA627EAF326A}" srcOrd="1" destOrd="0" presId="urn:microsoft.com/office/officeart/2005/8/layout/hList1"/>
    <dgm:cxn modelId="{BD497731-BD8C-485B-9E11-2453645546A5}" type="presParOf" srcId="{B31FE6D6-3CAD-40B2-84FA-1708ACA0E0CA}" destId="{66E8FDDB-4107-4CC7-9770-0ABA9BADC922}" srcOrd="1" destOrd="0" presId="urn:microsoft.com/office/officeart/2005/8/layout/hList1"/>
    <dgm:cxn modelId="{BB6E4495-AFEB-4874-B436-F7933CB13760}" type="presParOf" srcId="{B31FE6D6-3CAD-40B2-84FA-1708ACA0E0CA}" destId="{B35C62C6-ABC3-41CF-82AD-10FDFFC8DEEE}" srcOrd="2" destOrd="0" presId="urn:microsoft.com/office/officeart/2005/8/layout/hList1"/>
    <dgm:cxn modelId="{DF7717C4-381B-488E-BC77-9F7154E1CE77}" type="presParOf" srcId="{B35C62C6-ABC3-41CF-82AD-10FDFFC8DEEE}" destId="{EC8A36CE-9556-4C5E-8385-6AC096B444CD}" srcOrd="0" destOrd="0" presId="urn:microsoft.com/office/officeart/2005/8/layout/hList1"/>
    <dgm:cxn modelId="{A53F2334-88CB-491A-9D1D-9D74A97E9E33}" type="presParOf" srcId="{B35C62C6-ABC3-41CF-82AD-10FDFFC8DEEE}" destId="{F18A16C2-2270-4B8F-B75D-63888166EB03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10614D2-D615-475D-8B05-041F8913365E}" type="doc">
      <dgm:prSet loTypeId="urn:microsoft.com/office/officeart/2005/8/layout/hierarchy3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IN"/>
        </a:p>
      </dgm:t>
    </dgm:pt>
    <dgm:pt modelId="{9E50E1EC-3D93-4884-9096-C47B07DEFC17}">
      <dgm:prSet phldrT="[Text]"/>
      <dgm:spPr/>
      <dgm:t>
        <a:bodyPr/>
        <a:lstStyle/>
        <a:p>
          <a:r>
            <a:rPr lang="en-US" dirty="0"/>
            <a:t>Brand Extension Fit</a:t>
          </a:r>
          <a:endParaRPr lang="en-IN" dirty="0"/>
        </a:p>
      </dgm:t>
    </dgm:pt>
    <dgm:pt modelId="{5A4338E4-B5D4-4A41-8997-251CA9B735EE}" type="parTrans" cxnId="{7E1453D6-83DD-4FE4-8349-541110A4F6A3}">
      <dgm:prSet/>
      <dgm:spPr/>
      <dgm:t>
        <a:bodyPr/>
        <a:lstStyle/>
        <a:p>
          <a:endParaRPr lang="en-IN"/>
        </a:p>
      </dgm:t>
    </dgm:pt>
    <dgm:pt modelId="{1748CA8D-8459-4C3F-B923-BAFDB126C9F0}" type="sibTrans" cxnId="{7E1453D6-83DD-4FE4-8349-541110A4F6A3}">
      <dgm:prSet/>
      <dgm:spPr/>
      <dgm:t>
        <a:bodyPr/>
        <a:lstStyle/>
        <a:p>
          <a:endParaRPr lang="en-IN"/>
        </a:p>
      </dgm:t>
    </dgm:pt>
    <dgm:pt modelId="{E8289595-4669-410E-9D6F-DF05CCA9420E}">
      <dgm:prSet phldrT="[Text]"/>
      <dgm:spPr/>
      <dgm:t>
        <a:bodyPr/>
        <a:lstStyle/>
        <a:p>
          <a:r>
            <a:rPr lang="en-US" dirty="0"/>
            <a:t>Recognition</a:t>
          </a:r>
          <a:endParaRPr lang="en-IN" dirty="0"/>
        </a:p>
      </dgm:t>
    </dgm:pt>
    <dgm:pt modelId="{6B5B5ED8-306E-4A54-9DEE-0DDE12FED2DB}" type="parTrans" cxnId="{511F4172-6C48-4443-9E74-3521FFC93D3F}">
      <dgm:prSet/>
      <dgm:spPr/>
      <dgm:t>
        <a:bodyPr/>
        <a:lstStyle/>
        <a:p>
          <a:endParaRPr lang="en-IN"/>
        </a:p>
      </dgm:t>
    </dgm:pt>
    <dgm:pt modelId="{BD0DBEC2-6D03-4792-9FD7-7A943639F6E4}" type="sibTrans" cxnId="{511F4172-6C48-4443-9E74-3521FFC93D3F}">
      <dgm:prSet/>
      <dgm:spPr/>
      <dgm:t>
        <a:bodyPr/>
        <a:lstStyle/>
        <a:p>
          <a:endParaRPr lang="en-IN"/>
        </a:p>
      </dgm:t>
    </dgm:pt>
    <dgm:pt modelId="{4C38A06B-C08E-4CB3-9B26-8C30D8A8B05E}">
      <dgm:prSet phldrT="[Text]"/>
      <dgm:spPr/>
      <dgm:t>
        <a:bodyPr/>
        <a:lstStyle/>
        <a:p>
          <a:r>
            <a:rPr lang="en-US" dirty="0"/>
            <a:t>Events of Consumption</a:t>
          </a:r>
          <a:endParaRPr lang="en-IN" dirty="0"/>
        </a:p>
      </dgm:t>
    </dgm:pt>
    <dgm:pt modelId="{0AAA81CD-4ABB-4238-BF5D-05B0365B58E4}" type="parTrans" cxnId="{3AAAE743-0C26-4EFA-BE2B-1D962236E1D6}">
      <dgm:prSet/>
      <dgm:spPr/>
      <dgm:t>
        <a:bodyPr/>
        <a:lstStyle/>
        <a:p>
          <a:endParaRPr lang="en-IN"/>
        </a:p>
      </dgm:t>
    </dgm:pt>
    <dgm:pt modelId="{E0569355-494F-47B0-B244-DBDC7E61E2F9}" type="sibTrans" cxnId="{3AAAE743-0C26-4EFA-BE2B-1D962236E1D6}">
      <dgm:prSet/>
      <dgm:spPr/>
      <dgm:t>
        <a:bodyPr/>
        <a:lstStyle/>
        <a:p>
          <a:endParaRPr lang="en-IN"/>
        </a:p>
      </dgm:t>
    </dgm:pt>
    <dgm:pt modelId="{0D3C2813-BB5D-4B2E-B4D5-1A62BB9BA0F2}">
      <dgm:prSet phldrT="[Text]"/>
      <dgm:spPr/>
      <dgm:t>
        <a:bodyPr/>
        <a:lstStyle/>
        <a:p>
          <a:r>
            <a:rPr lang="en-US" dirty="0"/>
            <a:t>Resource</a:t>
          </a:r>
          <a:endParaRPr lang="en-IN" dirty="0"/>
        </a:p>
      </dgm:t>
    </dgm:pt>
    <dgm:pt modelId="{50D863A1-B0CF-453C-B632-FFE6B6C1F10C}" type="parTrans" cxnId="{452ADDD1-B367-44C6-B7D0-B24C2827864B}">
      <dgm:prSet/>
      <dgm:spPr/>
      <dgm:t>
        <a:bodyPr/>
        <a:lstStyle/>
        <a:p>
          <a:endParaRPr lang="en-IN"/>
        </a:p>
      </dgm:t>
    </dgm:pt>
    <dgm:pt modelId="{62276AAD-F79A-4315-9235-D1484620F4B5}" type="sibTrans" cxnId="{452ADDD1-B367-44C6-B7D0-B24C2827864B}">
      <dgm:prSet/>
      <dgm:spPr/>
      <dgm:t>
        <a:bodyPr/>
        <a:lstStyle/>
        <a:p>
          <a:endParaRPr lang="en-IN"/>
        </a:p>
      </dgm:t>
    </dgm:pt>
    <dgm:pt modelId="{48A8AD81-DA37-4971-A1E4-6E028BA47544}">
      <dgm:prSet phldrT="[Text]"/>
      <dgm:spPr/>
      <dgm:t>
        <a:bodyPr/>
        <a:lstStyle/>
        <a:p>
          <a:r>
            <a:rPr lang="en-US" dirty="0"/>
            <a:t>Target Market</a:t>
          </a:r>
          <a:endParaRPr lang="en-IN" dirty="0"/>
        </a:p>
      </dgm:t>
    </dgm:pt>
    <dgm:pt modelId="{A5CCD051-5D33-4BC7-9BE3-A7804FFEA89B}" type="parTrans" cxnId="{C9FD7486-C2F4-459E-8502-05C6A1AF801A}">
      <dgm:prSet/>
      <dgm:spPr/>
      <dgm:t>
        <a:bodyPr/>
        <a:lstStyle/>
        <a:p>
          <a:endParaRPr lang="en-IN"/>
        </a:p>
      </dgm:t>
    </dgm:pt>
    <dgm:pt modelId="{4E77747D-8D54-4D89-BA75-BF3AF6707699}" type="sibTrans" cxnId="{C9FD7486-C2F4-459E-8502-05C6A1AF801A}">
      <dgm:prSet/>
      <dgm:spPr/>
      <dgm:t>
        <a:bodyPr/>
        <a:lstStyle/>
        <a:p>
          <a:endParaRPr lang="en-IN"/>
        </a:p>
      </dgm:t>
    </dgm:pt>
    <dgm:pt modelId="{D34C0B1E-92B3-41D6-9C6D-1792EA15F9EA}">
      <dgm:prSet phldrT="[Text]"/>
      <dgm:spPr/>
      <dgm:t>
        <a:bodyPr/>
        <a:lstStyle/>
        <a:p>
          <a:r>
            <a:rPr lang="en-US" dirty="0"/>
            <a:t>Product attributes</a:t>
          </a:r>
          <a:endParaRPr lang="en-IN" dirty="0"/>
        </a:p>
      </dgm:t>
    </dgm:pt>
    <dgm:pt modelId="{8A8E2199-B077-4229-8FD4-10944C20234A}" type="parTrans" cxnId="{93070DC3-66B1-4C08-82B4-B88C487C8572}">
      <dgm:prSet/>
      <dgm:spPr/>
      <dgm:t>
        <a:bodyPr/>
        <a:lstStyle/>
        <a:p>
          <a:endParaRPr lang="en-IN"/>
        </a:p>
      </dgm:t>
    </dgm:pt>
    <dgm:pt modelId="{E215DA5C-48F5-4E82-89CC-A560F117B924}" type="sibTrans" cxnId="{93070DC3-66B1-4C08-82B4-B88C487C8572}">
      <dgm:prSet/>
      <dgm:spPr/>
      <dgm:t>
        <a:bodyPr/>
        <a:lstStyle/>
        <a:p>
          <a:endParaRPr lang="en-IN"/>
        </a:p>
      </dgm:t>
    </dgm:pt>
    <dgm:pt modelId="{865FCECE-60A6-4786-BFFE-F59552C54518}">
      <dgm:prSet phldrT="[Text]"/>
      <dgm:spPr/>
      <dgm:t>
        <a:bodyPr/>
        <a:lstStyle/>
        <a:p>
          <a:r>
            <a:rPr lang="en-US" dirty="0"/>
            <a:t>End use</a:t>
          </a:r>
          <a:endParaRPr lang="en-IN" dirty="0"/>
        </a:p>
      </dgm:t>
    </dgm:pt>
    <dgm:pt modelId="{7B8C9C44-3A2E-42AA-9D99-DAC9669FCC2B}" type="parTrans" cxnId="{37B33A3E-F18A-4D7F-BDB9-5E2264EB9E60}">
      <dgm:prSet/>
      <dgm:spPr/>
      <dgm:t>
        <a:bodyPr/>
        <a:lstStyle/>
        <a:p>
          <a:endParaRPr lang="en-IN"/>
        </a:p>
      </dgm:t>
    </dgm:pt>
    <dgm:pt modelId="{1376962C-DEBB-41C3-B434-B6947C8DCA19}" type="sibTrans" cxnId="{37B33A3E-F18A-4D7F-BDB9-5E2264EB9E60}">
      <dgm:prSet/>
      <dgm:spPr/>
      <dgm:t>
        <a:bodyPr/>
        <a:lstStyle/>
        <a:p>
          <a:endParaRPr lang="en-IN"/>
        </a:p>
      </dgm:t>
    </dgm:pt>
    <dgm:pt modelId="{6F6CACF0-DBBA-4222-8651-D54B2D0DB621}" type="pres">
      <dgm:prSet presAssocID="{B10614D2-D615-475D-8B05-041F8913365E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7149B088-549B-4A83-B967-DFC078D36764}" type="pres">
      <dgm:prSet presAssocID="{9E50E1EC-3D93-4884-9096-C47B07DEFC17}" presName="root" presStyleCnt="0"/>
      <dgm:spPr/>
    </dgm:pt>
    <dgm:pt modelId="{338539C9-5C12-46BA-B71E-C04FC80FEB4A}" type="pres">
      <dgm:prSet presAssocID="{9E50E1EC-3D93-4884-9096-C47B07DEFC17}" presName="rootComposite" presStyleCnt="0"/>
      <dgm:spPr/>
    </dgm:pt>
    <dgm:pt modelId="{D9417CD9-F1C1-488C-A092-361F681909E0}" type="pres">
      <dgm:prSet presAssocID="{9E50E1EC-3D93-4884-9096-C47B07DEFC17}" presName="rootText" presStyleLbl="node1" presStyleIdx="0" presStyleCnt="1"/>
      <dgm:spPr/>
    </dgm:pt>
    <dgm:pt modelId="{BA774DF0-9099-4372-8BEA-552F88EE2B9A}" type="pres">
      <dgm:prSet presAssocID="{9E50E1EC-3D93-4884-9096-C47B07DEFC17}" presName="rootConnector" presStyleLbl="node1" presStyleIdx="0" presStyleCnt="1"/>
      <dgm:spPr/>
    </dgm:pt>
    <dgm:pt modelId="{0A33BA29-BB00-475E-9C27-12F67D137049}" type="pres">
      <dgm:prSet presAssocID="{9E50E1EC-3D93-4884-9096-C47B07DEFC17}" presName="childShape" presStyleCnt="0"/>
      <dgm:spPr/>
    </dgm:pt>
    <dgm:pt modelId="{0CDFCCB1-27FB-4DF6-8532-AE5842D0FAC2}" type="pres">
      <dgm:prSet presAssocID="{6B5B5ED8-306E-4A54-9DEE-0DDE12FED2DB}" presName="Name13" presStyleLbl="parChTrans1D2" presStyleIdx="0" presStyleCnt="6"/>
      <dgm:spPr/>
    </dgm:pt>
    <dgm:pt modelId="{0E2BCA3C-7CD3-4788-9FDF-483232FEA386}" type="pres">
      <dgm:prSet presAssocID="{E8289595-4669-410E-9D6F-DF05CCA9420E}" presName="childText" presStyleLbl="bgAcc1" presStyleIdx="0" presStyleCnt="6">
        <dgm:presLayoutVars>
          <dgm:bulletEnabled val="1"/>
        </dgm:presLayoutVars>
      </dgm:prSet>
      <dgm:spPr/>
    </dgm:pt>
    <dgm:pt modelId="{73739637-500B-4D23-B26F-39C1A010F47A}" type="pres">
      <dgm:prSet presAssocID="{0AAA81CD-4ABB-4238-BF5D-05B0365B58E4}" presName="Name13" presStyleLbl="parChTrans1D2" presStyleIdx="1" presStyleCnt="6"/>
      <dgm:spPr/>
    </dgm:pt>
    <dgm:pt modelId="{B5D5BD29-F85D-4226-AB5F-92DA817F9B60}" type="pres">
      <dgm:prSet presAssocID="{4C38A06B-C08E-4CB3-9B26-8C30D8A8B05E}" presName="childText" presStyleLbl="bgAcc1" presStyleIdx="1" presStyleCnt="6">
        <dgm:presLayoutVars>
          <dgm:bulletEnabled val="1"/>
        </dgm:presLayoutVars>
      </dgm:prSet>
      <dgm:spPr/>
    </dgm:pt>
    <dgm:pt modelId="{4AEE0596-25E0-47B3-891C-B36081F45489}" type="pres">
      <dgm:prSet presAssocID="{A5CCD051-5D33-4BC7-9BE3-A7804FFEA89B}" presName="Name13" presStyleLbl="parChTrans1D2" presStyleIdx="2" presStyleCnt="6"/>
      <dgm:spPr/>
    </dgm:pt>
    <dgm:pt modelId="{0B4A440C-E5F5-4AF4-8C0D-570C21514C23}" type="pres">
      <dgm:prSet presAssocID="{48A8AD81-DA37-4971-A1E4-6E028BA47544}" presName="childText" presStyleLbl="bgAcc1" presStyleIdx="2" presStyleCnt="6">
        <dgm:presLayoutVars>
          <dgm:bulletEnabled val="1"/>
        </dgm:presLayoutVars>
      </dgm:prSet>
      <dgm:spPr/>
    </dgm:pt>
    <dgm:pt modelId="{9A0ABF29-A46F-4147-A753-245842ECEE79}" type="pres">
      <dgm:prSet presAssocID="{8A8E2199-B077-4229-8FD4-10944C20234A}" presName="Name13" presStyleLbl="parChTrans1D2" presStyleIdx="3" presStyleCnt="6"/>
      <dgm:spPr/>
    </dgm:pt>
    <dgm:pt modelId="{24CBDD2A-AE43-463C-81EF-DE6502055127}" type="pres">
      <dgm:prSet presAssocID="{D34C0B1E-92B3-41D6-9C6D-1792EA15F9EA}" presName="childText" presStyleLbl="bgAcc1" presStyleIdx="3" presStyleCnt="6">
        <dgm:presLayoutVars>
          <dgm:bulletEnabled val="1"/>
        </dgm:presLayoutVars>
      </dgm:prSet>
      <dgm:spPr/>
    </dgm:pt>
    <dgm:pt modelId="{31CB405E-D14B-41D5-A70C-A9C1F9BC4CEC}" type="pres">
      <dgm:prSet presAssocID="{7B8C9C44-3A2E-42AA-9D99-DAC9669FCC2B}" presName="Name13" presStyleLbl="parChTrans1D2" presStyleIdx="4" presStyleCnt="6"/>
      <dgm:spPr/>
    </dgm:pt>
    <dgm:pt modelId="{FC7AB41A-F5C8-434C-9279-1560A2F246EB}" type="pres">
      <dgm:prSet presAssocID="{865FCECE-60A6-4786-BFFE-F59552C54518}" presName="childText" presStyleLbl="bgAcc1" presStyleIdx="4" presStyleCnt="6">
        <dgm:presLayoutVars>
          <dgm:bulletEnabled val="1"/>
        </dgm:presLayoutVars>
      </dgm:prSet>
      <dgm:spPr/>
    </dgm:pt>
    <dgm:pt modelId="{75310216-BE2E-4C02-9122-DFC3408C5709}" type="pres">
      <dgm:prSet presAssocID="{50D863A1-B0CF-453C-B632-FFE6B6C1F10C}" presName="Name13" presStyleLbl="parChTrans1D2" presStyleIdx="5" presStyleCnt="6"/>
      <dgm:spPr/>
    </dgm:pt>
    <dgm:pt modelId="{9C0D7250-7BFD-4704-964F-6B2B0B42CF51}" type="pres">
      <dgm:prSet presAssocID="{0D3C2813-BB5D-4B2E-B4D5-1A62BB9BA0F2}" presName="childText" presStyleLbl="bgAcc1" presStyleIdx="5" presStyleCnt="6">
        <dgm:presLayoutVars>
          <dgm:bulletEnabled val="1"/>
        </dgm:presLayoutVars>
      </dgm:prSet>
      <dgm:spPr/>
    </dgm:pt>
  </dgm:ptLst>
  <dgm:cxnLst>
    <dgm:cxn modelId="{3F015E16-FB7D-40D2-B39A-788616112BBB}" type="presOf" srcId="{6B5B5ED8-306E-4A54-9DEE-0DDE12FED2DB}" destId="{0CDFCCB1-27FB-4DF6-8532-AE5842D0FAC2}" srcOrd="0" destOrd="0" presId="urn:microsoft.com/office/officeart/2005/8/layout/hierarchy3"/>
    <dgm:cxn modelId="{47D5D031-74AB-4C28-86A1-9C330265B87A}" type="presOf" srcId="{A5CCD051-5D33-4BC7-9BE3-A7804FFEA89B}" destId="{4AEE0596-25E0-47B3-891C-B36081F45489}" srcOrd="0" destOrd="0" presId="urn:microsoft.com/office/officeart/2005/8/layout/hierarchy3"/>
    <dgm:cxn modelId="{74527F33-F08A-4866-8094-20FF70AE7F3E}" type="presOf" srcId="{D34C0B1E-92B3-41D6-9C6D-1792EA15F9EA}" destId="{24CBDD2A-AE43-463C-81EF-DE6502055127}" srcOrd="0" destOrd="0" presId="urn:microsoft.com/office/officeart/2005/8/layout/hierarchy3"/>
    <dgm:cxn modelId="{45BB253D-65C9-4FE4-87B4-90DC34DE6040}" type="presOf" srcId="{4C38A06B-C08E-4CB3-9B26-8C30D8A8B05E}" destId="{B5D5BD29-F85D-4226-AB5F-92DA817F9B60}" srcOrd="0" destOrd="0" presId="urn:microsoft.com/office/officeart/2005/8/layout/hierarchy3"/>
    <dgm:cxn modelId="{37B33A3E-F18A-4D7F-BDB9-5E2264EB9E60}" srcId="{9E50E1EC-3D93-4884-9096-C47B07DEFC17}" destId="{865FCECE-60A6-4786-BFFE-F59552C54518}" srcOrd="4" destOrd="0" parTransId="{7B8C9C44-3A2E-42AA-9D99-DAC9669FCC2B}" sibTransId="{1376962C-DEBB-41C3-B434-B6947C8DCA19}"/>
    <dgm:cxn modelId="{3AAAE743-0C26-4EFA-BE2B-1D962236E1D6}" srcId="{9E50E1EC-3D93-4884-9096-C47B07DEFC17}" destId="{4C38A06B-C08E-4CB3-9B26-8C30D8A8B05E}" srcOrd="1" destOrd="0" parTransId="{0AAA81CD-4ABB-4238-BF5D-05B0365B58E4}" sibTransId="{E0569355-494F-47B0-B244-DBDC7E61E2F9}"/>
    <dgm:cxn modelId="{7AA2ED6D-BD91-4A39-8C29-17ECAF033AF4}" type="presOf" srcId="{8A8E2199-B077-4229-8FD4-10944C20234A}" destId="{9A0ABF29-A46F-4147-A753-245842ECEE79}" srcOrd="0" destOrd="0" presId="urn:microsoft.com/office/officeart/2005/8/layout/hierarchy3"/>
    <dgm:cxn modelId="{511F4172-6C48-4443-9E74-3521FFC93D3F}" srcId="{9E50E1EC-3D93-4884-9096-C47B07DEFC17}" destId="{E8289595-4669-410E-9D6F-DF05CCA9420E}" srcOrd="0" destOrd="0" parTransId="{6B5B5ED8-306E-4A54-9DEE-0DDE12FED2DB}" sibTransId="{BD0DBEC2-6D03-4792-9FD7-7A943639F6E4}"/>
    <dgm:cxn modelId="{0C306977-0D5F-4DF7-AB67-8BABDFEADDBD}" type="presOf" srcId="{E8289595-4669-410E-9D6F-DF05CCA9420E}" destId="{0E2BCA3C-7CD3-4788-9FDF-483232FEA386}" srcOrd="0" destOrd="0" presId="urn:microsoft.com/office/officeart/2005/8/layout/hierarchy3"/>
    <dgm:cxn modelId="{4B57785A-4C1E-4F6A-8AF9-B2FE5E069920}" type="presOf" srcId="{9E50E1EC-3D93-4884-9096-C47B07DEFC17}" destId="{BA774DF0-9099-4372-8BEA-552F88EE2B9A}" srcOrd="1" destOrd="0" presId="urn:microsoft.com/office/officeart/2005/8/layout/hierarchy3"/>
    <dgm:cxn modelId="{C9FD7486-C2F4-459E-8502-05C6A1AF801A}" srcId="{9E50E1EC-3D93-4884-9096-C47B07DEFC17}" destId="{48A8AD81-DA37-4971-A1E4-6E028BA47544}" srcOrd="2" destOrd="0" parTransId="{A5CCD051-5D33-4BC7-9BE3-A7804FFEA89B}" sibTransId="{4E77747D-8D54-4D89-BA75-BF3AF6707699}"/>
    <dgm:cxn modelId="{09AFD687-C7CA-4002-931C-89560B01E2AD}" type="presOf" srcId="{0AAA81CD-4ABB-4238-BF5D-05B0365B58E4}" destId="{73739637-500B-4D23-B26F-39C1A010F47A}" srcOrd="0" destOrd="0" presId="urn:microsoft.com/office/officeart/2005/8/layout/hierarchy3"/>
    <dgm:cxn modelId="{AB566D99-C3B1-435A-BBAA-87A8FF543C8D}" type="presOf" srcId="{0D3C2813-BB5D-4B2E-B4D5-1A62BB9BA0F2}" destId="{9C0D7250-7BFD-4704-964F-6B2B0B42CF51}" srcOrd="0" destOrd="0" presId="urn:microsoft.com/office/officeart/2005/8/layout/hierarchy3"/>
    <dgm:cxn modelId="{BBBFD3AD-780F-4267-84E7-04FF8874C3BB}" type="presOf" srcId="{9E50E1EC-3D93-4884-9096-C47B07DEFC17}" destId="{D9417CD9-F1C1-488C-A092-361F681909E0}" srcOrd="0" destOrd="0" presId="urn:microsoft.com/office/officeart/2005/8/layout/hierarchy3"/>
    <dgm:cxn modelId="{6D20EEB5-5FD7-4A5E-B415-3FCEB99A5E22}" type="presOf" srcId="{48A8AD81-DA37-4971-A1E4-6E028BA47544}" destId="{0B4A440C-E5F5-4AF4-8C0D-570C21514C23}" srcOrd="0" destOrd="0" presId="urn:microsoft.com/office/officeart/2005/8/layout/hierarchy3"/>
    <dgm:cxn modelId="{029695BF-52B5-4B51-A17E-1E04EDF0BCCA}" type="presOf" srcId="{865FCECE-60A6-4786-BFFE-F59552C54518}" destId="{FC7AB41A-F5C8-434C-9279-1560A2F246EB}" srcOrd="0" destOrd="0" presId="urn:microsoft.com/office/officeart/2005/8/layout/hierarchy3"/>
    <dgm:cxn modelId="{93070DC3-66B1-4C08-82B4-B88C487C8572}" srcId="{9E50E1EC-3D93-4884-9096-C47B07DEFC17}" destId="{D34C0B1E-92B3-41D6-9C6D-1792EA15F9EA}" srcOrd="3" destOrd="0" parTransId="{8A8E2199-B077-4229-8FD4-10944C20234A}" sibTransId="{E215DA5C-48F5-4E82-89CC-A560F117B924}"/>
    <dgm:cxn modelId="{208131CF-C976-413C-B9CF-B56F6DA22EFC}" type="presOf" srcId="{50D863A1-B0CF-453C-B632-FFE6B6C1F10C}" destId="{75310216-BE2E-4C02-9122-DFC3408C5709}" srcOrd="0" destOrd="0" presId="urn:microsoft.com/office/officeart/2005/8/layout/hierarchy3"/>
    <dgm:cxn modelId="{452ADDD1-B367-44C6-B7D0-B24C2827864B}" srcId="{9E50E1EC-3D93-4884-9096-C47B07DEFC17}" destId="{0D3C2813-BB5D-4B2E-B4D5-1A62BB9BA0F2}" srcOrd="5" destOrd="0" parTransId="{50D863A1-B0CF-453C-B632-FFE6B6C1F10C}" sibTransId="{62276AAD-F79A-4315-9235-D1484620F4B5}"/>
    <dgm:cxn modelId="{7E1453D6-83DD-4FE4-8349-541110A4F6A3}" srcId="{B10614D2-D615-475D-8B05-041F8913365E}" destId="{9E50E1EC-3D93-4884-9096-C47B07DEFC17}" srcOrd="0" destOrd="0" parTransId="{5A4338E4-B5D4-4A41-8997-251CA9B735EE}" sibTransId="{1748CA8D-8459-4C3F-B923-BAFDB126C9F0}"/>
    <dgm:cxn modelId="{86A9D3DF-FDEA-47EE-95A1-A0663CF75968}" type="presOf" srcId="{7B8C9C44-3A2E-42AA-9D99-DAC9669FCC2B}" destId="{31CB405E-D14B-41D5-A70C-A9C1F9BC4CEC}" srcOrd="0" destOrd="0" presId="urn:microsoft.com/office/officeart/2005/8/layout/hierarchy3"/>
    <dgm:cxn modelId="{55E77DF2-F87E-4D4E-A6B1-1C477F5DC27A}" type="presOf" srcId="{B10614D2-D615-475D-8B05-041F8913365E}" destId="{6F6CACF0-DBBA-4222-8651-D54B2D0DB621}" srcOrd="0" destOrd="0" presId="urn:microsoft.com/office/officeart/2005/8/layout/hierarchy3"/>
    <dgm:cxn modelId="{9A0BE65F-A765-4510-ADBC-984A120A95BB}" type="presParOf" srcId="{6F6CACF0-DBBA-4222-8651-D54B2D0DB621}" destId="{7149B088-549B-4A83-B967-DFC078D36764}" srcOrd="0" destOrd="0" presId="urn:microsoft.com/office/officeart/2005/8/layout/hierarchy3"/>
    <dgm:cxn modelId="{9D66E599-652D-48A5-B47F-D1BC41DB77BD}" type="presParOf" srcId="{7149B088-549B-4A83-B967-DFC078D36764}" destId="{338539C9-5C12-46BA-B71E-C04FC80FEB4A}" srcOrd="0" destOrd="0" presId="urn:microsoft.com/office/officeart/2005/8/layout/hierarchy3"/>
    <dgm:cxn modelId="{F3C6E5BF-7FCD-42C5-B1D1-37DE12D67665}" type="presParOf" srcId="{338539C9-5C12-46BA-B71E-C04FC80FEB4A}" destId="{D9417CD9-F1C1-488C-A092-361F681909E0}" srcOrd="0" destOrd="0" presId="urn:microsoft.com/office/officeart/2005/8/layout/hierarchy3"/>
    <dgm:cxn modelId="{3E77142B-7AC8-4BCE-BDEE-D282711CC01E}" type="presParOf" srcId="{338539C9-5C12-46BA-B71E-C04FC80FEB4A}" destId="{BA774DF0-9099-4372-8BEA-552F88EE2B9A}" srcOrd="1" destOrd="0" presId="urn:microsoft.com/office/officeart/2005/8/layout/hierarchy3"/>
    <dgm:cxn modelId="{F21FFA86-CE43-4446-8472-D00D7D75FC9E}" type="presParOf" srcId="{7149B088-549B-4A83-B967-DFC078D36764}" destId="{0A33BA29-BB00-475E-9C27-12F67D137049}" srcOrd="1" destOrd="0" presId="urn:microsoft.com/office/officeart/2005/8/layout/hierarchy3"/>
    <dgm:cxn modelId="{6650AA16-1397-49CF-A937-7D3C8CE5B96B}" type="presParOf" srcId="{0A33BA29-BB00-475E-9C27-12F67D137049}" destId="{0CDFCCB1-27FB-4DF6-8532-AE5842D0FAC2}" srcOrd="0" destOrd="0" presId="urn:microsoft.com/office/officeart/2005/8/layout/hierarchy3"/>
    <dgm:cxn modelId="{7ECE62F9-1D3C-49A5-A154-B8777F4C69CD}" type="presParOf" srcId="{0A33BA29-BB00-475E-9C27-12F67D137049}" destId="{0E2BCA3C-7CD3-4788-9FDF-483232FEA386}" srcOrd="1" destOrd="0" presId="urn:microsoft.com/office/officeart/2005/8/layout/hierarchy3"/>
    <dgm:cxn modelId="{2CD2AF0C-BE5A-412F-9B30-BB211ECC44A3}" type="presParOf" srcId="{0A33BA29-BB00-475E-9C27-12F67D137049}" destId="{73739637-500B-4D23-B26F-39C1A010F47A}" srcOrd="2" destOrd="0" presId="urn:microsoft.com/office/officeart/2005/8/layout/hierarchy3"/>
    <dgm:cxn modelId="{61B1F61F-54BD-463F-A632-F62C225F7D22}" type="presParOf" srcId="{0A33BA29-BB00-475E-9C27-12F67D137049}" destId="{B5D5BD29-F85D-4226-AB5F-92DA817F9B60}" srcOrd="3" destOrd="0" presId="urn:microsoft.com/office/officeart/2005/8/layout/hierarchy3"/>
    <dgm:cxn modelId="{70EAEECA-4B68-4569-AB86-0C542BED4E39}" type="presParOf" srcId="{0A33BA29-BB00-475E-9C27-12F67D137049}" destId="{4AEE0596-25E0-47B3-891C-B36081F45489}" srcOrd="4" destOrd="0" presId="urn:microsoft.com/office/officeart/2005/8/layout/hierarchy3"/>
    <dgm:cxn modelId="{E2092378-4C6C-462F-8CBA-5158E7BBB2CC}" type="presParOf" srcId="{0A33BA29-BB00-475E-9C27-12F67D137049}" destId="{0B4A440C-E5F5-4AF4-8C0D-570C21514C23}" srcOrd="5" destOrd="0" presId="urn:microsoft.com/office/officeart/2005/8/layout/hierarchy3"/>
    <dgm:cxn modelId="{B1BA15E5-D0F6-41BA-B858-76F0D136999A}" type="presParOf" srcId="{0A33BA29-BB00-475E-9C27-12F67D137049}" destId="{9A0ABF29-A46F-4147-A753-245842ECEE79}" srcOrd="6" destOrd="0" presId="urn:microsoft.com/office/officeart/2005/8/layout/hierarchy3"/>
    <dgm:cxn modelId="{A909CF51-DD75-4403-808C-7008E7A755B3}" type="presParOf" srcId="{0A33BA29-BB00-475E-9C27-12F67D137049}" destId="{24CBDD2A-AE43-463C-81EF-DE6502055127}" srcOrd="7" destOrd="0" presId="urn:microsoft.com/office/officeart/2005/8/layout/hierarchy3"/>
    <dgm:cxn modelId="{64233145-B9A7-43BF-B923-08E79C89FD7F}" type="presParOf" srcId="{0A33BA29-BB00-475E-9C27-12F67D137049}" destId="{31CB405E-D14B-41D5-A70C-A9C1F9BC4CEC}" srcOrd="8" destOrd="0" presId="urn:microsoft.com/office/officeart/2005/8/layout/hierarchy3"/>
    <dgm:cxn modelId="{591FB941-6D5A-49EC-A881-BF47D044378D}" type="presParOf" srcId="{0A33BA29-BB00-475E-9C27-12F67D137049}" destId="{FC7AB41A-F5C8-434C-9279-1560A2F246EB}" srcOrd="9" destOrd="0" presId="urn:microsoft.com/office/officeart/2005/8/layout/hierarchy3"/>
    <dgm:cxn modelId="{1F458CCF-9337-49B8-9CDD-1AF799921237}" type="presParOf" srcId="{0A33BA29-BB00-475E-9C27-12F67D137049}" destId="{75310216-BE2E-4C02-9122-DFC3408C5709}" srcOrd="10" destOrd="0" presId="urn:microsoft.com/office/officeart/2005/8/layout/hierarchy3"/>
    <dgm:cxn modelId="{F3B9648F-983C-46A1-8760-059C071B3B1D}" type="presParOf" srcId="{0A33BA29-BB00-475E-9C27-12F67D137049}" destId="{9C0D7250-7BFD-4704-964F-6B2B0B42CF51}" srcOrd="11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D2FC47D0-DD6B-4F01-AEC2-6B963DB234C1}" type="doc">
      <dgm:prSet loTypeId="urn:microsoft.com/office/officeart/2005/8/layout/hList6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IN"/>
        </a:p>
      </dgm:t>
    </dgm:pt>
    <dgm:pt modelId="{FFDEBC96-3511-41CE-9B12-D585DEADAE14}">
      <dgm:prSet phldrT="[Text]"/>
      <dgm:spPr/>
      <dgm:t>
        <a:bodyPr/>
        <a:lstStyle/>
        <a:p>
          <a:r>
            <a:rPr lang="en-US" dirty="0"/>
            <a:t>Consumer Innovativeness</a:t>
          </a:r>
          <a:endParaRPr lang="en-IN" dirty="0"/>
        </a:p>
      </dgm:t>
    </dgm:pt>
    <dgm:pt modelId="{F3CEB0B7-169F-42E4-A1D8-9091562F23E4}" type="parTrans" cxnId="{79FAD132-B954-499C-B6DE-DFA922339521}">
      <dgm:prSet/>
      <dgm:spPr/>
      <dgm:t>
        <a:bodyPr/>
        <a:lstStyle/>
        <a:p>
          <a:endParaRPr lang="en-IN"/>
        </a:p>
      </dgm:t>
    </dgm:pt>
    <dgm:pt modelId="{D0A8F949-8F24-4294-9D93-87914ED984CB}" type="sibTrans" cxnId="{79FAD132-B954-499C-B6DE-DFA922339521}">
      <dgm:prSet/>
      <dgm:spPr/>
      <dgm:t>
        <a:bodyPr/>
        <a:lstStyle/>
        <a:p>
          <a:endParaRPr lang="en-IN"/>
        </a:p>
      </dgm:t>
    </dgm:pt>
    <dgm:pt modelId="{9BDE8D9E-8968-4D82-9516-7702D0A3CE54}">
      <dgm:prSet phldrT="[Text]"/>
      <dgm:spPr/>
      <dgm:t>
        <a:bodyPr/>
        <a:lstStyle/>
        <a:p>
          <a:r>
            <a:rPr lang="en-US" dirty="0"/>
            <a:t>1.) Curiosity in type of product</a:t>
          </a:r>
        </a:p>
        <a:p>
          <a:r>
            <a:rPr lang="en-US" dirty="0"/>
            <a:t>2.) Product usage realization</a:t>
          </a:r>
        </a:p>
        <a:p>
          <a:r>
            <a:rPr lang="en-US" dirty="0"/>
            <a:t>3.) Surrounding events</a:t>
          </a:r>
          <a:endParaRPr lang="en-IN" dirty="0"/>
        </a:p>
      </dgm:t>
    </dgm:pt>
    <dgm:pt modelId="{DDA9626B-2883-4124-9335-2867BEED4788}" type="parTrans" cxnId="{0DA3CC1E-9E78-4F39-86B7-C4D0C1F35E3E}">
      <dgm:prSet/>
      <dgm:spPr/>
      <dgm:t>
        <a:bodyPr/>
        <a:lstStyle/>
        <a:p>
          <a:endParaRPr lang="en-IN"/>
        </a:p>
      </dgm:t>
    </dgm:pt>
    <dgm:pt modelId="{54129E2C-43DF-4DA9-84A9-259D0461E12A}" type="sibTrans" cxnId="{0DA3CC1E-9E78-4F39-86B7-C4D0C1F35E3E}">
      <dgm:prSet/>
      <dgm:spPr/>
      <dgm:t>
        <a:bodyPr/>
        <a:lstStyle/>
        <a:p>
          <a:endParaRPr lang="en-IN"/>
        </a:p>
      </dgm:t>
    </dgm:pt>
    <dgm:pt modelId="{48AF0961-3F41-4F3F-9CD8-09D70DFBCAE4}">
      <dgm:prSet phldrT="[Text]"/>
      <dgm:spPr/>
      <dgm:t>
        <a:bodyPr/>
        <a:lstStyle/>
        <a:p>
          <a:r>
            <a:rPr lang="en-US" dirty="0"/>
            <a:t>Actualized Consumer Innovativeness</a:t>
          </a:r>
          <a:endParaRPr lang="en-IN" dirty="0"/>
        </a:p>
      </dgm:t>
    </dgm:pt>
    <dgm:pt modelId="{03524AB1-22F4-4D5D-A848-CD92A760BF73}" type="parTrans" cxnId="{E77C1997-DE5D-4371-9769-4B65515CEF3F}">
      <dgm:prSet/>
      <dgm:spPr/>
      <dgm:t>
        <a:bodyPr/>
        <a:lstStyle/>
        <a:p>
          <a:endParaRPr lang="en-IN"/>
        </a:p>
      </dgm:t>
    </dgm:pt>
    <dgm:pt modelId="{FB181930-61C1-4FED-B33B-D5A294CC43FE}" type="sibTrans" cxnId="{E77C1997-DE5D-4371-9769-4B65515CEF3F}">
      <dgm:prSet/>
      <dgm:spPr/>
      <dgm:t>
        <a:bodyPr/>
        <a:lstStyle/>
        <a:p>
          <a:endParaRPr lang="en-IN"/>
        </a:p>
      </dgm:t>
    </dgm:pt>
    <dgm:pt modelId="{7CCB6C35-0AC5-4CA1-ACED-D67E280786CE}" type="pres">
      <dgm:prSet presAssocID="{D2FC47D0-DD6B-4F01-AEC2-6B963DB234C1}" presName="Name0" presStyleCnt="0">
        <dgm:presLayoutVars>
          <dgm:dir/>
          <dgm:resizeHandles val="exact"/>
        </dgm:presLayoutVars>
      </dgm:prSet>
      <dgm:spPr/>
    </dgm:pt>
    <dgm:pt modelId="{26F947A4-8413-42BF-A2D8-6949BB08C40D}" type="pres">
      <dgm:prSet presAssocID="{FFDEBC96-3511-41CE-9B12-D585DEADAE14}" presName="node" presStyleLbl="node1" presStyleIdx="0" presStyleCnt="3">
        <dgm:presLayoutVars>
          <dgm:bulletEnabled val="1"/>
        </dgm:presLayoutVars>
      </dgm:prSet>
      <dgm:spPr/>
    </dgm:pt>
    <dgm:pt modelId="{E6589A3E-99E7-4262-B594-437F033BCD3B}" type="pres">
      <dgm:prSet presAssocID="{D0A8F949-8F24-4294-9D93-87914ED984CB}" presName="sibTrans" presStyleCnt="0"/>
      <dgm:spPr/>
    </dgm:pt>
    <dgm:pt modelId="{65A245F1-E546-401B-9D56-F5087890FFCC}" type="pres">
      <dgm:prSet presAssocID="{9BDE8D9E-8968-4D82-9516-7702D0A3CE54}" presName="node" presStyleLbl="node1" presStyleIdx="1" presStyleCnt="3">
        <dgm:presLayoutVars>
          <dgm:bulletEnabled val="1"/>
        </dgm:presLayoutVars>
      </dgm:prSet>
      <dgm:spPr/>
    </dgm:pt>
    <dgm:pt modelId="{96AEB9D4-DACB-4DF0-A156-55E8C6607CEF}" type="pres">
      <dgm:prSet presAssocID="{54129E2C-43DF-4DA9-84A9-259D0461E12A}" presName="sibTrans" presStyleCnt="0"/>
      <dgm:spPr/>
    </dgm:pt>
    <dgm:pt modelId="{218B8359-A511-4037-A70B-DFD77F808177}" type="pres">
      <dgm:prSet presAssocID="{48AF0961-3F41-4F3F-9CD8-09D70DFBCAE4}" presName="node" presStyleLbl="node1" presStyleIdx="2" presStyleCnt="3">
        <dgm:presLayoutVars>
          <dgm:bulletEnabled val="1"/>
        </dgm:presLayoutVars>
      </dgm:prSet>
      <dgm:spPr/>
    </dgm:pt>
  </dgm:ptLst>
  <dgm:cxnLst>
    <dgm:cxn modelId="{0DA3CC1E-9E78-4F39-86B7-C4D0C1F35E3E}" srcId="{D2FC47D0-DD6B-4F01-AEC2-6B963DB234C1}" destId="{9BDE8D9E-8968-4D82-9516-7702D0A3CE54}" srcOrd="1" destOrd="0" parTransId="{DDA9626B-2883-4124-9335-2867BEED4788}" sibTransId="{54129E2C-43DF-4DA9-84A9-259D0461E12A}"/>
    <dgm:cxn modelId="{EDBF0A24-5230-4010-82F6-A91B17AE48E5}" type="presOf" srcId="{9BDE8D9E-8968-4D82-9516-7702D0A3CE54}" destId="{65A245F1-E546-401B-9D56-F5087890FFCC}" srcOrd="0" destOrd="0" presId="urn:microsoft.com/office/officeart/2005/8/layout/hList6"/>
    <dgm:cxn modelId="{79FAD132-B954-499C-B6DE-DFA922339521}" srcId="{D2FC47D0-DD6B-4F01-AEC2-6B963DB234C1}" destId="{FFDEBC96-3511-41CE-9B12-D585DEADAE14}" srcOrd="0" destOrd="0" parTransId="{F3CEB0B7-169F-42E4-A1D8-9091562F23E4}" sibTransId="{D0A8F949-8F24-4294-9D93-87914ED984CB}"/>
    <dgm:cxn modelId="{E64C9A5D-98FF-44D6-91A7-6C15BEE81754}" type="presOf" srcId="{48AF0961-3F41-4F3F-9CD8-09D70DFBCAE4}" destId="{218B8359-A511-4037-A70B-DFD77F808177}" srcOrd="0" destOrd="0" presId="urn:microsoft.com/office/officeart/2005/8/layout/hList6"/>
    <dgm:cxn modelId="{E77C1997-DE5D-4371-9769-4B65515CEF3F}" srcId="{D2FC47D0-DD6B-4F01-AEC2-6B963DB234C1}" destId="{48AF0961-3F41-4F3F-9CD8-09D70DFBCAE4}" srcOrd="2" destOrd="0" parTransId="{03524AB1-22F4-4D5D-A848-CD92A760BF73}" sibTransId="{FB181930-61C1-4FED-B33B-D5A294CC43FE}"/>
    <dgm:cxn modelId="{29DE05A3-00E4-410E-B834-057B15E78B1C}" type="presOf" srcId="{D2FC47D0-DD6B-4F01-AEC2-6B963DB234C1}" destId="{7CCB6C35-0AC5-4CA1-ACED-D67E280786CE}" srcOrd="0" destOrd="0" presId="urn:microsoft.com/office/officeart/2005/8/layout/hList6"/>
    <dgm:cxn modelId="{97C9CDCB-8DD8-4392-A3E3-49665453F761}" type="presOf" srcId="{FFDEBC96-3511-41CE-9B12-D585DEADAE14}" destId="{26F947A4-8413-42BF-A2D8-6949BB08C40D}" srcOrd="0" destOrd="0" presId="urn:microsoft.com/office/officeart/2005/8/layout/hList6"/>
    <dgm:cxn modelId="{DA564153-2064-4985-BE61-8B729B84B99E}" type="presParOf" srcId="{7CCB6C35-0AC5-4CA1-ACED-D67E280786CE}" destId="{26F947A4-8413-42BF-A2D8-6949BB08C40D}" srcOrd="0" destOrd="0" presId="urn:microsoft.com/office/officeart/2005/8/layout/hList6"/>
    <dgm:cxn modelId="{E8B73E9E-8E61-4F47-957F-946021BE0690}" type="presParOf" srcId="{7CCB6C35-0AC5-4CA1-ACED-D67E280786CE}" destId="{E6589A3E-99E7-4262-B594-437F033BCD3B}" srcOrd="1" destOrd="0" presId="urn:microsoft.com/office/officeart/2005/8/layout/hList6"/>
    <dgm:cxn modelId="{9CD1C41F-778B-4498-91FC-505520019D98}" type="presParOf" srcId="{7CCB6C35-0AC5-4CA1-ACED-D67E280786CE}" destId="{65A245F1-E546-401B-9D56-F5087890FFCC}" srcOrd="2" destOrd="0" presId="urn:microsoft.com/office/officeart/2005/8/layout/hList6"/>
    <dgm:cxn modelId="{D13DEA7E-1757-49A8-8082-99BCF1797ACA}" type="presParOf" srcId="{7CCB6C35-0AC5-4CA1-ACED-D67E280786CE}" destId="{96AEB9D4-DACB-4DF0-A156-55E8C6607CEF}" srcOrd="3" destOrd="0" presId="urn:microsoft.com/office/officeart/2005/8/layout/hList6"/>
    <dgm:cxn modelId="{2B5DF791-F1F8-4C59-B947-C57B69CDF1C2}" type="presParOf" srcId="{7CCB6C35-0AC5-4CA1-ACED-D67E280786CE}" destId="{218B8359-A511-4037-A70B-DFD77F808177}" srcOrd="4" destOrd="0" presId="urn:microsoft.com/office/officeart/2005/8/layout/hList6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A06183D-F240-4B00-8488-F6DEEB5BEACB}">
      <dsp:nvSpPr>
        <dsp:cNvPr id="0" name=""/>
        <dsp:cNvSpPr/>
      </dsp:nvSpPr>
      <dsp:spPr>
        <a:xfrm>
          <a:off x="1093795" y="317822"/>
          <a:ext cx="2117709" cy="2117709"/>
        </a:xfrm>
        <a:prstGeom prst="blockArc">
          <a:avLst>
            <a:gd name="adj1" fmla="val 11880000"/>
            <a:gd name="adj2" fmla="val 16200000"/>
            <a:gd name="adj3" fmla="val 4643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880433B-7925-478E-B1A4-35965E675A31}">
      <dsp:nvSpPr>
        <dsp:cNvPr id="0" name=""/>
        <dsp:cNvSpPr/>
      </dsp:nvSpPr>
      <dsp:spPr>
        <a:xfrm>
          <a:off x="1093795" y="317822"/>
          <a:ext cx="2117709" cy="2117709"/>
        </a:xfrm>
        <a:prstGeom prst="blockArc">
          <a:avLst>
            <a:gd name="adj1" fmla="val 7560000"/>
            <a:gd name="adj2" fmla="val 11880000"/>
            <a:gd name="adj3" fmla="val 4643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108C275-DA6E-4F9C-855C-E6332A8FC2E8}">
      <dsp:nvSpPr>
        <dsp:cNvPr id="0" name=""/>
        <dsp:cNvSpPr/>
      </dsp:nvSpPr>
      <dsp:spPr>
        <a:xfrm>
          <a:off x="1093795" y="317822"/>
          <a:ext cx="2117709" cy="2117709"/>
        </a:xfrm>
        <a:prstGeom prst="blockArc">
          <a:avLst>
            <a:gd name="adj1" fmla="val 3240000"/>
            <a:gd name="adj2" fmla="val 7560000"/>
            <a:gd name="adj3" fmla="val 4643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6007E0F-888E-4728-9339-7F51E7C0FC92}">
      <dsp:nvSpPr>
        <dsp:cNvPr id="0" name=""/>
        <dsp:cNvSpPr/>
      </dsp:nvSpPr>
      <dsp:spPr>
        <a:xfrm>
          <a:off x="1093795" y="317822"/>
          <a:ext cx="2117709" cy="2117709"/>
        </a:xfrm>
        <a:prstGeom prst="blockArc">
          <a:avLst>
            <a:gd name="adj1" fmla="val 20520000"/>
            <a:gd name="adj2" fmla="val 3240000"/>
            <a:gd name="adj3" fmla="val 4643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CD1646-3D0E-4F17-AE33-8F6C298EFC89}">
      <dsp:nvSpPr>
        <dsp:cNvPr id="0" name=""/>
        <dsp:cNvSpPr/>
      </dsp:nvSpPr>
      <dsp:spPr>
        <a:xfrm>
          <a:off x="1093795" y="317822"/>
          <a:ext cx="2117709" cy="2117709"/>
        </a:xfrm>
        <a:prstGeom prst="blockArc">
          <a:avLst>
            <a:gd name="adj1" fmla="val 16200000"/>
            <a:gd name="adj2" fmla="val 20520000"/>
            <a:gd name="adj3" fmla="val 4643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C71CA21-0EDC-4848-AF7E-E3B78859CA31}">
      <dsp:nvSpPr>
        <dsp:cNvPr id="0" name=""/>
        <dsp:cNvSpPr/>
      </dsp:nvSpPr>
      <dsp:spPr>
        <a:xfrm>
          <a:off x="1664940" y="888967"/>
          <a:ext cx="975419" cy="97541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Brand Extension success  factors</a:t>
          </a:r>
          <a:endParaRPr lang="en-IN" sz="1100" kern="1200" dirty="0"/>
        </a:p>
      </dsp:txBody>
      <dsp:txXfrm>
        <a:off x="1807787" y="1031814"/>
        <a:ext cx="689725" cy="689725"/>
      </dsp:txXfrm>
    </dsp:sp>
    <dsp:sp modelId="{9E282B4F-402F-48B8-ADF7-7D16AF92AFFA}">
      <dsp:nvSpPr>
        <dsp:cNvPr id="0" name=""/>
        <dsp:cNvSpPr/>
      </dsp:nvSpPr>
      <dsp:spPr>
        <a:xfrm>
          <a:off x="1811253" y="1006"/>
          <a:ext cx="682793" cy="6827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PB Image</a:t>
          </a:r>
          <a:endParaRPr lang="en-IN" sz="800" kern="1200" dirty="0"/>
        </a:p>
      </dsp:txBody>
      <dsp:txXfrm>
        <a:off x="1911246" y="100999"/>
        <a:ext cx="482807" cy="482807"/>
      </dsp:txXfrm>
    </dsp:sp>
    <dsp:sp modelId="{9FB55F17-6CB5-4C45-A3C5-03AFF8EE42B1}">
      <dsp:nvSpPr>
        <dsp:cNvPr id="0" name=""/>
        <dsp:cNvSpPr/>
      </dsp:nvSpPr>
      <dsp:spPr>
        <a:xfrm>
          <a:off x="2794906" y="715672"/>
          <a:ext cx="682793" cy="6827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PB Strength</a:t>
          </a:r>
          <a:endParaRPr lang="en-IN" sz="800" kern="1200" dirty="0"/>
        </a:p>
      </dsp:txBody>
      <dsp:txXfrm>
        <a:off x="2894899" y="815665"/>
        <a:ext cx="482807" cy="482807"/>
      </dsp:txXfrm>
    </dsp:sp>
    <dsp:sp modelId="{00C7117D-E56C-481B-BC9D-30689DE48589}">
      <dsp:nvSpPr>
        <dsp:cNvPr id="0" name=""/>
        <dsp:cNvSpPr/>
      </dsp:nvSpPr>
      <dsp:spPr>
        <a:xfrm>
          <a:off x="2419184" y="1872025"/>
          <a:ext cx="682793" cy="6827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PB Quality</a:t>
          </a:r>
          <a:endParaRPr lang="en-IN" sz="800" kern="1200" dirty="0"/>
        </a:p>
      </dsp:txBody>
      <dsp:txXfrm>
        <a:off x="2519177" y="1972018"/>
        <a:ext cx="482807" cy="482807"/>
      </dsp:txXfrm>
    </dsp:sp>
    <dsp:sp modelId="{5BC83C06-E15F-4483-86BC-49D8BAAD9FD7}">
      <dsp:nvSpPr>
        <dsp:cNvPr id="0" name=""/>
        <dsp:cNvSpPr/>
      </dsp:nvSpPr>
      <dsp:spPr>
        <a:xfrm>
          <a:off x="1203322" y="1872025"/>
          <a:ext cx="682793" cy="6827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Marketing Support</a:t>
          </a:r>
          <a:endParaRPr lang="en-IN" sz="800" kern="1200" dirty="0"/>
        </a:p>
      </dsp:txBody>
      <dsp:txXfrm>
        <a:off x="1303315" y="1972018"/>
        <a:ext cx="482807" cy="482807"/>
      </dsp:txXfrm>
    </dsp:sp>
    <dsp:sp modelId="{043AC73B-A0F3-4B1E-A39D-48FECDC59D68}">
      <dsp:nvSpPr>
        <dsp:cNvPr id="0" name=""/>
        <dsp:cNvSpPr/>
      </dsp:nvSpPr>
      <dsp:spPr>
        <a:xfrm>
          <a:off x="827599" y="715672"/>
          <a:ext cx="682793" cy="68279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Fit</a:t>
          </a:r>
          <a:endParaRPr lang="en-IN" sz="800" kern="1200" dirty="0"/>
        </a:p>
      </dsp:txBody>
      <dsp:txXfrm>
        <a:off x="927592" y="815665"/>
        <a:ext cx="482807" cy="482807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FFBE9A-9D86-4511-8F85-F71141F1C29F}">
      <dsp:nvSpPr>
        <dsp:cNvPr id="0" name=""/>
        <dsp:cNvSpPr/>
      </dsp:nvSpPr>
      <dsp:spPr>
        <a:xfrm>
          <a:off x="22" y="46622"/>
          <a:ext cx="2154231" cy="6847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5128" tIns="77216" rIns="135128" bIns="77216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900" kern="1200" dirty="0"/>
            <a:t>Existing Brand and Product</a:t>
          </a:r>
          <a:endParaRPr lang="en-IN" sz="1900" kern="1200" dirty="0"/>
        </a:p>
      </dsp:txBody>
      <dsp:txXfrm>
        <a:off x="22" y="46622"/>
        <a:ext cx="2154231" cy="684790"/>
      </dsp:txXfrm>
    </dsp:sp>
    <dsp:sp modelId="{305FD7FF-6E57-4378-80E2-EA627EAF326A}">
      <dsp:nvSpPr>
        <dsp:cNvPr id="0" name=""/>
        <dsp:cNvSpPr/>
      </dsp:nvSpPr>
      <dsp:spPr>
        <a:xfrm>
          <a:off x="22" y="731412"/>
          <a:ext cx="2154231" cy="1460340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346" tIns="101346" rIns="135128" bIns="152019" numCol="1" spcCol="1270" anchor="t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900" kern="1200" dirty="0"/>
            <a:t>Line Extension</a:t>
          </a:r>
          <a:endParaRPr lang="en-IN" sz="1900" kern="1200" dirty="0"/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900" kern="1200" dirty="0"/>
            <a:t>Brand Extension</a:t>
          </a:r>
          <a:endParaRPr lang="en-IN" sz="1900" kern="1200" dirty="0"/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900" kern="1200" dirty="0"/>
            <a:t>Multi Brand</a:t>
          </a:r>
          <a:endParaRPr lang="en-IN" sz="1900" kern="1200" dirty="0"/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900" kern="1200" dirty="0"/>
            <a:t>New Brand</a:t>
          </a:r>
          <a:endParaRPr lang="en-IN" sz="1900" kern="1200" dirty="0"/>
        </a:p>
      </dsp:txBody>
      <dsp:txXfrm>
        <a:off x="22" y="731412"/>
        <a:ext cx="2154231" cy="1460340"/>
      </dsp:txXfrm>
    </dsp:sp>
    <dsp:sp modelId="{EC8A36CE-9556-4C5E-8385-6AC096B444CD}">
      <dsp:nvSpPr>
        <dsp:cNvPr id="0" name=""/>
        <dsp:cNvSpPr/>
      </dsp:nvSpPr>
      <dsp:spPr>
        <a:xfrm>
          <a:off x="2455846" y="46622"/>
          <a:ext cx="2154231" cy="6847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5128" tIns="77216" rIns="135128" bIns="77216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900" kern="1200" dirty="0"/>
            <a:t>New Brand and Product</a:t>
          </a:r>
          <a:endParaRPr lang="en-IN" sz="1900" kern="1200" dirty="0"/>
        </a:p>
      </dsp:txBody>
      <dsp:txXfrm>
        <a:off x="2455846" y="46622"/>
        <a:ext cx="2154231" cy="684790"/>
      </dsp:txXfrm>
    </dsp:sp>
    <dsp:sp modelId="{F18A16C2-2270-4B8F-B75D-63888166EB03}">
      <dsp:nvSpPr>
        <dsp:cNvPr id="0" name=""/>
        <dsp:cNvSpPr/>
      </dsp:nvSpPr>
      <dsp:spPr>
        <a:xfrm>
          <a:off x="2455846" y="731412"/>
          <a:ext cx="2154231" cy="1460340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346" tIns="101346" rIns="135128" bIns="152019" numCol="1" spcCol="1270" anchor="t" anchorCtr="0">
          <a:noAutofit/>
        </a:bodyPr>
        <a:lstStyle/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900" kern="1200" dirty="0"/>
            <a:t>Line Extension</a:t>
          </a:r>
          <a:endParaRPr lang="en-IN" sz="1900" kern="1200" dirty="0"/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900" kern="1200" dirty="0"/>
            <a:t>Brand Extension</a:t>
          </a:r>
          <a:endParaRPr lang="en-IN" sz="1900" kern="1200" dirty="0"/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900" kern="1200" dirty="0"/>
            <a:t>Multi Brand</a:t>
          </a:r>
          <a:endParaRPr lang="en-IN" sz="1900" kern="1200" dirty="0"/>
        </a:p>
        <a:p>
          <a:pPr marL="171450" lvl="1" indent="-171450" algn="l" defTabSz="8445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900" kern="1200" dirty="0"/>
            <a:t>New </a:t>
          </a:r>
          <a:endParaRPr lang="en-IN" sz="1900" kern="1200" dirty="0"/>
        </a:p>
      </dsp:txBody>
      <dsp:txXfrm>
        <a:off x="2455846" y="731412"/>
        <a:ext cx="2154231" cy="146034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9417CD9-F1C1-488C-A092-361F681909E0}">
      <dsp:nvSpPr>
        <dsp:cNvPr id="0" name=""/>
        <dsp:cNvSpPr/>
      </dsp:nvSpPr>
      <dsp:spPr>
        <a:xfrm>
          <a:off x="2394928" y="982"/>
          <a:ext cx="810843" cy="40542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 dirty="0"/>
            <a:t>Brand Extension Fit</a:t>
          </a:r>
          <a:endParaRPr lang="en-IN" sz="1100" kern="1200" dirty="0"/>
        </a:p>
      </dsp:txBody>
      <dsp:txXfrm>
        <a:off x="2406802" y="12856"/>
        <a:ext cx="787095" cy="381673"/>
      </dsp:txXfrm>
    </dsp:sp>
    <dsp:sp modelId="{0CDFCCB1-27FB-4DF6-8532-AE5842D0FAC2}">
      <dsp:nvSpPr>
        <dsp:cNvPr id="0" name=""/>
        <dsp:cNvSpPr/>
      </dsp:nvSpPr>
      <dsp:spPr>
        <a:xfrm>
          <a:off x="2430292" y="406404"/>
          <a:ext cx="91440" cy="3040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4066"/>
              </a:lnTo>
              <a:lnTo>
                <a:pt x="126804" y="30406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2BCA3C-7CD3-4788-9FDF-483232FEA386}">
      <dsp:nvSpPr>
        <dsp:cNvPr id="0" name=""/>
        <dsp:cNvSpPr/>
      </dsp:nvSpPr>
      <dsp:spPr>
        <a:xfrm>
          <a:off x="2557096" y="507759"/>
          <a:ext cx="648674" cy="40542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Recognition</a:t>
          </a:r>
          <a:endParaRPr lang="en-IN" sz="800" kern="1200" dirty="0"/>
        </a:p>
      </dsp:txBody>
      <dsp:txXfrm>
        <a:off x="2568970" y="519633"/>
        <a:ext cx="624926" cy="381673"/>
      </dsp:txXfrm>
    </dsp:sp>
    <dsp:sp modelId="{73739637-500B-4D23-B26F-39C1A010F47A}">
      <dsp:nvSpPr>
        <dsp:cNvPr id="0" name=""/>
        <dsp:cNvSpPr/>
      </dsp:nvSpPr>
      <dsp:spPr>
        <a:xfrm>
          <a:off x="2430292" y="406404"/>
          <a:ext cx="91440" cy="81084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810843"/>
              </a:lnTo>
              <a:lnTo>
                <a:pt x="126804" y="810843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D5BD29-F85D-4226-AB5F-92DA817F9B60}">
      <dsp:nvSpPr>
        <dsp:cNvPr id="0" name=""/>
        <dsp:cNvSpPr/>
      </dsp:nvSpPr>
      <dsp:spPr>
        <a:xfrm>
          <a:off x="2557096" y="1014536"/>
          <a:ext cx="648674" cy="40542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Events of Consumption</a:t>
          </a:r>
          <a:endParaRPr lang="en-IN" sz="800" kern="1200" dirty="0"/>
        </a:p>
      </dsp:txBody>
      <dsp:txXfrm>
        <a:off x="2568970" y="1026410"/>
        <a:ext cx="624926" cy="381673"/>
      </dsp:txXfrm>
    </dsp:sp>
    <dsp:sp modelId="{4AEE0596-25E0-47B3-891C-B36081F45489}">
      <dsp:nvSpPr>
        <dsp:cNvPr id="0" name=""/>
        <dsp:cNvSpPr/>
      </dsp:nvSpPr>
      <dsp:spPr>
        <a:xfrm>
          <a:off x="2430292" y="406404"/>
          <a:ext cx="91440" cy="131762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17620"/>
              </a:lnTo>
              <a:lnTo>
                <a:pt x="126804" y="1317620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4A440C-E5F5-4AF4-8C0D-570C21514C23}">
      <dsp:nvSpPr>
        <dsp:cNvPr id="0" name=""/>
        <dsp:cNvSpPr/>
      </dsp:nvSpPr>
      <dsp:spPr>
        <a:xfrm>
          <a:off x="2557096" y="1521314"/>
          <a:ext cx="648674" cy="40542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Target Market</a:t>
          </a:r>
          <a:endParaRPr lang="en-IN" sz="800" kern="1200" dirty="0"/>
        </a:p>
      </dsp:txBody>
      <dsp:txXfrm>
        <a:off x="2568970" y="1533188"/>
        <a:ext cx="624926" cy="381673"/>
      </dsp:txXfrm>
    </dsp:sp>
    <dsp:sp modelId="{9A0ABF29-A46F-4147-A753-245842ECEE79}">
      <dsp:nvSpPr>
        <dsp:cNvPr id="0" name=""/>
        <dsp:cNvSpPr/>
      </dsp:nvSpPr>
      <dsp:spPr>
        <a:xfrm>
          <a:off x="2430292" y="406404"/>
          <a:ext cx="91440" cy="182439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24397"/>
              </a:lnTo>
              <a:lnTo>
                <a:pt x="126804" y="182439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CBDD2A-AE43-463C-81EF-DE6502055127}">
      <dsp:nvSpPr>
        <dsp:cNvPr id="0" name=""/>
        <dsp:cNvSpPr/>
      </dsp:nvSpPr>
      <dsp:spPr>
        <a:xfrm>
          <a:off x="2557096" y="2028091"/>
          <a:ext cx="648674" cy="40542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Product attributes</a:t>
          </a:r>
          <a:endParaRPr lang="en-IN" sz="800" kern="1200" dirty="0"/>
        </a:p>
      </dsp:txBody>
      <dsp:txXfrm>
        <a:off x="2568970" y="2039965"/>
        <a:ext cx="624926" cy="381673"/>
      </dsp:txXfrm>
    </dsp:sp>
    <dsp:sp modelId="{31CB405E-D14B-41D5-A70C-A9C1F9BC4CEC}">
      <dsp:nvSpPr>
        <dsp:cNvPr id="0" name=""/>
        <dsp:cNvSpPr/>
      </dsp:nvSpPr>
      <dsp:spPr>
        <a:xfrm>
          <a:off x="2430292" y="406404"/>
          <a:ext cx="91440" cy="23311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31175"/>
              </a:lnTo>
              <a:lnTo>
                <a:pt x="126804" y="233117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7AB41A-F5C8-434C-9279-1560A2F246EB}">
      <dsp:nvSpPr>
        <dsp:cNvPr id="0" name=""/>
        <dsp:cNvSpPr/>
      </dsp:nvSpPr>
      <dsp:spPr>
        <a:xfrm>
          <a:off x="2557096" y="2534868"/>
          <a:ext cx="648674" cy="40542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End use</a:t>
          </a:r>
          <a:endParaRPr lang="en-IN" sz="800" kern="1200" dirty="0"/>
        </a:p>
      </dsp:txBody>
      <dsp:txXfrm>
        <a:off x="2568970" y="2546742"/>
        <a:ext cx="624926" cy="381673"/>
      </dsp:txXfrm>
    </dsp:sp>
    <dsp:sp modelId="{75310216-BE2E-4C02-9122-DFC3408C5709}">
      <dsp:nvSpPr>
        <dsp:cNvPr id="0" name=""/>
        <dsp:cNvSpPr/>
      </dsp:nvSpPr>
      <dsp:spPr>
        <a:xfrm>
          <a:off x="2430292" y="406404"/>
          <a:ext cx="91440" cy="28379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37952"/>
              </a:lnTo>
              <a:lnTo>
                <a:pt x="126804" y="283795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0D7250-7BFD-4704-964F-6B2B0B42CF51}">
      <dsp:nvSpPr>
        <dsp:cNvPr id="0" name=""/>
        <dsp:cNvSpPr/>
      </dsp:nvSpPr>
      <dsp:spPr>
        <a:xfrm>
          <a:off x="2557096" y="3041645"/>
          <a:ext cx="648674" cy="405421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800" kern="1200" dirty="0"/>
            <a:t>Resource</a:t>
          </a:r>
          <a:endParaRPr lang="en-IN" sz="800" kern="1200" dirty="0"/>
        </a:p>
      </dsp:txBody>
      <dsp:txXfrm>
        <a:off x="2568970" y="3053519"/>
        <a:ext cx="624926" cy="38167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F947A4-8413-42BF-A2D8-6949BB08C40D}">
      <dsp:nvSpPr>
        <dsp:cNvPr id="0" name=""/>
        <dsp:cNvSpPr/>
      </dsp:nvSpPr>
      <dsp:spPr>
        <a:xfrm rot="16200000">
          <a:off x="146632" y="-146000"/>
          <a:ext cx="1352550" cy="1644550"/>
        </a:xfrm>
        <a:prstGeom prst="flowChartManualOperati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0" tIns="0" rIns="64492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Consumer Innovativeness</a:t>
          </a:r>
          <a:endParaRPr lang="en-IN" sz="1000" kern="1200" dirty="0"/>
        </a:p>
      </dsp:txBody>
      <dsp:txXfrm rot="5400000">
        <a:off x="632" y="270510"/>
        <a:ext cx="1644550" cy="811530"/>
      </dsp:txXfrm>
    </dsp:sp>
    <dsp:sp modelId="{65A245F1-E546-401B-9D56-F5087890FFCC}">
      <dsp:nvSpPr>
        <dsp:cNvPr id="0" name=""/>
        <dsp:cNvSpPr/>
      </dsp:nvSpPr>
      <dsp:spPr>
        <a:xfrm rot="16200000">
          <a:off x="1914525" y="-146000"/>
          <a:ext cx="1352550" cy="1644550"/>
        </a:xfrm>
        <a:prstGeom prst="flowChartManualOperati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0" tIns="0" rIns="64492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1.) Curiosity in type of product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2.) Product usage realization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3.) Surrounding events</a:t>
          </a:r>
          <a:endParaRPr lang="en-IN" sz="1000" kern="1200" dirty="0"/>
        </a:p>
      </dsp:txBody>
      <dsp:txXfrm rot="5400000">
        <a:off x="1768525" y="270510"/>
        <a:ext cx="1644550" cy="811530"/>
      </dsp:txXfrm>
    </dsp:sp>
    <dsp:sp modelId="{218B8359-A511-4037-A70B-DFD77F808177}">
      <dsp:nvSpPr>
        <dsp:cNvPr id="0" name=""/>
        <dsp:cNvSpPr/>
      </dsp:nvSpPr>
      <dsp:spPr>
        <a:xfrm rot="16200000">
          <a:off x="3682417" y="-146000"/>
          <a:ext cx="1352550" cy="1644550"/>
        </a:xfrm>
        <a:prstGeom prst="flowChartManualOperati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0" tIns="0" rIns="64492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 dirty="0"/>
            <a:t>Actualized Consumer Innovativeness</a:t>
          </a:r>
          <a:endParaRPr lang="en-IN" sz="1000" kern="1200" dirty="0"/>
        </a:p>
      </dsp:txBody>
      <dsp:txXfrm rot="5400000">
        <a:off x="3536417" y="270510"/>
        <a:ext cx="1644550" cy="8115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List6">
  <dgm:title val=""/>
  <dgm:desc val=""/>
  <dgm:catLst>
    <dgm:cat type="list" pri="1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ptType="node" refType="h"/>
      <dgm:constr type="w" for="ch" ptType="node" refType="w"/>
      <dgm:constr type="primFontSz" for="ch" ptType="node" op="equ"/>
      <dgm:constr type="w" for="ch" forName="sibTrans" refType="w" fact="0.075"/>
    </dgm:constrLst>
    <dgm:ruleLst/>
    <dgm:forEach name="nodesForEach" axis="ch" ptType="node">
      <dgm:layoutNode name="node">
        <dgm:varLst>
          <dgm:bulletEnabled val="1"/>
        </dgm:varLst>
        <dgm:alg type="tx"/>
        <dgm:choose name="Name4">
          <dgm:if name="Name5" func="var" arg="dir" op="equ" val="norm">
            <dgm:shape xmlns:r="http://schemas.openxmlformats.org/officeDocument/2006/relationships" rot="-90" type="flowChartManualOperation" r:blip="">
              <dgm:adjLst/>
            </dgm:shape>
          </dgm:if>
          <dgm:else name="Name6">
            <dgm:shape xmlns:r="http://schemas.openxmlformats.org/officeDocument/2006/relationships" rot="90" type="flowChartManualOperation" r:blip="">
              <dgm:adjLst/>
            </dgm:shape>
          </dgm:else>
        </dgm:choose>
        <dgm:presOf axis="desOrSelf" ptType="node"/>
        <dgm:constrLst>
          <dgm:constr type="primFontSz" val="65"/>
          <dgm:constr type="tMarg"/>
          <dgm:constr type="bMarg"/>
          <dgm:constr type="lMarg" refType="primFontSz" fact="0.5"/>
          <dgm:constr type="rMarg" refType="lMarg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8</Pages>
  <Words>2232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ARUN DESHWALI</cp:lastModifiedBy>
  <cp:revision>323</cp:revision>
  <dcterms:created xsi:type="dcterms:W3CDTF">2023-08-28T05:20:00Z</dcterms:created>
  <dcterms:modified xsi:type="dcterms:W3CDTF">2023-11-17T12:35:00Z</dcterms:modified>
</cp:coreProperties>
</file>