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E3E32" w14:textId="77777777" w:rsidR="004F7C29" w:rsidRDefault="004F7C29" w:rsidP="004F7C29">
      <w:r>
        <w:t>Title: Economics and COVID-19: Impacts, Responses, and Lessons Learned</w:t>
      </w:r>
    </w:p>
    <w:p w14:paraId="2684E400" w14:textId="77777777" w:rsidR="004F7C29" w:rsidRDefault="004F7C29" w:rsidP="004F7C29"/>
    <w:p w14:paraId="532B93B0" w14:textId="77777777" w:rsidR="004F7C29" w:rsidRDefault="004F7C29" w:rsidP="004F7C29">
      <w:r>
        <w:t>Introduction</w:t>
      </w:r>
    </w:p>
    <w:p w14:paraId="49CDAFE9" w14:textId="77777777" w:rsidR="004F7C29" w:rsidRDefault="004F7C29" w:rsidP="004F7C29"/>
    <w:p w14:paraId="72E269D7" w14:textId="77777777" w:rsidR="004F7C29" w:rsidRDefault="004F7C29" w:rsidP="004F7C29">
      <w:r>
        <w:t>The COVID-19 pandemic, caused by the novel coronavirus SARS-CoV-2, has been one of the most significant global events of the 21st century. Beyond its immediate health consequences, the pandemic has had profound and far-reaching effects on economies worldwide. This essay explores the multifaceted relationship between economics and COVID-19, focusing on its economic impacts, government responses, and the lessons learned from this unprecedented crisis.</w:t>
      </w:r>
    </w:p>
    <w:p w14:paraId="73034208" w14:textId="77777777" w:rsidR="004F7C29" w:rsidRDefault="004F7C29" w:rsidP="004F7C29"/>
    <w:p w14:paraId="5F092085" w14:textId="77777777" w:rsidR="004F7C29" w:rsidRDefault="004F7C29" w:rsidP="004F7C29">
      <w:r>
        <w:t>I. Economic Impacts of COVID-19</w:t>
      </w:r>
    </w:p>
    <w:p w14:paraId="7C3172A4" w14:textId="77777777" w:rsidR="004F7C29" w:rsidRDefault="004F7C29" w:rsidP="004F7C29"/>
    <w:p w14:paraId="1008061A" w14:textId="77777777" w:rsidR="004F7C29" w:rsidRDefault="004F7C29" w:rsidP="004F7C29">
      <w:r>
        <w:t>1.1. Disruptions in Supply Chains</w:t>
      </w:r>
    </w:p>
    <w:p w14:paraId="1EDEC520" w14:textId="77777777" w:rsidR="004F7C29" w:rsidRDefault="004F7C29" w:rsidP="004F7C29"/>
    <w:p w14:paraId="633D2082" w14:textId="77777777" w:rsidR="004F7C29" w:rsidRDefault="004F7C29" w:rsidP="004F7C29">
      <w:r>
        <w:t>One of the earliest economic impacts of COVID-19 was the disruption of global supply chains. With lockdowns and travel restrictions in place, the movement of goods and services faced severe disruptions, causing delays in production and distribution. This resulted in shortages of essential goods, increased costs, and economic uncertainty.</w:t>
      </w:r>
    </w:p>
    <w:p w14:paraId="3B150ACC" w14:textId="77777777" w:rsidR="004F7C29" w:rsidRDefault="004F7C29" w:rsidP="004F7C29"/>
    <w:p w14:paraId="314BF958" w14:textId="77777777" w:rsidR="004F7C29" w:rsidRDefault="004F7C29" w:rsidP="004F7C29">
      <w:r>
        <w:t xml:space="preserve">1.2. </w:t>
      </w:r>
      <w:proofErr w:type="spellStart"/>
      <w:r>
        <w:t>Labor</w:t>
      </w:r>
      <w:proofErr w:type="spellEnd"/>
      <w:r>
        <w:t xml:space="preserve"> Market Disruptions</w:t>
      </w:r>
    </w:p>
    <w:p w14:paraId="4AA97883" w14:textId="77777777" w:rsidR="004F7C29" w:rsidRDefault="004F7C29" w:rsidP="004F7C29"/>
    <w:p w14:paraId="628127BC" w14:textId="77777777" w:rsidR="004F7C29" w:rsidRDefault="004F7C29" w:rsidP="004F7C29">
      <w:r>
        <w:t xml:space="preserve">The pandemic led to widespread job losses and </w:t>
      </w:r>
      <w:proofErr w:type="spellStart"/>
      <w:r>
        <w:t>labor</w:t>
      </w:r>
      <w:proofErr w:type="spellEnd"/>
      <w:r>
        <w:t xml:space="preserve"> market disruptions. Many businesses, especially those in the service and hospitality sectors, had to shut down temporarily or permanently, leading to a surge in unemployment rates. This had a ripple effect on household incomes and consumer spending.</w:t>
      </w:r>
    </w:p>
    <w:p w14:paraId="0FDE3197" w14:textId="77777777" w:rsidR="004F7C29" w:rsidRDefault="004F7C29" w:rsidP="004F7C29"/>
    <w:p w14:paraId="5A211C9C" w14:textId="77777777" w:rsidR="004F7C29" w:rsidRDefault="004F7C29" w:rsidP="004F7C29">
      <w:r>
        <w:t>1.3. Economic Contraction</w:t>
      </w:r>
    </w:p>
    <w:p w14:paraId="435373B3" w14:textId="77777777" w:rsidR="004F7C29" w:rsidRDefault="004F7C29" w:rsidP="004F7C29"/>
    <w:p w14:paraId="738A6A7F" w14:textId="77777777" w:rsidR="004F7C29" w:rsidRDefault="004F7C29" w:rsidP="004F7C29">
      <w:r>
        <w:t>The global economy experienced a sharp contraction as a result of the pandemic. GDP growth rates plummeted in many countries, and some even entered recessions. Governments struggled to balance public health concerns with the need to sustain economic activity.</w:t>
      </w:r>
    </w:p>
    <w:p w14:paraId="20248D7D" w14:textId="77777777" w:rsidR="004F7C29" w:rsidRDefault="004F7C29" w:rsidP="004F7C29"/>
    <w:p w14:paraId="3554B7EC" w14:textId="77777777" w:rsidR="004F7C29" w:rsidRDefault="004F7C29" w:rsidP="004F7C29">
      <w:r>
        <w:t>1.4. Sectoral Variances</w:t>
      </w:r>
    </w:p>
    <w:p w14:paraId="0E20A577" w14:textId="77777777" w:rsidR="004F7C29" w:rsidRDefault="004F7C29" w:rsidP="004F7C29"/>
    <w:p w14:paraId="157879B6" w14:textId="77777777" w:rsidR="004F7C29" w:rsidRDefault="004F7C29" w:rsidP="004F7C29">
      <w:r>
        <w:t>COVID-19's economic impact varied across different sectors. While industries like tourism, hospitality, and aviation were severely affected, sectors like e-commerce, healthcare, and technology experienced growth. This divergence in sectoral performance underscored the importance of adaptability and innovation in times of crisis.</w:t>
      </w:r>
    </w:p>
    <w:p w14:paraId="49E1E66D" w14:textId="77777777" w:rsidR="004F7C29" w:rsidRDefault="004F7C29" w:rsidP="004F7C29"/>
    <w:p w14:paraId="7A51BCFC" w14:textId="77777777" w:rsidR="004F7C29" w:rsidRDefault="004F7C29" w:rsidP="004F7C29">
      <w:r>
        <w:t>II. Government Responses to COVID-19</w:t>
      </w:r>
    </w:p>
    <w:p w14:paraId="2CCC0423" w14:textId="77777777" w:rsidR="004F7C29" w:rsidRDefault="004F7C29" w:rsidP="004F7C29"/>
    <w:p w14:paraId="29C77E78" w14:textId="77777777" w:rsidR="004F7C29" w:rsidRDefault="004F7C29" w:rsidP="004F7C29">
      <w:r>
        <w:t>2.1. Fiscal Stimulus</w:t>
      </w:r>
    </w:p>
    <w:p w14:paraId="654B8D92" w14:textId="77777777" w:rsidR="004F7C29" w:rsidRDefault="004F7C29" w:rsidP="004F7C29"/>
    <w:p w14:paraId="1E82FAEC" w14:textId="77777777" w:rsidR="004F7C29" w:rsidRDefault="004F7C29" w:rsidP="004F7C29">
      <w:r>
        <w:t xml:space="preserve">Governments around the world implemented fiscal stimulus measures to counter the economic fallout of the pandemic. These measures included direct payments to citizens, </w:t>
      </w:r>
      <w:r>
        <w:lastRenderedPageBreak/>
        <w:t>expanded unemployment benefits, and grants to businesses. The aim was to maintain consumer spending and prevent widespread economic collapse.</w:t>
      </w:r>
    </w:p>
    <w:p w14:paraId="21E10441" w14:textId="77777777" w:rsidR="004F7C29" w:rsidRDefault="004F7C29" w:rsidP="004F7C29"/>
    <w:p w14:paraId="506D0741" w14:textId="77777777" w:rsidR="004F7C29" w:rsidRDefault="004F7C29" w:rsidP="004F7C29">
      <w:r>
        <w:t>2.2. Monetary Policy</w:t>
      </w:r>
    </w:p>
    <w:p w14:paraId="01BC3A0F" w14:textId="77777777" w:rsidR="004F7C29" w:rsidRDefault="004F7C29" w:rsidP="004F7C29"/>
    <w:p w14:paraId="2D0C0514" w14:textId="77777777" w:rsidR="004F7C29" w:rsidRDefault="004F7C29" w:rsidP="004F7C29">
      <w:r>
        <w:t>Central banks played a crucial role in mitigating the economic impact of COVID-19 by implementing accommodative monetary policies. Interest rates were lowered, and quantitative easing measures were employed to ensure liquidity in financial markets. These actions aimed to stabilize the banking system and encourage borrowing and investment.</w:t>
      </w:r>
    </w:p>
    <w:p w14:paraId="412B8983" w14:textId="77777777" w:rsidR="004F7C29" w:rsidRDefault="004F7C29" w:rsidP="004F7C29"/>
    <w:p w14:paraId="3E474EBE" w14:textId="77777777" w:rsidR="004F7C29" w:rsidRDefault="004F7C29" w:rsidP="004F7C29">
      <w:r>
        <w:t>2.3. Public Health Measures</w:t>
      </w:r>
    </w:p>
    <w:p w14:paraId="50A494EE" w14:textId="77777777" w:rsidR="004F7C29" w:rsidRDefault="004F7C29" w:rsidP="004F7C29"/>
    <w:p w14:paraId="54F25A5B" w14:textId="77777777" w:rsidR="004F7C29" w:rsidRDefault="004F7C29" w:rsidP="004F7C29">
      <w:r>
        <w:t>To control the spread of the virus and minimize the economic impact, many governments imposed public health measures, such as lockdowns, social distancing, and mask mandates. These measures, while essential for public safety, had negative short-term economic consequences, as businesses faced reduced revenue and, in some cases, permanent closures.</w:t>
      </w:r>
    </w:p>
    <w:p w14:paraId="70814479" w14:textId="77777777" w:rsidR="004F7C29" w:rsidRDefault="004F7C29" w:rsidP="004F7C29"/>
    <w:p w14:paraId="2A2CD9FB" w14:textId="77777777" w:rsidR="004F7C29" w:rsidRDefault="004F7C29" w:rsidP="004F7C29">
      <w:r>
        <w:t>2.4. Vaccine Distribution</w:t>
      </w:r>
    </w:p>
    <w:p w14:paraId="15B34E20" w14:textId="77777777" w:rsidR="004F7C29" w:rsidRDefault="004F7C29" w:rsidP="004F7C29"/>
    <w:p w14:paraId="1AC8D03C" w14:textId="77777777" w:rsidR="004F7C29" w:rsidRDefault="004F7C29" w:rsidP="004F7C29">
      <w:r>
        <w:t>The development and distribution of COVID-19 vaccines played a crucial role in economic recovery. Governments partnered with pharmaceutical companies to expedite vaccine development and ensure widespread distribution. Successful vaccination campaigns allowed economies to reopen gradually and regain a sense of normalcy.</w:t>
      </w:r>
    </w:p>
    <w:p w14:paraId="24E94086" w14:textId="77777777" w:rsidR="004F7C29" w:rsidRDefault="004F7C29" w:rsidP="004F7C29"/>
    <w:p w14:paraId="235D2D66" w14:textId="77777777" w:rsidR="004F7C29" w:rsidRDefault="004F7C29" w:rsidP="004F7C29">
      <w:r>
        <w:t>III. Lessons Learned from COVID-19</w:t>
      </w:r>
    </w:p>
    <w:p w14:paraId="48A357EE" w14:textId="77777777" w:rsidR="004F7C29" w:rsidRDefault="004F7C29" w:rsidP="004F7C29"/>
    <w:p w14:paraId="3D710FF1" w14:textId="77777777" w:rsidR="004F7C29" w:rsidRDefault="004F7C29" w:rsidP="004F7C29">
      <w:r>
        <w:t>3.1. Importance of Preparedness</w:t>
      </w:r>
    </w:p>
    <w:p w14:paraId="357D5928" w14:textId="77777777" w:rsidR="004F7C29" w:rsidRDefault="004F7C29" w:rsidP="004F7C29"/>
    <w:p w14:paraId="24D22DBF" w14:textId="77777777" w:rsidR="004F7C29" w:rsidRDefault="004F7C29" w:rsidP="004F7C29">
      <w:r>
        <w:t>The pandemic highlighted the critical importance of preparedness for global crises. Many countries were caught off guard by the rapid spread of the virus, emphasizing the need for robust healthcare systems, adequate stockpiles of medical supplies, and contingency plans for emergencies.</w:t>
      </w:r>
    </w:p>
    <w:p w14:paraId="2E31C68A" w14:textId="77777777" w:rsidR="004F7C29" w:rsidRDefault="004F7C29" w:rsidP="004F7C29"/>
    <w:p w14:paraId="469A60EB" w14:textId="77777777" w:rsidR="004F7C29" w:rsidRDefault="004F7C29" w:rsidP="004F7C29">
      <w:r>
        <w:t>3.2. Role of Technology</w:t>
      </w:r>
    </w:p>
    <w:p w14:paraId="2B84E779" w14:textId="77777777" w:rsidR="004F7C29" w:rsidRDefault="004F7C29" w:rsidP="004F7C29"/>
    <w:p w14:paraId="24B0C71A" w14:textId="77777777" w:rsidR="004F7C29" w:rsidRDefault="004F7C29" w:rsidP="004F7C29">
      <w:r>
        <w:t>Technology played a pivotal role in responding to the pandemic. Remote work, online education, and telemedicine became essential components of daily life. The crisis accelerated digital transformation trends, demonstrating the importance of investing in technology infrastructure and digital literacy.</w:t>
      </w:r>
    </w:p>
    <w:p w14:paraId="2CD3087D" w14:textId="77777777" w:rsidR="004F7C29" w:rsidRDefault="004F7C29" w:rsidP="004F7C29"/>
    <w:p w14:paraId="36F9674C" w14:textId="77777777" w:rsidR="004F7C29" w:rsidRDefault="004F7C29" w:rsidP="004F7C29">
      <w:r>
        <w:t>3.3. Need for Global Cooperation</w:t>
      </w:r>
    </w:p>
    <w:p w14:paraId="18FC97D1" w14:textId="77777777" w:rsidR="004F7C29" w:rsidRDefault="004F7C29" w:rsidP="004F7C29"/>
    <w:p w14:paraId="2D58F229" w14:textId="77777777" w:rsidR="004F7C29" w:rsidRDefault="004F7C29" w:rsidP="004F7C29">
      <w:r>
        <w:t>COVID-19 underscored the necessity of global cooperation in addressing international crises. Countries that collaborated on vaccine development and distribution experienced faster recoveries. The pandemic revealed the interconnectedness of the world and the importance of working together to combat global challenges.</w:t>
      </w:r>
    </w:p>
    <w:p w14:paraId="484EE270" w14:textId="77777777" w:rsidR="004F7C29" w:rsidRDefault="004F7C29" w:rsidP="004F7C29"/>
    <w:p w14:paraId="1551D0D6" w14:textId="77777777" w:rsidR="004F7C29" w:rsidRDefault="004F7C29" w:rsidP="004F7C29">
      <w:r>
        <w:t>3.4. Resilience and Adaptability</w:t>
      </w:r>
    </w:p>
    <w:p w14:paraId="7EC555AA" w14:textId="77777777" w:rsidR="004F7C29" w:rsidRDefault="004F7C29" w:rsidP="004F7C29"/>
    <w:p w14:paraId="7374563D" w14:textId="77777777" w:rsidR="004F7C29" w:rsidRDefault="004F7C29" w:rsidP="004F7C29">
      <w:r>
        <w:t xml:space="preserve">Businesses that demonstrated resilience and adaptability fared better during the pandemic. Those that could pivot their operations, adopt new technologies, and adjust to changing consumer </w:t>
      </w:r>
      <w:proofErr w:type="spellStart"/>
      <w:r>
        <w:t>behavior</w:t>
      </w:r>
      <w:proofErr w:type="spellEnd"/>
      <w:r>
        <w:t xml:space="preserve"> were more likely to survive and even thrive. The crisis highlighted the importance of flexibility in business models.</w:t>
      </w:r>
    </w:p>
    <w:p w14:paraId="511D4930" w14:textId="77777777" w:rsidR="004F7C29" w:rsidRDefault="004F7C29" w:rsidP="004F7C29"/>
    <w:p w14:paraId="6B8D86FC" w14:textId="77777777" w:rsidR="004F7C29" w:rsidRDefault="004F7C29" w:rsidP="004F7C29">
      <w:r>
        <w:t>IV. Economic Recovery and Future Challenges</w:t>
      </w:r>
    </w:p>
    <w:p w14:paraId="2F805581" w14:textId="77777777" w:rsidR="004F7C29" w:rsidRDefault="004F7C29" w:rsidP="004F7C29"/>
    <w:p w14:paraId="695CF553" w14:textId="77777777" w:rsidR="004F7C29" w:rsidRDefault="004F7C29" w:rsidP="004F7C29">
      <w:r>
        <w:t>4.1. Uneven Recovery</w:t>
      </w:r>
    </w:p>
    <w:p w14:paraId="2E3C6B96" w14:textId="77777777" w:rsidR="004F7C29" w:rsidRDefault="004F7C29" w:rsidP="004F7C29"/>
    <w:p w14:paraId="5EF82BB0" w14:textId="77777777" w:rsidR="004F7C29" w:rsidRDefault="004F7C29" w:rsidP="004F7C29">
      <w:r>
        <w:t>Economic recovery from COVID-19 has been uneven across countries and sectors. Some nations have rebounded quickly, while others continue to face challenges. The unevenness of recovery has raised concerns about global economic disparities and the need for targeted support.</w:t>
      </w:r>
    </w:p>
    <w:p w14:paraId="71B0E2BD" w14:textId="77777777" w:rsidR="004F7C29" w:rsidRDefault="004F7C29" w:rsidP="004F7C29"/>
    <w:p w14:paraId="29F76AC4" w14:textId="77777777" w:rsidR="004F7C29" w:rsidRDefault="004F7C29" w:rsidP="004F7C29">
      <w:r>
        <w:t>4.2. Inflation Concerns</w:t>
      </w:r>
    </w:p>
    <w:p w14:paraId="13C7AFA8" w14:textId="77777777" w:rsidR="004F7C29" w:rsidRDefault="004F7C29" w:rsidP="004F7C29"/>
    <w:p w14:paraId="6EAA7A53" w14:textId="77777777" w:rsidR="004F7C29" w:rsidRDefault="004F7C29" w:rsidP="004F7C29">
      <w:r>
        <w:t xml:space="preserve">The extensive fiscal and monetary stimulus measures employed during the pandemic have raised concerns about inflation. As demand recovers, supply chain disruptions persist, and </w:t>
      </w:r>
      <w:proofErr w:type="spellStart"/>
      <w:r>
        <w:t>labor</w:t>
      </w:r>
      <w:proofErr w:type="spellEnd"/>
      <w:r>
        <w:t xml:space="preserve"> markets fluctuate, inflationary pressures have emerged in various economies. Central banks face the delicate task of balancing inflation control with economic stability.</w:t>
      </w:r>
    </w:p>
    <w:p w14:paraId="1D23A822" w14:textId="77777777" w:rsidR="004F7C29" w:rsidRDefault="004F7C29" w:rsidP="004F7C29"/>
    <w:p w14:paraId="7BF5DC11" w14:textId="77777777" w:rsidR="004F7C29" w:rsidRDefault="004F7C29" w:rsidP="004F7C29">
      <w:r>
        <w:t>4.3. Structural Changes</w:t>
      </w:r>
    </w:p>
    <w:p w14:paraId="22086F77" w14:textId="77777777" w:rsidR="004F7C29" w:rsidRDefault="004F7C29" w:rsidP="004F7C29"/>
    <w:p w14:paraId="38A8E24D" w14:textId="77777777" w:rsidR="004F7C29" w:rsidRDefault="004F7C29" w:rsidP="004F7C29">
      <w:r>
        <w:t xml:space="preserve">COVID-19 accelerated several structural changes in the global economy. These changes include shifts in work patterns, increased automation, and changes in consumer </w:t>
      </w:r>
      <w:proofErr w:type="spellStart"/>
      <w:r>
        <w:t>behavior</w:t>
      </w:r>
      <w:proofErr w:type="spellEnd"/>
      <w:r>
        <w:t>. Adapting to these structural shifts will be critical for long-term economic resilience.</w:t>
      </w:r>
    </w:p>
    <w:p w14:paraId="41FE750C" w14:textId="77777777" w:rsidR="004F7C29" w:rsidRDefault="004F7C29" w:rsidP="004F7C29"/>
    <w:p w14:paraId="59DD155D" w14:textId="77777777" w:rsidR="004F7C29" w:rsidRDefault="004F7C29" w:rsidP="004F7C29">
      <w:r>
        <w:t>4.4. Sustainable Recovery</w:t>
      </w:r>
    </w:p>
    <w:p w14:paraId="11897FFB" w14:textId="77777777" w:rsidR="004F7C29" w:rsidRDefault="004F7C29" w:rsidP="004F7C29"/>
    <w:p w14:paraId="62FF88F0" w14:textId="77777777" w:rsidR="004F7C29" w:rsidRDefault="004F7C29" w:rsidP="004F7C29">
      <w:r>
        <w:t>The pandemic has also underscored the importance of a sustainable recovery. Many governments have recognized the need to address climate change and promote sustainable practices as part of their economic recovery plans. Green investments and sustainability initiatives are gaining prominence.</w:t>
      </w:r>
    </w:p>
    <w:p w14:paraId="00354758" w14:textId="77777777" w:rsidR="004F7C29" w:rsidRDefault="004F7C29" w:rsidP="004F7C29"/>
    <w:p w14:paraId="16FE9A84" w14:textId="77777777" w:rsidR="004F7C29" w:rsidRDefault="004F7C29" w:rsidP="004F7C29">
      <w:r>
        <w:t>Conclusion</w:t>
      </w:r>
    </w:p>
    <w:p w14:paraId="407A7F7D" w14:textId="77777777" w:rsidR="004F7C29" w:rsidRDefault="004F7C29" w:rsidP="004F7C29"/>
    <w:p w14:paraId="3679B5D5" w14:textId="77777777" w:rsidR="004F7C29" w:rsidRDefault="004F7C29" w:rsidP="004F7C29">
      <w:r>
        <w:t xml:space="preserve">The COVID-19 pandemic has had profound and lasting impacts on the global economy. From supply chain disruptions to </w:t>
      </w:r>
      <w:proofErr w:type="spellStart"/>
      <w:r>
        <w:t>labor</w:t>
      </w:r>
      <w:proofErr w:type="spellEnd"/>
      <w:r>
        <w:t xml:space="preserve"> market upheavals, the economic consequences of the pandemic have been significant. Governments responded with fiscal stimulus and accommodative monetary policies, while also emphasizing public health measures and vaccine distribution.</w:t>
      </w:r>
    </w:p>
    <w:p w14:paraId="76418D1C" w14:textId="77777777" w:rsidR="004F7C29" w:rsidRDefault="004F7C29" w:rsidP="004F7C29"/>
    <w:p w14:paraId="4BCF581E" w14:textId="77777777" w:rsidR="004F7C29" w:rsidRDefault="004F7C29" w:rsidP="004F7C29">
      <w:r>
        <w:t xml:space="preserve">The lessons learned from COVID-19 emphasize the importance of preparedness, technology, global cooperation, and adaptability. The pandemic accelerated digital transformation and </w:t>
      </w:r>
      <w:r>
        <w:lastRenderedPageBreak/>
        <w:t>highlighted the need for resilience in both healthcare and business. As economies continue to recover, they face challenges related to uneven recovery, inflation concerns, structural changes, and the imperative of sustainability.</w:t>
      </w:r>
    </w:p>
    <w:p w14:paraId="6C7454EE" w14:textId="77777777" w:rsidR="004F7C29" w:rsidRDefault="004F7C29" w:rsidP="004F7C29"/>
    <w:p w14:paraId="24FA0A53" w14:textId="45EB2D17" w:rsidR="00000000" w:rsidRPr="004F7C29" w:rsidRDefault="004F7C29" w:rsidP="004F7C29">
      <w:r>
        <w:t>Moving forward, it is essential for governments, businesses, and societies to remain vigilant and adaptable in the face of uncertainty. The lessons learned from COVID-19 can serve as a guide for building more resilient and sustainable economies in the post-pandemic world.</w:t>
      </w:r>
    </w:p>
    <w:sectPr w:rsidR="00F95B4A" w:rsidRPr="004F7C29" w:rsidSect="00374D2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C29"/>
    <w:rsid w:val="00374D2F"/>
    <w:rsid w:val="003A75EF"/>
    <w:rsid w:val="004A01D2"/>
    <w:rsid w:val="004F7C29"/>
    <w:rsid w:val="006B28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49C739A5"/>
  <w15:chartTrackingRefBased/>
  <w15:docId w15:val="{D80ACB48-5712-7648-B3E8-CAEB7900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1068</Words>
  <Characters>6092</Characters>
  <Application>Microsoft Office Word</Application>
  <DocSecurity>0</DocSecurity>
  <Lines>50</Lines>
  <Paragraphs>14</Paragraphs>
  <ScaleCrop>false</ScaleCrop>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Karan Gupta</dc:creator>
  <cp:keywords/>
  <dc:description/>
  <cp:lastModifiedBy>Karan Gupta</cp:lastModifiedBy>
  <cp:revision>1</cp:revision>
  <dcterms:created xsi:type="dcterms:W3CDTF">2023-11-15T08:01:00Z</dcterms:created>
  <dcterms:modified xsi:type="dcterms:W3CDTF">2023-11-15T08:06:00Z</dcterms:modified>
</cp:coreProperties>
</file>