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80" w:lineRule="auto"/>
      </w:pPr>
      <w:r>
        <w:rPr/>
        <w:t>Experimental Investigation of Flexural Behaviour and Strengthening Efficiency of CFRP-Wrapped Reinforced Concrete Beams</w:t>
      </w:r>
    </w:p>
    <w:p>
      <w:pPr>
        <w:pStyle w:val="Heading4"/>
        <w:spacing w:before="191"/>
        <w:ind w:left="350" w:right="503"/>
        <w:jc w:val="center"/>
      </w:pPr>
      <w:r>
        <w:rPr>
          <w:vertAlign w:val="superscript"/>
        </w:rPr>
        <w:t>1</w:t>
      </w:r>
      <w:r>
        <w:rPr>
          <w:vertAlign w:val="baseline"/>
        </w:rPr>
        <w:t>Apurva</w:t>
      </w:r>
      <w:r>
        <w:rPr>
          <w:spacing w:val="13"/>
          <w:vertAlign w:val="baseline"/>
        </w:rPr>
        <w:t> </w:t>
      </w:r>
      <w:r>
        <w:rPr>
          <w:vertAlign w:val="baseline"/>
        </w:rPr>
        <w:t>Gaur</w:t>
      </w:r>
      <w:r>
        <w:rPr>
          <w:spacing w:val="10"/>
          <w:vertAlign w:val="baseline"/>
        </w:rPr>
        <w:t> </w:t>
      </w:r>
      <w:r>
        <w:rPr>
          <w:vertAlign w:val="superscript"/>
        </w:rPr>
        <w:t>2</w:t>
      </w:r>
      <w:r>
        <w:rPr>
          <w:spacing w:val="1"/>
          <w:vertAlign w:val="baseline"/>
        </w:rPr>
        <w:t> </w:t>
      </w:r>
      <w:r>
        <w:rPr>
          <w:vertAlign w:val="baseline"/>
        </w:rPr>
        <w:t>Abhishek</w:t>
      </w:r>
      <w:r>
        <w:rPr>
          <w:spacing w:val="13"/>
          <w:vertAlign w:val="baseline"/>
        </w:rPr>
        <w:t> </w:t>
      </w:r>
      <w:r>
        <w:rPr>
          <w:spacing w:val="-2"/>
          <w:vertAlign w:val="baseline"/>
        </w:rPr>
        <w:t>Mishra</w:t>
      </w:r>
    </w:p>
    <w:p>
      <w:pPr>
        <w:pStyle w:val="BodyText"/>
        <w:spacing w:before="7"/>
        <w:ind w:left="350" w:right="500"/>
        <w:jc w:val="center"/>
      </w:pPr>
      <w:r>
        <w:rPr>
          <w:vertAlign w:val="superscript"/>
        </w:rPr>
        <w:t>1</w:t>
      </w:r>
      <w:r>
        <w:rPr>
          <w:vertAlign w:val="baseline"/>
        </w:rPr>
        <w:t>M.</w:t>
      </w:r>
      <w:r>
        <w:rPr>
          <w:spacing w:val="3"/>
          <w:vertAlign w:val="baseline"/>
        </w:rPr>
        <w:t> </w:t>
      </w:r>
      <w:r>
        <w:rPr>
          <w:vertAlign w:val="baseline"/>
        </w:rPr>
        <w:t>Tech</w:t>
      </w:r>
      <w:r>
        <w:rPr>
          <w:spacing w:val="6"/>
          <w:vertAlign w:val="baseline"/>
        </w:rPr>
        <w:t> </w:t>
      </w:r>
      <w:r>
        <w:rPr>
          <w:vertAlign w:val="baseline"/>
        </w:rPr>
        <w:t>Research</w:t>
      </w:r>
      <w:r>
        <w:rPr>
          <w:spacing w:val="9"/>
          <w:vertAlign w:val="baseline"/>
        </w:rPr>
        <w:t> </w:t>
      </w:r>
      <w:r>
        <w:rPr>
          <w:vertAlign w:val="baseline"/>
        </w:rPr>
        <w:t>Scholar,</w:t>
      </w:r>
      <w:r>
        <w:rPr>
          <w:spacing w:val="9"/>
          <w:vertAlign w:val="baseline"/>
        </w:rPr>
        <w:t> </w:t>
      </w:r>
      <w:r>
        <w:rPr>
          <w:vertAlign w:val="baseline"/>
        </w:rPr>
        <w:t>CED</w:t>
      </w:r>
      <w:r>
        <w:rPr>
          <w:spacing w:val="9"/>
          <w:vertAlign w:val="baseline"/>
        </w:rPr>
        <w:t> </w:t>
      </w:r>
      <w:r>
        <w:rPr>
          <w:vertAlign w:val="baseline"/>
        </w:rPr>
        <w:t>Institute</w:t>
      </w:r>
      <w:r>
        <w:rPr>
          <w:spacing w:val="9"/>
          <w:vertAlign w:val="baseline"/>
        </w:rPr>
        <w:t> </w:t>
      </w:r>
      <w:r>
        <w:rPr>
          <w:vertAlign w:val="baseline"/>
        </w:rPr>
        <w:t>of</w:t>
      </w:r>
      <w:r>
        <w:rPr>
          <w:spacing w:val="12"/>
          <w:vertAlign w:val="baseline"/>
        </w:rPr>
        <w:t> </w:t>
      </w:r>
      <w:r>
        <w:rPr>
          <w:vertAlign w:val="baseline"/>
        </w:rPr>
        <w:t>Engineering</w:t>
      </w:r>
      <w:r>
        <w:rPr>
          <w:spacing w:val="9"/>
          <w:vertAlign w:val="baseline"/>
        </w:rPr>
        <w:t> </w:t>
      </w:r>
      <w:r>
        <w:rPr>
          <w:vertAlign w:val="baseline"/>
        </w:rPr>
        <w:t>and</w:t>
      </w:r>
      <w:r>
        <w:rPr>
          <w:spacing w:val="5"/>
          <w:vertAlign w:val="baseline"/>
        </w:rPr>
        <w:t> </w:t>
      </w:r>
      <w:r>
        <w:rPr>
          <w:vertAlign w:val="baseline"/>
        </w:rPr>
        <w:t>Technology,</w:t>
      </w:r>
      <w:r>
        <w:rPr>
          <w:spacing w:val="7"/>
          <w:vertAlign w:val="baseline"/>
        </w:rPr>
        <w:t> </w:t>
      </w:r>
      <w:r>
        <w:rPr>
          <w:vertAlign w:val="baseline"/>
        </w:rPr>
        <w:t>Lucknow,226021,</w:t>
      </w:r>
      <w:r>
        <w:rPr>
          <w:spacing w:val="9"/>
          <w:vertAlign w:val="baseline"/>
        </w:rPr>
        <w:t> </w:t>
      </w:r>
      <w:r>
        <w:rPr>
          <w:spacing w:val="-2"/>
          <w:vertAlign w:val="baseline"/>
        </w:rPr>
        <w:t>India</w:t>
      </w:r>
    </w:p>
    <w:p>
      <w:pPr>
        <w:pStyle w:val="BodyText"/>
        <w:spacing w:before="2"/>
        <w:ind w:left="350" w:right="501"/>
        <w:jc w:val="center"/>
      </w:pPr>
      <w:r>
        <w:rPr>
          <w:vertAlign w:val="superscript"/>
        </w:rPr>
        <w:t>2</w:t>
      </w:r>
      <w:r>
        <w:rPr>
          <w:vertAlign w:val="baseline"/>
        </w:rPr>
        <w:t>Assistant</w:t>
      </w:r>
      <w:r>
        <w:rPr>
          <w:spacing w:val="8"/>
          <w:vertAlign w:val="baseline"/>
        </w:rPr>
        <w:t> </w:t>
      </w:r>
      <w:r>
        <w:rPr>
          <w:vertAlign w:val="baseline"/>
        </w:rPr>
        <w:t>professor,</w:t>
      </w:r>
      <w:r>
        <w:rPr>
          <w:spacing w:val="9"/>
          <w:vertAlign w:val="baseline"/>
        </w:rPr>
        <w:t> </w:t>
      </w:r>
      <w:r>
        <w:rPr>
          <w:vertAlign w:val="baseline"/>
        </w:rPr>
        <w:t>CED</w:t>
      </w:r>
      <w:r>
        <w:rPr>
          <w:spacing w:val="12"/>
          <w:vertAlign w:val="baseline"/>
        </w:rPr>
        <w:t> </w:t>
      </w:r>
      <w:r>
        <w:rPr>
          <w:vertAlign w:val="baseline"/>
        </w:rPr>
        <w:t>Institute</w:t>
      </w:r>
      <w:r>
        <w:rPr>
          <w:spacing w:val="9"/>
          <w:vertAlign w:val="baseline"/>
        </w:rPr>
        <w:t> </w:t>
      </w:r>
      <w:r>
        <w:rPr>
          <w:vertAlign w:val="baseline"/>
        </w:rPr>
        <w:t>of</w:t>
      </w:r>
      <w:r>
        <w:rPr>
          <w:spacing w:val="14"/>
          <w:vertAlign w:val="baseline"/>
        </w:rPr>
        <w:t> </w:t>
      </w:r>
      <w:r>
        <w:rPr>
          <w:vertAlign w:val="baseline"/>
        </w:rPr>
        <w:t>Engineering</w:t>
      </w:r>
      <w:r>
        <w:rPr>
          <w:spacing w:val="8"/>
          <w:vertAlign w:val="baseline"/>
        </w:rPr>
        <w:t> </w:t>
      </w:r>
      <w:r>
        <w:rPr>
          <w:vertAlign w:val="baseline"/>
        </w:rPr>
        <w:t>and</w:t>
      </w:r>
      <w:r>
        <w:rPr>
          <w:spacing w:val="10"/>
          <w:vertAlign w:val="baseline"/>
        </w:rPr>
        <w:t> </w:t>
      </w:r>
      <w:r>
        <w:rPr>
          <w:vertAlign w:val="baseline"/>
        </w:rPr>
        <w:t>Technology,</w:t>
      </w:r>
      <w:r>
        <w:rPr>
          <w:spacing w:val="11"/>
          <w:vertAlign w:val="baseline"/>
        </w:rPr>
        <w:t> </w:t>
      </w:r>
      <w:r>
        <w:rPr>
          <w:vertAlign w:val="baseline"/>
        </w:rPr>
        <w:t>Lucknow,226021,</w:t>
      </w:r>
      <w:r>
        <w:rPr>
          <w:spacing w:val="10"/>
          <w:vertAlign w:val="baseline"/>
        </w:rPr>
        <w:t> </w:t>
      </w:r>
      <w:r>
        <w:rPr>
          <w:spacing w:val="-2"/>
          <w:vertAlign w:val="baseline"/>
        </w:rPr>
        <w:t>India</w:t>
      </w:r>
    </w:p>
    <w:p>
      <w:pPr>
        <w:pStyle w:val="BodyText"/>
        <w:spacing w:before="212"/>
      </w:pPr>
    </w:p>
    <w:p>
      <w:pPr>
        <w:pStyle w:val="Heading1"/>
        <w:ind w:left="121" w:firstLine="0"/>
      </w:pPr>
      <w:r>
        <w:rPr>
          <w:spacing w:val="-2"/>
        </w:rPr>
        <w:t>ABSTARCT-</w:t>
      </w:r>
    </w:p>
    <w:p>
      <w:pPr>
        <w:pStyle w:val="BodyText"/>
        <w:spacing w:before="9"/>
        <w:rPr>
          <w:b/>
          <w:sz w:val="23"/>
        </w:rPr>
      </w:pPr>
    </w:p>
    <w:p>
      <w:pPr>
        <w:pStyle w:val="BodyText"/>
        <w:spacing w:line="244" w:lineRule="auto" w:before="1"/>
        <w:ind w:left="121" w:right="267"/>
        <w:jc w:val="both"/>
      </w:pPr>
      <w:r>
        <w:rPr/>
        <w:t>This study discusses the use of Fiber Reinforced Polymer (FRP) composites to enhance the strength and durability of Reinforced Concrete</w:t>
      </w:r>
      <w:r>
        <w:rPr>
          <w:spacing w:val="-2"/>
        </w:rPr>
        <w:t> </w:t>
      </w:r>
      <w:r>
        <w:rPr/>
        <w:t>(RC)</w:t>
      </w:r>
      <w:r>
        <w:rPr>
          <w:spacing w:val="-2"/>
        </w:rPr>
        <w:t> </w:t>
      </w:r>
      <w:r>
        <w:rPr/>
        <w:t>beams,</w:t>
      </w:r>
      <w:r>
        <w:rPr>
          <w:spacing w:val="-1"/>
        </w:rPr>
        <w:t> </w:t>
      </w:r>
      <w:r>
        <w:rPr/>
        <w:t>particularly those made with M 35</w:t>
      </w:r>
      <w:r>
        <w:rPr>
          <w:spacing w:val="-1"/>
        </w:rPr>
        <w:t> </w:t>
      </w:r>
      <w:r>
        <w:rPr/>
        <w:t>grade concrete.</w:t>
      </w:r>
      <w:r>
        <w:rPr>
          <w:spacing w:val="-3"/>
        </w:rPr>
        <w:t> </w:t>
      </w:r>
      <w:r>
        <w:rPr/>
        <w:t>The</w:t>
      </w:r>
      <w:r>
        <w:rPr>
          <w:spacing w:val="-1"/>
        </w:rPr>
        <w:t> </w:t>
      </w:r>
      <w:r>
        <w:rPr/>
        <w:t>article highlights the benefits of using FRP composites, such as increased strength and ductility, for repairing damaged or corroded beams and improving the resilience of RC-framed structures. The article also emphasizes the need for further research on the economic benefits and crash behaviour of Carbon Fiber Reinforced Polymer (CFRP) layers in M 35 grade RC frames, building on previous studies conducted with M 30 grade concrete. The article provides methodologies for reinforcing</w:t>
      </w:r>
      <w:r>
        <w:rPr>
          <w:spacing w:val="40"/>
        </w:rPr>
        <w:t> </w:t>
      </w:r>
      <w:r>
        <w:rPr/>
        <w:t>M 35 grade RC beams using CFRP sheets, with a focus on their impact on structural performance when wrapped</w:t>
      </w:r>
      <w:r>
        <w:rPr>
          <w:spacing w:val="40"/>
        </w:rPr>
        <w:t> </w:t>
      </w:r>
      <w:r>
        <w:rPr/>
        <w:t>around pre-cracked beams. The article concludes by discussing the adaptability and effectiveness of FRP composites across different concrete compositions, particularly in M 35 grade contexts.</w:t>
      </w:r>
    </w:p>
    <w:p>
      <w:pPr>
        <w:pStyle w:val="BodyText"/>
        <w:spacing w:before="12"/>
      </w:pPr>
    </w:p>
    <w:p>
      <w:pPr>
        <w:spacing w:before="0"/>
        <w:ind w:left="121" w:right="0" w:firstLine="0"/>
        <w:jc w:val="both"/>
        <w:rPr>
          <w:b/>
          <w:sz w:val="19"/>
        </w:rPr>
      </w:pPr>
      <w:r>
        <w:rPr>
          <w:b/>
          <w:sz w:val="19"/>
        </w:rPr>
        <w:t>Key</w:t>
      </w:r>
      <w:r>
        <w:rPr>
          <w:b/>
          <w:spacing w:val="7"/>
          <w:sz w:val="19"/>
        </w:rPr>
        <w:t> </w:t>
      </w:r>
      <w:r>
        <w:rPr>
          <w:b/>
          <w:sz w:val="19"/>
        </w:rPr>
        <w:t>words-</w:t>
      </w:r>
      <w:r>
        <w:rPr>
          <w:b/>
          <w:spacing w:val="6"/>
          <w:sz w:val="19"/>
        </w:rPr>
        <w:t> </w:t>
      </w:r>
      <w:r>
        <w:rPr>
          <w:b/>
          <w:sz w:val="19"/>
        </w:rPr>
        <w:t>FRP,</w:t>
      </w:r>
      <w:r>
        <w:rPr>
          <w:b/>
          <w:spacing w:val="6"/>
          <w:sz w:val="19"/>
        </w:rPr>
        <w:t> </w:t>
      </w:r>
      <w:r>
        <w:rPr>
          <w:b/>
          <w:sz w:val="19"/>
        </w:rPr>
        <w:t>Composites,</w:t>
      </w:r>
      <w:r>
        <w:rPr>
          <w:b/>
          <w:spacing w:val="6"/>
          <w:sz w:val="19"/>
        </w:rPr>
        <w:t> </w:t>
      </w:r>
      <w:r>
        <w:rPr>
          <w:b/>
          <w:sz w:val="19"/>
        </w:rPr>
        <w:t>CFRP,</w:t>
      </w:r>
      <w:r>
        <w:rPr>
          <w:b/>
          <w:spacing w:val="4"/>
          <w:sz w:val="19"/>
        </w:rPr>
        <w:t> </w:t>
      </w:r>
      <w:r>
        <w:rPr>
          <w:b/>
          <w:sz w:val="19"/>
        </w:rPr>
        <w:t>Strength,</w:t>
      </w:r>
      <w:r>
        <w:rPr>
          <w:b/>
          <w:spacing w:val="5"/>
          <w:sz w:val="19"/>
        </w:rPr>
        <w:t> </w:t>
      </w:r>
      <w:r>
        <w:rPr>
          <w:b/>
          <w:spacing w:val="-2"/>
          <w:sz w:val="19"/>
        </w:rPr>
        <w:t>Repairing.</w:t>
      </w:r>
    </w:p>
    <w:p>
      <w:pPr>
        <w:pStyle w:val="BodyText"/>
        <w:spacing w:before="10"/>
        <w:rPr>
          <w:b/>
        </w:rPr>
      </w:pPr>
    </w:p>
    <w:p>
      <w:pPr>
        <w:pStyle w:val="Heading1"/>
        <w:numPr>
          <w:ilvl w:val="0"/>
          <w:numId w:val="1"/>
        </w:numPr>
        <w:tabs>
          <w:tab w:pos="353" w:val="left" w:leader="none"/>
        </w:tabs>
        <w:spacing w:line="240" w:lineRule="auto" w:before="1" w:after="0"/>
        <w:ind w:left="353" w:right="0" w:hanging="232"/>
        <w:jc w:val="left"/>
      </w:pPr>
      <w:r>
        <w:rPr>
          <w:spacing w:val="-2"/>
        </w:rPr>
        <w:t>INTRODUCTION</w:t>
      </w:r>
    </w:p>
    <w:p>
      <w:pPr>
        <w:pStyle w:val="BodyText"/>
        <w:spacing w:line="244" w:lineRule="auto" w:before="231"/>
        <w:ind w:left="121" w:right="268"/>
        <w:jc w:val="both"/>
      </w:pPr>
      <w:r>
        <w:rPr/>
        <w:t>Reinforced concrete (RC) structures are crucial in the construction industry due to their adaptability, cost-</w:t>
      </w:r>
      <w:r>
        <w:rPr>
          <w:spacing w:val="40"/>
        </w:rPr>
        <w:t> </w:t>
      </w:r>
      <w:r>
        <w:rPr/>
        <w:t>effectiveness, and resilience. However, over time, these structures can deteriorate, leading to a decrease in flexural strength. To address this issue and ensure the ongoing safety and functionality of RC structures, various methods of strengthening have been developed. One notable solution is the use of carbon fiber reinforced polymer (CFRP) sheets. CFRP has gained popularity due to its high strength-to-weight ratio, corrosion resistance, and easy installation. Specifically, applying CFRP sheets to reinforce the flexural capacity of RC beams has shown promise in improving load-bearing capabilities and ductility.</w:t>
      </w:r>
    </w:p>
    <w:p>
      <w:pPr>
        <w:pStyle w:val="BodyText"/>
        <w:spacing w:line="244" w:lineRule="auto" w:before="7"/>
        <w:ind w:left="121" w:right="269"/>
        <w:jc w:val="both"/>
      </w:pPr>
      <w:r>
        <w:rPr/>
        <w:t>To</w:t>
      </w:r>
      <w:r>
        <w:rPr>
          <w:spacing w:val="18"/>
        </w:rPr>
        <w:t> </w:t>
      </w:r>
      <w:r>
        <w:rPr/>
        <w:t>examine the</w:t>
      </w:r>
      <w:r>
        <w:rPr>
          <w:spacing w:val="17"/>
        </w:rPr>
        <w:t> </w:t>
      </w:r>
      <w:r>
        <w:rPr/>
        <w:t>effect of carbon</w:t>
      </w:r>
      <w:r>
        <w:rPr>
          <w:spacing w:val="18"/>
        </w:rPr>
        <w:t> </w:t>
      </w:r>
      <w:r>
        <w:rPr/>
        <w:t>fiber</w:t>
      </w:r>
      <w:r>
        <w:rPr>
          <w:spacing w:val="18"/>
        </w:rPr>
        <w:t> </w:t>
      </w:r>
      <w:r>
        <w:rPr/>
        <w:t>reinforcement</w:t>
      </w:r>
      <w:r>
        <w:rPr>
          <w:spacing w:val="17"/>
        </w:rPr>
        <w:t> </w:t>
      </w:r>
      <w:r>
        <w:rPr/>
        <w:t>on the strength of damaged</w:t>
      </w:r>
      <w:r>
        <w:rPr>
          <w:spacing w:val="18"/>
        </w:rPr>
        <w:t> </w:t>
      </w:r>
      <w:r>
        <w:rPr/>
        <w:t>beams,</w:t>
      </w:r>
      <w:r>
        <w:rPr>
          <w:spacing w:val="18"/>
        </w:rPr>
        <w:t> </w:t>
      </w:r>
      <w:r>
        <w:rPr/>
        <w:t>B.B. Adhikary et al.</w:t>
      </w:r>
      <w:r>
        <w:rPr>
          <w:spacing w:val="18"/>
        </w:rPr>
        <w:t> </w:t>
      </w:r>
      <w:r>
        <w:rPr/>
        <w:t>carried out an experimental investigation on RC beams. Tests were conducted using carbon fibers loaded at 60% and 90% of ultimate strength on concrete grade beams of the M15, M25, and M35 sizes. According to the results, carbon fiber strengthening increased ultimate beam strength by up to 30%, with an increase that was generally greater than that of control beams. While crack development and ductility remained constant before and after reinforcing, load capacity rose by 35–45%. The study highlights the potential for carbon fibers to significantly increase strength and improve</w:t>
      </w:r>
      <w:r>
        <w:rPr>
          <w:spacing w:val="40"/>
        </w:rPr>
        <w:t> </w:t>
      </w:r>
      <w:r>
        <w:rPr/>
        <w:t>load-bearing capacity.</w:t>
      </w:r>
    </w:p>
    <w:p>
      <w:pPr>
        <w:pStyle w:val="BodyText"/>
        <w:spacing w:line="244" w:lineRule="auto" w:before="7"/>
        <w:ind w:left="121" w:right="268"/>
        <w:jc w:val="both"/>
      </w:pPr>
      <w:r>
        <w:rPr/>
        <w:t>Grace et al. (2002), 13 rectangular beams were examined using two different setups: one with strengthening material applied only to the bottom face, and another with the material extended to 150mm on the side faces. Out of the 13 beams, four were reinforced with carbon fiber (in the form of sheet, fabric, or plate), while the remaining eight were reinforced with hybrid fabric (either 1.0mm or 1.5mm). The beams reinforced with carbon fiber showed lower yield loads compared to those reinforced with hybrid fabric. However, the hybrid fabric-reinforced beams did</w:t>
      </w:r>
      <w:r>
        <w:rPr>
          <w:spacing w:val="24"/>
        </w:rPr>
        <w:t> </w:t>
      </w:r>
      <w:r>
        <w:rPr/>
        <w:t>not exhibit</w:t>
      </w:r>
      <w:r>
        <w:rPr>
          <w:spacing w:val="80"/>
        </w:rPr>
        <w:t> </w:t>
      </w:r>
      <w:r>
        <w:rPr/>
        <w:t>any significant decrease in ductility.</w:t>
      </w:r>
    </w:p>
    <w:p>
      <w:pPr>
        <w:pStyle w:val="BodyText"/>
        <w:spacing w:line="247" w:lineRule="auto" w:before="3"/>
        <w:ind w:left="121" w:right="267"/>
        <w:jc w:val="both"/>
      </w:pPr>
      <w:r>
        <w:rPr/>
        <w:t>20 rectangular beams, comprising 2 reference beams and eighteen reinforced with carbon fiber reinforced polymer (CFRP), were examined by Brena et al. in 2003. Unidirectional fibers, woven fabric, and pultruded plates, four CFRP systems,</w:t>
      </w:r>
      <w:r>
        <w:rPr>
          <w:spacing w:val="21"/>
        </w:rPr>
        <w:t> </w:t>
      </w:r>
      <w:r>
        <w:rPr/>
        <w:t>were</w:t>
      </w:r>
      <w:r>
        <w:rPr>
          <w:spacing w:val="21"/>
        </w:rPr>
        <w:t> </w:t>
      </w:r>
      <w:r>
        <w:rPr/>
        <w:t>used</w:t>
      </w:r>
      <w:r>
        <w:rPr>
          <w:spacing w:val="20"/>
        </w:rPr>
        <w:t> </w:t>
      </w:r>
      <w:r>
        <w:rPr/>
        <w:t>in</w:t>
      </w:r>
      <w:r>
        <w:rPr>
          <w:spacing w:val="21"/>
        </w:rPr>
        <w:t> </w:t>
      </w:r>
      <w:r>
        <w:rPr/>
        <w:t>a</w:t>
      </w:r>
      <w:r>
        <w:rPr>
          <w:spacing w:val="19"/>
        </w:rPr>
        <w:t> </w:t>
      </w:r>
      <w:r>
        <w:rPr/>
        <w:t>variety</w:t>
      </w:r>
      <w:r>
        <w:rPr>
          <w:spacing w:val="18"/>
        </w:rPr>
        <w:t> </w:t>
      </w:r>
      <w:r>
        <w:rPr/>
        <w:t>of</w:t>
      </w:r>
      <w:r>
        <w:rPr>
          <w:spacing w:val="22"/>
        </w:rPr>
        <w:t> </w:t>
      </w:r>
      <w:r>
        <w:rPr/>
        <w:t>configurations,</w:t>
      </w:r>
      <w:r>
        <w:rPr>
          <w:spacing w:val="21"/>
        </w:rPr>
        <w:t> </w:t>
      </w:r>
      <w:r>
        <w:rPr/>
        <w:t>including</w:t>
      </w:r>
      <w:r>
        <w:rPr>
          <w:spacing w:val="21"/>
        </w:rPr>
        <w:t> </w:t>
      </w:r>
      <w:r>
        <w:rPr/>
        <w:t>on</w:t>
      </w:r>
      <w:r>
        <w:rPr>
          <w:spacing w:val="23"/>
        </w:rPr>
        <w:t> </w:t>
      </w:r>
      <w:r>
        <w:rPr/>
        <w:t>the</w:t>
      </w:r>
      <w:r>
        <w:rPr>
          <w:spacing w:val="18"/>
        </w:rPr>
        <w:t> </w:t>
      </w:r>
      <w:r>
        <w:rPr/>
        <w:t>soffit,</w:t>
      </w:r>
      <w:r>
        <w:rPr>
          <w:spacing w:val="18"/>
        </w:rPr>
        <w:t> </w:t>
      </w:r>
      <w:r>
        <w:rPr/>
        <w:t>wrapped</w:t>
      </w:r>
      <w:r>
        <w:rPr>
          <w:spacing w:val="18"/>
        </w:rPr>
        <w:t> </w:t>
      </w:r>
      <w:r>
        <w:rPr/>
        <w:t>around</w:t>
      </w:r>
      <w:r>
        <w:rPr>
          <w:spacing w:val="18"/>
        </w:rPr>
        <w:t> </w:t>
      </w:r>
      <w:r>
        <w:rPr/>
        <w:t>the</w:t>
      </w:r>
      <w:r>
        <w:rPr>
          <w:spacing w:val="22"/>
        </w:rPr>
        <w:t> </w:t>
      </w:r>
      <w:r>
        <w:rPr/>
        <w:t>bottom, on</w:t>
      </w:r>
      <w:r>
        <w:rPr>
          <w:spacing w:val="18"/>
        </w:rPr>
        <w:t> </w:t>
      </w:r>
      <w:r>
        <w:rPr/>
        <w:t>the</w:t>
      </w:r>
      <w:r>
        <w:rPr>
          <w:spacing w:val="19"/>
        </w:rPr>
        <w:t> </w:t>
      </w:r>
      <w:r>
        <w:rPr/>
        <w:t>sides, and integrated with transverse straps. Transverse straps delayed the debonding of longitudinal composites by</w:t>
      </w:r>
      <w:r>
        <w:rPr>
          <w:spacing w:val="40"/>
        </w:rPr>
        <w:t> </w:t>
      </w:r>
      <w:r>
        <w:rPr/>
        <w:t>preventing debonding along</w:t>
      </w:r>
      <w:r>
        <w:rPr>
          <w:spacing w:val="27"/>
        </w:rPr>
        <w:t> </w:t>
      </w:r>
      <w:r>
        <w:rPr/>
        <w:t>the shear span. Comparing CFRP to control beams, the flexural capacity</w:t>
      </w:r>
      <w:r>
        <w:rPr>
          <w:spacing w:val="27"/>
        </w:rPr>
        <w:t> </w:t>
      </w:r>
      <w:r>
        <w:rPr/>
        <w:t>increased.</w:t>
      </w:r>
    </w:p>
    <w:p>
      <w:pPr>
        <w:pStyle w:val="BodyText"/>
        <w:spacing w:line="244" w:lineRule="auto"/>
        <w:ind w:left="121" w:right="268"/>
        <w:jc w:val="both"/>
      </w:pPr>
      <w:r>
        <w:rPr/>
        <w:t>Navya HA et al. (2018) investigated the strength and durability of M25 concrete with varying carbon fiber contents (0%, 0.75%, 1.00%, and 1.25%). 1% carbon fiber infusion, in particular, demonstrated the best improvement in compressive, tensile, and flexural strength. As carbon fiber dosage rose, workability dropped, but slump values remained</w:t>
      </w:r>
      <w:r>
        <w:rPr>
          <w:spacing w:val="29"/>
        </w:rPr>
        <w:t> </w:t>
      </w:r>
      <w:r>
        <w:rPr/>
        <w:t>comparable</w:t>
      </w:r>
      <w:r>
        <w:rPr>
          <w:spacing w:val="27"/>
        </w:rPr>
        <w:t> </w:t>
      </w:r>
      <w:r>
        <w:rPr/>
        <w:t>to</w:t>
      </w:r>
      <w:r>
        <w:rPr>
          <w:spacing w:val="27"/>
        </w:rPr>
        <w:t> </w:t>
      </w:r>
      <w:r>
        <w:rPr/>
        <w:t>0.75%</w:t>
      </w:r>
      <w:r>
        <w:rPr>
          <w:spacing w:val="27"/>
        </w:rPr>
        <w:t> </w:t>
      </w:r>
      <w:r>
        <w:rPr/>
        <w:t>carbon</w:t>
      </w:r>
      <w:r>
        <w:rPr>
          <w:spacing w:val="27"/>
        </w:rPr>
        <w:t> </w:t>
      </w:r>
      <w:r>
        <w:rPr/>
        <w:t>fiber.</w:t>
      </w:r>
      <w:r>
        <w:rPr>
          <w:spacing w:val="29"/>
        </w:rPr>
        <w:t> </w:t>
      </w:r>
      <w:r>
        <w:rPr/>
        <w:t>Concrete</w:t>
      </w:r>
      <w:r>
        <w:rPr>
          <w:spacing w:val="28"/>
        </w:rPr>
        <w:t> </w:t>
      </w:r>
      <w:r>
        <w:rPr/>
        <w:t>reinforced</w:t>
      </w:r>
      <w:r>
        <w:rPr>
          <w:spacing w:val="29"/>
        </w:rPr>
        <w:t> </w:t>
      </w:r>
      <w:r>
        <w:rPr/>
        <w:t>with</w:t>
      </w:r>
      <w:r>
        <w:rPr>
          <w:spacing w:val="27"/>
        </w:rPr>
        <w:t> </w:t>
      </w:r>
      <w:r>
        <w:rPr/>
        <w:t>carbon</w:t>
      </w:r>
      <w:r>
        <w:rPr>
          <w:spacing w:val="29"/>
        </w:rPr>
        <w:t> </w:t>
      </w:r>
      <w:r>
        <w:rPr/>
        <w:t>fiber</w:t>
      </w:r>
      <w:r>
        <w:rPr>
          <w:spacing w:val="30"/>
        </w:rPr>
        <w:t> </w:t>
      </w:r>
      <w:r>
        <w:rPr/>
        <w:t>showed</w:t>
      </w:r>
      <w:r>
        <w:rPr>
          <w:spacing w:val="29"/>
        </w:rPr>
        <w:t> </w:t>
      </w:r>
      <w:r>
        <w:rPr/>
        <w:t>improved</w:t>
      </w:r>
      <w:r>
        <w:rPr>
          <w:spacing w:val="24"/>
        </w:rPr>
        <w:t> </w:t>
      </w:r>
      <w:r>
        <w:rPr/>
        <w:t>resilience</w:t>
      </w:r>
      <w:r>
        <w:rPr>
          <w:spacing w:val="31"/>
        </w:rPr>
        <w:t> </w:t>
      </w:r>
      <w:r>
        <w:rPr/>
        <w:t>to</w:t>
      </w:r>
    </w:p>
    <w:p>
      <w:pPr>
        <w:spacing w:after="0" w:line="244" w:lineRule="auto"/>
        <w:jc w:val="both"/>
        <w:sectPr>
          <w:type w:val="continuous"/>
          <w:pgSz w:w="11910" w:h="16840"/>
          <w:pgMar w:top="1920" w:bottom="280" w:left="1280" w:right="1120"/>
        </w:sectPr>
      </w:pPr>
    </w:p>
    <w:p>
      <w:pPr>
        <w:pStyle w:val="BodyText"/>
        <w:spacing w:line="244" w:lineRule="auto" w:before="186"/>
        <w:ind w:left="123" w:right="271"/>
        <w:jc w:val="both"/>
      </w:pPr>
      <w:r>
        <w:rPr/>
        <mc:AlternateContent>
          <mc:Choice Requires="wps">
            <w:drawing>
              <wp:anchor distT="0" distB="0" distL="0" distR="0" allowOverlap="1" layoutInCell="1" locked="0" behindDoc="1" simplePos="0" relativeHeight="486825472">
                <wp:simplePos x="0" y="0"/>
                <wp:positionH relativeFrom="page">
                  <wp:posOffset>891530</wp:posOffset>
                </wp:positionH>
                <wp:positionV relativeFrom="page">
                  <wp:posOffset>8965689</wp:posOffset>
                </wp:positionV>
                <wp:extent cx="694690" cy="1365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94690" cy="136525"/>
                        </a:xfrm>
                        <a:prstGeom prst="rect">
                          <a:avLst/>
                        </a:prstGeom>
                      </wps:spPr>
                      <wps:txbx>
                        <w:txbxContent>
                          <w:p>
                            <w:pPr>
                              <w:spacing w:line="214" w:lineRule="exact" w:before="0"/>
                              <w:ind w:left="0" w:right="0" w:firstLine="0"/>
                              <w:jc w:val="left"/>
                              <w:rPr>
                                <w:b/>
                                <w:sz w:val="19"/>
                              </w:rPr>
                            </w:pPr>
                            <w:r>
                              <w:rPr>
                                <w:b/>
                                <w:sz w:val="19"/>
                              </w:rPr>
                              <w:t>2.1</w:t>
                            </w:r>
                            <w:r>
                              <w:rPr>
                                <w:b/>
                                <w:spacing w:val="7"/>
                                <w:sz w:val="19"/>
                              </w:rPr>
                              <w:t> </w:t>
                            </w:r>
                            <w:r>
                              <w:rPr>
                                <w:b/>
                                <w:spacing w:val="-2"/>
                                <w:sz w:val="19"/>
                              </w:rPr>
                              <w:t>Materials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0.199272pt;margin-top:705.959839pt;width:54.7pt;height:10.75pt;mso-position-horizontal-relative:page;mso-position-vertical-relative:page;z-index:-16491008" type="#_x0000_t202" id="docshape1" filled="false" stroked="false">
                <v:textbox inset="0,0,0,0">
                  <w:txbxContent>
                    <w:p>
                      <w:pPr>
                        <w:spacing w:line="214" w:lineRule="exact" w:before="0"/>
                        <w:ind w:left="0" w:right="0" w:firstLine="0"/>
                        <w:jc w:val="left"/>
                        <w:rPr>
                          <w:b/>
                          <w:sz w:val="19"/>
                        </w:rPr>
                      </w:pPr>
                      <w:r>
                        <w:rPr>
                          <w:b/>
                          <w:sz w:val="19"/>
                        </w:rPr>
                        <w:t>2.1</w:t>
                      </w:r>
                      <w:r>
                        <w:rPr>
                          <w:b/>
                          <w:spacing w:val="7"/>
                          <w:sz w:val="19"/>
                        </w:rPr>
                        <w:t> </w:t>
                      </w:r>
                      <w:r>
                        <w:rPr>
                          <w:b/>
                          <w:spacing w:val="-2"/>
                          <w:sz w:val="19"/>
                        </w:rPr>
                        <w:t>Materials</w:t>
                      </w:r>
                    </w:p>
                  </w:txbxContent>
                </v:textbox>
                <w10:wrap type="none"/>
              </v:shape>
            </w:pict>
          </mc:Fallback>
        </mc:AlternateContent>
      </w:r>
      <w:r>
        <w:rPr/>
        <mc:AlternateContent>
          <mc:Choice Requires="wps">
            <w:drawing>
              <wp:anchor distT="0" distB="0" distL="0" distR="0" allowOverlap="1" layoutInCell="1" locked="0" behindDoc="0" simplePos="0" relativeHeight="15729152">
                <wp:simplePos x="0" y="0"/>
                <wp:positionH relativeFrom="page">
                  <wp:posOffset>594360</wp:posOffset>
                </wp:positionH>
                <wp:positionV relativeFrom="page">
                  <wp:posOffset>5317235</wp:posOffset>
                </wp:positionV>
                <wp:extent cx="6416040" cy="386651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416040" cy="3866515"/>
                          <a:chExt cx="6416040" cy="3866515"/>
                        </a:xfrm>
                      </wpg:grpSpPr>
                      <wps:wsp>
                        <wps:cNvPr id="3" name="Graphic 3"/>
                        <wps:cNvSpPr/>
                        <wps:spPr>
                          <a:xfrm>
                            <a:off x="0" y="0"/>
                            <a:ext cx="6416040" cy="3866515"/>
                          </a:xfrm>
                          <a:custGeom>
                            <a:avLst/>
                            <a:gdLst/>
                            <a:ahLst/>
                            <a:cxnLst/>
                            <a:rect l="l" t="t" r="r" b="b"/>
                            <a:pathLst>
                              <a:path w="6416040" h="3866515">
                                <a:moveTo>
                                  <a:pt x="6416039" y="3866387"/>
                                </a:moveTo>
                                <a:lnTo>
                                  <a:pt x="0" y="3866387"/>
                                </a:lnTo>
                                <a:lnTo>
                                  <a:pt x="0" y="0"/>
                                </a:lnTo>
                                <a:lnTo>
                                  <a:pt x="6416039" y="0"/>
                                </a:lnTo>
                                <a:lnTo>
                                  <a:pt x="6416039" y="3866387"/>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88391" y="44196"/>
                            <a:ext cx="6236207" cy="3602735"/>
                          </a:xfrm>
                          <a:prstGeom prst="rect">
                            <a:avLst/>
                          </a:prstGeom>
                        </pic:spPr>
                      </pic:pic>
                    </wpg:wgp>
                  </a:graphicData>
                </a:graphic>
              </wp:anchor>
            </w:drawing>
          </mc:Choice>
          <mc:Fallback>
            <w:pict>
              <v:group style="position:absolute;margin-left:46.800003pt;margin-top:418.679993pt;width:505.2pt;height:304.45pt;mso-position-horizontal-relative:page;mso-position-vertical-relative:page;z-index:15729152" id="docshapegroup2" coordorigin="936,8374" coordsize="10104,6089">
                <v:rect style="position:absolute;left:936;top:8373;width:10104;height:6089" id="docshape3" filled="true" fillcolor="#ffffff" stroked="false">
                  <v:fill type="solid"/>
                </v:rect>
                <v:shape style="position:absolute;left:1075;top:8443;width:9821;height:5674" type="#_x0000_t75" id="docshape4" stroked="false">
                  <v:imagedata r:id="rId5" o:title=""/>
                </v:shape>
                <w10:wrap type="none"/>
              </v:group>
            </w:pict>
          </mc:Fallback>
        </mc:AlternateContent>
      </w:r>
      <w:r>
        <w:rPr/>
        <w:t>exposure to sulfates and acids. In the end, 1% carbon fiber concentration showed the best performance in terms of strength and durability, among other factors.</w:t>
      </w:r>
    </w:p>
    <w:p>
      <w:pPr>
        <w:pStyle w:val="BodyText"/>
        <w:spacing w:line="244" w:lineRule="auto"/>
        <w:ind w:left="123" w:right="266"/>
        <w:jc w:val="both"/>
      </w:pPr>
      <w:r>
        <w:rPr/>
        <w:t>This paper presents an experiment that investigates the use of CFRP</w:t>
      </w:r>
      <w:r>
        <w:rPr>
          <w:spacing w:val="-5"/>
        </w:rPr>
        <w:t> </w:t>
      </w:r>
      <w:r>
        <w:rPr/>
        <w:t>sheet wrapping to reinforce RC beams in flexural loading. The main objective is to evaluate the effectiveness and behavior of CFRP-strengthened RC beams. The study involves selecting representative RC beams similar to common structures that require reinforcement. CFRP</w:t>
      </w:r>
      <w:r>
        <w:rPr>
          <w:spacing w:val="-2"/>
        </w:rPr>
        <w:t> </w:t>
      </w:r>
      <w:r>
        <w:rPr/>
        <w:t>sheets are carefully attached to the tension surfaces of the beams using appropriate adhesives. Controlled flexural loading is then applied</w:t>
      </w:r>
      <w:r>
        <w:rPr>
          <w:spacing w:val="40"/>
        </w:rPr>
        <w:t> </w:t>
      </w:r>
      <w:r>
        <w:rPr/>
        <w:t>to measure deflection, strain,</w:t>
      </w:r>
      <w:r>
        <w:rPr>
          <w:spacing w:val="40"/>
        </w:rPr>
        <w:t> </w:t>
      </w:r>
      <w:r>
        <w:rPr/>
        <w:t>and</w:t>
      </w:r>
      <w:r>
        <w:rPr>
          <w:spacing w:val="40"/>
        </w:rPr>
        <w:t> </w:t>
      </w:r>
      <w:r>
        <w:rPr/>
        <w:t>failure modes. A comparative analysis</w:t>
      </w:r>
      <w:r>
        <w:rPr>
          <w:spacing w:val="40"/>
        </w:rPr>
        <w:t> </w:t>
      </w:r>
      <w:r>
        <w:rPr/>
        <w:t>is conducted</w:t>
      </w:r>
      <w:r>
        <w:rPr>
          <w:spacing w:val="40"/>
        </w:rPr>
        <w:t> </w:t>
      </w:r>
      <w:r>
        <w:rPr/>
        <w:t>to</w:t>
      </w:r>
      <w:r>
        <w:rPr>
          <w:spacing w:val="40"/>
        </w:rPr>
        <w:t> </w:t>
      </w:r>
      <w:r>
        <w:rPr/>
        <w:t>compare the reinforced beams with control beams and assess the effectiveness of CFRP. This research builds on previous studies</w:t>
      </w:r>
      <w:r>
        <w:rPr>
          <w:spacing w:val="40"/>
        </w:rPr>
        <w:t> </w:t>
      </w:r>
      <w:r>
        <w:rPr/>
        <w:t>and highlights the ability of CFRP to enhance load-bearing capacity, stiffness, and overall structural response in RC beams.</w:t>
      </w:r>
      <w:r>
        <w:rPr>
          <w:spacing w:val="32"/>
        </w:rPr>
        <w:t> </w:t>
      </w:r>
      <w:r>
        <w:rPr/>
        <w:t>By</w:t>
      </w:r>
      <w:r>
        <w:rPr>
          <w:spacing w:val="35"/>
        </w:rPr>
        <w:t> </w:t>
      </w:r>
      <w:r>
        <w:rPr/>
        <w:t>advancing</w:t>
      </w:r>
      <w:r>
        <w:rPr>
          <w:spacing w:val="35"/>
        </w:rPr>
        <w:t> </w:t>
      </w:r>
      <w:r>
        <w:rPr/>
        <w:t>current knowledge and conducting comprehensive experiments, this study</w:t>
      </w:r>
      <w:r>
        <w:rPr>
          <w:spacing w:val="32"/>
        </w:rPr>
        <w:t> </w:t>
      </w:r>
      <w:r>
        <w:rPr/>
        <w:t>contributes to</w:t>
      </w:r>
      <w:r>
        <w:rPr>
          <w:spacing w:val="32"/>
        </w:rPr>
        <w:t> </w:t>
      </w:r>
      <w:r>
        <w:rPr/>
        <w:t>the field of CFRP sheet-based flexural reinforcement in RC beams. The findings have the potential to impact design standards and the practical implementation of CFRP reinforcement in the renovation of existing RC structures. In summary, this paper introduces and validates a laboratory-based investigation of flexural enhancement in RC beams using CFRP sheets. The focus is on evaluating the effectiveness and performance of reinforcement under flexural loading, advancing the field of structural reinforcement, benefiting engineers, and promoting the safe and sustainable use of RC structures.</w:t>
      </w:r>
    </w:p>
    <w:p>
      <w:pPr>
        <w:pStyle w:val="BodyText"/>
        <w:spacing w:before="18"/>
      </w:pPr>
    </w:p>
    <w:p>
      <w:pPr>
        <w:pStyle w:val="Heading1"/>
        <w:numPr>
          <w:ilvl w:val="0"/>
          <w:numId w:val="1"/>
        </w:numPr>
        <w:tabs>
          <w:tab w:pos="356" w:val="left" w:leader="none"/>
        </w:tabs>
        <w:spacing w:line="240" w:lineRule="auto" w:before="0" w:after="0"/>
        <w:ind w:left="356" w:right="0" w:hanging="232"/>
        <w:jc w:val="left"/>
      </w:pPr>
      <w:r>
        <w:rPr>
          <w:spacing w:val="-2"/>
        </w:rPr>
        <w:t>METHODOLOGY</w:t>
      </w:r>
    </w:p>
    <w:p>
      <w:pPr>
        <w:pStyle w:val="BodyText"/>
        <w:spacing w:line="244" w:lineRule="auto" w:before="229"/>
        <w:ind w:left="123"/>
      </w:pPr>
      <w:r>
        <w:rPr/>
        <w:t>An</w:t>
      </w:r>
      <w:r>
        <w:rPr>
          <w:spacing w:val="40"/>
        </w:rPr>
        <w:t> </w:t>
      </w:r>
      <w:r>
        <w:rPr/>
        <w:t>experimental</w:t>
      </w:r>
      <w:r>
        <w:rPr>
          <w:spacing w:val="40"/>
        </w:rPr>
        <w:t> </w:t>
      </w:r>
      <w:r>
        <w:rPr/>
        <w:t>investigation</w:t>
      </w:r>
      <w:r>
        <w:rPr>
          <w:spacing w:val="40"/>
        </w:rPr>
        <w:t> </w:t>
      </w:r>
      <w:r>
        <w:rPr/>
        <w:t>on</w:t>
      </w:r>
      <w:r>
        <w:rPr>
          <w:spacing w:val="40"/>
        </w:rPr>
        <w:t> </w:t>
      </w:r>
      <w:r>
        <w:rPr/>
        <w:t>the</w:t>
      </w:r>
      <w:r>
        <w:rPr>
          <w:spacing w:val="40"/>
        </w:rPr>
        <w:t> </w:t>
      </w:r>
      <w:r>
        <w:rPr/>
        <w:t>flexural</w:t>
      </w:r>
      <w:r>
        <w:rPr>
          <w:spacing w:val="40"/>
        </w:rPr>
        <w:t> </w:t>
      </w:r>
      <w:r>
        <w:rPr/>
        <w:t>strengthening</w:t>
      </w:r>
      <w:r>
        <w:rPr>
          <w:spacing w:val="40"/>
        </w:rPr>
        <w:t> </w:t>
      </w:r>
      <w:r>
        <w:rPr/>
        <w:t>of</w:t>
      </w:r>
      <w:r>
        <w:rPr>
          <w:spacing w:val="40"/>
        </w:rPr>
        <w:t> </w:t>
      </w:r>
      <w:r>
        <w:rPr/>
        <w:t>RC</w:t>
      </w:r>
      <w:r>
        <w:rPr>
          <w:spacing w:val="40"/>
        </w:rPr>
        <w:t> </w:t>
      </w:r>
      <w:r>
        <w:rPr/>
        <w:t>beams</w:t>
      </w:r>
      <w:r>
        <w:rPr>
          <w:spacing w:val="40"/>
        </w:rPr>
        <w:t> </w:t>
      </w:r>
      <w:r>
        <w:rPr/>
        <w:t>wrapped</w:t>
      </w:r>
      <w:r>
        <w:rPr>
          <w:spacing w:val="40"/>
        </w:rPr>
        <w:t> </w:t>
      </w:r>
      <w:r>
        <w:rPr/>
        <w:t>with</w:t>
      </w:r>
      <w:r>
        <w:rPr>
          <w:spacing w:val="40"/>
        </w:rPr>
        <w:t> </w:t>
      </w:r>
      <w:r>
        <w:rPr/>
        <w:t>CFRP</w:t>
      </w:r>
      <w:r>
        <w:rPr>
          <w:spacing w:val="40"/>
        </w:rPr>
        <w:t> </w:t>
      </w:r>
      <w:r>
        <w:rPr/>
        <w:t>sheets</w:t>
      </w:r>
      <w:r>
        <w:rPr>
          <w:spacing w:val="40"/>
        </w:rPr>
        <w:t> </w:t>
      </w:r>
      <w:r>
        <w:rPr/>
        <w:t>typically involves the following steps:</w:t>
      </w:r>
    </w:p>
    <w:p>
      <w:pPr>
        <w:pStyle w:val="ListParagraph"/>
        <w:numPr>
          <w:ilvl w:val="0"/>
          <w:numId w:val="2"/>
        </w:numPr>
        <w:tabs>
          <w:tab w:pos="824" w:val="left" w:leader="none"/>
        </w:tabs>
        <w:spacing w:line="240" w:lineRule="auto" w:before="1" w:after="0"/>
        <w:ind w:left="824" w:right="0" w:hanging="350"/>
        <w:jc w:val="left"/>
        <w:rPr>
          <w:sz w:val="19"/>
        </w:rPr>
      </w:pPr>
      <w:r>
        <w:rPr>
          <w:sz w:val="19"/>
        </w:rPr>
        <w:t>Beam</w:t>
      </w:r>
      <w:r>
        <w:rPr>
          <w:spacing w:val="9"/>
          <w:sz w:val="19"/>
        </w:rPr>
        <w:t> </w:t>
      </w:r>
      <w:r>
        <w:rPr>
          <w:spacing w:val="-2"/>
          <w:sz w:val="19"/>
        </w:rPr>
        <w:t>Selection</w:t>
      </w:r>
    </w:p>
    <w:p>
      <w:pPr>
        <w:pStyle w:val="ListParagraph"/>
        <w:numPr>
          <w:ilvl w:val="0"/>
          <w:numId w:val="2"/>
        </w:numPr>
        <w:tabs>
          <w:tab w:pos="824" w:val="left" w:leader="none"/>
        </w:tabs>
        <w:spacing w:line="240" w:lineRule="auto" w:before="5" w:after="0"/>
        <w:ind w:left="824" w:right="0" w:hanging="350"/>
        <w:jc w:val="left"/>
        <w:rPr>
          <w:sz w:val="19"/>
        </w:rPr>
      </w:pPr>
      <w:r>
        <w:rPr>
          <w:sz w:val="19"/>
        </w:rPr>
        <w:t>Material</w:t>
      </w:r>
      <w:r>
        <w:rPr>
          <w:spacing w:val="13"/>
          <w:sz w:val="19"/>
        </w:rPr>
        <w:t> </w:t>
      </w:r>
      <w:r>
        <w:rPr>
          <w:spacing w:val="-2"/>
          <w:sz w:val="19"/>
        </w:rPr>
        <w:t>Preparation</w:t>
      </w:r>
    </w:p>
    <w:p>
      <w:pPr>
        <w:pStyle w:val="ListParagraph"/>
        <w:numPr>
          <w:ilvl w:val="0"/>
          <w:numId w:val="2"/>
        </w:numPr>
        <w:tabs>
          <w:tab w:pos="824" w:val="left" w:leader="none"/>
        </w:tabs>
        <w:spacing w:line="240" w:lineRule="auto" w:before="7" w:after="0"/>
        <w:ind w:left="824" w:right="0" w:hanging="350"/>
        <w:jc w:val="left"/>
        <w:rPr>
          <w:sz w:val="19"/>
        </w:rPr>
      </w:pPr>
      <w:r>
        <w:rPr>
          <w:sz w:val="19"/>
        </w:rPr>
        <w:t>Test</w:t>
      </w:r>
      <w:r>
        <w:rPr>
          <w:spacing w:val="-6"/>
          <w:sz w:val="19"/>
        </w:rPr>
        <w:t> </w:t>
      </w:r>
      <w:r>
        <w:rPr>
          <w:spacing w:val="-2"/>
          <w:sz w:val="19"/>
        </w:rPr>
        <w:t>Setup</w:t>
      </w:r>
    </w:p>
    <w:p>
      <w:pPr>
        <w:pStyle w:val="ListParagraph"/>
        <w:numPr>
          <w:ilvl w:val="0"/>
          <w:numId w:val="2"/>
        </w:numPr>
        <w:tabs>
          <w:tab w:pos="824" w:val="left" w:leader="none"/>
        </w:tabs>
        <w:spacing w:line="240" w:lineRule="auto" w:before="5" w:after="0"/>
        <w:ind w:left="824" w:right="0" w:hanging="350"/>
        <w:jc w:val="left"/>
        <w:rPr>
          <w:sz w:val="19"/>
        </w:rPr>
      </w:pPr>
      <w:r>
        <w:rPr>
          <w:sz w:val="19"/>
        </w:rPr>
        <w:t>Strengthening</w:t>
      </w:r>
      <w:r>
        <w:rPr>
          <w:spacing w:val="13"/>
          <w:sz w:val="19"/>
        </w:rPr>
        <w:t> </w:t>
      </w:r>
      <w:r>
        <w:rPr>
          <w:spacing w:val="-2"/>
          <w:sz w:val="19"/>
        </w:rPr>
        <w:t>Application</w:t>
      </w:r>
    </w:p>
    <w:p>
      <w:pPr>
        <w:pStyle w:val="ListParagraph"/>
        <w:numPr>
          <w:ilvl w:val="0"/>
          <w:numId w:val="2"/>
        </w:numPr>
        <w:tabs>
          <w:tab w:pos="824" w:val="left" w:leader="none"/>
        </w:tabs>
        <w:spacing w:line="240" w:lineRule="auto" w:before="5" w:after="0"/>
        <w:ind w:left="824" w:right="0" w:hanging="350"/>
        <w:jc w:val="left"/>
        <w:rPr>
          <w:sz w:val="19"/>
        </w:rPr>
      </w:pPr>
      <w:r>
        <w:rPr>
          <w:sz w:val="19"/>
        </w:rPr>
        <w:t>Testing</w:t>
      </w:r>
      <w:r>
        <w:rPr>
          <w:spacing w:val="5"/>
          <w:sz w:val="19"/>
        </w:rPr>
        <w:t> </w:t>
      </w:r>
      <w:r>
        <w:rPr>
          <w:sz w:val="19"/>
        </w:rPr>
        <w:t>and</w:t>
      </w:r>
      <w:r>
        <w:rPr>
          <w:spacing w:val="4"/>
          <w:sz w:val="19"/>
        </w:rPr>
        <w:t> </w:t>
      </w:r>
      <w:r>
        <w:rPr>
          <w:sz w:val="19"/>
        </w:rPr>
        <w:t>Data</w:t>
      </w:r>
      <w:r>
        <w:rPr>
          <w:spacing w:val="4"/>
          <w:sz w:val="19"/>
        </w:rPr>
        <w:t> </w:t>
      </w:r>
      <w:r>
        <w:rPr>
          <w:spacing w:val="-2"/>
          <w:sz w:val="19"/>
        </w:rPr>
        <w:t>Collection</w:t>
      </w:r>
    </w:p>
    <w:p>
      <w:pPr>
        <w:pStyle w:val="ListParagraph"/>
        <w:numPr>
          <w:ilvl w:val="0"/>
          <w:numId w:val="2"/>
        </w:numPr>
        <w:tabs>
          <w:tab w:pos="824" w:val="left" w:leader="none"/>
        </w:tabs>
        <w:spacing w:line="240" w:lineRule="auto" w:before="5" w:after="0"/>
        <w:ind w:left="824" w:right="0" w:hanging="350"/>
        <w:jc w:val="left"/>
        <w:rPr>
          <w:sz w:val="19"/>
        </w:rPr>
      </w:pPr>
      <w:r>
        <w:rPr>
          <w:sz w:val="19"/>
        </w:rPr>
        <w:t>Analysis</w:t>
      </w:r>
      <w:r>
        <w:rPr>
          <w:spacing w:val="7"/>
          <w:sz w:val="19"/>
        </w:rPr>
        <w:t> </w:t>
      </w:r>
      <w:r>
        <w:rPr>
          <w:sz w:val="19"/>
        </w:rPr>
        <w:t>and</w:t>
      </w:r>
      <w:r>
        <w:rPr>
          <w:spacing w:val="14"/>
          <w:sz w:val="19"/>
        </w:rPr>
        <w:t> </w:t>
      </w:r>
      <w:r>
        <w:rPr>
          <w:spacing w:val="-2"/>
          <w:sz w:val="19"/>
        </w:rPr>
        <w:t>Evaluation</w:t>
      </w:r>
    </w:p>
    <w:p>
      <w:pPr>
        <w:spacing w:after="0" w:line="240" w:lineRule="auto"/>
        <w:jc w:val="left"/>
        <w:rPr>
          <w:sz w:val="19"/>
        </w:rPr>
        <w:sectPr>
          <w:pgSz w:w="11910" w:h="16840"/>
          <w:pgMar w:top="1920" w:bottom="280" w:left="1280" w:right="1120"/>
        </w:sectPr>
      </w:pPr>
    </w:p>
    <w:p>
      <w:pPr>
        <w:pStyle w:val="ListParagraph"/>
        <w:numPr>
          <w:ilvl w:val="0"/>
          <w:numId w:val="3"/>
        </w:numPr>
        <w:tabs>
          <w:tab w:pos="822" w:val="left" w:leader="none"/>
          <w:tab w:pos="824" w:val="left" w:leader="none"/>
        </w:tabs>
        <w:spacing w:line="244" w:lineRule="auto" w:before="186" w:after="0"/>
        <w:ind w:left="824" w:right="268" w:hanging="351"/>
        <w:jc w:val="both"/>
        <w:rPr>
          <w:sz w:val="19"/>
        </w:rPr>
      </w:pPr>
      <w:r>
        <w:rPr>
          <w:b/>
          <w:sz w:val="19"/>
        </w:rPr>
        <w:t>Cement</w:t>
      </w:r>
      <w:r>
        <w:rPr>
          <w:sz w:val="19"/>
        </w:rPr>
        <w:t>- OPC 43 grade cement is used in the experiment as it has a compressive strength of 43 MPa and consists of</w:t>
      </w:r>
      <w:r>
        <w:rPr>
          <w:spacing w:val="17"/>
          <w:sz w:val="19"/>
        </w:rPr>
        <w:t> </w:t>
      </w:r>
      <w:r>
        <w:rPr>
          <w:sz w:val="19"/>
        </w:rPr>
        <w:t>high-quality</w:t>
      </w:r>
      <w:r>
        <w:rPr>
          <w:spacing w:val="15"/>
          <w:sz w:val="19"/>
        </w:rPr>
        <w:t> </w:t>
      </w:r>
      <w:r>
        <w:rPr>
          <w:sz w:val="19"/>
        </w:rPr>
        <w:t>raw</w:t>
      </w:r>
      <w:r>
        <w:rPr>
          <w:spacing w:val="15"/>
          <w:sz w:val="19"/>
        </w:rPr>
        <w:t> </w:t>
      </w:r>
      <w:r>
        <w:rPr>
          <w:sz w:val="19"/>
        </w:rPr>
        <w:t>materials.</w:t>
      </w:r>
      <w:r>
        <w:rPr>
          <w:spacing w:val="17"/>
          <w:sz w:val="19"/>
        </w:rPr>
        <w:t> </w:t>
      </w:r>
      <w:r>
        <w:rPr>
          <w:sz w:val="19"/>
        </w:rPr>
        <w:t>It</w:t>
      </w:r>
      <w:r>
        <w:rPr>
          <w:spacing w:val="16"/>
          <w:sz w:val="19"/>
        </w:rPr>
        <w:t> </w:t>
      </w:r>
      <w:r>
        <w:rPr>
          <w:sz w:val="19"/>
        </w:rPr>
        <w:t>offers</w:t>
      </w:r>
      <w:r>
        <w:rPr>
          <w:spacing w:val="14"/>
          <w:sz w:val="19"/>
        </w:rPr>
        <w:t> </w:t>
      </w:r>
      <w:r>
        <w:rPr>
          <w:sz w:val="19"/>
        </w:rPr>
        <w:t>benefits such</w:t>
      </w:r>
      <w:r>
        <w:rPr>
          <w:spacing w:val="17"/>
          <w:sz w:val="19"/>
        </w:rPr>
        <w:t> </w:t>
      </w:r>
      <w:r>
        <w:rPr>
          <w:sz w:val="19"/>
        </w:rPr>
        <w:t>as good</w:t>
      </w:r>
      <w:r>
        <w:rPr>
          <w:spacing w:val="15"/>
          <w:sz w:val="19"/>
        </w:rPr>
        <w:t> </w:t>
      </w:r>
      <w:r>
        <w:rPr>
          <w:sz w:val="19"/>
        </w:rPr>
        <w:t>workability,</w:t>
      </w:r>
      <w:r>
        <w:rPr>
          <w:spacing w:val="15"/>
          <w:sz w:val="19"/>
        </w:rPr>
        <w:t> </w:t>
      </w:r>
      <w:r>
        <w:rPr>
          <w:sz w:val="19"/>
        </w:rPr>
        <w:t>durability,</w:t>
      </w:r>
      <w:r>
        <w:rPr>
          <w:spacing w:val="15"/>
          <w:sz w:val="19"/>
        </w:rPr>
        <w:t> </w:t>
      </w:r>
      <w:r>
        <w:rPr>
          <w:sz w:val="19"/>
        </w:rPr>
        <w:t>and</w:t>
      </w:r>
      <w:r>
        <w:rPr>
          <w:spacing w:val="15"/>
          <w:sz w:val="19"/>
        </w:rPr>
        <w:t> </w:t>
      </w:r>
      <w:r>
        <w:rPr>
          <w:sz w:val="19"/>
        </w:rPr>
        <w:t>resistance to sulfate attacks. It finds applications in general construction works, including plastering, masonry, and non- structural concrete. OPC 43 grade cement is important for achieving strong and durable structures.</w:t>
      </w:r>
    </w:p>
    <w:p>
      <w:pPr>
        <w:pStyle w:val="ListParagraph"/>
        <w:numPr>
          <w:ilvl w:val="0"/>
          <w:numId w:val="3"/>
        </w:numPr>
        <w:tabs>
          <w:tab w:pos="821" w:val="left" w:leader="none"/>
          <w:tab w:pos="824" w:val="left" w:leader="none"/>
        </w:tabs>
        <w:spacing w:line="247" w:lineRule="auto" w:before="1" w:after="0"/>
        <w:ind w:left="824" w:right="267" w:hanging="351"/>
        <w:jc w:val="both"/>
        <w:rPr>
          <w:sz w:val="19"/>
        </w:rPr>
      </w:pPr>
      <w:r>
        <w:rPr>
          <w:b/>
          <w:sz w:val="19"/>
        </w:rPr>
        <w:t>Aggregate</w:t>
      </w:r>
      <w:r>
        <w:rPr>
          <w:sz w:val="19"/>
        </w:rPr>
        <w:t>-The aggregate used in the experiment typically consists of 10-20 mm sized particles. These aggregates, commonly known as coarse aggregates, provide bulk and strength to the concrete mixture. They contribute to the stability and load-carrying capacity of the beam, ensuring its structural integrity and </w:t>
      </w:r>
      <w:r>
        <w:rPr>
          <w:spacing w:val="-2"/>
          <w:sz w:val="19"/>
        </w:rPr>
        <w:t>durability.</w:t>
      </w:r>
    </w:p>
    <w:p>
      <w:pPr>
        <w:pStyle w:val="ListParagraph"/>
        <w:numPr>
          <w:ilvl w:val="0"/>
          <w:numId w:val="3"/>
        </w:numPr>
        <w:tabs>
          <w:tab w:pos="822" w:val="left" w:leader="none"/>
          <w:tab w:pos="824" w:val="left" w:leader="none"/>
        </w:tabs>
        <w:spacing w:line="247" w:lineRule="auto" w:before="0" w:after="0"/>
        <w:ind w:left="824" w:right="268" w:hanging="351"/>
        <w:jc w:val="both"/>
        <w:rPr>
          <w:sz w:val="19"/>
        </w:rPr>
      </w:pPr>
      <w:r>
        <w:rPr>
          <w:b/>
          <w:sz w:val="19"/>
        </w:rPr>
        <w:t>Steel</w:t>
      </w:r>
      <w:r>
        <w:rPr>
          <w:sz w:val="19"/>
        </w:rPr>
        <w:t>- In RC beams, Fe 415 steel reinforcement is employed with 10 mm diameter bars as main bars and 8</w:t>
      </w:r>
      <w:r>
        <w:rPr>
          <w:spacing w:val="40"/>
          <w:sz w:val="19"/>
        </w:rPr>
        <w:t> </w:t>
      </w:r>
      <w:r>
        <w:rPr>
          <w:sz w:val="19"/>
        </w:rPr>
        <w:t>mm diameter bars as distribution bars. The main bars carry the majority of the load and provide tensile strength, while the distribution bars help in distributing the load evenly across the beam's cross-section, enhancing its structural integrity and load-carrying capacity.</w:t>
      </w:r>
    </w:p>
    <w:p>
      <w:pPr>
        <w:pStyle w:val="ListParagraph"/>
        <w:numPr>
          <w:ilvl w:val="0"/>
          <w:numId w:val="3"/>
        </w:numPr>
        <w:tabs>
          <w:tab w:pos="821" w:val="left" w:leader="none"/>
          <w:tab w:pos="824" w:val="left" w:leader="none"/>
        </w:tabs>
        <w:spacing w:line="244" w:lineRule="auto" w:before="0" w:after="0"/>
        <w:ind w:left="824" w:right="269" w:hanging="351"/>
        <w:jc w:val="both"/>
        <w:rPr>
          <w:sz w:val="19"/>
        </w:rPr>
      </w:pPr>
      <w:r>
        <w:rPr>
          <w:b/>
          <w:sz w:val="19"/>
        </w:rPr>
        <w:t>Superplasticize</w:t>
      </w:r>
      <w:r>
        <w:rPr>
          <w:sz w:val="19"/>
        </w:rPr>
        <w:t>r - Fosroc Conplast SP430 QCDA 820 superplasticizer was used in the construction of RC beams as shown on Fig 2. It is added to the concrete mix to improve workability and reduce water content while maintaining desired slump. This superplasticizer enhances the flow and pumpability of the concrete, resulting in increased strength and durability of the RC beams.</w:t>
      </w:r>
    </w:p>
    <w:p>
      <w:pPr>
        <w:pStyle w:val="ListParagraph"/>
        <w:numPr>
          <w:ilvl w:val="0"/>
          <w:numId w:val="3"/>
        </w:numPr>
        <w:tabs>
          <w:tab w:pos="822" w:val="left" w:leader="none"/>
          <w:tab w:pos="824" w:val="left" w:leader="none"/>
        </w:tabs>
        <w:spacing w:line="244" w:lineRule="auto" w:before="0" w:after="0"/>
        <w:ind w:left="824" w:right="271" w:hanging="351"/>
        <w:jc w:val="both"/>
        <w:rPr>
          <w:sz w:val="19"/>
        </w:rPr>
      </w:pPr>
      <w:r>
        <w:rPr>
          <w:b/>
          <w:sz w:val="19"/>
        </w:rPr>
        <w:t>CFRP</w:t>
      </w:r>
      <w:r>
        <w:rPr>
          <w:b/>
          <w:spacing w:val="-5"/>
          <w:sz w:val="19"/>
        </w:rPr>
        <w:t> </w:t>
      </w:r>
      <w:r>
        <w:rPr>
          <w:b/>
          <w:sz w:val="19"/>
        </w:rPr>
        <w:t>Sheet </w:t>
      </w:r>
      <w:r>
        <w:rPr>
          <w:sz w:val="19"/>
        </w:rPr>
        <w:t>– The Carbon fiber reinforced polymer sheet used in this experimental study is 200 GSM Uni- Directional Woven Carbon Fabric which was bought from Hayel</w:t>
      </w:r>
      <w:r>
        <w:rPr>
          <w:spacing w:val="-3"/>
          <w:sz w:val="19"/>
        </w:rPr>
        <w:t> </w:t>
      </w:r>
      <w:r>
        <w:rPr>
          <w:sz w:val="19"/>
        </w:rPr>
        <w:t>Aerospace India PVT LTD shown in Fig 1.</w:t>
      </w:r>
    </w:p>
    <w:p>
      <w:pPr>
        <w:pStyle w:val="BodyText"/>
        <w:spacing w:before="6"/>
        <w:rPr>
          <w:sz w:val="4"/>
        </w:rPr>
      </w:pPr>
      <w:r>
        <w:rPr/>
        <w:drawing>
          <wp:anchor distT="0" distB="0" distL="0" distR="0" allowOverlap="1" layoutInCell="1" locked="0" behindDoc="1" simplePos="0" relativeHeight="487588864">
            <wp:simplePos x="0" y="0"/>
            <wp:positionH relativeFrom="page">
              <wp:posOffset>1914144</wp:posOffset>
            </wp:positionH>
            <wp:positionV relativeFrom="paragraph">
              <wp:posOffset>48387</wp:posOffset>
            </wp:positionV>
            <wp:extent cx="1888104" cy="146161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888104" cy="1461611"/>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4715255</wp:posOffset>
            </wp:positionH>
            <wp:positionV relativeFrom="paragraph">
              <wp:posOffset>48387</wp:posOffset>
            </wp:positionV>
            <wp:extent cx="1863714" cy="146456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1863714" cy="1464564"/>
                    </a:xfrm>
                    <a:prstGeom prst="rect">
                      <a:avLst/>
                    </a:prstGeom>
                  </pic:spPr>
                </pic:pic>
              </a:graphicData>
            </a:graphic>
          </wp:anchor>
        </w:drawing>
      </w:r>
    </w:p>
    <w:p>
      <w:pPr>
        <w:pStyle w:val="BodyText"/>
        <w:tabs>
          <w:tab w:pos="6066" w:val="left" w:leader="none"/>
        </w:tabs>
        <w:spacing w:before="77"/>
        <w:ind w:left="808"/>
      </w:pPr>
      <w:r>
        <w:rPr/>
        <w:t>Fig 1.</w:t>
      </w:r>
      <w:r>
        <w:rPr>
          <w:spacing w:val="-2"/>
        </w:rPr>
        <w:t> </w:t>
      </w:r>
      <w:r>
        <w:rPr/>
        <w:t>200</w:t>
      </w:r>
      <w:r>
        <w:rPr>
          <w:spacing w:val="2"/>
        </w:rPr>
        <w:t> </w:t>
      </w:r>
      <w:r>
        <w:rPr/>
        <w:t>GSM</w:t>
      </w:r>
      <w:r>
        <w:rPr>
          <w:spacing w:val="-2"/>
        </w:rPr>
        <w:t> </w:t>
      </w:r>
      <w:r>
        <w:rPr/>
        <w:t>Uni-</w:t>
      </w:r>
      <w:r>
        <w:rPr>
          <w:spacing w:val="-3"/>
        </w:rPr>
        <w:t> </w:t>
      </w:r>
      <w:r>
        <w:rPr/>
        <w:t>Directional</w:t>
      </w:r>
      <w:r>
        <w:rPr>
          <w:spacing w:val="-7"/>
        </w:rPr>
        <w:t> </w:t>
      </w:r>
      <w:r>
        <w:rPr/>
        <w:t>Woven </w:t>
      </w:r>
      <w:r>
        <w:rPr>
          <w:spacing w:val="-2"/>
        </w:rPr>
        <w:t>Carbon</w:t>
      </w:r>
      <w:r>
        <w:rPr/>
        <w:tab/>
        <w:t>Fig</w:t>
      </w:r>
      <w:r>
        <w:rPr>
          <w:spacing w:val="-1"/>
        </w:rPr>
        <w:t> </w:t>
      </w:r>
      <w:r>
        <w:rPr/>
        <w:t>2.</w:t>
      </w:r>
      <w:r>
        <w:rPr>
          <w:spacing w:val="1"/>
        </w:rPr>
        <w:t> </w:t>
      </w:r>
      <w:r>
        <w:rPr/>
        <w:t>SP430</w:t>
      </w:r>
      <w:r>
        <w:rPr>
          <w:spacing w:val="2"/>
        </w:rPr>
        <w:t> </w:t>
      </w:r>
      <w:r>
        <w:rPr/>
        <w:t>QCDA</w:t>
      </w:r>
      <w:r>
        <w:rPr>
          <w:spacing w:val="-12"/>
        </w:rPr>
        <w:t> </w:t>
      </w:r>
      <w:r>
        <w:rPr/>
        <w:t>820</w:t>
      </w:r>
      <w:r>
        <w:rPr>
          <w:spacing w:val="-3"/>
        </w:rPr>
        <w:t> </w:t>
      </w:r>
      <w:r>
        <w:rPr>
          <w:spacing w:val="-2"/>
        </w:rPr>
        <w:t>superplasticizer</w:t>
      </w:r>
    </w:p>
    <w:p>
      <w:pPr>
        <w:pStyle w:val="BodyText"/>
        <w:spacing w:before="9"/>
      </w:pPr>
    </w:p>
    <w:p>
      <w:pPr>
        <w:pStyle w:val="BodyText"/>
        <w:ind w:left="123"/>
      </w:pPr>
      <w:r>
        <w:rPr/>
        <w:t>Table</w:t>
      </w:r>
      <w:r>
        <w:rPr>
          <w:spacing w:val="4"/>
        </w:rPr>
        <w:t> </w:t>
      </w:r>
      <w:r>
        <w:rPr/>
        <w:t>1</w:t>
      </w:r>
      <w:r>
        <w:rPr>
          <w:spacing w:val="9"/>
        </w:rPr>
        <w:t> </w:t>
      </w:r>
      <w:r>
        <w:rPr/>
        <w:t>:</w:t>
      </w:r>
      <w:r>
        <w:rPr>
          <w:spacing w:val="6"/>
        </w:rPr>
        <w:t> </w:t>
      </w:r>
      <w:r>
        <w:rPr/>
        <w:t>Physical</w:t>
      </w:r>
      <w:r>
        <w:rPr>
          <w:spacing w:val="3"/>
        </w:rPr>
        <w:t> </w:t>
      </w:r>
      <w:r>
        <w:rPr/>
        <w:t>properties</w:t>
      </w:r>
      <w:r>
        <w:rPr>
          <w:spacing w:val="6"/>
        </w:rPr>
        <w:t> </w:t>
      </w:r>
      <w:r>
        <w:rPr/>
        <w:t>of</w:t>
      </w:r>
      <w:r>
        <w:rPr>
          <w:spacing w:val="6"/>
        </w:rPr>
        <w:t> </w:t>
      </w:r>
      <w:r>
        <w:rPr>
          <w:spacing w:val="-4"/>
        </w:rPr>
        <w:t>fiber</w:t>
      </w:r>
    </w:p>
    <w:p>
      <w:pPr>
        <w:pStyle w:val="BodyText"/>
        <w:spacing w:before="10"/>
        <w:rPr>
          <w:sz w:val="6"/>
        </w:rPr>
      </w:pPr>
      <w:r>
        <w:rPr/>
        <mc:AlternateContent>
          <mc:Choice Requires="wps">
            <w:drawing>
              <wp:anchor distT="0" distB="0" distL="0" distR="0" allowOverlap="1" layoutInCell="1" locked="0" behindDoc="1" simplePos="0" relativeHeight="487589888">
                <wp:simplePos x="0" y="0"/>
                <wp:positionH relativeFrom="page">
                  <wp:posOffset>1109472</wp:posOffset>
                </wp:positionH>
                <wp:positionV relativeFrom="paragraph">
                  <wp:posOffset>65401</wp:posOffset>
                </wp:positionV>
                <wp:extent cx="5340350" cy="1079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340350" cy="10795"/>
                        </a:xfrm>
                        <a:custGeom>
                          <a:avLst/>
                          <a:gdLst/>
                          <a:ahLst/>
                          <a:cxnLst/>
                          <a:rect l="l" t="t" r="r" b="b"/>
                          <a:pathLst>
                            <a:path w="5340350" h="10795">
                              <a:moveTo>
                                <a:pt x="5340095" y="10667"/>
                              </a:moveTo>
                              <a:lnTo>
                                <a:pt x="0" y="10667"/>
                              </a:lnTo>
                              <a:lnTo>
                                <a:pt x="0" y="0"/>
                              </a:lnTo>
                              <a:lnTo>
                                <a:pt x="5340095" y="0"/>
                              </a:lnTo>
                              <a:lnTo>
                                <a:pt x="5340095"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7.360001pt;margin-top:5.149707pt;width:420.479994pt;height:.839997pt;mso-position-horizontal-relative:page;mso-position-vertical-relative:paragraph;z-index:-15726592;mso-wrap-distance-left:0;mso-wrap-distance-right:0" id="docshape5" filled="true" fillcolor="#000000" stroked="false">
                <v:fill type="solid"/>
                <w10:wrap type="topAndBottom"/>
              </v:rect>
            </w:pict>
          </mc:Fallback>
        </mc:AlternateContent>
      </w:r>
    </w:p>
    <w:p>
      <w:pPr>
        <w:pStyle w:val="Heading4"/>
        <w:spacing w:before="5" w:after="2"/>
        <w:ind w:left="350" w:right="511"/>
        <w:jc w:val="center"/>
      </w:pPr>
      <w:r>
        <w:rPr/>
        <w:t>Fiber</w:t>
      </w:r>
      <w:r>
        <w:rPr>
          <w:spacing w:val="2"/>
        </w:rPr>
        <w:t> </w:t>
      </w:r>
      <w:r>
        <w:rPr>
          <w:spacing w:val="-2"/>
        </w:rPr>
        <w:t>Properties</w:t>
      </w:r>
    </w:p>
    <w:p>
      <w:pPr>
        <w:pStyle w:val="BodyText"/>
        <w:spacing w:line="20" w:lineRule="exact"/>
        <w:ind w:left="467"/>
        <w:rPr>
          <w:sz w:val="2"/>
        </w:rPr>
      </w:pPr>
      <w:r>
        <w:rPr>
          <w:sz w:val="2"/>
        </w:rPr>
        <mc:AlternateContent>
          <mc:Choice Requires="wps">
            <w:drawing>
              <wp:inline distT="0" distB="0" distL="0" distR="0">
                <wp:extent cx="5340350" cy="6350"/>
                <wp:effectExtent l="0" t="0" r="0" b="0"/>
                <wp:docPr id="8" name="Group 8"/>
                <wp:cNvGraphicFramePr>
                  <a:graphicFrameLocks/>
                </wp:cNvGraphicFramePr>
                <a:graphic>
                  <a:graphicData uri="http://schemas.microsoft.com/office/word/2010/wordprocessingGroup">
                    <wpg:wgp>
                      <wpg:cNvPr id="8" name="Group 8"/>
                      <wpg:cNvGrpSpPr/>
                      <wpg:grpSpPr>
                        <a:xfrm>
                          <a:off x="0" y="0"/>
                          <a:ext cx="5340350" cy="6350"/>
                          <a:chExt cx="5340350" cy="6350"/>
                        </a:xfrm>
                      </wpg:grpSpPr>
                      <wps:wsp>
                        <wps:cNvPr id="9" name="Graphic 9"/>
                        <wps:cNvSpPr/>
                        <wps:spPr>
                          <a:xfrm>
                            <a:off x="0" y="0"/>
                            <a:ext cx="5340350" cy="6350"/>
                          </a:xfrm>
                          <a:custGeom>
                            <a:avLst/>
                            <a:gdLst/>
                            <a:ahLst/>
                            <a:cxnLst/>
                            <a:rect l="l" t="t" r="r" b="b"/>
                            <a:pathLst>
                              <a:path w="5340350" h="6350">
                                <a:moveTo>
                                  <a:pt x="5340083" y="0"/>
                                </a:moveTo>
                                <a:lnTo>
                                  <a:pt x="3054083" y="0"/>
                                </a:lnTo>
                                <a:lnTo>
                                  <a:pt x="0" y="0"/>
                                </a:lnTo>
                                <a:lnTo>
                                  <a:pt x="0" y="6096"/>
                                </a:lnTo>
                                <a:lnTo>
                                  <a:pt x="3054083" y="6096"/>
                                </a:lnTo>
                                <a:lnTo>
                                  <a:pt x="5340083" y="6096"/>
                                </a:lnTo>
                                <a:lnTo>
                                  <a:pt x="53400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0.5pt;height:.5pt;mso-position-horizontal-relative:char;mso-position-vertical-relative:line" id="docshapegroup6" coordorigin="0,0" coordsize="8410,10">
                <v:shape style="position:absolute;left:0;top:0;width:8410;height:10" id="docshape7" coordorigin="0,0" coordsize="8410,10" path="m8410,0l4810,0,0,0,0,10,4810,10,8410,10,8410,0xe" filled="true" fillcolor="#000000" stroked="false">
                  <v:path arrowok="t"/>
                  <v:fill type="solid"/>
                </v:shape>
              </v:group>
            </w:pict>
          </mc:Fallback>
        </mc:AlternateContent>
      </w:r>
      <w:r>
        <w:rPr>
          <w:sz w:val="2"/>
        </w:rPr>
      </w:r>
    </w:p>
    <w:p>
      <w:pPr>
        <w:tabs>
          <w:tab w:pos="7191" w:val="right" w:leader="none"/>
        </w:tabs>
        <w:spacing w:line="213" w:lineRule="exact" w:before="0"/>
        <w:ind w:left="2255" w:right="0" w:firstLine="0"/>
        <w:jc w:val="left"/>
        <w:rPr>
          <w:sz w:val="19"/>
        </w:rPr>
      </w:pPr>
      <w:r>
        <w:rPr>
          <w:b/>
          <w:sz w:val="19"/>
        </w:rPr>
        <w:t>Density</w:t>
      </w:r>
      <w:r>
        <w:rPr>
          <w:b/>
          <w:spacing w:val="13"/>
          <w:sz w:val="19"/>
        </w:rPr>
        <w:t> </w:t>
      </w:r>
      <w:r>
        <w:rPr>
          <w:b/>
          <w:spacing w:val="-2"/>
          <w:sz w:val="19"/>
        </w:rPr>
        <w:t>(g/cm</w:t>
      </w:r>
      <w:r>
        <w:rPr>
          <w:b/>
          <w:spacing w:val="-2"/>
          <w:sz w:val="19"/>
          <w:vertAlign w:val="superscript"/>
        </w:rPr>
        <w:t>3</w:t>
      </w:r>
      <w:r>
        <w:rPr>
          <w:b/>
          <w:spacing w:val="-2"/>
          <w:sz w:val="19"/>
          <w:vertAlign w:val="baseline"/>
        </w:rPr>
        <w:t>)</w:t>
      </w:r>
      <w:r>
        <w:rPr>
          <w:sz w:val="19"/>
          <w:vertAlign w:val="baseline"/>
        </w:rPr>
        <w:tab/>
      </w:r>
      <w:r>
        <w:rPr>
          <w:spacing w:val="-5"/>
          <w:sz w:val="19"/>
          <w:vertAlign w:val="baseline"/>
        </w:rPr>
        <w:t>1.8</w:t>
      </w:r>
    </w:p>
    <w:p>
      <w:pPr>
        <w:pStyle w:val="Heading4"/>
        <w:tabs>
          <w:tab w:pos="7118" w:val="right" w:leader="none"/>
        </w:tabs>
        <w:spacing w:before="4"/>
        <w:ind w:left="1856"/>
        <w:rPr>
          <w:b w:val="0"/>
        </w:rPr>
      </w:pPr>
      <w:r>
        <w:rPr/>
        <w:t>Filament</w:t>
      </w:r>
      <w:r>
        <w:rPr>
          <w:spacing w:val="16"/>
        </w:rPr>
        <w:t> </w:t>
      </w:r>
      <w:r>
        <w:rPr/>
        <w:t>Diameter</w:t>
      </w:r>
      <w:r>
        <w:rPr>
          <w:spacing w:val="9"/>
        </w:rPr>
        <w:t> </w:t>
      </w:r>
      <w:r>
        <w:rPr>
          <w:spacing w:val="-4"/>
        </w:rPr>
        <w:t>(μm)</w:t>
      </w:r>
      <w:r>
        <w:rPr>
          <w:b w:val="0"/>
        </w:rPr>
        <w:tab/>
      </w:r>
      <w:r>
        <w:rPr>
          <w:b w:val="0"/>
          <w:spacing w:val="-10"/>
        </w:rPr>
        <w:t>7</w:t>
      </w:r>
    </w:p>
    <w:p>
      <w:pPr>
        <w:pStyle w:val="Heading4"/>
        <w:tabs>
          <w:tab w:pos="6875" w:val="left" w:leader="none"/>
        </w:tabs>
        <w:spacing w:before="7"/>
        <w:ind w:left="1904"/>
        <w:rPr>
          <w:b w:val="0"/>
        </w:rPr>
      </w:pPr>
      <w:r>
        <w:rPr/>
        <w:t>Tensile</w:t>
      </w:r>
      <w:r>
        <w:rPr>
          <w:spacing w:val="2"/>
        </w:rPr>
        <w:t> </w:t>
      </w:r>
      <w:r>
        <w:rPr/>
        <w:t>Strength</w:t>
      </w:r>
      <w:r>
        <w:rPr>
          <w:spacing w:val="1"/>
        </w:rPr>
        <w:t> </w:t>
      </w:r>
      <w:r>
        <w:rPr>
          <w:spacing w:val="-4"/>
        </w:rPr>
        <w:t>(MPa)</w:t>
      </w:r>
      <w:r>
        <w:rPr>
          <w:b w:val="0"/>
        </w:rPr>
        <w:tab/>
      </w:r>
      <w:r>
        <w:rPr>
          <w:b w:val="0"/>
          <w:spacing w:val="-4"/>
        </w:rPr>
        <w:t>5516</w:t>
      </w:r>
    </w:p>
    <w:p>
      <w:pPr>
        <w:pStyle w:val="Heading4"/>
        <w:tabs>
          <w:tab w:pos="7220" w:val="right" w:leader="none"/>
        </w:tabs>
        <w:spacing w:before="5"/>
        <w:ind w:left="1912"/>
        <w:rPr>
          <w:b w:val="0"/>
        </w:rPr>
      </w:pPr>
      <w:r>
        <w:rPr/>
        <w:t>Tensile</w:t>
      </w:r>
      <w:r>
        <w:rPr>
          <w:spacing w:val="6"/>
        </w:rPr>
        <w:t> </w:t>
      </w:r>
      <w:r>
        <w:rPr/>
        <w:t>Modulus</w:t>
      </w:r>
      <w:r>
        <w:rPr>
          <w:spacing w:val="2"/>
        </w:rPr>
        <w:t> </w:t>
      </w:r>
      <w:r>
        <w:rPr>
          <w:spacing w:val="-4"/>
        </w:rPr>
        <w:t>(GPa)</w:t>
      </w:r>
      <w:r>
        <w:rPr>
          <w:b w:val="0"/>
        </w:rPr>
        <w:tab/>
      </w:r>
      <w:r>
        <w:rPr>
          <w:b w:val="0"/>
          <w:spacing w:val="-5"/>
        </w:rPr>
        <w:t>250</w:t>
      </w:r>
    </w:p>
    <w:p>
      <w:pPr>
        <w:tabs>
          <w:tab w:pos="7191" w:val="right" w:leader="none"/>
        </w:tabs>
        <w:spacing w:before="5"/>
        <w:ind w:left="2226" w:right="0" w:firstLine="0"/>
        <w:jc w:val="left"/>
        <w:rPr>
          <w:sz w:val="19"/>
        </w:rPr>
      </w:pPr>
      <w:r>
        <w:rPr>
          <w:b/>
          <w:sz w:val="19"/>
        </w:rPr>
        <w:t>Elongation</w:t>
      </w:r>
      <w:r>
        <w:rPr>
          <w:b/>
          <w:spacing w:val="16"/>
          <w:sz w:val="19"/>
        </w:rPr>
        <w:t> </w:t>
      </w:r>
      <w:r>
        <w:rPr>
          <w:b/>
          <w:spacing w:val="-5"/>
          <w:sz w:val="19"/>
        </w:rPr>
        <w:t>(%)</w:t>
      </w:r>
      <w:r>
        <w:rPr>
          <w:sz w:val="19"/>
        </w:rPr>
        <w:tab/>
      </w:r>
      <w:r>
        <w:rPr>
          <w:spacing w:val="-5"/>
          <w:sz w:val="19"/>
        </w:rPr>
        <w:t>2.2</w:t>
      </w:r>
    </w:p>
    <w:p>
      <w:pPr>
        <w:tabs>
          <w:tab w:pos="6339" w:val="left" w:leader="none"/>
        </w:tabs>
        <w:spacing w:before="7"/>
        <w:ind w:left="2663" w:right="0" w:firstLine="0"/>
        <w:jc w:val="left"/>
        <w:rPr>
          <w:sz w:val="19"/>
        </w:rPr>
      </w:pPr>
      <w:r>
        <w:rPr>
          <w:b/>
          <w:spacing w:val="-2"/>
          <w:sz w:val="19"/>
        </w:rPr>
        <w:t>Sizing</w:t>
      </w:r>
      <w:r>
        <w:rPr>
          <w:b/>
          <w:sz w:val="19"/>
        </w:rPr>
        <w:tab/>
      </w:r>
      <w:r>
        <w:rPr>
          <w:sz w:val="19"/>
        </w:rPr>
        <w:t>Epoxy</w:t>
      </w:r>
      <w:r>
        <w:rPr>
          <w:spacing w:val="9"/>
          <w:sz w:val="19"/>
        </w:rPr>
        <w:t> </w:t>
      </w:r>
      <w:r>
        <w:rPr>
          <w:spacing w:val="-2"/>
          <w:sz w:val="19"/>
        </w:rPr>
        <w:t>Compatible</w:t>
      </w:r>
    </w:p>
    <w:p>
      <w:pPr>
        <w:pStyle w:val="BodyText"/>
        <w:spacing w:line="20" w:lineRule="exact"/>
        <w:ind w:left="452"/>
        <w:rPr>
          <w:sz w:val="2"/>
        </w:rPr>
      </w:pPr>
      <w:r>
        <w:rPr>
          <w:sz w:val="2"/>
        </w:rPr>
        <mc:AlternateContent>
          <mc:Choice Requires="wps">
            <w:drawing>
              <wp:inline distT="0" distB="0" distL="0" distR="0">
                <wp:extent cx="5349240" cy="12700"/>
                <wp:effectExtent l="0" t="0" r="0" b="0"/>
                <wp:docPr id="10" name="Group 10"/>
                <wp:cNvGraphicFramePr>
                  <a:graphicFrameLocks/>
                </wp:cNvGraphicFramePr>
                <a:graphic>
                  <a:graphicData uri="http://schemas.microsoft.com/office/word/2010/wordprocessingGroup">
                    <wpg:wgp>
                      <wpg:cNvPr id="10" name="Group 10"/>
                      <wpg:cNvGrpSpPr/>
                      <wpg:grpSpPr>
                        <a:xfrm>
                          <a:off x="0" y="0"/>
                          <a:ext cx="5349240" cy="12700"/>
                          <a:chExt cx="5349240" cy="12700"/>
                        </a:xfrm>
                      </wpg:grpSpPr>
                      <wps:wsp>
                        <wps:cNvPr id="11" name="Graphic 11"/>
                        <wps:cNvSpPr/>
                        <wps:spPr>
                          <a:xfrm>
                            <a:off x="-12" y="0"/>
                            <a:ext cx="5349240" cy="12700"/>
                          </a:xfrm>
                          <a:custGeom>
                            <a:avLst/>
                            <a:gdLst/>
                            <a:ahLst/>
                            <a:cxnLst/>
                            <a:rect l="l" t="t" r="r" b="b"/>
                            <a:pathLst>
                              <a:path w="5349240" h="12700">
                                <a:moveTo>
                                  <a:pt x="5349240" y="0"/>
                                </a:moveTo>
                                <a:lnTo>
                                  <a:pt x="3060192" y="0"/>
                                </a:lnTo>
                                <a:lnTo>
                                  <a:pt x="0" y="0"/>
                                </a:lnTo>
                                <a:lnTo>
                                  <a:pt x="0" y="12192"/>
                                </a:lnTo>
                                <a:lnTo>
                                  <a:pt x="3060192" y="12192"/>
                                </a:lnTo>
                                <a:lnTo>
                                  <a:pt x="5349240" y="12192"/>
                                </a:lnTo>
                                <a:lnTo>
                                  <a:pt x="53492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1.2pt;height:1pt;mso-position-horizontal-relative:char;mso-position-vertical-relative:line" id="docshapegroup8" coordorigin="0,0" coordsize="8424,20">
                <v:shape style="position:absolute;left:-1;top:0;width:8424;height:20" id="docshape9" coordorigin="0,0" coordsize="8424,20" path="m8424,0l4819,0,0,0,0,19,4819,19,8424,19,8424,0xe" filled="true" fillcolor="#000000" stroked="false">
                  <v:path arrowok="t"/>
                  <v:fill type="solid"/>
                </v:shape>
              </v:group>
            </w:pict>
          </mc:Fallback>
        </mc:AlternateContent>
      </w:r>
      <w:r>
        <w:rPr>
          <w:sz w:val="2"/>
        </w:rPr>
      </w:r>
    </w:p>
    <w:p>
      <w:pPr>
        <w:pStyle w:val="BodyText"/>
        <w:spacing w:before="11"/>
      </w:pPr>
    </w:p>
    <w:p>
      <w:pPr>
        <w:pStyle w:val="BodyText"/>
        <w:ind w:left="123"/>
      </w:pPr>
      <w:r>
        <w:rPr/>
        <w:t>Table</w:t>
      </w:r>
      <w:r>
        <w:rPr>
          <w:spacing w:val="3"/>
        </w:rPr>
        <w:t> </w:t>
      </w:r>
      <w:r>
        <w:rPr/>
        <w:t>2</w:t>
      </w:r>
      <w:r>
        <w:rPr>
          <w:spacing w:val="8"/>
        </w:rPr>
        <w:t> </w:t>
      </w:r>
      <w:r>
        <w:rPr/>
        <w:t>:</w:t>
      </w:r>
      <w:r>
        <w:rPr>
          <w:spacing w:val="5"/>
        </w:rPr>
        <w:t> </w:t>
      </w:r>
      <w:r>
        <w:rPr/>
        <w:t>Characteristics</w:t>
      </w:r>
      <w:r>
        <w:rPr>
          <w:spacing w:val="7"/>
        </w:rPr>
        <w:t> </w:t>
      </w:r>
      <w:r>
        <w:rPr/>
        <w:t>of</w:t>
      </w:r>
      <w:r>
        <w:rPr>
          <w:spacing w:val="4"/>
        </w:rPr>
        <w:t> </w:t>
      </w:r>
      <w:r>
        <w:rPr>
          <w:spacing w:val="-4"/>
        </w:rPr>
        <w:t>CFRP</w:t>
      </w:r>
    </w:p>
    <w:p>
      <w:pPr>
        <w:pStyle w:val="BodyText"/>
        <w:spacing w:line="20" w:lineRule="exact"/>
        <w:ind w:left="287"/>
        <w:rPr>
          <w:sz w:val="2"/>
        </w:rPr>
      </w:pPr>
      <w:r>
        <w:rPr>
          <w:sz w:val="2"/>
        </w:rPr>
        <mc:AlternateContent>
          <mc:Choice Requires="wps">
            <w:drawing>
              <wp:inline distT="0" distB="0" distL="0" distR="0">
                <wp:extent cx="5577840" cy="12700"/>
                <wp:effectExtent l="0" t="0" r="0" b="0"/>
                <wp:docPr id="12" name="Group 12"/>
                <wp:cNvGraphicFramePr>
                  <a:graphicFrameLocks/>
                </wp:cNvGraphicFramePr>
                <a:graphic>
                  <a:graphicData uri="http://schemas.microsoft.com/office/word/2010/wordprocessingGroup">
                    <wpg:wgp>
                      <wpg:cNvPr id="12" name="Group 12"/>
                      <wpg:cNvGrpSpPr/>
                      <wpg:grpSpPr>
                        <a:xfrm>
                          <a:off x="0" y="0"/>
                          <a:ext cx="5577840" cy="12700"/>
                          <a:chExt cx="5577840" cy="12700"/>
                        </a:xfrm>
                      </wpg:grpSpPr>
                      <wps:wsp>
                        <wps:cNvPr id="13" name="Graphic 13"/>
                        <wps:cNvSpPr/>
                        <wps:spPr>
                          <a:xfrm>
                            <a:off x="0" y="0"/>
                            <a:ext cx="5577840" cy="12700"/>
                          </a:xfrm>
                          <a:custGeom>
                            <a:avLst/>
                            <a:gdLst/>
                            <a:ahLst/>
                            <a:cxnLst/>
                            <a:rect l="l" t="t" r="r" b="b"/>
                            <a:pathLst>
                              <a:path w="5577840" h="12700">
                                <a:moveTo>
                                  <a:pt x="5577840" y="0"/>
                                </a:moveTo>
                                <a:lnTo>
                                  <a:pt x="4230624" y="0"/>
                                </a:lnTo>
                                <a:lnTo>
                                  <a:pt x="0" y="0"/>
                                </a:lnTo>
                                <a:lnTo>
                                  <a:pt x="0" y="12192"/>
                                </a:lnTo>
                                <a:lnTo>
                                  <a:pt x="4230624" y="12192"/>
                                </a:lnTo>
                                <a:lnTo>
                                  <a:pt x="5577840" y="12192"/>
                                </a:lnTo>
                                <a:lnTo>
                                  <a:pt x="55778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9.2pt;height:1pt;mso-position-horizontal-relative:char;mso-position-vertical-relative:line" id="docshapegroup10" coordorigin="0,0" coordsize="8784,20">
                <v:shape style="position:absolute;left:0;top:0;width:8784;height:20" id="docshape11" coordorigin="0,0" coordsize="8784,20" path="m8784,0l6662,0,0,0,0,19,6662,19,8784,19,8784,0xe" filled="true" fillcolor="#000000" stroked="false">
                  <v:path arrowok="t"/>
                  <v:fill type="solid"/>
                </v:shape>
              </v:group>
            </w:pict>
          </mc:Fallback>
        </mc:AlternateContent>
      </w:r>
      <w:r>
        <w:rPr>
          <w:sz w:val="2"/>
        </w:rPr>
      </w:r>
    </w:p>
    <w:p>
      <w:pPr>
        <w:tabs>
          <w:tab w:pos="2646" w:val="left" w:leader="none"/>
          <w:tab w:pos="4864" w:val="left" w:leader="none"/>
          <w:tab w:pos="7035" w:val="left" w:leader="none"/>
        </w:tabs>
        <w:spacing w:line="266" w:lineRule="auto" w:before="4"/>
        <w:ind w:left="392" w:right="1349" w:firstLine="0"/>
        <w:jc w:val="left"/>
        <w:rPr>
          <w:sz w:val="19"/>
        </w:rPr>
      </w:pPr>
      <w:r>
        <w:rPr/>
        <mc:AlternateContent>
          <mc:Choice Requires="wps">
            <w:drawing>
              <wp:anchor distT="0" distB="0" distL="0" distR="0" allowOverlap="1" layoutInCell="1" locked="0" behindDoc="0" simplePos="0" relativeHeight="15732736">
                <wp:simplePos x="0" y="0"/>
                <wp:positionH relativeFrom="page">
                  <wp:posOffset>995172</wp:posOffset>
                </wp:positionH>
                <wp:positionV relativeFrom="paragraph">
                  <wp:posOffset>141224</wp:posOffset>
                </wp:positionV>
                <wp:extent cx="5577840" cy="127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577840" cy="12700"/>
                        </a:xfrm>
                        <a:custGeom>
                          <a:avLst/>
                          <a:gdLst/>
                          <a:ahLst/>
                          <a:cxnLst/>
                          <a:rect l="l" t="t" r="r" b="b"/>
                          <a:pathLst>
                            <a:path w="5577840" h="12700">
                              <a:moveTo>
                                <a:pt x="5577840" y="0"/>
                              </a:moveTo>
                              <a:lnTo>
                                <a:pt x="4230624" y="0"/>
                              </a:lnTo>
                              <a:lnTo>
                                <a:pt x="0" y="0"/>
                              </a:lnTo>
                              <a:lnTo>
                                <a:pt x="0" y="12192"/>
                              </a:lnTo>
                              <a:lnTo>
                                <a:pt x="4230624" y="12192"/>
                              </a:lnTo>
                              <a:lnTo>
                                <a:pt x="5577840" y="12192"/>
                              </a:lnTo>
                              <a:lnTo>
                                <a:pt x="5577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8.360001pt;margin-top:11.120049pt;width:439.2pt;height:1pt;mso-position-horizontal-relative:page;mso-position-vertical-relative:paragraph;z-index:15732736" id="docshape12" coordorigin="1567,222" coordsize="8784,20" path="m10351,222l8230,222,1567,222,1567,242,8230,242,10351,242,10351,222xe" filled="true" fillcolor="#000000" stroked="false">
                <v:path arrowok="t"/>
                <v:fill type="solid"/>
                <w10:wrap type="none"/>
              </v:shape>
            </w:pict>
          </mc:Fallback>
        </mc:AlternateContent>
      </w:r>
      <w:r>
        <w:rPr>
          <w:b/>
          <w:spacing w:val="-2"/>
          <w:sz w:val="19"/>
        </w:rPr>
        <w:t>Characteristic</w:t>
      </w:r>
      <w:r>
        <w:rPr>
          <w:b/>
          <w:sz w:val="19"/>
        </w:rPr>
        <w:tab/>
      </w:r>
      <w:r>
        <w:rPr>
          <w:b/>
          <w:spacing w:val="-2"/>
          <w:sz w:val="19"/>
        </w:rPr>
        <w:t>Specification</w:t>
      </w:r>
      <w:r>
        <w:rPr>
          <w:b/>
          <w:sz w:val="19"/>
        </w:rPr>
        <w:tab/>
      </w:r>
      <w:r>
        <w:rPr>
          <w:b/>
          <w:spacing w:val="-2"/>
          <w:sz w:val="19"/>
        </w:rPr>
        <w:t>Tolerance</w:t>
      </w:r>
      <w:r>
        <w:rPr>
          <w:b/>
          <w:sz w:val="19"/>
        </w:rPr>
        <w:tab/>
        <w:t>Test Method Areal Weight</w:t>
      </w:r>
      <w:r>
        <w:rPr>
          <w:b/>
          <w:spacing w:val="3"/>
          <w:sz w:val="19"/>
        </w:rPr>
        <w:t> </w:t>
      </w:r>
      <w:r>
        <w:rPr>
          <w:b/>
          <w:spacing w:val="-2"/>
          <w:sz w:val="19"/>
        </w:rPr>
        <w:t>(g/m2)</w:t>
      </w:r>
      <w:r>
        <w:rPr>
          <w:b/>
          <w:sz w:val="19"/>
        </w:rPr>
        <w:tab/>
      </w:r>
      <w:r>
        <w:rPr>
          <w:spacing w:val="-5"/>
          <w:sz w:val="19"/>
        </w:rPr>
        <w:t>200</w:t>
      </w:r>
      <w:r>
        <w:rPr>
          <w:sz w:val="19"/>
        </w:rPr>
        <w:tab/>
        <w:t>±</w:t>
      </w:r>
      <w:r>
        <w:rPr>
          <w:spacing w:val="3"/>
          <w:sz w:val="19"/>
        </w:rPr>
        <w:t> </w:t>
      </w:r>
      <w:r>
        <w:rPr>
          <w:spacing w:val="-5"/>
          <w:sz w:val="19"/>
        </w:rPr>
        <w:t>5%</w:t>
      </w:r>
      <w:r>
        <w:rPr>
          <w:sz w:val="19"/>
        </w:rPr>
        <w:tab/>
        <w:t>ASTM</w:t>
      </w:r>
      <w:r>
        <w:rPr>
          <w:spacing w:val="9"/>
          <w:sz w:val="19"/>
        </w:rPr>
        <w:t> </w:t>
      </w:r>
      <w:r>
        <w:rPr>
          <w:spacing w:val="-2"/>
          <w:sz w:val="19"/>
        </w:rPr>
        <w:t>D3776</w:t>
      </w:r>
    </w:p>
    <w:p>
      <w:pPr>
        <w:tabs>
          <w:tab w:pos="2646" w:val="left" w:leader="none"/>
          <w:tab w:pos="4864" w:val="left" w:leader="none"/>
          <w:tab w:pos="7035" w:val="left" w:leader="none"/>
        </w:tabs>
        <w:spacing w:line="199" w:lineRule="exact" w:before="0"/>
        <w:ind w:left="392" w:right="0" w:firstLine="0"/>
        <w:jc w:val="left"/>
        <w:rPr>
          <w:sz w:val="19"/>
        </w:rPr>
      </w:pPr>
      <w:r>
        <w:rPr>
          <w:b/>
          <w:sz w:val="19"/>
        </w:rPr>
        <w:t>Width*</w:t>
      </w:r>
      <w:r>
        <w:rPr>
          <w:b/>
          <w:spacing w:val="9"/>
          <w:sz w:val="19"/>
        </w:rPr>
        <w:t> </w:t>
      </w:r>
      <w:r>
        <w:rPr>
          <w:b/>
          <w:spacing w:val="-4"/>
          <w:sz w:val="19"/>
        </w:rPr>
        <w:t>(mm)</w:t>
      </w:r>
      <w:r>
        <w:rPr>
          <w:b/>
          <w:sz w:val="19"/>
        </w:rPr>
        <w:tab/>
      </w:r>
      <w:r>
        <w:rPr>
          <w:spacing w:val="-5"/>
          <w:sz w:val="19"/>
        </w:rPr>
        <w:t>500</w:t>
      </w:r>
      <w:r>
        <w:rPr>
          <w:sz w:val="19"/>
        </w:rPr>
        <w:tab/>
        <w:t>-</w:t>
      </w:r>
      <w:r>
        <w:rPr>
          <w:spacing w:val="-2"/>
          <w:sz w:val="19"/>
        </w:rPr>
        <w:t>0/+10mm</w:t>
      </w:r>
      <w:r>
        <w:rPr>
          <w:sz w:val="19"/>
        </w:rPr>
        <w:tab/>
        <w:t>ASTM</w:t>
      </w:r>
      <w:r>
        <w:rPr>
          <w:spacing w:val="9"/>
          <w:sz w:val="19"/>
        </w:rPr>
        <w:t> </w:t>
      </w:r>
      <w:r>
        <w:rPr>
          <w:spacing w:val="-2"/>
          <w:sz w:val="19"/>
        </w:rPr>
        <w:t>D3774</w:t>
      </w:r>
    </w:p>
    <w:p>
      <w:pPr>
        <w:tabs>
          <w:tab w:pos="1887" w:val="left" w:leader="none"/>
          <w:tab w:pos="2646" w:val="left" w:leader="none"/>
          <w:tab w:pos="4864" w:val="left" w:leader="none"/>
          <w:tab w:pos="7035" w:val="left" w:leader="none"/>
        </w:tabs>
        <w:spacing w:before="7"/>
        <w:ind w:left="392" w:right="0" w:firstLine="0"/>
        <w:jc w:val="left"/>
        <w:rPr>
          <w:sz w:val="19"/>
        </w:rPr>
      </w:pPr>
      <w:r>
        <w:rPr>
          <w:b/>
          <w:spacing w:val="-5"/>
          <w:sz w:val="19"/>
        </w:rPr>
        <w:t>Dry</w:t>
      </w:r>
      <w:r>
        <w:rPr>
          <w:b/>
          <w:sz w:val="19"/>
        </w:rPr>
        <w:tab/>
      </w:r>
      <w:r>
        <w:rPr>
          <w:b/>
          <w:spacing w:val="-2"/>
          <w:sz w:val="19"/>
        </w:rPr>
        <w:t>Fabric</w:t>
      </w:r>
      <w:r>
        <w:rPr>
          <w:b/>
          <w:sz w:val="19"/>
        </w:rPr>
        <w:tab/>
      </w:r>
      <w:r>
        <w:rPr>
          <w:spacing w:val="-5"/>
          <w:sz w:val="19"/>
        </w:rPr>
        <w:t>0.3</w:t>
      </w:r>
      <w:r>
        <w:rPr>
          <w:sz w:val="19"/>
        </w:rPr>
        <w:tab/>
        <w:t>±</w:t>
      </w:r>
      <w:r>
        <w:rPr>
          <w:spacing w:val="3"/>
          <w:sz w:val="19"/>
        </w:rPr>
        <w:t> </w:t>
      </w:r>
      <w:r>
        <w:rPr>
          <w:spacing w:val="-2"/>
          <w:sz w:val="19"/>
        </w:rPr>
        <w:t>0.03mm</w:t>
      </w:r>
      <w:r>
        <w:rPr>
          <w:sz w:val="19"/>
        </w:rPr>
        <w:tab/>
        <w:t>ASTM</w:t>
      </w:r>
      <w:r>
        <w:rPr>
          <w:spacing w:val="9"/>
          <w:sz w:val="19"/>
        </w:rPr>
        <w:t> </w:t>
      </w:r>
      <w:r>
        <w:rPr>
          <w:spacing w:val="-2"/>
          <w:sz w:val="19"/>
        </w:rPr>
        <w:t>D1777</w:t>
      </w:r>
    </w:p>
    <w:p>
      <w:pPr>
        <w:tabs>
          <w:tab w:pos="9071" w:val="left" w:leader="none"/>
        </w:tabs>
        <w:spacing w:before="2"/>
        <w:ind w:left="272" w:right="0" w:firstLine="0"/>
        <w:jc w:val="left"/>
        <w:rPr>
          <w:b/>
          <w:sz w:val="19"/>
        </w:rPr>
      </w:pPr>
      <w:r>
        <w:rPr>
          <w:spacing w:val="71"/>
          <w:sz w:val="19"/>
          <w:u w:val="single"/>
        </w:rPr>
        <w:t> </w:t>
      </w:r>
      <w:r>
        <w:rPr>
          <w:b/>
          <w:spacing w:val="-2"/>
          <w:sz w:val="19"/>
          <w:u w:val="single"/>
        </w:rPr>
        <w:t>Thickness(mm)</w:t>
      </w:r>
      <w:r>
        <w:rPr>
          <w:b/>
          <w:sz w:val="19"/>
          <w:u w:val="single"/>
        </w:rPr>
        <w:tab/>
      </w:r>
    </w:p>
    <w:p>
      <w:pPr>
        <w:pStyle w:val="BodyText"/>
        <w:spacing w:before="31"/>
        <w:rPr>
          <w:b/>
        </w:rPr>
      </w:pPr>
    </w:p>
    <w:p>
      <w:pPr>
        <w:pStyle w:val="Heading4"/>
        <w:numPr>
          <w:ilvl w:val="0"/>
          <w:numId w:val="3"/>
        </w:numPr>
        <w:tabs>
          <w:tab w:pos="824" w:val="left" w:leader="none"/>
        </w:tabs>
        <w:spacing w:line="240" w:lineRule="auto" w:before="0" w:after="0"/>
        <w:ind w:left="824" w:right="0" w:hanging="350"/>
        <w:jc w:val="left"/>
      </w:pPr>
      <w:r>
        <w:rPr/>
        <w:t>Epoxy</w:t>
      </w:r>
      <w:r>
        <w:rPr>
          <w:spacing w:val="8"/>
        </w:rPr>
        <w:t> </w:t>
      </w:r>
      <w:r>
        <w:rPr/>
        <w:t>Resin</w:t>
      </w:r>
      <w:r>
        <w:rPr>
          <w:spacing w:val="8"/>
        </w:rPr>
        <w:t> </w:t>
      </w:r>
      <w:r>
        <w:rPr>
          <w:spacing w:val="-2"/>
        </w:rPr>
        <w:t>Hardener-</w:t>
      </w:r>
    </w:p>
    <w:p>
      <w:pPr>
        <w:pStyle w:val="BodyText"/>
        <w:spacing w:line="244" w:lineRule="auto" w:before="5"/>
        <w:ind w:left="824" w:right="362"/>
      </w:pPr>
      <w:r>
        <w:rPr/>
        <w:t>The Bisphenol-A-based liquid epoxy glue Araldite® LY 556 has a medium viscosity, while the aliphatic polyamine Aradur HY 951 has a low viscosity, and both are generally use as a adhesive element. When combined with Aradur HY 951, Araldite® LY 556 creates a solvent-free, room-temperature curing laminating system with low viscosity. The system's reactivity may be tailored to the processing &amp; curing conditions by changing the hardener Aradur HY 951 concentration from 10 to 12 parts.</w:t>
      </w:r>
    </w:p>
    <w:p>
      <w:pPr>
        <w:spacing w:after="0" w:line="244" w:lineRule="auto"/>
        <w:sectPr>
          <w:pgSz w:w="11910" w:h="16840"/>
          <w:pgMar w:top="1920" w:bottom="280" w:left="1280" w:right="1120"/>
        </w:sectPr>
      </w:pPr>
    </w:p>
    <w:p>
      <w:pPr>
        <w:pStyle w:val="BodyText"/>
        <w:spacing w:line="244" w:lineRule="auto" w:before="186"/>
        <w:ind w:left="123" w:right="268"/>
        <w:jc w:val="both"/>
      </w:pPr>
      <w:r>
        <w:rPr/>
        <w:t>The selection of appropriate beams is crucial to ensure that the experimental results accurately represent the behavior and performance of CFRP-strengthened RC beams. By selecting beams with representative dimensions, conditions,</w:t>
      </w:r>
      <w:r>
        <w:rPr>
          <w:spacing w:val="80"/>
        </w:rPr>
        <w:t> </w:t>
      </w:r>
      <w:r>
        <w:rPr/>
        <w:t>and failure modes, the study provided valuable insights into the effectiveness of the strengthening technique and contribute to the development of reliable design guidelines for real-world applications.</w:t>
      </w:r>
    </w:p>
    <w:p>
      <w:pPr>
        <w:pStyle w:val="BodyText"/>
        <w:spacing w:before="8"/>
      </w:pPr>
    </w:p>
    <w:p>
      <w:pPr>
        <w:pStyle w:val="BodyText"/>
        <w:tabs>
          <w:tab w:pos="8720" w:val="left" w:leader="none"/>
        </w:tabs>
        <w:ind w:left="123"/>
      </w:pPr>
      <w:r>
        <w:rPr/>
        <w:t>Ta</w:t>
      </w:r>
      <w:r>
        <w:rPr>
          <w:u w:val="single"/>
        </w:rPr>
        <w:t>ble</w:t>
      </w:r>
      <w:r>
        <w:rPr>
          <w:spacing w:val="1"/>
          <w:u w:val="single"/>
        </w:rPr>
        <w:t> </w:t>
      </w:r>
      <w:r>
        <w:rPr>
          <w:u w:val="single"/>
        </w:rPr>
        <w:t>4</w:t>
      </w:r>
      <w:r>
        <w:rPr>
          <w:spacing w:val="5"/>
          <w:u w:val="single"/>
        </w:rPr>
        <w:t> </w:t>
      </w:r>
      <w:r>
        <w:rPr>
          <w:u w:val="single"/>
        </w:rPr>
        <w:t>:</w:t>
      </w:r>
      <w:r>
        <w:rPr>
          <w:spacing w:val="2"/>
          <w:u w:val="single"/>
        </w:rPr>
        <w:t> </w:t>
      </w:r>
      <w:r>
        <w:rPr>
          <w:u w:val="single"/>
        </w:rPr>
        <w:t>Beam</w:t>
      </w:r>
      <w:r>
        <w:rPr>
          <w:spacing w:val="4"/>
          <w:u w:val="single"/>
        </w:rPr>
        <w:t> </w:t>
      </w:r>
      <w:r>
        <w:rPr>
          <w:spacing w:val="-2"/>
          <w:u w:val="single"/>
        </w:rPr>
        <w:t>specification</w:t>
      </w:r>
      <w:r>
        <w:rPr>
          <w:u w:val="single"/>
        </w:rPr>
        <w:tab/>
      </w:r>
    </w:p>
    <w:p>
      <w:pPr>
        <w:spacing w:before="24" w:after="29"/>
        <w:ind w:left="0" w:right="459" w:firstLine="0"/>
        <w:jc w:val="center"/>
        <w:rPr>
          <w:b/>
          <w:sz w:val="19"/>
        </w:rPr>
      </w:pPr>
      <w:r>
        <w:rPr>
          <w:b/>
          <w:sz w:val="19"/>
        </w:rPr>
        <w:t>Details</w:t>
      </w:r>
      <w:r>
        <w:rPr>
          <w:b/>
          <w:spacing w:val="9"/>
          <w:sz w:val="19"/>
        </w:rPr>
        <w:t> </w:t>
      </w:r>
      <w:r>
        <w:rPr>
          <w:b/>
          <w:sz w:val="19"/>
        </w:rPr>
        <w:t>of</w:t>
      </w:r>
      <w:r>
        <w:rPr>
          <w:b/>
          <w:spacing w:val="9"/>
          <w:sz w:val="19"/>
        </w:rPr>
        <w:t> </w:t>
      </w:r>
      <w:r>
        <w:rPr>
          <w:b/>
          <w:spacing w:val="-4"/>
          <w:sz w:val="19"/>
        </w:rPr>
        <w:t>Beam</w:t>
      </w:r>
    </w:p>
    <w:tbl>
      <w:tblPr>
        <w:tblW w:w="0" w:type="auto"/>
        <w:jc w:val="left"/>
        <w:tblInd w:w="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6"/>
        <w:gridCol w:w="3810"/>
      </w:tblGrid>
      <w:tr>
        <w:trPr>
          <w:trHeight w:val="240" w:hRule="atLeast"/>
        </w:trPr>
        <w:tc>
          <w:tcPr>
            <w:tcW w:w="4596" w:type="dxa"/>
            <w:tcBorders>
              <w:top w:val="single" w:sz="8" w:space="0" w:color="000000"/>
            </w:tcBorders>
          </w:tcPr>
          <w:p>
            <w:pPr>
              <w:pStyle w:val="TableParagraph"/>
              <w:spacing w:line="213" w:lineRule="exact" w:before="7"/>
              <w:ind w:left="4" w:right="367"/>
              <w:jc w:val="center"/>
              <w:rPr>
                <w:b/>
                <w:sz w:val="19"/>
              </w:rPr>
            </w:pPr>
            <w:r>
              <w:rPr>
                <w:b/>
                <w:sz w:val="19"/>
              </w:rPr>
              <w:t>Width</w:t>
            </w:r>
            <w:r>
              <w:rPr>
                <w:b/>
                <w:spacing w:val="8"/>
                <w:sz w:val="19"/>
              </w:rPr>
              <w:t> </w:t>
            </w:r>
            <w:r>
              <w:rPr>
                <w:b/>
                <w:spacing w:val="-5"/>
                <w:sz w:val="19"/>
              </w:rPr>
              <w:t>(b)</w:t>
            </w:r>
          </w:p>
        </w:tc>
        <w:tc>
          <w:tcPr>
            <w:tcW w:w="3810" w:type="dxa"/>
            <w:tcBorders>
              <w:top w:val="single" w:sz="8" w:space="0" w:color="000000"/>
            </w:tcBorders>
          </w:tcPr>
          <w:p>
            <w:pPr>
              <w:pStyle w:val="TableParagraph"/>
              <w:spacing w:line="213" w:lineRule="exact" w:before="7"/>
              <w:ind w:left="1396"/>
              <w:rPr>
                <w:sz w:val="19"/>
              </w:rPr>
            </w:pPr>
            <w:r>
              <w:rPr>
                <w:sz w:val="19"/>
              </w:rPr>
              <w:t>150</w:t>
            </w:r>
            <w:r>
              <w:rPr>
                <w:spacing w:val="7"/>
                <w:sz w:val="19"/>
              </w:rPr>
              <w:t> </w:t>
            </w:r>
            <w:r>
              <w:rPr>
                <w:spacing w:val="-5"/>
                <w:sz w:val="19"/>
              </w:rPr>
              <w:t>mm</w:t>
            </w:r>
          </w:p>
        </w:tc>
      </w:tr>
      <w:tr>
        <w:trPr>
          <w:trHeight w:val="243" w:hRule="atLeast"/>
        </w:trPr>
        <w:tc>
          <w:tcPr>
            <w:tcW w:w="4596" w:type="dxa"/>
          </w:tcPr>
          <w:p>
            <w:pPr>
              <w:pStyle w:val="TableParagraph"/>
              <w:spacing w:line="214" w:lineRule="exact" w:before="9"/>
              <w:ind w:left="4" w:right="367"/>
              <w:jc w:val="center"/>
              <w:rPr>
                <w:b/>
                <w:sz w:val="19"/>
              </w:rPr>
            </w:pPr>
            <w:r>
              <w:rPr>
                <w:b/>
                <w:sz w:val="19"/>
              </w:rPr>
              <w:t>Overall</w:t>
            </w:r>
            <w:r>
              <w:rPr>
                <w:b/>
                <w:spacing w:val="12"/>
                <w:sz w:val="19"/>
              </w:rPr>
              <w:t> </w:t>
            </w:r>
            <w:r>
              <w:rPr>
                <w:b/>
                <w:sz w:val="19"/>
              </w:rPr>
              <w:t>depth</w:t>
            </w:r>
            <w:r>
              <w:rPr>
                <w:b/>
                <w:spacing w:val="9"/>
                <w:sz w:val="19"/>
              </w:rPr>
              <w:t> </w:t>
            </w:r>
            <w:r>
              <w:rPr>
                <w:b/>
                <w:spacing w:val="-5"/>
                <w:sz w:val="19"/>
              </w:rPr>
              <w:t>(D)</w:t>
            </w:r>
          </w:p>
        </w:tc>
        <w:tc>
          <w:tcPr>
            <w:tcW w:w="3810" w:type="dxa"/>
          </w:tcPr>
          <w:p>
            <w:pPr>
              <w:pStyle w:val="TableParagraph"/>
              <w:spacing w:line="214" w:lineRule="exact" w:before="9"/>
              <w:ind w:left="1396"/>
              <w:rPr>
                <w:sz w:val="19"/>
              </w:rPr>
            </w:pPr>
            <w:r>
              <w:rPr>
                <w:sz w:val="19"/>
              </w:rPr>
              <w:t>150</w:t>
            </w:r>
            <w:r>
              <w:rPr>
                <w:spacing w:val="7"/>
                <w:sz w:val="19"/>
              </w:rPr>
              <w:t> </w:t>
            </w:r>
            <w:r>
              <w:rPr>
                <w:spacing w:val="-5"/>
                <w:sz w:val="19"/>
              </w:rPr>
              <w:t>mm</w:t>
            </w:r>
          </w:p>
        </w:tc>
      </w:tr>
      <w:tr>
        <w:trPr>
          <w:trHeight w:val="236" w:hRule="atLeast"/>
        </w:trPr>
        <w:tc>
          <w:tcPr>
            <w:tcW w:w="4596" w:type="dxa"/>
          </w:tcPr>
          <w:p>
            <w:pPr>
              <w:pStyle w:val="TableParagraph"/>
              <w:spacing w:line="206" w:lineRule="exact" w:before="10"/>
              <w:ind w:right="367"/>
              <w:jc w:val="center"/>
              <w:rPr>
                <w:b/>
                <w:sz w:val="19"/>
              </w:rPr>
            </w:pPr>
            <w:r>
              <w:rPr>
                <w:b/>
                <w:sz w:val="19"/>
              </w:rPr>
              <w:t>Span</w:t>
            </w:r>
            <w:r>
              <w:rPr>
                <w:b/>
                <w:spacing w:val="8"/>
                <w:sz w:val="19"/>
              </w:rPr>
              <w:t> </w:t>
            </w:r>
            <w:r>
              <w:rPr>
                <w:b/>
                <w:sz w:val="19"/>
              </w:rPr>
              <w:t>length</w:t>
            </w:r>
            <w:r>
              <w:rPr>
                <w:b/>
                <w:spacing w:val="10"/>
                <w:sz w:val="19"/>
              </w:rPr>
              <w:t> </w:t>
            </w:r>
            <w:r>
              <w:rPr>
                <w:b/>
                <w:spacing w:val="-5"/>
                <w:sz w:val="19"/>
              </w:rPr>
              <w:t>(l)</w:t>
            </w:r>
          </w:p>
        </w:tc>
        <w:tc>
          <w:tcPr>
            <w:tcW w:w="3810" w:type="dxa"/>
          </w:tcPr>
          <w:p>
            <w:pPr>
              <w:pStyle w:val="TableParagraph"/>
              <w:spacing w:line="206" w:lineRule="exact" w:before="10"/>
              <w:ind w:left="1396"/>
              <w:rPr>
                <w:sz w:val="19"/>
              </w:rPr>
            </w:pPr>
            <w:r>
              <w:rPr>
                <w:sz w:val="19"/>
              </w:rPr>
              <w:t>700</w:t>
            </w:r>
            <w:r>
              <w:rPr>
                <w:spacing w:val="7"/>
                <w:sz w:val="19"/>
              </w:rPr>
              <w:t> </w:t>
            </w:r>
            <w:r>
              <w:rPr>
                <w:spacing w:val="-5"/>
                <w:sz w:val="19"/>
              </w:rPr>
              <w:t>mm</w:t>
            </w:r>
          </w:p>
        </w:tc>
      </w:tr>
      <w:tr>
        <w:trPr>
          <w:trHeight w:val="235" w:hRule="atLeast"/>
        </w:trPr>
        <w:tc>
          <w:tcPr>
            <w:tcW w:w="4596" w:type="dxa"/>
          </w:tcPr>
          <w:p>
            <w:pPr>
              <w:pStyle w:val="TableParagraph"/>
              <w:spacing w:line="213" w:lineRule="exact" w:before="2"/>
              <w:ind w:left="1" w:right="367"/>
              <w:jc w:val="center"/>
              <w:rPr>
                <w:b/>
                <w:sz w:val="19"/>
              </w:rPr>
            </w:pPr>
            <w:r>
              <w:rPr>
                <w:b/>
                <w:sz w:val="19"/>
              </w:rPr>
              <w:t>Concrete</w:t>
            </w:r>
            <w:r>
              <w:rPr>
                <w:b/>
                <w:spacing w:val="10"/>
                <w:sz w:val="19"/>
              </w:rPr>
              <w:t> </w:t>
            </w:r>
            <w:r>
              <w:rPr>
                <w:b/>
                <w:spacing w:val="-2"/>
                <w:sz w:val="19"/>
              </w:rPr>
              <w:t>Cover</w:t>
            </w:r>
          </w:p>
        </w:tc>
        <w:tc>
          <w:tcPr>
            <w:tcW w:w="3810" w:type="dxa"/>
          </w:tcPr>
          <w:p>
            <w:pPr>
              <w:pStyle w:val="TableParagraph"/>
              <w:spacing w:line="213" w:lineRule="exact" w:before="2"/>
              <w:ind w:left="1444"/>
              <w:rPr>
                <w:sz w:val="19"/>
              </w:rPr>
            </w:pPr>
            <w:r>
              <w:rPr>
                <w:sz w:val="19"/>
              </w:rPr>
              <w:t>30</w:t>
            </w:r>
            <w:r>
              <w:rPr>
                <w:spacing w:val="6"/>
                <w:sz w:val="19"/>
              </w:rPr>
              <w:t> </w:t>
            </w:r>
            <w:r>
              <w:rPr>
                <w:spacing w:val="-5"/>
                <w:sz w:val="19"/>
              </w:rPr>
              <w:t>mm</w:t>
            </w:r>
          </w:p>
        </w:tc>
      </w:tr>
      <w:tr>
        <w:trPr>
          <w:trHeight w:val="243" w:hRule="atLeast"/>
        </w:trPr>
        <w:tc>
          <w:tcPr>
            <w:tcW w:w="4596" w:type="dxa"/>
          </w:tcPr>
          <w:p>
            <w:pPr>
              <w:pStyle w:val="TableParagraph"/>
              <w:spacing w:line="214" w:lineRule="exact" w:before="9"/>
              <w:ind w:left="2" w:right="367"/>
              <w:jc w:val="center"/>
              <w:rPr>
                <w:b/>
                <w:sz w:val="19"/>
              </w:rPr>
            </w:pPr>
            <w:r>
              <w:rPr>
                <w:b/>
                <w:sz w:val="19"/>
              </w:rPr>
              <w:t>Effective</w:t>
            </w:r>
            <w:r>
              <w:rPr>
                <w:b/>
                <w:spacing w:val="15"/>
                <w:sz w:val="19"/>
              </w:rPr>
              <w:t> </w:t>
            </w:r>
            <w:r>
              <w:rPr>
                <w:b/>
                <w:sz w:val="19"/>
              </w:rPr>
              <w:t>Depth</w:t>
            </w:r>
            <w:r>
              <w:rPr>
                <w:b/>
                <w:spacing w:val="12"/>
                <w:sz w:val="19"/>
              </w:rPr>
              <w:t> </w:t>
            </w:r>
            <w:r>
              <w:rPr>
                <w:b/>
                <w:spacing w:val="-5"/>
                <w:sz w:val="19"/>
              </w:rPr>
              <w:t>(d)</w:t>
            </w:r>
          </w:p>
        </w:tc>
        <w:tc>
          <w:tcPr>
            <w:tcW w:w="3810" w:type="dxa"/>
          </w:tcPr>
          <w:p>
            <w:pPr>
              <w:pStyle w:val="TableParagraph"/>
              <w:spacing w:line="214" w:lineRule="exact" w:before="9"/>
              <w:ind w:left="1396"/>
              <w:rPr>
                <w:sz w:val="19"/>
              </w:rPr>
            </w:pPr>
            <w:r>
              <w:rPr>
                <w:sz w:val="19"/>
              </w:rPr>
              <w:t>120</w:t>
            </w:r>
            <w:r>
              <w:rPr>
                <w:spacing w:val="7"/>
                <w:sz w:val="19"/>
              </w:rPr>
              <w:t> </w:t>
            </w:r>
            <w:r>
              <w:rPr>
                <w:spacing w:val="-5"/>
                <w:sz w:val="19"/>
              </w:rPr>
              <w:t>mm</w:t>
            </w:r>
          </w:p>
        </w:tc>
      </w:tr>
      <w:tr>
        <w:trPr>
          <w:trHeight w:val="240" w:hRule="atLeast"/>
        </w:trPr>
        <w:tc>
          <w:tcPr>
            <w:tcW w:w="4596" w:type="dxa"/>
          </w:tcPr>
          <w:p>
            <w:pPr>
              <w:pStyle w:val="TableParagraph"/>
              <w:spacing w:line="210" w:lineRule="exact" w:before="10"/>
              <w:ind w:left="7" w:right="367"/>
              <w:jc w:val="center"/>
              <w:rPr>
                <w:b/>
                <w:sz w:val="19"/>
              </w:rPr>
            </w:pPr>
            <w:r>
              <w:rPr>
                <w:b/>
                <w:sz w:val="19"/>
              </w:rPr>
              <w:t>Grade</w:t>
            </w:r>
            <w:r>
              <w:rPr>
                <w:b/>
                <w:spacing w:val="11"/>
                <w:sz w:val="19"/>
              </w:rPr>
              <w:t> </w:t>
            </w:r>
            <w:r>
              <w:rPr>
                <w:b/>
                <w:sz w:val="19"/>
              </w:rPr>
              <w:t>of</w:t>
            </w:r>
            <w:r>
              <w:rPr>
                <w:b/>
                <w:spacing w:val="7"/>
                <w:sz w:val="19"/>
              </w:rPr>
              <w:t> </w:t>
            </w:r>
            <w:r>
              <w:rPr>
                <w:b/>
                <w:spacing w:val="-2"/>
                <w:sz w:val="19"/>
              </w:rPr>
              <w:t>Concrete</w:t>
            </w:r>
          </w:p>
        </w:tc>
        <w:tc>
          <w:tcPr>
            <w:tcW w:w="3810" w:type="dxa"/>
          </w:tcPr>
          <w:p>
            <w:pPr>
              <w:pStyle w:val="TableParagraph"/>
              <w:spacing w:line="210" w:lineRule="exact" w:before="10"/>
              <w:ind w:right="372"/>
              <w:jc w:val="center"/>
              <w:rPr>
                <w:sz w:val="19"/>
              </w:rPr>
            </w:pPr>
            <w:r>
              <w:rPr>
                <w:spacing w:val="-5"/>
                <w:sz w:val="19"/>
              </w:rPr>
              <w:t>M35</w:t>
            </w:r>
          </w:p>
        </w:tc>
      </w:tr>
      <w:tr>
        <w:trPr>
          <w:trHeight w:val="251" w:hRule="atLeast"/>
        </w:trPr>
        <w:tc>
          <w:tcPr>
            <w:tcW w:w="4596" w:type="dxa"/>
            <w:tcBorders>
              <w:bottom w:val="single" w:sz="8" w:space="0" w:color="000000"/>
            </w:tcBorders>
          </w:tcPr>
          <w:p>
            <w:pPr>
              <w:pStyle w:val="TableParagraph"/>
              <w:spacing w:line="217" w:lineRule="exact" w:before="15"/>
              <w:ind w:left="1" w:right="367"/>
              <w:jc w:val="center"/>
              <w:rPr>
                <w:b/>
                <w:sz w:val="19"/>
              </w:rPr>
            </w:pPr>
            <w:r>
              <w:rPr>
                <w:b/>
                <w:sz w:val="19"/>
              </w:rPr>
              <w:t>Compressive</w:t>
            </w:r>
            <w:r>
              <w:rPr>
                <w:b/>
                <w:spacing w:val="12"/>
                <w:sz w:val="19"/>
              </w:rPr>
              <w:t> </w:t>
            </w:r>
            <w:r>
              <w:rPr>
                <w:b/>
                <w:sz w:val="19"/>
              </w:rPr>
              <w:t>Strength</w:t>
            </w:r>
            <w:r>
              <w:rPr>
                <w:b/>
                <w:spacing w:val="15"/>
                <w:sz w:val="19"/>
              </w:rPr>
              <w:t> </w:t>
            </w:r>
            <w:r>
              <w:rPr>
                <w:b/>
                <w:spacing w:val="-4"/>
                <w:sz w:val="19"/>
              </w:rPr>
              <w:t>(Fck)</w:t>
            </w:r>
          </w:p>
        </w:tc>
        <w:tc>
          <w:tcPr>
            <w:tcW w:w="3810" w:type="dxa"/>
            <w:tcBorders>
              <w:bottom w:val="single" w:sz="8" w:space="0" w:color="000000"/>
            </w:tcBorders>
          </w:tcPr>
          <w:p>
            <w:pPr>
              <w:pStyle w:val="TableParagraph"/>
              <w:spacing w:line="217" w:lineRule="exact" w:before="15"/>
              <w:ind w:left="1317"/>
              <w:rPr>
                <w:sz w:val="19"/>
              </w:rPr>
            </w:pPr>
            <w:r>
              <w:rPr>
                <w:w w:val="105"/>
                <w:sz w:val="19"/>
              </w:rPr>
              <w:t>35</w:t>
            </w:r>
            <w:r>
              <w:rPr>
                <w:spacing w:val="-8"/>
                <w:w w:val="105"/>
                <w:sz w:val="19"/>
              </w:rPr>
              <w:t> </w:t>
            </w:r>
            <w:r>
              <w:rPr>
                <w:spacing w:val="-2"/>
                <w:w w:val="105"/>
                <w:sz w:val="19"/>
              </w:rPr>
              <w:t>N/mm</w:t>
            </w:r>
            <w:r>
              <w:rPr>
                <w:spacing w:val="-2"/>
                <w:w w:val="105"/>
                <w:sz w:val="19"/>
                <w:vertAlign w:val="superscript"/>
              </w:rPr>
              <w:t>2</w:t>
            </w:r>
          </w:p>
        </w:tc>
      </w:tr>
    </w:tbl>
    <w:p>
      <w:pPr>
        <w:pStyle w:val="BodyText"/>
        <w:rPr>
          <w:b/>
        </w:rPr>
      </w:pPr>
    </w:p>
    <w:p>
      <w:pPr>
        <w:pStyle w:val="BodyText"/>
        <w:spacing w:before="29"/>
        <w:rPr>
          <w:b/>
        </w:rPr>
      </w:pPr>
    </w:p>
    <w:p>
      <w:pPr>
        <w:pStyle w:val="Heading2"/>
        <w:numPr>
          <w:ilvl w:val="1"/>
          <w:numId w:val="4"/>
        </w:numPr>
        <w:tabs>
          <w:tab w:pos="445" w:val="left" w:leader="none"/>
        </w:tabs>
        <w:spacing w:line="240" w:lineRule="auto" w:before="0" w:after="0"/>
        <w:ind w:left="445" w:right="0" w:hanging="322"/>
        <w:jc w:val="left"/>
      </w:pPr>
      <w:r>
        <w:rPr/>
        <w:t>SPECIMEN</w:t>
      </w:r>
      <w:r>
        <w:rPr>
          <w:spacing w:val="15"/>
        </w:rPr>
        <w:t> </w:t>
      </w:r>
      <w:r>
        <w:rPr>
          <w:spacing w:val="-2"/>
        </w:rPr>
        <w:t>PREPARATION</w:t>
      </w:r>
    </w:p>
    <w:p>
      <w:pPr>
        <w:pStyle w:val="BodyText"/>
        <w:spacing w:line="244" w:lineRule="auto" w:before="231"/>
        <w:ind w:left="123" w:right="299"/>
      </w:pPr>
      <w:r>
        <w:rPr/>
        <w:t>A concrete</w:t>
      </w:r>
      <w:r>
        <w:rPr>
          <w:spacing w:val="20"/>
        </w:rPr>
        <w:t> </w:t>
      </w:r>
      <w:r>
        <w:rPr/>
        <w:t>mix</w:t>
      </w:r>
      <w:r>
        <w:rPr>
          <w:spacing w:val="23"/>
        </w:rPr>
        <w:t> </w:t>
      </w:r>
      <w:r>
        <w:rPr/>
        <w:t>was</w:t>
      </w:r>
      <w:r>
        <w:rPr>
          <w:spacing w:val="22"/>
        </w:rPr>
        <w:t> </w:t>
      </w:r>
      <w:r>
        <w:rPr/>
        <w:t>prepared</w:t>
      </w:r>
      <w:r>
        <w:rPr>
          <w:spacing w:val="16"/>
        </w:rPr>
        <w:t> </w:t>
      </w:r>
      <w:r>
        <w:rPr/>
        <w:t>for</w:t>
      </w:r>
      <w:r>
        <w:rPr>
          <w:spacing w:val="20"/>
        </w:rPr>
        <w:t> </w:t>
      </w:r>
      <w:r>
        <w:rPr/>
        <w:t>the</w:t>
      </w:r>
      <w:r>
        <w:rPr>
          <w:spacing w:val="23"/>
        </w:rPr>
        <w:t> </w:t>
      </w:r>
      <w:r>
        <w:rPr/>
        <w:t>specimens</w:t>
      </w:r>
      <w:r>
        <w:rPr>
          <w:spacing w:val="19"/>
        </w:rPr>
        <w:t> </w:t>
      </w:r>
      <w:r>
        <w:rPr/>
        <w:t>which</w:t>
      </w:r>
      <w:r>
        <w:rPr>
          <w:spacing w:val="16"/>
        </w:rPr>
        <w:t> </w:t>
      </w:r>
      <w:r>
        <w:rPr/>
        <w:t>conforms</w:t>
      </w:r>
      <w:r>
        <w:rPr>
          <w:spacing w:val="19"/>
        </w:rPr>
        <w:t> </w:t>
      </w:r>
      <w:r>
        <w:rPr/>
        <w:t>according</w:t>
      </w:r>
      <w:r>
        <w:rPr>
          <w:spacing w:val="18"/>
        </w:rPr>
        <w:t> </w:t>
      </w:r>
      <w:r>
        <w:rPr/>
        <w:t>to</w:t>
      </w:r>
      <w:r>
        <w:rPr>
          <w:spacing w:val="18"/>
        </w:rPr>
        <w:t> </w:t>
      </w:r>
      <w:r>
        <w:rPr/>
        <w:t>IS</w:t>
      </w:r>
      <w:r>
        <w:rPr>
          <w:spacing w:val="16"/>
        </w:rPr>
        <w:t> </w:t>
      </w:r>
      <w:r>
        <w:rPr/>
        <w:t>456:2000</w:t>
      </w:r>
      <w:r>
        <w:rPr>
          <w:spacing w:val="18"/>
        </w:rPr>
        <w:t> </w:t>
      </w:r>
      <w:r>
        <w:rPr/>
        <w:t>and</w:t>
      </w:r>
      <w:r>
        <w:rPr>
          <w:spacing w:val="20"/>
        </w:rPr>
        <w:t> </w:t>
      </w:r>
      <w:r>
        <w:rPr/>
        <w:t>the</w:t>
      </w:r>
      <w:r>
        <w:rPr>
          <w:spacing w:val="20"/>
        </w:rPr>
        <w:t> </w:t>
      </w:r>
      <w:r>
        <w:rPr/>
        <w:t>mix</w:t>
      </w:r>
      <w:r>
        <w:rPr>
          <w:spacing w:val="23"/>
        </w:rPr>
        <w:t> </w:t>
      </w:r>
      <w:r>
        <w:rPr/>
        <w:t>proportion for M35 Garde taking OPC 43 Grade cement (to the requirement of the IS 8112 standards), coarse sand, and crushed stones was</w:t>
      </w:r>
      <w:r>
        <w:rPr>
          <w:spacing w:val="24"/>
        </w:rPr>
        <w:t> </w:t>
      </w:r>
      <w:r>
        <w:rPr/>
        <w:t>calculated</w:t>
      </w:r>
      <w:r>
        <w:rPr>
          <w:spacing w:val="22"/>
        </w:rPr>
        <w:t> </w:t>
      </w:r>
      <w:r>
        <w:rPr/>
        <w:t>and</w:t>
      </w:r>
      <w:r>
        <w:rPr>
          <w:spacing w:val="22"/>
        </w:rPr>
        <w:t> </w:t>
      </w:r>
      <w:r>
        <w:rPr/>
        <w:t>it was taken</w:t>
      </w:r>
      <w:r>
        <w:rPr>
          <w:spacing w:val="22"/>
        </w:rPr>
        <w:t> </w:t>
      </w:r>
      <w:r>
        <w:rPr/>
        <w:t>as</w:t>
      </w:r>
      <w:r>
        <w:rPr>
          <w:spacing w:val="24"/>
        </w:rPr>
        <w:t> </w:t>
      </w:r>
      <w:r>
        <w:rPr/>
        <w:t>1:2.32:3.26 (Cement: Fine Aggregate:</w:t>
      </w:r>
      <w:r>
        <w:rPr>
          <w:spacing w:val="24"/>
        </w:rPr>
        <w:t> </w:t>
      </w:r>
      <w:r>
        <w:rPr/>
        <w:t>Coarse Aggregate). The ratio of water-cement was maintained at 0.45, and room temperature tap water was used in the mixing process (Using</w:t>
      </w:r>
      <w:r>
        <w:rPr>
          <w:spacing w:val="18"/>
        </w:rPr>
        <w:t> </w:t>
      </w:r>
      <w:r>
        <w:rPr/>
        <w:t>curve</w:t>
      </w:r>
      <w:r>
        <w:rPr>
          <w:spacing w:val="40"/>
        </w:rPr>
        <w:t> </w:t>
      </w:r>
      <w:r>
        <w:rPr/>
        <w:t>for free w/c ratio &amp; Table 3 &amp; Table 5 According to IS 10262:2019), exposure conditions (according to IS 456:200 table 3).</w:t>
      </w:r>
    </w:p>
    <w:p>
      <w:pPr>
        <w:pStyle w:val="BodyText"/>
        <w:spacing w:before="11"/>
      </w:pPr>
    </w:p>
    <w:p>
      <w:pPr>
        <w:pStyle w:val="BodyText"/>
        <w:spacing w:line="244" w:lineRule="auto"/>
        <w:ind w:left="123" w:right="362"/>
      </w:pPr>
      <w:r>
        <w:rPr/>
        <w:t>Sand has a fineness modulus of 2.52 and a specific gravity of 2.60. The specimens were prepared using downgraded crushed stones with a maximum size of 20 mm and a specific gravity of 2.64. The designed compressive strength of concrete was 30 MPa and target strength was 43.25 MPa. The current experiment employed miniature beams, with results compared to those of larger-scale research. Beam specimens had dimensions of 150 millimetres by 150 millimetres by 700 millimetres and were reinforced with four mild steel deformed bars.</w:t>
      </w:r>
    </w:p>
    <w:p>
      <w:pPr>
        <w:pStyle w:val="BodyText"/>
        <w:spacing w:before="7"/>
      </w:pPr>
    </w:p>
    <w:p>
      <w:pPr>
        <w:pStyle w:val="BodyText"/>
        <w:spacing w:line="247" w:lineRule="auto"/>
        <w:ind w:left="123" w:right="299"/>
      </w:pPr>
      <w:r>
        <w:rPr/>
        <w:t>Deformed bars of 8 mm in diameter were used to construct the stirrups, which were mounted 150 mm from c/c. A concrete covering 30 millimetres thick was used to protect the reinforcements. Steel reinforcements of 10 and 8 mm had yield and ultimate strengths of 600 and 750 MPa, and 465 and 530 MPa, respectively.</w:t>
      </w:r>
      <w:r>
        <w:rPr>
          <w:spacing w:val="-8"/>
        </w:rPr>
        <w:t> </w:t>
      </w:r>
      <w:r>
        <w:rPr/>
        <w:t>All the casted beams were cured in</w:t>
      </w:r>
      <w:r>
        <w:rPr>
          <w:spacing w:val="40"/>
        </w:rPr>
        <w:t> </w:t>
      </w:r>
      <w:r>
        <w:rPr/>
        <w:t>tap water at room temperature for 28 days. This allowed for the testing of conventional beams while other beams were strengthened by being covered in carbon fibre reinforced polymer.</w:t>
      </w:r>
    </w:p>
    <w:p>
      <w:pPr>
        <w:pStyle w:val="BodyText"/>
        <w:spacing w:line="242" w:lineRule="auto"/>
        <w:ind w:left="123" w:right="1001"/>
      </w:pPr>
      <w:r>
        <w:rPr/>
        <w:t>The ultimate tensile strength, of the CFRP composite was 5516 MPa.</w:t>
      </w:r>
      <w:r>
        <w:rPr>
          <w:spacing w:val="-5"/>
        </w:rPr>
        <w:t> </w:t>
      </w:r>
      <w:r>
        <w:rPr/>
        <w:t>As far as tensile modulus and ultimate elongation are concerned, they are 250 GPa, and 2.2 %, respectively.</w:t>
      </w:r>
    </w:p>
    <w:p>
      <w:pPr>
        <w:pStyle w:val="BodyText"/>
        <w:rPr>
          <w:sz w:val="20"/>
        </w:rPr>
      </w:pPr>
    </w:p>
    <w:p>
      <w:pPr>
        <w:pStyle w:val="BodyText"/>
        <w:spacing w:before="74"/>
        <w:rPr>
          <w:sz w:val="20"/>
        </w:rPr>
      </w:pPr>
      <w:r>
        <w:rPr/>
        <w:drawing>
          <wp:anchor distT="0" distB="0" distL="0" distR="0" allowOverlap="1" layoutInCell="1" locked="0" behindDoc="1" simplePos="0" relativeHeight="487592448">
            <wp:simplePos x="0" y="0"/>
            <wp:positionH relativeFrom="page">
              <wp:posOffset>1795309</wp:posOffset>
            </wp:positionH>
            <wp:positionV relativeFrom="paragraph">
              <wp:posOffset>208286</wp:posOffset>
            </wp:positionV>
            <wp:extent cx="3591509" cy="118405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3591509" cy="1184052"/>
                    </a:xfrm>
                    <a:prstGeom prst="rect">
                      <a:avLst/>
                    </a:prstGeom>
                  </pic:spPr>
                </pic:pic>
              </a:graphicData>
            </a:graphic>
          </wp:anchor>
        </w:drawing>
      </w:r>
      <w:r>
        <w:rPr/>
        <mc:AlternateContent>
          <mc:Choice Requires="wps">
            <w:drawing>
              <wp:anchor distT="0" distB="0" distL="0" distR="0" allowOverlap="1" layoutInCell="1" locked="0" behindDoc="1" simplePos="0" relativeHeight="487592960">
                <wp:simplePos x="0" y="0"/>
                <wp:positionH relativeFrom="page">
                  <wp:posOffset>2468880</wp:posOffset>
                </wp:positionH>
                <wp:positionV relativeFrom="paragraph">
                  <wp:posOffset>1641881</wp:posOffset>
                </wp:positionV>
                <wp:extent cx="2687320" cy="251460"/>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2687320" cy="251460"/>
                        </a:xfrm>
                        <a:prstGeom prst="rect">
                          <a:avLst/>
                        </a:prstGeom>
                        <a:ln w="6096">
                          <a:solidFill>
                            <a:srgbClr val="000000"/>
                          </a:solidFill>
                          <a:prstDash val="solid"/>
                        </a:ln>
                      </wps:spPr>
                      <wps:txbx>
                        <w:txbxContent>
                          <w:p>
                            <w:pPr>
                              <w:spacing w:before="75"/>
                              <w:ind w:left="489" w:right="0" w:firstLine="0"/>
                              <w:jc w:val="left"/>
                              <w:rPr>
                                <w:sz w:val="21"/>
                              </w:rPr>
                            </w:pPr>
                            <w:r>
                              <w:rPr>
                                <w:sz w:val="21"/>
                              </w:rPr>
                              <w:t>Fig</w:t>
                            </w:r>
                            <w:r>
                              <w:rPr>
                                <w:spacing w:val="8"/>
                                <w:sz w:val="21"/>
                              </w:rPr>
                              <w:t> </w:t>
                            </w:r>
                            <w:r>
                              <w:rPr>
                                <w:sz w:val="21"/>
                              </w:rPr>
                              <w:t>3-</w:t>
                            </w:r>
                            <w:r>
                              <w:rPr>
                                <w:spacing w:val="5"/>
                                <w:sz w:val="21"/>
                              </w:rPr>
                              <w:t> </w:t>
                            </w:r>
                            <w:r>
                              <w:rPr>
                                <w:sz w:val="21"/>
                              </w:rPr>
                              <w:t>Reinforcement</w:t>
                            </w:r>
                            <w:r>
                              <w:rPr>
                                <w:spacing w:val="10"/>
                                <w:sz w:val="21"/>
                              </w:rPr>
                              <w:t> </w:t>
                            </w:r>
                            <w:r>
                              <w:rPr>
                                <w:sz w:val="21"/>
                              </w:rPr>
                              <w:t>details</w:t>
                            </w:r>
                            <w:r>
                              <w:rPr>
                                <w:spacing w:val="6"/>
                                <w:sz w:val="21"/>
                              </w:rPr>
                              <w:t> </w:t>
                            </w:r>
                            <w:r>
                              <w:rPr>
                                <w:sz w:val="21"/>
                              </w:rPr>
                              <w:t>of</w:t>
                            </w:r>
                            <w:r>
                              <w:rPr>
                                <w:spacing w:val="7"/>
                                <w:sz w:val="21"/>
                              </w:rPr>
                              <w:t> </w:t>
                            </w:r>
                            <w:r>
                              <w:rPr>
                                <w:spacing w:val="-4"/>
                                <w:sz w:val="21"/>
                              </w:rPr>
                              <w:t>Beam</w:t>
                            </w:r>
                          </w:p>
                        </w:txbxContent>
                      </wps:txbx>
                      <wps:bodyPr wrap="square" lIns="0" tIns="0" rIns="0" bIns="0" rtlCol="0">
                        <a:noAutofit/>
                      </wps:bodyPr>
                    </wps:wsp>
                  </a:graphicData>
                </a:graphic>
              </wp:anchor>
            </w:drawing>
          </mc:Choice>
          <mc:Fallback>
            <w:pict>
              <v:shape style="position:absolute;margin-left:194.400009pt;margin-top:129.281998pt;width:211.6pt;height:19.8pt;mso-position-horizontal-relative:page;mso-position-vertical-relative:paragraph;z-index:-15723520;mso-wrap-distance-left:0;mso-wrap-distance-right:0" type="#_x0000_t202" id="docshape13" filled="false" stroked="true" strokeweight=".48pt" strokecolor="#000000">
                <v:textbox inset="0,0,0,0">
                  <w:txbxContent>
                    <w:p>
                      <w:pPr>
                        <w:spacing w:before="75"/>
                        <w:ind w:left="489" w:right="0" w:firstLine="0"/>
                        <w:jc w:val="left"/>
                        <w:rPr>
                          <w:sz w:val="21"/>
                        </w:rPr>
                      </w:pPr>
                      <w:r>
                        <w:rPr>
                          <w:sz w:val="21"/>
                        </w:rPr>
                        <w:t>Fig</w:t>
                      </w:r>
                      <w:r>
                        <w:rPr>
                          <w:spacing w:val="8"/>
                          <w:sz w:val="21"/>
                        </w:rPr>
                        <w:t> </w:t>
                      </w:r>
                      <w:r>
                        <w:rPr>
                          <w:sz w:val="21"/>
                        </w:rPr>
                        <w:t>3-</w:t>
                      </w:r>
                      <w:r>
                        <w:rPr>
                          <w:spacing w:val="5"/>
                          <w:sz w:val="21"/>
                        </w:rPr>
                        <w:t> </w:t>
                      </w:r>
                      <w:r>
                        <w:rPr>
                          <w:sz w:val="21"/>
                        </w:rPr>
                        <w:t>Reinforcement</w:t>
                      </w:r>
                      <w:r>
                        <w:rPr>
                          <w:spacing w:val="10"/>
                          <w:sz w:val="21"/>
                        </w:rPr>
                        <w:t> </w:t>
                      </w:r>
                      <w:r>
                        <w:rPr>
                          <w:sz w:val="21"/>
                        </w:rPr>
                        <w:t>details</w:t>
                      </w:r>
                      <w:r>
                        <w:rPr>
                          <w:spacing w:val="6"/>
                          <w:sz w:val="21"/>
                        </w:rPr>
                        <w:t> </w:t>
                      </w:r>
                      <w:r>
                        <w:rPr>
                          <w:sz w:val="21"/>
                        </w:rPr>
                        <w:t>of</w:t>
                      </w:r>
                      <w:r>
                        <w:rPr>
                          <w:spacing w:val="7"/>
                          <w:sz w:val="21"/>
                        </w:rPr>
                        <w:t> </w:t>
                      </w:r>
                      <w:r>
                        <w:rPr>
                          <w:spacing w:val="-4"/>
                          <w:sz w:val="21"/>
                        </w:rPr>
                        <w:t>Beam</w:t>
                      </w:r>
                    </w:p>
                  </w:txbxContent>
                </v:textbox>
                <v:stroke dashstyle="solid"/>
                <w10:wrap type="topAndBottom"/>
              </v:shape>
            </w:pict>
          </mc:Fallback>
        </mc:AlternateContent>
      </w:r>
    </w:p>
    <w:p>
      <w:pPr>
        <w:pStyle w:val="BodyText"/>
        <w:spacing w:before="134"/>
        <w:rPr>
          <w:sz w:val="20"/>
        </w:rPr>
      </w:pPr>
    </w:p>
    <w:p>
      <w:pPr>
        <w:spacing w:after="0"/>
        <w:rPr>
          <w:sz w:val="20"/>
        </w:rPr>
        <w:sectPr>
          <w:pgSz w:w="11910" w:h="16840"/>
          <w:pgMar w:top="1920" w:bottom="280" w:left="1280" w:right="1120"/>
        </w:sectPr>
      </w:pPr>
    </w:p>
    <w:p>
      <w:pPr>
        <w:pStyle w:val="BodyText"/>
        <w:spacing w:before="186"/>
        <w:ind w:left="123"/>
      </w:pPr>
      <w:r>
        <w:rPr/>
        <w:t>Table</w:t>
      </w:r>
      <w:r>
        <w:rPr>
          <w:spacing w:val="8"/>
        </w:rPr>
        <w:t> </w:t>
      </w:r>
      <w:r>
        <w:rPr/>
        <w:t>:</w:t>
      </w:r>
      <w:r>
        <w:rPr>
          <w:spacing w:val="8"/>
        </w:rPr>
        <w:t> </w:t>
      </w:r>
      <w:r>
        <w:rPr/>
        <w:t>5</w:t>
      </w:r>
      <w:r>
        <w:rPr>
          <w:spacing w:val="9"/>
        </w:rPr>
        <w:t> </w:t>
      </w:r>
      <w:r>
        <w:rPr/>
        <w:t>Properties</w:t>
      </w:r>
      <w:r>
        <w:rPr>
          <w:spacing w:val="10"/>
        </w:rPr>
        <w:t> </w:t>
      </w:r>
      <w:r>
        <w:rPr/>
        <w:t>of</w:t>
      </w:r>
      <w:r>
        <w:rPr>
          <w:spacing w:val="6"/>
        </w:rPr>
        <w:t> </w:t>
      </w:r>
      <w:r>
        <w:rPr/>
        <w:t>concrete</w:t>
      </w:r>
      <w:r>
        <w:rPr>
          <w:spacing w:val="7"/>
        </w:rPr>
        <w:t> </w:t>
      </w:r>
      <w:r>
        <w:rPr>
          <w:spacing w:val="-5"/>
        </w:rPr>
        <w:t>mix</w:t>
      </w:r>
    </w:p>
    <w:p>
      <w:pPr>
        <w:pStyle w:val="BodyText"/>
        <w:spacing w:before="31"/>
        <w:rPr>
          <w:sz w:val="20"/>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192"/>
        <w:gridCol w:w="2186"/>
        <w:gridCol w:w="2205"/>
      </w:tblGrid>
      <w:tr>
        <w:trPr>
          <w:trHeight w:val="220" w:hRule="atLeast"/>
        </w:trPr>
        <w:tc>
          <w:tcPr>
            <w:tcW w:w="8777" w:type="dxa"/>
            <w:gridSpan w:val="4"/>
            <w:tcBorders>
              <w:top w:val="nil"/>
              <w:left w:val="nil"/>
              <w:bottom w:val="nil"/>
            </w:tcBorders>
            <w:shd w:val="clear" w:color="auto" w:fill="000000"/>
          </w:tcPr>
          <w:p>
            <w:pPr>
              <w:pStyle w:val="TableParagraph"/>
              <w:spacing w:line="187" w:lineRule="exact" w:before="14"/>
              <w:ind w:left="110"/>
              <w:rPr>
                <w:b/>
                <w:sz w:val="17"/>
              </w:rPr>
            </w:pPr>
            <w:r>
              <w:rPr/>
              <mc:AlternateContent>
                <mc:Choice Requires="wps">
                  <w:drawing>
                    <wp:anchor distT="0" distB="0" distL="0" distR="0" allowOverlap="1" layoutInCell="1" locked="0" behindDoc="1" simplePos="0" relativeHeight="486831104">
                      <wp:simplePos x="0" y="0"/>
                      <wp:positionH relativeFrom="column">
                        <wp:posOffset>-3048</wp:posOffset>
                      </wp:positionH>
                      <wp:positionV relativeFrom="paragraph">
                        <wp:posOffset>-12</wp:posOffset>
                      </wp:positionV>
                      <wp:extent cx="5572125" cy="14033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5572125" cy="140335"/>
                                <a:chExt cx="5572125" cy="140335"/>
                              </a:xfrm>
                            </wpg:grpSpPr>
                            <wps:wsp>
                              <wps:cNvPr id="18" name="Graphic 18"/>
                              <wps:cNvSpPr/>
                              <wps:spPr>
                                <a:xfrm>
                                  <a:off x="-12" y="0"/>
                                  <a:ext cx="5572125" cy="140335"/>
                                </a:xfrm>
                                <a:custGeom>
                                  <a:avLst/>
                                  <a:gdLst/>
                                  <a:ahLst/>
                                  <a:cxnLst/>
                                  <a:rect l="l" t="t" r="r" b="b"/>
                                  <a:pathLst>
                                    <a:path w="5572125" h="140335">
                                      <a:moveTo>
                                        <a:pt x="5571744" y="0"/>
                                      </a:moveTo>
                                      <a:lnTo>
                                        <a:pt x="0" y="0"/>
                                      </a:lnTo>
                                      <a:lnTo>
                                        <a:pt x="0" y="6096"/>
                                      </a:lnTo>
                                      <a:lnTo>
                                        <a:pt x="6096" y="6096"/>
                                      </a:lnTo>
                                      <a:lnTo>
                                        <a:pt x="6096" y="134112"/>
                                      </a:lnTo>
                                      <a:lnTo>
                                        <a:pt x="0" y="134112"/>
                                      </a:lnTo>
                                      <a:lnTo>
                                        <a:pt x="0" y="140208"/>
                                      </a:lnTo>
                                      <a:lnTo>
                                        <a:pt x="5571744" y="140208"/>
                                      </a:lnTo>
                                      <a:lnTo>
                                        <a:pt x="5571744" y="134112"/>
                                      </a:lnTo>
                                      <a:lnTo>
                                        <a:pt x="5571744" y="6096"/>
                                      </a:lnTo>
                                      <a:lnTo>
                                        <a:pt x="5571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0001pt;margin-top:-.000993pt;width:438.75pt;height:11.05pt;mso-position-horizontal-relative:column;mso-position-vertical-relative:paragraph;z-index:-16485376" id="docshapegroup14" coordorigin="-5,0" coordsize="8775,221">
                      <v:shape style="position:absolute;left:-5;top:-1;width:8775;height:221" id="docshape15" coordorigin="-5,0" coordsize="8775,221" path="m8770,0l-5,0,-5,10,5,10,5,211,-5,211,-5,221,8770,221,8770,211,8770,10,8770,0xe" filled="true" fillcolor="#000000" stroked="false">
                        <v:path arrowok="t"/>
                        <v:fill type="solid"/>
                      </v:shape>
                      <w10:wrap type="none"/>
                    </v:group>
                  </w:pict>
                </mc:Fallback>
              </mc:AlternateContent>
            </w:r>
            <w:r>
              <w:rPr>
                <w:b/>
                <w:color w:val="FFFFFF"/>
                <w:sz w:val="17"/>
              </w:rPr>
              <w:t>Proportions</w:t>
            </w:r>
            <w:r>
              <w:rPr>
                <w:b/>
                <w:color w:val="FFFFFF"/>
                <w:spacing w:val="15"/>
                <w:sz w:val="17"/>
              </w:rPr>
              <w:t> </w:t>
            </w:r>
            <w:r>
              <w:rPr>
                <w:b/>
                <w:color w:val="FFFFFF"/>
                <w:sz w:val="17"/>
              </w:rPr>
              <w:t>of</w:t>
            </w:r>
            <w:r>
              <w:rPr>
                <w:b/>
                <w:color w:val="FFFFFF"/>
                <w:spacing w:val="13"/>
                <w:sz w:val="17"/>
              </w:rPr>
              <w:t> </w:t>
            </w:r>
            <w:r>
              <w:rPr>
                <w:b/>
                <w:color w:val="FFFFFF"/>
                <w:sz w:val="17"/>
              </w:rPr>
              <w:t>Concrete</w:t>
            </w:r>
            <w:r>
              <w:rPr>
                <w:b/>
                <w:color w:val="FFFFFF"/>
                <w:spacing w:val="14"/>
                <w:sz w:val="17"/>
              </w:rPr>
              <w:t> </w:t>
            </w:r>
            <w:r>
              <w:rPr>
                <w:b/>
                <w:color w:val="FFFFFF"/>
                <w:sz w:val="17"/>
              </w:rPr>
              <w:t>Mix</w:t>
            </w:r>
            <w:r>
              <w:rPr>
                <w:b/>
                <w:color w:val="FFFFFF"/>
                <w:spacing w:val="13"/>
                <w:sz w:val="17"/>
              </w:rPr>
              <w:t> </w:t>
            </w:r>
            <w:r>
              <w:rPr>
                <w:b/>
                <w:color w:val="FFFFFF"/>
                <w:sz w:val="17"/>
              </w:rPr>
              <w:t>-</w:t>
            </w:r>
            <w:r>
              <w:rPr>
                <w:b/>
                <w:color w:val="FFFFFF"/>
                <w:spacing w:val="-2"/>
                <w:sz w:val="17"/>
              </w:rPr>
              <w:t>1:2.32:3.26</w:t>
            </w:r>
          </w:p>
        </w:tc>
      </w:tr>
      <w:tr>
        <w:trPr>
          <w:trHeight w:val="201" w:hRule="atLeast"/>
        </w:trPr>
        <w:tc>
          <w:tcPr>
            <w:tcW w:w="2194" w:type="dxa"/>
            <w:tcBorders>
              <w:top w:val="nil"/>
            </w:tcBorders>
          </w:tcPr>
          <w:p>
            <w:pPr>
              <w:pStyle w:val="TableParagraph"/>
              <w:spacing w:line="175" w:lineRule="exact" w:before="7"/>
              <w:ind w:left="8"/>
              <w:jc w:val="center"/>
              <w:rPr>
                <w:b/>
                <w:sz w:val="17"/>
              </w:rPr>
            </w:pPr>
            <w:r>
              <w:rPr>
                <w:b/>
                <w:spacing w:val="-2"/>
                <w:w w:val="105"/>
                <w:sz w:val="17"/>
              </w:rPr>
              <w:t>Cement*</w:t>
            </w:r>
          </w:p>
        </w:tc>
        <w:tc>
          <w:tcPr>
            <w:tcW w:w="2192" w:type="dxa"/>
            <w:tcBorders>
              <w:top w:val="nil"/>
            </w:tcBorders>
          </w:tcPr>
          <w:p>
            <w:pPr>
              <w:pStyle w:val="TableParagraph"/>
              <w:spacing w:line="175" w:lineRule="exact" w:before="7"/>
              <w:ind w:left="6" w:right="6"/>
              <w:jc w:val="center"/>
              <w:rPr>
                <w:b/>
                <w:sz w:val="17"/>
              </w:rPr>
            </w:pPr>
            <w:r>
              <w:rPr>
                <w:b/>
                <w:spacing w:val="-2"/>
                <w:w w:val="105"/>
                <w:sz w:val="17"/>
              </w:rPr>
              <w:t>Water*</w:t>
            </w:r>
          </w:p>
        </w:tc>
        <w:tc>
          <w:tcPr>
            <w:tcW w:w="2186" w:type="dxa"/>
            <w:tcBorders>
              <w:top w:val="nil"/>
            </w:tcBorders>
          </w:tcPr>
          <w:p>
            <w:pPr>
              <w:pStyle w:val="TableParagraph"/>
              <w:spacing w:line="175" w:lineRule="exact" w:before="7"/>
              <w:ind w:left="6" w:right="1"/>
              <w:jc w:val="center"/>
              <w:rPr>
                <w:b/>
                <w:sz w:val="17"/>
              </w:rPr>
            </w:pPr>
            <w:r>
              <w:rPr>
                <w:b/>
                <w:spacing w:val="-4"/>
                <w:w w:val="105"/>
                <w:sz w:val="17"/>
              </w:rPr>
              <w:t>Sand*</w:t>
            </w:r>
          </w:p>
        </w:tc>
        <w:tc>
          <w:tcPr>
            <w:tcW w:w="2205" w:type="dxa"/>
            <w:tcBorders>
              <w:top w:val="nil"/>
            </w:tcBorders>
          </w:tcPr>
          <w:p>
            <w:pPr>
              <w:pStyle w:val="TableParagraph"/>
              <w:spacing w:line="175" w:lineRule="exact" w:before="7"/>
              <w:ind w:left="7" w:right="1"/>
              <w:jc w:val="center"/>
              <w:rPr>
                <w:b/>
                <w:sz w:val="17"/>
              </w:rPr>
            </w:pPr>
            <w:r>
              <w:rPr>
                <w:b/>
                <w:spacing w:val="-2"/>
                <w:w w:val="105"/>
                <w:sz w:val="17"/>
              </w:rPr>
              <w:t>Aggregates*</w:t>
            </w:r>
          </w:p>
        </w:tc>
      </w:tr>
      <w:tr>
        <w:trPr>
          <w:trHeight w:val="201" w:hRule="atLeast"/>
        </w:trPr>
        <w:tc>
          <w:tcPr>
            <w:tcW w:w="2194" w:type="dxa"/>
          </w:tcPr>
          <w:p>
            <w:pPr>
              <w:pStyle w:val="TableParagraph"/>
              <w:spacing w:line="177" w:lineRule="exact" w:before="4"/>
              <w:ind w:left="8" w:right="1"/>
              <w:jc w:val="center"/>
              <w:rPr>
                <w:sz w:val="17"/>
              </w:rPr>
            </w:pPr>
            <w:r>
              <w:rPr>
                <w:spacing w:val="-2"/>
                <w:w w:val="105"/>
                <w:sz w:val="17"/>
              </w:rPr>
              <w:t>350.50</w:t>
            </w:r>
          </w:p>
        </w:tc>
        <w:tc>
          <w:tcPr>
            <w:tcW w:w="2192" w:type="dxa"/>
          </w:tcPr>
          <w:p>
            <w:pPr>
              <w:pStyle w:val="TableParagraph"/>
              <w:spacing w:line="177" w:lineRule="exact" w:before="4"/>
              <w:ind w:left="6"/>
              <w:jc w:val="center"/>
              <w:rPr>
                <w:sz w:val="17"/>
              </w:rPr>
            </w:pPr>
            <w:r>
              <w:rPr>
                <w:spacing w:val="-5"/>
                <w:w w:val="105"/>
                <w:sz w:val="17"/>
              </w:rPr>
              <w:t>147</w:t>
            </w:r>
          </w:p>
        </w:tc>
        <w:tc>
          <w:tcPr>
            <w:tcW w:w="2186" w:type="dxa"/>
          </w:tcPr>
          <w:p>
            <w:pPr>
              <w:pStyle w:val="TableParagraph"/>
              <w:spacing w:line="177" w:lineRule="exact" w:before="4"/>
              <w:ind w:left="6"/>
              <w:jc w:val="center"/>
              <w:rPr>
                <w:sz w:val="17"/>
              </w:rPr>
            </w:pPr>
            <w:r>
              <w:rPr>
                <w:spacing w:val="-2"/>
                <w:w w:val="105"/>
                <w:sz w:val="17"/>
              </w:rPr>
              <w:t>814.73</w:t>
            </w:r>
          </w:p>
        </w:tc>
        <w:tc>
          <w:tcPr>
            <w:tcW w:w="2205" w:type="dxa"/>
          </w:tcPr>
          <w:p>
            <w:pPr>
              <w:pStyle w:val="TableParagraph"/>
              <w:spacing w:line="177" w:lineRule="exact" w:before="4"/>
              <w:ind w:left="7"/>
              <w:jc w:val="center"/>
              <w:rPr>
                <w:sz w:val="17"/>
              </w:rPr>
            </w:pPr>
            <w:r>
              <w:rPr>
                <w:spacing w:val="-2"/>
                <w:w w:val="105"/>
                <w:sz w:val="17"/>
              </w:rPr>
              <w:t>1141.88</w:t>
            </w:r>
          </w:p>
        </w:tc>
      </w:tr>
    </w:tbl>
    <w:p>
      <w:pPr>
        <w:pStyle w:val="BodyText"/>
        <w:spacing w:before="11"/>
        <w:ind w:left="123"/>
      </w:pPr>
      <w:r>
        <w:rPr>
          <w:sz w:val="17"/>
        </w:rPr>
        <w:t>*</w:t>
      </w:r>
      <w:r>
        <w:rPr>
          <w:spacing w:val="9"/>
          <w:sz w:val="17"/>
        </w:rPr>
        <w:t> </w:t>
      </w:r>
      <w:r>
        <w:rPr/>
        <w:t>Material</w:t>
      </w:r>
      <w:r>
        <w:rPr>
          <w:spacing w:val="6"/>
        </w:rPr>
        <w:t> </w:t>
      </w:r>
      <w:r>
        <w:rPr/>
        <w:t>in</w:t>
      </w:r>
      <w:r>
        <w:rPr>
          <w:spacing w:val="8"/>
        </w:rPr>
        <w:t> </w:t>
      </w:r>
      <w:r>
        <w:rPr/>
        <w:t>Kg</w:t>
      </w:r>
      <w:r>
        <w:rPr>
          <w:spacing w:val="7"/>
        </w:rPr>
        <w:t> </w:t>
      </w:r>
      <w:r>
        <w:rPr/>
        <w:t>use</w:t>
      </w:r>
      <w:r>
        <w:rPr>
          <w:spacing w:val="6"/>
        </w:rPr>
        <w:t> </w:t>
      </w:r>
      <w:r>
        <w:rPr/>
        <w:t>to</w:t>
      </w:r>
      <w:r>
        <w:rPr>
          <w:spacing w:val="9"/>
        </w:rPr>
        <w:t> </w:t>
      </w:r>
      <w:r>
        <w:rPr/>
        <w:t>prepare</w:t>
      </w:r>
      <w:r>
        <w:rPr>
          <w:spacing w:val="8"/>
        </w:rPr>
        <w:t> </w:t>
      </w:r>
      <w:r>
        <w:rPr/>
        <w:t>per</w:t>
      </w:r>
      <w:r>
        <w:rPr>
          <w:spacing w:val="7"/>
        </w:rPr>
        <w:t> </w:t>
      </w:r>
      <w:r>
        <w:rPr/>
        <w:t>cubic</w:t>
      </w:r>
      <w:r>
        <w:rPr>
          <w:spacing w:val="10"/>
        </w:rPr>
        <w:t> </w:t>
      </w:r>
      <w:r>
        <w:rPr/>
        <w:t>meter</w:t>
      </w:r>
      <w:r>
        <w:rPr>
          <w:spacing w:val="8"/>
        </w:rPr>
        <w:t> </w:t>
      </w:r>
      <w:r>
        <w:rPr>
          <w:spacing w:val="-2"/>
        </w:rPr>
        <w:t>concrete.</w:t>
      </w:r>
    </w:p>
    <w:p>
      <w:pPr>
        <w:pStyle w:val="Heading4"/>
        <w:numPr>
          <w:ilvl w:val="2"/>
          <w:numId w:val="4"/>
        </w:numPr>
        <w:tabs>
          <w:tab w:pos="562" w:val="left" w:leader="none"/>
        </w:tabs>
        <w:spacing w:line="240" w:lineRule="auto" w:before="206" w:after="0"/>
        <w:ind w:left="562" w:right="0" w:hanging="439"/>
        <w:jc w:val="left"/>
      </w:pPr>
      <w:r>
        <w:rPr/>
        <w:t>SPECIMEN</w:t>
      </w:r>
      <w:r>
        <w:rPr>
          <w:spacing w:val="13"/>
        </w:rPr>
        <w:t> </w:t>
      </w:r>
      <w:r>
        <w:rPr/>
        <w:t>PREPARATION</w:t>
      </w:r>
      <w:r>
        <w:rPr>
          <w:spacing w:val="14"/>
        </w:rPr>
        <w:t> </w:t>
      </w:r>
      <w:r>
        <w:rPr/>
        <w:t>OF</w:t>
      </w:r>
      <w:r>
        <w:rPr>
          <w:spacing w:val="13"/>
        </w:rPr>
        <w:t> </w:t>
      </w:r>
      <w:r>
        <w:rPr/>
        <w:t>CFRP</w:t>
      </w:r>
      <w:r>
        <w:rPr>
          <w:spacing w:val="14"/>
        </w:rPr>
        <w:t> </w:t>
      </w:r>
      <w:r>
        <w:rPr/>
        <w:t>RC</w:t>
      </w:r>
      <w:r>
        <w:rPr>
          <w:spacing w:val="13"/>
        </w:rPr>
        <w:t> </w:t>
      </w:r>
      <w:r>
        <w:rPr>
          <w:spacing w:val="-4"/>
        </w:rPr>
        <w:t>BEAM-</w:t>
      </w:r>
    </w:p>
    <w:p>
      <w:pPr>
        <w:pStyle w:val="BodyText"/>
        <w:spacing w:line="244" w:lineRule="auto" w:before="206"/>
        <w:ind w:left="123" w:right="268"/>
        <w:jc w:val="both"/>
      </w:pPr>
      <w:r>
        <w:rPr/>
        <w:drawing>
          <wp:anchor distT="0" distB="0" distL="0" distR="0" allowOverlap="1" layoutInCell="1" locked="0" behindDoc="0" simplePos="0" relativeHeight="15734784">
            <wp:simplePos x="0" y="0"/>
            <wp:positionH relativeFrom="page">
              <wp:posOffset>989075</wp:posOffset>
            </wp:positionH>
            <wp:positionV relativeFrom="paragraph">
              <wp:posOffset>1981223</wp:posOffset>
            </wp:positionV>
            <wp:extent cx="2118359" cy="1626107"/>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2118359" cy="1626107"/>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4346447</wp:posOffset>
            </wp:positionH>
            <wp:positionV relativeFrom="paragraph">
              <wp:posOffset>1975127</wp:posOffset>
            </wp:positionV>
            <wp:extent cx="2170175" cy="1673351"/>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2170175" cy="1673351"/>
                    </a:xfrm>
                    <a:prstGeom prst="rect">
                      <a:avLst/>
                    </a:prstGeom>
                  </pic:spPr>
                </pic:pic>
              </a:graphicData>
            </a:graphic>
          </wp:anchor>
        </w:drawing>
      </w:r>
      <w:r>
        <w:rPr/>
        <w:t>The fabrication and preparation of Carbon Fiber Reinforced Polymer (CFRP) wrapped concrete beam specimens were undertaken to investigate their mechanical behaviour under varying configurations. Six concrete beams were meticulously cast to uniform dimensions and furnished</w:t>
      </w:r>
      <w:r>
        <w:rPr>
          <w:spacing w:val="-1"/>
        </w:rPr>
        <w:t> </w:t>
      </w:r>
      <w:r>
        <w:rPr/>
        <w:t>with steel reinforcement.</w:t>
      </w:r>
      <w:r>
        <w:rPr>
          <w:spacing w:val="-1"/>
        </w:rPr>
        <w:t> </w:t>
      </w:r>
      <w:r>
        <w:rPr/>
        <w:t>Among these, three beams underwent a novel U-shaped CFRP wrapping methodology, while the remaining three were fully enveloped with CFRP sheets.</w:t>
      </w:r>
      <w:r>
        <w:rPr>
          <w:spacing w:val="40"/>
        </w:rPr>
        <w:t> </w:t>
      </w:r>
      <w:r>
        <w:rPr/>
        <w:t>The application</w:t>
      </w:r>
      <w:r>
        <w:rPr>
          <w:spacing w:val="-2"/>
        </w:rPr>
        <w:t> </w:t>
      </w:r>
      <w:r>
        <w:rPr/>
        <w:t>of</w:t>
      </w:r>
      <w:r>
        <w:rPr>
          <w:spacing w:val="-6"/>
        </w:rPr>
        <w:t> </w:t>
      </w:r>
      <w:r>
        <w:rPr/>
        <w:t>epoxy adhesive</w:t>
      </w:r>
      <w:r>
        <w:rPr>
          <w:spacing w:val="-1"/>
        </w:rPr>
        <w:t> </w:t>
      </w:r>
      <w:r>
        <w:rPr/>
        <w:t>served</w:t>
      </w:r>
      <w:r>
        <w:rPr>
          <w:spacing w:val="-2"/>
        </w:rPr>
        <w:t> </w:t>
      </w:r>
      <w:r>
        <w:rPr/>
        <w:t>to secure</w:t>
      </w:r>
      <w:r>
        <w:rPr>
          <w:spacing w:val="-4"/>
        </w:rPr>
        <w:t> </w:t>
      </w:r>
      <w:r>
        <w:rPr/>
        <w:t>the CFRP sheets</w:t>
      </w:r>
      <w:r>
        <w:rPr>
          <w:spacing w:val="-2"/>
        </w:rPr>
        <w:t> </w:t>
      </w:r>
      <w:r>
        <w:rPr/>
        <w:t>to the</w:t>
      </w:r>
      <w:r>
        <w:rPr>
          <w:spacing w:val="-1"/>
        </w:rPr>
        <w:t> </w:t>
      </w:r>
      <w:r>
        <w:rPr/>
        <w:t>concrete</w:t>
      </w:r>
      <w:r>
        <w:rPr>
          <w:spacing w:val="-1"/>
        </w:rPr>
        <w:t> </w:t>
      </w:r>
      <w:r>
        <w:rPr/>
        <w:t>surface,</w:t>
      </w:r>
      <w:r>
        <w:rPr>
          <w:spacing w:val="-5"/>
        </w:rPr>
        <w:t> </w:t>
      </w:r>
      <w:r>
        <w:rPr/>
        <w:t>ensuring</w:t>
      </w:r>
      <w:r>
        <w:rPr>
          <w:spacing w:val="-5"/>
        </w:rPr>
        <w:t> </w:t>
      </w:r>
      <w:r>
        <w:rPr/>
        <w:t>reliable</w:t>
      </w:r>
      <w:r>
        <w:rPr>
          <w:spacing w:val="-1"/>
        </w:rPr>
        <w:t> </w:t>
      </w:r>
      <w:r>
        <w:rPr/>
        <w:t>adhesion. Following the</w:t>
      </w:r>
      <w:r>
        <w:rPr>
          <w:spacing w:val="-1"/>
        </w:rPr>
        <w:t> </w:t>
      </w:r>
      <w:r>
        <w:rPr/>
        <w:t>curing</w:t>
      </w:r>
      <w:r>
        <w:rPr>
          <w:spacing w:val="-3"/>
        </w:rPr>
        <w:t> </w:t>
      </w:r>
      <w:r>
        <w:rPr/>
        <w:t>process, each specimen was subjected to comprehensive testing using</w:t>
      </w:r>
      <w:r>
        <w:rPr>
          <w:spacing w:val="-3"/>
        </w:rPr>
        <w:t> </w:t>
      </w:r>
      <w:r>
        <w:rPr/>
        <w:t>a universal testing machine (UTM) to evaluate their structural performance. The study embraces a comprehensive approach to exploring the influence of different CFRP wrapping techniques on the load-bearing capacity, deformability, and failure mechanisms of reinforced concrete beams. This research contributes valuable insights into the efficacy of CFRP strengthening strategies for enhancing the</w:t>
      </w:r>
      <w:r>
        <w:rPr>
          <w:spacing w:val="-1"/>
        </w:rPr>
        <w:t> </w:t>
      </w:r>
      <w:r>
        <w:rPr/>
        <w:t>structural integrity</w:t>
      </w:r>
      <w:r>
        <w:rPr>
          <w:spacing w:val="-2"/>
        </w:rPr>
        <w:t> </w:t>
      </w:r>
      <w:r>
        <w:rPr/>
        <w:t>of concrete elements. The methods employed in the</w:t>
      </w:r>
      <w:r>
        <w:rPr>
          <w:spacing w:val="-1"/>
        </w:rPr>
        <w:t> </w:t>
      </w:r>
      <w:r>
        <w:rPr/>
        <w:t>fabrication</w:t>
      </w:r>
      <w:r>
        <w:rPr>
          <w:spacing w:val="-2"/>
        </w:rPr>
        <w:t> </w:t>
      </w:r>
      <w:r>
        <w:rPr/>
        <w:t>of these CFRP-wrapped beam specimens adhere to rigorous safety measures and established industry practices, facilitating a robust experimental framework for the investigation of their mechanical behaviour.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tabs>
          <w:tab w:pos="5366" w:val="left" w:leader="none"/>
        </w:tabs>
        <w:spacing w:line="490" w:lineRule="atLeast"/>
        <w:ind w:left="123" w:right="1001"/>
      </w:pPr>
      <w:r>
        <w:rPr/>
        <w:t>Fig 4. Specimen preparation for CFRP Beams</w:t>
        <w:tab/>
        <w:t>Fig 5. Casted specimen for CFRB Beam Table 6 : Beam details</w:t>
      </w:r>
    </w:p>
    <w:p>
      <w:pPr>
        <w:pStyle w:val="BodyText"/>
        <w:spacing w:before="9"/>
        <w:rPr>
          <w:sz w:val="6"/>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4"/>
        <w:gridCol w:w="4833"/>
        <w:gridCol w:w="3527"/>
      </w:tblGrid>
      <w:tr>
        <w:trPr>
          <w:trHeight w:val="241" w:hRule="atLeast"/>
        </w:trPr>
        <w:tc>
          <w:tcPr>
            <w:tcW w:w="914" w:type="dxa"/>
            <w:tcBorders>
              <w:top w:val="single" w:sz="8" w:space="0" w:color="000000"/>
              <w:bottom w:val="single" w:sz="4" w:space="0" w:color="000000"/>
            </w:tcBorders>
          </w:tcPr>
          <w:p>
            <w:pPr>
              <w:pStyle w:val="TableParagraph"/>
              <w:spacing w:line="217" w:lineRule="exact" w:before="4"/>
              <w:ind w:left="112"/>
              <w:rPr>
                <w:b/>
                <w:sz w:val="19"/>
              </w:rPr>
            </w:pPr>
            <w:r>
              <w:rPr>
                <w:b/>
                <w:spacing w:val="-4"/>
                <w:sz w:val="19"/>
              </w:rPr>
              <w:t>S.no</w:t>
            </w:r>
          </w:p>
        </w:tc>
        <w:tc>
          <w:tcPr>
            <w:tcW w:w="4833" w:type="dxa"/>
            <w:tcBorders>
              <w:top w:val="single" w:sz="8" w:space="0" w:color="000000"/>
              <w:bottom w:val="single" w:sz="4" w:space="0" w:color="000000"/>
            </w:tcBorders>
          </w:tcPr>
          <w:p>
            <w:pPr>
              <w:pStyle w:val="TableParagraph"/>
              <w:spacing w:line="217" w:lineRule="exact" w:before="4"/>
              <w:ind w:left="439"/>
              <w:rPr>
                <w:b/>
                <w:sz w:val="19"/>
              </w:rPr>
            </w:pPr>
            <w:r>
              <w:rPr>
                <w:b/>
                <w:sz w:val="19"/>
              </w:rPr>
              <w:t>Beam</w:t>
            </w:r>
            <w:r>
              <w:rPr>
                <w:b/>
                <w:spacing w:val="11"/>
                <w:sz w:val="19"/>
              </w:rPr>
              <w:t> </w:t>
            </w:r>
            <w:r>
              <w:rPr>
                <w:b/>
                <w:spacing w:val="-2"/>
                <w:sz w:val="19"/>
              </w:rPr>
              <w:t>details</w:t>
            </w:r>
          </w:p>
        </w:tc>
        <w:tc>
          <w:tcPr>
            <w:tcW w:w="3527" w:type="dxa"/>
            <w:tcBorders>
              <w:top w:val="single" w:sz="8" w:space="0" w:color="000000"/>
              <w:bottom w:val="single" w:sz="4" w:space="0" w:color="000000"/>
            </w:tcBorders>
          </w:tcPr>
          <w:p>
            <w:pPr>
              <w:pStyle w:val="TableParagraph"/>
              <w:spacing w:line="217" w:lineRule="exact" w:before="4"/>
              <w:ind w:left="553"/>
              <w:rPr>
                <w:b/>
                <w:sz w:val="19"/>
              </w:rPr>
            </w:pPr>
            <w:r>
              <w:rPr>
                <w:b/>
                <w:sz w:val="19"/>
              </w:rPr>
              <w:t>No.</w:t>
            </w:r>
            <w:r>
              <w:rPr>
                <w:b/>
                <w:spacing w:val="4"/>
                <w:sz w:val="19"/>
              </w:rPr>
              <w:t> </w:t>
            </w:r>
            <w:r>
              <w:rPr>
                <w:b/>
                <w:sz w:val="19"/>
              </w:rPr>
              <w:t>of</w:t>
            </w:r>
            <w:r>
              <w:rPr>
                <w:b/>
                <w:spacing w:val="5"/>
                <w:sz w:val="19"/>
              </w:rPr>
              <w:t> </w:t>
            </w:r>
            <w:r>
              <w:rPr>
                <w:b/>
                <w:sz w:val="19"/>
              </w:rPr>
              <w:t>beams</w:t>
            </w:r>
            <w:r>
              <w:rPr>
                <w:b/>
                <w:spacing w:val="8"/>
                <w:sz w:val="19"/>
              </w:rPr>
              <w:t> </w:t>
            </w:r>
            <w:r>
              <w:rPr>
                <w:b/>
                <w:sz w:val="19"/>
              </w:rPr>
              <w:t>to</w:t>
            </w:r>
            <w:r>
              <w:rPr>
                <w:b/>
                <w:spacing w:val="7"/>
                <w:sz w:val="19"/>
              </w:rPr>
              <w:t> </w:t>
            </w:r>
            <w:r>
              <w:rPr>
                <w:b/>
                <w:sz w:val="19"/>
              </w:rPr>
              <w:t>be</w:t>
            </w:r>
            <w:r>
              <w:rPr>
                <w:b/>
                <w:spacing w:val="9"/>
                <w:sz w:val="19"/>
              </w:rPr>
              <w:t> </w:t>
            </w:r>
            <w:r>
              <w:rPr>
                <w:b/>
                <w:spacing w:val="-2"/>
                <w:sz w:val="19"/>
              </w:rPr>
              <w:t>casted</w:t>
            </w:r>
          </w:p>
        </w:tc>
      </w:tr>
      <w:tr>
        <w:trPr>
          <w:trHeight w:val="237" w:hRule="atLeast"/>
        </w:trPr>
        <w:tc>
          <w:tcPr>
            <w:tcW w:w="914" w:type="dxa"/>
            <w:tcBorders>
              <w:top w:val="single" w:sz="4" w:space="0" w:color="000000"/>
            </w:tcBorders>
          </w:tcPr>
          <w:p>
            <w:pPr>
              <w:pStyle w:val="TableParagraph"/>
              <w:spacing w:line="213" w:lineRule="exact" w:before="4"/>
              <w:ind w:left="112"/>
              <w:rPr>
                <w:sz w:val="19"/>
              </w:rPr>
            </w:pPr>
            <w:r>
              <w:rPr>
                <w:spacing w:val="-10"/>
                <w:sz w:val="19"/>
              </w:rPr>
              <w:t>1</w:t>
            </w:r>
          </w:p>
        </w:tc>
        <w:tc>
          <w:tcPr>
            <w:tcW w:w="4833" w:type="dxa"/>
            <w:tcBorders>
              <w:top w:val="single" w:sz="4" w:space="0" w:color="000000"/>
            </w:tcBorders>
          </w:tcPr>
          <w:p>
            <w:pPr>
              <w:pStyle w:val="TableParagraph"/>
              <w:spacing w:line="213" w:lineRule="exact" w:before="4"/>
              <w:ind w:left="439"/>
              <w:rPr>
                <w:b/>
                <w:sz w:val="19"/>
              </w:rPr>
            </w:pPr>
            <w:r>
              <w:rPr>
                <w:b/>
                <w:sz w:val="19"/>
              </w:rPr>
              <w:t>BEAM</w:t>
            </w:r>
            <w:r>
              <w:rPr>
                <w:b/>
                <w:spacing w:val="9"/>
                <w:sz w:val="19"/>
              </w:rPr>
              <w:t> </w:t>
            </w:r>
            <w:r>
              <w:rPr>
                <w:b/>
                <w:sz w:val="19"/>
              </w:rPr>
              <w:t>-</w:t>
            </w:r>
            <w:r>
              <w:rPr>
                <w:b/>
                <w:spacing w:val="12"/>
                <w:sz w:val="19"/>
              </w:rPr>
              <w:t> </w:t>
            </w:r>
            <w:r>
              <w:rPr>
                <w:b/>
                <w:sz w:val="19"/>
              </w:rPr>
              <w:t>1</w:t>
            </w:r>
            <w:r>
              <w:rPr>
                <w:b/>
                <w:spacing w:val="9"/>
                <w:sz w:val="19"/>
              </w:rPr>
              <w:t> </w:t>
            </w:r>
            <w:r>
              <w:rPr>
                <w:b/>
                <w:sz w:val="19"/>
              </w:rPr>
              <w:t>CONTROL</w:t>
            </w:r>
            <w:r>
              <w:rPr>
                <w:b/>
                <w:spacing w:val="13"/>
                <w:sz w:val="19"/>
              </w:rPr>
              <w:t> </w:t>
            </w:r>
            <w:r>
              <w:rPr>
                <w:b/>
                <w:sz w:val="19"/>
              </w:rPr>
              <w:t>BEAM</w:t>
            </w:r>
            <w:r>
              <w:rPr>
                <w:b/>
                <w:spacing w:val="10"/>
                <w:sz w:val="19"/>
              </w:rPr>
              <w:t> </w:t>
            </w:r>
            <w:r>
              <w:rPr>
                <w:b/>
                <w:spacing w:val="-4"/>
                <w:sz w:val="19"/>
              </w:rPr>
              <w:t>(CB)</w:t>
            </w:r>
          </w:p>
        </w:tc>
        <w:tc>
          <w:tcPr>
            <w:tcW w:w="3527" w:type="dxa"/>
            <w:tcBorders>
              <w:top w:val="single" w:sz="4" w:space="0" w:color="000000"/>
            </w:tcBorders>
          </w:tcPr>
          <w:p>
            <w:pPr>
              <w:pStyle w:val="TableParagraph"/>
              <w:spacing w:line="213" w:lineRule="exact" w:before="4"/>
              <w:ind w:left="445"/>
              <w:jc w:val="center"/>
              <w:rPr>
                <w:b/>
                <w:sz w:val="19"/>
              </w:rPr>
            </w:pPr>
            <w:r>
              <w:rPr>
                <w:b/>
                <w:spacing w:val="-10"/>
                <w:sz w:val="19"/>
              </w:rPr>
              <w:t>3</w:t>
            </w:r>
          </w:p>
        </w:tc>
      </w:tr>
      <w:tr>
        <w:trPr>
          <w:trHeight w:val="243" w:hRule="atLeast"/>
        </w:trPr>
        <w:tc>
          <w:tcPr>
            <w:tcW w:w="914" w:type="dxa"/>
          </w:tcPr>
          <w:p>
            <w:pPr>
              <w:pStyle w:val="TableParagraph"/>
              <w:spacing w:line="214" w:lineRule="exact" w:before="9"/>
              <w:ind w:left="112"/>
              <w:rPr>
                <w:sz w:val="19"/>
              </w:rPr>
            </w:pPr>
            <w:r>
              <w:rPr>
                <w:spacing w:val="-10"/>
                <w:sz w:val="19"/>
              </w:rPr>
              <w:t>2</w:t>
            </w:r>
          </w:p>
        </w:tc>
        <w:tc>
          <w:tcPr>
            <w:tcW w:w="4833" w:type="dxa"/>
          </w:tcPr>
          <w:p>
            <w:pPr>
              <w:pStyle w:val="TableParagraph"/>
              <w:spacing w:line="214" w:lineRule="exact" w:before="9"/>
              <w:ind w:left="439"/>
              <w:rPr>
                <w:b/>
                <w:sz w:val="19"/>
              </w:rPr>
            </w:pPr>
            <w:r>
              <w:rPr>
                <w:b/>
                <w:sz w:val="19"/>
              </w:rPr>
              <w:t>BEAM</w:t>
            </w:r>
            <w:r>
              <w:rPr>
                <w:b/>
                <w:spacing w:val="9"/>
                <w:sz w:val="19"/>
              </w:rPr>
              <w:t> </w:t>
            </w:r>
            <w:r>
              <w:rPr>
                <w:b/>
                <w:sz w:val="19"/>
              </w:rPr>
              <w:t>–</w:t>
            </w:r>
            <w:r>
              <w:rPr>
                <w:b/>
                <w:spacing w:val="13"/>
                <w:sz w:val="19"/>
              </w:rPr>
              <w:t> </w:t>
            </w:r>
            <w:r>
              <w:rPr>
                <w:b/>
                <w:sz w:val="19"/>
              </w:rPr>
              <w:t>2</w:t>
            </w:r>
            <w:r>
              <w:rPr>
                <w:b/>
                <w:spacing w:val="12"/>
                <w:sz w:val="19"/>
              </w:rPr>
              <w:t> </w:t>
            </w:r>
            <w:r>
              <w:rPr>
                <w:b/>
                <w:sz w:val="19"/>
              </w:rPr>
              <w:t>STRENGTHENED</w:t>
            </w:r>
            <w:r>
              <w:rPr>
                <w:b/>
                <w:spacing w:val="10"/>
                <w:sz w:val="19"/>
              </w:rPr>
              <w:t> </w:t>
            </w:r>
            <w:r>
              <w:rPr>
                <w:b/>
                <w:sz w:val="19"/>
              </w:rPr>
              <w:t>BEAM</w:t>
            </w:r>
            <w:r>
              <w:rPr>
                <w:b/>
                <w:spacing w:val="10"/>
                <w:sz w:val="19"/>
              </w:rPr>
              <w:t> </w:t>
            </w:r>
            <w:r>
              <w:rPr>
                <w:b/>
                <w:sz w:val="19"/>
              </w:rPr>
              <w:t>1</w:t>
            </w:r>
            <w:r>
              <w:rPr>
                <w:b/>
                <w:spacing w:val="15"/>
                <w:sz w:val="19"/>
              </w:rPr>
              <w:t> </w:t>
            </w:r>
            <w:r>
              <w:rPr>
                <w:b/>
                <w:spacing w:val="-4"/>
                <w:sz w:val="19"/>
              </w:rPr>
              <w:t>(SB1)</w:t>
            </w:r>
          </w:p>
        </w:tc>
        <w:tc>
          <w:tcPr>
            <w:tcW w:w="3527" w:type="dxa"/>
          </w:tcPr>
          <w:p>
            <w:pPr>
              <w:pStyle w:val="TableParagraph"/>
              <w:spacing w:line="214" w:lineRule="exact" w:before="9"/>
              <w:ind w:left="445"/>
              <w:jc w:val="center"/>
              <w:rPr>
                <w:b/>
                <w:sz w:val="19"/>
              </w:rPr>
            </w:pPr>
            <w:r>
              <w:rPr>
                <w:b/>
                <w:spacing w:val="-10"/>
                <w:sz w:val="19"/>
              </w:rPr>
              <w:t>3</w:t>
            </w:r>
          </w:p>
        </w:tc>
      </w:tr>
      <w:tr>
        <w:trPr>
          <w:trHeight w:val="247" w:hRule="atLeast"/>
        </w:trPr>
        <w:tc>
          <w:tcPr>
            <w:tcW w:w="914" w:type="dxa"/>
            <w:tcBorders>
              <w:bottom w:val="single" w:sz="8" w:space="0" w:color="000000"/>
            </w:tcBorders>
          </w:tcPr>
          <w:p>
            <w:pPr>
              <w:pStyle w:val="TableParagraph"/>
              <w:spacing w:line="217" w:lineRule="exact" w:before="10"/>
              <w:ind w:left="112"/>
              <w:rPr>
                <w:sz w:val="19"/>
              </w:rPr>
            </w:pPr>
            <w:r>
              <w:rPr>
                <w:spacing w:val="-10"/>
                <w:sz w:val="19"/>
              </w:rPr>
              <w:t>3</w:t>
            </w:r>
          </w:p>
        </w:tc>
        <w:tc>
          <w:tcPr>
            <w:tcW w:w="4833" w:type="dxa"/>
            <w:tcBorders>
              <w:bottom w:val="single" w:sz="8" w:space="0" w:color="000000"/>
            </w:tcBorders>
          </w:tcPr>
          <w:p>
            <w:pPr>
              <w:pStyle w:val="TableParagraph"/>
              <w:spacing w:line="217" w:lineRule="exact" w:before="10"/>
              <w:ind w:left="439"/>
              <w:rPr>
                <w:b/>
                <w:sz w:val="19"/>
              </w:rPr>
            </w:pPr>
            <w:r>
              <w:rPr>
                <w:b/>
                <w:sz w:val="19"/>
              </w:rPr>
              <w:t>BEAM</w:t>
            </w:r>
            <w:r>
              <w:rPr>
                <w:b/>
                <w:spacing w:val="9"/>
                <w:sz w:val="19"/>
              </w:rPr>
              <w:t> </w:t>
            </w:r>
            <w:r>
              <w:rPr>
                <w:b/>
                <w:sz w:val="19"/>
              </w:rPr>
              <w:t>–</w:t>
            </w:r>
            <w:r>
              <w:rPr>
                <w:b/>
                <w:spacing w:val="13"/>
                <w:sz w:val="19"/>
              </w:rPr>
              <w:t> </w:t>
            </w:r>
            <w:r>
              <w:rPr>
                <w:b/>
                <w:sz w:val="19"/>
              </w:rPr>
              <w:t>3</w:t>
            </w:r>
            <w:r>
              <w:rPr>
                <w:b/>
                <w:spacing w:val="12"/>
                <w:sz w:val="19"/>
              </w:rPr>
              <w:t> </w:t>
            </w:r>
            <w:r>
              <w:rPr>
                <w:b/>
                <w:sz w:val="19"/>
              </w:rPr>
              <w:t>STRENGTHENED</w:t>
            </w:r>
            <w:r>
              <w:rPr>
                <w:b/>
                <w:spacing w:val="10"/>
                <w:sz w:val="19"/>
              </w:rPr>
              <w:t> </w:t>
            </w:r>
            <w:r>
              <w:rPr>
                <w:b/>
                <w:sz w:val="19"/>
              </w:rPr>
              <w:t>BEAM</w:t>
            </w:r>
            <w:r>
              <w:rPr>
                <w:b/>
                <w:spacing w:val="10"/>
                <w:sz w:val="19"/>
              </w:rPr>
              <w:t> </w:t>
            </w:r>
            <w:r>
              <w:rPr>
                <w:b/>
                <w:sz w:val="19"/>
              </w:rPr>
              <w:t>2</w:t>
            </w:r>
            <w:r>
              <w:rPr>
                <w:b/>
                <w:spacing w:val="15"/>
                <w:sz w:val="19"/>
              </w:rPr>
              <w:t> </w:t>
            </w:r>
            <w:r>
              <w:rPr>
                <w:b/>
                <w:spacing w:val="-4"/>
                <w:sz w:val="19"/>
              </w:rPr>
              <w:t>(SB2)</w:t>
            </w:r>
          </w:p>
        </w:tc>
        <w:tc>
          <w:tcPr>
            <w:tcW w:w="3527" w:type="dxa"/>
            <w:tcBorders>
              <w:bottom w:val="single" w:sz="8" w:space="0" w:color="000000"/>
            </w:tcBorders>
          </w:tcPr>
          <w:p>
            <w:pPr>
              <w:pStyle w:val="TableParagraph"/>
              <w:spacing w:line="217" w:lineRule="exact" w:before="10"/>
              <w:ind w:left="445"/>
              <w:jc w:val="center"/>
              <w:rPr>
                <w:b/>
                <w:sz w:val="19"/>
              </w:rPr>
            </w:pPr>
            <w:r>
              <w:rPr>
                <w:b/>
                <w:spacing w:val="-10"/>
                <w:sz w:val="19"/>
              </w:rPr>
              <w:t>3</w:t>
            </w:r>
          </w:p>
        </w:tc>
      </w:tr>
    </w:tbl>
    <w:p>
      <w:pPr>
        <w:pStyle w:val="BodyText"/>
      </w:pPr>
    </w:p>
    <w:p>
      <w:pPr>
        <w:pStyle w:val="BodyText"/>
        <w:spacing w:before="9"/>
      </w:pPr>
    </w:p>
    <w:p>
      <w:pPr>
        <w:pStyle w:val="BodyText"/>
        <w:spacing w:line="247" w:lineRule="auto"/>
        <w:ind w:left="123" w:right="266"/>
        <w:jc w:val="both"/>
      </w:pPr>
      <w:r>
        <w:rPr/>
        <w:t>In summary of above specimen preparation, total 9 number of beams have been casted in which 3 beams are control beams which are reinforced by steel bars and are Conventional RC beams (CB) and next 3 beams are wrapped by</w:t>
      </w:r>
      <w:r>
        <w:rPr>
          <w:spacing w:val="40"/>
        </w:rPr>
        <w:t> </w:t>
      </w:r>
      <w:r>
        <w:rPr/>
        <w:t>CFRP sheet in U shaped wrapping along three sides of the Reinforced beam and termed as Strengthened beam 1 (SB-</w:t>
      </w:r>
      <w:r>
        <w:rPr>
          <w:spacing w:val="40"/>
        </w:rPr>
        <w:t> </w:t>
      </w:r>
      <w:r>
        <w:rPr/>
        <w:t>1) and rest 3 beams are fully wrapped by CFRP sheet in two layers and termed as Strengthened beam</w:t>
      </w:r>
      <w:r>
        <w:rPr>
          <w:spacing w:val="19"/>
        </w:rPr>
        <w:t> </w:t>
      </w:r>
      <w:r>
        <w:rPr/>
        <w:t>2 (SB-2).</w:t>
      </w:r>
    </w:p>
    <w:p>
      <w:pPr>
        <w:spacing w:after="0" w:line="247" w:lineRule="auto"/>
        <w:jc w:val="both"/>
        <w:sectPr>
          <w:pgSz w:w="11910" w:h="16840"/>
          <w:pgMar w:top="1920" w:bottom="280" w:left="1280" w:right="1120"/>
        </w:sectPr>
      </w:pPr>
    </w:p>
    <w:p>
      <w:pPr>
        <w:tabs>
          <w:tab w:pos="5713" w:val="left" w:leader="none"/>
        </w:tabs>
        <w:spacing w:line="240" w:lineRule="auto"/>
        <w:ind w:left="351" w:right="0" w:firstLine="0"/>
        <w:rPr>
          <w:sz w:val="20"/>
        </w:rPr>
      </w:pPr>
      <w:r>
        <w:rPr>
          <w:sz w:val="20"/>
        </w:rPr>
        <mc:AlternateContent>
          <mc:Choice Requires="wps">
            <w:drawing>
              <wp:inline distT="0" distB="0" distL="0" distR="0">
                <wp:extent cx="1934210" cy="1178560"/>
                <wp:effectExtent l="9525" t="0" r="0" b="2540"/>
                <wp:docPr id="21" name="Group 21"/>
                <wp:cNvGraphicFramePr>
                  <a:graphicFrameLocks/>
                </wp:cNvGraphicFramePr>
                <a:graphic>
                  <a:graphicData uri="http://schemas.microsoft.com/office/word/2010/wordprocessingGroup">
                    <wpg:wgp>
                      <wpg:cNvPr id="21" name="Group 21"/>
                      <wpg:cNvGrpSpPr/>
                      <wpg:grpSpPr>
                        <a:xfrm>
                          <a:off x="0" y="0"/>
                          <a:ext cx="1934210" cy="1178560"/>
                          <a:chExt cx="1934210" cy="1178560"/>
                        </a:xfrm>
                      </wpg:grpSpPr>
                      <wps:wsp>
                        <wps:cNvPr id="22" name="Graphic 22"/>
                        <wps:cNvSpPr/>
                        <wps:spPr>
                          <a:xfrm>
                            <a:off x="3047" y="3047"/>
                            <a:ext cx="1927860" cy="1172210"/>
                          </a:xfrm>
                          <a:custGeom>
                            <a:avLst/>
                            <a:gdLst/>
                            <a:ahLst/>
                            <a:cxnLst/>
                            <a:rect l="l" t="t" r="r" b="b"/>
                            <a:pathLst>
                              <a:path w="1927860" h="1172210">
                                <a:moveTo>
                                  <a:pt x="0" y="0"/>
                                </a:moveTo>
                                <a:lnTo>
                                  <a:pt x="1927859" y="0"/>
                                </a:lnTo>
                                <a:lnTo>
                                  <a:pt x="1927859" y="1171956"/>
                                </a:lnTo>
                                <a:lnTo>
                                  <a:pt x="0" y="1171956"/>
                                </a:lnTo>
                                <a:lnTo>
                                  <a:pt x="0" y="0"/>
                                </a:lnTo>
                                <a:close/>
                              </a:path>
                            </a:pathLst>
                          </a:custGeom>
                          <a:ln w="6096">
                            <a:solidFill>
                              <a:srgbClr val="000000"/>
                            </a:solidFill>
                            <a:prstDash val="solid"/>
                          </a:ln>
                        </wps:spPr>
                        <wps:bodyPr wrap="square" lIns="0" tIns="0" rIns="0" bIns="0" rtlCol="0">
                          <a:prstTxWarp prst="textNoShape">
                            <a:avLst/>
                          </a:prstTxWarp>
                          <a:noAutofit/>
                        </wps:bodyPr>
                      </wps:wsp>
                      <pic:pic>
                        <pic:nvPicPr>
                          <pic:cNvPr id="23" name="Image 23"/>
                          <pic:cNvPicPr/>
                        </pic:nvPicPr>
                        <pic:blipFill>
                          <a:blip r:embed="rId11" cstate="print"/>
                          <a:stretch>
                            <a:fillRect/>
                          </a:stretch>
                        </pic:blipFill>
                        <pic:spPr>
                          <a:xfrm>
                            <a:off x="91439" y="48768"/>
                            <a:ext cx="1751075" cy="1080516"/>
                          </a:xfrm>
                          <a:prstGeom prst="rect">
                            <a:avLst/>
                          </a:prstGeom>
                        </pic:spPr>
                      </pic:pic>
                    </wpg:wgp>
                  </a:graphicData>
                </a:graphic>
              </wp:inline>
            </w:drawing>
          </mc:Choice>
          <mc:Fallback>
            <w:pict>
              <v:group style="width:152.3pt;height:92.8pt;mso-position-horizontal-relative:char;mso-position-vertical-relative:line" id="docshapegroup16" coordorigin="0,0" coordsize="3046,1856">
                <v:rect style="position:absolute;left:4;top:4;width:3036;height:1846" id="docshape17" filled="false" stroked="true" strokeweight=".48pt" strokecolor="#000000">
                  <v:stroke dashstyle="solid"/>
                </v:rect>
                <v:shape style="position:absolute;left:144;top:76;width:2758;height:1702" type="#_x0000_t75" id="docshape18" stroked="false">
                  <v:imagedata r:id="rId11" o:title=""/>
                </v:shape>
              </v:group>
            </w:pict>
          </mc:Fallback>
        </mc:AlternateContent>
      </w:r>
      <w:r>
        <w:rPr>
          <w:sz w:val="20"/>
        </w:rPr>
      </w:r>
      <w:r>
        <w:rPr>
          <w:sz w:val="20"/>
        </w:rPr>
        <w:tab/>
      </w:r>
      <w:r>
        <w:rPr>
          <w:position w:val="5"/>
          <w:sz w:val="20"/>
        </w:rPr>
        <mc:AlternateContent>
          <mc:Choice Requires="wps">
            <w:drawing>
              <wp:inline distT="0" distB="0" distL="0" distR="0">
                <wp:extent cx="1934210" cy="1214755"/>
                <wp:effectExtent l="9525" t="0" r="0" b="4444"/>
                <wp:docPr id="24" name="Group 24"/>
                <wp:cNvGraphicFramePr>
                  <a:graphicFrameLocks/>
                </wp:cNvGraphicFramePr>
                <a:graphic>
                  <a:graphicData uri="http://schemas.microsoft.com/office/word/2010/wordprocessingGroup">
                    <wpg:wgp>
                      <wpg:cNvPr id="24" name="Group 24"/>
                      <wpg:cNvGrpSpPr/>
                      <wpg:grpSpPr>
                        <a:xfrm>
                          <a:off x="0" y="0"/>
                          <a:ext cx="1934210" cy="1214755"/>
                          <a:chExt cx="1934210" cy="1214755"/>
                        </a:xfrm>
                      </wpg:grpSpPr>
                      <wps:wsp>
                        <wps:cNvPr id="25" name="Graphic 25"/>
                        <wps:cNvSpPr/>
                        <wps:spPr>
                          <a:xfrm>
                            <a:off x="3047" y="3047"/>
                            <a:ext cx="1927860" cy="1209040"/>
                          </a:xfrm>
                          <a:custGeom>
                            <a:avLst/>
                            <a:gdLst/>
                            <a:ahLst/>
                            <a:cxnLst/>
                            <a:rect l="l" t="t" r="r" b="b"/>
                            <a:pathLst>
                              <a:path w="1927860" h="1209040">
                                <a:moveTo>
                                  <a:pt x="0" y="0"/>
                                </a:moveTo>
                                <a:lnTo>
                                  <a:pt x="1927860" y="0"/>
                                </a:lnTo>
                                <a:lnTo>
                                  <a:pt x="1927860" y="1208531"/>
                                </a:lnTo>
                                <a:lnTo>
                                  <a:pt x="0" y="1208531"/>
                                </a:lnTo>
                                <a:lnTo>
                                  <a:pt x="0" y="0"/>
                                </a:lnTo>
                                <a:close/>
                              </a:path>
                            </a:pathLst>
                          </a:custGeom>
                          <a:ln w="6096">
                            <a:solidFill>
                              <a:srgbClr val="000000"/>
                            </a:solidFill>
                            <a:prstDash val="solid"/>
                          </a:ln>
                        </wps:spPr>
                        <wps:bodyPr wrap="square" lIns="0" tIns="0" rIns="0" bIns="0" rtlCol="0">
                          <a:prstTxWarp prst="textNoShape">
                            <a:avLst/>
                          </a:prstTxWarp>
                          <a:noAutofit/>
                        </wps:bodyPr>
                      </wps:wsp>
                      <pic:pic>
                        <pic:nvPicPr>
                          <pic:cNvPr id="26" name="Image 26"/>
                          <pic:cNvPicPr/>
                        </pic:nvPicPr>
                        <pic:blipFill>
                          <a:blip r:embed="rId12" cstate="print"/>
                          <a:stretch>
                            <a:fillRect/>
                          </a:stretch>
                        </pic:blipFill>
                        <pic:spPr>
                          <a:xfrm>
                            <a:off x="92964" y="47244"/>
                            <a:ext cx="1748028" cy="1118616"/>
                          </a:xfrm>
                          <a:prstGeom prst="rect">
                            <a:avLst/>
                          </a:prstGeom>
                        </pic:spPr>
                      </pic:pic>
                    </wpg:wgp>
                  </a:graphicData>
                </a:graphic>
              </wp:inline>
            </w:drawing>
          </mc:Choice>
          <mc:Fallback>
            <w:pict>
              <v:group style="width:152.3pt;height:95.65pt;mso-position-horizontal-relative:char;mso-position-vertical-relative:line" id="docshapegroup19" coordorigin="0,0" coordsize="3046,1913">
                <v:rect style="position:absolute;left:4;top:4;width:3036;height:1904" id="docshape20" filled="false" stroked="true" strokeweight=".48pt" strokecolor="#000000">
                  <v:stroke dashstyle="solid"/>
                </v:rect>
                <v:shape style="position:absolute;left:146;top:74;width:2753;height:1762" type="#_x0000_t75" id="docshape21" stroked="false">
                  <v:imagedata r:id="rId12" o:title=""/>
                </v:shape>
              </v:group>
            </w:pict>
          </mc:Fallback>
        </mc:AlternateContent>
      </w:r>
      <w:r>
        <w:rPr>
          <w:position w:val="5"/>
          <w:sz w:val="20"/>
        </w:rPr>
      </w:r>
    </w:p>
    <w:p>
      <w:pPr>
        <w:pStyle w:val="BodyText"/>
        <w:tabs>
          <w:tab w:pos="6112" w:val="left" w:leader="none"/>
        </w:tabs>
        <w:spacing w:before="162"/>
        <w:ind w:left="566"/>
      </w:pPr>
      <w:r>
        <w:rPr/>
        <w:t>Fig</w:t>
      </w:r>
      <w:r>
        <w:rPr>
          <w:spacing w:val="5"/>
        </w:rPr>
        <w:t> </w:t>
      </w:r>
      <w:r>
        <w:rPr/>
        <w:t>6.</w:t>
      </w:r>
      <w:r>
        <w:rPr>
          <w:spacing w:val="9"/>
        </w:rPr>
        <w:t> </w:t>
      </w:r>
      <w:r>
        <w:rPr/>
        <w:t>Strengthen</w:t>
      </w:r>
      <w:r>
        <w:rPr>
          <w:spacing w:val="9"/>
        </w:rPr>
        <w:t> </w:t>
      </w:r>
      <w:r>
        <w:rPr/>
        <w:t>Beam</w:t>
      </w:r>
      <w:r>
        <w:rPr>
          <w:spacing w:val="6"/>
        </w:rPr>
        <w:t> </w:t>
      </w:r>
      <w:r>
        <w:rPr>
          <w:spacing w:val="-10"/>
        </w:rPr>
        <w:t>1</w:t>
      </w:r>
      <w:r>
        <w:rPr/>
        <w:tab/>
        <w:t>Fig</w:t>
      </w:r>
      <w:r>
        <w:rPr>
          <w:spacing w:val="7"/>
        </w:rPr>
        <w:t> </w:t>
      </w:r>
      <w:r>
        <w:rPr/>
        <w:t>7.</w:t>
      </w:r>
      <w:r>
        <w:rPr>
          <w:spacing w:val="7"/>
        </w:rPr>
        <w:t> </w:t>
      </w:r>
      <w:r>
        <w:rPr/>
        <w:t>Strengthen</w:t>
      </w:r>
      <w:r>
        <w:rPr>
          <w:spacing w:val="10"/>
        </w:rPr>
        <w:t> </w:t>
      </w:r>
      <w:r>
        <w:rPr/>
        <w:t>Beam</w:t>
      </w:r>
      <w:r>
        <w:rPr>
          <w:spacing w:val="9"/>
        </w:rPr>
        <w:t> </w:t>
      </w:r>
      <w:r>
        <w:rPr>
          <w:spacing w:val="-10"/>
        </w:rPr>
        <w:t>2</w:t>
      </w:r>
    </w:p>
    <w:p>
      <w:pPr>
        <w:pStyle w:val="BodyText"/>
      </w:pPr>
    </w:p>
    <w:p>
      <w:pPr>
        <w:pStyle w:val="BodyText"/>
      </w:pPr>
    </w:p>
    <w:p>
      <w:pPr>
        <w:pStyle w:val="BodyText"/>
        <w:spacing w:before="19"/>
      </w:pPr>
    </w:p>
    <w:p>
      <w:pPr>
        <w:pStyle w:val="Heading4"/>
        <w:numPr>
          <w:ilvl w:val="1"/>
          <w:numId w:val="4"/>
        </w:numPr>
        <w:tabs>
          <w:tab w:pos="415" w:val="left" w:leader="none"/>
        </w:tabs>
        <w:spacing w:line="240" w:lineRule="auto" w:before="0" w:after="0"/>
        <w:ind w:left="415" w:right="0" w:hanging="292"/>
        <w:jc w:val="left"/>
      </w:pPr>
      <w:r>
        <w:rPr/>
        <w:t>TEST</w:t>
      </w:r>
      <w:r>
        <w:rPr>
          <w:spacing w:val="7"/>
        </w:rPr>
        <w:t> </w:t>
      </w:r>
      <w:r>
        <w:rPr/>
        <w:t>SETUP</w:t>
      </w:r>
      <w:r>
        <w:rPr>
          <w:spacing w:val="12"/>
        </w:rPr>
        <w:t> </w:t>
      </w:r>
      <w:r>
        <w:rPr/>
        <w:t>AND</w:t>
      </w:r>
      <w:r>
        <w:rPr>
          <w:spacing w:val="9"/>
        </w:rPr>
        <w:t> </w:t>
      </w:r>
      <w:r>
        <w:rPr>
          <w:spacing w:val="-2"/>
        </w:rPr>
        <w:t>PREPARATION-</w:t>
      </w:r>
    </w:p>
    <w:p>
      <w:pPr>
        <w:pStyle w:val="BodyText"/>
        <w:spacing w:before="12"/>
        <w:rPr>
          <w:b/>
        </w:rPr>
      </w:pPr>
    </w:p>
    <w:p>
      <w:pPr>
        <w:pStyle w:val="BodyText"/>
        <w:spacing w:line="244" w:lineRule="auto"/>
        <w:ind w:left="123" w:right="268"/>
        <w:jc w:val="both"/>
      </w:pPr>
      <w:r>
        <w:rPr/>
        <w:t>In this experimental research, conventional reinforced concrete beam specimens and CFRP wrapped reinforced</w:t>
      </w:r>
      <w:r>
        <w:rPr>
          <w:spacing w:val="40"/>
        </w:rPr>
        <w:t> </w:t>
      </w:r>
      <w:r>
        <w:rPr/>
        <w:t>concrete beam were rigorously tested using a cutting-edge universal testing machine (UTM). The UTM provided a robust platform to assess the beams' load-carrying capacity and behaviour. Careful specimen preparation ensured accurate alignment and secure</w:t>
      </w:r>
      <w:r>
        <w:rPr>
          <w:spacing w:val="-1"/>
        </w:rPr>
        <w:t> </w:t>
      </w:r>
      <w:r>
        <w:rPr/>
        <w:t>mounting on the UTM's lower supports. The loading scheme involved incremental load application, with load and displacement recorded at regular intervals to construct load-displacement curves. Visual observations during testing helped monitor cracks, deformations, and failure indicators. The collected UTM data enabled analysis of stiffness, strength, and failure modes of the beams. This experimental setup adhered to safety and testing standards, guaranteeing reliable results. The UTM's role in this study offered profound insights into the mechanical properties and performance of the tested reinforced concrete beams, significantly contributing to structural engineering knowledge.</w:t>
      </w:r>
    </w:p>
    <w:p>
      <w:pPr>
        <w:pStyle w:val="BodyText"/>
        <w:spacing w:before="4"/>
        <w:rPr>
          <w:sz w:val="17"/>
        </w:rPr>
      </w:pPr>
      <w:r>
        <w:rPr/>
        <w:drawing>
          <wp:anchor distT="0" distB="0" distL="0" distR="0" allowOverlap="1" layoutInCell="1" locked="0" behindDoc="1" simplePos="0" relativeHeight="487596032">
            <wp:simplePos x="0" y="0"/>
            <wp:positionH relativeFrom="page">
              <wp:posOffset>2593848</wp:posOffset>
            </wp:positionH>
            <wp:positionV relativeFrom="paragraph">
              <wp:posOffset>142493</wp:posOffset>
            </wp:positionV>
            <wp:extent cx="2030139" cy="208168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2030139" cy="2081688"/>
                    </a:xfrm>
                    <a:prstGeom prst="rect">
                      <a:avLst/>
                    </a:prstGeom>
                  </pic:spPr>
                </pic:pic>
              </a:graphicData>
            </a:graphic>
          </wp:anchor>
        </w:drawing>
      </w:r>
    </w:p>
    <w:p>
      <w:pPr>
        <w:pStyle w:val="BodyText"/>
        <w:spacing w:before="89"/>
        <w:ind w:left="2950"/>
      </w:pPr>
      <w:r>
        <w:rPr/>
        <w:t>Fig</w:t>
      </w:r>
      <w:r>
        <w:rPr>
          <w:spacing w:val="5"/>
        </w:rPr>
        <w:t> </w:t>
      </w:r>
      <w:r>
        <w:rPr/>
        <w:t>8.</w:t>
      </w:r>
      <w:r>
        <w:rPr>
          <w:spacing w:val="8"/>
        </w:rPr>
        <w:t> </w:t>
      </w:r>
      <w:r>
        <w:rPr/>
        <w:t>Universal</w:t>
      </w:r>
      <w:r>
        <w:rPr>
          <w:spacing w:val="10"/>
        </w:rPr>
        <w:t> </w:t>
      </w:r>
      <w:r>
        <w:rPr/>
        <w:t>Testing</w:t>
      </w:r>
      <w:r>
        <w:rPr>
          <w:spacing w:val="7"/>
        </w:rPr>
        <w:t> </w:t>
      </w:r>
      <w:r>
        <w:rPr>
          <w:spacing w:val="-2"/>
        </w:rPr>
        <w:t>Machine</w:t>
      </w:r>
    </w:p>
    <w:p>
      <w:pPr>
        <w:pStyle w:val="BodyText"/>
        <w:spacing w:before="29"/>
      </w:pPr>
    </w:p>
    <w:p>
      <w:pPr>
        <w:pStyle w:val="Heading1"/>
        <w:numPr>
          <w:ilvl w:val="0"/>
          <w:numId w:val="1"/>
        </w:numPr>
        <w:tabs>
          <w:tab w:pos="356" w:val="left" w:leader="none"/>
        </w:tabs>
        <w:spacing w:line="240" w:lineRule="auto" w:before="1" w:after="0"/>
        <w:ind w:left="356" w:right="0" w:hanging="232"/>
        <w:jc w:val="left"/>
      </w:pPr>
      <w:r>
        <w:rPr/>
        <w:t>TESTING</w:t>
      </w:r>
      <w:r>
        <w:rPr>
          <w:spacing w:val="7"/>
        </w:rPr>
        <w:t> </w:t>
      </w:r>
      <w:r>
        <w:rPr/>
        <w:t>AND</w:t>
      </w:r>
      <w:r>
        <w:rPr>
          <w:spacing w:val="5"/>
        </w:rPr>
        <w:t> </w:t>
      </w:r>
      <w:r>
        <w:rPr/>
        <w:t>DATA</w:t>
      </w:r>
      <w:r>
        <w:rPr>
          <w:spacing w:val="4"/>
        </w:rPr>
        <w:t> </w:t>
      </w:r>
      <w:r>
        <w:rPr>
          <w:spacing w:val="-2"/>
        </w:rPr>
        <w:t>COLLECTION</w:t>
      </w:r>
    </w:p>
    <w:p>
      <w:pPr>
        <w:pStyle w:val="BodyText"/>
        <w:spacing w:line="247" w:lineRule="auto" w:before="118"/>
        <w:ind w:left="123" w:right="268"/>
        <w:jc w:val="both"/>
      </w:pPr>
      <w:r>
        <w:rPr/>
        <w:t>During the flexure strength testing phase, the concrete beams were meticulously mounted onto the universal testing machine (UTM). Incremental load was applied gradually to each beam, inducing bending behaviour. Observations revealed that as the load was exerted, the beams began to exhibit deflection and bending, culminating in failure at specific and varying loads for each type of beam.</w:t>
      </w:r>
    </w:p>
    <w:p>
      <w:pPr>
        <w:pStyle w:val="BodyText"/>
        <w:spacing w:line="247" w:lineRule="auto"/>
        <w:ind w:left="123" w:right="268"/>
        <w:jc w:val="both"/>
      </w:pPr>
      <w:r>
        <w:rPr/>
        <w:t>The control group, comprising three conventional beams, experienced failure within the load range of 120 kN to 155 kN. This was accompanied by a corresponding deflection range of 7 mm to 9 mm. The response of the control beams under load demonstrated consistent and predictable behaviour.</w:t>
      </w:r>
    </w:p>
    <w:p>
      <w:pPr>
        <w:pStyle w:val="BodyText"/>
        <w:spacing w:line="244" w:lineRule="auto"/>
        <w:ind w:left="123" w:right="266"/>
        <w:jc w:val="both"/>
      </w:pPr>
      <w:r>
        <w:rPr/>
        <w:t>Remarkably, the beams strengthened using a U-shaped CFRP wrapping technique exhibited enhanced load-bearing capacities. These beams experienced failure at higher loads, ranging from 150 kN to 210 kN. The corresponding deflection ranged between 6 mm and 7 mm, indicating improved performance and increased stiffness due to the CFRP reinforcement. Furthermore, the beams strengthened with a two-layer full wrapping of CFRP exhibited exceptional load-carrying</w:t>
      </w:r>
      <w:r>
        <w:rPr>
          <w:spacing w:val="15"/>
        </w:rPr>
        <w:t> </w:t>
      </w:r>
      <w:r>
        <w:rPr/>
        <w:t>capacities.</w:t>
      </w:r>
      <w:r>
        <w:rPr>
          <w:spacing w:val="17"/>
        </w:rPr>
        <w:t> </w:t>
      </w:r>
      <w:r>
        <w:rPr/>
        <w:t>These</w:t>
      </w:r>
      <w:r>
        <w:rPr>
          <w:spacing w:val="17"/>
        </w:rPr>
        <w:t> </w:t>
      </w:r>
      <w:r>
        <w:rPr/>
        <w:t>beams</w:t>
      </w:r>
      <w:r>
        <w:rPr>
          <w:spacing w:val="13"/>
        </w:rPr>
        <w:t> </w:t>
      </w:r>
      <w:r>
        <w:rPr/>
        <w:t>endured</w:t>
      </w:r>
      <w:r>
        <w:rPr>
          <w:spacing w:val="12"/>
        </w:rPr>
        <w:t> </w:t>
      </w:r>
      <w:r>
        <w:rPr/>
        <w:t>until</w:t>
      </w:r>
      <w:r>
        <w:rPr>
          <w:spacing w:val="16"/>
        </w:rPr>
        <w:t> </w:t>
      </w:r>
      <w:r>
        <w:rPr/>
        <w:t>failure at</w:t>
      </w:r>
      <w:r>
        <w:rPr>
          <w:spacing w:val="18"/>
        </w:rPr>
        <w:t> </w:t>
      </w:r>
      <w:r>
        <w:rPr/>
        <w:t>considerably</w:t>
      </w:r>
      <w:r>
        <w:rPr>
          <w:spacing w:val="17"/>
        </w:rPr>
        <w:t> </w:t>
      </w:r>
      <w:r>
        <w:rPr/>
        <w:t>higher</w:t>
      </w:r>
      <w:r>
        <w:rPr>
          <w:spacing w:val="15"/>
        </w:rPr>
        <w:t> </w:t>
      </w:r>
      <w:r>
        <w:rPr/>
        <w:t>loads,</w:t>
      </w:r>
      <w:r>
        <w:rPr>
          <w:spacing w:val="15"/>
        </w:rPr>
        <w:t> </w:t>
      </w:r>
      <w:r>
        <w:rPr/>
        <w:t>within</w:t>
      </w:r>
      <w:r>
        <w:rPr>
          <w:spacing w:val="17"/>
        </w:rPr>
        <w:t> </w:t>
      </w:r>
      <w:r>
        <w:rPr/>
        <w:t>the</w:t>
      </w:r>
      <w:r>
        <w:rPr>
          <w:spacing w:val="15"/>
        </w:rPr>
        <w:t> </w:t>
      </w:r>
      <w:r>
        <w:rPr/>
        <w:t>range</w:t>
      </w:r>
      <w:r>
        <w:rPr>
          <w:spacing w:val="15"/>
        </w:rPr>
        <w:t> </w:t>
      </w:r>
      <w:r>
        <w:rPr/>
        <w:t>of</w:t>
      </w:r>
      <w:r>
        <w:rPr>
          <w:spacing w:val="17"/>
        </w:rPr>
        <w:t> </w:t>
      </w:r>
      <w:r>
        <w:rPr/>
        <w:t>190</w:t>
      </w:r>
      <w:r>
        <w:rPr>
          <w:spacing w:val="15"/>
        </w:rPr>
        <w:t> </w:t>
      </w:r>
      <w:r>
        <w:rPr/>
        <w:t>kN to</w:t>
      </w:r>
      <w:r>
        <w:rPr>
          <w:spacing w:val="40"/>
        </w:rPr>
        <w:t> </w:t>
      </w:r>
      <w:r>
        <w:rPr/>
        <w:t>265</w:t>
      </w:r>
      <w:r>
        <w:rPr>
          <w:spacing w:val="40"/>
        </w:rPr>
        <w:t> </w:t>
      </w:r>
      <w:r>
        <w:rPr/>
        <w:t>kN.</w:t>
      </w:r>
      <w:r>
        <w:rPr>
          <w:spacing w:val="40"/>
        </w:rPr>
        <w:t> </w:t>
      </w:r>
      <w:r>
        <w:rPr/>
        <w:t>The</w:t>
      </w:r>
      <w:r>
        <w:rPr>
          <w:spacing w:val="40"/>
        </w:rPr>
        <w:t> </w:t>
      </w:r>
      <w:r>
        <w:rPr/>
        <w:t>deflection</w:t>
      </w:r>
      <w:r>
        <w:rPr>
          <w:spacing w:val="40"/>
        </w:rPr>
        <w:t> </w:t>
      </w:r>
      <w:r>
        <w:rPr/>
        <w:t>was</w:t>
      </w:r>
      <w:r>
        <w:rPr>
          <w:spacing w:val="40"/>
        </w:rPr>
        <w:t> </w:t>
      </w:r>
      <w:r>
        <w:rPr/>
        <w:t>measured</w:t>
      </w:r>
      <w:r>
        <w:rPr>
          <w:spacing w:val="40"/>
        </w:rPr>
        <w:t> </w:t>
      </w:r>
      <w:r>
        <w:rPr/>
        <w:t>between</w:t>
      </w:r>
      <w:r>
        <w:rPr>
          <w:spacing w:val="40"/>
        </w:rPr>
        <w:t> </w:t>
      </w:r>
      <w:r>
        <w:rPr/>
        <w:t>4</w:t>
      </w:r>
      <w:r>
        <w:rPr>
          <w:spacing w:val="40"/>
        </w:rPr>
        <w:t> </w:t>
      </w:r>
      <w:r>
        <w:rPr/>
        <w:t>mm</w:t>
      </w:r>
      <w:r>
        <w:rPr>
          <w:spacing w:val="40"/>
        </w:rPr>
        <w:t> </w:t>
      </w:r>
      <w:r>
        <w:rPr/>
        <w:t>and</w:t>
      </w:r>
      <w:r>
        <w:rPr>
          <w:spacing w:val="40"/>
        </w:rPr>
        <w:t> </w:t>
      </w:r>
      <w:r>
        <w:rPr/>
        <w:t>6</w:t>
      </w:r>
      <w:r>
        <w:rPr>
          <w:spacing w:val="40"/>
        </w:rPr>
        <w:t> </w:t>
      </w:r>
      <w:r>
        <w:rPr/>
        <w:t>mm,</w:t>
      </w:r>
      <w:r>
        <w:rPr>
          <w:spacing w:val="40"/>
        </w:rPr>
        <w:t> </w:t>
      </w:r>
      <w:r>
        <w:rPr/>
        <w:t>suggesting</w:t>
      </w:r>
      <w:r>
        <w:rPr>
          <w:spacing w:val="40"/>
        </w:rPr>
        <w:t> </w:t>
      </w:r>
      <w:r>
        <w:rPr/>
        <w:t>the</w:t>
      </w:r>
      <w:r>
        <w:rPr>
          <w:spacing w:val="40"/>
        </w:rPr>
        <w:t> </w:t>
      </w:r>
      <w:r>
        <w:rPr/>
        <w:t>significant</w:t>
      </w:r>
      <w:r>
        <w:rPr>
          <w:spacing w:val="40"/>
        </w:rPr>
        <w:t> </w:t>
      </w:r>
      <w:r>
        <w:rPr/>
        <w:t>enhancement</w:t>
      </w:r>
      <w:r>
        <w:rPr>
          <w:spacing w:val="40"/>
        </w:rPr>
        <w:t> </w:t>
      </w:r>
      <w:r>
        <w:rPr/>
        <w:t>of</w:t>
      </w:r>
    </w:p>
    <w:p>
      <w:pPr>
        <w:spacing w:after="0" w:line="244" w:lineRule="auto"/>
        <w:jc w:val="both"/>
        <w:sectPr>
          <w:pgSz w:w="11910" w:h="16840"/>
          <w:pgMar w:top="1520" w:bottom="280" w:left="1280" w:right="1120"/>
        </w:sectPr>
      </w:pPr>
    </w:p>
    <w:p>
      <w:pPr>
        <w:pStyle w:val="BodyText"/>
        <w:spacing w:before="186"/>
        <w:ind w:left="123"/>
      </w:pPr>
      <w:r>
        <w:rPr/>
        <w:t>structural</w:t>
      </w:r>
      <w:r>
        <w:rPr>
          <w:spacing w:val="11"/>
        </w:rPr>
        <w:t> </w:t>
      </w:r>
      <w:r>
        <w:rPr/>
        <w:t>integrity</w:t>
      </w:r>
      <w:r>
        <w:rPr>
          <w:spacing w:val="15"/>
        </w:rPr>
        <w:t> </w:t>
      </w:r>
      <w:r>
        <w:rPr/>
        <w:t>through</w:t>
      </w:r>
      <w:r>
        <w:rPr>
          <w:spacing w:val="13"/>
        </w:rPr>
        <w:t> </w:t>
      </w:r>
      <w:r>
        <w:rPr/>
        <w:t>multi-layer</w:t>
      </w:r>
      <w:r>
        <w:rPr>
          <w:spacing w:val="16"/>
        </w:rPr>
        <w:t> </w:t>
      </w:r>
      <w:r>
        <w:rPr/>
        <w:t>CFRP</w:t>
      </w:r>
      <w:r>
        <w:rPr>
          <w:spacing w:val="9"/>
        </w:rPr>
        <w:t> </w:t>
      </w:r>
      <w:r>
        <w:rPr>
          <w:spacing w:val="-2"/>
        </w:rPr>
        <w:t>reinforcement.</w:t>
      </w:r>
    </w:p>
    <w:p>
      <w:pPr>
        <w:pStyle w:val="BodyText"/>
        <w:spacing w:before="9"/>
      </w:pPr>
    </w:p>
    <w:p>
      <w:pPr>
        <w:pStyle w:val="Heading4"/>
        <w:numPr>
          <w:ilvl w:val="1"/>
          <w:numId w:val="1"/>
        </w:numPr>
        <w:tabs>
          <w:tab w:pos="415" w:val="left" w:leader="none"/>
        </w:tabs>
        <w:spacing w:line="240" w:lineRule="auto" w:before="0" w:after="0"/>
        <w:ind w:left="415" w:right="0" w:hanging="292"/>
        <w:jc w:val="left"/>
      </w:pPr>
      <w:r>
        <w:rPr/>
        <mc:AlternateContent>
          <mc:Choice Requires="wps">
            <w:drawing>
              <wp:anchor distT="0" distB="0" distL="0" distR="0" allowOverlap="1" layoutInCell="1" locked="0" behindDoc="0" simplePos="0" relativeHeight="15739392">
                <wp:simplePos x="0" y="0"/>
                <wp:positionH relativeFrom="page">
                  <wp:posOffset>2638043</wp:posOffset>
                </wp:positionH>
                <wp:positionV relativeFrom="paragraph">
                  <wp:posOffset>196619</wp:posOffset>
                </wp:positionV>
                <wp:extent cx="1884045" cy="141478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884045" cy="1414780"/>
                          <a:chExt cx="1884045" cy="1414780"/>
                        </a:xfrm>
                      </wpg:grpSpPr>
                      <pic:pic>
                        <pic:nvPicPr>
                          <pic:cNvPr id="29" name="Image 29"/>
                          <pic:cNvPicPr/>
                        </pic:nvPicPr>
                        <pic:blipFill>
                          <a:blip r:embed="rId14" cstate="print"/>
                          <a:stretch>
                            <a:fillRect/>
                          </a:stretch>
                        </pic:blipFill>
                        <pic:spPr>
                          <a:xfrm>
                            <a:off x="0" y="0"/>
                            <a:ext cx="1883664" cy="1414271"/>
                          </a:xfrm>
                          <a:prstGeom prst="rect">
                            <a:avLst/>
                          </a:prstGeom>
                        </pic:spPr>
                      </pic:pic>
                      <wps:wsp>
                        <wps:cNvPr id="30" name="Graphic 30"/>
                        <wps:cNvSpPr/>
                        <wps:spPr>
                          <a:xfrm>
                            <a:off x="627888" y="612648"/>
                            <a:ext cx="64135" cy="44450"/>
                          </a:xfrm>
                          <a:custGeom>
                            <a:avLst/>
                            <a:gdLst/>
                            <a:ahLst/>
                            <a:cxnLst/>
                            <a:rect l="l" t="t" r="r" b="b"/>
                            <a:pathLst>
                              <a:path w="64135" h="44450">
                                <a:moveTo>
                                  <a:pt x="64008" y="44195"/>
                                </a:moveTo>
                                <a:lnTo>
                                  <a:pt x="0" y="44195"/>
                                </a:lnTo>
                                <a:lnTo>
                                  <a:pt x="0" y="0"/>
                                </a:lnTo>
                                <a:lnTo>
                                  <a:pt x="64008" y="0"/>
                                </a:lnTo>
                                <a:lnTo>
                                  <a:pt x="64008" y="44195"/>
                                </a:lnTo>
                                <a:close/>
                              </a:path>
                            </a:pathLst>
                          </a:custGeom>
                          <a:solidFill>
                            <a:srgbClr val="95B3D6"/>
                          </a:solidFill>
                        </wps:spPr>
                        <wps:bodyPr wrap="square" lIns="0" tIns="0" rIns="0" bIns="0" rtlCol="0">
                          <a:prstTxWarp prst="textNoShape">
                            <a:avLst/>
                          </a:prstTxWarp>
                          <a:noAutofit/>
                        </wps:bodyPr>
                      </wps:wsp>
                    </wpg:wgp>
                  </a:graphicData>
                </a:graphic>
              </wp:anchor>
            </w:drawing>
          </mc:Choice>
          <mc:Fallback>
            <w:pict>
              <v:group style="position:absolute;margin-left:207.719986pt;margin-top:15.481812pt;width:148.35pt;height:111.4pt;mso-position-horizontal-relative:page;mso-position-vertical-relative:paragraph;z-index:15739392" id="docshapegroup22" coordorigin="4154,310" coordsize="2967,2228">
                <v:shape style="position:absolute;left:4154;top:309;width:2967;height:2228" type="#_x0000_t75" id="docshape23" stroked="false">
                  <v:imagedata r:id="rId14" o:title=""/>
                </v:shape>
                <v:rect style="position:absolute;left:5143;top:1274;width:101;height:70" id="docshape24" filled="true" fillcolor="#95b3d6" stroked="false">
                  <v:fill type="solid"/>
                </v:rect>
                <w10:wrap type="none"/>
              </v:group>
            </w:pict>
          </mc:Fallback>
        </mc:AlternateContent>
      </w:r>
      <w:r>
        <w:rPr/>
        <w:t>CONVENTIONAL</w:t>
      </w:r>
      <w:r>
        <w:rPr>
          <w:spacing w:val="12"/>
        </w:rPr>
        <w:t> </w:t>
      </w:r>
      <w:r>
        <w:rPr/>
        <w:t>RC</w:t>
      </w:r>
      <w:r>
        <w:rPr>
          <w:spacing w:val="20"/>
        </w:rPr>
        <w:t> </w:t>
      </w:r>
      <w:r>
        <w:rPr/>
        <w:t>BEAM</w:t>
      </w:r>
      <w:r>
        <w:rPr>
          <w:spacing w:val="17"/>
        </w:rPr>
        <w:t> </w:t>
      </w:r>
      <w:r>
        <w:rPr>
          <w:spacing w:val="-2"/>
        </w:rPr>
        <w:t>TESTING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pStyle w:val="BodyText"/>
        <w:spacing w:line="450" w:lineRule="atLeast" w:before="1"/>
        <w:ind w:left="123" w:right="2755" w:firstLine="2805"/>
      </w:pPr>
      <w:r>
        <w:rPr/>
        <w:t>Fig 9. Conventional beam tested under UTM Table : 7 Load and Deflection properties of conventional Beam</w:t>
      </w:r>
    </w:p>
    <w:p>
      <w:pPr>
        <w:pStyle w:val="BodyText"/>
        <w:spacing w:before="6"/>
        <w:rPr>
          <w:sz w:val="7"/>
        </w:rPr>
      </w:pPr>
      <w:r>
        <w:rPr/>
        <mc:AlternateContent>
          <mc:Choice Requires="wps">
            <w:drawing>
              <wp:anchor distT="0" distB="0" distL="0" distR="0" allowOverlap="1" layoutInCell="1" locked="0" behindDoc="1" simplePos="0" relativeHeight="487596544">
                <wp:simplePos x="0" y="0"/>
                <wp:positionH relativeFrom="page">
                  <wp:posOffset>891527</wp:posOffset>
                </wp:positionH>
                <wp:positionV relativeFrom="paragraph">
                  <wp:posOffset>70163</wp:posOffset>
                </wp:positionV>
                <wp:extent cx="5390515" cy="1270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5390515" cy="12700"/>
                        </a:xfrm>
                        <a:custGeom>
                          <a:avLst/>
                          <a:gdLst/>
                          <a:ahLst/>
                          <a:cxnLst/>
                          <a:rect l="l" t="t" r="r" b="b"/>
                          <a:pathLst>
                            <a:path w="5390515" h="12700">
                              <a:moveTo>
                                <a:pt x="5390400" y="0"/>
                              </a:moveTo>
                              <a:lnTo>
                                <a:pt x="3963936" y="0"/>
                              </a:lnTo>
                              <a:lnTo>
                                <a:pt x="0" y="0"/>
                              </a:lnTo>
                              <a:lnTo>
                                <a:pt x="0" y="12192"/>
                              </a:lnTo>
                              <a:lnTo>
                                <a:pt x="3963936" y="12192"/>
                              </a:lnTo>
                              <a:lnTo>
                                <a:pt x="5390400" y="12192"/>
                              </a:lnTo>
                              <a:lnTo>
                                <a:pt x="5390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199005pt;margin-top:5.524681pt;width:424.45pt;height:1pt;mso-position-horizontal-relative:page;mso-position-vertical-relative:paragraph;z-index:-15719936;mso-wrap-distance-left:0;mso-wrap-distance-right:0" id="docshape25" coordorigin="1404,110" coordsize="8489,20" path="m9893,110l7646,110,1404,110,1404,130,7646,130,9893,130,9893,110xe" filled="true" fillcolor="#000000" stroked="false">
                <v:path arrowok="t"/>
                <v:fill type="solid"/>
                <w10:wrap type="topAndBottom"/>
              </v:shape>
            </w:pict>
          </mc:Fallback>
        </mc:AlternateContent>
      </w:r>
    </w:p>
    <w:p>
      <w:pPr>
        <w:tabs>
          <w:tab w:pos="3506" w:val="left" w:leader="none"/>
          <w:tab w:pos="5452" w:val="left" w:leader="none"/>
        </w:tabs>
        <w:spacing w:before="5"/>
        <w:ind w:left="350" w:right="0" w:firstLine="0"/>
        <w:jc w:val="center"/>
        <w:rPr>
          <w:b/>
          <w:sz w:val="19"/>
        </w:rPr>
      </w:pPr>
      <w:r>
        <w:rPr>
          <w:b/>
          <w:sz w:val="19"/>
        </w:rPr>
        <w:t>Beam</w:t>
      </w:r>
      <w:r>
        <w:rPr>
          <w:b/>
          <w:spacing w:val="11"/>
          <w:sz w:val="19"/>
        </w:rPr>
        <w:t> </w:t>
      </w:r>
      <w:r>
        <w:rPr>
          <w:b/>
          <w:spacing w:val="-4"/>
          <w:sz w:val="19"/>
        </w:rPr>
        <w:t>Type</w:t>
      </w:r>
      <w:r>
        <w:rPr>
          <w:b/>
          <w:sz w:val="19"/>
        </w:rPr>
        <w:tab/>
        <w:t>Load</w:t>
      </w:r>
      <w:r>
        <w:rPr>
          <w:b/>
          <w:spacing w:val="8"/>
          <w:sz w:val="19"/>
        </w:rPr>
        <w:t> </w:t>
      </w:r>
      <w:r>
        <w:rPr>
          <w:b/>
          <w:spacing w:val="-4"/>
          <w:sz w:val="19"/>
        </w:rPr>
        <w:t>(kN)</w:t>
      </w:r>
      <w:r>
        <w:rPr>
          <w:b/>
          <w:sz w:val="19"/>
        </w:rPr>
        <w:tab/>
        <w:t>Deflection</w:t>
      </w:r>
      <w:r>
        <w:rPr>
          <w:b/>
          <w:spacing w:val="16"/>
          <w:sz w:val="19"/>
        </w:rPr>
        <w:t> </w:t>
      </w:r>
      <w:r>
        <w:rPr>
          <w:b/>
          <w:spacing w:val="-4"/>
          <w:sz w:val="19"/>
        </w:rPr>
        <w:t>(mm)</w:t>
      </w:r>
    </w:p>
    <w:p>
      <w:pPr>
        <w:pStyle w:val="BodyText"/>
        <w:spacing w:line="20" w:lineRule="exact"/>
        <w:ind w:left="124"/>
        <w:rPr>
          <w:sz w:val="2"/>
        </w:rPr>
      </w:pPr>
      <w:r>
        <w:rPr>
          <w:sz w:val="2"/>
        </w:rPr>
        <mc:AlternateContent>
          <mc:Choice Requires="wps">
            <w:drawing>
              <wp:inline distT="0" distB="0" distL="0" distR="0">
                <wp:extent cx="5390515" cy="6350"/>
                <wp:effectExtent l="0" t="0" r="0" b="0"/>
                <wp:docPr id="32" name="Group 32"/>
                <wp:cNvGraphicFramePr>
                  <a:graphicFrameLocks/>
                </wp:cNvGraphicFramePr>
                <a:graphic>
                  <a:graphicData uri="http://schemas.microsoft.com/office/word/2010/wordprocessingGroup">
                    <wpg:wgp>
                      <wpg:cNvPr id="32" name="Group 32"/>
                      <wpg:cNvGrpSpPr/>
                      <wpg:grpSpPr>
                        <a:xfrm>
                          <a:off x="0" y="0"/>
                          <a:ext cx="5390515" cy="6350"/>
                          <a:chExt cx="5390515" cy="6350"/>
                        </a:xfrm>
                      </wpg:grpSpPr>
                      <wps:wsp>
                        <wps:cNvPr id="33" name="Graphic 33"/>
                        <wps:cNvSpPr/>
                        <wps:spPr>
                          <a:xfrm>
                            <a:off x="-12" y="0"/>
                            <a:ext cx="5390515" cy="6350"/>
                          </a:xfrm>
                          <a:custGeom>
                            <a:avLst/>
                            <a:gdLst/>
                            <a:ahLst/>
                            <a:cxnLst/>
                            <a:rect l="l" t="t" r="r" b="b"/>
                            <a:pathLst>
                              <a:path w="5390515" h="6350">
                                <a:moveTo>
                                  <a:pt x="5390400" y="0"/>
                                </a:moveTo>
                                <a:lnTo>
                                  <a:pt x="3957828" y="0"/>
                                </a:lnTo>
                                <a:lnTo>
                                  <a:pt x="0" y="0"/>
                                </a:lnTo>
                                <a:lnTo>
                                  <a:pt x="0" y="6096"/>
                                </a:lnTo>
                                <a:lnTo>
                                  <a:pt x="3957828" y="6096"/>
                                </a:lnTo>
                                <a:lnTo>
                                  <a:pt x="5390400" y="6096"/>
                                </a:lnTo>
                                <a:lnTo>
                                  <a:pt x="5390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4.45pt;height:.5pt;mso-position-horizontal-relative:char;mso-position-vertical-relative:line" id="docshapegroup26" coordorigin="0,0" coordsize="8489,10">
                <v:shape style="position:absolute;left:-1;top:0;width:8489;height:10" id="docshape27" coordorigin="0,0" coordsize="8489,10" path="m8489,0l6233,0,0,0,0,10,6233,10,8489,10,8489,0xe" filled="true" fillcolor="#000000" stroked="false">
                  <v:path arrowok="t"/>
                  <v:fill type="solid"/>
                </v:shape>
              </v:group>
            </w:pict>
          </mc:Fallback>
        </mc:AlternateContent>
      </w:r>
      <w:r>
        <w:rPr>
          <w:sz w:val="2"/>
        </w:rPr>
      </w:r>
    </w:p>
    <w:p>
      <w:pPr>
        <w:spacing w:after="0" w:line="20" w:lineRule="exact"/>
        <w:rPr>
          <w:sz w:val="2"/>
        </w:rPr>
        <w:sectPr>
          <w:pgSz w:w="11910" w:h="16840"/>
          <w:pgMar w:top="1920" w:bottom="280" w:left="1280" w:right="1120"/>
        </w:sectPr>
      </w:pPr>
    </w:p>
    <w:p>
      <w:pPr>
        <w:spacing w:line="247" w:lineRule="auto" w:before="124"/>
        <w:ind w:left="229" w:right="38" w:firstLine="0"/>
        <w:jc w:val="left"/>
        <w:rPr>
          <w:b/>
          <w:sz w:val="19"/>
        </w:rPr>
      </w:pPr>
      <w:r>
        <w:rPr>
          <w:b/>
          <w:spacing w:val="-2"/>
          <w:sz w:val="19"/>
        </w:rPr>
        <w:t>Conventional </w:t>
      </w:r>
      <w:r>
        <w:rPr>
          <w:b/>
          <w:sz w:val="19"/>
        </w:rPr>
        <w:t>Beam (CB)</w:t>
      </w:r>
    </w:p>
    <w:p>
      <w:pPr>
        <w:pStyle w:val="BodyText"/>
        <w:tabs>
          <w:tab w:pos="2420" w:val="left" w:leader="none"/>
          <w:tab w:pos="4878" w:val="right" w:leader="none"/>
        </w:tabs>
        <w:spacing w:line="213" w:lineRule="exact"/>
        <w:ind w:left="229"/>
      </w:pPr>
      <w:r>
        <w:rPr/>
        <w:br w:type="column"/>
      </w:r>
      <w:r>
        <w:rPr/>
        <w:t>CB-</w:t>
      </w:r>
      <w:r>
        <w:rPr>
          <w:spacing w:val="-10"/>
        </w:rPr>
        <w:t>1</w:t>
      </w:r>
      <w:r>
        <w:rPr/>
        <w:tab/>
      </w:r>
      <w:r>
        <w:rPr>
          <w:spacing w:val="-5"/>
        </w:rPr>
        <w:t>120</w:t>
      </w:r>
      <w:r>
        <w:rPr/>
        <w:tab/>
      </w:r>
      <w:r>
        <w:rPr>
          <w:spacing w:val="-5"/>
        </w:rPr>
        <w:t>7.6</w:t>
      </w:r>
    </w:p>
    <w:p>
      <w:pPr>
        <w:pStyle w:val="BodyText"/>
        <w:tabs>
          <w:tab w:pos="2420" w:val="left" w:leader="none"/>
          <w:tab w:pos="4879" w:val="right" w:leader="none"/>
        </w:tabs>
        <w:spacing w:before="24"/>
        <w:ind w:left="229"/>
      </w:pPr>
      <w:r>
        <w:rPr/>
        <w:t>CB-</w:t>
      </w:r>
      <w:r>
        <w:rPr>
          <w:spacing w:val="-10"/>
        </w:rPr>
        <w:t>2</w:t>
      </w:r>
      <w:r>
        <w:rPr/>
        <w:tab/>
      </w:r>
      <w:r>
        <w:rPr>
          <w:spacing w:val="-5"/>
        </w:rPr>
        <w:t>135</w:t>
      </w:r>
      <w:r>
        <w:rPr/>
        <w:tab/>
      </w:r>
      <w:r>
        <w:rPr>
          <w:spacing w:val="-5"/>
        </w:rPr>
        <w:t>8.5</w:t>
      </w:r>
    </w:p>
    <w:p>
      <w:pPr>
        <w:pStyle w:val="BodyText"/>
        <w:tabs>
          <w:tab w:pos="2420" w:val="left" w:leader="none"/>
          <w:tab w:pos="4879" w:val="right" w:leader="none"/>
        </w:tabs>
        <w:spacing w:before="24"/>
        <w:ind w:left="229"/>
      </w:pPr>
      <w:r>
        <w:rPr/>
        <mc:AlternateContent>
          <mc:Choice Requires="wps">
            <w:drawing>
              <wp:anchor distT="0" distB="0" distL="0" distR="0" allowOverlap="1" layoutInCell="1" locked="0" behindDoc="0" simplePos="0" relativeHeight="15739904">
                <wp:simplePos x="0" y="0"/>
                <wp:positionH relativeFrom="page">
                  <wp:posOffset>2115420</wp:posOffset>
                </wp:positionH>
                <wp:positionV relativeFrom="paragraph">
                  <wp:posOffset>908562</wp:posOffset>
                </wp:positionV>
                <wp:extent cx="148590" cy="50609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48590" cy="506095"/>
                        </a:xfrm>
                        <a:prstGeom prst="rect">
                          <a:avLst/>
                        </a:prstGeom>
                      </wps:spPr>
                      <wps:txbx>
                        <w:txbxContent>
                          <w:p>
                            <w:pPr>
                              <w:pStyle w:val="BodyText"/>
                              <w:spacing w:line="216" w:lineRule="exact"/>
                              <w:ind w:left="20"/>
                              <w:rPr>
                                <w:rFonts w:ascii="Calibri"/>
                              </w:rPr>
                            </w:pPr>
                            <w:r>
                              <w:rPr>
                                <w:rFonts w:ascii="Calibri"/>
                                <w:color w:val="595959"/>
                              </w:rPr>
                              <w:t>Load</w:t>
                            </w:r>
                            <w:r>
                              <w:rPr>
                                <w:rFonts w:ascii="Calibri"/>
                                <w:color w:val="595959"/>
                                <w:spacing w:val="10"/>
                              </w:rPr>
                              <w:t> </w:t>
                            </w:r>
                            <w:r>
                              <w:rPr>
                                <w:rFonts w:ascii="Calibri"/>
                                <w:color w:val="595959"/>
                                <w:spacing w:val="-4"/>
                              </w:rPr>
                              <w:t>(kN)</w:t>
                            </w:r>
                          </w:p>
                        </w:txbxContent>
                      </wps:txbx>
                      <wps:bodyPr wrap="square" lIns="0" tIns="0" rIns="0" bIns="0" rtlCol="0" vert="vert270">
                        <a:noAutofit/>
                      </wps:bodyPr>
                    </wps:wsp>
                  </a:graphicData>
                </a:graphic>
              </wp:anchor>
            </w:drawing>
          </mc:Choice>
          <mc:Fallback>
            <w:pict>
              <v:shape style="position:absolute;margin-left:166.568542pt;margin-top:71.540352pt;width:11.7pt;height:39.85pt;mso-position-horizontal-relative:page;mso-position-vertical-relative:paragraph;z-index:15739904" type="#_x0000_t202" id="docshape28" filled="false" stroked="false">
                <v:textbox inset="0,0,0,0" style="layout-flow:vertical;mso-layout-flow-alt:bottom-to-top">
                  <w:txbxContent>
                    <w:p>
                      <w:pPr>
                        <w:pStyle w:val="BodyText"/>
                        <w:spacing w:line="216" w:lineRule="exact"/>
                        <w:ind w:left="20"/>
                        <w:rPr>
                          <w:rFonts w:ascii="Calibri"/>
                        </w:rPr>
                      </w:pPr>
                      <w:r>
                        <w:rPr>
                          <w:rFonts w:ascii="Calibri"/>
                          <w:color w:val="595959"/>
                        </w:rPr>
                        <w:t>Load</w:t>
                      </w:r>
                      <w:r>
                        <w:rPr>
                          <w:rFonts w:ascii="Calibri"/>
                          <w:color w:val="595959"/>
                          <w:spacing w:val="10"/>
                        </w:rPr>
                        <w:t> </w:t>
                      </w:r>
                      <w:r>
                        <w:rPr>
                          <w:rFonts w:ascii="Calibri"/>
                          <w:color w:val="595959"/>
                          <w:spacing w:val="-4"/>
                        </w:rPr>
                        <w:t>(kN)</w:t>
                      </w:r>
                    </w:p>
                  </w:txbxContent>
                </v:textbox>
                <w10:wrap type="none"/>
              </v:shape>
            </w:pict>
          </mc:Fallback>
        </mc:AlternateContent>
      </w:r>
      <w:r>
        <w:rPr/>
        <w:t>CB-</w:t>
      </w:r>
      <w:r>
        <w:rPr>
          <w:spacing w:val="-10"/>
        </w:rPr>
        <w:t>3</w:t>
      </w:r>
      <w:r>
        <w:rPr/>
        <w:tab/>
      </w:r>
      <w:r>
        <w:rPr>
          <w:spacing w:val="-5"/>
        </w:rPr>
        <w:t>155</w:t>
      </w:r>
      <w:r>
        <w:rPr/>
        <w:tab/>
      </w:r>
      <w:r>
        <w:rPr>
          <w:spacing w:val="-5"/>
        </w:rPr>
        <w:t>9.2</w:t>
      </w:r>
    </w:p>
    <w:p>
      <w:pPr>
        <w:spacing w:after="0"/>
        <w:sectPr>
          <w:type w:val="continuous"/>
          <w:pgSz w:w="11910" w:h="16840"/>
          <w:pgMar w:top="1920" w:bottom="280" w:left="1280" w:right="1120"/>
          <w:cols w:num="2" w:equalWidth="0">
            <w:col w:w="1384" w:space="1337"/>
            <w:col w:w="6789"/>
          </w:cols>
        </w:sectPr>
      </w:pPr>
    </w:p>
    <w:p>
      <w:pPr>
        <w:pStyle w:val="BodyText"/>
        <w:spacing w:line="20" w:lineRule="exact"/>
        <w:ind w:left="124"/>
        <w:rPr>
          <w:sz w:val="2"/>
        </w:rPr>
      </w:pPr>
      <w:r>
        <w:rPr>
          <w:sz w:val="2"/>
        </w:rPr>
        <mc:AlternateContent>
          <mc:Choice Requires="wps">
            <w:drawing>
              <wp:inline distT="0" distB="0" distL="0" distR="0">
                <wp:extent cx="5390515" cy="12700"/>
                <wp:effectExtent l="0" t="0" r="0" b="0"/>
                <wp:docPr id="35" name="Group 35"/>
                <wp:cNvGraphicFramePr>
                  <a:graphicFrameLocks/>
                </wp:cNvGraphicFramePr>
                <a:graphic>
                  <a:graphicData uri="http://schemas.microsoft.com/office/word/2010/wordprocessingGroup">
                    <wpg:wgp>
                      <wpg:cNvPr id="35" name="Group 35"/>
                      <wpg:cNvGrpSpPr/>
                      <wpg:grpSpPr>
                        <a:xfrm>
                          <a:off x="0" y="0"/>
                          <a:ext cx="5390515" cy="12700"/>
                          <a:chExt cx="5390515" cy="12700"/>
                        </a:xfrm>
                      </wpg:grpSpPr>
                      <wps:wsp>
                        <wps:cNvPr id="36" name="Graphic 36"/>
                        <wps:cNvSpPr/>
                        <wps:spPr>
                          <a:xfrm>
                            <a:off x="-12" y="0"/>
                            <a:ext cx="5390515" cy="12700"/>
                          </a:xfrm>
                          <a:custGeom>
                            <a:avLst/>
                            <a:gdLst/>
                            <a:ahLst/>
                            <a:cxnLst/>
                            <a:rect l="l" t="t" r="r" b="b"/>
                            <a:pathLst>
                              <a:path w="5390515" h="12700">
                                <a:moveTo>
                                  <a:pt x="5390400" y="0"/>
                                </a:moveTo>
                                <a:lnTo>
                                  <a:pt x="3963936" y="0"/>
                                </a:lnTo>
                                <a:lnTo>
                                  <a:pt x="0" y="0"/>
                                </a:lnTo>
                                <a:lnTo>
                                  <a:pt x="0" y="12192"/>
                                </a:lnTo>
                                <a:lnTo>
                                  <a:pt x="3963936" y="12192"/>
                                </a:lnTo>
                                <a:lnTo>
                                  <a:pt x="5390400" y="12192"/>
                                </a:lnTo>
                                <a:lnTo>
                                  <a:pt x="5390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4.45pt;height:1pt;mso-position-horizontal-relative:char;mso-position-vertical-relative:line" id="docshapegroup29" coordorigin="0,0" coordsize="8489,20">
                <v:shape style="position:absolute;left:-1;top:0;width:8489;height:20" id="docshape30" coordorigin="0,0" coordsize="8489,20" path="m8489,0l6242,0,0,0,0,19,6242,19,8489,19,8489,0xe" filled="true" fillcolor="#000000" stroked="false">
                  <v:path arrowok="t"/>
                  <v:fill type="solid"/>
                </v:shape>
              </v:group>
            </w:pict>
          </mc:Fallback>
        </mc:AlternateContent>
      </w:r>
      <w:r>
        <w:rPr>
          <w:sz w:val="2"/>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97"/>
        <w:rPr>
          <w:sz w:val="21"/>
        </w:rPr>
      </w:pPr>
    </w:p>
    <w:p>
      <w:pPr>
        <w:spacing w:before="0"/>
        <w:ind w:left="350" w:right="497" w:firstLine="0"/>
        <w:jc w:val="center"/>
        <w:rPr>
          <w:sz w:val="21"/>
        </w:rPr>
      </w:pPr>
      <w:r>
        <w:rPr/>
        <mc:AlternateContent>
          <mc:Choice Requires="wps">
            <w:drawing>
              <wp:anchor distT="0" distB="0" distL="0" distR="0" allowOverlap="1" layoutInCell="1" locked="0" behindDoc="0" simplePos="0" relativeHeight="15738880">
                <wp:simplePos x="0" y="0"/>
                <wp:positionH relativeFrom="page">
                  <wp:posOffset>1943100</wp:posOffset>
                </wp:positionH>
                <wp:positionV relativeFrom="paragraph">
                  <wp:posOffset>-1987657</wp:posOffset>
                </wp:positionV>
                <wp:extent cx="3680460" cy="183388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3680460" cy="1833880"/>
                          <a:chExt cx="3680460" cy="1833880"/>
                        </a:xfrm>
                      </wpg:grpSpPr>
                      <wps:wsp>
                        <wps:cNvPr id="38" name="Graphic 38"/>
                        <wps:cNvSpPr/>
                        <wps:spPr>
                          <a:xfrm>
                            <a:off x="618743" y="140208"/>
                            <a:ext cx="2893060" cy="855344"/>
                          </a:xfrm>
                          <a:custGeom>
                            <a:avLst/>
                            <a:gdLst/>
                            <a:ahLst/>
                            <a:cxnLst/>
                            <a:rect l="l" t="t" r="r" b="b"/>
                            <a:pathLst>
                              <a:path w="2893060" h="855344">
                                <a:moveTo>
                                  <a:pt x="0" y="854964"/>
                                </a:moveTo>
                                <a:lnTo>
                                  <a:pt x="2892551" y="854964"/>
                                </a:lnTo>
                              </a:path>
                              <a:path w="2893060" h="855344">
                                <a:moveTo>
                                  <a:pt x="0" y="569976"/>
                                </a:moveTo>
                                <a:lnTo>
                                  <a:pt x="2892551" y="569976"/>
                                </a:lnTo>
                              </a:path>
                              <a:path w="2893060" h="855344">
                                <a:moveTo>
                                  <a:pt x="0" y="284988"/>
                                </a:moveTo>
                                <a:lnTo>
                                  <a:pt x="2892551" y="284988"/>
                                </a:lnTo>
                              </a:path>
                              <a:path w="2893060" h="855344">
                                <a:moveTo>
                                  <a:pt x="0" y="0"/>
                                </a:moveTo>
                                <a:lnTo>
                                  <a:pt x="2892551" y="0"/>
                                </a:lnTo>
                              </a:path>
                            </a:pathLst>
                          </a:custGeom>
                          <a:ln w="9144">
                            <a:solidFill>
                              <a:srgbClr val="D8D8D8"/>
                            </a:solidFill>
                            <a:prstDash val="solid"/>
                          </a:ln>
                        </wps:spPr>
                        <wps:bodyPr wrap="square" lIns="0" tIns="0" rIns="0" bIns="0" rtlCol="0">
                          <a:prstTxWarp prst="textNoShape">
                            <a:avLst/>
                          </a:prstTxWarp>
                          <a:noAutofit/>
                        </wps:bodyPr>
                      </wps:wsp>
                      <wps:wsp>
                        <wps:cNvPr id="39" name="Graphic 39"/>
                        <wps:cNvSpPr/>
                        <wps:spPr>
                          <a:xfrm>
                            <a:off x="1197864" y="140208"/>
                            <a:ext cx="2313940" cy="1140460"/>
                          </a:xfrm>
                          <a:custGeom>
                            <a:avLst/>
                            <a:gdLst/>
                            <a:ahLst/>
                            <a:cxnLst/>
                            <a:rect l="l" t="t" r="r" b="b"/>
                            <a:pathLst>
                              <a:path w="2313940" h="1140460">
                                <a:moveTo>
                                  <a:pt x="0" y="0"/>
                                </a:moveTo>
                                <a:lnTo>
                                  <a:pt x="0" y="1139952"/>
                                </a:lnTo>
                              </a:path>
                              <a:path w="2313940" h="1140460">
                                <a:moveTo>
                                  <a:pt x="579119" y="0"/>
                                </a:moveTo>
                                <a:lnTo>
                                  <a:pt x="579119" y="1139952"/>
                                </a:lnTo>
                              </a:path>
                              <a:path w="2313940" h="1140460">
                                <a:moveTo>
                                  <a:pt x="1156716" y="0"/>
                                </a:moveTo>
                                <a:lnTo>
                                  <a:pt x="1156716" y="1139952"/>
                                </a:lnTo>
                              </a:path>
                              <a:path w="2313940" h="1140460">
                                <a:moveTo>
                                  <a:pt x="1735836" y="0"/>
                                </a:moveTo>
                                <a:lnTo>
                                  <a:pt x="1735836" y="1139952"/>
                                </a:lnTo>
                              </a:path>
                              <a:path w="2313940" h="1140460">
                                <a:moveTo>
                                  <a:pt x="2313432" y="0"/>
                                </a:moveTo>
                                <a:lnTo>
                                  <a:pt x="2313432" y="1139952"/>
                                </a:lnTo>
                              </a:path>
                            </a:pathLst>
                          </a:custGeom>
                          <a:ln w="9144">
                            <a:solidFill>
                              <a:srgbClr val="D8D8D8"/>
                            </a:solidFill>
                            <a:prstDash val="solid"/>
                          </a:ln>
                        </wps:spPr>
                        <wps:bodyPr wrap="square" lIns="0" tIns="0" rIns="0" bIns="0" rtlCol="0">
                          <a:prstTxWarp prst="textNoShape">
                            <a:avLst/>
                          </a:prstTxWarp>
                          <a:noAutofit/>
                        </wps:bodyPr>
                      </wps:wsp>
                      <wps:wsp>
                        <wps:cNvPr id="40" name="Graphic 40"/>
                        <wps:cNvSpPr/>
                        <wps:spPr>
                          <a:xfrm>
                            <a:off x="618743" y="140208"/>
                            <a:ext cx="2893060" cy="1140460"/>
                          </a:xfrm>
                          <a:custGeom>
                            <a:avLst/>
                            <a:gdLst/>
                            <a:ahLst/>
                            <a:cxnLst/>
                            <a:rect l="l" t="t" r="r" b="b"/>
                            <a:pathLst>
                              <a:path w="2893060" h="1140460">
                                <a:moveTo>
                                  <a:pt x="0" y="1139951"/>
                                </a:moveTo>
                                <a:lnTo>
                                  <a:pt x="0" y="0"/>
                                </a:lnTo>
                              </a:path>
                              <a:path w="2893060" h="1140460">
                                <a:moveTo>
                                  <a:pt x="0" y="1139951"/>
                                </a:moveTo>
                                <a:lnTo>
                                  <a:pt x="2892552" y="1139951"/>
                                </a:lnTo>
                              </a:path>
                            </a:pathLst>
                          </a:custGeom>
                          <a:ln w="9144">
                            <a:solidFill>
                              <a:srgbClr val="BFBFBF"/>
                            </a:solidFill>
                            <a:prstDash val="solid"/>
                          </a:ln>
                        </wps:spPr>
                        <wps:bodyPr wrap="square" lIns="0" tIns="0" rIns="0" bIns="0" rtlCol="0">
                          <a:prstTxWarp prst="textNoShape">
                            <a:avLst/>
                          </a:prstTxWarp>
                          <a:noAutofit/>
                        </wps:bodyPr>
                      </wps:wsp>
                      <wps:wsp>
                        <wps:cNvPr id="41" name="Graphic 41"/>
                        <wps:cNvSpPr/>
                        <wps:spPr>
                          <a:xfrm>
                            <a:off x="1197864" y="396240"/>
                            <a:ext cx="1156970" cy="200025"/>
                          </a:xfrm>
                          <a:custGeom>
                            <a:avLst/>
                            <a:gdLst/>
                            <a:ahLst/>
                            <a:cxnLst/>
                            <a:rect l="l" t="t" r="r" b="b"/>
                            <a:pathLst>
                              <a:path w="1156970" h="200025">
                                <a:moveTo>
                                  <a:pt x="0" y="199643"/>
                                </a:moveTo>
                                <a:lnTo>
                                  <a:pt x="579119" y="114300"/>
                                </a:lnTo>
                                <a:lnTo>
                                  <a:pt x="1156716" y="0"/>
                                </a:lnTo>
                              </a:path>
                            </a:pathLst>
                          </a:custGeom>
                          <a:ln w="18288">
                            <a:solidFill>
                              <a:srgbClr val="4F80BC"/>
                            </a:solidFill>
                            <a:prstDash val="solid"/>
                          </a:ln>
                        </wps:spPr>
                        <wps:bodyPr wrap="square" lIns="0" tIns="0" rIns="0" bIns="0" rtlCol="0">
                          <a:prstTxWarp prst="textNoShape">
                            <a:avLst/>
                          </a:prstTxWarp>
                          <a:noAutofit/>
                        </wps:bodyPr>
                      </wps:wsp>
                      <pic:pic>
                        <pic:nvPicPr>
                          <pic:cNvPr id="42" name="Image 42"/>
                          <pic:cNvPicPr/>
                        </pic:nvPicPr>
                        <pic:blipFill>
                          <a:blip r:embed="rId15" cstate="print"/>
                          <a:stretch>
                            <a:fillRect/>
                          </a:stretch>
                        </pic:blipFill>
                        <pic:spPr>
                          <a:xfrm>
                            <a:off x="1161287" y="560831"/>
                            <a:ext cx="71628" cy="71627"/>
                          </a:xfrm>
                          <a:prstGeom prst="rect">
                            <a:avLst/>
                          </a:prstGeom>
                        </pic:spPr>
                      </pic:pic>
                      <pic:pic>
                        <pic:nvPicPr>
                          <pic:cNvPr id="43" name="Image 43"/>
                          <pic:cNvPicPr/>
                        </pic:nvPicPr>
                        <pic:blipFill>
                          <a:blip r:embed="rId16" cstate="print"/>
                          <a:stretch>
                            <a:fillRect/>
                          </a:stretch>
                        </pic:blipFill>
                        <pic:spPr>
                          <a:xfrm>
                            <a:off x="1740408" y="475487"/>
                            <a:ext cx="71628" cy="71627"/>
                          </a:xfrm>
                          <a:prstGeom prst="rect">
                            <a:avLst/>
                          </a:prstGeom>
                        </pic:spPr>
                      </pic:pic>
                      <pic:pic>
                        <pic:nvPicPr>
                          <pic:cNvPr id="44" name="Image 44"/>
                          <pic:cNvPicPr/>
                        </pic:nvPicPr>
                        <pic:blipFill>
                          <a:blip r:embed="rId17" cstate="print"/>
                          <a:stretch>
                            <a:fillRect/>
                          </a:stretch>
                        </pic:blipFill>
                        <pic:spPr>
                          <a:xfrm>
                            <a:off x="2318004" y="361187"/>
                            <a:ext cx="71628" cy="71627"/>
                          </a:xfrm>
                          <a:prstGeom prst="rect">
                            <a:avLst/>
                          </a:prstGeom>
                        </pic:spPr>
                      </pic:pic>
                      <wps:wsp>
                        <wps:cNvPr id="45" name="Graphic 45"/>
                        <wps:cNvSpPr/>
                        <wps:spPr>
                          <a:xfrm>
                            <a:off x="4572" y="4572"/>
                            <a:ext cx="3671570" cy="1824355"/>
                          </a:xfrm>
                          <a:custGeom>
                            <a:avLst/>
                            <a:gdLst/>
                            <a:ahLst/>
                            <a:cxnLst/>
                            <a:rect l="l" t="t" r="r" b="b"/>
                            <a:pathLst>
                              <a:path w="3671570" h="1824355">
                                <a:moveTo>
                                  <a:pt x="0" y="0"/>
                                </a:moveTo>
                                <a:lnTo>
                                  <a:pt x="3671315" y="0"/>
                                </a:lnTo>
                                <a:lnTo>
                                  <a:pt x="3671315" y="1824227"/>
                                </a:lnTo>
                                <a:lnTo>
                                  <a:pt x="0" y="1824227"/>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46" name="Textbox 46"/>
                        <wps:cNvSpPr txBox="1"/>
                        <wps:spPr>
                          <a:xfrm>
                            <a:off x="347497" y="88737"/>
                            <a:ext cx="18161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5"/>
                                  <w:w w:val="105"/>
                                  <w:sz w:val="17"/>
                                </w:rPr>
                                <w:t>200</w:t>
                              </w:r>
                            </w:p>
                          </w:txbxContent>
                        </wps:txbx>
                        <wps:bodyPr wrap="square" lIns="0" tIns="0" rIns="0" bIns="0" rtlCol="0">
                          <a:noAutofit/>
                        </wps:bodyPr>
                      </wps:wsp>
                      <wps:wsp>
                        <wps:cNvPr id="47" name="Textbox 47"/>
                        <wps:cNvSpPr txBox="1"/>
                        <wps:spPr>
                          <a:xfrm>
                            <a:off x="2269276" y="195404"/>
                            <a:ext cx="18161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155</w:t>
                              </w:r>
                            </w:p>
                          </w:txbxContent>
                        </wps:txbx>
                        <wps:bodyPr wrap="square" lIns="0" tIns="0" rIns="0" bIns="0" rtlCol="0">
                          <a:noAutofit/>
                        </wps:bodyPr>
                      </wps:wsp>
                      <wps:wsp>
                        <wps:cNvPr id="48" name="Textbox 48"/>
                        <wps:cNvSpPr txBox="1"/>
                        <wps:spPr>
                          <a:xfrm>
                            <a:off x="347497" y="372143"/>
                            <a:ext cx="18161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5"/>
                                  <w:w w:val="105"/>
                                  <w:sz w:val="17"/>
                                </w:rPr>
                                <w:t>150</w:t>
                              </w:r>
                            </w:p>
                          </w:txbxContent>
                        </wps:txbx>
                        <wps:bodyPr wrap="square" lIns="0" tIns="0" rIns="0" bIns="0" rtlCol="0">
                          <a:noAutofit/>
                        </wps:bodyPr>
                      </wps:wsp>
                      <wps:wsp>
                        <wps:cNvPr id="49" name="Textbox 49"/>
                        <wps:cNvSpPr txBox="1"/>
                        <wps:spPr>
                          <a:xfrm>
                            <a:off x="1112550" y="395025"/>
                            <a:ext cx="18161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120</w:t>
                              </w:r>
                            </w:p>
                          </w:txbxContent>
                        </wps:txbx>
                        <wps:bodyPr wrap="square" lIns="0" tIns="0" rIns="0" bIns="0" rtlCol="0">
                          <a:noAutofit/>
                        </wps:bodyPr>
                      </wps:wsp>
                      <wps:wsp>
                        <wps:cNvPr id="50" name="Textbox 50"/>
                        <wps:cNvSpPr txBox="1"/>
                        <wps:spPr>
                          <a:xfrm>
                            <a:off x="1691684" y="309677"/>
                            <a:ext cx="18161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135</w:t>
                              </w:r>
                            </w:p>
                          </w:txbxContent>
                        </wps:txbx>
                        <wps:bodyPr wrap="square" lIns="0" tIns="0" rIns="0" bIns="0" rtlCol="0">
                          <a:noAutofit/>
                        </wps:bodyPr>
                      </wps:wsp>
                      <wps:wsp>
                        <wps:cNvPr id="51" name="Textbox 51"/>
                        <wps:cNvSpPr txBox="1"/>
                        <wps:spPr>
                          <a:xfrm>
                            <a:off x="347497" y="657178"/>
                            <a:ext cx="182245" cy="681355"/>
                          </a:xfrm>
                          <a:prstGeom prst="rect">
                            <a:avLst/>
                          </a:prstGeom>
                        </wps:spPr>
                        <wps:txbx>
                          <w:txbxContent>
                            <w:p>
                              <w:pPr>
                                <w:spacing w:line="177" w:lineRule="exact" w:before="0"/>
                                <w:ind w:left="0" w:right="19" w:firstLine="0"/>
                                <w:jc w:val="right"/>
                                <w:rPr>
                                  <w:rFonts w:ascii="Calibri"/>
                                  <w:sz w:val="17"/>
                                </w:rPr>
                              </w:pPr>
                              <w:r>
                                <w:rPr>
                                  <w:rFonts w:ascii="Calibri"/>
                                  <w:color w:val="595959"/>
                                  <w:spacing w:val="-5"/>
                                  <w:sz w:val="17"/>
                                </w:rPr>
                                <w:t>100</w:t>
                              </w:r>
                            </w:p>
                            <w:p>
                              <w:pPr>
                                <w:spacing w:line="240" w:lineRule="auto" w:before="33"/>
                                <w:rPr>
                                  <w:rFonts w:ascii="Calibri"/>
                                  <w:sz w:val="17"/>
                                </w:rPr>
                              </w:pPr>
                            </w:p>
                            <w:p>
                              <w:pPr>
                                <w:spacing w:before="0"/>
                                <w:ind w:left="88" w:right="0" w:firstLine="0"/>
                                <w:jc w:val="left"/>
                                <w:rPr>
                                  <w:rFonts w:ascii="Calibri"/>
                                  <w:sz w:val="17"/>
                                </w:rPr>
                              </w:pPr>
                              <w:r>
                                <w:rPr>
                                  <w:rFonts w:ascii="Calibri"/>
                                  <w:color w:val="595959"/>
                                  <w:spacing w:val="-5"/>
                                  <w:w w:val="105"/>
                                  <w:sz w:val="17"/>
                                </w:rPr>
                                <w:t>50</w:t>
                              </w:r>
                            </w:p>
                            <w:p>
                              <w:pPr>
                                <w:spacing w:line="240" w:lineRule="auto" w:before="34"/>
                                <w:rPr>
                                  <w:rFonts w:ascii="Calibri"/>
                                  <w:sz w:val="17"/>
                                </w:rPr>
                              </w:pPr>
                            </w:p>
                            <w:p>
                              <w:pPr>
                                <w:spacing w:line="206" w:lineRule="exact" w:before="0"/>
                                <w:ind w:left="0" w:right="18" w:firstLine="0"/>
                                <w:jc w:val="right"/>
                                <w:rPr>
                                  <w:rFonts w:ascii="Calibri"/>
                                  <w:sz w:val="17"/>
                                </w:rPr>
                              </w:pPr>
                              <w:r>
                                <w:rPr>
                                  <w:rFonts w:ascii="Calibri"/>
                                  <w:color w:val="595959"/>
                                  <w:spacing w:val="-10"/>
                                  <w:w w:val="105"/>
                                  <w:sz w:val="17"/>
                                </w:rPr>
                                <w:t>0</w:t>
                              </w:r>
                            </w:p>
                          </w:txbxContent>
                        </wps:txbx>
                        <wps:bodyPr wrap="square" lIns="0" tIns="0" rIns="0" bIns="0" rtlCol="0">
                          <a:noAutofit/>
                        </wps:bodyPr>
                      </wps:wsp>
                      <wps:wsp>
                        <wps:cNvPr id="52" name="Textbox 52"/>
                        <wps:cNvSpPr txBox="1"/>
                        <wps:spPr>
                          <a:xfrm>
                            <a:off x="591325"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0</w:t>
                              </w:r>
                            </w:p>
                          </w:txbxContent>
                        </wps:txbx>
                        <wps:bodyPr wrap="square" lIns="0" tIns="0" rIns="0" bIns="0" rtlCol="0">
                          <a:noAutofit/>
                        </wps:bodyPr>
                      </wps:wsp>
                      <wps:wsp>
                        <wps:cNvPr id="53" name="Textbox 53"/>
                        <wps:cNvSpPr txBox="1"/>
                        <wps:spPr>
                          <a:xfrm>
                            <a:off x="1170891"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1</w:t>
                              </w:r>
                            </w:p>
                          </w:txbxContent>
                        </wps:txbx>
                        <wps:bodyPr wrap="square" lIns="0" tIns="0" rIns="0" bIns="0" rtlCol="0">
                          <a:noAutofit/>
                        </wps:bodyPr>
                      </wps:wsp>
                      <wps:wsp>
                        <wps:cNvPr id="54" name="Textbox 54"/>
                        <wps:cNvSpPr txBox="1"/>
                        <wps:spPr>
                          <a:xfrm>
                            <a:off x="1748232"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2</w:t>
                              </w:r>
                            </w:p>
                          </w:txbxContent>
                        </wps:txbx>
                        <wps:bodyPr wrap="square" lIns="0" tIns="0" rIns="0" bIns="0" rtlCol="0">
                          <a:noAutofit/>
                        </wps:bodyPr>
                      </wps:wsp>
                      <wps:wsp>
                        <wps:cNvPr id="55" name="Textbox 55"/>
                        <wps:cNvSpPr txBox="1"/>
                        <wps:spPr>
                          <a:xfrm>
                            <a:off x="2326685"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3</w:t>
                              </w:r>
                            </w:p>
                          </w:txbxContent>
                        </wps:txbx>
                        <wps:bodyPr wrap="square" lIns="0" tIns="0" rIns="0" bIns="0" rtlCol="0">
                          <a:noAutofit/>
                        </wps:bodyPr>
                      </wps:wsp>
                      <wps:wsp>
                        <wps:cNvPr id="56" name="Textbox 56"/>
                        <wps:cNvSpPr txBox="1"/>
                        <wps:spPr>
                          <a:xfrm>
                            <a:off x="2905138"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4</w:t>
                              </w:r>
                            </w:p>
                          </w:txbxContent>
                        </wps:txbx>
                        <wps:bodyPr wrap="square" lIns="0" tIns="0" rIns="0" bIns="0" rtlCol="0">
                          <a:noAutofit/>
                        </wps:bodyPr>
                      </wps:wsp>
                      <wps:wsp>
                        <wps:cNvPr id="57" name="Textbox 57"/>
                        <wps:cNvSpPr txBox="1"/>
                        <wps:spPr>
                          <a:xfrm>
                            <a:off x="3483591" y="1371941"/>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5</w:t>
                              </w:r>
                            </w:p>
                          </w:txbxContent>
                        </wps:txbx>
                        <wps:bodyPr wrap="square" lIns="0" tIns="0" rIns="0" bIns="0" rtlCol="0">
                          <a:noAutofit/>
                        </wps:bodyPr>
                      </wps:wsp>
                      <wps:wsp>
                        <wps:cNvPr id="58" name="Textbox 58"/>
                        <wps:cNvSpPr txBox="1"/>
                        <wps:spPr>
                          <a:xfrm>
                            <a:off x="1572770" y="1547407"/>
                            <a:ext cx="996950" cy="123189"/>
                          </a:xfrm>
                          <a:prstGeom prst="rect">
                            <a:avLst/>
                          </a:prstGeom>
                        </wps:spPr>
                        <wps:txbx>
                          <w:txbxContent>
                            <w:p>
                              <w:pPr>
                                <w:spacing w:line="194" w:lineRule="exact" w:before="0"/>
                                <w:ind w:left="0" w:right="0" w:firstLine="0"/>
                                <w:jc w:val="left"/>
                                <w:rPr>
                                  <w:rFonts w:ascii="Calibri"/>
                                  <w:sz w:val="19"/>
                                </w:rPr>
                              </w:pPr>
                              <w:r>
                                <w:rPr>
                                  <w:rFonts w:ascii="Calibri"/>
                                  <w:color w:val="595959"/>
                                  <w:sz w:val="19"/>
                                </w:rPr>
                                <w:t>Displacement</w:t>
                              </w:r>
                              <w:r>
                                <w:rPr>
                                  <w:rFonts w:ascii="Calibri"/>
                                  <w:color w:val="595959"/>
                                  <w:spacing w:val="23"/>
                                  <w:sz w:val="19"/>
                                </w:rPr>
                                <w:t> </w:t>
                              </w:r>
                              <w:r>
                                <w:rPr>
                                  <w:rFonts w:ascii="Calibri"/>
                                  <w:color w:val="595959"/>
                                  <w:spacing w:val="-4"/>
                                  <w:sz w:val="19"/>
                                </w:rPr>
                                <w:t>(mm)</w:t>
                              </w:r>
                            </w:p>
                          </w:txbxContent>
                        </wps:txbx>
                        <wps:bodyPr wrap="square" lIns="0" tIns="0" rIns="0" bIns="0" rtlCol="0">
                          <a:noAutofit/>
                        </wps:bodyPr>
                      </wps:wsp>
                    </wpg:wgp>
                  </a:graphicData>
                </a:graphic>
              </wp:anchor>
            </w:drawing>
          </mc:Choice>
          <mc:Fallback>
            <w:pict>
              <v:group style="position:absolute;margin-left:153pt;margin-top:-156.508438pt;width:289.8pt;height:144.4pt;mso-position-horizontal-relative:page;mso-position-vertical-relative:paragraph;z-index:15738880" id="docshapegroup31" coordorigin="3060,-3130" coordsize="5796,2888">
                <v:shape style="position:absolute;left:4034;top:-2910;width:4556;height:1347" id="docshape32" coordorigin="4034,-2909" coordsize="4556,1347" path="m4034,-1563l8590,-1563m4034,-2012l8590,-2012m4034,-2461l8590,-2461m4034,-2909l8590,-2909e" filled="false" stroked="true" strokeweight=".72pt" strokecolor="#d8d8d8">
                  <v:path arrowok="t"/>
                  <v:stroke dashstyle="solid"/>
                </v:shape>
                <v:shape style="position:absolute;left:4946;top:-2910;width:3644;height:1796" id="docshape33" coordorigin="4946,-2909" coordsize="3644,1796" path="m4946,-2909l4946,-1114m5858,-2909l5858,-1114m6768,-2909l6768,-1114m7680,-2909l7680,-1114m8590,-2909l8590,-1114e" filled="false" stroked="true" strokeweight=".72pt" strokecolor="#d8d8d8">
                  <v:path arrowok="t"/>
                  <v:stroke dashstyle="solid"/>
                </v:shape>
                <v:shape style="position:absolute;left:4034;top:-2910;width:4556;height:1796" id="docshape34" coordorigin="4034,-2909" coordsize="4556,1796" path="m4034,-1114l4034,-2909m4034,-1114l8590,-1114e" filled="false" stroked="true" strokeweight=".72pt" strokecolor="#bfbfbf">
                  <v:path arrowok="t"/>
                  <v:stroke dashstyle="solid"/>
                </v:shape>
                <v:shape style="position:absolute;left:4946;top:-2507;width:1822;height:315" id="docshape35" coordorigin="4946,-2506" coordsize="1822,315" path="m4946,-2192l5858,-2326,6768,-2506e" filled="false" stroked="true" strokeweight="1.44pt" strokecolor="#4f80bc">
                  <v:path arrowok="t"/>
                  <v:stroke dashstyle="solid"/>
                </v:shape>
                <v:shape style="position:absolute;left:4888;top:-2247;width:113;height:113" type="#_x0000_t75" id="docshape36" stroked="false">
                  <v:imagedata r:id="rId15" o:title=""/>
                </v:shape>
                <v:shape style="position:absolute;left:5800;top:-2382;width:113;height:113" type="#_x0000_t75" id="docshape37" stroked="false">
                  <v:imagedata r:id="rId16" o:title=""/>
                </v:shape>
                <v:shape style="position:absolute;left:6710;top:-2562;width:113;height:113" type="#_x0000_t75" id="docshape38" stroked="false">
                  <v:imagedata r:id="rId17" o:title=""/>
                </v:shape>
                <v:rect style="position:absolute;left:3067;top:-3123;width:5782;height:2873" id="docshape39" filled="false" stroked="true" strokeweight=".72pt" strokecolor="#d8d8d8">
                  <v:stroke dashstyle="solid"/>
                </v:rect>
                <v:shape style="position:absolute;left:3607;top:-2991;width:286;height:176" type="#_x0000_t202" id="docshape40" filled="false" stroked="false">
                  <v:textbox inset="0,0,0,0">
                    <w:txbxContent>
                      <w:p>
                        <w:pPr>
                          <w:spacing w:line="175" w:lineRule="exact" w:before="0"/>
                          <w:ind w:left="0" w:right="0" w:firstLine="0"/>
                          <w:jc w:val="left"/>
                          <w:rPr>
                            <w:rFonts w:ascii="Calibri"/>
                            <w:sz w:val="17"/>
                          </w:rPr>
                        </w:pPr>
                        <w:r>
                          <w:rPr>
                            <w:rFonts w:ascii="Calibri"/>
                            <w:color w:val="595959"/>
                            <w:spacing w:val="-5"/>
                            <w:w w:val="105"/>
                            <w:sz w:val="17"/>
                          </w:rPr>
                          <w:t>200</w:t>
                        </w:r>
                      </w:p>
                    </w:txbxContent>
                  </v:textbox>
                  <w10:wrap type="none"/>
                </v:shape>
                <v:shape style="position:absolute;left:6633;top:-2823;width:286;height:176" type="#_x0000_t202" id="docshape41"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155</w:t>
                        </w:r>
                      </w:p>
                    </w:txbxContent>
                  </v:textbox>
                  <w10:wrap type="none"/>
                </v:shape>
                <v:shape style="position:absolute;left:3607;top:-2545;width:286;height:176" type="#_x0000_t202" id="docshape42" filled="false" stroked="false">
                  <v:textbox inset="0,0,0,0">
                    <w:txbxContent>
                      <w:p>
                        <w:pPr>
                          <w:spacing w:line="175" w:lineRule="exact" w:before="0"/>
                          <w:ind w:left="0" w:right="0" w:firstLine="0"/>
                          <w:jc w:val="left"/>
                          <w:rPr>
                            <w:rFonts w:ascii="Calibri"/>
                            <w:sz w:val="17"/>
                          </w:rPr>
                        </w:pPr>
                        <w:r>
                          <w:rPr>
                            <w:rFonts w:ascii="Calibri"/>
                            <w:color w:val="595959"/>
                            <w:spacing w:val="-5"/>
                            <w:w w:val="105"/>
                            <w:sz w:val="17"/>
                          </w:rPr>
                          <w:t>150</w:t>
                        </w:r>
                      </w:p>
                    </w:txbxContent>
                  </v:textbox>
                  <w10:wrap type="none"/>
                </v:shape>
                <v:shape style="position:absolute;left:4812;top:-2509;width:286;height:176" type="#_x0000_t202" id="docshape43"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120</w:t>
                        </w:r>
                      </w:p>
                    </w:txbxContent>
                  </v:textbox>
                  <w10:wrap type="none"/>
                </v:shape>
                <v:shape style="position:absolute;left:5724;top:-2643;width:286;height:176" type="#_x0000_t202" id="docshape44"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135</w:t>
                        </w:r>
                      </w:p>
                    </w:txbxContent>
                  </v:textbox>
                  <w10:wrap type="none"/>
                </v:shape>
                <v:shape style="position:absolute;left:3607;top:-2096;width:287;height:1073" type="#_x0000_t202" id="docshape45" filled="false" stroked="false">
                  <v:textbox inset="0,0,0,0">
                    <w:txbxContent>
                      <w:p>
                        <w:pPr>
                          <w:spacing w:line="177" w:lineRule="exact" w:before="0"/>
                          <w:ind w:left="0" w:right="19" w:firstLine="0"/>
                          <w:jc w:val="right"/>
                          <w:rPr>
                            <w:rFonts w:ascii="Calibri"/>
                            <w:sz w:val="17"/>
                          </w:rPr>
                        </w:pPr>
                        <w:r>
                          <w:rPr>
                            <w:rFonts w:ascii="Calibri"/>
                            <w:color w:val="595959"/>
                            <w:spacing w:val="-5"/>
                            <w:sz w:val="17"/>
                          </w:rPr>
                          <w:t>100</w:t>
                        </w:r>
                      </w:p>
                      <w:p>
                        <w:pPr>
                          <w:spacing w:line="240" w:lineRule="auto" w:before="33"/>
                          <w:rPr>
                            <w:rFonts w:ascii="Calibri"/>
                            <w:sz w:val="17"/>
                          </w:rPr>
                        </w:pPr>
                      </w:p>
                      <w:p>
                        <w:pPr>
                          <w:spacing w:before="0"/>
                          <w:ind w:left="88" w:right="0" w:firstLine="0"/>
                          <w:jc w:val="left"/>
                          <w:rPr>
                            <w:rFonts w:ascii="Calibri"/>
                            <w:sz w:val="17"/>
                          </w:rPr>
                        </w:pPr>
                        <w:r>
                          <w:rPr>
                            <w:rFonts w:ascii="Calibri"/>
                            <w:color w:val="595959"/>
                            <w:spacing w:val="-5"/>
                            <w:w w:val="105"/>
                            <w:sz w:val="17"/>
                          </w:rPr>
                          <w:t>50</w:t>
                        </w:r>
                      </w:p>
                      <w:p>
                        <w:pPr>
                          <w:spacing w:line="240" w:lineRule="auto" w:before="34"/>
                          <w:rPr>
                            <w:rFonts w:ascii="Calibri"/>
                            <w:sz w:val="17"/>
                          </w:rPr>
                        </w:pPr>
                      </w:p>
                      <w:p>
                        <w:pPr>
                          <w:spacing w:line="206" w:lineRule="exact" w:before="0"/>
                          <w:ind w:left="0" w:right="18" w:firstLine="0"/>
                          <w:jc w:val="right"/>
                          <w:rPr>
                            <w:rFonts w:ascii="Calibri"/>
                            <w:sz w:val="17"/>
                          </w:rPr>
                        </w:pPr>
                        <w:r>
                          <w:rPr>
                            <w:rFonts w:ascii="Calibri"/>
                            <w:color w:val="595959"/>
                            <w:spacing w:val="-10"/>
                            <w:w w:val="105"/>
                            <w:sz w:val="17"/>
                          </w:rPr>
                          <w:t>0</w:t>
                        </w:r>
                      </w:p>
                    </w:txbxContent>
                  </v:textbox>
                  <w10:wrap type="none"/>
                </v:shape>
                <v:shape style="position:absolute;left:3991;top:-970;width:109;height:176" type="#_x0000_t202" id="docshape46"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0</w:t>
                        </w:r>
                      </w:p>
                    </w:txbxContent>
                  </v:textbox>
                  <w10:wrap type="none"/>
                </v:shape>
                <v:shape style="position:absolute;left:4903;top:-970;width:109;height:176" type="#_x0000_t202" id="docshape47"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1</w:t>
                        </w:r>
                      </w:p>
                    </w:txbxContent>
                  </v:textbox>
                  <w10:wrap type="none"/>
                </v:shape>
                <v:shape style="position:absolute;left:5813;top:-970;width:109;height:176" type="#_x0000_t202" id="docshape48"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2</w:t>
                        </w:r>
                      </w:p>
                    </w:txbxContent>
                  </v:textbox>
                  <w10:wrap type="none"/>
                </v:shape>
                <v:shape style="position:absolute;left:6724;top:-970;width:109;height:176" type="#_x0000_t202" id="docshape49"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3</w:t>
                        </w:r>
                      </w:p>
                    </w:txbxContent>
                  </v:textbox>
                  <w10:wrap type="none"/>
                </v:shape>
                <v:shape style="position:absolute;left:7635;top:-970;width:109;height:176" type="#_x0000_t202" id="docshape50"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4</w:t>
                        </w:r>
                      </w:p>
                    </w:txbxContent>
                  </v:textbox>
                  <w10:wrap type="none"/>
                </v:shape>
                <v:shape style="position:absolute;left:8545;top:-970;width:109;height:176" type="#_x0000_t202" id="docshape51"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5</w:t>
                        </w:r>
                      </w:p>
                    </w:txbxContent>
                  </v:textbox>
                  <w10:wrap type="none"/>
                </v:shape>
                <v:shape style="position:absolute;left:5536;top:-694;width:1570;height:194" type="#_x0000_t202" id="docshape52" filled="false" stroked="false">
                  <v:textbox inset="0,0,0,0">
                    <w:txbxContent>
                      <w:p>
                        <w:pPr>
                          <w:spacing w:line="194" w:lineRule="exact" w:before="0"/>
                          <w:ind w:left="0" w:right="0" w:firstLine="0"/>
                          <w:jc w:val="left"/>
                          <w:rPr>
                            <w:rFonts w:ascii="Calibri"/>
                            <w:sz w:val="19"/>
                          </w:rPr>
                        </w:pPr>
                        <w:r>
                          <w:rPr>
                            <w:rFonts w:ascii="Calibri"/>
                            <w:color w:val="595959"/>
                            <w:sz w:val="19"/>
                          </w:rPr>
                          <w:t>Displacement</w:t>
                        </w:r>
                        <w:r>
                          <w:rPr>
                            <w:rFonts w:ascii="Calibri"/>
                            <w:color w:val="595959"/>
                            <w:spacing w:val="23"/>
                            <w:sz w:val="19"/>
                          </w:rPr>
                          <w:t> </w:t>
                        </w:r>
                        <w:r>
                          <w:rPr>
                            <w:rFonts w:ascii="Calibri"/>
                            <w:color w:val="595959"/>
                            <w:spacing w:val="-4"/>
                            <w:sz w:val="19"/>
                          </w:rPr>
                          <w:t>(mm)</w:t>
                        </w:r>
                      </w:p>
                    </w:txbxContent>
                  </v:textbox>
                  <w10:wrap type="none"/>
                </v:shape>
                <w10:wrap type="none"/>
              </v:group>
            </w:pict>
          </mc:Fallback>
        </mc:AlternateContent>
      </w:r>
      <w:r>
        <w:rPr>
          <w:sz w:val="21"/>
        </w:rPr>
        <w:t>Fig</w:t>
      </w:r>
      <w:r>
        <w:rPr>
          <w:spacing w:val="9"/>
          <w:sz w:val="21"/>
        </w:rPr>
        <w:t> </w:t>
      </w:r>
      <w:r>
        <w:rPr>
          <w:sz w:val="21"/>
        </w:rPr>
        <w:t>10.</w:t>
      </w:r>
      <w:r>
        <w:rPr>
          <w:spacing w:val="7"/>
          <w:sz w:val="21"/>
        </w:rPr>
        <w:t> </w:t>
      </w:r>
      <w:r>
        <w:rPr>
          <w:sz w:val="21"/>
        </w:rPr>
        <w:t>Load</w:t>
      </w:r>
      <w:r>
        <w:rPr>
          <w:spacing w:val="7"/>
          <w:sz w:val="21"/>
        </w:rPr>
        <w:t> </w:t>
      </w:r>
      <w:r>
        <w:rPr>
          <w:sz w:val="21"/>
        </w:rPr>
        <w:t>vs</w:t>
      </w:r>
      <w:r>
        <w:rPr>
          <w:spacing w:val="5"/>
          <w:sz w:val="21"/>
        </w:rPr>
        <w:t> </w:t>
      </w:r>
      <w:r>
        <w:rPr>
          <w:sz w:val="21"/>
        </w:rPr>
        <w:t>Displacement</w:t>
      </w:r>
      <w:r>
        <w:rPr>
          <w:spacing w:val="7"/>
          <w:sz w:val="21"/>
        </w:rPr>
        <w:t> </w:t>
      </w:r>
      <w:r>
        <w:rPr>
          <w:sz w:val="21"/>
        </w:rPr>
        <w:t>graph</w:t>
      </w:r>
      <w:r>
        <w:rPr>
          <w:spacing w:val="5"/>
          <w:sz w:val="21"/>
        </w:rPr>
        <w:t> </w:t>
      </w:r>
      <w:r>
        <w:rPr>
          <w:sz w:val="21"/>
        </w:rPr>
        <w:t>of</w:t>
      </w:r>
      <w:r>
        <w:rPr>
          <w:spacing w:val="10"/>
          <w:sz w:val="21"/>
        </w:rPr>
        <w:t> </w:t>
      </w:r>
      <w:r>
        <w:rPr>
          <w:sz w:val="21"/>
        </w:rPr>
        <w:t>conventional</w:t>
      </w:r>
      <w:r>
        <w:rPr>
          <w:spacing w:val="8"/>
          <w:sz w:val="21"/>
        </w:rPr>
        <w:t> </w:t>
      </w:r>
      <w:r>
        <w:rPr>
          <w:spacing w:val="-4"/>
          <w:sz w:val="21"/>
        </w:rPr>
        <w:t>beam</w:t>
      </w:r>
    </w:p>
    <w:p>
      <w:pPr>
        <w:pStyle w:val="Heading4"/>
        <w:numPr>
          <w:ilvl w:val="1"/>
          <w:numId w:val="1"/>
        </w:numPr>
        <w:tabs>
          <w:tab w:pos="415" w:val="left" w:leader="none"/>
        </w:tabs>
        <w:spacing w:line="240" w:lineRule="auto" w:before="235" w:after="0"/>
        <w:ind w:left="415" w:right="0" w:hanging="292"/>
        <w:jc w:val="left"/>
      </w:pPr>
      <w:r>
        <w:rPr/>
        <w:t>U-SHAPED</w:t>
      </w:r>
      <w:r>
        <w:rPr>
          <w:spacing w:val="14"/>
        </w:rPr>
        <w:t> </w:t>
      </w:r>
      <w:r>
        <w:rPr/>
        <w:t>WRAPPED</w:t>
      </w:r>
      <w:r>
        <w:rPr>
          <w:spacing w:val="17"/>
        </w:rPr>
        <w:t> </w:t>
      </w:r>
      <w:r>
        <w:rPr/>
        <w:t>RC</w:t>
      </w:r>
      <w:r>
        <w:rPr>
          <w:spacing w:val="12"/>
        </w:rPr>
        <w:t> </w:t>
      </w:r>
      <w:r>
        <w:rPr>
          <w:spacing w:val="-4"/>
        </w:rPr>
        <w:t>BEAM</w:t>
      </w:r>
    </w:p>
    <w:p>
      <w:pPr>
        <w:pStyle w:val="BodyText"/>
        <w:spacing w:before="12"/>
        <w:rPr>
          <w:b/>
        </w:rPr>
      </w:pPr>
    </w:p>
    <w:p>
      <w:pPr>
        <w:pStyle w:val="BodyText"/>
        <w:ind w:left="123"/>
      </w:pPr>
      <w:r>
        <w:rPr/>
        <w:t>Table</w:t>
      </w:r>
      <w:r>
        <w:rPr>
          <w:spacing w:val="9"/>
        </w:rPr>
        <w:t> </w:t>
      </w:r>
      <w:r>
        <w:rPr/>
        <w:t>:</w:t>
      </w:r>
      <w:r>
        <w:rPr>
          <w:spacing w:val="8"/>
        </w:rPr>
        <w:t> </w:t>
      </w:r>
      <w:r>
        <w:rPr/>
        <w:t>8</w:t>
      </w:r>
      <w:r>
        <w:rPr>
          <w:spacing w:val="9"/>
        </w:rPr>
        <w:t> </w:t>
      </w:r>
      <w:r>
        <w:rPr/>
        <w:t>Load</w:t>
      </w:r>
      <w:r>
        <w:rPr>
          <w:spacing w:val="7"/>
        </w:rPr>
        <w:t> </w:t>
      </w:r>
      <w:r>
        <w:rPr/>
        <w:t>and</w:t>
      </w:r>
      <w:r>
        <w:rPr>
          <w:spacing w:val="9"/>
        </w:rPr>
        <w:t> </w:t>
      </w:r>
      <w:r>
        <w:rPr/>
        <w:t>Deflection</w:t>
      </w:r>
      <w:r>
        <w:rPr>
          <w:spacing w:val="10"/>
        </w:rPr>
        <w:t> </w:t>
      </w:r>
      <w:r>
        <w:rPr/>
        <w:t>properties</w:t>
      </w:r>
      <w:r>
        <w:rPr>
          <w:spacing w:val="8"/>
        </w:rPr>
        <w:t> </w:t>
      </w:r>
      <w:r>
        <w:rPr/>
        <w:t>of</w:t>
      </w:r>
      <w:r>
        <w:rPr>
          <w:spacing w:val="9"/>
        </w:rPr>
        <w:t> </w:t>
      </w:r>
      <w:r>
        <w:rPr/>
        <w:t>U-</w:t>
      </w:r>
      <w:r>
        <w:rPr>
          <w:spacing w:val="9"/>
        </w:rPr>
        <w:t> </w:t>
      </w:r>
      <w:r>
        <w:rPr/>
        <w:t>shaped</w:t>
      </w:r>
      <w:r>
        <w:rPr>
          <w:spacing w:val="7"/>
        </w:rPr>
        <w:t> </w:t>
      </w:r>
      <w:r>
        <w:rPr>
          <w:spacing w:val="-4"/>
        </w:rPr>
        <w:t>Beam</w:t>
      </w:r>
    </w:p>
    <w:p>
      <w:pPr>
        <w:pStyle w:val="BodyText"/>
        <w:spacing w:before="5"/>
        <w:rPr>
          <w:sz w:val="10"/>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5"/>
        <w:gridCol w:w="2123"/>
        <w:gridCol w:w="2369"/>
      </w:tblGrid>
      <w:tr>
        <w:trPr>
          <w:trHeight w:val="226" w:hRule="atLeast"/>
        </w:trPr>
        <w:tc>
          <w:tcPr>
            <w:tcW w:w="3995" w:type="dxa"/>
            <w:tcBorders>
              <w:top w:val="single" w:sz="8" w:space="0" w:color="000000"/>
              <w:bottom w:val="single" w:sz="4" w:space="0" w:color="000000"/>
            </w:tcBorders>
          </w:tcPr>
          <w:p>
            <w:pPr>
              <w:pStyle w:val="TableParagraph"/>
              <w:spacing w:line="199" w:lineRule="exact" w:before="7"/>
              <w:ind w:right="721"/>
              <w:jc w:val="right"/>
              <w:rPr>
                <w:b/>
                <w:sz w:val="19"/>
              </w:rPr>
            </w:pPr>
            <w:r>
              <w:rPr>
                <w:b/>
                <w:sz w:val="19"/>
              </w:rPr>
              <w:t>Beam</w:t>
            </w:r>
            <w:r>
              <w:rPr>
                <w:b/>
                <w:spacing w:val="9"/>
                <w:sz w:val="19"/>
              </w:rPr>
              <w:t> </w:t>
            </w:r>
            <w:r>
              <w:rPr>
                <w:b/>
                <w:spacing w:val="-4"/>
                <w:sz w:val="19"/>
              </w:rPr>
              <w:t>Type</w:t>
            </w:r>
          </w:p>
        </w:tc>
        <w:tc>
          <w:tcPr>
            <w:tcW w:w="2123" w:type="dxa"/>
            <w:tcBorders>
              <w:top w:val="single" w:sz="8" w:space="0" w:color="000000"/>
              <w:bottom w:val="single" w:sz="4" w:space="0" w:color="000000"/>
            </w:tcBorders>
          </w:tcPr>
          <w:p>
            <w:pPr>
              <w:pStyle w:val="TableParagraph"/>
              <w:spacing w:line="199" w:lineRule="exact" w:before="7"/>
              <w:ind w:left="186"/>
              <w:jc w:val="center"/>
              <w:rPr>
                <w:b/>
                <w:sz w:val="19"/>
              </w:rPr>
            </w:pPr>
            <w:r>
              <w:rPr>
                <w:b/>
                <w:sz w:val="19"/>
              </w:rPr>
              <w:t>Load</w:t>
            </w:r>
            <w:r>
              <w:rPr>
                <w:b/>
                <w:spacing w:val="5"/>
                <w:sz w:val="19"/>
              </w:rPr>
              <w:t> </w:t>
            </w:r>
            <w:r>
              <w:rPr>
                <w:b/>
                <w:spacing w:val="-4"/>
                <w:sz w:val="19"/>
              </w:rPr>
              <w:t>(kN)</w:t>
            </w:r>
          </w:p>
        </w:tc>
        <w:tc>
          <w:tcPr>
            <w:tcW w:w="2369" w:type="dxa"/>
            <w:tcBorders>
              <w:top w:val="single" w:sz="8" w:space="0" w:color="000000"/>
              <w:bottom w:val="single" w:sz="4" w:space="0" w:color="000000"/>
            </w:tcBorders>
          </w:tcPr>
          <w:p>
            <w:pPr>
              <w:pStyle w:val="TableParagraph"/>
              <w:spacing w:line="199" w:lineRule="exact" w:before="7"/>
              <w:ind w:left="56"/>
              <w:jc w:val="center"/>
              <w:rPr>
                <w:b/>
                <w:sz w:val="19"/>
              </w:rPr>
            </w:pPr>
            <w:r>
              <w:rPr>
                <w:b/>
                <w:sz w:val="19"/>
              </w:rPr>
              <w:t>Deflection</w:t>
            </w:r>
            <w:r>
              <w:rPr>
                <w:b/>
                <w:spacing w:val="14"/>
                <w:sz w:val="19"/>
              </w:rPr>
              <w:t> </w:t>
            </w:r>
            <w:r>
              <w:rPr>
                <w:b/>
                <w:spacing w:val="-4"/>
                <w:sz w:val="19"/>
              </w:rPr>
              <w:t>(mm)</w:t>
            </w:r>
          </w:p>
        </w:tc>
      </w:tr>
      <w:tr>
        <w:trPr>
          <w:trHeight w:val="237" w:hRule="atLeast"/>
        </w:trPr>
        <w:tc>
          <w:tcPr>
            <w:tcW w:w="3995" w:type="dxa"/>
            <w:tcBorders>
              <w:top w:val="single" w:sz="4" w:space="0" w:color="000000"/>
            </w:tcBorders>
          </w:tcPr>
          <w:p>
            <w:pPr>
              <w:pStyle w:val="TableParagraph"/>
              <w:tabs>
                <w:tab w:pos="2704" w:val="left" w:leader="none"/>
              </w:tabs>
              <w:spacing w:line="212" w:lineRule="exact" w:before="5"/>
              <w:ind w:right="752"/>
              <w:jc w:val="right"/>
              <w:rPr>
                <w:sz w:val="19"/>
              </w:rPr>
            </w:pPr>
            <w:r>
              <w:rPr>
                <w:b/>
                <w:sz w:val="19"/>
              </w:rPr>
              <w:t>U-shaped</w:t>
            </w:r>
            <w:r>
              <w:rPr>
                <w:b/>
                <w:spacing w:val="12"/>
                <w:sz w:val="19"/>
              </w:rPr>
              <w:t> </w:t>
            </w:r>
            <w:r>
              <w:rPr>
                <w:b/>
                <w:spacing w:val="-2"/>
                <w:sz w:val="19"/>
              </w:rPr>
              <w:t>wrapped</w:t>
            </w:r>
            <w:r>
              <w:rPr>
                <w:b/>
                <w:sz w:val="19"/>
              </w:rPr>
              <w:tab/>
            </w:r>
            <w:r>
              <w:rPr>
                <w:position w:val="13"/>
                <w:sz w:val="19"/>
              </w:rPr>
              <w:t>UB-</w:t>
            </w:r>
            <w:r>
              <w:rPr>
                <w:spacing w:val="-10"/>
                <w:position w:val="13"/>
                <w:sz w:val="19"/>
              </w:rPr>
              <w:t>1</w:t>
            </w:r>
          </w:p>
        </w:tc>
        <w:tc>
          <w:tcPr>
            <w:tcW w:w="2123" w:type="dxa"/>
            <w:tcBorders>
              <w:top w:val="single" w:sz="4" w:space="0" w:color="000000"/>
            </w:tcBorders>
          </w:tcPr>
          <w:p>
            <w:pPr>
              <w:pStyle w:val="TableParagraph"/>
              <w:spacing w:line="214" w:lineRule="exact" w:before="3"/>
              <w:ind w:left="186" w:right="5"/>
              <w:jc w:val="center"/>
              <w:rPr>
                <w:sz w:val="19"/>
              </w:rPr>
            </w:pPr>
            <w:r>
              <w:rPr>
                <w:spacing w:val="-5"/>
                <w:sz w:val="19"/>
              </w:rPr>
              <w:t>156</w:t>
            </w:r>
          </w:p>
        </w:tc>
        <w:tc>
          <w:tcPr>
            <w:tcW w:w="2369" w:type="dxa"/>
            <w:tcBorders>
              <w:top w:val="single" w:sz="4" w:space="0" w:color="000000"/>
            </w:tcBorders>
          </w:tcPr>
          <w:p>
            <w:pPr>
              <w:pStyle w:val="TableParagraph"/>
              <w:spacing w:line="214" w:lineRule="exact" w:before="3"/>
              <w:ind w:left="56" w:right="1"/>
              <w:jc w:val="center"/>
              <w:rPr>
                <w:sz w:val="19"/>
              </w:rPr>
            </w:pPr>
            <w:r>
              <w:rPr>
                <w:spacing w:val="-5"/>
                <w:sz w:val="19"/>
              </w:rPr>
              <w:t>6.8</w:t>
            </w:r>
          </w:p>
        </w:tc>
      </w:tr>
      <w:tr>
        <w:trPr>
          <w:trHeight w:val="243" w:hRule="atLeast"/>
        </w:trPr>
        <w:tc>
          <w:tcPr>
            <w:tcW w:w="3995" w:type="dxa"/>
          </w:tcPr>
          <w:p>
            <w:pPr>
              <w:pStyle w:val="TableParagraph"/>
              <w:tabs>
                <w:tab w:pos="2704" w:val="left" w:leader="none"/>
              </w:tabs>
              <w:spacing w:line="213" w:lineRule="exact" w:before="11"/>
              <w:ind w:right="752"/>
              <w:jc w:val="right"/>
              <w:rPr>
                <w:sz w:val="19"/>
              </w:rPr>
            </w:pPr>
            <w:r>
              <w:rPr>
                <w:b/>
                <w:sz w:val="19"/>
              </w:rPr>
              <w:t>RC</w:t>
            </w:r>
            <w:r>
              <w:rPr>
                <w:b/>
                <w:spacing w:val="7"/>
                <w:sz w:val="19"/>
              </w:rPr>
              <w:t> </w:t>
            </w:r>
            <w:r>
              <w:rPr>
                <w:b/>
                <w:sz w:val="19"/>
              </w:rPr>
              <w:t>Beam</w:t>
            </w:r>
            <w:r>
              <w:rPr>
                <w:b/>
                <w:spacing w:val="10"/>
                <w:sz w:val="19"/>
              </w:rPr>
              <w:t> </w:t>
            </w:r>
            <w:r>
              <w:rPr>
                <w:b/>
                <w:spacing w:val="-4"/>
                <w:sz w:val="19"/>
              </w:rPr>
              <w:t>(UB)</w:t>
            </w:r>
            <w:r>
              <w:rPr>
                <w:b/>
                <w:sz w:val="19"/>
              </w:rPr>
              <w:tab/>
            </w:r>
            <w:r>
              <w:rPr>
                <w:position w:val="11"/>
                <w:sz w:val="19"/>
              </w:rPr>
              <w:t>UB-</w:t>
            </w:r>
            <w:r>
              <w:rPr>
                <w:spacing w:val="-10"/>
                <w:position w:val="11"/>
                <w:sz w:val="19"/>
              </w:rPr>
              <w:t>2</w:t>
            </w:r>
          </w:p>
        </w:tc>
        <w:tc>
          <w:tcPr>
            <w:tcW w:w="2123" w:type="dxa"/>
          </w:tcPr>
          <w:p>
            <w:pPr>
              <w:pStyle w:val="TableParagraph"/>
              <w:spacing w:line="213" w:lineRule="exact" w:before="10"/>
              <w:ind w:left="186" w:right="5"/>
              <w:jc w:val="center"/>
              <w:rPr>
                <w:sz w:val="19"/>
              </w:rPr>
            </w:pPr>
            <w:r>
              <w:rPr>
                <w:spacing w:val="-2"/>
                <w:sz w:val="19"/>
              </w:rPr>
              <w:t>178.2</w:t>
            </w:r>
          </w:p>
        </w:tc>
        <w:tc>
          <w:tcPr>
            <w:tcW w:w="2369" w:type="dxa"/>
          </w:tcPr>
          <w:p>
            <w:pPr>
              <w:pStyle w:val="TableParagraph"/>
              <w:spacing w:line="213" w:lineRule="exact" w:before="10"/>
              <w:ind w:left="56" w:right="1"/>
              <w:jc w:val="center"/>
              <w:rPr>
                <w:sz w:val="19"/>
              </w:rPr>
            </w:pPr>
            <w:r>
              <w:rPr>
                <w:spacing w:val="-5"/>
                <w:sz w:val="19"/>
              </w:rPr>
              <w:t>5.9</w:t>
            </w:r>
          </w:p>
        </w:tc>
      </w:tr>
      <w:tr>
        <w:trPr>
          <w:trHeight w:val="227" w:hRule="atLeast"/>
        </w:trPr>
        <w:tc>
          <w:tcPr>
            <w:tcW w:w="3995" w:type="dxa"/>
            <w:tcBorders>
              <w:bottom w:val="single" w:sz="8" w:space="0" w:color="000000"/>
            </w:tcBorders>
          </w:tcPr>
          <w:p>
            <w:pPr>
              <w:pStyle w:val="TableParagraph"/>
              <w:spacing w:line="198" w:lineRule="exact" w:before="9"/>
              <w:ind w:right="752"/>
              <w:jc w:val="right"/>
              <w:rPr>
                <w:sz w:val="19"/>
              </w:rPr>
            </w:pPr>
            <w:r>
              <w:rPr>
                <w:sz w:val="19"/>
              </w:rPr>
              <w:t>UB-</w:t>
            </w:r>
            <w:r>
              <w:rPr>
                <w:spacing w:val="-10"/>
                <w:sz w:val="19"/>
              </w:rPr>
              <w:t>3</w:t>
            </w:r>
          </w:p>
        </w:tc>
        <w:tc>
          <w:tcPr>
            <w:tcW w:w="2123" w:type="dxa"/>
            <w:tcBorders>
              <w:bottom w:val="single" w:sz="8" w:space="0" w:color="000000"/>
            </w:tcBorders>
          </w:tcPr>
          <w:p>
            <w:pPr>
              <w:pStyle w:val="TableParagraph"/>
              <w:spacing w:line="198" w:lineRule="exact" w:before="9"/>
              <w:ind w:left="186" w:right="5"/>
              <w:jc w:val="center"/>
              <w:rPr>
                <w:sz w:val="19"/>
              </w:rPr>
            </w:pPr>
            <w:r>
              <w:rPr>
                <w:spacing w:val="-2"/>
                <w:sz w:val="19"/>
              </w:rPr>
              <w:t>210.8</w:t>
            </w:r>
          </w:p>
        </w:tc>
        <w:tc>
          <w:tcPr>
            <w:tcW w:w="2369" w:type="dxa"/>
            <w:tcBorders>
              <w:bottom w:val="single" w:sz="8" w:space="0" w:color="000000"/>
            </w:tcBorders>
          </w:tcPr>
          <w:p>
            <w:pPr>
              <w:pStyle w:val="TableParagraph"/>
              <w:spacing w:line="198" w:lineRule="exact" w:before="9"/>
              <w:ind w:left="56" w:right="1"/>
              <w:jc w:val="center"/>
              <w:rPr>
                <w:sz w:val="19"/>
              </w:rPr>
            </w:pPr>
            <w:r>
              <w:rPr>
                <w:spacing w:val="-5"/>
                <w:sz w:val="19"/>
              </w:rPr>
              <w:t>7.1</w:t>
            </w:r>
          </w:p>
        </w:tc>
      </w:tr>
    </w:tbl>
    <w:p>
      <w:pPr>
        <w:spacing w:after="0" w:line="198" w:lineRule="exact"/>
        <w:jc w:val="center"/>
        <w:rPr>
          <w:sz w:val="19"/>
        </w:rPr>
        <w:sectPr>
          <w:type w:val="continuous"/>
          <w:pgSz w:w="11910" w:h="16840"/>
          <w:pgMar w:top="1920" w:bottom="280" w:left="1280" w:right="1120"/>
        </w:sectPr>
      </w:pPr>
    </w:p>
    <w:p>
      <w:pPr>
        <w:pStyle w:val="BodyText"/>
        <w:spacing w:before="157"/>
        <w:rPr>
          <w:sz w:val="20"/>
        </w:rPr>
      </w:pPr>
    </w:p>
    <w:tbl>
      <w:tblPr>
        <w:tblW w:w="0" w:type="auto"/>
        <w:jc w:val="left"/>
        <w:tblInd w:w="2851"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top w:w="0" w:type="dxa"/>
          <w:left w:w="0" w:type="dxa"/>
          <w:bottom w:w="0" w:type="dxa"/>
          <w:right w:w="0" w:type="dxa"/>
        </w:tblCellMar>
        <w:tblLook w:val="01E0"/>
      </w:tblPr>
      <w:tblGrid>
        <w:gridCol w:w="1094"/>
        <w:gridCol w:w="1096"/>
        <w:gridCol w:w="1094"/>
        <w:gridCol w:w="1094"/>
      </w:tblGrid>
      <w:tr>
        <w:trPr>
          <w:trHeight w:val="299" w:hRule="atLeast"/>
        </w:trPr>
        <w:tc>
          <w:tcPr>
            <w:tcW w:w="1094" w:type="dxa"/>
            <w:tcBorders>
              <w:left w:val="single" w:sz="6" w:space="0" w:color="BFBFBF"/>
            </w:tcBorders>
          </w:tcPr>
          <w:p>
            <w:pPr>
              <w:pStyle w:val="TableParagraph"/>
              <w:rPr>
                <w:sz w:val="20"/>
              </w:rPr>
            </w:pPr>
          </w:p>
        </w:tc>
        <w:tc>
          <w:tcPr>
            <w:tcW w:w="1096" w:type="dxa"/>
          </w:tcPr>
          <w:p>
            <w:pPr>
              <w:pStyle w:val="TableParagraph"/>
              <w:rPr>
                <w:sz w:val="20"/>
              </w:rPr>
            </w:pPr>
          </w:p>
        </w:tc>
        <w:tc>
          <w:tcPr>
            <w:tcW w:w="1094" w:type="dxa"/>
          </w:tcPr>
          <w:p>
            <w:pPr>
              <w:pStyle w:val="TableParagraph"/>
              <w:rPr>
                <w:sz w:val="20"/>
              </w:rPr>
            </w:pPr>
          </w:p>
        </w:tc>
        <w:tc>
          <w:tcPr>
            <w:tcW w:w="1094" w:type="dxa"/>
          </w:tcPr>
          <w:p>
            <w:pPr>
              <w:pStyle w:val="TableParagraph"/>
              <w:spacing w:line="100" w:lineRule="exact"/>
              <w:ind w:left="399"/>
              <w:rPr>
                <w:rFonts w:ascii="Calibri"/>
                <w:sz w:val="17"/>
              </w:rPr>
            </w:pPr>
            <w:r>
              <w:rPr>
                <w:rFonts w:ascii="Calibri"/>
                <w:color w:val="3F3F3F"/>
                <w:spacing w:val="-4"/>
                <w:w w:val="105"/>
                <w:sz w:val="17"/>
              </w:rPr>
              <w:t>210.8</w:t>
            </w:r>
          </w:p>
          <w:p>
            <w:pPr>
              <w:pStyle w:val="TableParagraph"/>
              <w:spacing w:line="174" w:lineRule="exact"/>
              <w:ind w:left="236"/>
              <w:rPr>
                <w:rFonts w:ascii="Calibri"/>
                <w:sz w:val="17"/>
              </w:rPr>
            </w:pPr>
            <w:r>
              <w:rPr>
                <w:rFonts w:ascii="Calibri"/>
                <w:color w:val="3F3F3F"/>
                <w:spacing w:val="-4"/>
                <w:w w:val="105"/>
                <w:sz w:val="17"/>
              </w:rPr>
              <w:t>178.2</w:t>
            </w:r>
          </w:p>
          <w:p>
            <w:pPr>
              <w:pStyle w:val="TableParagraph"/>
              <w:spacing w:line="5" w:lineRule="exact"/>
              <w:ind w:left="-12"/>
              <w:rPr>
                <w:rFonts w:ascii="Calibri"/>
                <w:sz w:val="17"/>
              </w:rPr>
            </w:pPr>
            <w:r>
              <w:rPr>
                <w:rFonts w:ascii="Calibri"/>
                <w:color w:val="3F3F3F"/>
                <w:spacing w:val="-10"/>
                <w:w w:val="105"/>
                <w:sz w:val="17"/>
              </w:rPr>
              <w:t>6</w:t>
            </w:r>
          </w:p>
        </w:tc>
      </w:tr>
      <w:tr>
        <w:trPr>
          <w:trHeight w:val="304" w:hRule="atLeast"/>
        </w:trPr>
        <w:tc>
          <w:tcPr>
            <w:tcW w:w="1094" w:type="dxa"/>
            <w:tcBorders>
              <w:left w:val="single" w:sz="6" w:space="0" w:color="BFBFBF"/>
            </w:tcBorders>
          </w:tcPr>
          <w:p>
            <w:pPr>
              <w:pStyle w:val="TableParagraph"/>
              <w:rPr>
                <w:sz w:val="20"/>
              </w:rPr>
            </w:pPr>
          </w:p>
        </w:tc>
        <w:tc>
          <w:tcPr>
            <w:tcW w:w="1096" w:type="dxa"/>
          </w:tcPr>
          <w:p>
            <w:pPr>
              <w:pStyle w:val="TableParagraph"/>
              <w:rPr>
                <w:sz w:val="20"/>
              </w:rPr>
            </w:pPr>
          </w:p>
        </w:tc>
        <w:tc>
          <w:tcPr>
            <w:tcW w:w="1094" w:type="dxa"/>
          </w:tcPr>
          <w:p>
            <w:pPr>
              <w:pStyle w:val="TableParagraph"/>
              <w:spacing w:line="134" w:lineRule="exact"/>
              <w:ind w:right="-15"/>
              <w:jc w:val="right"/>
              <w:rPr>
                <w:rFonts w:ascii="Calibri"/>
                <w:sz w:val="17"/>
              </w:rPr>
            </w:pPr>
            <w:r>
              <w:rPr>
                <w:rFonts w:ascii="Calibri"/>
                <w:color w:val="3F3F3F"/>
                <w:spacing w:val="-5"/>
                <w:w w:val="105"/>
                <w:sz w:val="17"/>
              </w:rPr>
              <w:t>15</w:t>
            </w:r>
          </w:p>
          <w:p>
            <w:pPr>
              <w:pStyle w:val="TableParagraph"/>
              <w:spacing w:before="3"/>
              <w:rPr>
                <w:sz w:val="7"/>
              </w:rPr>
            </w:pPr>
          </w:p>
          <w:p>
            <w:pPr>
              <w:pStyle w:val="TableParagraph"/>
              <w:spacing w:line="85" w:lineRule="exact"/>
              <w:ind w:left="982" w:right="-44"/>
              <w:rPr>
                <w:sz w:val="8"/>
              </w:rPr>
            </w:pPr>
            <w:r>
              <w:rPr>
                <w:position w:val="-1"/>
                <w:sz w:val="8"/>
              </w:rPr>
              <w:drawing>
                <wp:inline distT="0" distB="0" distL="0" distR="0">
                  <wp:extent cx="60850" cy="54292"/>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8" cstate="print"/>
                          <a:stretch>
                            <a:fillRect/>
                          </a:stretch>
                        </pic:blipFill>
                        <pic:spPr>
                          <a:xfrm>
                            <a:off x="0" y="0"/>
                            <a:ext cx="60850" cy="54292"/>
                          </a:xfrm>
                          <a:prstGeom prst="rect">
                            <a:avLst/>
                          </a:prstGeom>
                        </pic:spPr>
                      </pic:pic>
                    </a:graphicData>
                  </a:graphic>
                </wp:inline>
              </w:drawing>
            </w:r>
            <w:r>
              <w:rPr>
                <w:position w:val="-1"/>
                <w:sz w:val="8"/>
              </w:rPr>
            </w:r>
          </w:p>
        </w:tc>
        <w:tc>
          <w:tcPr>
            <w:tcW w:w="1094" w:type="dxa"/>
          </w:tcPr>
          <w:p>
            <w:pPr>
              <w:pStyle w:val="TableParagraph"/>
              <w:rPr>
                <w:sz w:val="20"/>
              </w:rPr>
            </w:pPr>
          </w:p>
        </w:tc>
      </w:tr>
      <w:tr>
        <w:trPr>
          <w:trHeight w:val="301" w:hRule="atLeast"/>
        </w:trPr>
        <w:tc>
          <w:tcPr>
            <w:tcW w:w="1094" w:type="dxa"/>
            <w:tcBorders>
              <w:left w:val="single" w:sz="6" w:space="0" w:color="BFBFBF"/>
            </w:tcBorders>
          </w:tcPr>
          <w:p>
            <w:pPr>
              <w:pStyle w:val="TableParagraph"/>
              <w:rPr>
                <w:sz w:val="20"/>
              </w:rPr>
            </w:pPr>
          </w:p>
        </w:tc>
        <w:tc>
          <w:tcPr>
            <w:tcW w:w="1096" w:type="dxa"/>
          </w:tcPr>
          <w:p>
            <w:pPr>
              <w:pStyle w:val="TableParagraph"/>
              <w:rPr>
                <w:sz w:val="20"/>
              </w:rPr>
            </w:pPr>
          </w:p>
        </w:tc>
        <w:tc>
          <w:tcPr>
            <w:tcW w:w="1094" w:type="dxa"/>
          </w:tcPr>
          <w:p>
            <w:pPr>
              <w:pStyle w:val="TableParagraph"/>
              <w:rPr>
                <w:sz w:val="20"/>
              </w:rPr>
            </w:pPr>
          </w:p>
        </w:tc>
        <w:tc>
          <w:tcPr>
            <w:tcW w:w="1094" w:type="dxa"/>
          </w:tcPr>
          <w:p>
            <w:pPr>
              <w:pStyle w:val="TableParagraph"/>
              <w:rPr>
                <w:sz w:val="20"/>
              </w:rPr>
            </w:pPr>
          </w:p>
        </w:tc>
      </w:tr>
      <w:tr>
        <w:trPr>
          <w:trHeight w:val="301" w:hRule="atLeast"/>
        </w:trPr>
        <w:tc>
          <w:tcPr>
            <w:tcW w:w="1094" w:type="dxa"/>
            <w:tcBorders>
              <w:left w:val="single" w:sz="6" w:space="0" w:color="BFBFBF"/>
            </w:tcBorders>
          </w:tcPr>
          <w:p>
            <w:pPr>
              <w:pStyle w:val="TableParagraph"/>
              <w:rPr>
                <w:sz w:val="20"/>
              </w:rPr>
            </w:pPr>
          </w:p>
        </w:tc>
        <w:tc>
          <w:tcPr>
            <w:tcW w:w="1096" w:type="dxa"/>
          </w:tcPr>
          <w:p>
            <w:pPr>
              <w:pStyle w:val="TableParagraph"/>
              <w:rPr>
                <w:sz w:val="20"/>
              </w:rPr>
            </w:pPr>
          </w:p>
        </w:tc>
        <w:tc>
          <w:tcPr>
            <w:tcW w:w="1094" w:type="dxa"/>
          </w:tcPr>
          <w:p>
            <w:pPr>
              <w:pStyle w:val="TableParagraph"/>
              <w:rPr>
                <w:sz w:val="20"/>
              </w:rPr>
            </w:pPr>
          </w:p>
        </w:tc>
        <w:tc>
          <w:tcPr>
            <w:tcW w:w="1094" w:type="dxa"/>
          </w:tcPr>
          <w:p>
            <w:pPr>
              <w:pStyle w:val="TableParagraph"/>
              <w:rPr>
                <w:sz w:val="20"/>
              </w:rPr>
            </w:pPr>
          </w:p>
        </w:tc>
      </w:tr>
      <w:tr>
        <w:trPr>
          <w:trHeight w:val="301" w:hRule="atLeast"/>
        </w:trPr>
        <w:tc>
          <w:tcPr>
            <w:tcW w:w="1094" w:type="dxa"/>
            <w:tcBorders>
              <w:left w:val="single" w:sz="6" w:space="0" w:color="BFBFBF"/>
              <w:bottom w:val="single" w:sz="6" w:space="0" w:color="BFBFBF"/>
            </w:tcBorders>
          </w:tcPr>
          <w:p>
            <w:pPr>
              <w:pStyle w:val="TableParagraph"/>
              <w:rPr>
                <w:sz w:val="20"/>
              </w:rPr>
            </w:pPr>
          </w:p>
        </w:tc>
        <w:tc>
          <w:tcPr>
            <w:tcW w:w="1096" w:type="dxa"/>
            <w:tcBorders>
              <w:bottom w:val="single" w:sz="6" w:space="0" w:color="BFBFBF"/>
            </w:tcBorders>
          </w:tcPr>
          <w:p>
            <w:pPr>
              <w:pStyle w:val="TableParagraph"/>
              <w:rPr>
                <w:sz w:val="20"/>
              </w:rPr>
            </w:pPr>
          </w:p>
        </w:tc>
        <w:tc>
          <w:tcPr>
            <w:tcW w:w="1094" w:type="dxa"/>
            <w:tcBorders>
              <w:bottom w:val="single" w:sz="6" w:space="0" w:color="BFBFBF"/>
            </w:tcBorders>
          </w:tcPr>
          <w:p>
            <w:pPr>
              <w:pStyle w:val="TableParagraph"/>
              <w:rPr>
                <w:sz w:val="20"/>
              </w:rPr>
            </w:pPr>
          </w:p>
        </w:tc>
        <w:tc>
          <w:tcPr>
            <w:tcW w:w="1094" w:type="dxa"/>
            <w:tcBorders>
              <w:bottom w:val="single" w:sz="6" w:space="0" w:color="BFBFBF"/>
            </w:tcBorders>
          </w:tcPr>
          <w:p>
            <w:pPr>
              <w:pStyle w:val="TableParagraph"/>
              <w:rPr>
                <w:sz w:val="20"/>
              </w:rPr>
            </w:pPr>
          </w:p>
        </w:tc>
      </w:tr>
    </w:tbl>
    <w:p>
      <w:pPr>
        <w:pStyle w:val="BodyText"/>
        <w:rPr>
          <w:sz w:val="21"/>
        </w:rPr>
      </w:pPr>
    </w:p>
    <w:p>
      <w:pPr>
        <w:pStyle w:val="BodyText"/>
        <w:rPr>
          <w:sz w:val="21"/>
        </w:rPr>
      </w:pPr>
    </w:p>
    <w:p>
      <w:pPr>
        <w:pStyle w:val="BodyText"/>
        <w:rPr>
          <w:sz w:val="21"/>
        </w:rPr>
      </w:pPr>
    </w:p>
    <w:p>
      <w:pPr>
        <w:pStyle w:val="BodyText"/>
        <w:spacing w:before="148"/>
        <w:rPr>
          <w:sz w:val="21"/>
        </w:rPr>
      </w:pPr>
    </w:p>
    <w:p>
      <w:pPr>
        <w:spacing w:before="0"/>
        <w:ind w:left="350" w:right="500" w:firstLine="0"/>
        <w:jc w:val="center"/>
        <w:rPr>
          <w:sz w:val="21"/>
        </w:rPr>
      </w:pPr>
      <w:r>
        <w:rPr/>
        <mc:AlternateContent>
          <mc:Choice Requires="wps">
            <w:drawing>
              <wp:anchor distT="0" distB="0" distL="0" distR="0" allowOverlap="1" layoutInCell="1" locked="0" behindDoc="1" simplePos="0" relativeHeight="486839808">
                <wp:simplePos x="0" y="0"/>
                <wp:positionH relativeFrom="page">
                  <wp:posOffset>1999488</wp:posOffset>
                </wp:positionH>
                <wp:positionV relativeFrom="paragraph">
                  <wp:posOffset>-1856433</wp:posOffset>
                </wp:positionV>
                <wp:extent cx="3569335" cy="169926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3569335" cy="1699260"/>
                          <a:chExt cx="3569335" cy="1699260"/>
                        </a:xfrm>
                      </wpg:grpSpPr>
                      <wps:wsp>
                        <wps:cNvPr id="61" name="Graphic 61"/>
                        <wps:cNvSpPr/>
                        <wps:spPr>
                          <a:xfrm>
                            <a:off x="2670047" y="297180"/>
                            <a:ext cx="417830" cy="220979"/>
                          </a:xfrm>
                          <a:custGeom>
                            <a:avLst/>
                            <a:gdLst/>
                            <a:ahLst/>
                            <a:cxnLst/>
                            <a:rect l="l" t="t" r="r" b="b"/>
                            <a:pathLst>
                              <a:path w="417830" h="220979">
                                <a:moveTo>
                                  <a:pt x="0" y="220979"/>
                                </a:moveTo>
                                <a:lnTo>
                                  <a:pt x="312419" y="131063"/>
                                </a:lnTo>
                                <a:lnTo>
                                  <a:pt x="417576" y="0"/>
                                </a:lnTo>
                              </a:path>
                            </a:pathLst>
                          </a:custGeom>
                          <a:ln w="18288">
                            <a:solidFill>
                              <a:srgbClr val="4F80BC"/>
                            </a:solidFill>
                            <a:prstDash val="solid"/>
                          </a:ln>
                        </wps:spPr>
                        <wps:bodyPr wrap="square" lIns="0" tIns="0" rIns="0" bIns="0" rtlCol="0">
                          <a:prstTxWarp prst="textNoShape">
                            <a:avLst/>
                          </a:prstTxWarp>
                          <a:noAutofit/>
                        </wps:bodyPr>
                      </wps:wsp>
                      <pic:pic>
                        <pic:nvPicPr>
                          <pic:cNvPr id="62" name="Image 62"/>
                          <pic:cNvPicPr/>
                        </pic:nvPicPr>
                        <pic:blipFill>
                          <a:blip r:embed="rId19" cstate="print"/>
                          <a:stretch>
                            <a:fillRect/>
                          </a:stretch>
                        </pic:blipFill>
                        <pic:spPr>
                          <a:xfrm>
                            <a:off x="2947416" y="391667"/>
                            <a:ext cx="71628" cy="71627"/>
                          </a:xfrm>
                          <a:prstGeom prst="rect">
                            <a:avLst/>
                          </a:prstGeom>
                        </pic:spPr>
                      </pic:pic>
                      <pic:pic>
                        <pic:nvPicPr>
                          <pic:cNvPr id="63" name="Image 63"/>
                          <pic:cNvPicPr/>
                        </pic:nvPicPr>
                        <pic:blipFill>
                          <a:blip r:embed="rId20" cstate="print"/>
                          <a:stretch>
                            <a:fillRect/>
                          </a:stretch>
                        </pic:blipFill>
                        <pic:spPr>
                          <a:xfrm>
                            <a:off x="3051048" y="262128"/>
                            <a:ext cx="71628" cy="71627"/>
                          </a:xfrm>
                          <a:prstGeom prst="rect">
                            <a:avLst/>
                          </a:prstGeom>
                        </pic:spPr>
                      </pic:pic>
                      <wps:wsp>
                        <wps:cNvPr id="64" name="Graphic 64"/>
                        <wps:cNvSpPr/>
                        <wps:spPr>
                          <a:xfrm>
                            <a:off x="4572" y="4572"/>
                            <a:ext cx="3560445" cy="1690370"/>
                          </a:xfrm>
                          <a:custGeom>
                            <a:avLst/>
                            <a:gdLst/>
                            <a:ahLst/>
                            <a:cxnLst/>
                            <a:rect l="l" t="t" r="r" b="b"/>
                            <a:pathLst>
                              <a:path w="3560445" h="1690370">
                                <a:moveTo>
                                  <a:pt x="0" y="0"/>
                                </a:moveTo>
                                <a:lnTo>
                                  <a:pt x="3560063" y="0"/>
                                </a:lnTo>
                                <a:lnTo>
                                  <a:pt x="3560063" y="1690116"/>
                                </a:lnTo>
                                <a:lnTo>
                                  <a:pt x="0" y="1690116"/>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65" name="Textbox 65"/>
                        <wps:cNvSpPr txBox="1"/>
                        <wps:spPr>
                          <a:xfrm>
                            <a:off x="345961" y="87248"/>
                            <a:ext cx="182245" cy="1117600"/>
                          </a:xfrm>
                          <a:prstGeom prst="rect">
                            <a:avLst/>
                          </a:prstGeom>
                        </wps:spPr>
                        <wps:txbx>
                          <w:txbxContent>
                            <w:p>
                              <w:pPr>
                                <w:spacing w:line="177" w:lineRule="exact" w:before="0"/>
                                <w:ind w:left="0" w:right="19" w:firstLine="0"/>
                                <w:jc w:val="right"/>
                                <w:rPr>
                                  <w:rFonts w:ascii="Calibri"/>
                                  <w:sz w:val="17"/>
                                </w:rPr>
                              </w:pPr>
                              <w:r>
                                <w:rPr>
                                  <w:rFonts w:ascii="Calibri"/>
                                  <w:color w:val="595959"/>
                                  <w:spacing w:val="-5"/>
                                  <w:sz w:val="17"/>
                                </w:rPr>
                                <w:t>250</w:t>
                              </w:r>
                            </w:p>
                            <w:p>
                              <w:pPr>
                                <w:spacing w:before="109"/>
                                <w:ind w:left="0" w:right="0" w:firstLine="0"/>
                                <w:jc w:val="left"/>
                                <w:rPr>
                                  <w:rFonts w:ascii="Calibri"/>
                                  <w:sz w:val="17"/>
                                </w:rPr>
                              </w:pPr>
                              <w:r>
                                <w:rPr>
                                  <w:rFonts w:ascii="Calibri"/>
                                  <w:color w:val="595959"/>
                                  <w:spacing w:val="-5"/>
                                  <w:w w:val="105"/>
                                  <w:sz w:val="17"/>
                                </w:rPr>
                                <w:t>200</w:t>
                              </w:r>
                            </w:p>
                            <w:p>
                              <w:pPr>
                                <w:spacing w:before="109"/>
                                <w:ind w:left="0" w:right="0" w:firstLine="0"/>
                                <w:jc w:val="left"/>
                                <w:rPr>
                                  <w:rFonts w:ascii="Calibri"/>
                                  <w:sz w:val="17"/>
                                </w:rPr>
                              </w:pPr>
                              <w:r>
                                <w:rPr>
                                  <w:rFonts w:ascii="Calibri"/>
                                  <w:color w:val="595959"/>
                                  <w:spacing w:val="-5"/>
                                  <w:w w:val="105"/>
                                  <w:sz w:val="17"/>
                                </w:rPr>
                                <w:t>150</w:t>
                              </w:r>
                            </w:p>
                            <w:p>
                              <w:pPr>
                                <w:spacing w:before="110"/>
                                <w:ind w:left="0" w:right="0" w:firstLine="0"/>
                                <w:jc w:val="left"/>
                                <w:rPr>
                                  <w:rFonts w:ascii="Calibri"/>
                                  <w:sz w:val="17"/>
                                </w:rPr>
                              </w:pPr>
                              <w:r>
                                <w:rPr>
                                  <w:rFonts w:ascii="Calibri"/>
                                  <w:color w:val="595959"/>
                                  <w:spacing w:val="-5"/>
                                  <w:w w:val="105"/>
                                  <w:sz w:val="17"/>
                                </w:rPr>
                                <w:t>100</w:t>
                              </w:r>
                            </w:p>
                            <w:p>
                              <w:pPr>
                                <w:spacing w:before="109"/>
                                <w:ind w:left="88" w:right="0" w:firstLine="0"/>
                                <w:jc w:val="left"/>
                                <w:rPr>
                                  <w:rFonts w:ascii="Calibri"/>
                                  <w:sz w:val="17"/>
                                </w:rPr>
                              </w:pPr>
                              <w:r>
                                <w:rPr>
                                  <w:rFonts w:ascii="Calibri"/>
                                  <w:color w:val="595959"/>
                                  <w:spacing w:val="-5"/>
                                  <w:w w:val="105"/>
                                  <w:sz w:val="17"/>
                                </w:rPr>
                                <w:t>50</w:t>
                              </w:r>
                            </w:p>
                            <w:p>
                              <w:pPr>
                                <w:spacing w:line="206" w:lineRule="exact" w:before="109"/>
                                <w:ind w:left="0" w:right="18" w:firstLine="0"/>
                                <w:jc w:val="right"/>
                                <w:rPr>
                                  <w:rFonts w:ascii="Calibri"/>
                                  <w:sz w:val="17"/>
                                </w:rPr>
                              </w:pPr>
                              <w:r>
                                <w:rPr>
                                  <w:rFonts w:ascii="Calibri"/>
                                  <w:color w:val="595959"/>
                                  <w:spacing w:val="-10"/>
                                  <w:w w:val="105"/>
                                  <w:sz w:val="17"/>
                                </w:rPr>
                                <w:t>0</w:t>
                              </w:r>
                            </w:p>
                          </w:txbxContent>
                        </wps:txbx>
                        <wps:bodyPr wrap="square" lIns="0" tIns="0" rIns="0" bIns="0" rtlCol="0">
                          <a:noAutofit/>
                        </wps:bodyPr>
                      </wps:wsp>
                      <wps:wsp>
                        <wps:cNvPr id="66" name="Textbox 66"/>
                        <wps:cNvSpPr txBox="1"/>
                        <wps:spPr>
                          <a:xfrm>
                            <a:off x="589816" y="1237917"/>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0</w:t>
                              </w:r>
                            </w:p>
                          </w:txbxContent>
                        </wps:txbx>
                        <wps:bodyPr wrap="square" lIns="0" tIns="0" rIns="0" bIns="0" rtlCol="0">
                          <a:noAutofit/>
                        </wps:bodyPr>
                      </wps:wsp>
                      <wps:wsp>
                        <wps:cNvPr id="67" name="Textbox 67"/>
                        <wps:cNvSpPr txBox="1"/>
                        <wps:spPr>
                          <a:xfrm>
                            <a:off x="1285151" y="1237917"/>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2</w:t>
                              </w:r>
                            </w:p>
                          </w:txbxContent>
                        </wps:txbx>
                        <wps:bodyPr wrap="square" lIns="0" tIns="0" rIns="0" bIns="0" rtlCol="0">
                          <a:noAutofit/>
                        </wps:bodyPr>
                      </wps:wsp>
                      <wps:wsp>
                        <wps:cNvPr id="68" name="Textbox 68"/>
                        <wps:cNvSpPr txBox="1"/>
                        <wps:spPr>
                          <a:xfrm>
                            <a:off x="1516408" y="1237917"/>
                            <a:ext cx="996950" cy="299085"/>
                          </a:xfrm>
                          <a:prstGeom prst="rect">
                            <a:avLst/>
                          </a:prstGeom>
                        </wps:spPr>
                        <wps:txbx>
                          <w:txbxContent>
                            <w:p>
                              <w:pPr>
                                <w:spacing w:line="177" w:lineRule="exact" w:before="0"/>
                                <w:ind w:left="0" w:right="20" w:firstLine="0"/>
                                <w:jc w:val="center"/>
                                <w:rPr>
                                  <w:rFonts w:ascii="Calibri"/>
                                  <w:sz w:val="17"/>
                                </w:rPr>
                              </w:pPr>
                              <w:r>
                                <w:rPr>
                                  <w:rFonts w:ascii="Calibri"/>
                                  <w:color w:val="595959"/>
                                  <w:spacing w:val="-10"/>
                                  <w:w w:val="105"/>
                                  <w:sz w:val="17"/>
                                </w:rPr>
                                <w:t>4</w:t>
                              </w:r>
                            </w:p>
                            <w:p>
                              <w:pPr>
                                <w:spacing w:line="229" w:lineRule="exact" w:before="63"/>
                                <w:ind w:left="-1" w:right="18" w:firstLine="0"/>
                                <w:jc w:val="center"/>
                                <w:rPr>
                                  <w:rFonts w:ascii="Calibri"/>
                                  <w:sz w:val="19"/>
                                </w:rPr>
                              </w:pPr>
                              <w:r>
                                <w:rPr>
                                  <w:rFonts w:ascii="Calibri"/>
                                  <w:color w:val="595959"/>
                                  <w:sz w:val="19"/>
                                </w:rPr>
                                <w:t>Displacement</w:t>
                              </w:r>
                              <w:r>
                                <w:rPr>
                                  <w:rFonts w:ascii="Calibri"/>
                                  <w:color w:val="595959"/>
                                  <w:spacing w:val="19"/>
                                  <w:sz w:val="19"/>
                                </w:rPr>
                                <w:t> </w:t>
                              </w:r>
                              <w:r>
                                <w:rPr>
                                  <w:rFonts w:ascii="Calibri"/>
                                  <w:color w:val="595959"/>
                                  <w:spacing w:val="-4"/>
                                  <w:sz w:val="19"/>
                                </w:rPr>
                                <w:t>(mm)</w:t>
                              </w:r>
                            </w:p>
                          </w:txbxContent>
                        </wps:txbx>
                        <wps:bodyPr wrap="square" lIns="0" tIns="0" rIns="0" bIns="0" rtlCol="0">
                          <a:noAutofit/>
                        </wps:bodyPr>
                      </wps:wsp>
                      <wps:wsp>
                        <wps:cNvPr id="69" name="Textbox 69"/>
                        <wps:cNvSpPr txBox="1"/>
                        <wps:spPr>
                          <a:xfrm>
                            <a:off x="2675819" y="1237917"/>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6</w:t>
                              </w:r>
                            </w:p>
                          </w:txbxContent>
                        </wps:txbx>
                        <wps:bodyPr wrap="square" lIns="0" tIns="0" rIns="0" bIns="0" rtlCol="0">
                          <a:noAutofit/>
                        </wps:bodyPr>
                      </wps:wsp>
                      <wps:wsp>
                        <wps:cNvPr id="70" name="Textbox 70"/>
                        <wps:cNvSpPr txBox="1"/>
                        <wps:spPr>
                          <a:xfrm>
                            <a:off x="3371153" y="1237917"/>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8</w:t>
                              </w:r>
                            </w:p>
                          </w:txbxContent>
                        </wps:txbx>
                        <wps:bodyPr wrap="square" lIns="0" tIns="0" rIns="0" bIns="0" rtlCol="0">
                          <a:noAutofit/>
                        </wps:bodyPr>
                      </wps:wsp>
                    </wpg:wgp>
                  </a:graphicData>
                </a:graphic>
              </wp:anchor>
            </w:drawing>
          </mc:Choice>
          <mc:Fallback>
            <w:pict>
              <v:group style="position:absolute;margin-left:157.440002pt;margin-top:-146.175903pt;width:281.05pt;height:133.8pt;mso-position-horizontal-relative:page;mso-position-vertical-relative:paragraph;z-index:-16476672" id="docshapegroup53" coordorigin="3149,-2924" coordsize="5621,2676">
                <v:shape style="position:absolute;left:7353;top:-2456;width:658;height:348" id="docshape54" coordorigin="7354,-2456" coordsize="658,348" path="m7354,-2108l7846,-2249,8011,-2456e" filled="false" stroked="true" strokeweight="1.44pt" strokecolor="#4f80bc">
                  <v:path arrowok="t"/>
                  <v:stroke dashstyle="solid"/>
                </v:shape>
                <v:shape style="position:absolute;left:7790;top:-2307;width:113;height:113" type="#_x0000_t75" id="docshape55" stroked="false">
                  <v:imagedata r:id="rId19" o:title=""/>
                </v:shape>
                <v:shape style="position:absolute;left:7953;top:-2511;width:113;height:113" type="#_x0000_t75" id="docshape56" stroked="false">
                  <v:imagedata r:id="rId20" o:title=""/>
                </v:shape>
                <v:rect style="position:absolute;left:3156;top:-2917;width:5607;height:2662" id="docshape57" filled="false" stroked="true" strokeweight=".72pt" strokecolor="#d8d8d8">
                  <v:stroke dashstyle="solid"/>
                </v:rect>
                <v:shape style="position:absolute;left:3693;top:-2787;width:287;height:1760" type="#_x0000_t202" id="docshape58" filled="false" stroked="false">
                  <v:textbox inset="0,0,0,0">
                    <w:txbxContent>
                      <w:p>
                        <w:pPr>
                          <w:spacing w:line="177" w:lineRule="exact" w:before="0"/>
                          <w:ind w:left="0" w:right="19" w:firstLine="0"/>
                          <w:jc w:val="right"/>
                          <w:rPr>
                            <w:rFonts w:ascii="Calibri"/>
                            <w:sz w:val="17"/>
                          </w:rPr>
                        </w:pPr>
                        <w:r>
                          <w:rPr>
                            <w:rFonts w:ascii="Calibri"/>
                            <w:color w:val="595959"/>
                            <w:spacing w:val="-5"/>
                            <w:sz w:val="17"/>
                          </w:rPr>
                          <w:t>250</w:t>
                        </w:r>
                      </w:p>
                      <w:p>
                        <w:pPr>
                          <w:spacing w:before="109"/>
                          <w:ind w:left="0" w:right="0" w:firstLine="0"/>
                          <w:jc w:val="left"/>
                          <w:rPr>
                            <w:rFonts w:ascii="Calibri"/>
                            <w:sz w:val="17"/>
                          </w:rPr>
                        </w:pPr>
                        <w:r>
                          <w:rPr>
                            <w:rFonts w:ascii="Calibri"/>
                            <w:color w:val="595959"/>
                            <w:spacing w:val="-5"/>
                            <w:w w:val="105"/>
                            <w:sz w:val="17"/>
                          </w:rPr>
                          <w:t>200</w:t>
                        </w:r>
                      </w:p>
                      <w:p>
                        <w:pPr>
                          <w:spacing w:before="109"/>
                          <w:ind w:left="0" w:right="0" w:firstLine="0"/>
                          <w:jc w:val="left"/>
                          <w:rPr>
                            <w:rFonts w:ascii="Calibri"/>
                            <w:sz w:val="17"/>
                          </w:rPr>
                        </w:pPr>
                        <w:r>
                          <w:rPr>
                            <w:rFonts w:ascii="Calibri"/>
                            <w:color w:val="595959"/>
                            <w:spacing w:val="-5"/>
                            <w:w w:val="105"/>
                            <w:sz w:val="17"/>
                          </w:rPr>
                          <w:t>150</w:t>
                        </w:r>
                      </w:p>
                      <w:p>
                        <w:pPr>
                          <w:spacing w:before="110"/>
                          <w:ind w:left="0" w:right="0" w:firstLine="0"/>
                          <w:jc w:val="left"/>
                          <w:rPr>
                            <w:rFonts w:ascii="Calibri"/>
                            <w:sz w:val="17"/>
                          </w:rPr>
                        </w:pPr>
                        <w:r>
                          <w:rPr>
                            <w:rFonts w:ascii="Calibri"/>
                            <w:color w:val="595959"/>
                            <w:spacing w:val="-5"/>
                            <w:w w:val="105"/>
                            <w:sz w:val="17"/>
                          </w:rPr>
                          <w:t>100</w:t>
                        </w:r>
                      </w:p>
                      <w:p>
                        <w:pPr>
                          <w:spacing w:before="109"/>
                          <w:ind w:left="88" w:right="0" w:firstLine="0"/>
                          <w:jc w:val="left"/>
                          <w:rPr>
                            <w:rFonts w:ascii="Calibri"/>
                            <w:sz w:val="17"/>
                          </w:rPr>
                        </w:pPr>
                        <w:r>
                          <w:rPr>
                            <w:rFonts w:ascii="Calibri"/>
                            <w:color w:val="595959"/>
                            <w:spacing w:val="-5"/>
                            <w:w w:val="105"/>
                            <w:sz w:val="17"/>
                          </w:rPr>
                          <w:t>50</w:t>
                        </w:r>
                      </w:p>
                      <w:p>
                        <w:pPr>
                          <w:spacing w:line="206" w:lineRule="exact" w:before="109"/>
                          <w:ind w:left="0" w:right="18" w:firstLine="0"/>
                          <w:jc w:val="right"/>
                          <w:rPr>
                            <w:rFonts w:ascii="Calibri"/>
                            <w:sz w:val="17"/>
                          </w:rPr>
                        </w:pPr>
                        <w:r>
                          <w:rPr>
                            <w:rFonts w:ascii="Calibri"/>
                            <w:color w:val="595959"/>
                            <w:spacing w:val="-10"/>
                            <w:w w:val="105"/>
                            <w:sz w:val="17"/>
                          </w:rPr>
                          <w:t>0</w:t>
                        </w:r>
                      </w:p>
                    </w:txbxContent>
                  </v:textbox>
                  <w10:wrap type="none"/>
                </v:shape>
                <v:shape style="position:absolute;left:4077;top:-975;width:109;height:176" type="#_x0000_t202" id="docshape59"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0</w:t>
                        </w:r>
                      </w:p>
                    </w:txbxContent>
                  </v:textbox>
                  <w10:wrap type="none"/>
                </v:shape>
                <v:shape style="position:absolute;left:5172;top:-975;width:109;height:176" type="#_x0000_t202" id="docshape60"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2</w:t>
                        </w:r>
                      </w:p>
                    </w:txbxContent>
                  </v:textbox>
                  <w10:wrap type="none"/>
                </v:shape>
                <v:shape style="position:absolute;left:5536;top:-975;width:1570;height:471" type="#_x0000_t202" id="docshape61" filled="false" stroked="false">
                  <v:textbox inset="0,0,0,0">
                    <w:txbxContent>
                      <w:p>
                        <w:pPr>
                          <w:spacing w:line="177" w:lineRule="exact" w:before="0"/>
                          <w:ind w:left="0" w:right="20" w:firstLine="0"/>
                          <w:jc w:val="center"/>
                          <w:rPr>
                            <w:rFonts w:ascii="Calibri"/>
                            <w:sz w:val="17"/>
                          </w:rPr>
                        </w:pPr>
                        <w:r>
                          <w:rPr>
                            <w:rFonts w:ascii="Calibri"/>
                            <w:color w:val="595959"/>
                            <w:spacing w:val="-10"/>
                            <w:w w:val="105"/>
                            <w:sz w:val="17"/>
                          </w:rPr>
                          <w:t>4</w:t>
                        </w:r>
                      </w:p>
                      <w:p>
                        <w:pPr>
                          <w:spacing w:line="229" w:lineRule="exact" w:before="63"/>
                          <w:ind w:left="-1" w:right="18" w:firstLine="0"/>
                          <w:jc w:val="center"/>
                          <w:rPr>
                            <w:rFonts w:ascii="Calibri"/>
                            <w:sz w:val="19"/>
                          </w:rPr>
                        </w:pPr>
                        <w:r>
                          <w:rPr>
                            <w:rFonts w:ascii="Calibri"/>
                            <w:color w:val="595959"/>
                            <w:sz w:val="19"/>
                          </w:rPr>
                          <w:t>Displacement</w:t>
                        </w:r>
                        <w:r>
                          <w:rPr>
                            <w:rFonts w:ascii="Calibri"/>
                            <w:color w:val="595959"/>
                            <w:spacing w:val="19"/>
                            <w:sz w:val="19"/>
                          </w:rPr>
                          <w:t> </w:t>
                        </w:r>
                        <w:r>
                          <w:rPr>
                            <w:rFonts w:ascii="Calibri"/>
                            <w:color w:val="595959"/>
                            <w:spacing w:val="-4"/>
                            <w:sz w:val="19"/>
                          </w:rPr>
                          <w:t>(mm)</w:t>
                        </w:r>
                      </w:p>
                    </w:txbxContent>
                  </v:textbox>
                  <w10:wrap type="none"/>
                </v:shape>
                <v:shape style="position:absolute;left:7362;top:-975;width:109;height:176" type="#_x0000_t202" id="docshape62"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6</w:t>
                        </w:r>
                      </w:p>
                    </w:txbxContent>
                  </v:textbox>
                  <w10:wrap type="none"/>
                </v:shape>
                <v:shape style="position:absolute;left:8457;top:-975;width:109;height:176" type="#_x0000_t202" id="docshape63"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2168774</wp:posOffset>
                </wp:positionH>
                <wp:positionV relativeFrom="paragraph">
                  <wp:posOffset>-1452652</wp:posOffset>
                </wp:positionV>
                <wp:extent cx="148590" cy="47815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48590" cy="478155"/>
                        </a:xfrm>
                        <a:prstGeom prst="rect">
                          <a:avLst/>
                        </a:prstGeom>
                      </wps:spPr>
                      <wps:txbx>
                        <w:txbxContent>
                          <w:p>
                            <w:pPr>
                              <w:pStyle w:val="BodyText"/>
                              <w:spacing w:line="216" w:lineRule="exact"/>
                              <w:ind w:left="20"/>
                              <w:rPr>
                                <w:rFonts w:ascii="Calibri"/>
                              </w:rPr>
                            </w:pPr>
                            <w:r>
                              <w:rPr>
                                <w:rFonts w:ascii="Calibri"/>
                                <w:color w:val="595959"/>
                                <w:spacing w:val="-2"/>
                              </w:rPr>
                              <w:t>Load(kN)</w:t>
                            </w:r>
                          </w:p>
                        </w:txbxContent>
                      </wps:txbx>
                      <wps:bodyPr wrap="square" lIns="0" tIns="0" rIns="0" bIns="0" rtlCol="0" vert="vert270">
                        <a:noAutofit/>
                      </wps:bodyPr>
                    </wps:wsp>
                  </a:graphicData>
                </a:graphic>
              </wp:anchor>
            </w:drawing>
          </mc:Choice>
          <mc:Fallback>
            <w:pict>
              <v:shape style="position:absolute;margin-left:170.769608pt;margin-top:-114.382065pt;width:11.7pt;height:37.65pt;mso-position-horizontal-relative:page;mso-position-vertical-relative:paragraph;z-index:15744000" type="#_x0000_t202" id="docshape64" filled="false" stroked="false">
                <v:textbox inset="0,0,0,0" style="layout-flow:vertical;mso-layout-flow-alt:bottom-to-top">
                  <w:txbxContent>
                    <w:p>
                      <w:pPr>
                        <w:pStyle w:val="BodyText"/>
                        <w:spacing w:line="216" w:lineRule="exact"/>
                        <w:ind w:left="20"/>
                        <w:rPr>
                          <w:rFonts w:ascii="Calibri"/>
                        </w:rPr>
                      </w:pPr>
                      <w:r>
                        <w:rPr>
                          <w:rFonts w:ascii="Calibri"/>
                          <w:color w:val="595959"/>
                          <w:spacing w:val="-2"/>
                        </w:rPr>
                        <w:t>Load(kN)</w:t>
                      </w:r>
                    </w:p>
                  </w:txbxContent>
                </v:textbox>
                <w10:wrap type="none"/>
              </v:shape>
            </w:pict>
          </mc:Fallback>
        </mc:AlternateContent>
      </w:r>
      <w:r>
        <w:rPr>
          <w:sz w:val="21"/>
        </w:rPr>
        <w:t>Fig</w:t>
      </w:r>
      <w:r>
        <w:rPr>
          <w:spacing w:val="6"/>
          <w:sz w:val="21"/>
        </w:rPr>
        <w:t> </w:t>
      </w:r>
      <w:r>
        <w:rPr>
          <w:sz w:val="21"/>
        </w:rPr>
        <w:t>11.</w:t>
      </w:r>
      <w:r>
        <w:rPr>
          <w:spacing w:val="4"/>
          <w:sz w:val="21"/>
        </w:rPr>
        <w:t> </w:t>
      </w:r>
      <w:r>
        <w:rPr>
          <w:sz w:val="21"/>
        </w:rPr>
        <w:t>Load</w:t>
      </w:r>
      <w:r>
        <w:rPr>
          <w:spacing w:val="4"/>
          <w:sz w:val="21"/>
        </w:rPr>
        <w:t> </w:t>
      </w:r>
      <w:r>
        <w:rPr>
          <w:sz w:val="21"/>
        </w:rPr>
        <w:t>vs</w:t>
      </w:r>
      <w:r>
        <w:rPr>
          <w:spacing w:val="9"/>
          <w:sz w:val="21"/>
        </w:rPr>
        <w:t> </w:t>
      </w:r>
      <w:r>
        <w:rPr>
          <w:sz w:val="21"/>
        </w:rPr>
        <w:t>Displacement</w:t>
      </w:r>
      <w:r>
        <w:rPr>
          <w:spacing w:val="9"/>
          <w:sz w:val="21"/>
        </w:rPr>
        <w:t> </w:t>
      </w:r>
      <w:r>
        <w:rPr>
          <w:sz w:val="21"/>
        </w:rPr>
        <w:t>graph</w:t>
      </w:r>
      <w:r>
        <w:rPr>
          <w:spacing w:val="6"/>
          <w:sz w:val="21"/>
        </w:rPr>
        <w:t> </w:t>
      </w:r>
      <w:r>
        <w:rPr>
          <w:sz w:val="21"/>
        </w:rPr>
        <w:t>of</w:t>
      </w:r>
      <w:r>
        <w:rPr>
          <w:spacing w:val="7"/>
          <w:sz w:val="21"/>
        </w:rPr>
        <w:t> </w:t>
      </w:r>
      <w:r>
        <w:rPr>
          <w:sz w:val="21"/>
        </w:rPr>
        <w:t>U-</w:t>
      </w:r>
      <w:r>
        <w:rPr>
          <w:spacing w:val="6"/>
          <w:sz w:val="21"/>
        </w:rPr>
        <w:t> </w:t>
      </w:r>
      <w:r>
        <w:rPr>
          <w:sz w:val="21"/>
        </w:rPr>
        <w:t>shaped</w:t>
      </w:r>
      <w:r>
        <w:rPr>
          <w:spacing w:val="6"/>
          <w:sz w:val="21"/>
        </w:rPr>
        <w:t> </w:t>
      </w:r>
      <w:r>
        <w:rPr>
          <w:sz w:val="21"/>
        </w:rPr>
        <w:t>wrapped</w:t>
      </w:r>
      <w:r>
        <w:rPr>
          <w:spacing w:val="7"/>
          <w:sz w:val="21"/>
        </w:rPr>
        <w:t> </w:t>
      </w:r>
      <w:r>
        <w:rPr>
          <w:sz w:val="21"/>
        </w:rPr>
        <w:t>RC</w:t>
      </w:r>
      <w:r>
        <w:rPr>
          <w:spacing w:val="6"/>
          <w:sz w:val="21"/>
        </w:rPr>
        <w:t> </w:t>
      </w:r>
      <w:r>
        <w:rPr>
          <w:spacing w:val="-4"/>
          <w:sz w:val="21"/>
        </w:rPr>
        <w:t>beam</w:t>
      </w:r>
    </w:p>
    <w:p>
      <w:pPr>
        <w:pStyle w:val="Heading2"/>
        <w:numPr>
          <w:ilvl w:val="1"/>
          <w:numId w:val="1"/>
        </w:numPr>
        <w:tabs>
          <w:tab w:pos="443" w:val="left" w:leader="none"/>
        </w:tabs>
        <w:spacing w:line="240" w:lineRule="auto" w:before="236" w:after="0"/>
        <w:ind w:left="443" w:right="0" w:hanging="322"/>
        <w:jc w:val="left"/>
      </w:pPr>
      <w:r>
        <w:rPr/>
        <w:t>FULLY</w:t>
      </w:r>
      <w:r>
        <w:rPr>
          <w:spacing w:val="-8"/>
        </w:rPr>
        <w:t> </w:t>
      </w:r>
      <w:r>
        <w:rPr/>
        <w:t>WRAPPED</w:t>
      </w:r>
      <w:r>
        <w:rPr>
          <w:spacing w:val="2"/>
        </w:rPr>
        <w:t> </w:t>
      </w:r>
      <w:r>
        <w:rPr/>
        <w:t>RC</w:t>
      </w:r>
      <w:r>
        <w:rPr>
          <w:spacing w:val="4"/>
        </w:rPr>
        <w:t> </w:t>
      </w:r>
      <w:r>
        <w:rPr>
          <w:spacing w:val="-4"/>
        </w:rPr>
        <w:t>BEAM</w:t>
      </w:r>
    </w:p>
    <w:p>
      <w:pPr>
        <w:spacing w:before="239"/>
        <w:ind w:left="121" w:right="0" w:firstLine="0"/>
        <w:jc w:val="left"/>
        <w:rPr>
          <w:sz w:val="21"/>
        </w:rPr>
      </w:pPr>
      <w:r>
        <w:rPr>
          <w:sz w:val="21"/>
        </w:rPr>
        <w:t>Table</w:t>
      </w:r>
      <w:r>
        <w:rPr>
          <w:spacing w:val="6"/>
          <w:sz w:val="21"/>
        </w:rPr>
        <w:t> </w:t>
      </w:r>
      <w:r>
        <w:rPr>
          <w:sz w:val="21"/>
        </w:rPr>
        <w:t>9</w:t>
      </w:r>
      <w:r>
        <w:rPr>
          <w:spacing w:val="1"/>
          <w:sz w:val="21"/>
        </w:rPr>
        <w:t> </w:t>
      </w:r>
      <w:r>
        <w:rPr>
          <w:sz w:val="21"/>
        </w:rPr>
        <w:t>:</w:t>
      </w:r>
      <w:r>
        <w:rPr>
          <w:spacing w:val="8"/>
          <w:sz w:val="21"/>
        </w:rPr>
        <w:t> </w:t>
      </w:r>
      <w:r>
        <w:rPr>
          <w:sz w:val="21"/>
        </w:rPr>
        <w:t>Load</w:t>
      </w:r>
      <w:r>
        <w:rPr>
          <w:spacing w:val="3"/>
          <w:sz w:val="21"/>
        </w:rPr>
        <w:t> </w:t>
      </w:r>
      <w:r>
        <w:rPr>
          <w:sz w:val="21"/>
        </w:rPr>
        <w:t>and</w:t>
      </w:r>
      <w:r>
        <w:rPr>
          <w:spacing w:val="6"/>
          <w:sz w:val="21"/>
        </w:rPr>
        <w:t> </w:t>
      </w:r>
      <w:r>
        <w:rPr>
          <w:sz w:val="21"/>
        </w:rPr>
        <w:t>Deflection</w:t>
      </w:r>
      <w:r>
        <w:rPr>
          <w:spacing w:val="6"/>
          <w:sz w:val="21"/>
        </w:rPr>
        <w:t> </w:t>
      </w:r>
      <w:r>
        <w:rPr>
          <w:sz w:val="21"/>
        </w:rPr>
        <w:t>properties</w:t>
      </w:r>
      <w:r>
        <w:rPr>
          <w:spacing w:val="8"/>
          <w:sz w:val="21"/>
        </w:rPr>
        <w:t> </w:t>
      </w:r>
      <w:r>
        <w:rPr>
          <w:sz w:val="21"/>
        </w:rPr>
        <w:t>of</w:t>
      </w:r>
      <w:r>
        <w:rPr>
          <w:spacing w:val="5"/>
          <w:sz w:val="21"/>
        </w:rPr>
        <w:t> </w:t>
      </w:r>
      <w:r>
        <w:rPr>
          <w:sz w:val="21"/>
        </w:rPr>
        <w:t>fully</w:t>
      </w:r>
      <w:r>
        <w:rPr>
          <w:spacing w:val="5"/>
          <w:sz w:val="21"/>
        </w:rPr>
        <w:t> </w:t>
      </w:r>
      <w:r>
        <w:rPr>
          <w:sz w:val="21"/>
        </w:rPr>
        <w:t>wrapped</w:t>
      </w:r>
      <w:r>
        <w:rPr>
          <w:spacing w:val="6"/>
          <w:sz w:val="21"/>
        </w:rPr>
        <w:t> </w:t>
      </w:r>
      <w:r>
        <w:rPr>
          <w:sz w:val="21"/>
        </w:rPr>
        <w:t>RC</w:t>
      </w:r>
      <w:r>
        <w:rPr>
          <w:spacing w:val="6"/>
          <w:sz w:val="21"/>
        </w:rPr>
        <w:t> </w:t>
      </w:r>
      <w:r>
        <w:rPr>
          <w:spacing w:val="-4"/>
          <w:sz w:val="21"/>
        </w:rPr>
        <w:t>Beam</w:t>
      </w:r>
    </w:p>
    <w:p>
      <w:pPr>
        <w:pStyle w:val="BodyText"/>
        <w:spacing w:before="8"/>
        <w:rPr>
          <w:sz w:val="11"/>
        </w:rPr>
      </w:pPr>
      <w:r>
        <w:rPr/>
        <mc:AlternateContent>
          <mc:Choice Requires="wps">
            <w:drawing>
              <wp:anchor distT="0" distB="0" distL="0" distR="0" allowOverlap="1" layoutInCell="1" locked="0" behindDoc="1" simplePos="0" relativeHeight="487599616">
                <wp:simplePos x="0" y="0"/>
                <wp:positionH relativeFrom="page">
                  <wp:posOffset>890016</wp:posOffset>
                </wp:positionH>
                <wp:positionV relativeFrom="paragraph">
                  <wp:posOffset>100738</wp:posOffset>
                </wp:positionV>
                <wp:extent cx="5381625" cy="1270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5381625" cy="12700"/>
                        </a:xfrm>
                        <a:custGeom>
                          <a:avLst/>
                          <a:gdLst/>
                          <a:ahLst/>
                          <a:cxnLst/>
                          <a:rect l="l" t="t" r="r" b="b"/>
                          <a:pathLst>
                            <a:path w="5381625" h="12700">
                              <a:moveTo>
                                <a:pt x="5381244" y="0"/>
                              </a:moveTo>
                              <a:lnTo>
                                <a:pt x="3957815" y="0"/>
                              </a:lnTo>
                              <a:lnTo>
                                <a:pt x="0" y="0"/>
                              </a:lnTo>
                              <a:lnTo>
                                <a:pt x="0" y="12192"/>
                              </a:lnTo>
                              <a:lnTo>
                                <a:pt x="3957815" y="12192"/>
                              </a:lnTo>
                              <a:lnTo>
                                <a:pt x="5381244" y="12192"/>
                              </a:lnTo>
                              <a:lnTo>
                                <a:pt x="5381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80002pt;margin-top:7.932199pt;width:423.75pt;height:1pt;mso-position-horizontal-relative:page;mso-position-vertical-relative:paragraph;z-index:-15716864;mso-wrap-distance-left:0;mso-wrap-distance-right:0" id="docshape65" coordorigin="1402,159" coordsize="8475,20" path="m9876,159l7634,159,1402,159,1402,178,7634,178,9876,178,9876,159xe" filled="true" fillcolor="#000000" stroked="false">
                <v:path arrowok="t"/>
                <v:fill type="solid"/>
                <w10:wrap type="topAndBottom"/>
              </v:shape>
            </w:pict>
          </mc:Fallback>
        </mc:AlternateContent>
      </w:r>
    </w:p>
    <w:p>
      <w:pPr>
        <w:pStyle w:val="Heading3"/>
        <w:tabs>
          <w:tab w:pos="4326" w:val="left" w:leader="none"/>
          <w:tab w:pos="6440" w:val="left" w:leader="none"/>
        </w:tabs>
        <w:spacing w:before="3" w:after="3"/>
      </w:pPr>
      <w:r>
        <w:rPr/>
        <w:t>Beam</w:t>
      </w:r>
      <w:r>
        <w:rPr>
          <w:spacing w:val="5"/>
        </w:rPr>
        <w:t> </w:t>
      </w:r>
      <w:r>
        <w:rPr>
          <w:spacing w:val="-4"/>
        </w:rPr>
        <w:t>Type</w:t>
      </w:r>
      <w:r>
        <w:rPr/>
        <w:tab/>
        <w:t>Load</w:t>
      </w:r>
      <w:r>
        <w:rPr>
          <w:spacing w:val="8"/>
        </w:rPr>
        <w:t> </w:t>
      </w:r>
      <w:r>
        <w:rPr>
          <w:spacing w:val="-4"/>
        </w:rPr>
        <w:t>(kN)</w:t>
      </w:r>
      <w:r>
        <w:rPr/>
        <w:tab/>
        <w:t>Deflection</w:t>
      </w:r>
      <w:r>
        <w:rPr>
          <w:spacing w:val="16"/>
        </w:rPr>
        <w:t> </w:t>
      </w:r>
      <w:r>
        <w:rPr>
          <w:spacing w:val="-4"/>
        </w:rPr>
        <w:t>(mm)</w:t>
      </w:r>
    </w:p>
    <w:p>
      <w:pPr>
        <w:pStyle w:val="BodyText"/>
        <w:spacing w:line="20" w:lineRule="exact"/>
        <w:ind w:left="121"/>
        <w:rPr>
          <w:sz w:val="2"/>
        </w:rPr>
      </w:pPr>
      <w:r>
        <w:rPr>
          <w:sz w:val="2"/>
        </w:rPr>
        <mc:AlternateContent>
          <mc:Choice Requires="wps">
            <w:drawing>
              <wp:inline distT="0" distB="0" distL="0" distR="0">
                <wp:extent cx="5381625" cy="6350"/>
                <wp:effectExtent l="0" t="0" r="0" b="0"/>
                <wp:docPr id="73" name="Group 73"/>
                <wp:cNvGraphicFramePr>
                  <a:graphicFrameLocks/>
                </wp:cNvGraphicFramePr>
                <a:graphic>
                  <a:graphicData uri="http://schemas.microsoft.com/office/word/2010/wordprocessingGroup">
                    <wpg:wgp>
                      <wpg:cNvPr id="73" name="Group 73"/>
                      <wpg:cNvGrpSpPr/>
                      <wpg:grpSpPr>
                        <a:xfrm>
                          <a:off x="0" y="0"/>
                          <a:ext cx="5381625" cy="6350"/>
                          <a:chExt cx="5381625" cy="6350"/>
                        </a:xfrm>
                      </wpg:grpSpPr>
                      <wps:wsp>
                        <wps:cNvPr id="74" name="Graphic 74"/>
                        <wps:cNvSpPr/>
                        <wps:spPr>
                          <a:xfrm>
                            <a:off x="0" y="0"/>
                            <a:ext cx="5381625" cy="6350"/>
                          </a:xfrm>
                          <a:custGeom>
                            <a:avLst/>
                            <a:gdLst/>
                            <a:ahLst/>
                            <a:cxnLst/>
                            <a:rect l="l" t="t" r="r" b="b"/>
                            <a:pathLst>
                              <a:path w="5381625" h="6350">
                                <a:moveTo>
                                  <a:pt x="5381244" y="0"/>
                                </a:moveTo>
                                <a:lnTo>
                                  <a:pt x="3951732" y="0"/>
                                </a:lnTo>
                                <a:lnTo>
                                  <a:pt x="0" y="0"/>
                                </a:lnTo>
                                <a:lnTo>
                                  <a:pt x="0" y="6096"/>
                                </a:lnTo>
                                <a:lnTo>
                                  <a:pt x="3951732" y="6096"/>
                                </a:lnTo>
                                <a:lnTo>
                                  <a:pt x="5381244" y="6096"/>
                                </a:lnTo>
                                <a:lnTo>
                                  <a:pt x="5381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3.75pt;height:.5pt;mso-position-horizontal-relative:char;mso-position-vertical-relative:line" id="docshapegroup66" coordorigin="0,0" coordsize="8475,10">
                <v:shape style="position:absolute;left:0;top:0;width:8475;height:10" id="docshape67" coordorigin="0,0" coordsize="8475,10" path="m8474,0l6223,0,0,0,0,10,6223,10,8474,10,8474,0xe" filled="true" fillcolor="#000000" stroked="false">
                  <v:path arrowok="t"/>
                  <v:fill type="solid"/>
                </v:shape>
              </v:group>
            </w:pict>
          </mc:Fallback>
        </mc:AlternateContent>
      </w:r>
      <w:r>
        <w:rPr>
          <w:sz w:val="2"/>
        </w:rPr>
      </w:r>
    </w:p>
    <w:p>
      <w:pPr>
        <w:spacing w:after="0" w:line="20" w:lineRule="exact"/>
        <w:rPr>
          <w:sz w:val="2"/>
        </w:rPr>
        <w:sectPr>
          <w:pgSz w:w="11910" w:h="16840"/>
          <w:pgMar w:top="1920" w:bottom="280" w:left="1280" w:right="1120"/>
        </w:sectPr>
      </w:pPr>
    </w:p>
    <w:p>
      <w:pPr>
        <w:spacing w:line="242" w:lineRule="auto" w:before="0"/>
        <w:ind w:left="227" w:right="0" w:firstLine="0"/>
        <w:jc w:val="left"/>
        <w:rPr>
          <w:b/>
          <w:sz w:val="21"/>
        </w:rPr>
      </w:pPr>
      <w:r>
        <w:rPr>
          <w:b/>
          <w:sz w:val="21"/>
        </w:rPr>
        <w:t>Fully</w:t>
      </w:r>
      <w:r>
        <w:rPr>
          <w:b/>
          <w:spacing w:val="-6"/>
          <w:sz w:val="21"/>
        </w:rPr>
        <w:t> </w:t>
      </w:r>
      <w:r>
        <w:rPr>
          <w:b/>
          <w:sz w:val="21"/>
        </w:rPr>
        <w:t>Wrapped </w:t>
      </w:r>
      <w:r>
        <w:rPr>
          <w:b/>
          <w:sz w:val="21"/>
        </w:rPr>
        <w:t>RC Beam (FB)</w:t>
      </w:r>
    </w:p>
    <w:p>
      <w:pPr>
        <w:tabs>
          <w:tab w:pos="3087" w:val="left" w:leader="none"/>
          <w:tab w:pos="5571" w:val="right" w:leader="none"/>
        </w:tabs>
        <w:spacing w:line="234" w:lineRule="exact" w:before="0"/>
        <w:ind w:left="166" w:right="0" w:firstLine="0"/>
        <w:jc w:val="left"/>
        <w:rPr>
          <w:sz w:val="21"/>
        </w:rPr>
      </w:pPr>
      <w:r>
        <w:rPr/>
        <w:br w:type="column"/>
      </w:r>
      <w:r>
        <w:rPr>
          <w:sz w:val="21"/>
        </w:rPr>
        <w:t>FB-</w:t>
      </w:r>
      <w:r>
        <w:rPr>
          <w:spacing w:val="-10"/>
          <w:sz w:val="21"/>
        </w:rPr>
        <w:t>1</w:t>
      </w:r>
      <w:r>
        <w:rPr>
          <w:sz w:val="21"/>
        </w:rPr>
        <w:tab/>
      </w:r>
      <w:r>
        <w:rPr>
          <w:spacing w:val="-5"/>
          <w:sz w:val="21"/>
        </w:rPr>
        <w:t>192</w:t>
      </w:r>
      <w:r>
        <w:rPr>
          <w:sz w:val="21"/>
        </w:rPr>
        <w:tab/>
      </w:r>
      <w:r>
        <w:rPr>
          <w:spacing w:val="-5"/>
          <w:sz w:val="21"/>
        </w:rPr>
        <w:t>4.9</w:t>
      </w:r>
    </w:p>
    <w:p>
      <w:pPr>
        <w:tabs>
          <w:tab w:pos="3007" w:val="left" w:leader="none"/>
          <w:tab w:pos="5623" w:val="right" w:leader="none"/>
        </w:tabs>
        <w:spacing w:before="25"/>
        <w:ind w:left="166" w:right="0" w:firstLine="0"/>
        <w:jc w:val="left"/>
        <w:rPr>
          <w:sz w:val="21"/>
        </w:rPr>
      </w:pPr>
      <w:r>
        <w:rPr>
          <w:sz w:val="21"/>
        </w:rPr>
        <w:t>FB-</w:t>
      </w:r>
      <w:r>
        <w:rPr>
          <w:spacing w:val="-10"/>
          <w:sz w:val="21"/>
        </w:rPr>
        <w:t>2</w:t>
      </w:r>
      <w:r>
        <w:rPr>
          <w:sz w:val="21"/>
        </w:rPr>
        <w:tab/>
      </w:r>
      <w:r>
        <w:rPr>
          <w:spacing w:val="-4"/>
          <w:sz w:val="21"/>
        </w:rPr>
        <w:t>218.7</w:t>
      </w:r>
      <w:r>
        <w:rPr>
          <w:sz w:val="21"/>
        </w:rPr>
        <w:tab/>
      </w:r>
      <w:r>
        <w:rPr>
          <w:spacing w:val="-4"/>
          <w:sz w:val="21"/>
        </w:rPr>
        <w:t>5.83</w:t>
      </w:r>
    </w:p>
    <w:p>
      <w:pPr>
        <w:tabs>
          <w:tab w:pos="3007" w:val="left" w:leader="none"/>
          <w:tab w:pos="5571" w:val="right" w:leader="none"/>
        </w:tabs>
        <w:spacing w:before="22"/>
        <w:ind w:left="166" w:right="0" w:firstLine="0"/>
        <w:jc w:val="left"/>
        <w:rPr>
          <w:sz w:val="21"/>
        </w:rPr>
      </w:pPr>
      <w:r>
        <w:rPr/>
        <mc:AlternateContent>
          <mc:Choice Requires="wps">
            <w:drawing>
              <wp:anchor distT="0" distB="0" distL="0" distR="0" allowOverlap="1" layoutInCell="1" locked="0" behindDoc="0" simplePos="0" relativeHeight="15743488">
                <wp:simplePos x="0" y="0"/>
                <wp:positionH relativeFrom="page">
                  <wp:posOffset>890016</wp:posOffset>
                </wp:positionH>
                <wp:positionV relativeFrom="paragraph">
                  <wp:posOffset>169224</wp:posOffset>
                </wp:positionV>
                <wp:extent cx="5381625" cy="176339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5381625" cy="1763395"/>
                          <a:chExt cx="5381625" cy="1763395"/>
                        </a:xfrm>
                      </wpg:grpSpPr>
                      <wps:wsp>
                        <wps:cNvPr id="76" name="Graphic 76"/>
                        <wps:cNvSpPr/>
                        <wps:spPr>
                          <a:xfrm>
                            <a:off x="1802892" y="149352"/>
                            <a:ext cx="2620010" cy="883919"/>
                          </a:xfrm>
                          <a:custGeom>
                            <a:avLst/>
                            <a:gdLst/>
                            <a:ahLst/>
                            <a:cxnLst/>
                            <a:rect l="l" t="t" r="r" b="b"/>
                            <a:pathLst>
                              <a:path w="2620010" h="883919">
                                <a:moveTo>
                                  <a:pt x="0" y="883920"/>
                                </a:moveTo>
                                <a:lnTo>
                                  <a:pt x="2619756" y="883920"/>
                                </a:lnTo>
                              </a:path>
                              <a:path w="2620010" h="883919">
                                <a:moveTo>
                                  <a:pt x="0" y="707136"/>
                                </a:moveTo>
                                <a:lnTo>
                                  <a:pt x="2619756" y="707136"/>
                                </a:lnTo>
                              </a:path>
                              <a:path w="2620010" h="883919">
                                <a:moveTo>
                                  <a:pt x="0" y="530352"/>
                                </a:moveTo>
                                <a:lnTo>
                                  <a:pt x="2619756" y="530352"/>
                                </a:lnTo>
                              </a:path>
                              <a:path w="2620010" h="883919">
                                <a:moveTo>
                                  <a:pt x="0" y="353568"/>
                                </a:moveTo>
                                <a:lnTo>
                                  <a:pt x="2619756" y="353568"/>
                                </a:lnTo>
                              </a:path>
                              <a:path w="2620010" h="883919">
                                <a:moveTo>
                                  <a:pt x="0" y="176784"/>
                                </a:moveTo>
                                <a:lnTo>
                                  <a:pt x="2619756" y="176784"/>
                                </a:lnTo>
                              </a:path>
                              <a:path w="2620010" h="883919">
                                <a:moveTo>
                                  <a:pt x="0" y="0"/>
                                </a:moveTo>
                                <a:lnTo>
                                  <a:pt x="2619756" y="0"/>
                                </a:lnTo>
                              </a:path>
                            </a:pathLst>
                          </a:custGeom>
                          <a:ln w="9144">
                            <a:solidFill>
                              <a:srgbClr val="D8D8D8"/>
                            </a:solidFill>
                            <a:prstDash val="solid"/>
                          </a:ln>
                        </wps:spPr>
                        <wps:bodyPr wrap="square" lIns="0" tIns="0" rIns="0" bIns="0" rtlCol="0">
                          <a:prstTxWarp prst="textNoShape">
                            <a:avLst/>
                          </a:prstTxWarp>
                          <a:noAutofit/>
                        </wps:bodyPr>
                      </wps:wsp>
                      <wps:wsp>
                        <wps:cNvPr id="77" name="Graphic 77"/>
                        <wps:cNvSpPr/>
                        <wps:spPr>
                          <a:xfrm>
                            <a:off x="2456687" y="149351"/>
                            <a:ext cx="1965960" cy="1061085"/>
                          </a:xfrm>
                          <a:custGeom>
                            <a:avLst/>
                            <a:gdLst/>
                            <a:ahLst/>
                            <a:cxnLst/>
                            <a:rect l="l" t="t" r="r" b="b"/>
                            <a:pathLst>
                              <a:path w="1965960" h="1061085">
                                <a:moveTo>
                                  <a:pt x="0" y="0"/>
                                </a:moveTo>
                                <a:lnTo>
                                  <a:pt x="0" y="1060704"/>
                                </a:lnTo>
                              </a:path>
                              <a:path w="1965960" h="1061085">
                                <a:moveTo>
                                  <a:pt x="656843" y="0"/>
                                </a:moveTo>
                                <a:lnTo>
                                  <a:pt x="656843" y="1060704"/>
                                </a:lnTo>
                              </a:path>
                              <a:path w="1965960" h="1061085">
                                <a:moveTo>
                                  <a:pt x="1310640" y="0"/>
                                </a:moveTo>
                                <a:lnTo>
                                  <a:pt x="1310640" y="1060704"/>
                                </a:lnTo>
                              </a:path>
                              <a:path w="1965960" h="1061085">
                                <a:moveTo>
                                  <a:pt x="1965959" y="0"/>
                                </a:moveTo>
                                <a:lnTo>
                                  <a:pt x="1965959" y="1060704"/>
                                </a:lnTo>
                              </a:path>
                            </a:pathLst>
                          </a:custGeom>
                          <a:ln w="9144">
                            <a:solidFill>
                              <a:srgbClr val="D8D8D8"/>
                            </a:solidFill>
                            <a:prstDash val="solid"/>
                          </a:ln>
                        </wps:spPr>
                        <wps:bodyPr wrap="square" lIns="0" tIns="0" rIns="0" bIns="0" rtlCol="0">
                          <a:prstTxWarp prst="textNoShape">
                            <a:avLst/>
                          </a:prstTxWarp>
                          <a:noAutofit/>
                        </wps:bodyPr>
                      </wps:wsp>
                      <wps:wsp>
                        <wps:cNvPr id="78" name="Graphic 78"/>
                        <wps:cNvSpPr/>
                        <wps:spPr>
                          <a:xfrm>
                            <a:off x="1802892" y="149351"/>
                            <a:ext cx="2620010" cy="1061085"/>
                          </a:xfrm>
                          <a:custGeom>
                            <a:avLst/>
                            <a:gdLst/>
                            <a:ahLst/>
                            <a:cxnLst/>
                            <a:rect l="l" t="t" r="r" b="b"/>
                            <a:pathLst>
                              <a:path w="2620010" h="1061085">
                                <a:moveTo>
                                  <a:pt x="0" y="1060704"/>
                                </a:moveTo>
                                <a:lnTo>
                                  <a:pt x="0" y="0"/>
                                </a:lnTo>
                              </a:path>
                              <a:path w="2620010" h="1061085">
                                <a:moveTo>
                                  <a:pt x="0" y="1060704"/>
                                </a:moveTo>
                                <a:lnTo>
                                  <a:pt x="2619756" y="1060704"/>
                                </a:lnTo>
                              </a:path>
                            </a:pathLst>
                          </a:custGeom>
                          <a:ln w="9144">
                            <a:solidFill>
                              <a:srgbClr val="BFBFBF"/>
                            </a:solidFill>
                            <a:prstDash val="solid"/>
                          </a:ln>
                        </wps:spPr>
                        <wps:bodyPr wrap="square" lIns="0" tIns="0" rIns="0" bIns="0" rtlCol="0">
                          <a:prstTxWarp prst="textNoShape">
                            <a:avLst/>
                          </a:prstTxWarp>
                          <a:noAutofit/>
                        </wps:bodyPr>
                      </wps:wsp>
                      <wps:wsp>
                        <wps:cNvPr id="79" name="Graphic 79"/>
                        <wps:cNvSpPr/>
                        <wps:spPr>
                          <a:xfrm>
                            <a:off x="3407664" y="278891"/>
                            <a:ext cx="524510" cy="253365"/>
                          </a:xfrm>
                          <a:custGeom>
                            <a:avLst/>
                            <a:gdLst/>
                            <a:ahLst/>
                            <a:cxnLst/>
                            <a:rect l="l" t="t" r="r" b="b"/>
                            <a:pathLst>
                              <a:path w="524510" h="253365">
                                <a:moveTo>
                                  <a:pt x="0" y="252983"/>
                                </a:moveTo>
                                <a:lnTo>
                                  <a:pt x="294131" y="158496"/>
                                </a:lnTo>
                                <a:lnTo>
                                  <a:pt x="524255" y="0"/>
                                </a:lnTo>
                              </a:path>
                            </a:pathLst>
                          </a:custGeom>
                          <a:ln w="18288">
                            <a:solidFill>
                              <a:srgbClr val="4F80BC"/>
                            </a:solidFill>
                            <a:prstDash val="solid"/>
                          </a:ln>
                        </wps:spPr>
                        <wps:bodyPr wrap="square" lIns="0" tIns="0" rIns="0" bIns="0" rtlCol="0">
                          <a:prstTxWarp prst="textNoShape">
                            <a:avLst/>
                          </a:prstTxWarp>
                          <a:noAutofit/>
                        </wps:bodyPr>
                      </wps:wsp>
                      <pic:pic>
                        <pic:nvPicPr>
                          <pic:cNvPr id="80" name="Image 80"/>
                          <pic:cNvPicPr/>
                        </pic:nvPicPr>
                        <pic:blipFill>
                          <a:blip r:embed="rId21" cstate="print"/>
                          <a:stretch>
                            <a:fillRect/>
                          </a:stretch>
                        </pic:blipFill>
                        <pic:spPr>
                          <a:xfrm>
                            <a:off x="3371088" y="495299"/>
                            <a:ext cx="71628" cy="71627"/>
                          </a:xfrm>
                          <a:prstGeom prst="rect">
                            <a:avLst/>
                          </a:prstGeom>
                        </pic:spPr>
                      </pic:pic>
                      <pic:pic>
                        <pic:nvPicPr>
                          <pic:cNvPr id="81" name="Image 81"/>
                          <pic:cNvPicPr/>
                        </pic:nvPicPr>
                        <pic:blipFill>
                          <a:blip r:embed="rId22" cstate="print"/>
                          <a:stretch>
                            <a:fillRect/>
                          </a:stretch>
                        </pic:blipFill>
                        <pic:spPr>
                          <a:xfrm>
                            <a:off x="3666744" y="402336"/>
                            <a:ext cx="71628" cy="70103"/>
                          </a:xfrm>
                          <a:prstGeom prst="rect">
                            <a:avLst/>
                          </a:prstGeom>
                        </pic:spPr>
                      </pic:pic>
                      <pic:pic>
                        <pic:nvPicPr>
                          <pic:cNvPr id="82" name="Image 82"/>
                          <pic:cNvPicPr/>
                        </pic:nvPicPr>
                        <pic:blipFill>
                          <a:blip r:embed="rId23" cstate="print"/>
                          <a:stretch>
                            <a:fillRect/>
                          </a:stretch>
                        </pic:blipFill>
                        <pic:spPr>
                          <a:xfrm>
                            <a:off x="3896867" y="242315"/>
                            <a:ext cx="70104" cy="71627"/>
                          </a:xfrm>
                          <a:prstGeom prst="rect">
                            <a:avLst/>
                          </a:prstGeom>
                        </pic:spPr>
                      </pic:pic>
                      <wps:wsp>
                        <wps:cNvPr id="83" name="Graphic 83"/>
                        <wps:cNvSpPr/>
                        <wps:spPr>
                          <a:xfrm>
                            <a:off x="1187196" y="13716"/>
                            <a:ext cx="3400425" cy="1744980"/>
                          </a:xfrm>
                          <a:custGeom>
                            <a:avLst/>
                            <a:gdLst/>
                            <a:ahLst/>
                            <a:cxnLst/>
                            <a:rect l="l" t="t" r="r" b="b"/>
                            <a:pathLst>
                              <a:path w="3400425" h="1744980">
                                <a:moveTo>
                                  <a:pt x="0" y="0"/>
                                </a:moveTo>
                                <a:lnTo>
                                  <a:pt x="3400043" y="0"/>
                                </a:lnTo>
                                <a:lnTo>
                                  <a:pt x="3400043" y="1744979"/>
                                </a:lnTo>
                                <a:lnTo>
                                  <a:pt x="0" y="1744979"/>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84" name="Graphic 84"/>
                        <wps:cNvSpPr/>
                        <wps:spPr>
                          <a:xfrm>
                            <a:off x="0" y="0"/>
                            <a:ext cx="5381625" cy="12700"/>
                          </a:xfrm>
                          <a:custGeom>
                            <a:avLst/>
                            <a:gdLst/>
                            <a:ahLst/>
                            <a:cxnLst/>
                            <a:rect l="l" t="t" r="r" b="b"/>
                            <a:pathLst>
                              <a:path w="5381625" h="12700">
                                <a:moveTo>
                                  <a:pt x="5381244" y="0"/>
                                </a:moveTo>
                                <a:lnTo>
                                  <a:pt x="3957815" y="0"/>
                                </a:lnTo>
                                <a:lnTo>
                                  <a:pt x="0" y="0"/>
                                </a:lnTo>
                                <a:lnTo>
                                  <a:pt x="0" y="12192"/>
                                </a:lnTo>
                                <a:lnTo>
                                  <a:pt x="3957815" y="12192"/>
                                </a:lnTo>
                                <a:lnTo>
                                  <a:pt x="5381244" y="12192"/>
                                </a:lnTo>
                                <a:lnTo>
                                  <a:pt x="5381244" y="0"/>
                                </a:lnTo>
                                <a:close/>
                              </a:path>
                            </a:pathLst>
                          </a:custGeom>
                          <a:solidFill>
                            <a:srgbClr val="000000"/>
                          </a:solidFill>
                        </wps:spPr>
                        <wps:bodyPr wrap="square" lIns="0" tIns="0" rIns="0" bIns="0" rtlCol="0">
                          <a:prstTxWarp prst="textNoShape">
                            <a:avLst/>
                          </a:prstTxWarp>
                          <a:noAutofit/>
                        </wps:bodyPr>
                      </wps:wsp>
                      <wps:wsp>
                        <wps:cNvPr id="85" name="Textbox 85"/>
                        <wps:cNvSpPr txBox="1"/>
                        <wps:spPr>
                          <a:xfrm>
                            <a:off x="1528606" y="96416"/>
                            <a:ext cx="182245" cy="1172210"/>
                          </a:xfrm>
                          <a:prstGeom prst="rect">
                            <a:avLst/>
                          </a:prstGeom>
                        </wps:spPr>
                        <wps:txbx>
                          <w:txbxContent>
                            <w:p>
                              <w:pPr>
                                <w:spacing w:line="177" w:lineRule="exact" w:before="0"/>
                                <w:ind w:left="0" w:right="19" w:firstLine="0"/>
                                <w:jc w:val="right"/>
                                <w:rPr>
                                  <w:rFonts w:ascii="Calibri"/>
                                  <w:sz w:val="17"/>
                                </w:rPr>
                              </w:pPr>
                              <w:r>
                                <w:rPr>
                                  <w:rFonts w:ascii="Calibri"/>
                                  <w:color w:val="595959"/>
                                  <w:spacing w:val="-5"/>
                                  <w:sz w:val="17"/>
                                </w:rPr>
                                <w:t>300</w:t>
                              </w:r>
                            </w:p>
                            <w:p>
                              <w:pPr>
                                <w:spacing w:before="71"/>
                                <w:ind w:left="0" w:right="19" w:firstLine="0"/>
                                <w:jc w:val="right"/>
                                <w:rPr>
                                  <w:rFonts w:ascii="Calibri"/>
                                  <w:sz w:val="17"/>
                                </w:rPr>
                              </w:pPr>
                              <w:r>
                                <w:rPr>
                                  <w:rFonts w:ascii="Calibri"/>
                                  <w:color w:val="595959"/>
                                  <w:spacing w:val="-5"/>
                                  <w:sz w:val="17"/>
                                </w:rPr>
                                <w:t>250</w:t>
                              </w:r>
                            </w:p>
                            <w:p>
                              <w:pPr>
                                <w:spacing w:before="71"/>
                                <w:ind w:left="0" w:right="19" w:firstLine="0"/>
                                <w:jc w:val="right"/>
                                <w:rPr>
                                  <w:rFonts w:ascii="Calibri"/>
                                  <w:sz w:val="17"/>
                                </w:rPr>
                              </w:pPr>
                              <w:r>
                                <w:rPr>
                                  <w:rFonts w:ascii="Calibri"/>
                                  <w:color w:val="595959"/>
                                  <w:spacing w:val="-5"/>
                                  <w:sz w:val="17"/>
                                </w:rPr>
                                <w:t>200</w:t>
                              </w:r>
                            </w:p>
                            <w:p>
                              <w:pPr>
                                <w:spacing w:before="70"/>
                                <w:ind w:left="0" w:right="19" w:firstLine="0"/>
                                <w:jc w:val="right"/>
                                <w:rPr>
                                  <w:rFonts w:ascii="Calibri"/>
                                  <w:sz w:val="17"/>
                                </w:rPr>
                              </w:pPr>
                              <w:r>
                                <w:rPr>
                                  <w:rFonts w:ascii="Calibri"/>
                                  <w:color w:val="595959"/>
                                  <w:spacing w:val="-5"/>
                                  <w:sz w:val="17"/>
                                </w:rPr>
                                <w:t>150</w:t>
                              </w:r>
                            </w:p>
                            <w:p>
                              <w:pPr>
                                <w:spacing w:before="71"/>
                                <w:ind w:left="0" w:right="19" w:firstLine="0"/>
                                <w:jc w:val="right"/>
                                <w:rPr>
                                  <w:rFonts w:ascii="Calibri"/>
                                  <w:sz w:val="17"/>
                                </w:rPr>
                              </w:pPr>
                              <w:r>
                                <w:rPr>
                                  <w:rFonts w:ascii="Calibri"/>
                                  <w:color w:val="595959"/>
                                  <w:spacing w:val="-5"/>
                                  <w:sz w:val="17"/>
                                </w:rPr>
                                <w:t>100</w:t>
                              </w:r>
                            </w:p>
                            <w:p>
                              <w:pPr>
                                <w:spacing w:before="71"/>
                                <w:ind w:left="0" w:right="18" w:firstLine="0"/>
                                <w:jc w:val="right"/>
                                <w:rPr>
                                  <w:rFonts w:ascii="Calibri"/>
                                  <w:sz w:val="17"/>
                                </w:rPr>
                              </w:pPr>
                              <w:r>
                                <w:rPr>
                                  <w:rFonts w:ascii="Calibri"/>
                                  <w:color w:val="595959"/>
                                  <w:spacing w:val="-5"/>
                                  <w:w w:val="105"/>
                                  <w:sz w:val="17"/>
                                </w:rPr>
                                <w:t>50</w:t>
                              </w:r>
                            </w:p>
                            <w:p>
                              <w:pPr>
                                <w:spacing w:line="206" w:lineRule="exact" w:before="71"/>
                                <w:ind w:left="0" w:right="18" w:firstLine="0"/>
                                <w:jc w:val="right"/>
                                <w:rPr>
                                  <w:rFonts w:ascii="Calibri"/>
                                  <w:sz w:val="17"/>
                                </w:rPr>
                              </w:pPr>
                              <w:r>
                                <w:rPr>
                                  <w:rFonts w:ascii="Calibri"/>
                                  <w:color w:val="595959"/>
                                  <w:spacing w:val="-10"/>
                                  <w:w w:val="105"/>
                                  <w:sz w:val="17"/>
                                </w:rPr>
                                <w:t>0</w:t>
                              </w:r>
                            </w:p>
                          </w:txbxContent>
                        </wps:txbx>
                        <wps:bodyPr wrap="square" lIns="0" tIns="0" rIns="0" bIns="0" rtlCol="0">
                          <a:noAutofit/>
                        </wps:bodyPr>
                      </wps:wsp>
                      <wps:wsp>
                        <wps:cNvPr id="86" name="Textbox 86"/>
                        <wps:cNvSpPr txBox="1"/>
                        <wps:spPr>
                          <a:xfrm>
                            <a:off x="3322357" y="76655"/>
                            <a:ext cx="747395" cy="364490"/>
                          </a:xfrm>
                          <a:prstGeom prst="rect">
                            <a:avLst/>
                          </a:prstGeom>
                        </wps:spPr>
                        <wps:txbx>
                          <w:txbxContent>
                            <w:p>
                              <w:pPr>
                                <w:spacing w:line="177" w:lineRule="exact" w:before="0"/>
                                <w:ind w:left="756" w:right="0" w:firstLine="0"/>
                                <w:jc w:val="left"/>
                                <w:rPr>
                                  <w:rFonts w:ascii="Calibri"/>
                                  <w:sz w:val="17"/>
                                </w:rPr>
                              </w:pPr>
                              <w:r>
                                <w:rPr>
                                  <w:rFonts w:ascii="Calibri"/>
                                  <w:color w:val="3F3F3F"/>
                                  <w:spacing w:val="-4"/>
                                  <w:w w:val="105"/>
                                  <w:sz w:val="17"/>
                                </w:rPr>
                                <w:t>263.5</w:t>
                              </w:r>
                            </w:p>
                            <w:p>
                              <w:pPr>
                                <w:spacing w:line="178" w:lineRule="exact" w:before="42"/>
                                <w:ind w:left="395" w:right="0" w:firstLine="0"/>
                                <w:jc w:val="left"/>
                                <w:rPr>
                                  <w:rFonts w:ascii="Calibri"/>
                                  <w:sz w:val="17"/>
                                </w:rPr>
                              </w:pPr>
                              <w:r>
                                <w:rPr>
                                  <w:rFonts w:ascii="Calibri"/>
                                  <w:color w:val="3F3F3F"/>
                                  <w:spacing w:val="-4"/>
                                  <w:w w:val="105"/>
                                  <w:sz w:val="17"/>
                                </w:rPr>
                                <w:t>218.7</w:t>
                              </w:r>
                            </w:p>
                            <w:p>
                              <w:pPr>
                                <w:spacing w:line="176" w:lineRule="exact" w:before="0"/>
                                <w:ind w:left="0" w:right="0" w:firstLine="0"/>
                                <w:jc w:val="left"/>
                                <w:rPr>
                                  <w:rFonts w:ascii="Calibri"/>
                                  <w:sz w:val="17"/>
                                </w:rPr>
                              </w:pPr>
                              <w:r>
                                <w:rPr>
                                  <w:rFonts w:ascii="Calibri"/>
                                  <w:color w:val="3F3F3F"/>
                                  <w:spacing w:val="-5"/>
                                  <w:w w:val="105"/>
                                  <w:sz w:val="17"/>
                                </w:rPr>
                                <w:t>192</w:t>
                              </w:r>
                            </w:p>
                          </w:txbxContent>
                        </wps:txbx>
                        <wps:bodyPr wrap="square" lIns="0" tIns="0" rIns="0" bIns="0" rtlCol="0">
                          <a:noAutofit/>
                        </wps:bodyPr>
                      </wps:wsp>
                      <wps:wsp>
                        <wps:cNvPr id="87" name="Textbox 87"/>
                        <wps:cNvSpPr txBox="1"/>
                        <wps:spPr>
                          <a:xfrm>
                            <a:off x="1773982" y="1301978"/>
                            <a:ext cx="723265" cy="111760"/>
                          </a:xfrm>
                          <a:prstGeom prst="rect">
                            <a:avLst/>
                          </a:prstGeom>
                        </wps:spPr>
                        <wps:txbx>
                          <w:txbxContent>
                            <w:p>
                              <w:pPr>
                                <w:tabs>
                                  <w:tab w:pos="1030" w:val="left" w:leader="none"/>
                                </w:tabs>
                                <w:spacing w:line="175" w:lineRule="exact" w:before="0"/>
                                <w:ind w:left="0" w:right="0" w:firstLine="0"/>
                                <w:jc w:val="left"/>
                                <w:rPr>
                                  <w:rFonts w:ascii="Calibri"/>
                                  <w:sz w:val="17"/>
                                </w:rPr>
                              </w:pPr>
                              <w:r>
                                <w:rPr>
                                  <w:rFonts w:ascii="Calibri"/>
                                  <w:color w:val="595959"/>
                                  <w:spacing w:val="-10"/>
                                  <w:w w:val="105"/>
                                  <w:sz w:val="17"/>
                                </w:rPr>
                                <w:t>0</w:t>
                              </w:r>
                              <w:r>
                                <w:rPr>
                                  <w:rFonts w:ascii="Calibri"/>
                                  <w:color w:val="595959"/>
                                  <w:sz w:val="17"/>
                                </w:rPr>
                                <w:tab/>
                              </w:r>
                              <w:r>
                                <w:rPr>
                                  <w:rFonts w:ascii="Calibri"/>
                                  <w:color w:val="595959"/>
                                  <w:spacing w:val="-10"/>
                                  <w:w w:val="105"/>
                                  <w:sz w:val="17"/>
                                </w:rPr>
                                <w:t>2</w:t>
                              </w:r>
                            </w:p>
                          </w:txbxContent>
                        </wps:txbx>
                        <wps:bodyPr wrap="square" lIns="0" tIns="0" rIns="0" bIns="0" rtlCol="0">
                          <a:noAutofit/>
                        </wps:bodyPr>
                      </wps:wsp>
                      <wps:wsp>
                        <wps:cNvPr id="88" name="Textbox 88"/>
                        <wps:cNvSpPr txBox="1"/>
                        <wps:spPr>
                          <a:xfrm>
                            <a:off x="2619808" y="1301978"/>
                            <a:ext cx="996950" cy="299085"/>
                          </a:xfrm>
                          <a:prstGeom prst="rect">
                            <a:avLst/>
                          </a:prstGeom>
                        </wps:spPr>
                        <wps:txbx>
                          <w:txbxContent>
                            <w:p>
                              <w:pPr>
                                <w:spacing w:line="177" w:lineRule="exact" w:before="0"/>
                                <w:ind w:left="2" w:right="20" w:firstLine="0"/>
                                <w:jc w:val="center"/>
                                <w:rPr>
                                  <w:rFonts w:ascii="Calibri"/>
                                  <w:sz w:val="17"/>
                                </w:rPr>
                              </w:pPr>
                              <w:r>
                                <w:rPr>
                                  <w:rFonts w:ascii="Calibri"/>
                                  <w:color w:val="595959"/>
                                  <w:spacing w:val="-10"/>
                                  <w:w w:val="105"/>
                                  <w:sz w:val="17"/>
                                </w:rPr>
                                <w:t>4</w:t>
                              </w:r>
                            </w:p>
                            <w:p>
                              <w:pPr>
                                <w:spacing w:line="229" w:lineRule="exact" w:before="64"/>
                                <w:ind w:left="-1" w:right="18" w:firstLine="0"/>
                                <w:jc w:val="center"/>
                                <w:rPr>
                                  <w:rFonts w:ascii="Calibri"/>
                                  <w:sz w:val="19"/>
                                </w:rPr>
                              </w:pPr>
                              <w:r>
                                <w:rPr>
                                  <w:rFonts w:ascii="Calibri"/>
                                  <w:color w:val="595959"/>
                                  <w:sz w:val="19"/>
                                </w:rPr>
                                <w:t>Displacement</w:t>
                              </w:r>
                              <w:r>
                                <w:rPr>
                                  <w:rFonts w:ascii="Calibri"/>
                                  <w:color w:val="595959"/>
                                  <w:spacing w:val="19"/>
                                  <w:sz w:val="19"/>
                                </w:rPr>
                                <w:t> </w:t>
                              </w:r>
                              <w:r>
                                <w:rPr>
                                  <w:rFonts w:ascii="Calibri"/>
                                  <w:color w:val="595959"/>
                                  <w:spacing w:val="-4"/>
                                  <w:sz w:val="19"/>
                                </w:rPr>
                                <w:t>(mm)</w:t>
                              </w:r>
                            </w:p>
                          </w:txbxContent>
                        </wps:txbx>
                        <wps:bodyPr wrap="square" lIns="0" tIns="0" rIns="0" bIns="0" rtlCol="0">
                          <a:noAutofit/>
                        </wps:bodyPr>
                      </wps:wsp>
                      <wps:wsp>
                        <wps:cNvPr id="89" name="Textbox 89"/>
                        <wps:cNvSpPr txBox="1"/>
                        <wps:spPr>
                          <a:xfrm>
                            <a:off x="3738719" y="1301978"/>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6</w:t>
                              </w:r>
                            </w:p>
                          </w:txbxContent>
                        </wps:txbx>
                        <wps:bodyPr wrap="square" lIns="0" tIns="0" rIns="0" bIns="0" rtlCol="0">
                          <a:noAutofit/>
                        </wps:bodyPr>
                      </wps:wsp>
                      <wps:wsp>
                        <wps:cNvPr id="90" name="Textbox 90"/>
                        <wps:cNvSpPr txBox="1"/>
                        <wps:spPr>
                          <a:xfrm>
                            <a:off x="4394001" y="1301978"/>
                            <a:ext cx="6921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10"/>
                                  <w:w w:val="105"/>
                                  <w:sz w:val="17"/>
                                </w:rPr>
                                <w:t>8</w:t>
                              </w:r>
                            </w:p>
                          </w:txbxContent>
                        </wps:txbx>
                        <wps:bodyPr wrap="square" lIns="0" tIns="0" rIns="0" bIns="0" rtlCol="0">
                          <a:noAutofit/>
                        </wps:bodyPr>
                      </wps:wsp>
                    </wpg:wgp>
                  </a:graphicData>
                </a:graphic>
              </wp:anchor>
            </w:drawing>
          </mc:Choice>
          <mc:Fallback>
            <w:pict>
              <v:group style="position:absolute;margin-left:70.080002pt;margin-top:13.324791pt;width:423.75pt;height:138.85pt;mso-position-horizontal-relative:page;mso-position-vertical-relative:paragraph;z-index:15743488" id="docshapegroup68" coordorigin="1402,266" coordsize="8475,2777">
                <v:shape style="position:absolute;left:4240;top:501;width:4126;height:1392" id="docshape69" coordorigin="4241,502" coordsize="4126,1392" path="m4241,1894l8366,1894m4241,1615l8366,1615m4241,1337l8366,1337m4241,1058l8366,1058m4241,780l8366,780m4241,502l8366,502e" filled="false" stroked="true" strokeweight=".72pt" strokecolor="#d8d8d8">
                  <v:path arrowok="t"/>
                  <v:stroke dashstyle="solid"/>
                </v:shape>
                <v:shape style="position:absolute;left:5270;top:501;width:3096;height:1671" id="docshape70" coordorigin="5270,502" coordsize="3096,1671" path="m5270,502l5270,2172m6305,502l6305,2172m7334,502l7334,2172m8366,502l8366,2172e" filled="false" stroked="true" strokeweight=".72pt" strokecolor="#d8d8d8">
                  <v:path arrowok="t"/>
                  <v:stroke dashstyle="solid"/>
                </v:shape>
                <v:shape style="position:absolute;left:4240;top:501;width:4126;height:1671" id="docshape71" coordorigin="4241,502" coordsize="4126,1671" path="m4241,2172l4241,502m4241,2172l8366,2172e" filled="false" stroked="true" strokeweight=".72pt" strokecolor="#bfbfbf">
                  <v:path arrowok="t"/>
                  <v:stroke dashstyle="solid"/>
                </v:shape>
                <v:shape style="position:absolute;left:6768;top:705;width:826;height:399" id="docshape72" coordorigin="6768,706" coordsize="826,399" path="m6768,1104l7231,955,7594,706e" filled="false" stroked="true" strokeweight="1.44pt" strokecolor="#4f80bc">
                  <v:path arrowok="t"/>
                  <v:stroke dashstyle="solid"/>
                </v:shape>
                <v:shape style="position:absolute;left:6710;top:1046;width:113;height:113" type="#_x0000_t75" id="docshape73" stroked="false">
                  <v:imagedata r:id="rId21" o:title=""/>
                </v:shape>
                <v:shape style="position:absolute;left:7176;top:900;width:113;height:111" type="#_x0000_t75" id="docshape74" stroked="false">
                  <v:imagedata r:id="rId22" o:title=""/>
                </v:shape>
                <v:shape style="position:absolute;left:7538;top:648;width:111;height:113" type="#_x0000_t75" id="docshape75" stroked="false">
                  <v:imagedata r:id="rId23" o:title=""/>
                </v:shape>
                <v:rect style="position:absolute;left:3271;top:288;width:5355;height:2748" id="docshape76" filled="false" stroked="true" strokeweight=".72pt" strokecolor="#d8d8d8">
                  <v:stroke dashstyle="solid"/>
                </v:rect>
                <v:shape style="position:absolute;left:1401;top:266;width:8475;height:20" id="docshape77" coordorigin="1402,266" coordsize="8475,20" path="m9876,266l7634,266,1402,266,1402,286,7634,286,9876,286,9876,266xe" filled="true" fillcolor="#000000" stroked="false">
                  <v:path arrowok="t"/>
                  <v:fill type="solid"/>
                </v:shape>
                <v:shape style="position:absolute;left:3808;top:418;width:287;height:1846" type="#_x0000_t202" id="docshape78" filled="false" stroked="false">
                  <v:textbox inset="0,0,0,0">
                    <w:txbxContent>
                      <w:p>
                        <w:pPr>
                          <w:spacing w:line="177" w:lineRule="exact" w:before="0"/>
                          <w:ind w:left="0" w:right="19" w:firstLine="0"/>
                          <w:jc w:val="right"/>
                          <w:rPr>
                            <w:rFonts w:ascii="Calibri"/>
                            <w:sz w:val="17"/>
                          </w:rPr>
                        </w:pPr>
                        <w:r>
                          <w:rPr>
                            <w:rFonts w:ascii="Calibri"/>
                            <w:color w:val="595959"/>
                            <w:spacing w:val="-5"/>
                            <w:sz w:val="17"/>
                          </w:rPr>
                          <w:t>300</w:t>
                        </w:r>
                      </w:p>
                      <w:p>
                        <w:pPr>
                          <w:spacing w:before="71"/>
                          <w:ind w:left="0" w:right="19" w:firstLine="0"/>
                          <w:jc w:val="right"/>
                          <w:rPr>
                            <w:rFonts w:ascii="Calibri"/>
                            <w:sz w:val="17"/>
                          </w:rPr>
                        </w:pPr>
                        <w:r>
                          <w:rPr>
                            <w:rFonts w:ascii="Calibri"/>
                            <w:color w:val="595959"/>
                            <w:spacing w:val="-5"/>
                            <w:sz w:val="17"/>
                          </w:rPr>
                          <w:t>250</w:t>
                        </w:r>
                      </w:p>
                      <w:p>
                        <w:pPr>
                          <w:spacing w:before="71"/>
                          <w:ind w:left="0" w:right="19" w:firstLine="0"/>
                          <w:jc w:val="right"/>
                          <w:rPr>
                            <w:rFonts w:ascii="Calibri"/>
                            <w:sz w:val="17"/>
                          </w:rPr>
                        </w:pPr>
                        <w:r>
                          <w:rPr>
                            <w:rFonts w:ascii="Calibri"/>
                            <w:color w:val="595959"/>
                            <w:spacing w:val="-5"/>
                            <w:sz w:val="17"/>
                          </w:rPr>
                          <w:t>200</w:t>
                        </w:r>
                      </w:p>
                      <w:p>
                        <w:pPr>
                          <w:spacing w:before="70"/>
                          <w:ind w:left="0" w:right="19" w:firstLine="0"/>
                          <w:jc w:val="right"/>
                          <w:rPr>
                            <w:rFonts w:ascii="Calibri"/>
                            <w:sz w:val="17"/>
                          </w:rPr>
                        </w:pPr>
                        <w:r>
                          <w:rPr>
                            <w:rFonts w:ascii="Calibri"/>
                            <w:color w:val="595959"/>
                            <w:spacing w:val="-5"/>
                            <w:sz w:val="17"/>
                          </w:rPr>
                          <w:t>150</w:t>
                        </w:r>
                      </w:p>
                      <w:p>
                        <w:pPr>
                          <w:spacing w:before="71"/>
                          <w:ind w:left="0" w:right="19" w:firstLine="0"/>
                          <w:jc w:val="right"/>
                          <w:rPr>
                            <w:rFonts w:ascii="Calibri"/>
                            <w:sz w:val="17"/>
                          </w:rPr>
                        </w:pPr>
                        <w:r>
                          <w:rPr>
                            <w:rFonts w:ascii="Calibri"/>
                            <w:color w:val="595959"/>
                            <w:spacing w:val="-5"/>
                            <w:sz w:val="17"/>
                          </w:rPr>
                          <w:t>100</w:t>
                        </w:r>
                      </w:p>
                      <w:p>
                        <w:pPr>
                          <w:spacing w:before="71"/>
                          <w:ind w:left="0" w:right="18" w:firstLine="0"/>
                          <w:jc w:val="right"/>
                          <w:rPr>
                            <w:rFonts w:ascii="Calibri"/>
                            <w:sz w:val="17"/>
                          </w:rPr>
                        </w:pPr>
                        <w:r>
                          <w:rPr>
                            <w:rFonts w:ascii="Calibri"/>
                            <w:color w:val="595959"/>
                            <w:spacing w:val="-5"/>
                            <w:w w:val="105"/>
                            <w:sz w:val="17"/>
                          </w:rPr>
                          <w:t>50</w:t>
                        </w:r>
                      </w:p>
                      <w:p>
                        <w:pPr>
                          <w:spacing w:line="206" w:lineRule="exact" w:before="71"/>
                          <w:ind w:left="0" w:right="18" w:firstLine="0"/>
                          <w:jc w:val="right"/>
                          <w:rPr>
                            <w:rFonts w:ascii="Calibri"/>
                            <w:sz w:val="17"/>
                          </w:rPr>
                        </w:pPr>
                        <w:r>
                          <w:rPr>
                            <w:rFonts w:ascii="Calibri"/>
                            <w:color w:val="595959"/>
                            <w:spacing w:val="-10"/>
                            <w:w w:val="105"/>
                            <w:sz w:val="17"/>
                          </w:rPr>
                          <w:t>0</w:t>
                        </w:r>
                      </w:p>
                    </w:txbxContent>
                  </v:textbox>
                  <w10:wrap type="none"/>
                </v:shape>
                <v:shape style="position:absolute;left:6633;top:387;width:1177;height:574" type="#_x0000_t202" id="docshape79" filled="false" stroked="false">
                  <v:textbox inset="0,0,0,0">
                    <w:txbxContent>
                      <w:p>
                        <w:pPr>
                          <w:spacing w:line="177" w:lineRule="exact" w:before="0"/>
                          <w:ind w:left="756" w:right="0" w:firstLine="0"/>
                          <w:jc w:val="left"/>
                          <w:rPr>
                            <w:rFonts w:ascii="Calibri"/>
                            <w:sz w:val="17"/>
                          </w:rPr>
                        </w:pPr>
                        <w:r>
                          <w:rPr>
                            <w:rFonts w:ascii="Calibri"/>
                            <w:color w:val="3F3F3F"/>
                            <w:spacing w:val="-4"/>
                            <w:w w:val="105"/>
                            <w:sz w:val="17"/>
                          </w:rPr>
                          <w:t>263.5</w:t>
                        </w:r>
                      </w:p>
                      <w:p>
                        <w:pPr>
                          <w:spacing w:line="178" w:lineRule="exact" w:before="42"/>
                          <w:ind w:left="395" w:right="0" w:firstLine="0"/>
                          <w:jc w:val="left"/>
                          <w:rPr>
                            <w:rFonts w:ascii="Calibri"/>
                            <w:sz w:val="17"/>
                          </w:rPr>
                        </w:pPr>
                        <w:r>
                          <w:rPr>
                            <w:rFonts w:ascii="Calibri"/>
                            <w:color w:val="3F3F3F"/>
                            <w:spacing w:val="-4"/>
                            <w:w w:val="105"/>
                            <w:sz w:val="17"/>
                          </w:rPr>
                          <w:t>218.7</w:t>
                        </w:r>
                      </w:p>
                      <w:p>
                        <w:pPr>
                          <w:spacing w:line="176" w:lineRule="exact" w:before="0"/>
                          <w:ind w:left="0" w:right="0" w:firstLine="0"/>
                          <w:jc w:val="left"/>
                          <w:rPr>
                            <w:rFonts w:ascii="Calibri"/>
                            <w:sz w:val="17"/>
                          </w:rPr>
                        </w:pPr>
                        <w:r>
                          <w:rPr>
                            <w:rFonts w:ascii="Calibri"/>
                            <w:color w:val="3F3F3F"/>
                            <w:spacing w:val="-5"/>
                            <w:w w:val="105"/>
                            <w:sz w:val="17"/>
                          </w:rPr>
                          <w:t>192</w:t>
                        </w:r>
                      </w:p>
                    </w:txbxContent>
                  </v:textbox>
                  <w10:wrap type="none"/>
                </v:shape>
                <v:shape style="position:absolute;left:4195;top:2316;width:1139;height:176" type="#_x0000_t202" id="docshape80" filled="false" stroked="false">
                  <v:textbox inset="0,0,0,0">
                    <w:txbxContent>
                      <w:p>
                        <w:pPr>
                          <w:tabs>
                            <w:tab w:pos="1030" w:val="left" w:leader="none"/>
                          </w:tabs>
                          <w:spacing w:line="175" w:lineRule="exact" w:before="0"/>
                          <w:ind w:left="0" w:right="0" w:firstLine="0"/>
                          <w:jc w:val="left"/>
                          <w:rPr>
                            <w:rFonts w:ascii="Calibri"/>
                            <w:sz w:val="17"/>
                          </w:rPr>
                        </w:pPr>
                        <w:r>
                          <w:rPr>
                            <w:rFonts w:ascii="Calibri"/>
                            <w:color w:val="595959"/>
                            <w:spacing w:val="-10"/>
                            <w:w w:val="105"/>
                            <w:sz w:val="17"/>
                          </w:rPr>
                          <w:t>0</w:t>
                        </w:r>
                        <w:r>
                          <w:rPr>
                            <w:rFonts w:ascii="Calibri"/>
                            <w:color w:val="595959"/>
                            <w:sz w:val="17"/>
                          </w:rPr>
                          <w:tab/>
                        </w:r>
                        <w:r>
                          <w:rPr>
                            <w:rFonts w:ascii="Calibri"/>
                            <w:color w:val="595959"/>
                            <w:spacing w:val="-10"/>
                            <w:w w:val="105"/>
                            <w:sz w:val="17"/>
                          </w:rPr>
                          <w:t>2</w:t>
                        </w:r>
                      </w:p>
                    </w:txbxContent>
                  </v:textbox>
                  <w10:wrap type="none"/>
                </v:shape>
                <v:shape style="position:absolute;left:5527;top:2316;width:1570;height:471" type="#_x0000_t202" id="docshape81" filled="false" stroked="false">
                  <v:textbox inset="0,0,0,0">
                    <w:txbxContent>
                      <w:p>
                        <w:pPr>
                          <w:spacing w:line="177" w:lineRule="exact" w:before="0"/>
                          <w:ind w:left="2" w:right="20" w:firstLine="0"/>
                          <w:jc w:val="center"/>
                          <w:rPr>
                            <w:rFonts w:ascii="Calibri"/>
                            <w:sz w:val="17"/>
                          </w:rPr>
                        </w:pPr>
                        <w:r>
                          <w:rPr>
                            <w:rFonts w:ascii="Calibri"/>
                            <w:color w:val="595959"/>
                            <w:spacing w:val="-10"/>
                            <w:w w:val="105"/>
                            <w:sz w:val="17"/>
                          </w:rPr>
                          <w:t>4</w:t>
                        </w:r>
                      </w:p>
                      <w:p>
                        <w:pPr>
                          <w:spacing w:line="229" w:lineRule="exact" w:before="64"/>
                          <w:ind w:left="-1" w:right="18" w:firstLine="0"/>
                          <w:jc w:val="center"/>
                          <w:rPr>
                            <w:rFonts w:ascii="Calibri"/>
                            <w:sz w:val="19"/>
                          </w:rPr>
                        </w:pPr>
                        <w:r>
                          <w:rPr>
                            <w:rFonts w:ascii="Calibri"/>
                            <w:color w:val="595959"/>
                            <w:sz w:val="19"/>
                          </w:rPr>
                          <w:t>Displacement</w:t>
                        </w:r>
                        <w:r>
                          <w:rPr>
                            <w:rFonts w:ascii="Calibri"/>
                            <w:color w:val="595959"/>
                            <w:spacing w:val="19"/>
                            <w:sz w:val="19"/>
                          </w:rPr>
                          <w:t> </w:t>
                        </w:r>
                        <w:r>
                          <w:rPr>
                            <w:rFonts w:ascii="Calibri"/>
                            <w:color w:val="595959"/>
                            <w:spacing w:val="-4"/>
                            <w:sz w:val="19"/>
                          </w:rPr>
                          <w:t>(mm)</w:t>
                        </w:r>
                      </w:p>
                    </w:txbxContent>
                  </v:textbox>
                  <w10:wrap type="none"/>
                </v:shape>
                <v:shape style="position:absolute;left:7289;top:2316;width:109;height:176" type="#_x0000_t202" id="docshape82"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6</w:t>
                        </w:r>
                      </w:p>
                    </w:txbxContent>
                  </v:textbox>
                  <w10:wrap type="none"/>
                </v:shape>
                <v:shape style="position:absolute;left:8321;top:2316;width:109;height:176" type="#_x0000_t202" id="docshape83" filled="false" stroked="false">
                  <v:textbox inset="0,0,0,0">
                    <w:txbxContent>
                      <w:p>
                        <w:pPr>
                          <w:spacing w:line="175" w:lineRule="exact" w:before="0"/>
                          <w:ind w:left="0" w:right="0" w:firstLine="0"/>
                          <w:jc w:val="left"/>
                          <w:rPr>
                            <w:rFonts w:ascii="Calibri"/>
                            <w:sz w:val="17"/>
                          </w:rPr>
                        </w:pPr>
                        <w:r>
                          <w:rPr>
                            <w:rFonts w:ascii="Calibri"/>
                            <w:color w:val="595959"/>
                            <w:spacing w:val="-10"/>
                            <w:w w:val="105"/>
                            <w:sz w:val="17"/>
                          </w:rPr>
                          <w:t>8</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2243439</wp:posOffset>
                </wp:positionH>
                <wp:positionV relativeFrom="paragraph">
                  <wp:posOffset>595001</wp:posOffset>
                </wp:positionV>
                <wp:extent cx="148590" cy="50609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48590" cy="506095"/>
                        </a:xfrm>
                        <a:prstGeom prst="rect">
                          <a:avLst/>
                        </a:prstGeom>
                      </wps:spPr>
                      <wps:txbx>
                        <w:txbxContent>
                          <w:p>
                            <w:pPr>
                              <w:pStyle w:val="BodyText"/>
                              <w:spacing w:line="216" w:lineRule="exact"/>
                              <w:ind w:left="20"/>
                              <w:rPr>
                                <w:rFonts w:ascii="Calibri"/>
                              </w:rPr>
                            </w:pPr>
                            <w:r>
                              <w:rPr>
                                <w:rFonts w:ascii="Calibri"/>
                                <w:color w:val="595959"/>
                              </w:rPr>
                              <w:t>Load</w:t>
                            </w:r>
                            <w:r>
                              <w:rPr>
                                <w:rFonts w:ascii="Calibri"/>
                                <w:color w:val="595959"/>
                                <w:spacing w:val="8"/>
                              </w:rPr>
                              <w:t> </w:t>
                            </w:r>
                            <w:r>
                              <w:rPr>
                                <w:rFonts w:ascii="Calibri"/>
                                <w:color w:val="595959"/>
                                <w:spacing w:val="-4"/>
                              </w:rPr>
                              <w:t>(kN)</w:t>
                            </w:r>
                          </w:p>
                        </w:txbxContent>
                      </wps:txbx>
                      <wps:bodyPr wrap="square" lIns="0" tIns="0" rIns="0" bIns="0" rtlCol="0" vert="vert270">
                        <a:noAutofit/>
                      </wps:bodyPr>
                    </wps:wsp>
                  </a:graphicData>
                </a:graphic>
              </wp:anchor>
            </w:drawing>
          </mc:Choice>
          <mc:Fallback>
            <w:pict>
              <v:shape style="position:absolute;margin-left:176.648773pt;margin-top:46.850487pt;width:11.7pt;height:39.85pt;mso-position-horizontal-relative:page;mso-position-vertical-relative:paragraph;z-index:15744512" type="#_x0000_t202" id="docshape84" filled="false" stroked="false">
                <v:textbox inset="0,0,0,0" style="layout-flow:vertical;mso-layout-flow-alt:bottom-to-top">
                  <w:txbxContent>
                    <w:p>
                      <w:pPr>
                        <w:pStyle w:val="BodyText"/>
                        <w:spacing w:line="216" w:lineRule="exact"/>
                        <w:ind w:left="20"/>
                        <w:rPr>
                          <w:rFonts w:ascii="Calibri"/>
                        </w:rPr>
                      </w:pPr>
                      <w:r>
                        <w:rPr>
                          <w:rFonts w:ascii="Calibri"/>
                          <w:color w:val="595959"/>
                        </w:rPr>
                        <w:t>Load</w:t>
                      </w:r>
                      <w:r>
                        <w:rPr>
                          <w:rFonts w:ascii="Calibri"/>
                          <w:color w:val="595959"/>
                          <w:spacing w:val="8"/>
                        </w:rPr>
                        <w:t> </w:t>
                      </w:r>
                      <w:r>
                        <w:rPr>
                          <w:rFonts w:ascii="Calibri"/>
                          <w:color w:val="595959"/>
                          <w:spacing w:val="-4"/>
                        </w:rPr>
                        <w:t>(kN)</w:t>
                      </w:r>
                    </w:p>
                  </w:txbxContent>
                </v:textbox>
                <w10:wrap type="none"/>
              </v:shape>
            </w:pict>
          </mc:Fallback>
        </mc:AlternateContent>
      </w:r>
      <w:r>
        <w:rPr>
          <w:sz w:val="21"/>
        </w:rPr>
        <w:t>FB-</w:t>
      </w:r>
      <w:r>
        <w:rPr>
          <w:spacing w:val="-10"/>
          <w:sz w:val="21"/>
        </w:rPr>
        <w:t>3</w:t>
      </w:r>
      <w:r>
        <w:rPr>
          <w:sz w:val="21"/>
        </w:rPr>
        <w:tab/>
      </w:r>
      <w:r>
        <w:rPr>
          <w:spacing w:val="-4"/>
          <w:sz w:val="21"/>
        </w:rPr>
        <w:t>263.5</w:t>
      </w:r>
      <w:r>
        <w:rPr>
          <w:sz w:val="21"/>
        </w:rPr>
        <w:tab/>
      </w:r>
      <w:r>
        <w:rPr>
          <w:spacing w:val="-5"/>
          <w:sz w:val="21"/>
        </w:rPr>
        <w:t>6.5</w:t>
      </w:r>
    </w:p>
    <w:p>
      <w:pPr>
        <w:spacing w:after="0"/>
        <w:jc w:val="left"/>
        <w:rPr>
          <w:sz w:val="21"/>
        </w:rPr>
        <w:sectPr>
          <w:type w:val="continuous"/>
          <w:pgSz w:w="11910" w:h="16840"/>
          <w:pgMar w:top="1920" w:bottom="280" w:left="1280" w:right="1120"/>
          <w:cols w:num="2" w:equalWidth="0">
            <w:col w:w="1989" w:space="40"/>
            <w:col w:w="7481"/>
          </w:cols>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34"/>
        <w:rPr>
          <w:sz w:val="21"/>
        </w:rPr>
      </w:pPr>
    </w:p>
    <w:p>
      <w:pPr>
        <w:spacing w:before="1"/>
        <w:ind w:left="350" w:right="500" w:firstLine="0"/>
        <w:jc w:val="center"/>
        <w:rPr>
          <w:sz w:val="21"/>
        </w:rPr>
      </w:pPr>
      <w:r>
        <w:rPr>
          <w:sz w:val="21"/>
        </w:rPr>
        <w:t>Fig</w:t>
      </w:r>
      <w:r>
        <w:rPr>
          <w:spacing w:val="9"/>
          <w:sz w:val="21"/>
        </w:rPr>
        <w:t> </w:t>
      </w:r>
      <w:r>
        <w:rPr>
          <w:sz w:val="21"/>
        </w:rPr>
        <w:t>12.</w:t>
      </w:r>
      <w:r>
        <w:rPr>
          <w:spacing w:val="8"/>
          <w:sz w:val="21"/>
        </w:rPr>
        <w:t> </w:t>
      </w:r>
      <w:r>
        <w:rPr>
          <w:sz w:val="21"/>
        </w:rPr>
        <w:t>Load</w:t>
      </w:r>
      <w:r>
        <w:rPr>
          <w:spacing w:val="8"/>
          <w:sz w:val="21"/>
        </w:rPr>
        <w:t> </w:t>
      </w:r>
      <w:r>
        <w:rPr>
          <w:sz w:val="21"/>
        </w:rPr>
        <w:t>vs</w:t>
      </w:r>
      <w:r>
        <w:rPr>
          <w:spacing w:val="5"/>
          <w:sz w:val="21"/>
        </w:rPr>
        <w:t> </w:t>
      </w:r>
      <w:r>
        <w:rPr>
          <w:sz w:val="21"/>
        </w:rPr>
        <w:t>Displacement</w:t>
      </w:r>
      <w:r>
        <w:rPr>
          <w:spacing w:val="7"/>
          <w:sz w:val="21"/>
        </w:rPr>
        <w:t> </w:t>
      </w:r>
      <w:r>
        <w:rPr>
          <w:sz w:val="21"/>
        </w:rPr>
        <w:t>graph</w:t>
      </w:r>
      <w:r>
        <w:rPr>
          <w:spacing w:val="6"/>
          <w:sz w:val="21"/>
        </w:rPr>
        <w:t> </w:t>
      </w:r>
      <w:r>
        <w:rPr>
          <w:sz w:val="21"/>
        </w:rPr>
        <w:t>of</w:t>
      </w:r>
      <w:r>
        <w:rPr>
          <w:spacing w:val="9"/>
          <w:sz w:val="21"/>
        </w:rPr>
        <w:t> </w:t>
      </w:r>
      <w:r>
        <w:rPr>
          <w:sz w:val="21"/>
        </w:rPr>
        <w:t>Fully</w:t>
      </w:r>
      <w:r>
        <w:rPr>
          <w:spacing w:val="7"/>
          <w:sz w:val="21"/>
        </w:rPr>
        <w:t> </w:t>
      </w:r>
      <w:r>
        <w:rPr>
          <w:sz w:val="21"/>
        </w:rPr>
        <w:t>wrapped</w:t>
      </w:r>
      <w:r>
        <w:rPr>
          <w:spacing w:val="5"/>
          <w:sz w:val="21"/>
        </w:rPr>
        <w:t> </w:t>
      </w:r>
      <w:r>
        <w:rPr>
          <w:sz w:val="21"/>
        </w:rPr>
        <w:t>RC</w:t>
      </w:r>
      <w:r>
        <w:rPr>
          <w:spacing w:val="6"/>
          <w:sz w:val="21"/>
        </w:rPr>
        <w:t> </w:t>
      </w:r>
      <w:r>
        <w:rPr>
          <w:spacing w:val="-4"/>
          <w:sz w:val="21"/>
        </w:rPr>
        <w:t>beam</w:t>
      </w:r>
    </w:p>
    <w:p>
      <w:pPr>
        <w:pStyle w:val="Heading1"/>
        <w:numPr>
          <w:ilvl w:val="0"/>
          <w:numId w:val="1"/>
        </w:numPr>
        <w:tabs>
          <w:tab w:pos="353" w:val="left" w:leader="none"/>
        </w:tabs>
        <w:spacing w:line="240" w:lineRule="auto" w:before="234" w:after="0"/>
        <w:ind w:left="353" w:right="0" w:hanging="232"/>
        <w:jc w:val="left"/>
      </w:pPr>
      <w:r>
        <w:rPr/>
        <w:t>ANALYSIS</w:t>
      </w:r>
      <w:r>
        <w:rPr>
          <w:spacing w:val="8"/>
        </w:rPr>
        <w:t> </w:t>
      </w:r>
      <w:r>
        <w:rPr/>
        <w:t>AND</w:t>
      </w:r>
      <w:r>
        <w:rPr>
          <w:spacing w:val="7"/>
        </w:rPr>
        <w:t> </w:t>
      </w:r>
      <w:r>
        <w:rPr>
          <w:spacing w:val="-2"/>
        </w:rPr>
        <w:t>EVALUATION</w:t>
      </w:r>
    </w:p>
    <w:p>
      <w:pPr>
        <w:pStyle w:val="Heading2"/>
        <w:numPr>
          <w:ilvl w:val="1"/>
          <w:numId w:val="1"/>
        </w:numPr>
        <w:tabs>
          <w:tab w:pos="443" w:val="left" w:leader="none"/>
        </w:tabs>
        <w:spacing w:line="240" w:lineRule="auto" w:before="251" w:after="0"/>
        <w:ind w:left="443" w:right="0" w:hanging="322"/>
        <w:jc w:val="left"/>
      </w:pPr>
      <w:r>
        <w:rPr/>
        <w:t>FLEXURE</w:t>
      </w:r>
      <w:r>
        <w:rPr>
          <w:spacing w:val="13"/>
        </w:rPr>
        <w:t> </w:t>
      </w:r>
      <w:r>
        <w:rPr>
          <w:spacing w:val="-2"/>
        </w:rPr>
        <w:t>STRENGTH</w:t>
      </w:r>
    </w:p>
    <w:p>
      <w:pPr>
        <w:pStyle w:val="BodyText"/>
        <w:spacing w:before="6"/>
        <w:rPr>
          <w:b/>
          <w:sz w:val="21"/>
        </w:rPr>
      </w:pPr>
    </w:p>
    <w:p>
      <w:pPr>
        <w:spacing w:before="0" w:after="4"/>
        <w:ind w:left="121" w:right="0" w:firstLine="0"/>
        <w:jc w:val="left"/>
        <w:rPr>
          <w:sz w:val="21"/>
        </w:rPr>
      </w:pPr>
      <w:r>
        <w:rPr>
          <w:sz w:val="21"/>
        </w:rPr>
        <w:t>Table</w:t>
      </w:r>
      <w:r>
        <w:rPr>
          <w:spacing w:val="4"/>
          <w:sz w:val="21"/>
        </w:rPr>
        <w:t> </w:t>
      </w:r>
      <w:r>
        <w:rPr>
          <w:sz w:val="21"/>
        </w:rPr>
        <w:t>10</w:t>
      </w:r>
      <w:r>
        <w:rPr>
          <w:spacing w:val="8"/>
          <w:sz w:val="21"/>
        </w:rPr>
        <w:t> </w:t>
      </w:r>
      <w:r>
        <w:rPr>
          <w:sz w:val="21"/>
        </w:rPr>
        <w:t>:</w:t>
      </w:r>
      <w:r>
        <w:rPr>
          <w:spacing w:val="8"/>
          <w:sz w:val="21"/>
        </w:rPr>
        <w:t> </w:t>
      </w:r>
      <w:r>
        <w:rPr>
          <w:sz w:val="21"/>
        </w:rPr>
        <w:t>Flexural</w:t>
      </w:r>
      <w:r>
        <w:rPr>
          <w:spacing w:val="10"/>
          <w:sz w:val="21"/>
        </w:rPr>
        <w:t> </w:t>
      </w:r>
      <w:r>
        <w:rPr>
          <w:sz w:val="21"/>
        </w:rPr>
        <w:t>strengths</w:t>
      </w:r>
      <w:r>
        <w:rPr>
          <w:spacing w:val="8"/>
          <w:sz w:val="21"/>
        </w:rPr>
        <w:t> </w:t>
      </w:r>
      <w:r>
        <w:rPr>
          <w:sz w:val="21"/>
        </w:rPr>
        <w:t>of</w:t>
      </w:r>
      <w:r>
        <w:rPr>
          <w:spacing w:val="10"/>
          <w:sz w:val="21"/>
        </w:rPr>
        <w:t> </w:t>
      </w:r>
      <w:r>
        <w:rPr>
          <w:sz w:val="21"/>
        </w:rPr>
        <w:t>conventional</w:t>
      </w:r>
      <w:r>
        <w:rPr>
          <w:spacing w:val="5"/>
          <w:sz w:val="21"/>
        </w:rPr>
        <w:t> </w:t>
      </w:r>
      <w:r>
        <w:rPr>
          <w:sz w:val="21"/>
        </w:rPr>
        <w:t>RC</w:t>
      </w:r>
      <w:r>
        <w:rPr>
          <w:spacing w:val="8"/>
          <w:sz w:val="21"/>
        </w:rPr>
        <w:t> </w:t>
      </w:r>
      <w:r>
        <w:rPr>
          <w:spacing w:val="-2"/>
          <w:sz w:val="21"/>
        </w:rPr>
        <w:t>beams</w:t>
      </w:r>
    </w:p>
    <w:p>
      <w:pPr>
        <w:pStyle w:val="BodyText"/>
        <w:spacing w:line="20" w:lineRule="exact"/>
        <w:ind w:left="121"/>
        <w:rPr>
          <w:sz w:val="2"/>
        </w:rPr>
      </w:pPr>
      <w:r>
        <w:rPr>
          <w:sz w:val="2"/>
        </w:rPr>
        <mc:AlternateContent>
          <mc:Choice Requires="wps">
            <w:drawing>
              <wp:inline distT="0" distB="0" distL="0" distR="0">
                <wp:extent cx="5404485" cy="12700"/>
                <wp:effectExtent l="0" t="0" r="0" b="0"/>
                <wp:docPr id="92" name="Group 92"/>
                <wp:cNvGraphicFramePr>
                  <a:graphicFrameLocks/>
                </wp:cNvGraphicFramePr>
                <a:graphic>
                  <a:graphicData uri="http://schemas.microsoft.com/office/word/2010/wordprocessingGroup">
                    <wpg:wgp>
                      <wpg:cNvPr id="92" name="Group 92"/>
                      <wpg:cNvGrpSpPr/>
                      <wpg:grpSpPr>
                        <a:xfrm>
                          <a:off x="0" y="0"/>
                          <a:ext cx="5404485" cy="12700"/>
                          <a:chExt cx="5404485" cy="12700"/>
                        </a:xfrm>
                      </wpg:grpSpPr>
                      <wps:wsp>
                        <wps:cNvPr id="93" name="Graphic 93"/>
                        <wps:cNvSpPr/>
                        <wps:spPr>
                          <a:xfrm>
                            <a:off x="0" y="0"/>
                            <a:ext cx="5404485" cy="12700"/>
                          </a:xfrm>
                          <a:custGeom>
                            <a:avLst/>
                            <a:gdLst/>
                            <a:ahLst/>
                            <a:cxnLst/>
                            <a:rect l="l" t="t" r="r" b="b"/>
                            <a:pathLst>
                              <a:path w="5404485" h="12700">
                                <a:moveTo>
                                  <a:pt x="5404091" y="0"/>
                                </a:moveTo>
                                <a:lnTo>
                                  <a:pt x="3520440" y="0"/>
                                </a:lnTo>
                                <a:lnTo>
                                  <a:pt x="0" y="0"/>
                                </a:lnTo>
                                <a:lnTo>
                                  <a:pt x="0" y="12192"/>
                                </a:lnTo>
                                <a:lnTo>
                                  <a:pt x="3520440" y="12192"/>
                                </a:lnTo>
                                <a:lnTo>
                                  <a:pt x="5404091" y="12192"/>
                                </a:lnTo>
                                <a:lnTo>
                                  <a:pt x="54040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5.55pt;height:1pt;mso-position-horizontal-relative:char;mso-position-vertical-relative:line" id="docshapegroup85" coordorigin="0,0" coordsize="8511,20">
                <v:shape style="position:absolute;left:0;top:0;width:8511;height:20" id="docshape86" coordorigin="0,0" coordsize="8511,20" path="m8510,0l5544,0,0,0,0,19,5544,19,8510,19,8510,0xe" filled="true" fillcolor="#000000" stroked="false">
                  <v:path arrowok="t"/>
                  <v:fill type="solid"/>
                </v:shape>
              </v:group>
            </w:pict>
          </mc:Fallback>
        </mc:AlternateContent>
      </w:r>
      <w:r>
        <w:rPr>
          <w:sz w:val="2"/>
        </w:rPr>
      </w:r>
    </w:p>
    <w:p>
      <w:pPr>
        <w:pStyle w:val="Heading4"/>
        <w:tabs>
          <w:tab w:pos="6111" w:val="left" w:leader="none"/>
        </w:tabs>
        <w:spacing w:before="4"/>
        <w:ind w:left="2411"/>
      </w:pPr>
      <w:r>
        <w:rPr/>
        <w:t>Beam</w:t>
      </w:r>
      <w:r>
        <w:rPr>
          <w:spacing w:val="12"/>
        </w:rPr>
        <w:t> </w:t>
      </w:r>
      <w:r>
        <w:rPr>
          <w:spacing w:val="-4"/>
        </w:rPr>
        <w:t>Type</w:t>
      </w:r>
      <w:r>
        <w:rPr/>
        <w:tab/>
        <w:t>Flexural</w:t>
      </w:r>
      <w:r>
        <w:rPr>
          <w:spacing w:val="16"/>
        </w:rPr>
        <w:t> </w:t>
      </w:r>
      <w:r>
        <w:rPr/>
        <w:t>Strength</w:t>
      </w:r>
      <w:r>
        <w:rPr>
          <w:spacing w:val="13"/>
        </w:rPr>
        <w:t> </w:t>
      </w:r>
      <w:r>
        <w:rPr>
          <w:spacing w:val="-2"/>
        </w:rPr>
        <w:t>(MPa)</w:t>
      </w:r>
    </w:p>
    <w:p>
      <w:pPr>
        <w:pStyle w:val="BodyText"/>
        <w:spacing w:line="20" w:lineRule="exact"/>
        <w:ind w:left="121"/>
        <w:rPr>
          <w:sz w:val="2"/>
        </w:rPr>
      </w:pPr>
      <w:r>
        <w:rPr>
          <w:sz w:val="2"/>
        </w:rPr>
        <mc:AlternateContent>
          <mc:Choice Requires="wps">
            <w:drawing>
              <wp:inline distT="0" distB="0" distL="0" distR="0">
                <wp:extent cx="5404485" cy="6350"/>
                <wp:effectExtent l="0" t="0" r="0" b="0"/>
                <wp:docPr id="94" name="Group 94"/>
                <wp:cNvGraphicFramePr>
                  <a:graphicFrameLocks/>
                </wp:cNvGraphicFramePr>
                <a:graphic>
                  <a:graphicData uri="http://schemas.microsoft.com/office/word/2010/wordprocessingGroup">
                    <wpg:wgp>
                      <wpg:cNvPr id="94" name="Group 94"/>
                      <wpg:cNvGrpSpPr/>
                      <wpg:grpSpPr>
                        <a:xfrm>
                          <a:off x="0" y="0"/>
                          <a:ext cx="5404485" cy="6350"/>
                          <a:chExt cx="5404485" cy="6350"/>
                        </a:xfrm>
                      </wpg:grpSpPr>
                      <wps:wsp>
                        <wps:cNvPr id="95" name="Graphic 95"/>
                        <wps:cNvSpPr/>
                        <wps:spPr>
                          <a:xfrm>
                            <a:off x="0" y="0"/>
                            <a:ext cx="5404485" cy="6350"/>
                          </a:xfrm>
                          <a:custGeom>
                            <a:avLst/>
                            <a:gdLst/>
                            <a:ahLst/>
                            <a:cxnLst/>
                            <a:rect l="l" t="t" r="r" b="b"/>
                            <a:pathLst>
                              <a:path w="5404485" h="6350">
                                <a:moveTo>
                                  <a:pt x="5404091" y="0"/>
                                </a:moveTo>
                                <a:lnTo>
                                  <a:pt x="3514331" y="0"/>
                                </a:lnTo>
                                <a:lnTo>
                                  <a:pt x="0" y="0"/>
                                </a:lnTo>
                                <a:lnTo>
                                  <a:pt x="0" y="6096"/>
                                </a:lnTo>
                                <a:lnTo>
                                  <a:pt x="3514331" y="6096"/>
                                </a:lnTo>
                                <a:lnTo>
                                  <a:pt x="5404091" y="6096"/>
                                </a:lnTo>
                                <a:lnTo>
                                  <a:pt x="54040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5.55pt;height:.5pt;mso-position-horizontal-relative:char;mso-position-vertical-relative:line" id="docshapegroup87" coordorigin="0,0" coordsize="8511,10">
                <v:shape style="position:absolute;left:0;top:0;width:8511;height:10" id="docshape88" coordorigin="0,0" coordsize="8511,10" path="m8510,0l5534,0,0,0,0,10,5534,10,8510,10,8510,0xe" filled="true" fillcolor="#000000" stroked="false">
                  <v:path arrowok="t"/>
                  <v:fill type="solid"/>
                </v:shape>
              </v:group>
            </w:pict>
          </mc:Fallback>
        </mc:AlternateContent>
      </w:r>
      <w:r>
        <w:rPr>
          <w:sz w:val="2"/>
        </w:rPr>
      </w:r>
    </w:p>
    <w:p>
      <w:pPr>
        <w:pStyle w:val="BodyText"/>
        <w:tabs>
          <w:tab w:pos="6918" w:val="left" w:leader="none"/>
        </w:tabs>
        <w:ind w:left="3997"/>
      </w:pPr>
      <w:r>
        <w:rPr/>
        <w:t>CB-</w:t>
      </w:r>
      <w:r>
        <w:rPr>
          <w:spacing w:val="-10"/>
        </w:rPr>
        <w:t>1</w:t>
      </w:r>
      <w:r>
        <w:rPr/>
        <w:tab/>
      </w:r>
      <w:r>
        <w:rPr>
          <w:spacing w:val="-4"/>
        </w:rPr>
        <w:t>59.74</w:t>
      </w:r>
    </w:p>
    <w:p>
      <w:pPr>
        <w:spacing w:after="0"/>
        <w:sectPr>
          <w:type w:val="continuous"/>
          <w:pgSz w:w="11910" w:h="16840"/>
          <w:pgMar w:top="1920" w:bottom="280" w:left="1280" w:right="1120"/>
        </w:sectPr>
      </w:pPr>
    </w:p>
    <w:p>
      <w:pPr>
        <w:pStyle w:val="Heading4"/>
        <w:spacing w:before="18"/>
        <w:ind w:left="227"/>
      </w:pPr>
      <w:r>
        <w:rPr/>
        <w:t>Conventional</w:t>
      </w:r>
      <w:r>
        <w:rPr>
          <w:spacing w:val="15"/>
        </w:rPr>
        <w:t> </w:t>
      </w:r>
      <w:r>
        <w:rPr/>
        <w:t>Beam</w:t>
      </w:r>
      <w:r>
        <w:rPr>
          <w:spacing w:val="20"/>
        </w:rPr>
        <w:t> </w:t>
      </w:r>
      <w:r>
        <w:rPr>
          <w:spacing w:val="-4"/>
        </w:rPr>
        <w:t>(CB)</w:t>
      </w:r>
    </w:p>
    <w:p>
      <w:pPr>
        <w:pStyle w:val="BodyText"/>
        <w:tabs>
          <w:tab w:pos="3588" w:val="right" w:leader="none"/>
        </w:tabs>
        <w:spacing w:before="18"/>
        <w:ind w:left="227"/>
      </w:pPr>
      <w:r>
        <w:rPr/>
        <w:br w:type="column"/>
      </w:r>
      <w:r>
        <w:rPr/>
        <w:t>CB-</w:t>
      </w:r>
      <w:r>
        <w:rPr>
          <w:spacing w:val="-10"/>
        </w:rPr>
        <w:t>2</w:t>
      </w:r>
      <w:r>
        <w:rPr/>
        <w:tab/>
      </w:r>
      <w:r>
        <w:rPr>
          <w:spacing w:val="-4"/>
        </w:rPr>
        <w:t>67.28</w:t>
      </w:r>
    </w:p>
    <w:p>
      <w:pPr>
        <w:pStyle w:val="BodyText"/>
        <w:tabs>
          <w:tab w:pos="3588" w:val="right" w:leader="none"/>
        </w:tabs>
        <w:spacing w:before="24"/>
        <w:ind w:left="227"/>
      </w:pPr>
      <w:r>
        <w:rPr/>
        <mc:AlternateContent>
          <mc:Choice Requires="wps">
            <w:drawing>
              <wp:anchor distT="0" distB="0" distL="0" distR="0" allowOverlap="1" layoutInCell="1" locked="0" behindDoc="0" simplePos="0" relativeHeight="15742464">
                <wp:simplePos x="0" y="0"/>
                <wp:positionH relativeFrom="page">
                  <wp:posOffset>890016</wp:posOffset>
                </wp:positionH>
                <wp:positionV relativeFrom="paragraph">
                  <wp:posOffset>157071</wp:posOffset>
                </wp:positionV>
                <wp:extent cx="5404485" cy="1270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404485" cy="12700"/>
                        </a:xfrm>
                        <a:custGeom>
                          <a:avLst/>
                          <a:gdLst/>
                          <a:ahLst/>
                          <a:cxnLst/>
                          <a:rect l="l" t="t" r="r" b="b"/>
                          <a:pathLst>
                            <a:path w="5404485" h="12700">
                              <a:moveTo>
                                <a:pt x="5404091" y="0"/>
                              </a:moveTo>
                              <a:lnTo>
                                <a:pt x="3520440" y="0"/>
                              </a:lnTo>
                              <a:lnTo>
                                <a:pt x="0" y="0"/>
                              </a:lnTo>
                              <a:lnTo>
                                <a:pt x="0" y="12192"/>
                              </a:lnTo>
                              <a:lnTo>
                                <a:pt x="3520440" y="12192"/>
                              </a:lnTo>
                              <a:lnTo>
                                <a:pt x="5404091" y="12192"/>
                              </a:lnTo>
                              <a:lnTo>
                                <a:pt x="5404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080002pt;margin-top:12.367837pt;width:425.55pt;height:1pt;mso-position-horizontal-relative:page;mso-position-vertical-relative:paragraph;z-index:15742464" id="docshape89" coordorigin="1402,247" coordsize="8511,20" path="m9912,247l6946,247,1402,247,1402,267,6946,267,9912,267,9912,247xe" filled="true" fillcolor="#000000" stroked="false">
                <v:path arrowok="t"/>
                <v:fill type="solid"/>
                <w10:wrap type="none"/>
              </v:shape>
            </w:pict>
          </mc:Fallback>
        </mc:AlternateContent>
      </w:r>
      <w:r>
        <w:rPr/>
        <w:t>CB-</w:t>
      </w:r>
      <w:r>
        <w:rPr>
          <w:spacing w:val="-10"/>
        </w:rPr>
        <w:t>3</w:t>
      </w:r>
      <w:r>
        <w:rPr/>
        <w:tab/>
      </w:r>
      <w:r>
        <w:rPr>
          <w:spacing w:val="-4"/>
        </w:rPr>
        <w:t>77.05</w:t>
      </w:r>
    </w:p>
    <w:p>
      <w:pPr>
        <w:spacing w:after="0"/>
        <w:sectPr>
          <w:type w:val="continuous"/>
          <w:pgSz w:w="11910" w:h="16840"/>
          <w:pgMar w:top="1920" w:bottom="280" w:left="1280" w:right="1120"/>
          <w:cols w:num="2" w:equalWidth="0">
            <w:col w:w="2355" w:space="1416"/>
            <w:col w:w="5739"/>
          </w:cols>
        </w:sectPr>
      </w:pPr>
    </w:p>
    <w:p>
      <w:pPr>
        <w:pStyle w:val="BodyText"/>
        <w:spacing w:line="244" w:lineRule="auto" w:before="228"/>
        <w:ind w:left="121" w:right="270"/>
        <w:jc w:val="both"/>
      </w:pPr>
      <w:r>
        <w:rPr/>
        <w:t>Lowest value indicated less resistance, maybe as a result of weakened reinforcement or concrete. Due to effective materials, the middle number indicated moderate strength. The highest value represented dependable strength, which was linked to optimized components.</w:t>
      </w:r>
    </w:p>
    <w:p>
      <w:pPr>
        <w:spacing w:after="0" w:line="244" w:lineRule="auto"/>
        <w:jc w:val="both"/>
        <w:sectPr>
          <w:type w:val="continuous"/>
          <w:pgSz w:w="11910" w:h="16840"/>
          <w:pgMar w:top="1920" w:bottom="280" w:left="1280" w:right="1120"/>
        </w:sectPr>
      </w:pPr>
    </w:p>
    <w:p>
      <w:pPr>
        <w:spacing w:before="185" w:after="9"/>
        <w:ind w:left="123" w:right="0" w:firstLine="0"/>
        <w:jc w:val="both"/>
        <w:rPr>
          <w:sz w:val="17"/>
        </w:rPr>
      </w:pPr>
      <w:r>
        <w:rPr>
          <w:spacing w:val="-2"/>
          <w:w w:val="105"/>
          <w:sz w:val="17"/>
        </w:rPr>
        <w:t>Table</w:t>
      </w:r>
      <w:r>
        <w:rPr>
          <w:spacing w:val="-1"/>
          <w:w w:val="105"/>
          <w:sz w:val="17"/>
        </w:rPr>
        <w:t> </w:t>
      </w:r>
      <w:r>
        <w:rPr>
          <w:spacing w:val="-2"/>
          <w:w w:val="105"/>
          <w:sz w:val="17"/>
        </w:rPr>
        <w:t>11</w:t>
      </w:r>
      <w:r>
        <w:rPr>
          <w:w w:val="105"/>
          <w:sz w:val="17"/>
        </w:rPr>
        <w:t> </w:t>
      </w:r>
      <w:r>
        <w:rPr>
          <w:spacing w:val="-2"/>
          <w:w w:val="105"/>
          <w:sz w:val="17"/>
        </w:rPr>
        <w:t>:</w:t>
      </w:r>
      <w:r>
        <w:rPr>
          <w:spacing w:val="2"/>
          <w:w w:val="105"/>
          <w:sz w:val="17"/>
        </w:rPr>
        <w:t> </w:t>
      </w:r>
      <w:r>
        <w:rPr>
          <w:spacing w:val="-2"/>
          <w:w w:val="105"/>
          <w:sz w:val="17"/>
        </w:rPr>
        <w:t>Flexural</w:t>
      </w:r>
      <w:r>
        <w:rPr>
          <w:spacing w:val="1"/>
          <w:w w:val="105"/>
          <w:sz w:val="17"/>
        </w:rPr>
        <w:t> </w:t>
      </w:r>
      <w:r>
        <w:rPr>
          <w:spacing w:val="-2"/>
          <w:w w:val="105"/>
          <w:sz w:val="17"/>
        </w:rPr>
        <w:t>strengths of</w:t>
      </w:r>
      <w:r>
        <w:rPr>
          <w:spacing w:val="-1"/>
          <w:w w:val="105"/>
          <w:sz w:val="17"/>
        </w:rPr>
        <w:t> </w:t>
      </w:r>
      <w:r>
        <w:rPr>
          <w:spacing w:val="-2"/>
          <w:w w:val="105"/>
          <w:sz w:val="17"/>
        </w:rPr>
        <w:t>conventional</w:t>
      </w:r>
      <w:r>
        <w:rPr>
          <w:w w:val="105"/>
          <w:sz w:val="17"/>
        </w:rPr>
        <w:t> </w:t>
      </w:r>
      <w:r>
        <w:rPr>
          <w:spacing w:val="-2"/>
          <w:w w:val="105"/>
          <w:sz w:val="17"/>
        </w:rPr>
        <w:t>U-shapped</w:t>
      </w:r>
      <w:r>
        <w:rPr>
          <w:spacing w:val="-1"/>
          <w:w w:val="105"/>
          <w:sz w:val="17"/>
        </w:rPr>
        <w:t> </w:t>
      </w:r>
      <w:r>
        <w:rPr>
          <w:spacing w:val="-2"/>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8"/>
        <w:gridCol w:w="3422"/>
      </w:tblGrid>
      <w:tr>
        <w:trPr>
          <w:trHeight w:val="225" w:hRule="atLeast"/>
        </w:trPr>
        <w:tc>
          <w:tcPr>
            <w:tcW w:w="5118" w:type="dxa"/>
            <w:tcBorders>
              <w:top w:val="single" w:sz="8" w:space="0" w:color="000000"/>
              <w:bottom w:val="single" w:sz="4" w:space="0" w:color="000000"/>
            </w:tcBorders>
          </w:tcPr>
          <w:p>
            <w:pPr>
              <w:pStyle w:val="TableParagraph"/>
              <w:spacing w:line="200" w:lineRule="exact" w:before="4"/>
              <w:ind w:left="377"/>
              <w:jc w:val="center"/>
              <w:rPr>
                <w:b/>
                <w:sz w:val="19"/>
              </w:rPr>
            </w:pPr>
            <w:r>
              <w:rPr>
                <w:b/>
                <w:sz w:val="19"/>
              </w:rPr>
              <w:t>Beam</w:t>
            </w:r>
            <w:r>
              <w:rPr>
                <w:b/>
                <w:spacing w:val="11"/>
                <w:sz w:val="19"/>
              </w:rPr>
              <w:t> </w:t>
            </w:r>
            <w:r>
              <w:rPr>
                <w:b/>
                <w:spacing w:val="-4"/>
                <w:sz w:val="19"/>
              </w:rPr>
              <w:t>Type</w:t>
            </w:r>
          </w:p>
        </w:tc>
        <w:tc>
          <w:tcPr>
            <w:tcW w:w="3422" w:type="dxa"/>
            <w:tcBorders>
              <w:top w:val="single" w:sz="8" w:space="0" w:color="000000"/>
              <w:bottom w:val="single" w:sz="4" w:space="0" w:color="000000"/>
            </w:tcBorders>
          </w:tcPr>
          <w:p>
            <w:pPr>
              <w:pStyle w:val="TableParagraph"/>
              <w:spacing w:line="200" w:lineRule="exact" w:before="4"/>
              <w:ind w:left="301"/>
              <w:jc w:val="center"/>
              <w:rPr>
                <w:b/>
                <w:sz w:val="19"/>
              </w:rPr>
            </w:pPr>
            <w:r>
              <w:rPr>
                <w:b/>
                <w:sz w:val="19"/>
              </w:rPr>
              <w:t>Flexural</w:t>
            </w:r>
            <w:r>
              <w:rPr>
                <w:b/>
                <w:spacing w:val="12"/>
                <w:sz w:val="19"/>
              </w:rPr>
              <w:t> </w:t>
            </w:r>
            <w:r>
              <w:rPr>
                <w:b/>
                <w:sz w:val="19"/>
              </w:rPr>
              <w:t>Strength</w:t>
            </w:r>
            <w:r>
              <w:rPr>
                <w:b/>
                <w:spacing w:val="13"/>
                <w:sz w:val="19"/>
              </w:rPr>
              <w:t> </w:t>
            </w:r>
            <w:r>
              <w:rPr>
                <w:b/>
                <w:spacing w:val="-2"/>
                <w:sz w:val="19"/>
              </w:rPr>
              <w:t>(MPa)</w:t>
            </w:r>
          </w:p>
        </w:tc>
      </w:tr>
      <w:tr>
        <w:trPr>
          <w:trHeight w:val="237" w:hRule="atLeast"/>
        </w:trPr>
        <w:tc>
          <w:tcPr>
            <w:tcW w:w="5118" w:type="dxa"/>
            <w:tcBorders>
              <w:top w:val="single" w:sz="4" w:space="0" w:color="000000"/>
            </w:tcBorders>
          </w:tcPr>
          <w:p>
            <w:pPr>
              <w:pStyle w:val="TableParagraph"/>
              <w:tabs>
                <w:tab w:pos="3746" w:val="left" w:leader="none"/>
              </w:tabs>
              <w:spacing w:line="211" w:lineRule="exact" w:before="7"/>
              <w:ind w:right="833"/>
              <w:jc w:val="right"/>
              <w:rPr>
                <w:sz w:val="19"/>
              </w:rPr>
            </w:pPr>
            <w:r>
              <w:rPr>
                <w:b/>
                <w:sz w:val="19"/>
              </w:rPr>
              <w:t>U-shaped</w:t>
            </w:r>
            <w:r>
              <w:rPr>
                <w:b/>
                <w:spacing w:val="12"/>
                <w:sz w:val="19"/>
              </w:rPr>
              <w:t> </w:t>
            </w:r>
            <w:r>
              <w:rPr>
                <w:b/>
                <w:sz w:val="19"/>
              </w:rPr>
              <w:t>wrapped</w:t>
            </w:r>
            <w:r>
              <w:rPr>
                <w:b/>
                <w:spacing w:val="12"/>
                <w:sz w:val="19"/>
              </w:rPr>
              <w:t> </w:t>
            </w:r>
            <w:r>
              <w:rPr>
                <w:b/>
                <w:sz w:val="19"/>
              </w:rPr>
              <w:t>RC</w:t>
            </w:r>
            <w:r>
              <w:rPr>
                <w:b/>
                <w:spacing w:val="9"/>
                <w:sz w:val="19"/>
              </w:rPr>
              <w:t> </w:t>
            </w:r>
            <w:r>
              <w:rPr>
                <w:b/>
                <w:spacing w:val="-4"/>
                <w:sz w:val="19"/>
              </w:rPr>
              <w:t>Beam</w:t>
            </w:r>
            <w:r>
              <w:rPr>
                <w:b/>
                <w:sz w:val="19"/>
              </w:rPr>
              <w:tab/>
            </w:r>
            <w:r>
              <w:rPr>
                <w:position w:val="13"/>
                <w:sz w:val="19"/>
              </w:rPr>
              <w:t>UB-</w:t>
            </w:r>
            <w:r>
              <w:rPr>
                <w:spacing w:val="-10"/>
                <w:position w:val="13"/>
                <w:sz w:val="19"/>
              </w:rPr>
              <w:t>1</w:t>
            </w:r>
          </w:p>
        </w:tc>
        <w:tc>
          <w:tcPr>
            <w:tcW w:w="3422" w:type="dxa"/>
            <w:tcBorders>
              <w:top w:val="single" w:sz="4" w:space="0" w:color="000000"/>
            </w:tcBorders>
          </w:tcPr>
          <w:p>
            <w:pPr>
              <w:pStyle w:val="TableParagraph"/>
              <w:spacing w:line="216" w:lineRule="exact" w:before="2"/>
              <w:ind w:left="301" w:right="3"/>
              <w:jc w:val="center"/>
              <w:rPr>
                <w:sz w:val="19"/>
              </w:rPr>
            </w:pPr>
            <w:r>
              <w:rPr>
                <w:spacing w:val="-2"/>
                <w:sz w:val="19"/>
              </w:rPr>
              <w:t>77.70</w:t>
            </w:r>
          </w:p>
        </w:tc>
      </w:tr>
      <w:tr>
        <w:trPr>
          <w:trHeight w:val="244" w:hRule="atLeast"/>
        </w:trPr>
        <w:tc>
          <w:tcPr>
            <w:tcW w:w="5118" w:type="dxa"/>
          </w:tcPr>
          <w:p>
            <w:pPr>
              <w:pStyle w:val="TableParagraph"/>
              <w:tabs>
                <w:tab w:pos="3746" w:val="left" w:leader="none"/>
              </w:tabs>
              <w:spacing w:line="55" w:lineRule="auto" w:before="62"/>
              <w:ind w:right="833"/>
              <w:jc w:val="right"/>
              <w:rPr>
                <w:sz w:val="19"/>
              </w:rPr>
            </w:pPr>
            <w:r>
              <w:rPr>
                <w:b/>
                <w:spacing w:val="-4"/>
                <w:position w:val="-10"/>
                <w:sz w:val="19"/>
              </w:rPr>
              <w:t>(UB)</w:t>
            </w:r>
            <w:r>
              <w:rPr>
                <w:b/>
                <w:position w:val="-10"/>
                <w:sz w:val="19"/>
              </w:rPr>
              <w:tab/>
            </w:r>
            <w:r>
              <w:rPr>
                <w:sz w:val="19"/>
              </w:rPr>
              <w:t>UB-</w:t>
            </w:r>
            <w:r>
              <w:rPr>
                <w:spacing w:val="-10"/>
                <w:sz w:val="19"/>
              </w:rPr>
              <w:t>2</w:t>
            </w:r>
          </w:p>
        </w:tc>
        <w:tc>
          <w:tcPr>
            <w:tcW w:w="3422" w:type="dxa"/>
          </w:tcPr>
          <w:p>
            <w:pPr>
              <w:pStyle w:val="TableParagraph"/>
              <w:spacing w:line="213" w:lineRule="exact" w:before="11"/>
              <w:ind w:left="301" w:right="3"/>
              <w:jc w:val="center"/>
              <w:rPr>
                <w:sz w:val="19"/>
              </w:rPr>
            </w:pPr>
            <w:r>
              <w:rPr>
                <w:spacing w:val="-2"/>
                <w:sz w:val="19"/>
              </w:rPr>
              <w:t>88.73</w:t>
            </w:r>
          </w:p>
        </w:tc>
      </w:tr>
      <w:tr>
        <w:trPr>
          <w:trHeight w:val="227" w:hRule="atLeast"/>
        </w:trPr>
        <w:tc>
          <w:tcPr>
            <w:tcW w:w="5118" w:type="dxa"/>
            <w:tcBorders>
              <w:bottom w:val="single" w:sz="8" w:space="0" w:color="000000"/>
            </w:tcBorders>
          </w:tcPr>
          <w:p>
            <w:pPr>
              <w:pStyle w:val="TableParagraph"/>
              <w:spacing w:line="198" w:lineRule="exact" w:before="9"/>
              <w:ind w:right="833"/>
              <w:jc w:val="right"/>
              <w:rPr>
                <w:sz w:val="19"/>
              </w:rPr>
            </w:pPr>
            <w:r>
              <w:rPr>
                <w:sz w:val="19"/>
              </w:rPr>
              <w:t>UB-</w:t>
            </w:r>
            <w:r>
              <w:rPr>
                <w:spacing w:val="-10"/>
                <w:sz w:val="19"/>
              </w:rPr>
              <w:t>3</w:t>
            </w:r>
          </w:p>
        </w:tc>
        <w:tc>
          <w:tcPr>
            <w:tcW w:w="3422" w:type="dxa"/>
            <w:tcBorders>
              <w:bottom w:val="single" w:sz="8" w:space="0" w:color="000000"/>
            </w:tcBorders>
          </w:tcPr>
          <w:p>
            <w:pPr>
              <w:pStyle w:val="TableParagraph"/>
              <w:spacing w:line="198" w:lineRule="exact" w:before="9"/>
              <w:ind w:left="301" w:right="2"/>
              <w:jc w:val="center"/>
              <w:rPr>
                <w:sz w:val="19"/>
              </w:rPr>
            </w:pPr>
            <w:r>
              <w:rPr>
                <w:spacing w:val="-2"/>
                <w:sz w:val="19"/>
              </w:rPr>
              <w:t>104.86</w:t>
            </w:r>
          </w:p>
        </w:tc>
      </w:tr>
    </w:tbl>
    <w:p>
      <w:pPr>
        <w:pStyle w:val="BodyText"/>
        <w:spacing w:before="1"/>
        <w:rPr>
          <w:sz w:val="17"/>
        </w:rPr>
      </w:pPr>
    </w:p>
    <w:p>
      <w:pPr>
        <w:spacing w:line="247" w:lineRule="auto" w:before="1"/>
        <w:ind w:left="123" w:right="270" w:firstLine="0"/>
        <w:jc w:val="both"/>
        <w:rPr>
          <w:sz w:val="17"/>
        </w:rPr>
      </w:pPr>
      <w:r>
        <w:rPr>
          <w:w w:val="105"/>
          <w:sz w:val="17"/>
        </w:rPr>
        <w:t>The</w:t>
      </w:r>
      <w:r>
        <w:rPr>
          <w:spacing w:val="-3"/>
          <w:w w:val="105"/>
          <w:sz w:val="17"/>
        </w:rPr>
        <w:t> </w:t>
      </w:r>
      <w:r>
        <w:rPr>
          <w:w w:val="105"/>
          <w:sz w:val="17"/>
        </w:rPr>
        <w:t>three</w:t>
      </w:r>
      <w:r>
        <w:rPr>
          <w:spacing w:val="-3"/>
          <w:w w:val="105"/>
          <w:sz w:val="17"/>
        </w:rPr>
        <w:t> </w:t>
      </w:r>
      <w:r>
        <w:rPr>
          <w:w w:val="105"/>
          <w:sz w:val="17"/>
        </w:rPr>
        <w:t>CFRP-wrapped RC</w:t>
      </w:r>
      <w:r>
        <w:rPr>
          <w:spacing w:val="-4"/>
          <w:w w:val="105"/>
          <w:sz w:val="17"/>
        </w:rPr>
        <w:t> </w:t>
      </w:r>
      <w:r>
        <w:rPr>
          <w:w w:val="105"/>
          <w:sz w:val="17"/>
        </w:rPr>
        <w:t>beams</w:t>
      </w:r>
      <w:r>
        <w:rPr>
          <w:spacing w:val="-4"/>
          <w:w w:val="105"/>
          <w:sz w:val="17"/>
        </w:rPr>
        <w:t> </w:t>
      </w:r>
      <w:r>
        <w:rPr>
          <w:w w:val="105"/>
          <w:sz w:val="17"/>
        </w:rPr>
        <w:t>reported</w:t>
      </w:r>
      <w:r>
        <w:rPr>
          <w:spacing w:val="-2"/>
          <w:w w:val="105"/>
          <w:sz w:val="17"/>
        </w:rPr>
        <w:t> </w:t>
      </w:r>
      <w:r>
        <w:rPr>
          <w:w w:val="105"/>
          <w:sz w:val="17"/>
        </w:rPr>
        <w:t>flexural strength</w:t>
      </w:r>
      <w:r>
        <w:rPr>
          <w:spacing w:val="-4"/>
          <w:w w:val="105"/>
          <w:sz w:val="17"/>
        </w:rPr>
        <w:t> </w:t>
      </w:r>
      <w:r>
        <w:rPr>
          <w:w w:val="105"/>
          <w:sz w:val="17"/>
        </w:rPr>
        <w:t>values,</w:t>
      </w:r>
      <w:r>
        <w:rPr>
          <w:spacing w:val="-2"/>
          <w:w w:val="105"/>
          <w:sz w:val="17"/>
        </w:rPr>
        <w:t> </w:t>
      </w:r>
      <w:r>
        <w:rPr>
          <w:w w:val="105"/>
          <w:sz w:val="17"/>
        </w:rPr>
        <w:t>show</w:t>
      </w:r>
      <w:r>
        <w:rPr>
          <w:spacing w:val="-2"/>
          <w:w w:val="105"/>
          <w:sz w:val="17"/>
        </w:rPr>
        <w:t> </w:t>
      </w:r>
      <w:r>
        <w:rPr>
          <w:w w:val="105"/>
          <w:sz w:val="17"/>
        </w:rPr>
        <w:t>a</w:t>
      </w:r>
      <w:r>
        <w:rPr>
          <w:spacing w:val="-5"/>
          <w:w w:val="105"/>
          <w:sz w:val="17"/>
        </w:rPr>
        <w:t> </w:t>
      </w:r>
      <w:r>
        <w:rPr>
          <w:w w:val="105"/>
          <w:sz w:val="17"/>
        </w:rPr>
        <w:t>noticeable</w:t>
      </w:r>
      <w:r>
        <w:rPr>
          <w:spacing w:val="-5"/>
          <w:w w:val="105"/>
          <w:sz w:val="17"/>
        </w:rPr>
        <w:t> </w:t>
      </w:r>
      <w:r>
        <w:rPr>
          <w:w w:val="105"/>
          <w:sz w:val="17"/>
        </w:rPr>
        <w:t>improvement</w:t>
      </w:r>
      <w:r>
        <w:rPr>
          <w:spacing w:val="-2"/>
          <w:w w:val="105"/>
          <w:sz w:val="17"/>
        </w:rPr>
        <w:t> </w:t>
      </w:r>
      <w:r>
        <w:rPr>
          <w:w w:val="105"/>
          <w:sz w:val="17"/>
        </w:rPr>
        <w:t>in</w:t>
      </w:r>
      <w:r>
        <w:rPr>
          <w:spacing w:val="-4"/>
          <w:w w:val="105"/>
          <w:sz w:val="17"/>
        </w:rPr>
        <w:t> </w:t>
      </w:r>
      <w:r>
        <w:rPr>
          <w:w w:val="105"/>
          <w:sz w:val="17"/>
        </w:rPr>
        <w:t>load-bearing</w:t>
      </w:r>
      <w:r>
        <w:rPr>
          <w:spacing w:val="-2"/>
          <w:w w:val="105"/>
          <w:sz w:val="17"/>
        </w:rPr>
        <w:t> </w:t>
      </w:r>
      <w:r>
        <w:rPr>
          <w:w w:val="105"/>
          <w:sz w:val="17"/>
        </w:rPr>
        <w:t>capacity when</w:t>
      </w:r>
      <w:r>
        <w:rPr>
          <w:w w:val="105"/>
          <w:sz w:val="17"/>
        </w:rPr>
        <w:t> compared</w:t>
      </w:r>
      <w:r>
        <w:rPr>
          <w:w w:val="105"/>
          <w:sz w:val="17"/>
        </w:rPr>
        <w:t> to</w:t>
      </w:r>
      <w:r>
        <w:rPr>
          <w:w w:val="105"/>
          <w:sz w:val="17"/>
        </w:rPr>
        <w:t> their</w:t>
      </w:r>
      <w:r>
        <w:rPr>
          <w:w w:val="105"/>
          <w:sz w:val="17"/>
        </w:rPr>
        <w:t> conventional</w:t>
      </w:r>
      <w:r>
        <w:rPr>
          <w:w w:val="105"/>
          <w:sz w:val="17"/>
        </w:rPr>
        <w:t> counterparts.</w:t>
      </w:r>
      <w:r>
        <w:rPr>
          <w:w w:val="105"/>
          <w:sz w:val="17"/>
        </w:rPr>
        <w:t> Due</w:t>
      </w:r>
      <w:r>
        <w:rPr>
          <w:w w:val="105"/>
          <w:sz w:val="17"/>
        </w:rPr>
        <w:t> to</w:t>
      </w:r>
      <w:r>
        <w:rPr>
          <w:w w:val="105"/>
          <w:sz w:val="17"/>
        </w:rPr>
        <w:t> the</w:t>
      </w:r>
      <w:r>
        <w:rPr>
          <w:w w:val="105"/>
          <w:sz w:val="17"/>
        </w:rPr>
        <w:t> U-shaped</w:t>
      </w:r>
      <w:r>
        <w:rPr>
          <w:w w:val="105"/>
          <w:sz w:val="17"/>
        </w:rPr>
        <w:t> wrapping</w:t>
      </w:r>
      <w:r>
        <w:rPr>
          <w:w w:val="105"/>
          <w:sz w:val="17"/>
        </w:rPr>
        <w:t> design,</w:t>
      </w:r>
      <w:r>
        <w:rPr>
          <w:w w:val="105"/>
          <w:sz w:val="17"/>
        </w:rPr>
        <w:t> this</w:t>
      </w:r>
      <w:r>
        <w:rPr>
          <w:w w:val="105"/>
          <w:sz w:val="17"/>
        </w:rPr>
        <w:t> enhancement</w:t>
      </w:r>
      <w:r>
        <w:rPr>
          <w:w w:val="105"/>
          <w:sz w:val="17"/>
        </w:rPr>
        <w:t> emphasizes</w:t>
      </w:r>
      <w:r>
        <w:rPr>
          <w:w w:val="105"/>
          <w:sz w:val="17"/>
        </w:rPr>
        <w:t> the advantageous</w:t>
      </w:r>
      <w:r>
        <w:rPr>
          <w:spacing w:val="-6"/>
          <w:w w:val="105"/>
          <w:sz w:val="17"/>
        </w:rPr>
        <w:t> </w:t>
      </w:r>
      <w:r>
        <w:rPr>
          <w:w w:val="105"/>
          <w:sz w:val="17"/>
        </w:rPr>
        <w:t>effects</w:t>
      </w:r>
      <w:r>
        <w:rPr>
          <w:spacing w:val="-3"/>
          <w:w w:val="105"/>
          <w:sz w:val="17"/>
        </w:rPr>
        <w:t> </w:t>
      </w:r>
      <w:r>
        <w:rPr>
          <w:w w:val="105"/>
          <w:sz w:val="17"/>
        </w:rPr>
        <w:t>of</w:t>
      </w:r>
      <w:r>
        <w:rPr>
          <w:spacing w:val="-5"/>
          <w:w w:val="105"/>
          <w:sz w:val="17"/>
        </w:rPr>
        <w:t> </w:t>
      </w:r>
      <w:r>
        <w:rPr>
          <w:w w:val="105"/>
          <w:sz w:val="17"/>
        </w:rPr>
        <w:t>CFRP</w:t>
      </w:r>
      <w:r>
        <w:rPr>
          <w:spacing w:val="-4"/>
          <w:w w:val="105"/>
          <w:sz w:val="17"/>
        </w:rPr>
        <w:t> </w:t>
      </w:r>
      <w:r>
        <w:rPr>
          <w:w w:val="105"/>
          <w:sz w:val="17"/>
        </w:rPr>
        <w:t>reinforcement.</w:t>
      </w:r>
      <w:r>
        <w:rPr>
          <w:spacing w:val="-3"/>
          <w:w w:val="105"/>
          <w:sz w:val="17"/>
        </w:rPr>
        <w:t> </w:t>
      </w:r>
      <w:r>
        <w:rPr>
          <w:w w:val="105"/>
          <w:sz w:val="17"/>
        </w:rPr>
        <w:t>Higher</w:t>
      </w:r>
      <w:r>
        <w:rPr>
          <w:spacing w:val="-4"/>
          <w:w w:val="105"/>
          <w:sz w:val="17"/>
        </w:rPr>
        <w:t> </w:t>
      </w:r>
      <w:r>
        <w:rPr>
          <w:w w:val="105"/>
          <w:sz w:val="17"/>
        </w:rPr>
        <w:t>strengths</w:t>
      </w:r>
      <w:r>
        <w:rPr>
          <w:spacing w:val="-4"/>
          <w:w w:val="105"/>
          <w:sz w:val="17"/>
        </w:rPr>
        <w:t> </w:t>
      </w:r>
      <w:r>
        <w:rPr>
          <w:w w:val="105"/>
          <w:sz w:val="17"/>
        </w:rPr>
        <w:t>are</w:t>
      </w:r>
      <w:r>
        <w:rPr>
          <w:spacing w:val="-7"/>
          <w:w w:val="105"/>
          <w:sz w:val="17"/>
        </w:rPr>
        <w:t> </w:t>
      </w:r>
      <w:r>
        <w:rPr>
          <w:w w:val="105"/>
          <w:sz w:val="17"/>
        </w:rPr>
        <w:t>indicative</w:t>
      </w:r>
      <w:r>
        <w:rPr>
          <w:spacing w:val="-4"/>
          <w:w w:val="105"/>
          <w:sz w:val="17"/>
        </w:rPr>
        <w:t> </w:t>
      </w:r>
      <w:r>
        <w:rPr>
          <w:w w:val="105"/>
          <w:sz w:val="17"/>
        </w:rPr>
        <w:t>of</w:t>
      </w:r>
      <w:r>
        <w:rPr>
          <w:spacing w:val="-6"/>
          <w:w w:val="105"/>
          <w:sz w:val="17"/>
        </w:rPr>
        <w:t> </w:t>
      </w:r>
      <w:r>
        <w:rPr>
          <w:w w:val="105"/>
          <w:sz w:val="17"/>
        </w:rPr>
        <w:t>better</w:t>
      </w:r>
      <w:r>
        <w:rPr>
          <w:spacing w:val="-4"/>
          <w:w w:val="105"/>
          <w:sz w:val="17"/>
        </w:rPr>
        <w:t> </w:t>
      </w:r>
      <w:r>
        <w:rPr>
          <w:w w:val="105"/>
          <w:sz w:val="17"/>
        </w:rPr>
        <w:t>structural</w:t>
      </w:r>
      <w:r>
        <w:rPr>
          <w:spacing w:val="-3"/>
          <w:w w:val="105"/>
          <w:sz w:val="17"/>
        </w:rPr>
        <w:t> </w:t>
      </w:r>
      <w:r>
        <w:rPr>
          <w:w w:val="105"/>
          <w:sz w:val="17"/>
        </w:rPr>
        <w:t>integrity</w:t>
      </w:r>
      <w:r>
        <w:rPr>
          <w:spacing w:val="-4"/>
          <w:w w:val="105"/>
          <w:sz w:val="17"/>
        </w:rPr>
        <w:t> </w:t>
      </w:r>
      <w:r>
        <w:rPr>
          <w:w w:val="105"/>
          <w:sz w:val="17"/>
        </w:rPr>
        <w:t>and</w:t>
      </w:r>
      <w:r>
        <w:rPr>
          <w:spacing w:val="-6"/>
          <w:w w:val="105"/>
          <w:sz w:val="17"/>
        </w:rPr>
        <w:t> </w:t>
      </w:r>
      <w:r>
        <w:rPr>
          <w:w w:val="105"/>
          <w:sz w:val="17"/>
        </w:rPr>
        <w:t>performance.</w:t>
      </w:r>
    </w:p>
    <w:p>
      <w:pPr>
        <w:pStyle w:val="BodyText"/>
        <w:spacing w:before="6"/>
        <w:rPr>
          <w:sz w:val="17"/>
        </w:rPr>
      </w:pPr>
    </w:p>
    <w:p>
      <w:pPr>
        <w:spacing w:before="1"/>
        <w:ind w:left="123" w:right="0" w:firstLine="0"/>
        <w:jc w:val="both"/>
        <w:rPr>
          <w:sz w:val="17"/>
        </w:rPr>
      </w:pPr>
      <w:r>
        <w:rPr>
          <w:w w:val="105"/>
          <w:sz w:val="17"/>
        </w:rPr>
        <w:t>Table</w:t>
      </w:r>
      <w:r>
        <w:rPr>
          <w:spacing w:val="-10"/>
          <w:w w:val="105"/>
          <w:sz w:val="17"/>
        </w:rPr>
        <w:t> </w:t>
      </w:r>
      <w:r>
        <w:rPr>
          <w:w w:val="105"/>
          <w:sz w:val="17"/>
        </w:rPr>
        <w:t>12</w:t>
      </w:r>
      <w:r>
        <w:rPr>
          <w:spacing w:val="-10"/>
          <w:w w:val="105"/>
          <w:sz w:val="17"/>
        </w:rPr>
        <w:t> </w:t>
      </w:r>
      <w:r>
        <w:rPr>
          <w:w w:val="105"/>
          <w:sz w:val="17"/>
        </w:rPr>
        <w:t>:</w:t>
      </w:r>
      <w:r>
        <w:rPr>
          <w:spacing w:val="-7"/>
          <w:w w:val="105"/>
          <w:sz w:val="17"/>
        </w:rPr>
        <w:t> </w:t>
      </w:r>
      <w:r>
        <w:rPr>
          <w:w w:val="105"/>
          <w:sz w:val="17"/>
        </w:rPr>
        <w:t>Flexural</w:t>
      </w:r>
      <w:r>
        <w:rPr>
          <w:spacing w:val="-9"/>
          <w:w w:val="105"/>
          <w:sz w:val="17"/>
        </w:rPr>
        <w:t> </w:t>
      </w:r>
      <w:r>
        <w:rPr>
          <w:w w:val="105"/>
          <w:sz w:val="17"/>
        </w:rPr>
        <w:t>strengths</w:t>
      </w:r>
      <w:r>
        <w:rPr>
          <w:spacing w:val="-11"/>
          <w:w w:val="105"/>
          <w:sz w:val="17"/>
        </w:rPr>
        <w:t> </w:t>
      </w:r>
      <w:r>
        <w:rPr>
          <w:w w:val="105"/>
          <w:sz w:val="17"/>
        </w:rPr>
        <w:t>of</w:t>
      </w:r>
      <w:r>
        <w:rPr>
          <w:spacing w:val="-10"/>
          <w:w w:val="105"/>
          <w:sz w:val="17"/>
        </w:rPr>
        <w:t> </w:t>
      </w:r>
      <w:r>
        <w:rPr>
          <w:w w:val="105"/>
          <w:sz w:val="17"/>
        </w:rPr>
        <w:t>fully</w:t>
      </w:r>
      <w:r>
        <w:rPr>
          <w:spacing w:val="-9"/>
          <w:w w:val="105"/>
          <w:sz w:val="17"/>
        </w:rPr>
        <w:t> </w:t>
      </w:r>
      <w:r>
        <w:rPr>
          <w:w w:val="105"/>
          <w:sz w:val="17"/>
        </w:rPr>
        <w:t>wrapped</w:t>
      </w:r>
      <w:r>
        <w:rPr>
          <w:spacing w:val="-11"/>
          <w:w w:val="105"/>
          <w:sz w:val="17"/>
        </w:rPr>
        <w:t> </w:t>
      </w:r>
      <w:r>
        <w:rPr>
          <w:w w:val="105"/>
          <w:sz w:val="17"/>
        </w:rPr>
        <w:t>RC</w:t>
      </w:r>
      <w:r>
        <w:rPr>
          <w:spacing w:val="-9"/>
          <w:w w:val="105"/>
          <w:sz w:val="17"/>
        </w:rPr>
        <w:t> </w:t>
      </w:r>
      <w:r>
        <w:rPr>
          <w:spacing w:val="-2"/>
          <w:w w:val="105"/>
          <w:sz w:val="17"/>
        </w:rPr>
        <w:t>beams</w:t>
      </w:r>
    </w:p>
    <w:p>
      <w:pPr>
        <w:pStyle w:val="BodyText"/>
        <w:spacing w:line="20" w:lineRule="exact"/>
        <w:ind w:left="124"/>
        <w:rPr>
          <w:sz w:val="2"/>
        </w:rPr>
      </w:pPr>
      <w:r>
        <w:rPr>
          <w:sz w:val="2"/>
        </w:rPr>
        <mc:AlternateContent>
          <mc:Choice Requires="wps">
            <w:drawing>
              <wp:inline distT="0" distB="0" distL="0" distR="0">
                <wp:extent cx="5422900" cy="12700"/>
                <wp:effectExtent l="0" t="0" r="0" b="0"/>
                <wp:docPr id="97" name="Group 97"/>
                <wp:cNvGraphicFramePr>
                  <a:graphicFrameLocks/>
                </wp:cNvGraphicFramePr>
                <a:graphic>
                  <a:graphicData uri="http://schemas.microsoft.com/office/word/2010/wordprocessingGroup">
                    <wpg:wgp>
                      <wpg:cNvPr id="97" name="Group 97"/>
                      <wpg:cNvGrpSpPr/>
                      <wpg:grpSpPr>
                        <a:xfrm>
                          <a:off x="0" y="0"/>
                          <a:ext cx="5422900" cy="12700"/>
                          <a:chExt cx="5422900" cy="12700"/>
                        </a:xfrm>
                      </wpg:grpSpPr>
                      <wps:wsp>
                        <wps:cNvPr id="98" name="Graphic 98"/>
                        <wps:cNvSpPr/>
                        <wps:spPr>
                          <a:xfrm>
                            <a:off x="-12" y="0"/>
                            <a:ext cx="5422900" cy="12700"/>
                          </a:xfrm>
                          <a:custGeom>
                            <a:avLst/>
                            <a:gdLst/>
                            <a:ahLst/>
                            <a:cxnLst/>
                            <a:rect l="l" t="t" r="r" b="b"/>
                            <a:pathLst>
                              <a:path w="5422900" h="12700">
                                <a:moveTo>
                                  <a:pt x="5422404" y="0"/>
                                </a:moveTo>
                                <a:lnTo>
                                  <a:pt x="3531120" y="0"/>
                                </a:lnTo>
                                <a:lnTo>
                                  <a:pt x="0" y="0"/>
                                </a:lnTo>
                                <a:lnTo>
                                  <a:pt x="0" y="12192"/>
                                </a:lnTo>
                                <a:lnTo>
                                  <a:pt x="3531120" y="12192"/>
                                </a:lnTo>
                                <a:lnTo>
                                  <a:pt x="5422404" y="1219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1pt;mso-position-horizontal-relative:char;mso-position-vertical-relative:line" id="docshapegroup90" coordorigin="0,0" coordsize="8540,20">
                <v:shape style="position:absolute;left:-1;top:0;width:8540;height:20" id="docshape91" coordorigin="0,0" coordsize="8540,20" path="m8539,0l5561,0,0,0,0,19,5561,19,8539,19,8539,0xe" filled="true" fillcolor="#000000" stroked="false">
                  <v:path arrowok="t"/>
                  <v:fill type="solid"/>
                </v:shape>
              </v:group>
            </w:pict>
          </mc:Fallback>
        </mc:AlternateContent>
      </w:r>
      <w:r>
        <w:rPr>
          <w:sz w:val="2"/>
        </w:rPr>
      </w:r>
    </w:p>
    <w:p>
      <w:pPr>
        <w:pStyle w:val="Heading4"/>
        <w:tabs>
          <w:tab w:pos="6135" w:val="left" w:leader="none"/>
        </w:tabs>
        <w:spacing w:before="5" w:after="3"/>
        <w:ind w:left="2423"/>
      </w:pPr>
      <w:r>
        <w:rPr/>
        <w:t>Beam</w:t>
      </w:r>
      <w:r>
        <w:rPr>
          <w:spacing w:val="11"/>
        </w:rPr>
        <w:t> </w:t>
      </w:r>
      <w:r>
        <w:rPr>
          <w:spacing w:val="-4"/>
        </w:rPr>
        <w:t>Type</w:t>
      </w:r>
      <w:r>
        <w:rPr/>
        <w:tab/>
        <w:t>Flexural</w:t>
      </w:r>
      <w:r>
        <w:rPr>
          <w:spacing w:val="12"/>
        </w:rPr>
        <w:t> </w:t>
      </w:r>
      <w:r>
        <w:rPr/>
        <w:t>Strength</w:t>
      </w:r>
      <w:r>
        <w:rPr>
          <w:spacing w:val="13"/>
        </w:rPr>
        <w:t> </w:t>
      </w:r>
      <w:r>
        <w:rPr>
          <w:spacing w:val="-2"/>
        </w:rPr>
        <w:t>(MPa)</w:t>
      </w:r>
    </w:p>
    <w:p>
      <w:pPr>
        <w:pStyle w:val="BodyText"/>
        <w:spacing w:line="20" w:lineRule="exact"/>
        <w:ind w:left="124"/>
        <w:rPr>
          <w:sz w:val="2"/>
        </w:rPr>
      </w:pPr>
      <w:r>
        <w:rPr>
          <w:sz w:val="2"/>
        </w:rPr>
        <mc:AlternateContent>
          <mc:Choice Requires="wps">
            <w:drawing>
              <wp:inline distT="0" distB="0" distL="0" distR="0">
                <wp:extent cx="5422900" cy="5080"/>
                <wp:effectExtent l="0" t="0" r="0" b="0"/>
                <wp:docPr id="99" name="Group 99"/>
                <wp:cNvGraphicFramePr>
                  <a:graphicFrameLocks/>
                </wp:cNvGraphicFramePr>
                <a:graphic>
                  <a:graphicData uri="http://schemas.microsoft.com/office/word/2010/wordprocessingGroup">
                    <wpg:wgp>
                      <wpg:cNvPr id="99" name="Group 99"/>
                      <wpg:cNvGrpSpPr/>
                      <wpg:grpSpPr>
                        <a:xfrm>
                          <a:off x="0" y="0"/>
                          <a:ext cx="5422900" cy="5080"/>
                          <a:chExt cx="5422900" cy="5080"/>
                        </a:xfrm>
                      </wpg:grpSpPr>
                      <wps:wsp>
                        <wps:cNvPr id="100" name="Graphic 100"/>
                        <wps:cNvSpPr/>
                        <wps:spPr>
                          <a:xfrm>
                            <a:off x="-12" y="0"/>
                            <a:ext cx="5422900" cy="5080"/>
                          </a:xfrm>
                          <a:custGeom>
                            <a:avLst/>
                            <a:gdLst/>
                            <a:ahLst/>
                            <a:cxnLst/>
                            <a:rect l="l" t="t" r="r" b="b"/>
                            <a:pathLst>
                              <a:path w="5422900" h="5080">
                                <a:moveTo>
                                  <a:pt x="5422404" y="0"/>
                                </a:moveTo>
                                <a:lnTo>
                                  <a:pt x="3525012" y="0"/>
                                </a:lnTo>
                                <a:lnTo>
                                  <a:pt x="0" y="0"/>
                                </a:lnTo>
                                <a:lnTo>
                                  <a:pt x="0" y="4572"/>
                                </a:lnTo>
                                <a:lnTo>
                                  <a:pt x="3525012" y="4572"/>
                                </a:lnTo>
                                <a:lnTo>
                                  <a:pt x="5422404" y="457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4pt;mso-position-horizontal-relative:char;mso-position-vertical-relative:line" id="docshapegroup92" coordorigin="0,0" coordsize="8540,8">
                <v:shape style="position:absolute;left:-1;top:0;width:8540;height:8" id="docshape93" coordorigin="0,0" coordsize="8540,8" path="m8539,0l5551,0,0,0,0,7,5551,7,8539,7,8539,0xe" filled="true" fillcolor="#000000" stroked="false">
                  <v:path arrowok="t"/>
                  <v:fill type="solid"/>
                </v:shape>
              </v:group>
            </w:pict>
          </mc:Fallback>
        </mc:AlternateContent>
      </w:r>
      <w:r>
        <w:rPr>
          <w:sz w:val="2"/>
        </w:rPr>
      </w:r>
    </w:p>
    <w:p>
      <w:pPr>
        <w:spacing w:after="0" w:line="20" w:lineRule="exact"/>
        <w:rPr>
          <w:sz w:val="2"/>
        </w:rPr>
        <w:sectPr>
          <w:pgSz w:w="11910" w:h="16840"/>
          <w:pgMar w:top="1920" w:bottom="280" w:left="1280" w:right="1120"/>
        </w:sectPr>
      </w:pPr>
    </w:p>
    <w:p>
      <w:pPr>
        <w:spacing w:line="244" w:lineRule="auto" w:before="0"/>
        <w:ind w:left="229" w:right="0" w:firstLine="0"/>
        <w:jc w:val="left"/>
        <w:rPr>
          <w:b/>
          <w:sz w:val="19"/>
        </w:rPr>
      </w:pPr>
      <w:r>
        <w:rPr>
          <w:b/>
          <w:sz w:val="19"/>
        </w:rPr>
        <w:t>Fully Wrapped RC Beam </w:t>
      </w:r>
      <w:r>
        <w:rPr>
          <w:b/>
          <w:spacing w:val="-4"/>
          <w:sz w:val="19"/>
        </w:rPr>
        <w:t>(FB)</w:t>
      </w:r>
    </w:p>
    <w:p>
      <w:pPr>
        <w:pStyle w:val="BodyText"/>
        <w:tabs>
          <w:tab w:pos="3588" w:val="right" w:leader="none"/>
        </w:tabs>
        <w:spacing w:line="211" w:lineRule="exact"/>
        <w:ind w:left="229"/>
      </w:pPr>
      <w:r>
        <w:rPr/>
        <w:br w:type="column"/>
      </w:r>
      <w:r>
        <w:rPr/>
        <w:t>FB-</w:t>
      </w:r>
      <w:r>
        <w:rPr>
          <w:spacing w:val="-10"/>
        </w:rPr>
        <w:t>1</w:t>
      </w:r>
      <w:r>
        <w:rPr/>
        <w:tab/>
      </w:r>
      <w:r>
        <w:rPr>
          <w:spacing w:val="-4"/>
        </w:rPr>
        <w:t>95.60</w:t>
      </w:r>
    </w:p>
    <w:p>
      <w:pPr>
        <w:pStyle w:val="BodyText"/>
        <w:tabs>
          <w:tab w:pos="3636" w:val="right" w:leader="none"/>
        </w:tabs>
        <w:spacing w:before="26"/>
        <w:ind w:left="229"/>
      </w:pPr>
      <w:r>
        <w:rPr/>
        <w:t>FB-</w:t>
      </w:r>
      <w:r>
        <w:rPr>
          <w:spacing w:val="-10"/>
        </w:rPr>
        <w:t>2</w:t>
      </w:r>
      <w:r>
        <w:rPr/>
        <w:tab/>
      </w:r>
      <w:r>
        <w:rPr>
          <w:spacing w:val="-2"/>
        </w:rPr>
        <w:t>108.79</w:t>
      </w:r>
    </w:p>
    <w:p>
      <w:pPr>
        <w:pStyle w:val="BodyText"/>
        <w:tabs>
          <w:tab w:pos="3636" w:val="right" w:leader="none"/>
        </w:tabs>
        <w:spacing w:before="24"/>
        <w:ind w:left="229"/>
      </w:pPr>
      <w:r>
        <w:rPr/>
        <w:t>FB-</w:t>
      </w:r>
      <w:r>
        <w:rPr>
          <w:spacing w:val="-10"/>
        </w:rPr>
        <w:t>3</w:t>
      </w:r>
      <w:r>
        <w:rPr/>
        <w:tab/>
      </w:r>
      <w:r>
        <w:rPr>
          <w:spacing w:val="-2"/>
        </w:rPr>
        <w:t>131.02</w:t>
      </w:r>
    </w:p>
    <w:p>
      <w:pPr>
        <w:spacing w:after="0"/>
        <w:sectPr>
          <w:type w:val="continuous"/>
          <w:pgSz w:w="11910" w:h="16840"/>
          <w:pgMar w:top="1920" w:bottom="280" w:left="1280" w:right="1120"/>
          <w:cols w:num="2" w:equalWidth="0">
            <w:col w:w="2392" w:space="1405"/>
            <w:col w:w="5713"/>
          </w:cols>
        </w:sectPr>
      </w:pPr>
    </w:p>
    <w:p>
      <w:pPr>
        <w:pStyle w:val="BodyText"/>
        <w:spacing w:line="20" w:lineRule="exact"/>
        <w:ind w:left="124"/>
        <w:rPr>
          <w:sz w:val="2"/>
        </w:rPr>
      </w:pPr>
      <w:r>
        <w:rPr>
          <w:sz w:val="2"/>
        </w:rPr>
        <mc:AlternateContent>
          <mc:Choice Requires="wps">
            <w:drawing>
              <wp:inline distT="0" distB="0" distL="0" distR="0">
                <wp:extent cx="5422900" cy="12700"/>
                <wp:effectExtent l="0" t="0" r="0" b="0"/>
                <wp:docPr id="101" name="Group 101"/>
                <wp:cNvGraphicFramePr>
                  <a:graphicFrameLocks/>
                </wp:cNvGraphicFramePr>
                <a:graphic>
                  <a:graphicData uri="http://schemas.microsoft.com/office/word/2010/wordprocessingGroup">
                    <wpg:wgp>
                      <wpg:cNvPr id="101" name="Group 101"/>
                      <wpg:cNvGrpSpPr/>
                      <wpg:grpSpPr>
                        <a:xfrm>
                          <a:off x="0" y="0"/>
                          <a:ext cx="5422900" cy="12700"/>
                          <a:chExt cx="5422900" cy="12700"/>
                        </a:xfrm>
                      </wpg:grpSpPr>
                      <wps:wsp>
                        <wps:cNvPr id="102" name="Graphic 102"/>
                        <wps:cNvSpPr/>
                        <wps:spPr>
                          <a:xfrm>
                            <a:off x="-12" y="0"/>
                            <a:ext cx="5422900" cy="12700"/>
                          </a:xfrm>
                          <a:custGeom>
                            <a:avLst/>
                            <a:gdLst/>
                            <a:ahLst/>
                            <a:cxnLst/>
                            <a:rect l="l" t="t" r="r" b="b"/>
                            <a:pathLst>
                              <a:path w="5422900" h="12700">
                                <a:moveTo>
                                  <a:pt x="5422404" y="0"/>
                                </a:moveTo>
                                <a:lnTo>
                                  <a:pt x="3531120" y="0"/>
                                </a:lnTo>
                                <a:lnTo>
                                  <a:pt x="0" y="0"/>
                                </a:lnTo>
                                <a:lnTo>
                                  <a:pt x="0" y="12192"/>
                                </a:lnTo>
                                <a:lnTo>
                                  <a:pt x="3531120" y="12192"/>
                                </a:lnTo>
                                <a:lnTo>
                                  <a:pt x="5422404" y="1219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1pt;mso-position-horizontal-relative:char;mso-position-vertical-relative:line" id="docshapegroup94" coordorigin="0,0" coordsize="8540,20">
                <v:shape style="position:absolute;left:-1;top:0;width:8540;height:20" id="docshape95" coordorigin="0,0" coordsize="8540,20" path="m8539,0l5561,0,0,0,0,19,5561,19,8539,19,8539,0xe" filled="true" fillcolor="#000000" stroked="false">
                  <v:path arrowok="t"/>
                  <v:fill type="solid"/>
                </v:shape>
              </v:group>
            </w:pict>
          </mc:Fallback>
        </mc:AlternateContent>
      </w:r>
      <w:r>
        <w:rPr>
          <w:sz w:val="2"/>
        </w:rPr>
      </w:r>
    </w:p>
    <w:p>
      <w:pPr>
        <w:pStyle w:val="BodyText"/>
        <w:spacing w:before="12"/>
        <w:rPr>
          <w:sz w:val="17"/>
        </w:rPr>
      </w:pPr>
    </w:p>
    <w:p>
      <w:pPr>
        <w:spacing w:line="247" w:lineRule="auto" w:before="0"/>
        <w:ind w:left="123" w:right="266" w:firstLine="0"/>
        <w:jc w:val="both"/>
        <w:rPr>
          <w:sz w:val="17"/>
        </w:rPr>
      </w:pPr>
      <w:r>
        <w:rPr>
          <w:w w:val="105"/>
          <w:sz w:val="17"/>
        </w:rPr>
        <w:t>The</w:t>
      </w:r>
      <w:r>
        <w:rPr>
          <w:spacing w:val="-9"/>
          <w:w w:val="105"/>
          <w:sz w:val="17"/>
        </w:rPr>
        <w:t> </w:t>
      </w:r>
      <w:r>
        <w:rPr>
          <w:w w:val="105"/>
          <w:sz w:val="17"/>
        </w:rPr>
        <w:t>three</w:t>
      </w:r>
      <w:r>
        <w:rPr>
          <w:spacing w:val="-9"/>
          <w:w w:val="105"/>
          <w:sz w:val="17"/>
        </w:rPr>
        <w:t> </w:t>
      </w:r>
      <w:r>
        <w:rPr>
          <w:w w:val="105"/>
          <w:sz w:val="17"/>
        </w:rPr>
        <w:t>totally</w:t>
      </w:r>
      <w:r>
        <w:rPr>
          <w:spacing w:val="-9"/>
          <w:w w:val="105"/>
          <w:sz w:val="17"/>
        </w:rPr>
        <w:t> </w:t>
      </w:r>
      <w:r>
        <w:rPr>
          <w:w w:val="105"/>
          <w:sz w:val="17"/>
        </w:rPr>
        <w:t>CFRP-wrapped</w:t>
      </w:r>
      <w:r>
        <w:rPr>
          <w:spacing w:val="-9"/>
          <w:w w:val="105"/>
          <w:sz w:val="17"/>
        </w:rPr>
        <w:t> </w:t>
      </w:r>
      <w:r>
        <w:rPr>
          <w:w w:val="105"/>
          <w:sz w:val="17"/>
        </w:rPr>
        <w:t>RC</w:t>
      </w:r>
      <w:r>
        <w:rPr>
          <w:spacing w:val="-8"/>
          <w:w w:val="105"/>
          <w:sz w:val="17"/>
        </w:rPr>
        <w:t> </w:t>
      </w:r>
      <w:r>
        <w:rPr>
          <w:w w:val="105"/>
          <w:sz w:val="17"/>
        </w:rPr>
        <w:t>beams'</w:t>
      </w:r>
      <w:r>
        <w:rPr>
          <w:spacing w:val="-10"/>
          <w:w w:val="105"/>
          <w:sz w:val="17"/>
        </w:rPr>
        <w:t> </w:t>
      </w:r>
      <w:r>
        <w:rPr>
          <w:w w:val="105"/>
          <w:sz w:val="17"/>
        </w:rPr>
        <w:t>flexural</w:t>
      </w:r>
      <w:r>
        <w:rPr>
          <w:spacing w:val="-9"/>
          <w:w w:val="105"/>
          <w:sz w:val="17"/>
        </w:rPr>
        <w:t> </w:t>
      </w:r>
      <w:r>
        <w:rPr>
          <w:w w:val="105"/>
          <w:sz w:val="17"/>
        </w:rPr>
        <w:t>strength</w:t>
      </w:r>
      <w:r>
        <w:rPr>
          <w:spacing w:val="-6"/>
          <w:w w:val="105"/>
          <w:sz w:val="17"/>
        </w:rPr>
        <w:t> </w:t>
      </w:r>
      <w:r>
        <w:rPr>
          <w:w w:val="105"/>
          <w:sz w:val="17"/>
        </w:rPr>
        <w:t>measurements,</w:t>
      </w:r>
      <w:r>
        <w:rPr>
          <w:spacing w:val="-9"/>
          <w:w w:val="105"/>
          <w:sz w:val="17"/>
        </w:rPr>
        <w:t> </w:t>
      </w:r>
      <w:r>
        <w:rPr>
          <w:w w:val="105"/>
          <w:sz w:val="17"/>
        </w:rPr>
        <w:t>respectively,</w:t>
      </w:r>
      <w:r>
        <w:rPr>
          <w:spacing w:val="-9"/>
          <w:w w:val="105"/>
          <w:sz w:val="17"/>
        </w:rPr>
        <w:t> </w:t>
      </w:r>
      <w:r>
        <w:rPr>
          <w:w w:val="105"/>
          <w:sz w:val="17"/>
        </w:rPr>
        <w:t>show</w:t>
      </w:r>
      <w:r>
        <w:rPr>
          <w:spacing w:val="-9"/>
          <w:w w:val="105"/>
          <w:sz w:val="17"/>
        </w:rPr>
        <w:t> </w:t>
      </w:r>
      <w:r>
        <w:rPr>
          <w:w w:val="105"/>
          <w:sz w:val="17"/>
        </w:rPr>
        <w:t>a</w:t>
      </w:r>
      <w:r>
        <w:rPr>
          <w:spacing w:val="-10"/>
          <w:w w:val="105"/>
          <w:sz w:val="17"/>
        </w:rPr>
        <w:t> </w:t>
      </w:r>
      <w:r>
        <w:rPr>
          <w:w w:val="105"/>
          <w:sz w:val="17"/>
        </w:rPr>
        <w:t>constant</w:t>
      </w:r>
      <w:r>
        <w:rPr>
          <w:spacing w:val="-9"/>
          <w:w w:val="105"/>
          <w:sz w:val="17"/>
        </w:rPr>
        <w:t> </w:t>
      </w:r>
      <w:r>
        <w:rPr>
          <w:w w:val="105"/>
          <w:sz w:val="17"/>
        </w:rPr>
        <w:t>climbing</w:t>
      </w:r>
      <w:r>
        <w:rPr>
          <w:spacing w:val="-9"/>
          <w:w w:val="105"/>
          <w:sz w:val="17"/>
        </w:rPr>
        <w:t> </w:t>
      </w:r>
      <w:r>
        <w:rPr>
          <w:w w:val="105"/>
          <w:sz w:val="17"/>
        </w:rPr>
        <w:t>trend.</w:t>
      </w:r>
      <w:r>
        <w:rPr>
          <w:spacing w:val="-9"/>
          <w:w w:val="105"/>
          <w:sz w:val="17"/>
        </w:rPr>
        <w:t> </w:t>
      </w:r>
      <w:r>
        <w:rPr>
          <w:w w:val="105"/>
          <w:sz w:val="17"/>
        </w:rPr>
        <w:t>Dual- </w:t>
      </w:r>
      <w:r>
        <w:rPr>
          <w:sz w:val="17"/>
        </w:rPr>
        <w:t>layer wrapping is quite effective, as seen by the considerable improvement in strength compared to both conventional and U-shaped </w:t>
      </w:r>
      <w:r>
        <w:rPr>
          <w:w w:val="105"/>
          <w:sz w:val="17"/>
        </w:rPr>
        <w:t>CFRP-wrapped beams. The strength and load-bearing capability of the beams might be</w:t>
      </w:r>
      <w:r>
        <w:rPr>
          <w:spacing w:val="-1"/>
          <w:w w:val="105"/>
          <w:sz w:val="17"/>
        </w:rPr>
        <w:t> </w:t>
      </w:r>
      <w:r>
        <w:rPr>
          <w:w w:val="105"/>
          <w:sz w:val="17"/>
        </w:rPr>
        <w:t>greatly improved by multi-layer CFRP reinforcement, according to this finding.</w:t>
      </w:r>
    </w:p>
    <w:p>
      <w:pPr>
        <w:pStyle w:val="BodyText"/>
        <w:spacing w:before="2"/>
        <w:rPr>
          <w:sz w:val="14"/>
        </w:rPr>
      </w:pPr>
      <w:r>
        <w:rPr/>
        <mc:AlternateContent>
          <mc:Choice Requires="wps">
            <w:drawing>
              <wp:anchor distT="0" distB="0" distL="0" distR="0" allowOverlap="1" layoutInCell="1" locked="0" behindDoc="1" simplePos="0" relativeHeight="487605760">
                <wp:simplePos x="0" y="0"/>
                <wp:positionH relativeFrom="page">
                  <wp:posOffset>1684020</wp:posOffset>
                </wp:positionH>
                <wp:positionV relativeFrom="paragraph">
                  <wp:posOffset>119819</wp:posOffset>
                </wp:positionV>
                <wp:extent cx="4200525" cy="198882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4200525" cy="1988820"/>
                          <a:chExt cx="4200525" cy="1988820"/>
                        </a:xfrm>
                      </wpg:grpSpPr>
                      <pic:pic>
                        <pic:nvPicPr>
                          <pic:cNvPr id="104" name="Image 104"/>
                          <pic:cNvPicPr/>
                        </pic:nvPicPr>
                        <pic:blipFill>
                          <a:blip r:embed="rId24" cstate="print"/>
                          <a:stretch>
                            <a:fillRect/>
                          </a:stretch>
                        </pic:blipFill>
                        <pic:spPr>
                          <a:xfrm>
                            <a:off x="3023615" y="1080516"/>
                            <a:ext cx="243840" cy="481583"/>
                          </a:xfrm>
                          <a:prstGeom prst="rect">
                            <a:avLst/>
                          </a:prstGeom>
                        </pic:spPr>
                      </pic:pic>
                      <pic:pic>
                        <pic:nvPicPr>
                          <pic:cNvPr id="105" name="Image 105"/>
                          <pic:cNvPicPr/>
                        </pic:nvPicPr>
                        <pic:blipFill>
                          <a:blip r:embed="rId25" cstate="print"/>
                          <a:stretch>
                            <a:fillRect/>
                          </a:stretch>
                        </pic:blipFill>
                        <pic:spPr>
                          <a:xfrm>
                            <a:off x="1789176" y="1170432"/>
                            <a:ext cx="243839" cy="391667"/>
                          </a:xfrm>
                          <a:prstGeom prst="rect">
                            <a:avLst/>
                          </a:prstGeom>
                        </pic:spPr>
                      </pic:pic>
                      <pic:pic>
                        <pic:nvPicPr>
                          <pic:cNvPr id="106" name="Image 106"/>
                          <pic:cNvPicPr/>
                        </pic:nvPicPr>
                        <pic:blipFill>
                          <a:blip r:embed="rId26" cstate="print"/>
                          <a:stretch>
                            <a:fillRect/>
                          </a:stretch>
                        </pic:blipFill>
                        <pic:spPr>
                          <a:xfrm>
                            <a:off x="556259" y="1261872"/>
                            <a:ext cx="242316" cy="300228"/>
                          </a:xfrm>
                          <a:prstGeom prst="rect">
                            <a:avLst/>
                          </a:prstGeom>
                        </pic:spPr>
                      </pic:pic>
                      <pic:pic>
                        <pic:nvPicPr>
                          <pic:cNvPr id="107" name="Image 107"/>
                          <pic:cNvPicPr/>
                        </pic:nvPicPr>
                        <pic:blipFill>
                          <a:blip r:embed="rId27" cstate="print"/>
                          <a:stretch>
                            <a:fillRect/>
                          </a:stretch>
                        </pic:blipFill>
                        <pic:spPr>
                          <a:xfrm>
                            <a:off x="553212" y="1077468"/>
                            <a:ext cx="2715767" cy="486155"/>
                          </a:xfrm>
                          <a:prstGeom prst="rect">
                            <a:avLst/>
                          </a:prstGeom>
                        </pic:spPr>
                      </pic:pic>
                      <pic:pic>
                        <pic:nvPicPr>
                          <pic:cNvPr id="108" name="Image 108"/>
                          <pic:cNvPicPr/>
                        </pic:nvPicPr>
                        <pic:blipFill>
                          <a:blip r:embed="rId28" cstate="print"/>
                          <a:stretch>
                            <a:fillRect/>
                          </a:stretch>
                        </pic:blipFill>
                        <pic:spPr>
                          <a:xfrm>
                            <a:off x="3320796" y="1013459"/>
                            <a:ext cx="242316" cy="548640"/>
                          </a:xfrm>
                          <a:prstGeom prst="rect">
                            <a:avLst/>
                          </a:prstGeom>
                        </pic:spPr>
                      </pic:pic>
                      <pic:pic>
                        <pic:nvPicPr>
                          <pic:cNvPr id="109" name="Image 109"/>
                          <pic:cNvPicPr/>
                        </pic:nvPicPr>
                        <pic:blipFill>
                          <a:blip r:embed="rId29" cstate="print"/>
                          <a:stretch>
                            <a:fillRect/>
                          </a:stretch>
                        </pic:blipFill>
                        <pic:spPr>
                          <a:xfrm>
                            <a:off x="850391" y="1011936"/>
                            <a:ext cx="2714243" cy="551687"/>
                          </a:xfrm>
                          <a:prstGeom prst="rect">
                            <a:avLst/>
                          </a:prstGeom>
                        </pic:spPr>
                      </pic:pic>
                      <pic:pic>
                        <pic:nvPicPr>
                          <pic:cNvPr id="110" name="Image 110"/>
                          <pic:cNvPicPr/>
                        </pic:nvPicPr>
                        <pic:blipFill>
                          <a:blip r:embed="rId30" cstate="print"/>
                          <a:stretch>
                            <a:fillRect/>
                          </a:stretch>
                        </pic:blipFill>
                        <pic:spPr>
                          <a:xfrm>
                            <a:off x="3616451" y="902207"/>
                            <a:ext cx="243840" cy="659892"/>
                          </a:xfrm>
                          <a:prstGeom prst="rect">
                            <a:avLst/>
                          </a:prstGeom>
                        </pic:spPr>
                      </pic:pic>
                      <pic:pic>
                        <pic:nvPicPr>
                          <pic:cNvPr id="111" name="Image 111"/>
                          <pic:cNvPicPr/>
                        </pic:nvPicPr>
                        <pic:blipFill>
                          <a:blip r:embed="rId31" cstate="print"/>
                          <a:stretch>
                            <a:fillRect/>
                          </a:stretch>
                        </pic:blipFill>
                        <pic:spPr>
                          <a:xfrm>
                            <a:off x="1147572" y="899159"/>
                            <a:ext cx="2714243" cy="664464"/>
                          </a:xfrm>
                          <a:prstGeom prst="rect">
                            <a:avLst/>
                          </a:prstGeom>
                        </pic:spPr>
                      </pic:pic>
                      <wps:wsp>
                        <wps:cNvPr id="112" name="Graphic 112"/>
                        <wps:cNvSpPr/>
                        <wps:spPr>
                          <a:xfrm>
                            <a:off x="356616" y="1562100"/>
                            <a:ext cx="3702050" cy="1270"/>
                          </a:xfrm>
                          <a:custGeom>
                            <a:avLst/>
                            <a:gdLst/>
                            <a:ahLst/>
                            <a:cxnLst/>
                            <a:rect l="l" t="t" r="r" b="b"/>
                            <a:pathLst>
                              <a:path w="3702050" h="0">
                                <a:moveTo>
                                  <a:pt x="0" y="0"/>
                                </a:moveTo>
                                <a:lnTo>
                                  <a:pt x="3701796" y="0"/>
                                </a:lnTo>
                              </a:path>
                            </a:pathLst>
                          </a:custGeom>
                          <a:ln w="18288">
                            <a:solidFill>
                              <a:srgbClr val="BFBFBF"/>
                            </a:solidFill>
                            <a:prstDash val="solid"/>
                          </a:ln>
                        </wps:spPr>
                        <wps:bodyPr wrap="square" lIns="0" tIns="0" rIns="0" bIns="0" rtlCol="0">
                          <a:prstTxWarp prst="textNoShape">
                            <a:avLst/>
                          </a:prstTxWarp>
                          <a:noAutofit/>
                        </wps:bodyPr>
                      </wps:wsp>
                      <pic:pic>
                        <pic:nvPicPr>
                          <pic:cNvPr id="113" name="Image 113"/>
                          <pic:cNvPicPr/>
                        </pic:nvPicPr>
                        <pic:blipFill>
                          <a:blip r:embed="rId32" cstate="print"/>
                          <a:stretch>
                            <a:fillRect/>
                          </a:stretch>
                        </pic:blipFill>
                        <pic:spPr>
                          <a:xfrm>
                            <a:off x="1376172" y="531875"/>
                            <a:ext cx="64007" cy="68579"/>
                          </a:xfrm>
                          <a:prstGeom prst="rect">
                            <a:avLst/>
                          </a:prstGeom>
                        </pic:spPr>
                      </pic:pic>
                      <pic:pic>
                        <pic:nvPicPr>
                          <pic:cNvPr id="114" name="Image 114"/>
                          <pic:cNvPicPr/>
                        </pic:nvPicPr>
                        <pic:blipFill>
                          <a:blip r:embed="rId33" cstate="print"/>
                          <a:stretch>
                            <a:fillRect/>
                          </a:stretch>
                        </pic:blipFill>
                        <pic:spPr>
                          <a:xfrm>
                            <a:off x="1906523" y="531875"/>
                            <a:ext cx="65532" cy="68579"/>
                          </a:xfrm>
                          <a:prstGeom prst="rect">
                            <a:avLst/>
                          </a:prstGeom>
                        </pic:spPr>
                      </pic:pic>
                      <pic:pic>
                        <pic:nvPicPr>
                          <pic:cNvPr id="115" name="Image 115"/>
                          <pic:cNvPicPr/>
                        </pic:nvPicPr>
                        <pic:blipFill>
                          <a:blip r:embed="rId34" cstate="print"/>
                          <a:stretch>
                            <a:fillRect/>
                          </a:stretch>
                        </pic:blipFill>
                        <pic:spPr>
                          <a:xfrm>
                            <a:off x="2438399" y="531875"/>
                            <a:ext cx="64008" cy="68579"/>
                          </a:xfrm>
                          <a:prstGeom prst="rect">
                            <a:avLst/>
                          </a:prstGeom>
                        </pic:spPr>
                      </pic:pic>
                      <wps:wsp>
                        <wps:cNvPr id="116" name="Graphic 116"/>
                        <wps:cNvSpPr/>
                        <wps:spPr>
                          <a:xfrm>
                            <a:off x="4572" y="4572"/>
                            <a:ext cx="4191000" cy="1979930"/>
                          </a:xfrm>
                          <a:custGeom>
                            <a:avLst/>
                            <a:gdLst/>
                            <a:ahLst/>
                            <a:cxnLst/>
                            <a:rect l="l" t="t" r="r" b="b"/>
                            <a:pathLst>
                              <a:path w="4191000" h="1979930">
                                <a:moveTo>
                                  <a:pt x="0" y="0"/>
                                </a:moveTo>
                                <a:lnTo>
                                  <a:pt x="4191000" y="0"/>
                                </a:lnTo>
                                <a:lnTo>
                                  <a:pt x="4191000" y="1979675"/>
                                </a:lnTo>
                                <a:lnTo>
                                  <a:pt x="0" y="1979675"/>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17" name="Textbox 117"/>
                        <wps:cNvSpPr txBox="1"/>
                        <wps:spPr>
                          <a:xfrm>
                            <a:off x="1807121" y="1655384"/>
                            <a:ext cx="2228850" cy="247015"/>
                          </a:xfrm>
                          <a:prstGeom prst="rect">
                            <a:avLst/>
                          </a:prstGeom>
                        </wps:spPr>
                        <wps:txbx>
                          <w:txbxContent>
                            <w:p>
                              <w:pPr>
                                <w:tabs>
                                  <w:tab w:pos="1658"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10"/>
                                  <w:w w:val="105"/>
                                  <w:sz w:val="17"/>
                                </w:rPr>
                                <w:t> </w:t>
                              </w:r>
                              <w:r>
                                <w:rPr>
                                  <w:rFonts w:ascii="Calibri"/>
                                  <w:color w:val="595959"/>
                                  <w:w w:val="105"/>
                                  <w:sz w:val="17"/>
                                </w:rPr>
                                <w:t>Wrapped</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9"/>
                                  <w:w w:val="105"/>
                                  <w:sz w:val="17"/>
                                </w:rPr>
                                <w:t> </w:t>
                              </w:r>
                              <w:r>
                                <w:rPr>
                                  <w:rFonts w:ascii="Calibri"/>
                                  <w:color w:val="595959"/>
                                  <w:w w:val="105"/>
                                  <w:sz w:val="17"/>
                                </w:rPr>
                                <w:t>Wrapped</w:t>
                              </w:r>
                              <w:r>
                                <w:rPr>
                                  <w:rFonts w:ascii="Calibri"/>
                                  <w:color w:val="595959"/>
                                  <w:spacing w:val="-6"/>
                                  <w:w w:val="105"/>
                                  <w:sz w:val="17"/>
                                </w:rPr>
                                <w:t> </w:t>
                              </w:r>
                              <w:r>
                                <w:rPr>
                                  <w:rFonts w:ascii="Calibri"/>
                                  <w:color w:val="595959"/>
                                  <w:w w:val="105"/>
                                  <w:sz w:val="17"/>
                                </w:rPr>
                                <w:t>in</w:t>
                              </w:r>
                              <w:r>
                                <w:rPr>
                                  <w:rFonts w:ascii="Calibri"/>
                                  <w:color w:val="595959"/>
                                  <w:spacing w:val="-9"/>
                                  <w:w w:val="105"/>
                                  <w:sz w:val="17"/>
                                </w:rPr>
                                <w:t> </w:t>
                              </w:r>
                              <w:r>
                                <w:rPr>
                                  <w:rFonts w:ascii="Calibri"/>
                                  <w:color w:val="595959"/>
                                  <w:w w:val="105"/>
                                  <w:sz w:val="17"/>
                                </w:rPr>
                                <w:t>2</w:t>
                              </w:r>
                              <w:r>
                                <w:rPr>
                                  <w:rFonts w:ascii="Calibri"/>
                                  <w:color w:val="595959"/>
                                  <w:spacing w:val="-10"/>
                                  <w:w w:val="105"/>
                                  <w:sz w:val="17"/>
                                </w:rPr>
                                <w:t> </w:t>
                              </w:r>
                              <w:r>
                                <w:rPr>
                                  <w:rFonts w:ascii="Calibri"/>
                                  <w:color w:val="595959"/>
                                  <w:spacing w:val="-2"/>
                                  <w:w w:val="105"/>
                                  <w:sz w:val="17"/>
                                </w:rPr>
                                <w:t>Layers</w:t>
                              </w:r>
                            </w:p>
                            <w:p>
                              <w:pPr>
                                <w:spacing w:line="206" w:lineRule="exact" w:before="6"/>
                                <w:ind w:left="2371" w:right="0" w:firstLine="0"/>
                                <w:jc w:val="left"/>
                                <w:rPr>
                                  <w:rFonts w:ascii="Calibri"/>
                                  <w:sz w:val="17"/>
                                </w:rPr>
                              </w:pPr>
                              <w:r>
                                <w:rPr>
                                  <w:rFonts w:ascii="Calibri"/>
                                  <w:color w:val="595959"/>
                                  <w:spacing w:val="-4"/>
                                  <w:w w:val="105"/>
                                  <w:sz w:val="17"/>
                                </w:rPr>
                                <w:t>Beam</w:t>
                              </w:r>
                            </w:p>
                          </w:txbxContent>
                        </wps:txbx>
                        <wps:bodyPr wrap="square" lIns="0" tIns="0" rIns="0" bIns="0" rtlCol="0">
                          <a:noAutofit/>
                        </wps:bodyPr>
                      </wps:wsp>
                      <wps:wsp>
                        <wps:cNvPr id="118" name="Textbox 118"/>
                        <wps:cNvSpPr txBox="1"/>
                        <wps:spPr>
                          <a:xfrm>
                            <a:off x="533412" y="1655384"/>
                            <a:ext cx="894080" cy="111760"/>
                          </a:xfrm>
                          <a:prstGeom prst="rect">
                            <a:avLst/>
                          </a:prstGeom>
                        </wps:spPr>
                        <wps:txbx>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0"/>
                                  <w:sz w:val="17"/>
                                </w:rPr>
                                <w:t> </w:t>
                              </w:r>
                              <w:r>
                                <w:rPr>
                                  <w:rFonts w:ascii="Calibri"/>
                                  <w:color w:val="595959"/>
                                  <w:spacing w:val="-4"/>
                                  <w:sz w:val="17"/>
                                </w:rPr>
                                <w:t>Beam</w:t>
                              </w:r>
                            </w:p>
                          </w:txbxContent>
                        </wps:txbx>
                        <wps:bodyPr wrap="square" lIns="0" tIns="0" rIns="0" bIns="0" rtlCol="0">
                          <a:noAutofit/>
                        </wps:bodyPr>
                      </wps:wsp>
                      <wps:wsp>
                        <wps:cNvPr id="119" name="Textbox 119"/>
                        <wps:cNvSpPr txBox="1"/>
                        <wps:spPr>
                          <a:xfrm>
                            <a:off x="141733" y="1257603"/>
                            <a:ext cx="126364" cy="364490"/>
                          </a:xfrm>
                          <a:prstGeom prst="rect">
                            <a:avLst/>
                          </a:prstGeom>
                        </wps:spPr>
                        <wps:txbx>
                          <w:txbxContent>
                            <w:p>
                              <w:pPr>
                                <w:spacing w:line="177" w:lineRule="exact" w:before="0"/>
                                <w:ind w:left="0" w:right="0" w:firstLine="0"/>
                                <w:jc w:val="left"/>
                                <w:rPr>
                                  <w:rFonts w:ascii="Calibri"/>
                                  <w:sz w:val="17"/>
                                </w:rPr>
                              </w:pPr>
                              <w:r>
                                <w:rPr>
                                  <w:rFonts w:ascii="Calibri"/>
                                  <w:color w:val="595959"/>
                                  <w:spacing w:val="-5"/>
                                  <w:w w:val="105"/>
                                  <w:sz w:val="17"/>
                                </w:rPr>
                                <w:t>50</w:t>
                              </w:r>
                            </w:p>
                            <w:p>
                              <w:pPr>
                                <w:spacing w:line="206" w:lineRule="exact" w:before="191"/>
                                <w:ind w:left="88" w:right="0" w:firstLine="0"/>
                                <w:jc w:val="left"/>
                                <w:rPr>
                                  <w:rFonts w:ascii="Calibri"/>
                                  <w:sz w:val="17"/>
                                </w:rPr>
                              </w:pPr>
                              <w:r>
                                <w:rPr>
                                  <w:rFonts w:ascii="Calibri"/>
                                  <w:color w:val="595959"/>
                                  <w:spacing w:val="-10"/>
                                  <w:w w:val="105"/>
                                  <w:sz w:val="17"/>
                                </w:rPr>
                                <w:t>0</w:t>
                              </w:r>
                            </w:p>
                          </w:txbxContent>
                        </wps:txbx>
                        <wps:bodyPr wrap="square" lIns="0" tIns="0" rIns="0" bIns="0" rtlCol="0">
                          <a:noAutofit/>
                        </wps:bodyPr>
                      </wps:wsp>
                      <wps:wsp>
                        <wps:cNvPr id="120" name="Textbox 120"/>
                        <wps:cNvSpPr txBox="1"/>
                        <wps:spPr>
                          <a:xfrm>
                            <a:off x="1813614" y="945238"/>
                            <a:ext cx="534670" cy="167640"/>
                          </a:xfrm>
                          <a:prstGeom prst="rect">
                            <a:avLst/>
                          </a:prstGeom>
                        </wps:spPr>
                        <wps:txbx>
                          <w:txbxContent>
                            <w:p>
                              <w:pPr>
                                <w:spacing w:line="194" w:lineRule="auto" w:before="0"/>
                                <w:ind w:left="0" w:right="0" w:firstLine="0"/>
                                <w:jc w:val="left"/>
                                <w:rPr>
                                  <w:rFonts w:ascii="Calibri"/>
                                  <w:sz w:val="17"/>
                                </w:rPr>
                              </w:pPr>
                              <w:r>
                                <w:rPr>
                                  <w:rFonts w:ascii="Calibri"/>
                                  <w:color w:val="3F3F3F"/>
                                  <w:w w:val="105"/>
                                  <w:position w:val="-8"/>
                                  <w:sz w:val="17"/>
                                </w:rPr>
                                <w:t>77.7</w:t>
                              </w:r>
                              <w:r>
                                <w:rPr>
                                  <w:rFonts w:ascii="Calibri"/>
                                  <w:color w:val="3F3F3F"/>
                                  <w:spacing w:val="62"/>
                                  <w:w w:val="105"/>
                                  <w:position w:val="-8"/>
                                  <w:sz w:val="17"/>
                                </w:rPr>
                                <w:t> </w:t>
                              </w:r>
                              <w:r>
                                <w:rPr>
                                  <w:rFonts w:ascii="Calibri"/>
                                  <w:color w:val="3F3F3F"/>
                                  <w:spacing w:val="-2"/>
                                  <w:w w:val="105"/>
                                  <w:sz w:val="17"/>
                                </w:rPr>
                                <w:t>88.73</w:t>
                              </w:r>
                            </w:p>
                          </w:txbxContent>
                        </wps:txbx>
                        <wps:bodyPr wrap="square" lIns="0" tIns="0" rIns="0" bIns="0" rtlCol="0">
                          <a:noAutofit/>
                        </wps:bodyPr>
                      </wps:wsp>
                      <wps:wsp>
                        <wps:cNvPr id="121" name="Textbox 121"/>
                        <wps:cNvSpPr txBox="1"/>
                        <wps:spPr>
                          <a:xfrm>
                            <a:off x="1143010" y="1004649"/>
                            <a:ext cx="26733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77.05</w:t>
                              </w:r>
                            </w:p>
                          </w:txbxContent>
                        </wps:txbx>
                        <wps:bodyPr wrap="square" lIns="0" tIns="0" rIns="0" bIns="0" rtlCol="0">
                          <a:noAutofit/>
                        </wps:bodyPr>
                      </wps:wsp>
                      <wps:wsp>
                        <wps:cNvPr id="122" name="Textbox 122"/>
                        <wps:cNvSpPr txBox="1"/>
                        <wps:spPr>
                          <a:xfrm>
                            <a:off x="551717" y="1053434"/>
                            <a:ext cx="561975" cy="149860"/>
                          </a:xfrm>
                          <a:prstGeom prst="rect">
                            <a:avLst/>
                          </a:prstGeom>
                        </wps:spPr>
                        <wps:txbx>
                          <w:txbxContent>
                            <w:p>
                              <w:pPr>
                                <w:spacing w:line="194" w:lineRule="auto" w:before="0"/>
                                <w:ind w:left="0" w:right="0" w:firstLine="0"/>
                                <w:jc w:val="left"/>
                                <w:rPr>
                                  <w:rFonts w:ascii="Calibri"/>
                                  <w:sz w:val="17"/>
                                </w:rPr>
                              </w:pPr>
                              <w:r>
                                <w:rPr>
                                  <w:rFonts w:ascii="Calibri"/>
                                  <w:color w:val="3F3F3F"/>
                                  <w:w w:val="105"/>
                                  <w:position w:val="-5"/>
                                  <w:sz w:val="17"/>
                                </w:rPr>
                                <w:t>59.74</w:t>
                              </w:r>
                              <w:r>
                                <w:rPr>
                                  <w:rFonts w:ascii="Calibri"/>
                                  <w:color w:val="3F3F3F"/>
                                  <w:spacing w:val="15"/>
                                  <w:w w:val="105"/>
                                  <w:position w:val="-5"/>
                                  <w:sz w:val="17"/>
                                </w:rPr>
                                <w:t> </w:t>
                              </w:r>
                              <w:r>
                                <w:rPr>
                                  <w:rFonts w:ascii="Calibri"/>
                                  <w:color w:val="3F3F3F"/>
                                  <w:spacing w:val="-2"/>
                                  <w:w w:val="105"/>
                                  <w:sz w:val="17"/>
                                </w:rPr>
                                <w:t>67.28</w:t>
                              </w:r>
                            </w:p>
                          </w:txbxContent>
                        </wps:txbx>
                        <wps:bodyPr wrap="square" lIns="0" tIns="0" rIns="0" bIns="0" rtlCol="0">
                          <a:noAutofit/>
                        </wps:bodyPr>
                      </wps:wsp>
                      <wps:wsp>
                        <wps:cNvPr id="123" name="Textbox 123"/>
                        <wps:cNvSpPr txBox="1"/>
                        <wps:spPr>
                          <a:xfrm>
                            <a:off x="85352" y="1006177"/>
                            <a:ext cx="18161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5"/>
                                  <w:w w:val="105"/>
                                  <w:sz w:val="17"/>
                                </w:rPr>
                                <w:t>100</w:t>
                              </w:r>
                            </w:p>
                          </w:txbxContent>
                        </wps:txbx>
                        <wps:bodyPr wrap="square" lIns="0" tIns="0" rIns="0" bIns="0" rtlCol="0">
                          <a:noAutofit/>
                        </wps:bodyPr>
                      </wps:wsp>
                      <wps:wsp>
                        <wps:cNvPr id="124" name="Textbox 124"/>
                        <wps:cNvSpPr txBox="1"/>
                        <wps:spPr>
                          <a:xfrm>
                            <a:off x="3287332" y="731869"/>
                            <a:ext cx="617855" cy="224154"/>
                          </a:xfrm>
                          <a:prstGeom prst="rect">
                            <a:avLst/>
                          </a:prstGeom>
                        </wps:spPr>
                        <wps:txbx>
                          <w:txbxContent>
                            <w:p>
                              <w:pPr>
                                <w:spacing w:line="162" w:lineRule="exact" w:before="0"/>
                                <w:ind w:left="465" w:right="0" w:firstLine="0"/>
                                <w:jc w:val="left"/>
                                <w:rPr>
                                  <w:rFonts w:ascii="Calibri"/>
                                  <w:sz w:val="17"/>
                                </w:rPr>
                              </w:pPr>
                              <w:r>
                                <w:rPr>
                                  <w:rFonts w:ascii="Calibri"/>
                                  <w:color w:val="3F3F3F"/>
                                  <w:spacing w:val="-2"/>
                                  <w:w w:val="105"/>
                                  <w:sz w:val="17"/>
                                </w:rPr>
                                <w:t>131.02</w:t>
                              </w:r>
                            </w:p>
                            <w:p>
                              <w:pPr>
                                <w:spacing w:line="191" w:lineRule="exact" w:before="0"/>
                                <w:ind w:left="0" w:right="0" w:firstLine="0"/>
                                <w:jc w:val="left"/>
                                <w:rPr>
                                  <w:rFonts w:ascii="Calibri"/>
                                  <w:sz w:val="17"/>
                                </w:rPr>
                              </w:pPr>
                              <w:r>
                                <w:rPr>
                                  <w:rFonts w:ascii="Calibri"/>
                                  <w:color w:val="3F3F3F"/>
                                  <w:spacing w:val="-2"/>
                                  <w:w w:val="105"/>
                                  <w:sz w:val="17"/>
                                </w:rPr>
                                <w:t>108.79</w:t>
                              </w:r>
                            </w:p>
                          </w:txbxContent>
                        </wps:txbx>
                        <wps:bodyPr wrap="square" lIns="0" tIns="0" rIns="0" bIns="0" rtlCol="0">
                          <a:noAutofit/>
                        </wps:bodyPr>
                      </wps:wsp>
                      <wps:wsp>
                        <wps:cNvPr id="125" name="Textbox 125"/>
                        <wps:cNvSpPr txBox="1"/>
                        <wps:spPr>
                          <a:xfrm>
                            <a:off x="3046539" y="910135"/>
                            <a:ext cx="21082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95.6</w:t>
                              </w:r>
                            </w:p>
                          </w:txbxContent>
                        </wps:txbx>
                        <wps:bodyPr wrap="square" lIns="0" tIns="0" rIns="0" bIns="0" rtlCol="0">
                          <a:noAutofit/>
                        </wps:bodyPr>
                      </wps:wsp>
                      <wps:wsp>
                        <wps:cNvPr id="126" name="Textbox 126"/>
                        <wps:cNvSpPr txBox="1"/>
                        <wps:spPr>
                          <a:xfrm>
                            <a:off x="2348533" y="864440"/>
                            <a:ext cx="32385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104.86</w:t>
                              </w:r>
                            </w:p>
                          </w:txbxContent>
                        </wps:txbx>
                        <wps:bodyPr wrap="square" lIns="0" tIns="0" rIns="0" bIns="0" rtlCol="0">
                          <a:noAutofit/>
                        </wps:bodyPr>
                      </wps:wsp>
                      <wps:wsp>
                        <wps:cNvPr id="127" name="Textbox 127"/>
                        <wps:cNvSpPr txBox="1"/>
                        <wps:spPr>
                          <a:xfrm>
                            <a:off x="85352" y="754717"/>
                            <a:ext cx="18161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5"/>
                                  <w:w w:val="105"/>
                                  <w:sz w:val="17"/>
                                </w:rPr>
                                <w:t>150</w:t>
                              </w:r>
                            </w:p>
                          </w:txbxContent>
                        </wps:txbx>
                        <wps:bodyPr wrap="square" lIns="0" tIns="0" rIns="0" bIns="0" rtlCol="0">
                          <a:noAutofit/>
                        </wps:bodyPr>
                      </wps:wsp>
                      <wps:wsp>
                        <wps:cNvPr id="128" name="Textbox 128"/>
                        <wps:cNvSpPr txBox="1"/>
                        <wps:spPr>
                          <a:xfrm>
                            <a:off x="2526828" y="513950"/>
                            <a:ext cx="353060" cy="111760"/>
                          </a:xfrm>
                          <a:prstGeom prst="rect">
                            <a:avLst/>
                          </a:prstGeom>
                        </wps:spPr>
                        <wps:txbx>
                          <w:txbxContent>
                            <w:p>
                              <w:pPr>
                                <w:spacing w:line="175" w:lineRule="exact" w:before="0"/>
                                <w:ind w:left="0"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wps:txbx>
                        <wps:bodyPr wrap="square" lIns="0" tIns="0" rIns="0" bIns="0" rtlCol="0">
                          <a:noAutofit/>
                        </wps:bodyPr>
                      </wps:wsp>
                      <wps:wsp>
                        <wps:cNvPr id="129" name="Textbox 129"/>
                        <wps:cNvSpPr txBox="1"/>
                        <wps:spPr>
                          <a:xfrm>
                            <a:off x="1994964" y="513950"/>
                            <a:ext cx="353060" cy="111760"/>
                          </a:xfrm>
                          <a:prstGeom prst="rect">
                            <a:avLst/>
                          </a:prstGeom>
                        </wps:spPr>
                        <wps:txbx>
                          <w:txbxContent>
                            <w:p>
                              <w:pPr>
                                <w:spacing w:line="175" w:lineRule="exact" w:before="0"/>
                                <w:ind w:left="0"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p>
                          </w:txbxContent>
                        </wps:txbx>
                        <wps:bodyPr wrap="square" lIns="0" tIns="0" rIns="0" bIns="0" rtlCol="0">
                          <a:noAutofit/>
                        </wps:bodyPr>
                      </wps:wsp>
                      <wps:wsp>
                        <wps:cNvPr id="130" name="Textbox 130"/>
                        <wps:cNvSpPr txBox="1"/>
                        <wps:spPr>
                          <a:xfrm>
                            <a:off x="2137618" y="142460"/>
                            <a:ext cx="1130300" cy="222885"/>
                          </a:xfrm>
                          <a:prstGeom prst="rect">
                            <a:avLst/>
                          </a:prstGeom>
                        </wps:spPr>
                        <wps:txbx>
                          <w:txbxContent>
                            <w:p>
                              <w:pPr>
                                <w:spacing w:line="350" w:lineRule="exact" w:before="0"/>
                                <w:ind w:left="0" w:right="0" w:firstLine="0"/>
                                <w:jc w:val="left"/>
                                <w:rPr>
                                  <w:rFonts w:ascii="Calibri"/>
                                  <w:b/>
                                  <w:sz w:val="35"/>
                                </w:rPr>
                              </w:pPr>
                              <w:r>
                                <w:rPr>
                                  <w:rFonts w:ascii="Calibri"/>
                                  <w:b/>
                                  <w:color w:val="7E7E7E"/>
                                  <w:spacing w:val="23"/>
                                  <w:sz w:val="35"/>
                                </w:rPr>
                                <w:t>STRENGTH</w:t>
                              </w:r>
                            </w:p>
                          </w:txbxContent>
                        </wps:txbx>
                        <wps:bodyPr wrap="square" lIns="0" tIns="0" rIns="0" bIns="0" rtlCol="0">
                          <a:noAutofit/>
                        </wps:bodyPr>
                      </wps:wsp>
                      <wps:wsp>
                        <wps:cNvPr id="131" name="Textbox 131"/>
                        <wps:cNvSpPr txBox="1"/>
                        <wps:spPr>
                          <a:xfrm>
                            <a:off x="925109" y="142460"/>
                            <a:ext cx="1072515" cy="483234"/>
                          </a:xfrm>
                          <a:prstGeom prst="rect">
                            <a:avLst/>
                          </a:prstGeom>
                        </wps:spPr>
                        <wps:txbx>
                          <w:txbxContent>
                            <w:p>
                              <w:pPr>
                                <w:spacing w:line="357" w:lineRule="exact" w:before="0"/>
                                <w:ind w:left="0" w:right="0" w:firstLine="0"/>
                                <w:jc w:val="left"/>
                                <w:rPr>
                                  <w:rFonts w:ascii="Calibri"/>
                                  <w:b/>
                                  <w:sz w:val="35"/>
                                </w:rPr>
                              </w:pPr>
                              <w:r>
                                <w:rPr>
                                  <w:rFonts w:ascii="Calibri"/>
                                  <w:b/>
                                  <w:color w:val="7E7E7E"/>
                                  <w:spacing w:val="23"/>
                                  <w:sz w:val="35"/>
                                </w:rPr>
                                <w:t>FLEXURAL</w:t>
                              </w:r>
                            </w:p>
                            <w:p>
                              <w:pPr>
                                <w:spacing w:line="206" w:lineRule="exact" w:before="197"/>
                                <w:ind w:left="849"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p>
                          </w:txbxContent>
                        </wps:txbx>
                        <wps:bodyPr wrap="square" lIns="0" tIns="0" rIns="0" bIns="0" rtlCol="0">
                          <a:noAutofit/>
                        </wps:bodyPr>
                      </wps:wsp>
                    </wpg:wgp>
                  </a:graphicData>
                </a:graphic>
              </wp:anchor>
            </w:drawing>
          </mc:Choice>
          <mc:Fallback>
            <w:pict>
              <v:group style="position:absolute;margin-left:132.600006pt;margin-top:9.434574pt;width:330.75pt;height:156.6pt;mso-position-horizontal-relative:page;mso-position-vertical-relative:paragraph;z-index:-15710720;mso-wrap-distance-left:0;mso-wrap-distance-right:0" id="docshapegroup96" coordorigin="2652,189" coordsize="6615,3132">
                <v:shape style="position:absolute;left:7413;top:1890;width:384;height:759" type="#_x0000_t75" id="docshape97" stroked="false">
                  <v:imagedata r:id="rId24" o:title=""/>
                </v:shape>
                <v:shape style="position:absolute;left:5469;top:2031;width:384;height:617" type="#_x0000_t75" id="docshape98" stroked="false">
                  <v:imagedata r:id="rId25" o:title=""/>
                </v:shape>
                <v:shape style="position:absolute;left:3528;top:2175;width:382;height:473" type="#_x0000_t75" id="docshape99" stroked="false">
                  <v:imagedata r:id="rId26" o:title=""/>
                </v:shape>
                <v:shape style="position:absolute;left:3523;top:1885;width:4277;height:766" type="#_x0000_t75" id="docshape100" stroked="false">
                  <v:imagedata r:id="rId27" o:title=""/>
                </v:shape>
                <v:shape style="position:absolute;left:7881;top:1784;width:382;height:864" type="#_x0000_t75" id="docshape101" stroked="false">
                  <v:imagedata r:id="rId28" o:title=""/>
                </v:shape>
                <v:shape style="position:absolute;left:3991;top:1782;width:4275;height:869" type="#_x0000_t75" id="docshape102" stroked="false">
                  <v:imagedata r:id="rId29" o:title=""/>
                </v:shape>
                <v:shape style="position:absolute;left:8347;top:1609;width:384;height:1040" type="#_x0000_t75" id="docshape103" stroked="false">
                  <v:imagedata r:id="rId30" o:title=""/>
                </v:shape>
                <v:shape style="position:absolute;left:4459;top:1604;width:4275;height:1047" type="#_x0000_t75" id="docshape104" stroked="false">
                  <v:imagedata r:id="rId31" o:title=""/>
                </v:shape>
                <v:line style="position:absolute" from="3214,2649" to="9043,2649" stroked="true" strokeweight="1.44pt" strokecolor="#bfbfbf">
                  <v:stroke dashstyle="solid"/>
                </v:line>
                <v:shape style="position:absolute;left:4819;top:1026;width:101;height:108" type="#_x0000_t75" id="docshape105" stroked="false">
                  <v:imagedata r:id="rId32" o:title=""/>
                </v:shape>
                <v:shape style="position:absolute;left:5654;top:1026;width:104;height:108" type="#_x0000_t75" id="docshape106" stroked="false">
                  <v:imagedata r:id="rId33" o:title=""/>
                </v:shape>
                <v:shape style="position:absolute;left:6492;top:1026;width:101;height:108" type="#_x0000_t75" id="docshape107" stroked="false">
                  <v:imagedata r:id="rId34" o:title=""/>
                </v:shape>
                <v:rect style="position:absolute;left:2659;top:195;width:6600;height:3118" id="docshape108" filled="false" stroked="true" strokeweight=".72pt" strokecolor="#d8d8d8">
                  <v:stroke dashstyle="solid"/>
                </v:rect>
                <v:shape style="position:absolute;left:5497;top:2795;width:3510;height:389" type="#_x0000_t202" id="docshape109" filled="false" stroked="false">
                  <v:textbox inset="0,0,0,0">
                    <w:txbxContent>
                      <w:p>
                        <w:pPr>
                          <w:tabs>
                            <w:tab w:pos="1658"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10"/>
                            <w:w w:val="105"/>
                            <w:sz w:val="17"/>
                          </w:rPr>
                          <w:t> </w:t>
                        </w:r>
                        <w:r>
                          <w:rPr>
                            <w:rFonts w:ascii="Calibri"/>
                            <w:color w:val="595959"/>
                            <w:w w:val="105"/>
                            <w:sz w:val="17"/>
                          </w:rPr>
                          <w:t>Wrapped</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9"/>
                            <w:w w:val="105"/>
                            <w:sz w:val="17"/>
                          </w:rPr>
                          <w:t> </w:t>
                        </w:r>
                        <w:r>
                          <w:rPr>
                            <w:rFonts w:ascii="Calibri"/>
                            <w:color w:val="595959"/>
                            <w:w w:val="105"/>
                            <w:sz w:val="17"/>
                          </w:rPr>
                          <w:t>Wrapped</w:t>
                        </w:r>
                        <w:r>
                          <w:rPr>
                            <w:rFonts w:ascii="Calibri"/>
                            <w:color w:val="595959"/>
                            <w:spacing w:val="-6"/>
                            <w:w w:val="105"/>
                            <w:sz w:val="17"/>
                          </w:rPr>
                          <w:t> </w:t>
                        </w:r>
                        <w:r>
                          <w:rPr>
                            <w:rFonts w:ascii="Calibri"/>
                            <w:color w:val="595959"/>
                            <w:w w:val="105"/>
                            <w:sz w:val="17"/>
                          </w:rPr>
                          <w:t>in</w:t>
                        </w:r>
                        <w:r>
                          <w:rPr>
                            <w:rFonts w:ascii="Calibri"/>
                            <w:color w:val="595959"/>
                            <w:spacing w:val="-9"/>
                            <w:w w:val="105"/>
                            <w:sz w:val="17"/>
                          </w:rPr>
                          <w:t> </w:t>
                        </w:r>
                        <w:r>
                          <w:rPr>
                            <w:rFonts w:ascii="Calibri"/>
                            <w:color w:val="595959"/>
                            <w:w w:val="105"/>
                            <w:sz w:val="17"/>
                          </w:rPr>
                          <w:t>2</w:t>
                        </w:r>
                        <w:r>
                          <w:rPr>
                            <w:rFonts w:ascii="Calibri"/>
                            <w:color w:val="595959"/>
                            <w:spacing w:val="-10"/>
                            <w:w w:val="105"/>
                            <w:sz w:val="17"/>
                          </w:rPr>
                          <w:t> </w:t>
                        </w:r>
                        <w:r>
                          <w:rPr>
                            <w:rFonts w:ascii="Calibri"/>
                            <w:color w:val="595959"/>
                            <w:spacing w:val="-2"/>
                            <w:w w:val="105"/>
                            <w:sz w:val="17"/>
                          </w:rPr>
                          <w:t>Layers</w:t>
                        </w:r>
                      </w:p>
                      <w:p>
                        <w:pPr>
                          <w:spacing w:line="206" w:lineRule="exact" w:before="6"/>
                          <w:ind w:left="2371" w:right="0" w:firstLine="0"/>
                          <w:jc w:val="left"/>
                          <w:rPr>
                            <w:rFonts w:ascii="Calibri"/>
                            <w:sz w:val="17"/>
                          </w:rPr>
                        </w:pPr>
                        <w:r>
                          <w:rPr>
                            <w:rFonts w:ascii="Calibri"/>
                            <w:color w:val="595959"/>
                            <w:spacing w:val="-4"/>
                            <w:w w:val="105"/>
                            <w:sz w:val="17"/>
                          </w:rPr>
                          <w:t>Beam</w:t>
                        </w:r>
                      </w:p>
                    </w:txbxContent>
                  </v:textbox>
                  <w10:wrap type="none"/>
                </v:shape>
                <v:shape style="position:absolute;left:3492;top:2795;width:1408;height:176" type="#_x0000_t202" id="docshape110" filled="false" stroked="false">
                  <v:textbox inset="0,0,0,0">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0"/>
                            <w:sz w:val="17"/>
                          </w:rPr>
                          <w:t> </w:t>
                        </w:r>
                        <w:r>
                          <w:rPr>
                            <w:rFonts w:ascii="Calibri"/>
                            <w:color w:val="595959"/>
                            <w:spacing w:val="-4"/>
                            <w:sz w:val="17"/>
                          </w:rPr>
                          <w:t>Beam</w:t>
                        </w:r>
                      </w:p>
                    </w:txbxContent>
                  </v:textbox>
                  <w10:wrap type="none"/>
                </v:shape>
                <v:shape style="position:absolute;left:2875;top:2169;width:199;height:574" type="#_x0000_t202" id="docshape111" filled="false" stroked="false">
                  <v:textbox inset="0,0,0,0">
                    <w:txbxContent>
                      <w:p>
                        <w:pPr>
                          <w:spacing w:line="177" w:lineRule="exact" w:before="0"/>
                          <w:ind w:left="0" w:right="0" w:firstLine="0"/>
                          <w:jc w:val="left"/>
                          <w:rPr>
                            <w:rFonts w:ascii="Calibri"/>
                            <w:sz w:val="17"/>
                          </w:rPr>
                        </w:pPr>
                        <w:r>
                          <w:rPr>
                            <w:rFonts w:ascii="Calibri"/>
                            <w:color w:val="595959"/>
                            <w:spacing w:val="-5"/>
                            <w:w w:val="105"/>
                            <w:sz w:val="17"/>
                          </w:rPr>
                          <w:t>50</w:t>
                        </w:r>
                      </w:p>
                      <w:p>
                        <w:pPr>
                          <w:spacing w:line="206" w:lineRule="exact" w:before="191"/>
                          <w:ind w:left="88" w:right="0" w:firstLine="0"/>
                          <w:jc w:val="left"/>
                          <w:rPr>
                            <w:rFonts w:ascii="Calibri"/>
                            <w:sz w:val="17"/>
                          </w:rPr>
                        </w:pPr>
                        <w:r>
                          <w:rPr>
                            <w:rFonts w:ascii="Calibri"/>
                            <w:color w:val="595959"/>
                            <w:spacing w:val="-10"/>
                            <w:w w:val="105"/>
                            <w:sz w:val="17"/>
                          </w:rPr>
                          <w:t>0</w:t>
                        </w:r>
                      </w:p>
                    </w:txbxContent>
                  </v:textbox>
                  <w10:wrap type="none"/>
                </v:shape>
                <v:shape style="position:absolute;left:5508;top:1677;width:842;height:264" type="#_x0000_t202" id="docshape112" filled="false" stroked="false">
                  <v:textbox inset="0,0,0,0">
                    <w:txbxContent>
                      <w:p>
                        <w:pPr>
                          <w:spacing w:line="194" w:lineRule="auto" w:before="0"/>
                          <w:ind w:left="0" w:right="0" w:firstLine="0"/>
                          <w:jc w:val="left"/>
                          <w:rPr>
                            <w:rFonts w:ascii="Calibri"/>
                            <w:sz w:val="17"/>
                          </w:rPr>
                        </w:pPr>
                        <w:r>
                          <w:rPr>
                            <w:rFonts w:ascii="Calibri"/>
                            <w:color w:val="3F3F3F"/>
                            <w:w w:val="105"/>
                            <w:position w:val="-8"/>
                            <w:sz w:val="17"/>
                          </w:rPr>
                          <w:t>77.7</w:t>
                        </w:r>
                        <w:r>
                          <w:rPr>
                            <w:rFonts w:ascii="Calibri"/>
                            <w:color w:val="3F3F3F"/>
                            <w:spacing w:val="62"/>
                            <w:w w:val="105"/>
                            <w:position w:val="-8"/>
                            <w:sz w:val="17"/>
                          </w:rPr>
                          <w:t> </w:t>
                        </w:r>
                        <w:r>
                          <w:rPr>
                            <w:rFonts w:ascii="Calibri"/>
                            <w:color w:val="3F3F3F"/>
                            <w:spacing w:val="-2"/>
                            <w:w w:val="105"/>
                            <w:sz w:val="17"/>
                          </w:rPr>
                          <w:t>88.73</w:t>
                        </w:r>
                      </w:p>
                    </w:txbxContent>
                  </v:textbox>
                  <w10:wrap type="none"/>
                </v:shape>
                <v:shape style="position:absolute;left:4452;top:1770;width:421;height:176" type="#_x0000_t202" id="docshape113"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77.05</w:t>
                        </w:r>
                      </w:p>
                    </w:txbxContent>
                  </v:textbox>
                  <w10:wrap type="none"/>
                </v:shape>
                <v:shape style="position:absolute;left:3520;top:1847;width:885;height:236" type="#_x0000_t202" id="docshape114" filled="false" stroked="false">
                  <v:textbox inset="0,0,0,0">
                    <w:txbxContent>
                      <w:p>
                        <w:pPr>
                          <w:spacing w:line="194" w:lineRule="auto" w:before="0"/>
                          <w:ind w:left="0" w:right="0" w:firstLine="0"/>
                          <w:jc w:val="left"/>
                          <w:rPr>
                            <w:rFonts w:ascii="Calibri"/>
                            <w:sz w:val="17"/>
                          </w:rPr>
                        </w:pPr>
                        <w:r>
                          <w:rPr>
                            <w:rFonts w:ascii="Calibri"/>
                            <w:color w:val="3F3F3F"/>
                            <w:w w:val="105"/>
                            <w:position w:val="-5"/>
                            <w:sz w:val="17"/>
                          </w:rPr>
                          <w:t>59.74</w:t>
                        </w:r>
                        <w:r>
                          <w:rPr>
                            <w:rFonts w:ascii="Calibri"/>
                            <w:color w:val="3F3F3F"/>
                            <w:spacing w:val="15"/>
                            <w:w w:val="105"/>
                            <w:position w:val="-5"/>
                            <w:sz w:val="17"/>
                          </w:rPr>
                          <w:t> </w:t>
                        </w:r>
                        <w:r>
                          <w:rPr>
                            <w:rFonts w:ascii="Calibri"/>
                            <w:color w:val="3F3F3F"/>
                            <w:spacing w:val="-2"/>
                            <w:w w:val="105"/>
                            <w:sz w:val="17"/>
                          </w:rPr>
                          <w:t>67.28</w:t>
                        </w:r>
                      </w:p>
                    </w:txbxContent>
                  </v:textbox>
                  <w10:wrap type="none"/>
                </v:shape>
                <v:shape style="position:absolute;left:2786;top:1773;width:286;height:176" type="#_x0000_t202" id="docshape115" filled="false" stroked="false">
                  <v:textbox inset="0,0,0,0">
                    <w:txbxContent>
                      <w:p>
                        <w:pPr>
                          <w:spacing w:line="175" w:lineRule="exact" w:before="0"/>
                          <w:ind w:left="0" w:right="0" w:firstLine="0"/>
                          <w:jc w:val="left"/>
                          <w:rPr>
                            <w:rFonts w:ascii="Calibri"/>
                            <w:sz w:val="17"/>
                          </w:rPr>
                        </w:pPr>
                        <w:r>
                          <w:rPr>
                            <w:rFonts w:ascii="Calibri"/>
                            <w:color w:val="595959"/>
                            <w:spacing w:val="-5"/>
                            <w:w w:val="105"/>
                            <w:sz w:val="17"/>
                          </w:rPr>
                          <w:t>100</w:t>
                        </w:r>
                      </w:p>
                    </w:txbxContent>
                  </v:textbox>
                  <w10:wrap type="none"/>
                </v:shape>
                <v:shape style="position:absolute;left:7828;top:1341;width:973;height:353" type="#_x0000_t202" id="docshape116" filled="false" stroked="false">
                  <v:textbox inset="0,0,0,0">
                    <w:txbxContent>
                      <w:p>
                        <w:pPr>
                          <w:spacing w:line="162" w:lineRule="exact" w:before="0"/>
                          <w:ind w:left="465" w:right="0" w:firstLine="0"/>
                          <w:jc w:val="left"/>
                          <w:rPr>
                            <w:rFonts w:ascii="Calibri"/>
                            <w:sz w:val="17"/>
                          </w:rPr>
                        </w:pPr>
                        <w:r>
                          <w:rPr>
                            <w:rFonts w:ascii="Calibri"/>
                            <w:color w:val="3F3F3F"/>
                            <w:spacing w:val="-2"/>
                            <w:w w:val="105"/>
                            <w:sz w:val="17"/>
                          </w:rPr>
                          <w:t>131.02</w:t>
                        </w:r>
                      </w:p>
                      <w:p>
                        <w:pPr>
                          <w:spacing w:line="191" w:lineRule="exact" w:before="0"/>
                          <w:ind w:left="0" w:right="0" w:firstLine="0"/>
                          <w:jc w:val="left"/>
                          <w:rPr>
                            <w:rFonts w:ascii="Calibri"/>
                            <w:sz w:val="17"/>
                          </w:rPr>
                        </w:pPr>
                        <w:r>
                          <w:rPr>
                            <w:rFonts w:ascii="Calibri"/>
                            <w:color w:val="3F3F3F"/>
                            <w:spacing w:val="-2"/>
                            <w:w w:val="105"/>
                            <w:sz w:val="17"/>
                          </w:rPr>
                          <w:t>108.79</w:t>
                        </w:r>
                      </w:p>
                    </w:txbxContent>
                  </v:textbox>
                  <w10:wrap type="none"/>
                </v:shape>
                <v:shape style="position:absolute;left:7449;top:1621;width:332;height:176" type="#_x0000_t202" id="docshape117"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95.6</w:t>
                        </w:r>
                      </w:p>
                    </w:txbxContent>
                  </v:textbox>
                  <w10:wrap type="none"/>
                </v:shape>
                <v:shape style="position:absolute;left:6350;top:1550;width:510;height:176" type="#_x0000_t202" id="docshape118"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104.86</w:t>
                        </w:r>
                      </w:p>
                    </w:txbxContent>
                  </v:textbox>
                  <w10:wrap type="none"/>
                </v:shape>
                <v:shape style="position:absolute;left:2786;top:1377;width:286;height:176" type="#_x0000_t202" id="docshape119" filled="false" stroked="false">
                  <v:textbox inset="0,0,0,0">
                    <w:txbxContent>
                      <w:p>
                        <w:pPr>
                          <w:spacing w:line="175" w:lineRule="exact" w:before="0"/>
                          <w:ind w:left="0" w:right="0" w:firstLine="0"/>
                          <w:jc w:val="left"/>
                          <w:rPr>
                            <w:rFonts w:ascii="Calibri"/>
                            <w:sz w:val="17"/>
                          </w:rPr>
                        </w:pPr>
                        <w:r>
                          <w:rPr>
                            <w:rFonts w:ascii="Calibri"/>
                            <w:color w:val="595959"/>
                            <w:spacing w:val="-5"/>
                            <w:w w:val="105"/>
                            <w:sz w:val="17"/>
                          </w:rPr>
                          <w:t>150</w:t>
                        </w:r>
                      </w:p>
                    </w:txbxContent>
                  </v:textbox>
                  <w10:wrap type="none"/>
                </v:shape>
                <v:shape style="position:absolute;left:6631;top:998;width:556;height:176" type="#_x0000_t202" id="docshape120" filled="false" stroked="false">
                  <v:textbox inset="0,0,0,0">
                    <w:txbxContent>
                      <w:p>
                        <w:pPr>
                          <w:spacing w:line="175" w:lineRule="exact" w:before="0"/>
                          <w:ind w:left="0"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v:textbox>
                  <w10:wrap type="none"/>
                </v:shape>
                <v:shape style="position:absolute;left:5793;top:998;width:556;height:176" type="#_x0000_t202" id="docshape121" filled="false" stroked="false">
                  <v:textbox inset="0,0,0,0">
                    <w:txbxContent>
                      <w:p>
                        <w:pPr>
                          <w:spacing w:line="175" w:lineRule="exact" w:before="0"/>
                          <w:ind w:left="0"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p>
                    </w:txbxContent>
                  </v:textbox>
                  <w10:wrap type="none"/>
                </v:shape>
                <v:shape style="position:absolute;left:6018;top:413;width:1780;height:351" type="#_x0000_t202" id="docshape122" filled="false" stroked="false">
                  <v:textbox inset="0,0,0,0">
                    <w:txbxContent>
                      <w:p>
                        <w:pPr>
                          <w:spacing w:line="350" w:lineRule="exact" w:before="0"/>
                          <w:ind w:left="0" w:right="0" w:firstLine="0"/>
                          <w:jc w:val="left"/>
                          <w:rPr>
                            <w:rFonts w:ascii="Calibri"/>
                            <w:b/>
                            <w:sz w:val="35"/>
                          </w:rPr>
                        </w:pPr>
                        <w:r>
                          <w:rPr>
                            <w:rFonts w:ascii="Calibri"/>
                            <w:b/>
                            <w:color w:val="7E7E7E"/>
                            <w:spacing w:val="23"/>
                            <w:sz w:val="35"/>
                          </w:rPr>
                          <w:t>STRENGTH</w:t>
                        </w:r>
                      </w:p>
                    </w:txbxContent>
                  </v:textbox>
                  <w10:wrap type="none"/>
                </v:shape>
                <v:shape style="position:absolute;left:4108;top:413;width:1689;height:761" type="#_x0000_t202" id="docshape123" filled="false" stroked="false">
                  <v:textbox inset="0,0,0,0">
                    <w:txbxContent>
                      <w:p>
                        <w:pPr>
                          <w:spacing w:line="357" w:lineRule="exact" w:before="0"/>
                          <w:ind w:left="0" w:right="0" w:firstLine="0"/>
                          <w:jc w:val="left"/>
                          <w:rPr>
                            <w:rFonts w:ascii="Calibri"/>
                            <w:b/>
                            <w:sz w:val="35"/>
                          </w:rPr>
                        </w:pPr>
                        <w:r>
                          <w:rPr>
                            <w:rFonts w:ascii="Calibri"/>
                            <w:b/>
                            <w:color w:val="7E7E7E"/>
                            <w:spacing w:val="23"/>
                            <w:sz w:val="35"/>
                          </w:rPr>
                          <w:t>FLEXURAL</w:t>
                        </w:r>
                      </w:p>
                      <w:p>
                        <w:pPr>
                          <w:spacing w:line="206" w:lineRule="exact" w:before="197"/>
                          <w:ind w:left="849"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p>
                    </w:txbxContent>
                  </v:textbox>
                  <w10:wrap type="none"/>
                </v:shape>
                <w10:wrap type="topAndBottom"/>
              </v:group>
            </w:pict>
          </mc:Fallback>
        </mc:AlternateContent>
      </w:r>
    </w:p>
    <w:p>
      <w:pPr>
        <w:spacing w:before="3"/>
        <w:ind w:left="350" w:right="500" w:firstLine="0"/>
        <w:jc w:val="center"/>
        <w:rPr>
          <w:sz w:val="21"/>
        </w:rPr>
      </w:pPr>
      <w:r>
        <w:rPr>
          <w:sz w:val="21"/>
        </w:rPr>
        <w:t>Fig</w:t>
      </w:r>
      <w:r>
        <w:rPr>
          <w:spacing w:val="6"/>
          <w:sz w:val="21"/>
        </w:rPr>
        <w:t> </w:t>
      </w:r>
      <w:r>
        <w:rPr>
          <w:sz w:val="21"/>
        </w:rPr>
        <w:t>13.</w:t>
      </w:r>
      <w:r>
        <w:rPr>
          <w:spacing w:val="4"/>
          <w:sz w:val="21"/>
        </w:rPr>
        <w:t> </w:t>
      </w:r>
      <w:r>
        <w:rPr>
          <w:sz w:val="21"/>
        </w:rPr>
        <w:t>Flexural</w:t>
      </w:r>
      <w:r>
        <w:rPr>
          <w:spacing w:val="9"/>
          <w:sz w:val="21"/>
        </w:rPr>
        <w:t> </w:t>
      </w:r>
      <w:r>
        <w:rPr>
          <w:sz w:val="21"/>
        </w:rPr>
        <w:t>Strength</w:t>
      </w:r>
      <w:r>
        <w:rPr>
          <w:spacing w:val="8"/>
          <w:sz w:val="21"/>
        </w:rPr>
        <w:t> </w:t>
      </w:r>
      <w:r>
        <w:rPr>
          <w:sz w:val="21"/>
        </w:rPr>
        <w:t>graph</w:t>
      </w:r>
      <w:r>
        <w:rPr>
          <w:spacing w:val="6"/>
          <w:sz w:val="21"/>
        </w:rPr>
        <w:t> </w:t>
      </w:r>
      <w:r>
        <w:rPr>
          <w:sz w:val="21"/>
        </w:rPr>
        <w:t>of</w:t>
      </w:r>
      <w:r>
        <w:rPr>
          <w:spacing w:val="6"/>
          <w:sz w:val="21"/>
        </w:rPr>
        <w:t> </w:t>
      </w:r>
      <w:r>
        <w:rPr>
          <w:spacing w:val="-4"/>
          <w:sz w:val="21"/>
        </w:rPr>
        <w:t>beams</w:t>
      </w:r>
    </w:p>
    <w:p>
      <w:pPr>
        <w:pStyle w:val="BodyText"/>
        <w:spacing w:before="196"/>
        <w:rPr>
          <w:sz w:val="21"/>
        </w:rPr>
      </w:pPr>
    </w:p>
    <w:p>
      <w:pPr>
        <w:pStyle w:val="Heading2"/>
        <w:numPr>
          <w:ilvl w:val="1"/>
          <w:numId w:val="1"/>
        </w:numPr>
        <w:tabs>
          <w:tab w:pos="445" w:val="left" w:leader="none"/>
        </w:tabs>
        <w:spacing w:line="240" w:lineRule="auto" w:before="0" w:after="0"/>
        <w:ind w:left="445" w:right="0" w:hanging="322"/>
        <w:jc w:val="left"/>
      </w:pPr>
      <w:r>
        <w:rPr/>
        <w:t>STRESS</w:t>
      </w:r>
      <w:r>
        <w:rPr>
          <w:spacing w:val="7"/>
        </w:rPr>
        <w:t> </w:t>
      </w:r>
      <w:r>
        <w:rPr>
          <w:spacing w:val="-2"/>
        </w:rPr>
        <w:t>CALCULATION-</w:t>
      </w:r>
    </w:p>
    <w:p>
      <w:pPr>
        <w:spacing w:before="209"/>
        <w:ind w:left="123" w:right="0" w:firstLine="0"/>
        <w:jc w:val="left"/>
        <w:rPr>
          <w:sz w:val="17"/>
        </w:rPr>
      </w:pPr>
      <w:r>
        <w:rPr>
          <w:w w:val="105"/>
          <w:sz w:val="17"/>
        </w:rPr>
        <w:t>Table</w:t>
      </w:r>
      <w:r>
        <w:rPr>
          <w:spacing w:val="-12"/>
          <w:w w:val="105"/>
          <w:sz w:val="17"/>
        </w:rPr>
        <w:t> </w:t>
      </w:r>
      <w:r>
        <w:rPr>
          <w:w w:val="105"/>
          <w:sz w:val="17"/>
        </w:rPr>
        <w:t>13</w:t>
      </w:r>
      <w:r>
        <w:rPr>
          <w:spacing w:val="-11"/>
          <w:w w:val="105"/>
          <w:sz w:val="17"/>
        </w:rPr>
        <w:t> </w:t>
      </w:r>
      <w:r>
        <w:rPr>
          <w:w w:val="105"/>
          <w:sz w:val="17"/>
        </w:rPr>
        <w:t>:</w:t>
      </w:r>
      <w:r>
        <w:rPr>
          <w:spacing w:val="-8"/>
          <w:w w:val="105"/>
          <w:sz w:val="17"/>
        </w:rPr>
        <w:t> </w:t>
      </w:r>
      <w:r>
        <w:rPr>
          <w:w w:val="105"/>
          <w:sz w:val="17"/>
        </w:rPr>
        <w:t>Stress</w:t>
      </w:r>
      <w:r>
        <w:rPr>
          <w:spacing w:val="-9"/>
          <w:w w:val="105"/>
          <w:sz w:val="17"/>
        </w:rPr>
        <w:t> </w:t>
      </w:r>
      <w:r>
        <w:rPr>
          <w:w w:val="105"/>
          <w:sz w:val="17"/>
        </w:rPr>
        <w:t>calculation</w:t>
      </w:r>
      <w:r>
        <w:rPr>
          <w:spacing w:val="-10"/>
          <w:w w:val="105"/>
          <w:sz w:val="17"/>
        </w:rPr>
        <w:t> </w:t>
      </w:r>
      <w:r>
        <w:rPr>
          <w:w w:val="105"/>
          <w:sz w:val="17"/>
        </w:rPr>
        <w:t>of</w:t>
      </w:r>
      <w:r>
        <w:rPr>
          <w:spacing w:val="-12"/>
          <w:w w:val="105"/>
          <w:sz w:val="17"/>
        </w:rPr>
        <w:t> </w:t>
      </w:r>
      <w:r>
        <w:rPr>
          <w:w w:val="105"/>
          <w:sz w:val="17"/>
        </w:rPr>
        <w:t>conventional</w:t>
      </w:r>
      <w:r>
        <w:rPr>
          <w:spacing w:val="-8"/>
          <w:w w:val="105"/>
          <w:sz w:val="17"/>
        </w:rPr>
        <w:t> </w:t>
      </w:r>
      <w:r>
        <w:rPr>
          <w:w w:val="105"/>
          <w:sz w:val="17"/>
        </w:rPr>
        <w:t>RC</w:t>
      </w:r>
      <w:r>
        <w:rPr>
          <w:spacing w:val="-11"/>
          <w:w w:val="105"/>
          <w:sz w:val="17"/>
        </w:rPr>
        <w:t> </w:t>
      </w:r>
      <w:r>
        <w:rPr>
          <w:spacing w:val="-2"/>
          <w:w w:val="105"/>
          <w:sz w:val="17"/>
        </w:rPr>
        <w:t>beams</w:t>
      </w:r>
    </w:p>
    <w:p>
      <w:pPr>
        <w:pStyle w:val="BodyText"/>
        <w:spacing w:line="20" w:lineRule="exact"/>
        <w:ind w:left="124"/>
        <w:rPr>
          <w:sz w:val="2"/>
        </w:rPr>
      </w:pPr>
      <w:r>
        <w:rPr>
          <w:sz w:val="2"/>
        </w:rPr>
        <mc:AlternateContent>
          <mc:Choice Requires="wps">
            <w:drawing>
              <wp:inline distT="0" distB="0" distL="0" distR="0">
                <wp:extent cx="5402580" cy="12700"/>
                <wp:effectExtent l="0" t="0" r="0" b="0"/>
                <wp:docPr id="132" name="Group 132"/>
                <wp:cNvGraphicFramePr>
                  <a:graphicFrameLocks/>
                </wp:cNvGraphicFramePr>
                <a:graphic>
                  <a:graphicData uri="http://schemas.microsoft.com/office/word/2010/wordprocessingGroup">
                    <wpg:wgp>
                      <wpg:cNvPr id="132" name="Group 132"/>
                      <wpg:cNvGrpSpPr/>
                      <wpg:grpSpPr>
                        <a:xfrm>
                          <a:off x="0" y="0"/>
                          <a:ext cx="5402580" cy="12700"/>
                          <a:chExt cx="5402580" cy="12700"/>
                        </a:xfrm>
                      </wpg:grpSpPr>
                      <wps:wsp>
                        <wps:cNvPr id="133" name="Graphic 133"/>
                        <wps:cNvSpPr/>
                        <wps:spPr>
                          <a:xfrm>
                            <a:off x="-12" y="0"/>
                            <a:ext cx="5402580" cy="12700"/>
                          </a:xfrm>
                          <a:custGeom>
                            <a:avLst/>
                            <a:gdLst/>
                            <a:ahLst/>
                            <a:cxnLst/>
                            <a:rect l="l" t="t" r="r" b="b"/>
                            <a:pathLst>
                              <a:path w="5402580" h="12700">
                                <a:moveTo>
                                  <a:pt x="5402580" y="0"/>
                                </a:moveTo>
                                <a:lnTo>
                                  <a:pt x="3518928" y="0"/>
                                </a:lnTo>
                                <a:lnTo>
                                  <a:pt x="0" y="0"/>
                                </a:lnTo>
                                <a:lnTo>
                                  <a:pt x="0" y="12192"/>
                                </a:lnTo>
                                <a:lnTo>
                                  <a:pt x="3518928" y="12192"/>
                                </a:lnTo>
                                <a:lnTo>
                                  <a:pt x="5402580" y="12192"/>
                                </a:lnTo>
                                <a:lnTo>
                                  <a:pt x="54025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5.4pt;height:1pt;mso-position-horizontal-relative:char;mso-position-vertical-relative:line" id="docshapegroup124" coordorigin="0,0" coordsize="8508,20">
                <v:shape style="position:absolute;left:-1;top:0;width:8508;height:20" id="docshape125" coordorigin="0,0" coordsize="8508,20" path="m8508,0l5542,0,0,0,0,19,5542,19,8508,19,8508,0xe" filled="true" fillcolor="#000000" stroked="false">
                  <v:path arrowok="t"/>
                  <v:fill type="solid"/>
                </v:shape>
              </v:group>
            </w:pict>
          </mc:Fallback>
        </mc:AlternateContent>
      </w:r>
      <w:r>
        <w:rPr>
          <w:sz w:val="2"/>
        </w:rPr>
      </w:r>
    </w:p>
    <w:p>
      <w:pPr>
        <w:pStyle w:val="Heading4"/>
        <w:tabs>
          <w:tab w:pos="6568" w:val="left" w:leader="none"/>
        </w:tabs>
        <w:spacing w:before="3" w:after="3"/>
        <w:ind w:left="2413"/>
      </w:pPr>
      <w:r>
        <w:rPr/>
        <w:t>Beam</w:t>
      </w:r>
      <w:r>
        <w:rPr>
          <w:spacing w:val="11"/>
        </w:rPr>
        <w:t> </w:t>
      </w:r>
      <w:r>
        <w:rPr>
          <w:spacing w:val="-4"/>
        </w:rPr>
        <w:t>Type</w:t>
      </w:r>
      <w:r>
        <w:rPr/>
        <w:tab/>
        <w:t>Stress</w:t>
      </w:r>
      <w:r>
        <w:rPr>
          <w:spacing w:val="57"/>
        </w:rPr>
        <w:t> </w:t>
      </w:r>
      <w:r>
        <w:rPr>
          <w:spacing w:val="-2"/>
        </w:rPr>
        <w:t>(N/m</w:t>
      </w:r>
      <w:r>
        <w:rPr>
          <w:spacing w:val="-2"/>
          <w:vertAlign w:val="superscript"/>
        </w:rPr>
        <w:t>2</w:t>
      </w:r>
      <w:r>
        <w:rPr>
          <w:spacing w:val="-2"/>
          <w:vertAlign w:val="baseline"/>
        </w:rPr>
        <w:t>)</w:t>
      </w:r>
    </w:p>
    <w:p>
      <w:pPr>
        <w:pStyle w:val="BodyText"/>
        <w:spacing w:line="20" w:lineRule="exact"/>
        <w:ind w:left="124"/>
        <w:rPr>
          <w:sz w:val="2"/>
        </w:rPr>
      </w:pPr>
      <w:r>
        <w:rPr>
          <w:sz w:val="2"/>
        </w:rPr>
        <mc:AlternateContent>
          <mc:Choice Requires="wps">
            <w:drawing>
              <wp:inline distT="0" distB="0" distL="0" distR="0">
                <wp:extent cx="5402580" cy="5080"/>
                <wp:effectExtent l="0" t="0" r="0" b="0"/>
                <wp:docPr id="134" name="Group 134"/>
                <wp:cNvGraphicFramePr>
                  <a:graphicFrameLocks/>
                </wp:cNvGraphicFramePr>
                <a:graphic>
                  <a:graphicData uri="http://schemas.microsoft.com/office/word/2010/wordprocessingGroup">
                    <wpg:wgp>
                      <wpg:cNvPr id="134" name="Group 134"/>
                      <wpg:cNvGrpSpPr/>
                      <wpg:grpSpPr>
                        <a:xfrm>
                          <a:off x="0" y="0"/>
                          <a:ext cx="5402580" cy="5080"/>
                          <a:chExt cx="5402580" cy="5080"/>
                        </a:xfrm>
                      </wpg:grpSpPr>
                      <wps:wsp>
                        <wps:cNvPr id="135" name="Graphic 135"/>
                        <wps:cNvSpPr/>
                        <wps:spPr>
                          <a:xfrm>
                            <a:off x="-12" y="0"/>
                            <a:ext cx="5402580" cy="5080"/>
                          </a:xfrm>
                          <a:custGeom>
                            <a:avLst/>
                            <a:gdLst/>
                            <a:ahLst/>
                            <a:cxnLst/>
                            <a:rect l="l" t="t" r="r" b="b"/>
                            <a:pathLst>
                              <a:path w="5402580" h="5080">
                                <a:moveTo>
                                  <a:pt x="5402580" y="0"/>
                                </a:moveTo>
                                <a:lnTo>
                                  <a:pt x="3512820" y="0"/>
                                </a:lnTo>
                                <a:lnTo>
                                  <a:pt x="0" y="0"/>
                                </a:lnTo>
                                <a:lnTo>
                                  <a:pt x="0" y="4572"/>
                                </a:lnTo>
                                <a:lnTo>
                                  <a:pt x="3512820" y="4572"/>
                                </a:lnTo>
                                <a:lnTo>
                                  <a:pt x="5402580" y="4572"/>
                                </a:lnTo>
                                <a:lnTo>
                                  <a:pt x="54025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5.4pt;height:.4pt;mso-position-horizontal-relative:char;mso-position-vertical-relative:line" id="docshapegroup126" coordorigin="0,0" coordsize="8508,8">
                <v:shape style="position:absolute;left:-1;top:0;width:8508;height:8" id="docshape127" coordorigin="0,0" coordsize="8508,8" path="m8508,0l5532,0,0,0,0,7,5532,7,8508,7,8508,0xe" filled="true" fillcolor="#000000" stroked="false">
                  <v:path arrowok="t"/>
                  <v:fill type="solid"/>
                </v:shape>
              </v:group>
            </w:pict>
          </mc:Fallback>
        </mc:AlternateContent>
      </w:r>
      <w:r>
        <w:rPr>
          <w:sz w:val="2"/>
        </w:rPr>
      </w:r>
    </w:p>
    <w:p>
      <w:pPr>
        <w:pStyle w:val="BodyText"/>
        <w:tabs>
          <w:tab w:pos="6968" w:val="left" w:leader="none"/>
        </w:tabs>
        <w:ind w:left="3997"/>
      </w:pPr>
      <w:r>
        <w:rPr/>
        <w:t>CB-</w:t>
      </w:r>
      <w:r>
        <w:rPr>
          <w:spacing w:val="-10"/>
        </w:rPr>
        <w:t>1</w:t>
      </w:r>
      <w:r>
        <w:rPr/>
        <w:tab/>
      </w:r>
      <w:r>
        <w:rPr>
          <w:spacing w:val="-4"/>
        </w:rPr>
        <w:t>5.33</w:t>
      </w:r>
    </w:p>
    <w:p>
      <w:pPr>
        <w:spacing w:after="0"/>
        <w:sectPr>
          <w:type w:val="continuous"/>
          <w:pgSz w:w="11910" w:h="16840"/>
          <w:pgMar w:top="1920" w:bottom="280" w:left="1280" w:right="1120"/>
        </w:sectPr>
      </w:pPr>
    </w:p>
    <w:p>
      <w:pPr>
        <w:pStyle w:val="Heading4"/>
        <w:spacing w:before="18"/>
      </w:pPr>
      <w:r>
        <w:rPr/>
        <w:t>Conventional</w:t>
      </w:r>
      <w:r>
        <w:rPr>
          <w:spacing w:val="13"/>
        </w:rPr>
        <w:t> </w:t>
      </w:r>
      <w:r>
        <w:rPr/>
        <w:t>Beam</w:t>
      </w:r>
      <w:r>
        <w:rPr>
          <w:spacing w:val="17"/>
        </w:rPr>
        <w:t> </w:t>
      </w:r>
      <w:r>
        <w:rPr>
          <w:spacing w:val="-4"/>
        </w:rPr>
        <w:t>(CB)</w:t>
      </w:r>
    </w:p>
    <w:p>
      <w:pPr>
        <w:pStyle w:val="BodyText"/>
        <w:tabs>
          <w:tab w:pos="3420" w:val="right" w:leader="none"/>
        </w:tabs>
        <w:spacing w:before="18"/>
        <w:ind w:left="229"/>
      </w:pPr>
      <w:r>
        <w:rPr/>
        <w:br w:type="column"/>
      </w:r>
      <w:r>
        <w:rPr/>
        <w:t>CB-</w:t>
      </w:r>
      <w:r>
        <w:rPr>
          <w:spacing w:val="-10"/>
        </w:rPr>
        <w:t>2</w:t>
      </w:r>
      <w:r>
        <w:rPr/>
        <w:tab/>
      </w:r>
      <w:r>
        <w:rPr>
          <w:spacing w:val="-10"/>
        </w:rPr>
        <w:t>6</w:t>
      </w:r>
    </w:p>
    <w:p>
      <w:pPr>
        <w:pStyle w:val="BodyText"/>
        <w:tabs>
          <w:tab w:pos="3543" w:val="right" w:leader="none"/>
        </w:tabs>
        <w:spacing w:before="24"/>
        <w:ind w:left="229"/>
      </w:pPr>
      <w:r>
        <w:rPr/>
        <mc:AlternateContent>
          <mc:Choice Requires="wps">
            <w:drawing>
              <wp:anchor distT="0" distB="0" distL="0" distR="0" allowOverlap="1" layoutInCell="1" locked="0" behindDoc="0" simplePos="0" relativeHeight="15748096">
                <wp:simplePos x="0" y="0"/>
                <wp:positionH relativeFrom="page">
                  <wp:posOffset>891527</wp:posOffset>
                </wp:positionH>
                <wp:positionV relativeFrom="paragraph">
                  <wp:posOffset>155598</wp:posOffset>
                </wp:positionV>
                <wp:extent cx="5402580" cy="127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402580" cy="12700"/>
                        </a:xfrm>
                        <a:custGeom>
                          <a:avLst/>
                          <a:gdLst/>
                          <a:ahLst/>
                          <a:cxnLst/>
                          <a:rect l="l" t="t" r="r" b="b"/>
                          <a:pathLst>
                            <a:path w="5402580" h="12700">
                              <a:moveTo>
                                <a:pt x="5402580" y="0"/>
                              </a:moveTo>
                              <a:lnTo>
                                <a:pt x="3518928" y="0"/>
                              </a:lnTo>
                              <a:lnTo>
                                <a:pt x="0" y="0"/>
                              </a:lnTo>
                              <a:lnTo>
                                <a:pt x="0" y="12192"/>
                              </a:lnTo>
                              <a:lnTo>
                                <a:pt x="3518928" y="12192"/>
                              </a:lnTo>
                              <a:lnTo>
                                <a:pt x="5402580" y="12192"/>
                              </a:lnTo>
                              <a:lnTo>
                                <a:pt x="5402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199005pt;margin-top:12.251888pt;width:425.4pt;height:1pt;mso-position-horizontal-relative:page;mso-position-vertical-relative:paragraph;z-index:15748096" id="docshape128" coordorigin="1404,245" coordsize="8508,20" path="m9912,245l6946,245,1404,245,1404,264,6946,264,9912,264,9912,245xe" filled="true" fillcolor="#000000" stroked="false">
                <v:path arrowok="t"/>
                <v:fill type="solid"/>
                <w10:wrap type="none"/>
              </v:shape>
            </w:pict>
          </mc:Fallback>
        </mc:AlternateContent>
      </w:r>
      <w:r>
        <w:rPr/>
        <w:t>CB-</w:t>
      </w:r>
      <w:r>
        <w:rPr>
          <w:spacing w:val="-10"/>
        </w:rPr>
        <w:t>3</w:t>
      </w:r>
      <w:r>
        <w:rPr/>
        <w:tab/>
      </w:r>
      <w:r>
        <w:rPr>
          <w:spacing w:val="-4"/>
        </w:rPr>
        <w:t>6.89</w:t>
      </w:r>
    </w:p>
    <w:p>
      <w:pPr>
        <w:spacing w:after="0"/>
        <w:sectPr>
          <w:type w:val="continuous"/>
          <w:pgSz w:w="11910" w:h="16840"/>
          <w:pgMar w:top="1920" w:bottom="280" w:left="1280" w:right="1120"/>
          <w:cols w:num="2" w:equalWidth="0">
            <w:col w:w="2359" w:space="1409"/>
            <w:col w:w="5742"/>
          </w:cols>
        </w:sectPr>
      </w:pPr>
    </w:p>
    <w:p>
      <w:pPr>
        <w:pStyle w:val="BodyText"/>
        <w:spacing w:line="244" w:lineRule="auto" w:before="228"/>
        <w:ind w:left="123" w:right="268"/>
        <w:jc w:val="both"/>
      </w:pPr>
      <w:r>
        <w:rPr/>
        <w:t>The stress analysis of the three conventional RC beams shows a progressive increase in load-bearing capability, This pattern suggests an improvement in the beams' capacity to withstand stress, which is probably due to variations in the quality of the concrete, how the reinforcing is arranged, or the size of the beams. The outcomes highlight how crucial these elements are in determining how well typical RC beams function under stress.</w:t>
      </w:r>
    </w:p>
    <w:p>
      <w:pPr>
        <w:spacing w:before="205" w:after="11"/>
        <w:ind w:left="123" w:right="0" w:firstLine="0"/>
        <w:jc w:val="both"/>
        <w:rPr>
          <w:sz w:val="17"/>
        </w:rPr>
      </w:pPr>
      <w:r>
        <w:rPr>
          <w:w w:val="105"/>
          <w:sz w:val="17"/>
        </w:rPr>
        <w:t>Table</w:t>
      </w:r>
      <w:r>
        <w:rPr>
          <w:spacing w:val="-11"/>
          <w:w w:val="105"/>
          <w:sz w:val="17"/>
        </w:rPr>
        <w:t> </w:t>
      </w:r>
      <w:r>
        <w:rPr>
          <w:w w:val="105"/>
          <w:sz w:val="17"/>
        </w:rPr>
        <w:t>14</w:t>
      </w:r>
      <w:r>
        <w:rPr>
          <w:spacing w:val="-10"/>
          <w:w w:val="105"/>
          <w:sz w:val="17"/>
        </w:rPr>
        <w:t> </w:t>
      </w:r>
      <w:r>
        <w:rPr>
          <w:w w:val="105"/>
          <w:sz w:val="17"/>
        </w:rPr>
        <w:t>:</w:t>
      </w:r>
      <w:r>
        <w:rPr>
          <w:spacing w:val="-7"/>
          <w:w w:val="105"/>
          <w:sz w:val="17"/>
        </w:rPr>
        <w:t> </w:t>
      </w:r>
      <w:r>
        <w:rPr>
          <w:w w:val="105"/>
          <w:sz w:val="17"/>
        </w:rPr>
        <w:t>Stress</w:t>
      </w:r>
      <w:r>
        <w:rPr>
          <w:spacing w:val="-8"/>
          <w:w w:val="105"/>
          <w:sz w:val="17"/>
        </w:rPr>
        <w:t> </w:t>
      </w:r>
      <w:r>
        <w:rPr>
          <w:w w:val="105"/>
          <w:sz w:val="17"/>
        </w:rPr>
        <w:t>calculation</w:t>
      </w:r>
      <w:r>
        <w:rPr>
          <w:spacing w:val="-10"/>
          <w:w w:val="105"/>
          <w:sz w:val="17"/>
        </w:rPr>
        <w:t> </w:t>
      </w:r>
      <w:r>
        <w:rPr>
          <w:w w:val="105"/>
          <w:sz w:val="17"/>
        </w:rPr>
        <w:t>of</w:t>
      </w:r>
      <w:r>
        <w:rPr>
          <w:spacing w:val="-10"/>
          <w:w w:val="105"/>
          <w:sz w:val="17"/>
        </w:rPr>
        <w:t> </w:t>
      </w:r>
      <w:r>
        <w:rPr>
          <w:w w:val="105"/>
          <w:sz w:val="17"/>
        </w:rPr>
        <w:t>U-shaped</w:t>
      </w:r>
      <w:r>
        <w:rPr>
          <w:spacing w:val="-10"/>
          <w:w w:val="105"/>
          <w:sz w:val="17"/>
        </w:rPr>
        <w:t> </w:t>
      </w:r>
      <w:r>
        <w:rPr>
          <w:w w:val="105"/>
          <w:sz w:val="17"/>
        </w:rPr>
        <w:t>RC</w:t>
      </w:r>
      <w:r>
        <w:rPr>
          <w:spacing w:val="-11"/>
          <w:w w:val="105"/>
          <w:sz w:val="17"/>
        </w:rPr>
        <w:t> </w:t>
      </w:r>
      <w:r>
        <w:rPr>
          <w:spacing w:val="-4"/>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73"/>
        <w:gridCol w:w="3166"/>
      </w:tblGrid>
      <w:tr>
        <w:trPr>
          <w:trHeight w:val="222" w:hRule="atLeast"/>
        </w:trPr>
        <w:tc>
          <w:tcPr>
            <w:tcW w:w="5373" w:type="dxa"/>
            <w:tcBorders>
              <w:top w:val="single" w:sz="8" w:space="0" w:color="000000"/>
              <w:bottom w:val="single" w:sz="4" w:space="0" w:color="000000"/>
            </w:tcBorders>
          </w:tcPr>
          <w:p>
            <w:pPr>
              <w:pStyle w:val="TableParagraph"/>
              <w:spacing w:line="198" w:lineRule="exact" w:before="4"/>
              <w:ind w:left="151"/>
              <w:jc w:val="center"/>
              <w:rPr>
                <w:b/>
                <w:sz w:val="19"/>
              </w:rPr>
            </w:pPr>
            <w:r>
              <w:rPr>
                <w:b/>
                <w:sz w:val="19"/>
              </w:rPr>
              <w:t>Beam</w:t>
            </w:r>
            <w:r>
              <w:rPr>
                <w:b/>
                <w:spacing w:val="11"/>
                <w:sz w:val="19"/>
              </w:rPr>
              <w:t> </w:t>
            </w:r>
            <w:r>
              <w:rPr>
                <w:b/>
                <w:spacing w:val="-4"/>
                <w:sz w:val="19"/>
              </w:rPr>
              <w:t>Type</w:t>
            </w:r>
          </w:p>
        </w:tc>
        <w:tc>
          <w:tcPr>
            <w:tcW w:w="3166" w:type="dxa"/>
            <w:tcBorders>
              <w:top w:val="single" w:sz="8" w:space="0" w:color="000000"/>
              <w:bottom w:val="single" w:sz="4" w:space="0" w:color="000000"/>
            </w:tcBorders>
          </w:tcPr>
          <w:p>
            <w:pPr>
              <w:pStyle w:val="TableParagraph"/>
              <w:spacing w:line="198" w:lineRule="exact" w:before="4"/>
              <w:ind w:left="122" w:right="2"/>
              <w:jc w:val="center"/>
              <w:rPr>
                <w:b/>
                <w:sz w:val="19"/>
              </w:rPr>
            </w:pPr>
            <w:r>
              <w:rPr>
                <w:b/>
                <w:w w:val="105"/>
                <w:sz w:val="19"/>
              </w:rPr>
              <w:t>Stress</w:t>
            </w:r>
            <w:r>
              <w:rPr>
                <w:b/>
                <w:spacing w:val="31"/>
                <w:w w:val="105"/>
                <w:sz w:val="19"/>
              </w:rPr>
              <w:t> </w:t>
            </w:r>
            <w:r>
              <w:rPr>
                <w:b/>
                <w:spacing w:val="-2"/>
                <w:w w:val="105"/>
                <w:sz w:val="19"/>
              </w:rPr>
              <w:t>(N/m</w:t>
            </w:r>
            <w:r>
              <w:rPr>
                <w:b/>
                <w:spacing w:val="-2"/>
                <w:w w:val="105"/>
                <w:sz w:val="19"/>
                <w:vertAlign w:val="superscript"/>
              </w:rPr>
              <w:t>2</w:t>
            </w:r>
            <w:r>
              <w:rPr>
                <w:b/>
                <w:spacing w:val="-2"/>
                <w:w w:val="105"/>
                <w:sz w:val="19"/>
                <w:vertAlign w:val="baseline"/>
              </w:rPr>
              <w:t>)</w:t>
            </w:r>
          </w:p>
        </w:tc>
      </w:tr>
      <w:tr>
        <w:trPr>
          <w:trHeight w:val="237" w:hRule="atLeast"/>
        </w:trPr>
        <w:tc>
          <w:tcPr>
            <w:tcW w:w="5373" w:type="dxa"/>
            <w:tcBorders>
              <w:top w:val="single" w:sz="4" w:space="0" w:color="000000"/>
            </w:tcBorders>
          </w:tcPr>
          <w:p>
            <w:pPr>
              <w:pStyle w:val="TableParagraph"/>
              <w:tabs>
                <w:tab w:pos="3765" w:val="left" w:leader="none"/>
              </w:tabs>
              <w:spacing w:line="214" w:lineRule="exact" w:before="4"/>
              <w:ind w:right="1069"/>
              <w:jc w:val="right"/>
              <w:rPr>
                <w:sz w:val="19"/>
              </w:rPr>
            </w:pPr>
            <w:r>
              <w:rPr>
                <w:b/>
                <w:sz w:val="19"/>
              </w:rPr>
              <w:t>U-shaped</w:t>
            </w:r>
            <w:r>
              <w:rPr>
                <w:b/>
                <w:spacing w:val="15"/>
                <w:sz w:val="19"/>
              </w:rPr>
              <w:t> </w:t>
            </w:r>
            <w:r>
              <w:rPr>
                <w:b/>
                <w:sz w:val="19"/>
              </w:rPr>
              <w:t>wrapped</w:t>
            </w:r>
            <w:r>
              <w:rPr>
                <w:b/>
                <w:spacing w:val="15"/>
                <w:sz w:val="19"/>
              </w:rPr>
              <w:t> </w:t>
            </w:r>
            <w:r>
              <w:rPr>
                <w:b/>
                <w:sz w:val="19"/>
              </w:rPr>
              <w:t>RC</w:t>
            </w:r>
            <w:r>
              <w:rPr>
                <w:b/>
                <w:spacing w:val="19"/>
                <w:sz w:val="19"/>
              </w:rPr>
              <w:t> </w:t>
            </w:r>
            <w:r>
              <w:rPr>
                <w:b/>
                <w:spacing w:val="-4"/>
                <w:sz w:val="19"/>
              </w:rPr>
              <w:t>Beam</w:t>
            </w:r>
            <w:r>
              <w:rPr>
                <w:b/>
                <w:sz w:val="19"/>
              </w:rPr>
              <w:tab/>
            </w:r>
            <w:r>
              <w:rPr>
                <w:position w:val="13"/>
                <w:sz w:val="19"/>
              </w:rPr>
              <w:t>UB-</w:t>
            </w:r>
            <w:r>
              <w:rPr>
                <w:spacing w:val="-10"/>
                <w:position w:val="13"/>
                <w:sz w:val="19"/>
              </w:rPr>
              <w:t>1</w:t>
            </w:r>
          </w:p>
        </w:tc>
        <w:tc>
          <w:tcPr>
            <w:tcW w:w="3166" w:type="dxa"/>
            <w:tcBorders>
              <w:top w:val="single" w:sz="4" w:space="0" w:color="000000"/>
            </w:tcBorders>
          </w:tcPr>
          <w:p>
            <w:pPr>
              <w:pStyle w:val="TableParagraph"/>
              <w:spacing w:line="213" w:lineRule="exact" w:before="4"/>
              <w:ind w:left="122"/>
              <w:jc w:val="center"/>
              <w:rPr>
                <w:sz w:val="19"/>
              </w:rPr>
            </w:pPr>
            <w:r>
              <w:rPr>
                <w:spacing w:val="-5"/>
                <w:sz w:val="19"/>
              </w:rPr>
              <w:t>6.9</w:t>
            </w:r>
          </w:p>
        </w:tc>
      </w:tr>
      <w:tr>
        <w:trPr>
          <w:trHeight w:val="242" w:hRule="atLeast"/>
        </w:trPr>
        <w:tc>
          <w:tcPr>
            <w:tcW w:w="5373" w:type="dxa"/>
          </w:tcPr>
          <w:p>
            <w:pPr>
              <w:pStyle w:val="TableParagraph"/>
              <w:tabs>
                <w:tab w:pos="3765" w:val="left" w:leader="none"/>
              </w:tabs>
              <w:spacing w:line="55" w:lineRule="auto" w:before="60"/>
              <w:ind w:right="1069"/>
              <w:jc w:val="right"/>
              <w:rPr>
                <w:sz w:val="19"/>
              </w:rPr>
            </w:pPr>
            <w:r>
              <w:rPr>
                <w:b/>
                <w:spacing w:val="-4"/>
                <w:position w:val="-10"/>
                <w:sz w:val="19"/>
              </w:rPr>
              <w:t>(UB)</w:t>
            </w:r>
            <w:r>
              <w:rPr>
                <w:b/>
                <w:position w:val="-10"/>
                <w:sz w:val="19"/>
              </w:rPr>
              <w:tab/>
            </w:r>
            <w:r>
              <w:rPr>
                <w:sz w:val="19"/>
              </w:rPr>
              <w:t>UB-</w:t>
            </w:r>
            <w:r>
              <w:rPr>
                <w:spacing w:val="-10"/>
                <w:sz w:val="19"/>
              </w:rPr>
              <w:t>2</w:t>
            </w:r>
          </w:p>
        </w:tc>
        <w:tc>
          <w:tcPr>
            <w:tcW w:w="3166" w:type="dxa"/>
          </w:tcPr>
          <w:p>
            <w:pPr>
              <w:pStyle w:val="TableParagraph"/>
              <w:spacing w:line="213" w:lineRule="exact" w:before="9"/>
              <w:ind w:left="122"/>
              <w:jc w:val="center"/>
              <w:rPr>
                <w:sz w:val="19"/>
              </w:rPr>
            </w:pPr>
            <w:r>
              <w:rPr>
                <w:spacing w:val="-5"/>
                <w:sz w:val="19"/>
              </w:rPr>
              <w:t>7.9</w:t>
            </w:r>
          </w:p>
        </w:tc>
      </w:tr>
      <w:tr>
        <w:trPr>
          <w:trHeight w:val="231" w:hRule="atLeast"/>
        </w:trPr>
        <w:tc>
          <w:tcPr>
            <w:tcW w:w="5373" w:type="dxa"/>
            <w:tcBorders>
              <w:bottom w:val="single" w:sz="8" w:space="0" w:color="000000"/>
            </w:tcBorders>
          </w:tcPr>
          <w:p>
            <w:pPr>
              <w:pStyle w:val="TableParagraph"/>
              <w:spacing w:line="203" w:lineRule="exact" w:before="9"/>
              <w:ind w:right="1069"/>
              <w:jc w:val="right"/>
              <w:rPr>
                <w:sz w:val="19"/>
              </w:rPr>
            </w:pPr>
            <w:r>
              <w:rPr>
                <w:sz w:val="19"/>
              </w:rPr>
              <w:t>UB-</w:t>
            </w:r>
            <w:r>
              <w:rPr>
                <w:spacing w:val="-10"/>
                <w:sz w:val="19"/>
              </w:rPr>
              <w:t>3</w:t>
            </w:r>
          </w:p>
        </w:tc>
        <w:tc>
          <w:tcPr>
            <w:tcW w:w="3166" w:type="dxa"/>
            <w:tcBorders>
              <w:bottom w:val="single" w:sz="8" w:space="0" w:color="000000"/>
            </w:tcBorders>
          </w:tcPr>
          <w:p>
            <w:pPr>
              <w:pStyle w:val="TableParagraph"/>
              <w:spacing w:line="203" w:lineRule="exact" w:before="9"/>
              <w:ind w:left="122" w:right="2"/>
              <w:jc w:val="center"/>
              <w:rPr>
                <w:sz w:val="19"/>
              </w:rPr>
            </w:pPr>
            <w:r>
              <w:rPr>
                <w:spacing w:val="-4"/>
                <w:sz w:val="19"/>
              </w:rPr>
              <w:t>9.33</w:t>
            </w:r>
          </w:p>
        </w:tc>
      </w:tr>
    </w:tbl>
    <w:p>
      <w:pPr>
        <w:spacing w:after="0" w:line="203" w:lineRule="exact"/>
        <w:jc w:val="center"/>
        <w:rPr>
          <w:sz w:val="19"/>
        </w:rPr>
        <w:sectPr>
          <w:type w:val="continuous"/>
          <w:pgSz w:w="11910" w:h="16840"/>
          <w:pgMar w:top="1920" w:bottom="280" w:left="1280" w:right="1120"/>
        </w:sectPr>
      </w:pPr>
    </w:p>
    <w:p>
      <w:pPr>
        <w:pStyle w:val="BodyText"/>
        <w:spacing w:before="166"/>
      </w:pPr>
    </w:p>
    <w:p>
      <w:pPr>
        <w:pStyle w:val="BodyText"/>
        <w:spacing w:line="247" w:lineRule="auto"/>
        <w:ind w:left="123" w:right="266"/>
        <w:jc w:val="both"/>
      </w:pPr>
      <w:r>
        <w:rPr/>
        <w:t>The three U-shaped CFRP-wrapped RC beams' stress analyses, respectively, show a consistent and appreciable improvement in load-bearing capacity. This phase emphasizes the beneficial effects of U-shaped CFRP wrapping on improving strength and stress distribution. The outcomes demonstrate the efficiency of this wrapping technique in enhancing the beams' capacity to carry stress and demonstrating enhanced structural performance.</w:t>
      </w:r>
    </w:p>
    <w:p>
      <w:pPr>
        <w:pStyle w:val="BodyText"/>
        <w:spacing w:before="2"/>
      </w:pPr>
    </w:p>
    <w:p>
      <w:pPr>
        <w:spacing w:before="0"/>
        <w:ind w:left="123" w:right="0" w:firstLine="0"/>
        <w:jc w:val="both"/>
        <w:rPr>
          <w:sz w:val="17"/>
        </w:rPr>
      </w:pPr>
      <w:r>
        <w:rPr>
          <w:w w:val="105"/>
          <w:sz w:val="17"/>
        </w:rPr>
        <w:t>Table</w:t>
      </w:r>
      <w:r>
        <w:rPr>
          <w:spacing w:val="-11"/>
          <w:w w:val="105"/>
          <w:sz w:val="17"/>
        </w:rPr>
        <w:t> </w:t>
      </w:r>
      <w:r>
        <w:rPr>
          <w:w w:val="105"/>
          <w:sz w:val="17"/>
        </w:rPr>
        <w:t>15</w:t>
      </w:r>
      <w:r>
        <w:rPr>
          <w:spacing w:val="-9"/>
          <w:w w:val="105"/>
          <w:sz w:val="17"/>
        </w:rPr>
        <w:t> </w:t>
      </w:r>
      <w:r>
        <w:rPr>
          <w:w w:val="105"/>
          <w:sz w:val="17"/>
        </w:rPr>
        <w:t>:</w:t>
      </w:r>
      <w:r>
        <w:rPr>
          <w:spacing w:val="-8"/>
          <w:w w:val="105"/>
          <w:sz w:val="17"/>
        </w:rPr>
        <w:t> </w:t>
      </w:r>
      <w:r>
        <w:rPr>
          <w:w w:val="105"/>
          <w:sz w:val="17"/>
        </w:rPr>
        <w:t>Stress</w:t>
      </w:r>
      <w:r>
        <w:rPr>
          <w:spacing w:val="-8"/>
          <w:w w:val="105"/>
          <w:sz w:val="17"/>
        </w:rPr>
        <w:t> </w:t>
      </w:r>
      <w:r>
        <w:rPr>
          <w:w w:val="105"/>
          <w:sz w:val="17"/>
        </w:rPr>
        <w:t>calculation</w:t>
      </w:r>
      <w:r>
        <w:rPr>
          <w:spacing w:val="-9"/>
          <w:w w:val="105"/>
          <w:sz w:val="17"/>
        </w:rPr>
        <w:t> </w:t>
      </w:r>
      <w:r>
        <w:rPr>
          <w:w w:val="105"/>
          <w:sz w:val="17"/>
        </w:rPr>
        <w:t>of</w:t>
      </w:r>
      <w:r>
        <w:rPr>
          <w:spacing w:val="-11"/>
          <w:w w:val="105"/>
          <w:sz w:val="17"/>
        </w:rPr>
        <w:t> </w:t>
      </w:r>
      <w:r>
        <w:rPr>
          <w:w w:val="105"/>
          <w:sz w:val="17"/>
        </w:rPr>
        <w:t>fully</w:t>
      </w:r>
      <w:r>
        <w:rPr>
          <w:spacing w:val="-10"/>
          <w:w w:val="105"/>
          <w:sz w:val="17"/>
        </w:rPr>
        <w:t> </w:t>
      </w:r>
      <w:r>
        <w:rPr>
          <w:w w:val="105"/>
          <w:sz w:val="17"/>
        </w:rPr>
        <w:t>wrapped</w:t>
      </w:r>
      <w:r>
        <w:rPr>
          <w:spacing w:val="-7"/>
          <w:w w:val="105"/>
          <w:sz w:val="17"/>
        </w:rPr>
        <w:t> </w:t>
      </w:r>
      <w:r>
        <w:rPr>
          <w:w w:val="105"/>
          <w:sz w:val="17"/>
        </w:rPr>
        <w:t>RC</w:t>
      </w:r>
      <w:r>
        <w:rPr>
          <w:spacing w:val="-10"/>
          <w:w w:val="105"/>
          <w:sz w:val="17"/>
        </w:rPr>
        <w:t> </w:t>
      </w:r>
      <w:r>
        <w:rPr>
          <w:spacing w:val="-2"/>
          <w:w w:val="105"/>
          <w:sz w:val="17"/>
        </w:rPr>
        <w:t>beams</w:t>
      </w:r>
    </w:p>
    <w:p>
      <w:pPr>
        <w:pStyle w:val="BodyText"/>
        <w:spacing w:line="20" w:lineRule="exact"/>
        <w:ind w:left="124"/>
        <w:rPr>
          <w:sz w:val="2"/>
        </w:rPr>
      </w:pPr>
      <w:r>
        <w:rPr>
          <w:sz w:val="2"/>
        </w:rPr>
        <mc:AlternateContent>
          <mc:Choice Requires="wps">
            <w:drawing>
              <wp:inline distT="0" distB="0" distL="0" distR="0">
                <wp:extent cx="5422900" cy="12700"/>
                <wp:effectExtent l="0" t="0" r="0" b="0"/>
                <wp:docPr id="137" name="Group 137"/>
                <wp:cNvGraphicFramePr>
                  <a:graphicFrameLocks/>
                </wp:cNvGraphicFramePr>
                <a:graphic>
                  <a:graphicData uri="http://schemas.microsoft.com/office/word/2010/wordprocessingGroup">
                    <wpg:wgp>
                      <wpg:cNvPr id="137" name="Group 137"/>
                      <wpg:cNvGrpSpPr/>
                      <wpg:grpSpPr>
                        <a:xfrm>
                          <a:off x="0" y="0"/>
                          <a:ext cx="5422900" cy="12700"/>
                          <a:chExt cx="5422900" cy="12700"/>
                        </a:xfrm>
                      </wpg:grpSpPr>
                      <wps:wsp>
                        <wps:cNvPr id="138" name="Graphic 138"/>
                        <wps:cNvSpPr/>
                        <wps:spPr>
                          <a:xfrm>
                            <a:off x="-12" y="0"/>
                            <a:ext cx="5422900" cy="12700"/>
                          </a:xfrm>
                          <a:custGeom>
                            <a:avLst/>
                            <a:gdLst/>
                            <a:ahLst/>
                            <a:cxnLst/>
                            <a:rect l="l" t="t" r="r" b="b"/>
                            <a:pathLst>
                              <a:path w="5422900" h="12700">
                                <a:moveTo>
                                  <a:pt x="5422404" y="0"/>
                                </a:moveTo>
                                <a:lnTo>
                                  <a:pt x="3531120" y="0"/>
                                </a:lnTo>
                                <a:lnTo>
                                  <a:pt x="0" y="0"/>
                                </a:lnTo>
                                <a:lnTo>
                                  <a:pt x="0" y="12192"/>
                                </a:lnTo>
                                <a:lnTo>
                                  <a:pt x="3531120" y="12192"/>
                                </a:lnTo>
                                <a:lnTo>
                                  <a:pt x="5422404" y="1219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1pt;mso-position-horizontal-relative:char;mso-position-vertical-relative:line" id="docshapegroup129" coordorigin="0,0" coordsize="8540,20">
                <v:shape style="position:absolute;left:-1;top:0;width:8540;height:20" id="docshape130" coordorigin="0,0" coordsize="8540,20" path="m8539,0l5561,0,0,0,0,19,5561,19,8539,19,8539,0xe" filled="true" fillcolor="#000000" stroked="false">
                  <v:path arrowok="t"/>
                  <v:fill type="solid"/>
                </v:shape>
              </v:group>
            </w:pict>
          </mc:Fallback>
        </mc:AlternateContent>
      </w:r>
      <w:r>
        <w:rPr>
          <w:sz w:val="2"/>
        </w:rPr>
      </w:r>
    </w:p>
    <w:p>
      <w:pPr>
        <w:pStyle w:val="Heading4"/>
        <w:tabs>
          <w:tab w:pos="6591" w:val="left" w:leader="none"/>
        </w:tabs>
        <w:spacing w:before="4" w:after="2"/>
        <w:ind w:left="2423"/>
      </w:pPr>
      <w:r>
        <w:rPr/>
        <w:t>Beam</w:t>
      </w:r>
      <w:r>
        <w:rPr>
          <w:spacing w:val="11"/>
        </w:rPr>
        <w:t> </w:t>
      </w:r>
      <w:r>
        <w:rPr>
          <w:spacing w:val="-4"/>
        </w:rPr>
        <w:t>Type</w:t>
      </w:r>
      <w:r>
        <w:rPr/>
        <w:tab/>
        <w:t>Stress</w:t>
      </w:r>
      <w:r>
        <w:rPr>
          <w:spacing w:val="57"/>
        </w:rPr>
        <w:t> </w:t>
      </w:r>
      <w:r>
        <w:rPr>
          <w:spacing w:val="-2"/>
        </w:rPr>
        <w:t>(N/m</w:t>
      </w:r>
      <w:r>
        <w:rPr>
          <w:spacing w:val="-2"/>
          <w:vertAlign w:val="superscript"/>
        </w:rPr>
        <w:t>2</w:t>
      </w:r>
      <w:r>
        <w:rPr>
          <w:spacing w:val="-2"/>
          <w:vertAlign w:val="baseline"/>
        </w:rPr>
        <w:t>)</w:t>
      </w:r>
    </w:p>
    <w:p>
      <w:pPr>
        <w:pStyle w:val="BodyText"/>
        <w:spacing w:line="20" w:lineRule="exact"/>
        <w:ind w:left="124"/>
        <w:rPr>
          <w:sz w:val="2"/>
        </w:rPr>
      </w:pPr>
      <w:r>
        <w:rPr>
          <w:sz w:val="2"/>
        </w:rPr>
        <mc:AlternateContent>
          <mc:Choice Requires="wps">
            <w:drawing>
              <wp:inline distT="0" distB="0" distL="0" distR="0">
                <wp:extent cx="5422900" cy="5080"/>
                <wp:effectExtent l="0" t="0" r="0" b="0"/>
                <wp:docPr id="139" name="Group 139"/>
                <wp:cNvGraphicFramePr>
                  <a:graphicFrameLocks/>
                </wp:cNvGraphicFramePr>
                <a:graphic>
                  <a:graphicData uri="http://schemas.microsoft.com/office/word/2010/wordprocessingGroup">
                    <wpg:wgp>
                      <wpg:cNvPr id="139" name="Group 139"/>
                      <wpg:cNvGrpSpPr/>
                      <wpg:grpSpPr>
                        <a:xfrm>
                          <a:off x="0" y="0"/>
                          <a:ext cx="5422900" cy="5080"/>
                          <a:chExt cx="5422900" cy="5080"/>
                        </a:xfrm>
                      </wpg:grpSpPr>
                      <wps:wsp>
                        <wps:cNvPr id="140" name="Graphic 140"/>
                        <wps:cNvSpPr/>
                        <wps:spPr>
                          <a:xfrm>
                            <a:off x="-12" y="0"/>
                            <a:ext cx="5422900" cy="5080"/>
                          </a:xfrm>
                          <a:custGeom>
                            <a:avLst/>
                            <a:gdLst/>
                            <a:ahLst/>
                            <a:cxnLst/>
                            <a:rect l="l" t="t" r="r" b="b"/>
                            <a:pathLst>
                              <a:path w="5422900" h="5080">
                                <a:moveTo>
                                  <a:pt x="5422404" y="0"/>
                                </a:moveTo>
                                <a:lnTo>
                                  <a:pt x="3525012" y="0"/>
                                </a:lnTo>
                                <a:lnTo>
                                  <a:pt x="0" y="0"/>
                                </a:lnTo>
                                <a:lnTo>
                                  <a:pt x="0" y="4572"/>
                                </a:lnTo>
                                <a:lnTo>
                                  <a:pt x="3525012" y="4572"/>
                                </a:lnTo>
                                <a:lnTo>
                                  <a:pt x="5422404" y="457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4pt;mso-position-horizontal-relative:char;mso-position-vertical-relative:line" id="docshapegroup131" coordorigin="0,0" coordsize="8540,8">
                <v:shape style="position:absolute;left:-1;top:0;width:8540;height:8" id="docshape132" coordorigin="0,0" coordsize="8540,8" path="m8539,0l5551,0,0,0,0,7,5551,7,8539,7,8539,0xe" filled="true" fillcolor="#000000" stroked="false">
                  <v:path arrowok="t"/>
                  <v:fill type="solid"/>
                </v:shape>
              </v:group>
            </w:pict>
          </mc:Fallback>
        </mc:AlternateContent>
      </w:r>
      <w:r>
        <w:rPr>
          <w:sz w:val="2"/>
        </w:rPr>
      </w:r>
    </w:p>
    <w:p>
      <w:pPr>
        <w:spacing w:after="0" w:line="20" w:lineRule="exact"/>
        <w:rPr>
          <w:sz w:val="2"/>
        </w:rPr>
        <w:sectPr>
          <w:pgSz w:w="11910" w:h="16840"/>
          <w:pgMar w:top="1920" w:bottom="280" w:left="1280" w:right="1120"/>
        </w:sectPr>
      </w:pPr>
    </w:p>
    <w:p>
      <w:pPr>
        <w:spacing w:line="247" w:lineRule="auto" w:before="0"/>
        <w:ind w:left="229" w:right="0" w:firstLine="0"/>
        <w:jc w:val="left"/>
        <w:rPr>
          <w:b/>
          <w:sz w:val="19"/>
        </w:rPr>
      </w:pPr>
      <w:r>
        <w:rPr>
          <w:b/>
          <w:sz w:val="19"/>
        </w:rPr>
        <w:t>Fully Wrapped RC Beam </w:t>
      </w:r>
      <w:r>
        <w:rPr>
          <w:b/>
          <w:spacing w:val="-4"/>
          <w:sz w:val="19"/>
        </w:rPr>
        <w:t>(FB)</w:t>
      </w:r>
    </w:p>
    <w:p>
      <w:pPr>
        <w:pStyle w:val="BodyText"/>
        <w:tabs>
          <w:tab w:pos="3537" w:val="right" w:leader="none"/>
        </w:tabs>
        <w:spacing w:line="211" w:lineRule="exact"/>
        <w:ind w:left="229"/>
      </w:pPr>
      <w:r>
        <w:rPr/>
        <w:br w:type="column"/>
      </w:r>
      <w:r>
        <w:rPr/>
        <w:t>FB-</w:t>
      </w:r>
      <w:r>
        <w:rPr>
          <w:spacing w:val="-10"/>
        </w:rPr>
        <w:t>1</w:t>
      </w:r>
      <w:r>
        <w:rPr/>
        <w:tab/>
      </w:r>
      <w:r>
        <w:rPr>
          <w:spacing w:val="-4"/>
        </w:rPr>
        <w:t>8.53</w:t>
      </w:r>
    </w:p>
    <w:p>
      <w:pPr>
        <w:pStyle w:val="BodyText"/>
        <w:tabs>
          <w:tab w:pos="3537" w:val="right" w:leader="none"/>
        </w:tabs>
        <w:spacing w:before="26"/>
        <w:ind w:left="229"/>
      </w:pPr>
      <w:r>
        <w:rPr/>
        <w:t>FB-</w:t>
      </w:r>
      <w:r>
        <w:rPr>
          <w:spacing w:val="-10"/>
        </w:rPr>
        <w:t>2</w:t>
      </w:r>
      <w:r>
        <w:rPr/>
        <w:tab/>
      </w:r>
      <w:r>
        <w:rPr>
          <w:spacing w:val="-4"/>
        </w:rPr>
        <w:t>9.72</w:t>
      </w:r>
    </w:p>
    <w:p>
      <w:pPr>
        <w:pStyle w:val="BodyText"/>
        <w:tabs>
          <w:tab w:pos="3588" w:val="right" w:leader="none"/>
        </w:tabs>
        <w:spacing w:before="24"/>
        <w:ind w:left="229"/>
      </w:pPr>
      <w:r>
        <w:rPr/>
        <w:t>FB-</w:t>
      </w:r>
      <w:r>
        <w:rPr>
          <w:spacing w:val="-10"/>
        </w:rPr>
        <w:t>3</w:t>
      </w:r>
      <w:r>
        <w:rPr/>
        <w:tab/>
      </w:r>
      <w:r>
        <w:rPr>
          <w:spacing w:val="-4"/>
        </w:rPr>
        <w:t>11.79</w:t>
      </w:r>
    </w:p>
    <w:p>
      <w:pPr>
        <w:spacing w:after="0"/>
        <w:sectPr>
          <w:type w:val="continuous"/>
          <w:pgSz w:w="11910" w:h="16840"/>
          <w:pgMar w:top="1920" w:bottom="280" w:left="1280" w:right="1120"/>
          <w:cols w:num="2" w:equalWidth="0">
            <w:col w:w="2392" w:space="1405"/>
            <w:col w:w="5713"/>
          </w:cols>
        </w:sectPr>
      </w:pPr>
    </w:p>
    <w:p>
      <w:pPr>
        <w:pStyle w:val="BodyText"/>
        <w:spacing w:line="20" w:lineRule="exact"/>
        <w:ind w:left="124"/>
        <w:rPr>
          <w:sz w:val="2"/>
        </w:rPr>
      </w:pPr>
      <w:r>
        <w:rPr>
          <w:sz w:val="2"/>
        </w:rPr>
        <mc:AlternateContent>
          <mc:Choice Requires="wps">
            <w:drawing>
              <wp:inline distT="0" distB="0" distL="0" distR="0">
                <wp:extent cx="5422900" cy="12700"/>
                <wp:effectExtent l="0" t="0" r="0" b="0"/>
                <wp:docPr id="141" name="Group 141"/>
                <wp:cNvGraphicFramePr>
                  <a:graphicFrameLocks/>
                </wp:cNvGraphicFramePr>
                <a:graphic>
                  <a:graphicData uri="http://schemas.microsoft.com/office/word/2010/wordprocessingGroup">
                    <wpg:wgp>
                      <wpg:cNvPr id="141" name="Group 141"/>
                      <wpg:cNvGrpSpPr/>
                      <wpg:grpSpPr>
                        <a:xfrm>
                          <a:off x="0" y="0"/>
                          <a:ext cx="5422900" cy="12700"/>
                          <a:chExt cx="5422900" cy="12700"/>
                        </a:xfrm>
                      </wpg:grpSpPr>
                      <wps:wsp>
                        <wps:cNvPr id="142" name="Graphic 142"/>
                        <wps:cNvSpPr/>
                        <wps:spPr>
                          <a:xfrm>
                            <a:off x="-12" y="0"/>
                            <a:ext cx="5422900" cy="12700"/>
                          </a:xfrm>
                          <a:custGeom>
                            <a:avLst/>
                            <a:gdLst/>
                            <a:ahLst/>
                            <a:cxnLst/>
                            <a:rect l="l" t="t" r="r" b="b"/>
                            <a:pathLst>
                              <a:path w="5422900" h="12700">
                                <a:moveTo>
                                  <a:pt x="5422404" y="0"/>
                                </a:moveTo>
                                <a:lnTo>
                                  <a:pt x="3531120" y="0"/>
                                </a:lnTo>
                                <a:lnTo>
                                  <a:pt x="0" y="0"/>
                                </a:lnTo>
                                <a:lnTo>
                                  <a:pt x="0" y="12192"/>
                                </a:lnTo>
                                <a:lnTo>
                                  <a:pt x="3531120" y="12192"/>
                                </a:lnTo>
                                <a:lnTo>
                                  <a:pt x="5422404" y="12192"/>
                                </a:lnTo>
                                <a:lnTo>
                                  <a:pt x="54224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pt;height:1pt;mso-position-horizontal-relative:char;mso-position-vertical-relative:line" id="docshapegroup133" coordorigin="0,0" coordsize="8540,20">
                <v:shape style="position:absolute;left:-1;top:0;width:8540;height:20" id="docshape134" coordorigin="0,0" coordsize="8540,20" path="m8539,0l5561,0,0,0,0,19,5561,19,8539,19,8539,0xe" filled="true" fillcolor="#000000" stroked="false">
                  <v:path arrowok="t"/>
                  <v:fill type="solid"/>
                </v:shape>
              </v:group>
            </w:pict>
          </mc:Fallback>
        </mc:AlternateContent>
      </w:r>
      <w:r>
        <w:rPr>
          <w:sz w:val="2"/>
        </w:rPr>
      </w:r>
    </w:p>
    <w:p>
      <w:pPr>
        <w:pStyle w:val="BodyText"/>
        <w:spacing w:line="247" w:lineRule="auto" w:before="4"/>
        <w:ind w:left="123" w:right="269"/>
        <w:jc w:val="both"/>
      </w:pPr>
      <w:r>
        <w:rPr/>
        <w:t>The stress analysis of the three totally CFRP-wrapped RC beams shows a steady and incremental strengthening trend, respectively. The dual-layer CFRP wrapping used to accomplish this improvement in stress levels highlights the</w:t>
      </w:r>
      <w:r>
        <w:rPr>
          <w:spacing w:val="80"/>
        </w:rPr>
        <w:t> </w:t>
      </w:r>
      <w:r>
        <w:rPr/>
        <w:t>beams' better load-bearing capability</w:t>
      </w:r>
      <w:r>
        <w:rPr>
          <w:spacing w:val="34"/>
        </w:rPr>
        <w:t> </w:t>
      </w:r>
      <w:r>
        <w:rPr/>
        <w:t>and shows stronger</w:t>
      </w:r>
      <w:r>
        <w:rPr>
          <w:spacing w:val="34"/>
        </w:rPr>
        <w:t> </w:t>
      </w:r>
      <w:r>
        <w:rPr/>
        <w:t>resistance to applied</w:t>
      </w:r>
      <w:r>
        <w:rPr>
          <w:spacing w:val="34"/>
        </w:rPr>
        <w:t> </w:t>
      </w:r>
      <w:r>
        <w:rPr/>
        <w:t>pressures.</w:t>
      </w:r>
      <w:r>
        <w:rPr>
          <w:spacing w:val="34"/>
        </w:rPr>
        <w:t> </w:t>
      </w:r>
      <w:r>
        <w:rPr/>
        <w:t>The results highlight the value of multi-layer CFRP reinforcement in enhancing the beams' structural integrity and</w:t>
      </w:r>
      <w:r>
        <w:rPr>
          <w:spacing w:val="29"/>
        </w:rPr>
        <w:t> </w:t>
      </w:r>
      <w:r>
        <w:rPr/>
        <w:t>stress-bearing</w:t>
      </w:r>
      <w:r>
        <w:rPr>
          <w:spacing w:val="29"/>
        </w:rPr>
        <w:t> </w:t>
      </w:r>
      <w:r>
        <w:rPr/>
        <w:t>capacity.</w:t>
      </w:r>
    </w:p>
    <w:p>
      <w:pPr>
        <w:pStyle w:val="BodyText"/>
        <w:spacing w:before="11"/>
        <w:rPr>
          <w:sz w:val="15"/>
        </w:rPr>
      </w:pPr>
      <w:r>
        <w:rPr/>
        <mc:AlternateContent>
          <mc:Choice Requires="wps">
            <w:drawing>
              <wp:anchor distT="0" distB="0" distL="0" distR="0" allowOverlap="1" layoutInCell="1" locked="0" behindDoc="1" simplePos="0" relativeHeight="487609344">
                <wp:simplePos x="0" y="0"/>
                <wp:positionH relativeFrom="page">
                  <wp:posOffset>1674876</wp:posOffset>
                </wp:positionH>
                <wp:positionV relativeFrom="paragraph">
                  <wp:posOffset>132480</wp:posOffset>
                </wp:positionV>
                <wp:extent cx="4206240" cy="2286000"/>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4206240" cy="2286000"/>
                          <a:chExt cx="4206240" cy="2286000"/>
                        </a:xfrm>
                      </wpg:grpSpPr>
                      <pic:pic>
                        <pic:nvPicPr>
                          <pic:cNvPr id="144" name="Image 144"/>
                          <pic:cNvPicPr/>
                        </pic:nvPicPr>
                        <pic:blipFill>
                          <a:blip r:embed="rId35" cstate="print"/>
                          <a:stretch>
                            <a:fillRect/>
                          </a:stretch>
                        </pic:blipFill>
                        <pic:spPr>
                          <a:xfrm>
                            <a:off x="3012947" y="1216151"/>
                            <a:ext cx="248411" cy="643127"/>
                          </a:xfrm>
                          <a:prstGeom prst="rect">
                            <a:avLst/>
                          </a:prstGeom>
                        </pic:spPr>
                      </pic:pic>
                      <pic:pic>
                        <pic:nvPicPr>
                          <pic:cNvPr id="145" name="Image 145"/>
                          <pic:cNvPicPr/>
                        </pic:nvPicPr>
                        <pic:blipFill>
                          <a:blip r:embed="rId36" cstate="print"/>
                          <a:stretch>
                            <a:fillRect/>
                          </a:stretch>
                        </pic:blipFill>
                        <pic:spPr>
                          <a:xfrm>
                            <a:off x="1758695" y="1339595"/>
                            <a:ext cx="245363" cy="519683"/>
                          </a:xfrm>
                          <a:prstGeom prst="rect">
                            <a:avLst/>
                          </a:prstGeom>
                        </pic:spPr>
                      </pic:pic>
                      <pic:pic>
                        <pic:nvPicPr>
                          <pic:cNvPr id="146" name="Image 146"/>
                          <pic:cNvPicPr/>
                        </pic:nvPicPr>
                        <pic:blipFill>
                          <a:blip r:embed="rId37" cstate="print"/>
                          <a:stretch>
                            <a:fillRect/>
                          </a:stretch>
                        </pic:blipFill>
                        <pic:spPr>
                          <a:xfrm>
                            <a:off x="502919" y="1456943"/>
                            <a:ext cx="246887" cy="402335"/>
                          </a:xfrm>
                          <a:prstGeom prst="rect">
                            <a:avLst/>
                          </a:prstGeom>
                        </pic:spPr>
                      </pic:pic>
                      <pic:pic>
                        <pic:nvPicPr>
                          <pic:cNvPr id="147" name="Image 147"/>
                          <pic:cNvPicPr/>
                        </pic:nvPicPr>
                        <pic:blipFill>
                          <a:blip r:embed="rId38" cstate="print"/>
                          <a:stretch>
                            <a:fillRect/>
                          </a:stretch>
                        </pic:blipFill>
                        <pic:spPr>
                          <a:xfrm>
                            <a:off x="499872" y="1214628"/>
                            <a:ext cx="2763011" cy="647699"/>
                          </a:xfrm>
                          <a:prstGeom prst="rect">
                            <a:avLst/>
                          </a:prstGeom>
                        </pic:spPr>
                      </pic:pic>
                      <pic:pic>
                        <pic:nvPicPr>
                          <pic:cNvPr id="148" name="Image 148"/>
                          <pic:cNvPicPr/>
                        </pic:nvPicPr>
                        <pic:blipFill>
                          <a:blip r:embed="rId39" cstate="print"/>
                          <a:stretch>
                            <a:fillRect/>
                          </a:stretch>
                        </pic:blipFill>
                        <pic:spPr>
                          <a:xfrm>
                            <a:off x="3314700" y="1127759"/>
                            <a:ext cx="248411" cy="731519"/>
                          </a:xfrm>
                          <a:prstGeom prst="rect">
                            <a:avLst/>
                          </a:prstGeom>
                        </pic:spPr>
                      </pic:pic>
                      <pic:pic>
                        <pic:nvPicPr>
                          <pic:cNvPr id="149" name="Image 149"/>
                          <pic:cNvPicPr/>
                        </pic:nvPicPr>
                        <pic:blipFill>
                          <a:blip r:embed="rId40" cstate="print"/>
                          <a:stretch>
                            <a:fillRect/>
                          </a:stretch>
                        </pic:blipFill>
                        <pic:spPr>
                          <a:xfrm>
                            <a:off x="803147" y="1126236"/>
                            <a:ext cx="2761488" cy="736091"/>
                          </a:xfrm>
                          <a:prstGeom prst="rect">
                            <a:avLst/>
                          </a:prstGeom>
                        </pic:spPr>
                      </pic:pic>
                      <pic:pic>
                        <pic:nvPicPr>
                          <pic:cNvPr id="150" name="Image 150"/>
                          <pic:cNvPicPr/>
                        </pic:nvPicPr>
                        <pic:blipFill>
                          <a:blip r:embed="rId41" cstate="print"/>
                          <a:stretch>
                            <a:fillRect/>
                          </a:stretch>
                        </pic:blipFill>
                        <pic:spPr>
                          <a:xfrm>
                            <a:off x="3616452" y="972312"/>
                            <a:ext cx="246887" cy="886967"/>
                          </a:xfrm>
                          <a:prstGeom prst="rect">
                            <a:avLst/>
                          </a:prstGeom>
                        </pic:spPr>
                      </pic:pic>
                      <pic:pic>
                        <pic:nvPicPr>
                          <pic:cNvPr id="151" name="Image 151"/>
                          <pic:cNvPicPr/>
                        </pic:nvPicPr>
                        <pic:blipFill>
                          <a:blip r:embed="rId42" cstate="print"/>
                          <a:stretch>
                            <a:fillRect/>
                          </a:stretch>
                        </pic:blipFill>
                        <pic:spPr>
                          <a:xfrm>
                            <a:off x="1103375" y="969263"/>
                            <a:ext cx="2761487" cy="893063"/>
                          </a:xfrm>
                          <a:prstGeom prst="rect">
                            <a:avLst/>
                          </a:prstGeom>
                        </pic:spPr>
                      </pic:pic>
                      <wps:wsp>
                        <wps:cNvPr id="152" name="Graphic 152"/>
                        <wps:cNvSpPr/>
                        <wps:spPr>
                          <a:xfrm>
                            <a:off x="300227" y="1859279"/>
                            <a:ext cx="3766185" cy="1270"/>
                          </a:xfrm>
                          <a:custGeom>
                            <a:avLst/>
                            <a:gdLst/>
                            <a:ahLst/>
                            <a:cxnLst/>
                            <a:rect l="l" t="t" r="r" b="b"/>
                            <a:pathLst>
                              <a:path w="3766185" h="0">
                                <a:moveTo>
                                  <a:pt x="0" y="0"/>
                                </a:moveTo>
                                <a:lnTo>
                                  <a:pt x="3765803" y="0"/>
                                </a:lnTo>
                              </a:path>
                            </a:pathLst>
                          </a:custGeom>
                          <a:ln w="18288">
                            <a:solidFill>
                              <a:srgbClr val="BFBFBF"/>
                            </a:solidFill>
                            <a:prstDash val="solid"/>
                          </a:ln>
                        </wps:spPr>
                        <wps:bodyPr wrap="square" lIns="0" tIns="0" rIns="0" bIns="0" rtlCol="0">
                          <a:prstTxWarp prst="textNoShape">
                            <a:avLst/>
                          </a:prstTxWarp>
                          <a:noAutofit/>
                        </wps:bodyPr>
                      </wps:wsp>
                      <pic:pic>
                        <pic:nvPicPr>
                          <pic:cNvPr id="153" name="Image 153"/>
                          <pic:cNvPicPr/>
                        </pic:nvPicPr>
                        <pic:blipFill>
                          <a:blip r:embed="rId43" cstate="print"/>
                          <a:stretch>
                            <a:fillRect/>
                          </a:stretch>
                        </pic:blipFill>
                        <pic:spPr>
                          <a:xfrm>
                            <a:off x="1379220" y="533399"/>
                            <a:ext cx="65531" cy="65531"/>
                          </a:xfrm>
                          <a:prstGeom prst="rect">
                            <a:avLst/>
                          </a:prstGeom>
                        </pic:spPr>
                      </pic:pic>
                      <pic:pic>
                        <pic:nvPicPr>
                          <pic:cNvPr id="154" name="Image 154"/>
                          <pic:cNvPicPr/>
                        </pic:nvPicPr>
                        <pic:blipFill>
                          <a:blip r:embed="rId44" cstate="print"/>
                          <a:stretch>
                            <a:fillRect/>
                          </a:stretch>
                        </pic:blipFill>
                        <pic:spPr>
                          <a:xfrm>
                            <a:off x="1909572" y="533399"/>
                            <a:ext cx="65532" cy="65531"/>
                          </a:xfrm>
                          <a:prstGeom prst="rect">
                            <a:avLst/>
                          </a:prstGeom>
                        </pic:spPr>
                      </pic:pic>
                      <pic:pic>
                        <pic:nvPicPr>
                          <pic:cNvPr id="155" name="Image 155"/>
                          <pic:cNvPicPr/>
                        </pic:nvPicPr>
                        <pic:blipFill>
                          <a:blip r:embed="rId45" cstate="print"/>
                          <a:stretch>
                            <a:fillRect/>
                          </a:stretch>
                        </pic:blipFill>
                        <pic:spPr>
                          <a:xfrm>
                            <a:off x="2441447" y="533399"/>
                            <a:ext cx="64008" cy="65531"/>
                          </a:xfrm>
                          <a:prstGeom prst="rect">
                            <a:avLst/>
                          </a:prstGeom>
                        </pic:spPr>
                      </pic:pic>
                      <wps:wsp>
                        <wps:cNvPr id="156" name="Graphic 156"/>
                        <wps:cNvSpPr/>
                        <wps:spPr>
                          <a:xfrm>
                            <a:off x="4572" y="4572"/>
                            <a:ext cx="4197350" cy="2277110"/>
                          </a:xfrm>
                          <a:custGeom>
                            <a:avLst/>
                            <a:gdLst/>
                            <a:ahLst/>
                            <a:cxnLst/>
                            <a:rect l="l" t="t" r="r" b="b"/>
                            <a:pathLst>
                              <a:path w="4197350" h="2277110">
                                <a:moveTo>
                                  <a:pt x="0" y="0"/>
                                </a:moveTo>
                                <a:lnTo>
                                  <a:pt x="4197096" y="0"/>
                                </a:lnTo>
                                <a:lnTo>
                                  <a:pt x="4197096" y="2276855"/>
                                </a:lnTo>
                                <a:lnTo>
                                  <a:pt x="0" y="2276855"/>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57" name="Textbox 157"/>
                        <wps:cNvSpPr txBox="1"/>
                        <wps:spPr>
                          <a:xfrm>
                            <a:off x="1173461" y="142491"/>
                            <a:ext cx="1853564" cy="483234"/>
                          </a:xfrm>
                          <a:prstGeom prst="rect">
                            <a:avLst/>
                          </a:prstGeom>
                        </wps:spPr>
                        <wps:txbx>
                          <w:txbxContent>
                            <w:p>
                              <w:pPr>
                                <w:spacing w:line="357" w:lineRule="exact" w:before="0"/>
                                <w:ind w:left="0" w:right="0" w:firstLine="0"/>
                                <w:jc w:val="left"/>
                                <w:rPr>
                                  <w:rFonts w:ascii="Calibri"/>
                                  <w:b/>
                                  <w:sz w:val="35"/>
                                </w:rPr>
                              </w:pPr>
                              <w:r>
                                <w:rPr>
                                  <w:rFonts w:ascii="Calibri"/>
                                  <w:b/>
                                  <w:color w:val="7E7E7E"/>
                                  <w:spacing w:val="23"/>
                                  <w:sz w:val="35"/>
                                </w:rPr>
                                <w:t>STRESS</w:t>
                              </w:r>
                              <w:r>
                                <w:rPr>
                                  <w:rFonts w:ascii="Calibri"/>
                                  <w:b/>
                                  <w:color w:val="7E7E7E"/>
                                  <w:spacing w:val="55"/>
                                  <w:sz w:val="35"/>
                                </w:rPr>
                                <w:t> </w:t>
                              </w:r>
                              <w:r>
                                <w:rPr>
                                  <w:rFonts w:ascii="Calibri"/>
                                  <w:b/>
                                  <w:color w:val="7E7E7E"/>
                                  <w:spacing w:val="19"/>
                                  <w:sz w:val="35"/>
                                </w:rPr>
                                <w:t>ANALYSIS</w:t>
                              </w:r>
                            </w:p>
                            <w:p>
                              <w:pPr>
                                <w:tabs>
                                  <w:tab w:pos="1300" w:val="left" w:leader="none"/>
                                  <w:tab w:pos="2136" w:val="left" w:leader="none"/>
                                </w:tabs>
                                <w:spacing w:line="206" w:lineRule="exact" w:before="197"/>
                                <w:ind w:left="463"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wps:txbx>
                        <wps:bodyPr wrap="square" lIns="0" tIns="0" rIns="0" bIns="0" rtlCol="0">
                          <a:noAutofit/>
                        </wps:bodyPr>
                      </wps:wsp>
                      <wps:wsp>
                        <wps:cNvPr id="158" name="Textbox 158"/>
                        <wps:cNvSpPr txBox="1"/>
                        <wps:spPr>
                          <a:xfrm>
                            <a:off x="85371" y="753200"/>
                            <a:ext cx="126364" cy="1164590"/>
                          </a:xfrm>
                          <a:prstGeom prst="rect">
                            <a:avLst/>
                          </a:prstGeom>
                        </wps:spPr>
                        <wps:txbx>
                          <w:txbxContent>
                            <w:p>
                              <w:pPr>
                                <w:spacing w:line="177" w:lineRule="exact" w:before="0"/>
                                <w:ind w:left="0" w:right="0" w:firstLine="0"/>
                                <w:jc w:val="left"/>
                                <w:rPr>
                                  <w:rFonts w:ascii="Calibri"/>
                                  <w:sz w:val="17"/>
                                </w:rPr>
                              </w:pPr>
                              <w:r>
                                <w:rPr>
                                  <w:rFonts w:ascii="Calibri"/>
                                  <w:color w:val="595959"/>
                                  <w:spacing w:val="-5"/>
                                  <w:w w:val="105"/>
                                  <w:sz w:val="17"/>
                                </w:rPr>
                                <w:t>14</w:t>
                              </w:r>
                            </w:p>
                            <w:p>
                              <w:pPr>
                                <w:spacing w:before="30"/>
                                <w:ind w:left="0" w:right="0" w:firstLine="0"/>
                                <w:jc w:val="left"/>
                                <w:rPr>
                                  <w:rFonts w:ascii="Calibri"/>
                                  <w:sz w:val="17"/>
                                </w:rPr>
                              </w:pPr>
                              <w:r>
                                <w:rPr>
                                  <w:rFonts w:ascii="Calibri"/>
                                  <w:color w:val="595959"/>
                                  <w:spacing w:val="-5"/>
                                  <w:w w:val="105"/>
                                  <w:sz w:val="17"/>
                                </w:rPr>
                                <w:t>12</w:t>
                              </w:r>
                            </w:p>
                            <w:p>
                              <w:pPr>
                                <w:spacing w:before="30"/>
                                <w:ind w:left="0" w:right="0" w:firstLine="0"/>
                                <w:jc w:val="left"/>
                                <w:rPr>
                                  <w:rFonts w:ascii="Calibri"/>
                                  <w:sz w:val="17"/>
                                </w:rPr>
                              </w:pPr>
                              <w:r>
                                <w:rPr>
                                  <w:rFonts w:ascii="Calibri"/>
                                  <w:color w:val="595959"/>
                                  <w:spacing w:val="-5"/>
                                  <w:w w:val="105"/>
                                  <w:sz w:val="17"/>
                                </w:rPr>
                                <w:t>10</w:t>
                              </w:r>
                            </w:p>
                            <w:p>
                              <w:pPr>
                                <w:spacing w:before="28"/>
                                <w:ind w:left="88" w:right="0" w:firstLine="0"/>
                                <w:jc w:val="left"/>
                                <w:rPr>
                                  <w:rFonts w:ascii="Calibri"/>
                                  <w:sz w:val="17"/>
                                </w:rPr>
                              </w:pPr>
                              <w:r>
                                <w:rPr>
                                  <w:rFonts w:ascii="Calibri"/>
                                  <w:color w:val="595959"/>
                                  <w:spacing w:val="-10"/>
                                  <w:w w:val="105"/>
                                  <w:sz w:val="17"/>
                                </w:rPr>
                                <w:t>8</w:t>
                              </w:r>
                            </w:p>
                            <w:p>
                              <w:pPr>
                                <w:spacing w:before="30"/>
                                <w:ind w:left="88" w:right="0" w:firstLine="0"/>
                                <w:jc w:val="left"/>
                                <w:rPr>
                                  <w:rFonts w:ascii="Calibri"/>
                                  <w:sz w:val="17"/>
                                </w:rPr>
                              </w:pPr>
                              <w:r>
                                <w:rPr>
                                  <w:rFonts w:ascii="Calibri"/>
                                  <w:color w:val="595959"/>
                                  <w:spacing w:val="-10"/>
                                  <w:w w:val="105"/>
                                  <w:sz w:val="17"/>
                                </w:rPr>
                                <w:t>6</w:t>
                              </w:r>
                            </w:p>
                            <w:p>
                              <w:pPr>
                                <w:spacing w:before="30"/>
                                <w:ind w:left="88" w:right="0" w:firstLine="0"/>
                                <w:jc w:val="left"/>
                                <w:rPr>
                                  <w:rFonts w:ascii="Calibri"/>
                                  <w:sz w:val="17"/>
                                </w:rPr>
                              </w:pPr>
                              <w:r>
                                <w:rPr>
                                  <w:rFonts w:ascii="Calibri"/>
                                  <w:color w:val="595959"/>
                                  <w:spacing w:val="-10"/>
                                  <w:w w:val="105"/>
                                  <w:sz w:val="17"/>
                                </w:rPr>
                                <w:t>4</w:t>
                              </w:r>
                            </w:p>
                            <w:p>
                              <w:pPr>
                                <w:spacing w:before="27"/>
                                <w:ind w:left="88" w:right="0" w:firstLine="0"/>
                                <w:jc w:val="left"/>
                                <w:rPr>
                                  <w:rFonts w:ascii="Calibri"/>
                                  <w:sz w:val="17"/>
                                </w:rPr>
                              </w:pPr>
                              <w:r>
                                <w:rPr>
                                  <w:rFonts w:ascii="Calibri"/>
                                  <w:color w:val="595959"/>
                                  <w:spacing w:val="-10"/>
                                  <w:w w:val="105"/>
                                  <w:sz w:val="17"/>
                                </w:rPr>
                                <w:t>2</w:t>
                              </w:r>
                            </w:p>
                            <w:p>
                              <w:pPr>
                                <w:spacing w:line="206" w:lineRule="exact" w:before="30"/>
                                <w:ind w:left="88" w:right="0" w:firstLine="0"/>
                                <w:jc w:val="left"/>
                                <w:rPr>
                                  <w:rFonts w:ascii="Calibri"/>
                                  <w:sz w:val="17"/>
                                </w:rPr>
                              </w:pPr>
                              <w:r>
                                <w:rPr>
                                  <w:rFonts w:ascii="Calibri"/>
                                  <w:color w:val="595959"/>
                                  <w:spacing w:val="-10"/>
                                  <w:w w:val="105"/>
                                  <w:sz w:val="17"/>
                                </w:rPr>
                                <w:t>0</w:t>
                              </w:r>
                            </w:p>
                          </w:txbxContent>
                        </wps:txbx>
                        <wps:bodyPr wrap="square" lIns="0" tIns="0" rIns="0" bIns="0" rtlCol="0">
                          <a:noAutofit/>
                        </wps:bodyPr>
                      </wps:wsp>
                      <wps:wsp>
                        <wps:cNvPr id="159" name="Textbox 159"/>
                        <wps:cNvSpPr txBox="1"/>
                        <wps:spPr>
                          <a:xfrm>
                            <a:off x="3611955" y="801985"/>
                            <a:ext cx="26733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11.79</w:t>
                              </w:r>
                            </w:p>
                          </w:txbxContent>
                        </wps:txbx>
                        <wps:bodyPr wrap="square" lIns="0" tIns="0" rIns="0" bIns="0" rtlCol="0">
                          <a:noAutofit/>
                        </wps:bodyPr>
                      </wps:wsp>
                      <wps:wsp>
                        <wps:cNvPr id="160" name="Textbox 160"/>
                        <wps:cNvSpPr txBox="1"/>
                        <wps:spPr>
                          <a:xfrm>
                            <a:off x="2385107" y="987890"/>
                            <a:ext cx="21082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9.33</w:t>
                              </w:r>
                            </w:p>
                          </w:txbxContent>
                        </wps:txbx>
                        <wps:bodyPr wrap="square" lIns="0" tIns="0" rIns="0" bIns="0" rtlCol="0">
                          <a:noAutofit/>
                        </wps:bodyPr>
                      </wps:wsp>
                      <wps:wsp>
                        <wps:cNvPr id="161" name="Textbox 161"/>
                        <wps:cNvSpPr txBox="1"/>
                        <wps:spPr>
                          <a:xfrm>
                            <a:off x="3339183" y="957438"/>
                            <a:ext cx="20955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9.72</w:t>
                              </w:r>
                            </w:p>
                          </w:txbxContent>
                        </wps:txbx>
                        <wps:bodyPr wrap="square" lIns="0" tIns="0" rIns="0" bIns="0" rtlCol="0">
                          <a:noAutofit/>
                        </wps:bodyPr>
                      </wps:wsp>
                      <wps:wsp>
                        <wps:cNvPr id="162" name="Textbox 162"/>
                        <wps:cNvSpPr txBox="1"/>
                        <wps:spPr>
                          <a:xfrm>
                            <a:off x="1130862" y="1170739"/>
                            <a:ext cx="20955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6.89</w:t>
                              </w:r>
                            </w:p>
                          </w:txbxContent>
                        </wps:txbx>
                        <wps:bodyPr wrap="square" lIns="0" tIns="0" rIns="0" bIns="0" rtlCol="0">
                          <a:noAutofit/>
                        </wps:bodyPr>
                      </wps:wsp>
                      <wps:wsp>
                        <wps:cNvPr id="163" name="Textbox 163"/>
                        <wps:cNvSpPr txBox="1"/>
                        <wps:spPr>
                          <a:xfrm>
                            <a:off x="1810570" y="1170739"/>
                            <a:ext cx="15494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6.9</w:t>
                              </w:r>
                            </w:p>
                          </w:txbxContent>
                        </wps:txbx>
                        <wps:bodyPr wrap="square" lIns="0" tIns="0" rIns="0" bIns="0" rtlCol="0">
                          <a:noAutofit/>
                        </wps:bodyPr>
                      </wps:wsp>
                      <wps:wsp>
                        <wps:cNvPr id="164" name="Textbox 164"/>
                        <wps:cNvSpPr txBox="1"/>
                        <wps:spPr>
                          <a:xfrm>
                            <a:off x="2112300" y="1094592"/>
                            <a:ext cx="15303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7.9</w:t>
                              </w:r>
                            </w:p>
                          </w:txbxContent>
                        </wps:txbx>
                        <wps:bodyPr wrap="square" lIns="0" tIns="0" rIns="0" bIns="0" rtlCol="0">
                          <a:noAutofit/>
                        </wps:bodyPr>
                      </wps:wsp>
                      <wps:wsp>
                        <wps:cNvPr id="165" name="Textbox 165"/>
                        <wps:cNvSpPr txBox="1"/>
                        <wps:spPr>
                          <a:xfrm>
                            <a:off x="3037385" y="1047335"/>
                            <a:ext cx="21082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8.53</w:t>
                              </w:r>
                            </w:p>
                          </w:txbxContent>
                        </wps:txbx>
                        <wps:bodyPr wrap="square" lIns="0" tIns="0" rIns="0" bIns="0" rtlCol="0">
                          <a:noAutofit/>
                        </wps:bodyPr>
                      </wps:wsp>
                      <wps:wsp>
                        <wps:cNvPr id="166" name="Textbox 166"/>
                        <wps:cNvSpPr txBox="1"/>
                        <wps:spPr>
                          <a:xfrm>
                            <a:off x="527347" y="1288135"/>
                            <a:ext cx="21082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4"/>
                                  <w:w w:val="105"/>
                                  <w:sz w:val="17"/>
                                </w:rPr>
                                <w:t>5.33</w:t>
                              </w:r>
                            </w:p>
                          </w:txbxContent>
                        </wps:txbx>
                        <wps:bodyPr wrap="square" lIns="0" tIns="0" rIns="0" bIns="0" rtlCol="0">
                          <a:noAutofit/>
                        </wps:bodyPr>
                      </wps:wsp>
                      <wps:wsp>
                        <wps:cNvPr id="167" name="Textbox 167"/>
                        <wps:cNvSpPr txBox="1"/>
                        <wps:spPr>
                          <a:xfrm>
                            <a:off x="900721" y="1237822"/>
                            <a:ext cx="6921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10"/>
                                  <w:w w:val="105"/>
                                  <w:sz w:val="17"/>
                                </w:rPr>
                                <w:t>6</w:t>
                              </w:r>
                            </w:p>
                          </w:txbxContent>
                        </wps:txbx>
                        <wps:bodyPr wrap="square" lIns="0" tIns="0" rIns="0" bIns="0" rtlCol="0">
                          <a:noAutofit/>
                        </wps:bodyPr>
                      </wps:wsp>
                      <wps:wsp>
                        <wps:cNvPr id="168" name="Textbox 168"/>
                        <wps:cNvSpPr txBox="1"/>
                        <wps:spPr>
                          <a:xfrm>
                            <a:off x="487696" y="1951023"/>
                            <a:ext cx="3524885" cy="247015"/>
                          </a:xfrm>
                          <a:prstGeom prst="rect">
                            <a:avLst/>
                          </a:prstGeom>
                        </wps:spPr>
                        <wps:txbx>
                          <w:txbxContent>
                            <w:p>
                              <w:pPr>
                                <w:tabs>
                                  <w:tab w:pos="1855" w:val="left" w:leader="none"/>
                                  <w:tab w:pos="3762" w:val="left" w:leader="none"/>
                                </w:tabs>
                                <w:spacing w:line="177" w:lineRule="exact" w:before="0"/>
                                <w:ind w:left="0" w:right="0" w:firstLine="0"/>
                                <w:jc w:val="left"/>
                                <w:rPr>
                                  <w:rFonts w:ascii="Calibri"/>
                                  <w:sz w:val="17"/>
                                </w:rPr>
                              </w:pPr>
                              <w:r>
                                <w:rPr>
                                  <w:rFonts w:ascii="Calibri"/>
                                  <w:color w:val="595959"/>
                                  <w:sz w:val="17"/>
                                </w:rPr>
                                <w:t>Conventional</w:t>
                              </w:r>
                              <w:r>
                                <w:rPr>
                                  <w:rFonts w:ascii="Calibri"/>
                                  <w:color w:val="595959"/>
                                  <w:spacing w:val="20"/>
                                  <w:sz w:val="17"/>
                                </w:rPr>
                                <w:t> </w:t>
                              </w:r>
                              <w:r>
                                <w:rPr>
                                  <w:rFonts w:ascii="Calibri"/>
                                  <w:color w:val="595959"/>
                                  <w:spacing w:val="-4"/>
                                  <w:sz w:val="17"/>
                                </w:rPr>
                                <w:t>Beam</w:t>
                              </w:r>
                              <w:r>
                                <w:rPr>
                                  <w:rFonts w:ascii="Calibri"/>
                                  <w:color w:val="595959"/>
                                  <w:sz w:val="17"/>
                                </w:rPr>
                                <w:tab/>
                                <w:t>U</w:t>
                              </w:r>
                              <w:r>
                                <w:rPr>
                                  <w:rFonts w:ascii="Calibri"/>
                                  <w:color w:val="595959"/>
                                  <w:spacing w:val="9"/>
                                  <w:sz w:val="17"/>
                                </w:rPr>
                                <w:t> </w:t>
                              </w:r>
                              <w:r>
                                <w:rPr>
                                  <w:rFonts w:ascii="Calibri"/>
                                  <w:color w:val="595959"/>
                                  <w:sz w:val="17"/>
                                </w:rPr>
                                <w:t>wrapped</w:t>
                              </w:r>
                              <w:r>
                                <w:rPr>
                                  <w:rFonts w:ascii="Calibri"/>
                                  <w:color w:val="595959"/>
                                  <w:spacing w:val="10"/>
                                  <w:sz w:val="17"/>
                                </w:rPr>
                                <w:t> </w:t>
                              </w:r>
                              <w:r>
                                <w:rPr>
                                  <w:rFonts w:ascii="Calibri"/>
                                  <w:color w:val="595959"/>
                                  <w:sz w:val="17"/>
                                </w:rPr>
                                <w:t>CFRP</w:t>
                              </w:r>
                              <w:r>
                                <w:rPr>
                                  <w:rFonts w:ascii="Calibri"/>
                                  <w:color w:val="595959"/>
                                  <w:spacing w:val="11"/>
                                  <w:sz w:val="17"/>
                                </w:rPr>
                                <w:t> </w:t>
                              </w:r>
                              <w:r>
                                <w:rPr>
                                  <w:rFonts w:ascii="Calibri"/>
                                  <w:color w:val="595959"/>
                                  <w:spacing w:val="-4"/>
                                  <w:sz w:val="17"/>
                                </w:rPr>
                                <w:t>Beam</w:t>
                              </w:r>
                              <w:r>
                                <w:rPr>
                                  <w:rFonts w:ascii="Calibri"/>
                                  <w:color w:val="595959"/>
                                  <w:sz w:val="17"/>
                                </w:rPr>
                                <w:tab/>
                                <w:t>Fully</w:t>
                              </w:r>
                              <w:r>
                                <w:rPr>
                                  <w:rFonts w:ascii="Calibri"/>
                                  <w:color w:val="595959"/>
                                  <w:spacing w:val="11"/>
                                  <w:sz w:val="17"/>
                                </w:rPr>
                                <w:t> </w:t>
                              </w:r>
                              <w:r>
                                <w:rPr>
                                  <w:rFonts w:ascii="Calibri"/>
                                  <w:color w:val="595959"/>
                                  <w:sz w:val="17"/>
                                </w:rPr>
                                <w:t>wrapped</w:t>
                              </w:r>
                              <w:r>
                                <w:rPr>
                                  <w:rFonts w:ascii="Calibri"/>
                                  <w:color w:val="595959"/>
                                  <w:spacing w:val="7"/>
                                  <w:sz w:val="17"/>
                                </w:rPr>
                                <w:t> </w:t>
                              </w:r>
                              <w:r>
                                <w:rPr>
                                  <w:rFonts w:ascii="Calibri"/>
                                  <w:color w:val="595959"/>
                                  <w:sz w:val="17"/>
                                </w:rPr>
                                <w:t>in</w:t>
                              </w:r>
                              <w:r>
                                <w:rPr>
                                  <w:rFonts w:ascii="Calibri"/>
                                  <w:color w:val="595959"/>
                                  <w:spacing w:val="7"/>
                                  <w:sz w:val="17"/>
                                </w:rPr>
                                <w:t> </w:t>
                              </w:r>
                              <w:r>
                                <w:rPr>
                                  <w:rFonts w:ascii="Calibri"/>
                                  <w:color w:val="595959"/>
                                  <w:sz w:val="17"/>
                                </w:rPr>
                                <w:t>2</w:t>
                              </w:r>
                              <w:r>
                                <w:rPr>
                                  <w:rFonts w:ascii="Calibri"/>
                                  <w:color w:val="595959"/>
                                  <w:spacing w:val="10"/>
                                  <w:sz w:val="17"/>
                                </w:rPr>
                                <w:t> </w:t>
                              </w:r>
                              <w:r>
                                <w:rPr>
                                  <w:rFonts w:ascii="Calibri"/>
                                  <w:color w:val="595959"/>
                                  <w:spacing w:val="-2"/>
                                  <w:sz w:val="17"/>
                                </w:rPr>
                                <w:t>layers</w:t>
                              </w:r>
                            </w:p>
                            <w:p>
                              <w:pPr>
                                <w:spacing w:line="206" w:lineRule="exact" w:before="6"/>
                                <w:ind w:left="0" w:right="499" w:firstLine="0"/>
                                <w:jc w:val="right"/>
                                <w:rPr>
                                  <w:rFonts w:ascii="Calibri"/>
                                  <w:sz w:val="17"/>
                                </w:rPr>
                              </w:pPr>
                              <w:r>
                                <w:rPr>
                                  <w:rFonts w:ascii="Calibri"/>
                                  <w:color w:val="595959"/>
                                  <w:w w:val="105"/>
                                  <w:sz w:val="17"/>
                                </w:rPr>
                                <w:t>CFRP</w:t>
                              </w:r>
                              <w:r>
                                <w:rPr>
                                  <w:rFonts w:ascii="Calibri"/>
                                  <w:color w:val="595959"/>
                                  <w:spacing w:val="-7"/>
                                  <w:w w:val="105"/>
                                  <w:sz w:val="17"/>
                                </w:rPr>
                                <w:t> </w:t>
                              </w:r>
                              <w:r>
                                <w:rPr>
                                  <w:rFonts w:ascii="Calibri"/>
                                  <w:color w:val="595959"/>
                                  <w:spacing w:val="-4"/>
                                  <w:w w:val="105"/>
                                  <w:sz w:val="17"/>
                                </w:rPr>
                                <w:t>Beam</w:t>
                              </w:r>
                            </w:p>
                          </w:txbxContent>
                        </wps:txbx>
                        <wps:bodyPr wrap="square" lIns="0" tIns="0" rIns="0" bIns="0" rtlCol="0">
                          <a:noAutofit/>
                        </wps:bodyPr>
                      </wps:wsp>
                    </wpg:wgp>
                  </a:graphicData>
                </a:graphic>
              </wp:anchor>
            </w:drawing>
          </mc:Choice>
          <mc:Fallback>
            <w:pict>
              <v:group style="position:absolute;margin-left:131.880005pt;margin-top:10.431510pt;width:331.2pt;height:180pt;mso-position-horizontal-relative:page;mso-position-vertical-relative:paragraph;z-index:-15707136;mso-wrap-distance-left:0;mso-wrap-distance-right:0" id="docshapegroup135" coordorigin="2638,209" coordsize="6624,3600">
                <v:shape style="position:absolute;left:7382;top:2123;width:392;height:1013" type="#_x0000_t75" id="docshape136" stroked="false">
                  <v:imagedata r:id="rId35" o:title=""/>
                </v:shape>
                <v:shape style="position:absolute;left:5407;top:2318;width:387;height:819" type="#_x0000_t75" id="docshape137" stroked="false">
                  <v:imagedata r:id="rId36" o:title=""/>
                </v:shape>
                <v:shape style="position:absolute;left:3429;top:2503;width:389;height:634" type="#_x0000_t75" id="docshape138" stroked="false">
                  <v:imagedata r:id="rId37" o:title=""/>
                </v:shape>
                <v:shape style="position:absolute;left:3424;top:2121;width:4352;height:1020" type="#_x0000_t75" id="docshape139" stroked="false">
                  <v:imagedata r:id="rId38" o:title=""/>
                </v:shape>
                <v:shape style="position:absolute;left:7857;top:1984;width:392;height:1152" type="#_x0000_t75" id="docshape140" stroked="false">
                  <v:imagedata r:id="rId39" o:title=""/>
                </v:shape>
                <v:shape style="position:absolute;left:3902;top:1982;width:4349;height:1160" type="#_x0000_t75" id="docshape141" stroked="false">
                  <v:imagedata r:id="rId40" o:title=""/>
                </v:shape>
                <v:shape style="position:absolute;left:8332;top:1739;width:389;height:1397" type="#_x0000_t75" id="docshape142" stroked="false">
                  <v:imagedata r:id="rId41" o:title=""/>
                </v:shape>
                <v:shape style="position:absolute;left:4375;top:1735;width:4349;height:1407" type="#_x0000_t75" id="docshape143" stroked="false">
                  <v:imagedata r:id="rId42" o:title=""/>
                </v:shape>
                <v:line style="position:absolute" from="3110,3137" to="9041,3137" stroked="true" strokeweight="1.44pt" strokecolor="#bfbfbf">
                  <v:stroke dashstyle="solid"/>
                </v:line>
                <v:shape style="position:absolute;left:4809;top:1048;width:104;height:104" type="#_x0000_t75" id="docshape144" stroked="false">
                  <v:imagedata r:id="rId43" o:title=""/>
                </v:shape>
                <v:shape style="position:absolute;left:5644;top:1048;width:104;height:104" type="#_x0000_t75" id="docshape145" stroked="false">
                  <v:imagedata r:id="rId44" o:title=""/>
                </v:shape>
                <v:shape style="position:absolute;left:6482;top:1048;width:101;height:104" type="#_x0000_t75" id="docshape146" stroked="false">
                  <v:imagedata r:id="rId45" o:title=""/>
                </v:shape>
                <v:rect style="position:absolute;left:2644;top:215;width:6610;height:3586" id="docshape147" filled="false" stroked="true" strokeweight=".72pt" strokecolor="#d8d8d8">
                  <v:stroke dashstyle="solid"/>
                </v:rect>
                <v:shape style="position:absolute;left:4485;top:433;width:2919;height:761" type="#_x0000_t202" id="docshape148" filled="false" stroked="false">
                  <v:textbox inset="0,0,0,0">
                    <w:txbxContent>
                      <w:p>
                        <w:pPr>
                          <w:spacing w:line="357" w:lineRule="exact" w:before="0"/>
                          <w:ind w:left="0" w:right="0" w:firstLine="0"/>
                          <w:jc w:val="left"/>
                          <w:rPr>
                            <w:rFonts w:ascii="Calibri"/>
                            <w:b/>
                            <w:sz w:val="35"/>
                          </w:rPr>
                        </w:pPr>
                        <w:r>
                          <w:rPr>
                            <w:rFonts w:ascii="Calibri"/>
                            <w:b/>
                            <w:color w:val="7E7E7E"/>
                            <w:spacing w:val="23"/>
                            <w:sz w:val="35"/>
                          </w:rPr>
                          <w:t>STRESS</w:t>
                        </w:r>
                        <w:r>
                          <w:rPr>
                            <w:rFonts w:ascii="Calibri"/>
                            <w:b/>
                            <w:color w:val="7E7E7E"/>
                            <w:spacing w:val="55"/>
                            <w:sz w:val="35"/>
                          </w:rPr>
                          <w:t> </w:t>
                        </w:r>
                        <w:r>
                          <w:rPr>
                            <w:rFonts w:ascii="Calibri"/>
                            <w:b/>
                            <w:color w:val="7E7E7E"/>
                            <w:spacing w:val="19"/>
                            <w:sz w:val="35"/>
                          </w:rPr>
                          <w:t>ANALYSIS</w:t>
                        </w:r>
                      </w:p>
                      <w:p>
                        <w:pPr>
                          <w:tabs>
                            <w:tab w:pos="1300" w:val="left" w:leader="none"/>
                            <w:tab w:pos="2136" w:val="left" w:leader="none"/>
                          </w:tabs>
                          <w:spacing w:line="206" w:lineRule="exact" w:before="197"/>
                          <w:ind w:left="463"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v:textbox>
                  <w10:wrap type="none"/>
                </v:shape>
                <v:shape style="position:absolute;left:2772;top:1394;width:199;height:1834" type="#_x0000_t202" id="docshape149" filled="false" stroked="false">
                  <v:textbox inset="0,0,0,0">
                    <w:txbxContent>
                      <w:p>
                        <w:pPr>
                          <w:spacing w:line="177" w:lineRule="exact" w:before="0"/>
                          <w:ind w:left="0" w:right="0" w:firstLine="0"/>
                          <w:jc w:val="left"/>
                          <w:rPr>
                            <w:rFonts w:ascii="Calibri"/>
                            <w:sz w:val="17"/>
                          </w:rPr>
                        </w:pPr>
                        <w:r>
                          <w:rPr>
                            <w:rFonts w:ascii="Calibri"/>
                            <w:color w:val="595959"/>
                            <w:spacing w:val="-5"/>
                            <w:w w:val="105"/>
                            <w:sz w:val="17"/>
                          </w:rPr>
                          <w:t>14</w:t>
                        </w:r>
                      </w:p>
                      <w:p>
                        <w:pPr>
                          <w:spacing w:before="30"/>
                          <w:ind w:left="0" w:right="0" w:firstLine="0"/>
                          <w:jc w:val="left"/>
                          <w:rPr>
                            <w:rFonts w:ascii="Calibri"/>
                            <w:sz w:val="17"/>
                          </w:rPr>
                        </w:pPr>
                        <w:r>
                          <w:rPr>
                            <w:rFonts w:ascii="Calibri"/>
                            <w:color w:val="595959"/>
                            <w:spacing w:val="-5"/>
                            <w:w w:val="105"/>
                            <w:sz w:val="17"/>
                          </w:rPr>
                          <w:t>12</w:t>
                        </w:r>
                      </w:p>
                      <w:p>
                        <w:pPr>
                          <w:spacing w:before="30"/>
                          <w:ind w:left="0" w:right="0" w:firstLine="0"/>
                          <w:jc w:val="left"/>
                          <w:rPr>
                            <w:rFonts w:ascii="Calibri"/>
                            <w:sz w:val="17"/>
                          </w:rPr>
                        </w:pPr>
                        <w:r>
                          <w:rPr>
                            <w:rFonts w:ascii="Calibri"/>
                            <w:color w:val="595959"/>
                            <w:spacing w:val="-5"/>
                            <w:w w:val="105"/>
                            <w:sz w:val="17"/>
                          </w:rPr>
                          <w:t>10</w:t>
                        </w:r>
                      </w:p>
                      <w:p>
                        <w:pPr>
                          <w:spacing w:before="28"/>
                          <w:ind w:left="88" w:right="0" w:firstLine="0"/>
                          <w:jc w:val="left"/>
                          <w:rPr>
                            <w:rFonts w:ascii="Calibri"/>
                            <w:sz w:val="17"/>
                          </w:rPr>
                        </w:pPr>
                        <w:r>
                          <w:rPr>
                            <w:rFonts w:ascii="Calibri"/>
                            <w:color w:val="595959"/>
                            <w:spacing w:val="-10"/>
                            <w:w w:val="105"/>
                            <w:sz w:val="17"/>
                          </w:rPr>
                          <w:t>8</w:t>
                        </w:r>
                      </w:p>
                      <w:p>
                        <w:pPr>
                          <w:spacing w:before="30"/>
                          <w:ind w:left="88" w:right="0" w:firstLine="0"/>
                          <w:jc w:val="left"/>
                          <w:rPr>
                            <w:rFonts w:ascii="Calibri"/>
                            <w:sz w:val="17"/>
                          </w:rPr>
                        </w:pPr>
                        <w:r>
                          <w:rPr>
                            <w:rFonts w:ascii="Calibri"/>
                            <w:color w:val="595959"/>
                            <w:spacing w:val="-10"/>
                            <w:w w:val="105"/>
                            <w:sz w:val="17"/>
                          </w:rPr>
                          <w:t>6</w:t>
                        </w:r>
                      </w:p>
                      <w:p>
                        <w:pPr>
                          <w:spacing w:before="30"/>
                          <w:ind w:left="88" w:right="0" w:firstLine="0"/>
                          <w:jc w:val="left"/>
                          <w:rPr>
                            <w:rFonts w:ascii="Calibri"/>
                            <w:sz w:val="17"/>
                          </w:rPr>
                        </w:pPr>
                        <w:r>
                          <w:rPr>
                            <w:rFonts w:ascii="Calibri"/>
                            <w:color w:val="595959"/>
                            <w:spacing w:val="-10"/>
                            <w:w w:val="105"/>
                            <w:sz w:val="17"/>
                          </w:rPr>
                          <w:t>4</w:t>
                        </w:r>
                      </w:p>
                      <w:p>
                        <w:pPr>
                          <w:spacing w:before="27"/>
                          <w:ind w:left="88" w:right="0" w:firstLine="0"/>
                          <w:jc w:val="left"/>
                          <w:rPr>
                            <w:rFonts w:ascii="Calibri"/>
                            <w:sz w:val="17"/>
                          </w:rPr>
                        </w:pPr>
                        <w:r>
                          <w:rPr>
                            <w:rFonts w:ascii="Calibri"/>
                            <w:color w:val="595959"/>
                            <w:spacing w:val="-10"/>
                            <w:w w:val="105"/>
                            <w:sz w:val="17"/>
                          </w:rPr>
                          <w:t>2</w:t>
                        </w:r>
                      </w:p>
                      <w:p>
                        <w:pPr>
                          <w:spacing w:line="206" w:lineRule="exact" w:before="30"/>
                          <w:ind w:left="88" w:right="0" w:firstLine="0"/>
                          <w:jc w:val="left"/>
                          <w:rPr>
                            <w:rFonts w:ascii="Calibri"/>
                            <w:sz w:val="17"/>
                          </w:rPr>
                        </w:pPr>
                        <w:r>
                          <w:rPr>
                            <w:rFonts w:ascii="Calibri"/>
                            <w:color w:val="595959"/>
                            <w:spacing w:val="-10"/>
                            <w:w w:val="105"/>
                            <w:sz w:val="17"/>
                          </w:rPr>
                          <w:t>0</w:t>
                        </w:r>
                      </w:p>
                    </w:txbxContent>
                  </v:textbox>
                  <w10:wrap type="none"/>
                </v:shape>
                <v:shape style="position:absolute;left:8325;top:1471;width:421;height:176" type="#_x0000_t202" id="docshape150"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11.79</w:t>
                        </w:r>
                      </w:p>
                    </w:txbxContent>
                  </v:textbox>
                  <w10:wrap type="none"/>
                </v:shape>
                <v:shape style="position:absolute;left:6393;top:1764;width:332;height:176" type="#_x0000_t202" id="docshape151"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9.33</w:t>
                        </w:r>
                      </w:p>
                    </w:txbxContent>
                  </v:textbox>
                  <w10:wrap type="none"/>
                </v:shape>
                <v:shape style="position:absolute;left:7896;top:1716;width:330;height:176" type="#_x0000_t202" id="docshape152"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9.72</w:t>
                        </w:r>
                      </w:p>
                    </w:txbxContent>
                  </v:textbox>
                  <w10:wrap type="none"/>
                </v:shape>
                <v:shape style="position:absolute;left:4418;top:2052;width:330;height:176" type="#_x0000_t202" id="docshape153"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6.89</w:t>
                        </w:r>
                      </w:p>
                    </w:txbxContent>
                  </v:textbox>
                  <w10:wrap type="none"/>
                </v:shape>
                <v:shape style="position:absolute;left:5488;top:2052;width:244;height:176" type="#_x0000_t202" id="docshape154"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6.9</w:t>
                        </w:r>
                      </w:p>
                    </w:txbxContent>
                  </v:textbox>
                  <w10:wrap type="none"/>
                </v:shape>
                <v:shape style="position:absolute;left:5964;top:1932;width:241;height:176" type="#_x0000_t202" id="docshape155"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7.9</w:t>
                        </w:r>
                      </w:p>
                    </w:txbxContent>
                  </v:textbox>
                  <w10:wrap type="none"/>
                </v:shape>
                <v:shape style="position:absolute;left:7420;top:1857;width:332;height:176" type="#_x0000_t202" id="docshape156"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8.53</w:t>
                        </w:r>
                      </w:p>
                    </w:txbxContent>
                  </v:textbox>
                  <w10:wrap type="none"/>
                </v:shape>
                <v:shape style="position:absolute;left:3468;top:2237;width:332;height:176" type="#_x0000_t202" id="docshape157" filled="false" stroked="false">
                  <v:textbox inset="0,0,0,0">
                    <w:txbxContent>
                      <w:p>
                        <w:pPr>
                          <w:spacing w:line="175" w:lineRule="exact" w:before="0"/>
                          <w:ind w:left="0" w:right="0" w:firstLine="0"/>
                          <w:jc w:val="left"/>
                          <w:rPr>
                            <w:rFonts w:ascii="Calibri"/>
                            <w:sz w:val="17"/>
                          </w:rPr>
                        </w:pPr>
                        <w:r>
                          <w:rPr>
                            <w:rFonts w:ascii="Calibri"/>
                            <w:color w:val="3F3F3F"/>
                            <w:spacing w:val="-4"/>
                            <w:w w:val="105"/>
                            <w:sz w:val="17"/>
                          </w:rPr>
                          <w:t>5.33</w:t>
                        </w:r>
                      </w:p>
                    </w:txbxContent>
                  </v:textbox>
                  <w10:wrap type="none"/>
                </v:shape>
                <v:shape style="position:absolute;left:4056;top:2157;width:109;height:176" type="#_x0000_t202" id="docshape158" filled="false" stroked="false">
                  <v:textbox inset="0,0,0,0">
                    <w:txbxContent>
                      <w:p>
                        <w:pPr>
                          <w:spacing w:line="175" w:lineRule="exact" w:before="0"/>
                          <w:ind w:left="0" w:right="0" w:firstLine="0"/>
                          <w:jc w:val="left"/>
                          <w:rPr>
                            <w:rFonts w:ascii="Calibri"/>
                            <w:sz w:val="17"/>
                          </w:rPr>
                        </w:pPr>
                        <w:r>
                          <w:rPr>
                            <w:rFonts w:ascii="Calibri"/>
                            <w:color w:val="3F3F3F"/>
                            <w:spacing w:val="-10"/>
                            <w:w w:val="105"/>
                            <w:sz w:val="17"/>
                          </w:rPr>
                          <w:t>6</w:t>
                        </w:r>
                      </w:p>
                    </w:txbxContent>
                  </v:textbox>
                  <w10:wrap type="none"/>
                </v:shape>
                <v:shape style="position:absolute;left:3405;top:3281;width:5551;height:389" type="#_x0000_t202" id="docshape159" filled="false" stroked="false">
                  <v:textbox inset="0,0,0,0">
                    <w:txbxContent>
                      <w:p>
                        <w:pPr>
                          <w:tabs>
                            <w:tab w:pos="1855" w:val="left" w:leader="none"/>
                            <w:tab w:pos="3762" w:val="left" w:leader="none"/>
                          </w:tabs>
                          <w:spacing w:line="177" w:lineRule="exact" w:before="0"/>
                          <w:ind w:left="0" w:right="0" w:firstLine="0"/>
                          <w:jc w:val="left"/>
                          <w:rPr>
                            <w:rFonts w:ascii="Calibri"/>
                            <w:sz w:val="17"/>
                          </w:rPr>
                        </w:pPr>
                        <w:r>
                          <w:rPr>
                            <w:rFonts w:ascii="Calibri"/>
                            <w:color w:val="595959"/>
                            <w:sz w:val="17"/>
                          </w:rPr>
                          <w:t>Conventional</w:t>
                        </w:r>
                        <w:r>
                          <w:rPr>
                            <w:rFonts w:ascii="Calibri"/>
                            <w:color w:val="595959"/>
                            <w:spacing w:val="20"/>
                            <w:sz w:val="17"/>
                          </w:rPr>
                          <w:t> </w:t>
                        </w:r>
                        <w:r>
                          <w:rPr>
                            <w:rFonts w:ascii="Calibri"/>
                            <w:color w:val="595959"/>
                            <w:spacing w:val="-4"/>
                            <w:sz w:val="17"/>
                          </w:rPr>
                          <w:t>Beam</w:t>
                        </w:r>
                        <w:r>
                          <w:rPr>
                            <w:rFonts w:ascii="Calibri"/>
                            <w:color w:val="595959"/>
                            <w:sz w:val="17"/>
                          </w:rPr>
                          <w:tab/>
                          <w:t>U</w:t>
                        </w:r>
                        <w:r>
                          <w:rPr>
                            <w:rFonts w:ascii="Calibri"/>
                            <w:color w:val="595959"/>
                            <w:spacing w:val="9"/>
                            <w:sz w:val="17"/>
                          </w:rPr>
                          <w:t> </w:t>
                        </w:r>
                        <w:r>
                          <w:rPr>
                            <w:rFonts w:ascii="Calibri"/>
                            <w:color w:val="595959"/>
                            <w:sz w:val="17"/>
                          </w:rPr>
                          <w:t>wrapped</w:t>
                        </w:r>
                        <w:r>
                          <w:rPr>
                            <w:rFonts w:ascii="Calibri"/>
                            <w:color w:val="595959"/>
                            <w:spacing w:val="10"/>
                            <w:sz w:val="17"/>
                          </w:rPr>
                          <w:t> </w:t>
                        </w:r>
                        <w:r>
                          <w:rPr>
                            <w:rFonts w:ascii="Calibri"/>
                            <w:color w:val="595959"/>
                            <w:sz w:val="17"/>
                          </w:rPr>
                          <w:t>CFRP</w:t>
                        </w:r>
                        <w:r>
                          <w:rPr>
                            <w:rFonts w:ascii="Calibri"/>
                            <w:color w:val="595959"/>
                            <w:spacing w:val="11"/>
                            <w:sz w:val="17"/>
                          </w:rPr>
                          <w:t> </w:t>
                        </w:r>
                        <w:r>
                          <w:rPr>
                            <w:rFonts w:ascii="Calibri"/>
                            <w:color w:val="595959"/>
                            <w:spacing w:val="-4"/>
                            <w:sz w:val="17"/>
                          </w:rPr>
                          <w:t>Beam</w:t>
                        </w:r>
                        <w:r>
                          <w:rPr>
                            <w:rFonts w:ascii="Calibri"/>
                            <w:color w:val="595959"/>
                            <w:sz w:val="17"/>
                          </w:rPr>
                          <w:tab/>
                          <w:t>Fully</w:t>
                        </w:r>
                        <w:r>
                          <w:rPr>
                            <w:rFonts w:ascii="Calibri"/>
                            <w:color w:val="595959"/>
                            <w:spacing w:val="11"/>
                            <w:sz w:val="17"/>
                          </w:rPr>
                          <w:t> </w:t>
                        </w:r>
                        <w:r>
                          <w:rPr>
                            <w:rFonts w:ascii="Calibri"/>
                            <w:color w:val="595959"/>
                            <w:sz w:val="17"/>
                          </w:rPr>
                          <w:t>wrapped</w:t>
                        </w:r>
                        <w:r>
                          <w:rPr>
                            <w:rFonts w:ascii="Calibri"/>
                            <w:color w:val="595959"/>
                            <w:spacing w:val="7"/>
                            <w:sz w:val="17"/>
                          </w:rPr>
                          <w:t> </w:t>
                        </w:r>
                        <w:r>
                          <w:rPr>
                            <w:rFonts w:ascii="Calibri"/>
                            <w:color w:val="595959"/>
                            <w:sz w:val="17"/>
                          </w:rPr>
                          <w:t>in</w:t>
                        </w:r>
                        <w:r>
                          <w:rPr>
                            <w:rFonts w:ascii="Calibri"/>
                            <w:color w:val="595959"/>
                            <w:spacing w:val="7"/>
                            <w:sz w:val="17"/>
                          </w:rPr>
                          <w:t> </w:t>
                        </w:r>
                        <w:r>
                          <w:rPr>
                            <w:rFonts w:ascii="Calibri"/>
                            <w:color w:val="595959"/>
                            <w:sz w:val="17"/>
                          </w:rPr>
                          <w:t>2</w:t>
                        </w:r>
                        <w:r>
                          <w:rPr>
                            <w:rFonts w:ascii="Calibri"/>
                            <w:color w:val="595959"/>
                            <w:spacing w:val="10"/>
                            <w:sz w:val="17"/>
                          </w:rPr>
                          <w:t> </w:t>
                        </w:r>
                        <w:r>
                          <w:rPr>
                            <w:rFonts w:ascii="Calibri"/>
                            <w:color w:val="595959"/>
                            <w:spacing w:val="-2"/>
                            <w:sz w:val="17"/>
                          </w:rPr>
                          <w:t>layers</w:t>
                        </w:r>
                      </w:p>
                      <w:p>
                        <w:pPr>
                          <w:spacing w:line="206" w:lineRule="exact" w:before="6"/>
                          <w:ind w:left="0" w:right="499" w:firstLine="0"/>
                          <w:jc w:val="right"/>
                          <w:rPr>
                            <w:rFonts w:ascii="Calibri"/>
                            <w:sz w:val="17"/>
                          </w:rPr>
                        </w:pPr>
                        <w:r>
                          <w:rPr>
                            <w:rFonts w:ascii="Calibri"/>
                            <w:color w:val="595959"/>
                            <w:w w:val="105"/>
                            <w:sz w:val="17"/>
                          </w:rPr>
                          <w:t>CFRP</w:t>
                        </w:r>
                        <w:r>
                          <w:rPr>
                            <w:rFonts w:ascii="Calibri"/>
                            <w:color w:val="595959"/>
                            <w:spacing w:val="-7"/>
                            <w:w w:val="105"/>
                            <w:sz w:val="17"/>
                          </w:rPr>
                          <w:t> </w:t>
                        </w:r>
                        <w:r>
                          <w:rPr>
                            <w:rFonts w:ascii="Calibri"/>
                            <w:color w:val="595959"/>
                            <w:spacing w:val="-4"/>
                            <w:w w:val="105"/>
                            <w:sz w:val="17"/>
                          </w:rPr>
                          <w:t>Beam</w:t>
                        </w:r>
                      </w:p>
                    </w:txbxContent>
                  </v:textbox>
                  <w10:wrap type="none"/>
                </v:shape>
                <w10:wrap type="topAndBottom"/>
              </v:group>
            </w:pict>
          </mc:Fallback>
        </mc:AlternateContent>
      </w:r>
    </w:p>
    <w:p>
      <w:pPr>
        <w:pStyle w:val="BodyText"/>
        <w:spacing w:before="7"/>
      </w:pPr>
    </w:p>
    <w:p>
      <w:pPr>
        <w:spacing w:before="0"/>
        <w:ind w:left="350" w:right="496" w:firstLine="0"/>
        <w:jc w:val="center"/>
        <w:rPr>
          <w:sz w:val="21"/>
        </w:rPr>
      </w:pPr>
      <w:r>
        <w:rPr>
          <w:sz w:val="21"/>
        </w:rPr>
        <w:t>Fig</w:t>
      </w:r>
      <w:r>
        <w:rPr>
          <w:spacing w:val="5"/>
          <w:sz w:val="21"/>
        </w:rPr>
        <w:t> </w:t>
      </w:r>
      <w:r>
        <w:rPr>
          <w:sz w:val="21"/>
        </w:rPr>
        <w:t>14.</w:t>
      </w:r>
      <w:r>
        <w:rPr>
          <w:spacing w:val="5"/>
          <w:sz w:val="21"/>
        </w:rPr>
        <w:t> </w:t>
      </w:r>
      <w:r>
        <w:rPr>
          <w:sz w:val="21"/>
        </w:rPr>
        <w:t>Stress</w:t>
      </w:r>
      <w:r>
        <w:rPr>
          <w:spacing w:val="-7"/>
          <w:sz w:val="21"/>
        </w:rPr>
        <w:t> </w:t>
      </w:r>
      <w:r>
        <w:rPr>
          <w:sz w:val="21"/>
        </w:rPr>
        <w:t>Analysis</w:t>
      </w:r>
      <w:r>
        <w:rPr>
          <w:spacing w:val="7"/>
          <w:sz w:val="21"/>
        </w:rPr>
        <w:t> </w:t>
      </w:r>
      <w:r>
        <w:rPr>
          <w:sz w:val="21"/>
        </w:rPr>
        <w:t>of</w:t>
      </w:r>
      <w:r>
        <w:rPr>
          <w:spacing w:val="9"/>
          <w:sz w:val="21"/>
        </w:rPr>
        <w:t> </w:t>
      </w:r>
      <w:r>
        <w:rPr>
          <w:spacing w:val="-2"/>
          <w:sz w:val="21"/>
        </w:rPr>
        <w:t>beams</w:t>
      </w:r>
    </w:p>
    <w:p>
      <w:pPr>
        <w:pStyle w:val="BodyText"/>
        <w:spacing w:before="216"/>
        <w:rPr>
          <w:sz w:val="21"/>
        </w:rPr>
      </w:pPr>
    </w:p>
    <w:p>
      <w:pPr>
        <w:pStyle w:val="Heading1"/>
        <w:numPr>
          <w:ilvl w:val="1"/>
          <w:numId w:val="1"/>
        </w:numPr>
        <w:tabs>
          <w:tab w:pos="473" w:val="left" w:leader="none"/>
        </w:tabs>
        <w:spacing w:line="240" w:lineRule="auto" w:before="1" w:after="0"/>
        <w:ind w:left="473" w:right="0" w:hanging="349"/>
        <w:jc w:val="left"/>
      </w:pPr>
      <w:r>
        <w:rPr/>
        <w:t>STRAIN</w:t>
      </w:r>
      <w:r>
        <w:rPr>
          <w:spacing w:val="7"/>
        </w:rPr>
        <w:t> </w:t>
      </w:r>
      <w:r>
        <w:rPr>
          <w:spacing w:val="-2"/>
        </w:rPr>
        <w:t>CALCULATION</w:t>
      </w:r>
    </w:p>
    <w:p>
      <w:pPr>
        <w:spacing w:before="230" w:after="11"/>
        <w:ind w:left="123" w:right="0" w:firstLine="0"/>
        <w:jc w:val="both"/>
        <w:rPr>
          <w:sz w:val="17"/>
        </w:rPr>
      </w:pPr>
      <w:r>
        <w:rPr>
          <w:w w:val="105"/>
          <w:sz w:val="17"/>
        </w:rPr>
        <w:t>Table</w:t>
      </w:r>
      <w:r>
        <w:rPr>
          <w:spacing w:val="-12"/>
          <w:w w:val="105"/>
          <w:sz w:val="17"/>
        </w:rPr>
        <w:t> </w:t>
      </w:r>
      <w:r>
        <w:rPr>
          <w:w w:val="105"/>
          <w:sz w:val="17"/>
        </w:rPr>
        <w:t>16</w:t>
      </w:r>
      <w:r>
        <w:rPr>
          <w:spacing w:val="-11"/>
          <w:w w:val="105"/>
          <w:sz w:val="17"/>
        </w:rPr>
        <w:t> </w:t>
      </w:r>
      <w:r>
        <w:rPr>
          <w:w w:val="105"/>
          <w:sz w:val="17"/>
        </w:rPr>
        <w:t>:</w:t>
      </w:r>
      <w:r>
        <w:rPr>
          <w:spacing w:val="-9"/>
          <w:w w:val="105"/>
          <w:sz w:val="17"/>
        </w:rPr>
        <w:t> </w:t>
      </w:r>
      <w:r>
        <w:rPr>
          <w:w w:val="105"/>
          <w:sz w:val="17"/>
        </w:rPr>
        <w:t>Strain</w:t>
      </w:r>
      <w:r>
        <w:rPr>
          <w:spacing w:val="-8"/>
          <w:w w:val="105"/>
          <w:sz w:val="17"/>
        </w:rPr>
        <w:t> </w:t>
      </w:r>
      <w:r>
        <w:rPr>
          <w:w w:val="105"/>
          <w:sz w:val="17"/>
        </w:rPr>
        <w:t>calculation</w:t>
      </w:r>
      <w:r>
        <w:rPr>
          <w:spacing w:val="-11"/>
          <w:w w:val="105"/>
          <w:sz w:val="17"/>
        </w:rPr>
        <w:t> </w:t>
      </w:r>
      <w:r>
        <w:rPr>
          <w:w w:val="105"/>
          <w:sz w:val="17"/>
        </w:rPr>
        <w:t>of</w:t>
      </w:r>
      <w:r>
        <w:rPr>
          <w:spacing w:val="-11"/>
          <w:w w:val="105"/>
          <w:sz w:val="17"/>
        </w:rPr>
        <w:t> </w:t>
      </w:r>
      <w:r>
        <w:rPr>
          <w:w w:val="105"/>
          <w:sz w:val="17"/>
        </w:rPr>
        <w:t>conventional</w:t>
      </w:r>
      <w:r>
        <w:rPr>
          <w:spacing w:val="-9"/>
          <w:w w:val="105"/>
          <w:sz w:val="17"/>
        </w:rPr>
        <w:t> </w:t>
      </w:r>
      <w:r>
        <w:rPr>
          <w:w w:val="105"/>
          <w:sz w:val="17"/>
        </w:rPr>
        <w:t>RC</w:t>
      </w:r>
      <w:r>
        <w:rPr>
          <w:spacing w:val="-11"/>
          <w:w w:val="105"/>
          <w:sz w:val="17"/>
        </w:rPr>
        <w:t> </w:t>
      </w:r>
      <w:r>
        <w:rPr>
          <w:spacing w:val="-2"/>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7"/>
        <w:gridCol w:w="1321"/>
        <w:gridCol w:w="1979"/>
        <w:gridCol w:w="2994"/>
      </w:tblGrid>
      <w:tr>
        <w:trPr>
          <w:trHeight w:val="223" w:hRule="atLeast"/>
        </w:trPr>
        <w:tc>
          <w:tcPr>
            <w:tcW w:w="2247" w:type="dxa"/>
            <w:tcBorders>
              <w:top w:val="single" w:sz="8" w:space="0" w:color="000000"/>
              <w:bottom w:val="single" w:sz="4" w:space="0" w:color="000000"/>
            </w:tcBorders>
          </w:tcPr>
          <w:p>
            <w:pPr>
              <w:pStyle w:val="TableParagraph"/>
              <w:rPr>
                <w:sz w:val="14"/>
              </w:rPr>
            </w:pPr>
          </w:p>
        </w:tc>
        <w:tc>
          <w:tcPr>
            <w:tcW w:w="1321" w:type="dxa"/>
            <w:tcBorders>
              <w:top w:val="single" w:sz="8" w:space="0" w:color="000000"/>
              <w:bottom w:val="single" w:sz="4" w:space="0" w:color="000000"/>
            </w:tcBorders>
          </w:tcPr>
          <w:p>
            <w:pPr>
              <w:pStyle w:val="TableParagraph"/>
              <w:spacing w:line="200" w:lineRule="exact" w:before="3"/>
              <w:ind w:left="52"/>
              <w:rPr>
                <w:b/>
                <w:sz w:val="19"/>
              </w:rPr>
            </w:pPr>
            <w:r>
              <w:rPr>
                <w:b/>
                <w:sz w:val="19"/>
              </w:rPr>
              <w:t>Beam</w:t>
            </w:r>
            <w:r>
              <w:rPr>
                <w:b/>
                <w:spacing w:val="11"/>
                <w:sz w:val="19"/>
              </w:rPr>
              <w:t> </w:t>
            </w:r>
            <w:r>
              <w:rPr>
                <w:b/>
                <w:spacing w:val="-4"/>
                <w:sz w:val="19"/>
              </w:rPr>
              <w:t>Type</w:t>
            </w:r>
          </w:p>
        </w:tc>
        <w:tc>
          <w:tcPr>
            <w:tcW w:w="1979" w:type="dxa"/>
            <w:tcBorders>
              <w:top w:val="single" w:sz="8" w:space="0" w:color="000000"/>
              <w:bottom w:val="single" w:sz="4" w:space="0" w:color="000000"/>
            </w:tcBorders>
          </w:tcPr>
          <w:p>
            <w:pPr>
              <w:pStyle w:val="TableParagraph"/>
              <w:rPr>
                <w:sz w:val="14"/>
              </w:rPr>
            </w:pPr>
          </w:p>
        </w:tc>
        <w:tc>
          <w:tcPr>
            <w:tcW w:w="2994" w:type="dxa"/>
            <w:tcBorders>
              <w:top w:val="single" w:sz="8" w:space="0" w:color="000000"/>
              <w:bottom w:val="single" w:sz="4" w:space="0" w:color="000000"/>
            </w:tcBorders>
          </w:tcPr>
          <w:p>
            <w:pPr>
              <w:pStyle w:val="TableParagraph"/>
              <w:spacing w:line="200" w:lineRule="exact" w:before="3"/>
              <w:ind w:right="7"/>
              <w:jc w:val="center"/>
              <w:rPr>
                <w:b/>
                <w:sz w:val="19"/>
              </w:rPr>
            </w:pPr>
            <w:r>
              <w:rPr>
                <w:b/>
                <w:spacing w:val="-2"/>
                <w:sz w:val="19"/>
              </w:rPr>
              <w:t>Strain</w:t>
            </w:r>
          </w:p>
        </w:tc>
      </w:tr>
      <w:tr>
        <w:trPr>
          <w:trHeight w:val="239" w:hRule="atLeast"/>
        </w:trPr>
        <w:tc>
          <w:tcPr>
            <w:tcW w:w="2247" w:type="dxa"/>
            <w:tcBorders>
              <w:top w:val="single" w:sz="4" w:space="0" w:color="000000"/>
            </w:tcBorders>
          </w:tcPr>
          <w:p>
            <w:pPr>
              <w:pStyle w:val="TableParagraph"/>
              <w:rPr>
                <w:sz w:val="16"/>
              </w:rPr>
            </w:pPr>
          </w:p>
        </w:tc>
        <w:tc>
          <w:tcPr>
            <w:tcW w:w="1321" w:type="dxa"/>
            <w:tcBorders>
              <w:top w:val="single" w:sz="4" w:space="0" w:color="000000"/>
            </w:tcBorders>
          </w:tcPr>
          <w:p>
            <w:pPr>
              <w:pStyle w:val="TableParagraph"/>
              <w:rPr>
                <w:sz w:val="16"/>
              </w:rPr>
            </w:pPr>
          </w:p>
        </w:tc>
        <w:tc>
          <w:tcPr>
            <w:tcW w:w="1979" w:type="dxa"/>
            <w:tcBorders>
              <w:top w:val="single" w:sz="4" w:space="0" w:color="000000"/>
            </w:tcBorders>
          </w:tcPr>
          <w:p>
            <w:pPr>
              <w:pStyle w:val="TableParagraph"/>
              <w:spacing w:line="214" w:lineRule="exact" w:before="4"/>
              <w:ind w:left="322"/>
              <w:rPr>
                <w:sz w:val="19"/>
              </w:rPr>
            </w:pPr>
            <w:r>
              <w:rPr>
                <w:sz w:val="19"/>
              </w:rPr>
              <w:t>CB-</w:t>
            </w:r>
            <w:r>
              <w:rPr>
                <w:spacing w:val="-10"/>
                <w:sz w:val="19"/>
              </w:rPr>
              <w:t>1</w:t>
            </w:r>
          </w:p>
        </w:tc>
        <w:tc>
          <w:tcPr>
            <w:tcW w:w="2994" w:type="dxa"/>
            <w:tcBorders>
              <w:top w:val="single" w:sz="4" w:space="0" w:color="000000"/>
            </w:tcBorders>
          </w:tcPr>
          <w:p>
            <w:pPr>
              <w:pStyle w:val="TableParagraph"/>
              <w:spacing w:line="214" w:lineRule="exact" w:before="4"/>
              <w:ind w:left="3" w:right="7"/>
              <w:jc w:val="center"/>
              <w:rPr>
                <w:sz w:val="19"/>
              </w:rPr>
            </w:pPr>
            <w:r>
              <w:rPr>
                <w:spacing w:val="-2"/>
                <w:sz w:val="19"/>
              </w:rPr>
              <w:t>0.011</w:t>
            </w:r>
          </w:p>
        </w:tc>
      </w:tr>
      <w:tr>
        <w:trPr>
          <w:trHeight w:val="243" w:hRule="atLeast"/>
        </w:trPr>
        <w:tc>
          <w:tcPr>
            <w:tcW w:w="2247" w:type="dxa"/>
          </w:tcPr>
          <w:p>
            <w:pPr>
              <w:pStyle w:val="TableParagraph"/>
              <w:spacing w:line="213" w:lineRule="exact" w:before="10"/>
              <w:ind w:left="105"/>
              <w:rPr>
                <w:b/>
                <w:sz w:val="19"/>
              </w:rPr>
            </w:pPr>
            <w:r>
              <w:rPr>
                <w:b/>
                <w:sz w:val="19"/>
              </w:rPr>
              <w:t>Conventional</w:t>
            </w:r>
            <w:r>
              <w:rPr>
                <w:b/>
                <w:spacing w:val="13"/>
                <w:sz w:val="19"/>
              </w:rPr>
              <w:t> </w:t>
            </w:r>
            <w:r>
              <w:rPr>
                <w:b/>
                <w:sz w:val="19"/>
              </w:rPr>
              <w:t>Beam</w:t>
            </w:r>
            <w:r>
              <w:rPr>
                <w:b/>
                <w:spacing w:val="17"/>
                <w:sz w:val="19"/>
              </w:rPr>
              <w:t> </w:t>
            </w:r>
            <w:r>
              <w:rPr>
                <w:b/>
                <w:spacing w:val="-4"/>
                <w:sz w:val="19"/>
              </w:rPr>
              <w:t>(CB)</w:t>
            </w:r>
          </w:p>
        </w:tc>
        <w:tc>
          <w:tcPr>
            <w:tcW w:w="1321" w:type="dxa"/>
          </w:tcPr>
          <w:p>
            <w:pPr>
              <w:pStyle w:val="TableParagraph"/>
              <w:rPr>
                <w:sz w:val="16"/>
              </w:rPr>
            </w:pPr>
          </w:p>
        </w:tc>
        <w:tc>
          <w:tcPr>
            <w:tcW w:w="1979" w:type="dxa"/>
          </w:tcPr>
          <w:p>
            <w:pPr>
              <w:pStyle w:val="TableParagraph"/>
              <w:spacing w:line="213" w:lineRule="exact" w:before="10"/>
              <w:ind w:left="322"/>
              <w:rPr>
                <w:sz w:val="19"/>
              </w:rPr>
            </w:pPr>
            <w:r>
              <w:rPr>
                <w:sz w:val="19"/>
              </w:rPr>
              <w:t>CB-</w:t>
            </w:r>
            <w:r>
              <w:rPr>
                <w:spacing w:val="-10"/>
                <w:sz w:val="19"/>
              </w:rPr>
              <w:t>2</w:t>
            </w:r>
          </w:p>
        </w:tc>
        <w:tc>
          <w:tcPr>
            <w:tcW w:w="2994" w:type="dxa"/>
          </w:tcPr>
          <w:p>
            <w:pPr>
              <w:pStyle w:val="TableParagraph"/>
              <w:spacing w:line="213" w:lineRule="exact" w:before="10"/>
              <w:ind w:left="3" w:right="7"/>
              <w:jc w:val="center"/>
              <w:rPr>
                <w:sz w:val="19"/>
              </w:rPr>
            </w:pPr>
            <w:r>
              <w:rPr>
                <w:spacing w:val="-2"/>
                <w:sz w:val="19"/>
              </w:rPr>
              <w:t>0.012</w:t>
            </w:r>
          </w:p>
        </w:tc>
      </w:tr>
      <w:tr>
        <w:trPr>
          <w:trHeight w:val="228" w:hRule="atLeast"/>
        </w:trPr>
        <w:tc>
          <w:tcPr>
            <w:tcW w:w="2247" w:type="dxa"/>
            <w:tcBorders>
              <w:bottom w:val="single" w:sz="8" w:space="0" w:color="000000"/>
            </w:tcBorders>
          </w:tcPr>
          <w:p>
            <w:pPr>
              <w:pStyle w:val="TableParagraph"/>
              <w:rPr>
                <w:sz w:val="16"/>
              </w:rPr>
            </w:pPr>
          </w:p>
        </w:tc>
        <w:tc>
          <w:tcPr>
            <w:tcW w:w="1321" w:type="dxa"/>
            <w:tcBorders>
              <w:bottom w:val="single" w:sz="8" w:space="0" w:color="000000"/>
            </w:tcBorders>
          </w:tcPr>
          <w:p>
            <w:pPr>
              <w:pStyle w:val="TableParagraph"/>
              <w:rPr>
                <w:sz w:val="16"/>
              </w:rPr>
            </w:pPr>
          </w:p>
        </w:tc>
        <w:tc>
          <w:tcPr>
            <w:tcW w:w="1979" w:type="dxa"/>
            <w:tcBorders>
              <w:bottom w:val="single" w:sz="8" w:space="0" w:color="000000"/>
            </w:tcBorders>
          </w:tcPr>
          <w:p>
            <w:pPr>
              <w:pStyle w:val="TableParagraph"/>
              <w:spacing w:line="199" w:lineRule="exact" w:before="9"/>
              <w:ind w:left="322"/>
              <w:rPr>
                <w:sz w:val="19"/>
              </w:rPr>
            </w:pPr>
            <w:r>
              <w:rPr>
                <w:sz w:val="19"/>
              </w:rPr>
              <w:t>CB-</w:t>
            </w:r>
            <w:r>
              <w:rPr>
                <w:spacing w:val="-10"/>
                <w:sz w:val="19"/>
              </w:rPr>
              <w:t>3</w:t>
            </w:r>
          </w:p>
        </w:tc>
        <w:tc>
          <w:tcPr>
            <w:tcW w:w="2994" w:type="dxa"/>
            <w:tcBorders>
              <w:bottom w:val="single" w:sz="8" w:space="0" w:color="000000"/>
            </w:tcBorders>
          </w:tcPr>
          <w:p>
            <w:pPr>
              <w:pStyle w:val="TableParagraph"/>
              <w:spacing w:line="199" w:lineRule="exact" w:before="9"/>
              <w:ind w:left="3" w:right="7"/>
              <w:jc w:val="center"/>
              <w:rPr>
                <w:sz w:val="19"/>
              </w:rPr>
            </w:pPr>
            <w:r>
              <w:rPr>
                <w:spacing w:val="-2"/>
                <w:sz w:val="19"/>
              </w:rPr>
              <w:t>0.013</w:t>
            </w:r>
          </w:p>
        </w:tc>
      </w:tr>
    </w:tbl>
    <w:p>
      <w:pPr>
        <w:pStyle w:val="BodyText"/>
        <w:spacing w:line="244" w:lineRule="auto"/>
        <w:ind w:left="123" w:right="268"/>
        <w:jc w:val="both"/>
      </w:pPr>
      <w:r>
        <w:rPr/>
        <w:t>The three standard RC beams' measured strains show a steady rising trend in the strain data. This pattern shows the gradual deformation brought on by applied loads. The findings imply that the strain on the beams grows with</w:t>
      </w:r>
      <w:r>
        <w:rPr>
          <w:spacing w:val="40"/>
        </w:rPr>
        <w:t> </w:t>
      </w:r>
      <w:r>
        <w:rPr/>
        <w:t>increasing load, indicating compliance with Hooke's law within the elastic range. The results demonstrate the close connection between load and strain and offer insightful information about how standard RC beams behave structurally under a range of loads.</w:t>
      </w:r>
    </w:p>
    <w:p>
      <w:pPr>
        <w:pStyle w:val="BodyText"/>
        <w:spacing w:before="5"/>
      </w:pPr>
    </w:p>
    <w:p>
      <w:pPr>
        <w:spacing w:before="0"/>
        <w:ind w:left="123" w:right="0" w:firstLine="0"/>
        <w:jc w:val="both"/>
        <w:rPr>
          <w:sz w:val="17"/>
        </w:rPr>
      </w:pPr>
      <w:r>
        <w:rPr>
          <w:w w:val="105"/>
          <w:sz w:val="17"/>
        </w:rPr>
        <w:t>Table</w:t>
      </w:r>
      <w:r>
        <w:rPr>
          <w:spacing w:val="-12"/>
          <w:w w:val="105"/>
          <w:sz w:val="17"/>
        </w:rPr>
        <w:t> </w:t>
      </w:r>
      <w:r>
        <w:rPr>
          <w:w w:val="105"/>
          <w:sz w:val="17"/>
        </w:rPr>
        <w:t>17</w:t>
      </w:r>
      <w:r>
        <w:rPr>
          <w:spacing w:val="-9"/>
          <w:w w:val="105"/>
          <w:sz w:val="17"/>
        </w:rPr>
        <w:t> </w:t>
      </w:r>
      <w:r>
        <w:rPr>
          <w:w w:val="105"/>
          <w:sz w:val="17"/>
        </w:rPr>
        <w:t>:</w:t>
      </w:r>
      <w:r>
        <w:rPr>
          <w:spacing w:val="-8"/>
          <w:w w:val="105"/>
          <w:sz w:val="17"/>
        </w:rPr>
        <w:t> </w:t>
      </w:r>
      <w:r>
        <w:rPr>
          <w:w w:val="105"/>
          <w:sz w:val="17"/>
        </w:rPr>
        <w:t>Strain</w:t>
      </w:r>
      <w:r>
        <w:rPr>
          <w:spacing w:val="-7"/>
          <w:w w:val="105"/>
          <w:sz w:val="17"/>
        </w:rPr>
        <w:t> </w:t>
      </w:r>
      <w:r>
        <w:rPr>
          <w:w w:val="105"/>
          <w:sz w:val="17"/>
        </w:rPr>
        <w:t>calculation</w:t>
      </w:r>
      <w:r>
        <w:rPr>
          <w:spacing w:val="-10"/>
          <w:w w:val="105"/>
          <w:sz w:val="17"/>
        </w:rPr>
        <w:t> </w:t>
      </w:r>
      <w:r>
        <w:rPr>
          <w:w w:val="105"/>
          <w:sz w:val="17"/>
        </w:rPr>
        <w:t>of</w:t>
      </w:r>
      <w:r>
        <w:rPr>
          <w:spacing w:val="-11"/>
          <w:w w:val="105"/>
          <w:sz w:val="17"/>
        </w:rPr>
        <w:t> </w:t>
      </w:r>
      <w:r>
        <w:rPr>
          <w:w w:val="105"/>
          <w:sz w:val="17"/>
        </w:rPr>
        <w:t>fully</w:t>
      </w:r>
      <w:r>
        <w:rPr>
          <w:spacing w:val="-10"/>
          <w:w w:val="105"/>
          <w:sz w:val="17"/>
        </w:rPr>
        <w:t> </w:t>
      </w:r>
      <w:r>
        <w:rPr>
          <w:w w:val="105"/>
          <w:sz w:val="17"/>
        </w:rPr>
        <w:t>U-shaped</w:t>
      </w:r>
      <w:r>
        <w:rPr>
          <w:spacing w:val="29"/>
          <w:w w:val="105"/>
          <w:sz w:val="17"/>
        </w:rPr>
        <w:t> </w:t>
      </w:r>
      <w:r>
        <w:rPr>
          <w:w w:val="105"/>
          <w:sz w:val="17"/>
        </w:rPr>
        <w:t>wrapped</w:t>
      </w:r>
      <w:r>
        <w:rPr>
          <w:spacing w:val="-8"/>
          <w:w w:val="105"/>
          <w:sz w:val="17"/>
        </w:rPr>
        <w:t> </w:t>
      </w:r>
      <w:r>
        <w:rPr>
          <w:w w:val="105"/>
          <w:sz w:val="17"/>
        </w:rPr>
        <w:t>RC</w:t>
      </w:r>
      <w:r>
        <w:rPr>
          <w:spacing w:val="-11"/>
          <w:w w:val="105"/>
          <w:sz w:val="17"/>
        </w:rPr>
        <w:t> </w:t>
      </w:r>
      <w:r>
        <w:rPr>
          <w:spacing w:val="-4"/>
          <w:w w:val="105"/>
          <w:sz w:val="17"/>
        </w:rPr>
        <w:t>beams</w:t>
      </w:r>
    </w:p>
    <w:p>
      <w:pPr>
        <w:pStyle w:val="BodyText"/>
        <w:spacing w:before="7"/>
        <w:rPr>
          <w:sz w:val="10"/>
        </w:r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6"/>
        <w:gridCol w:w="2994"/>
      </w:tblGrid>
      <w:tr>
        <w:trPr>
          <w:trHeight w:val="225" w:hRule="atLeast"/>
        </w:trPr>
        <w:tc>
          <w:tcPr>
            <w:tcW w:w="5546" w:type="dxa"/>
            <w:tcBorders>
              <w:top w:val="single" w:sz="8" w:space="0" w:color="000000"/>
              <w:bottom w:val="single" w:sz="4" w:space="0" w:color="000000"/>
            </w:tcBorders>
          </w:tcPr>
          <w:p>
            <w:pPr>
              <w:pStyle w:val="TableParagraph"/>
              <w:spacing w:line="201" w:lineRule="exact" w:before="4"/>
              <w:jc w:val="center"/>
              <w:rPr>
                <w:b/>
                <w:sz w:val="19"/>
              </w:rPr>
            </w:pPr>
            <w:r>
              <w:rPr>
                <w:b/>
                <w:sz w:val="19"/>
              </w:rPr>
              <w:t>Beam</w:t>
            </w:r>
            <w:r>
              <w:rPr>
                <w:b/>
                <w:spacing w:val="11"/>
                <w:sz w:val="19"/>
              </w:rPr>
              <w:t> </w:t>
            </w:r>
            <w:r>
              <w:rPr>
                <w:b/>
                <w:spacing w:val="-4"/>
                <w:sz w:val="19"/>
              </w:rPr>
              <w:t>Type</w:t>
            </w:r>
          </w:p>
        </w:tc>
        <w:tc>
          <w:tcPr>
            <w:tcW w:w="2994" w:type="dxa"/>
            <w:tcBorders>
              <w:top w:val="single" w:sz="8" w:space="0" w:color="000000"/>
              <w:bottom w:val="single" w:sz="4" w:space="0" w:color="000000"/>
            </w:tcBorders>
          </w:tcPr>
          <w:p>
            <w:pPr>
              <w:pStyle w:val="TableParagraph"/>
              <w:spacing w:line="201" w:lineRule="exact" w:before="4"/>
              <w:ind w:left="2" w:right="7"/>
              <w:jc w:val="center"/>
              <w:rPr>
                <w:b/>
                <w:sz w:val="19"/>
              </w:rPr>
            </w:pPr>
            <w:r>
              <w:rPr>
                <w:b/>
                <w:spacing w:val="-2"/>
                <w:sz w:val="19"/>
              </w:rPr>
              <w:t>Strain</w:t>
            </w:r>
          </w:p>
        </w:tc>
      </w:tr>
      <w:tr>
        <w:trPr>
          <w:trHeight w:val="239" w:hRule="atLeast"/>
        </w:trPr>
        <w:tc>
          <w:tcPr>
            <w:tcW w:w="5546" w:type="dxa"/>
            <w:tcBorders>
              <w:top w:val="single" w:sz="4" w:space="0" w:color="000000"/>
            </w:tcBorders>
          </w:tcPr>
          <w:p>
            <w:pPr>
              <w:pStyle w:val="TableParagraph"/>
              <w:tabs>
                <w:tab w:pos="3779" w:val="left" w:leader="none"/>
              </w:tabs>
              <w:spacing w:line="212" w:lineRule="exact" w:before="6"/>
              <w:ind w:right="1225"/>
              <w:jc w:val="right"/>
              <w:rPr>
                <w:sz w:val="19"/>
              </w:rPr>
            </w:pPr>
            <w:r>
              <w:rPr>
                <w:b/>
                <w:sz w:val="19"/>
              </w:rPr>
              <w:t>U-shaped</w:t>
            </w:r>
            <w:r>
              <w:rPr>
                <w:b/>
                <w:spacing w:val="12"/>
                <w:sz w:val="19"/>
              </w:rPr>
              <w:t> </w:t>
            </w:r>
            <w:r>
              <w:rPr>
                <w:b/>
                <w:sz w:val="19"/>
              </w:rPr>
              <w:t>wrapped</w:t>
            </w:r>
            <w:r>
              <w:rPr>
                <w:b/>
                <w:spacing w:val="12"/>
                <w:sz w:val="19"/>
              </w:rPr>
              <w:t> </w:t>
            </w:r>
            <w:r>
              <w:rPr>
                <w:b/>
                <w:sz w:val="19"/>
              </w:rPr>
              <w:t>RC</w:t>
            </w:r>
            <w:r>
              <w:rPr>
                <w:b/>
                <w:spacing w:val="9"/>
                <w:sz w:val="19"/>
              </w:rPr>
              <w:t> </w:t>
            </w:r>
            <w:r>
              <w:rPr>
                <w:b/>
                <w:spacing w:val="-4"/>
                <w:sz w:val="19"/>
              </w:rPr>
              <w:t>Beam</w:t>
            </w:r>
            <w:r>
              <w:rPr>
                <w:b/>
                <w:sz w:val="19"/>
              </w:rPr>
              <w:tab/>
            </w:r>
            <w:r>
              <w:rPr>
                <w:position w:val="13"/>
                <w:sz w:val="19"/>
              </w:rPr>
              <w:t>UB-</w:t>
            </w:r>
            <w:r>
              <w:rPr>
                <w:spacing w:val="-10"/>
                <w:position w:val="13"/>
                <w:sz w:val="19"/>
              </w:rPr>
              <w:t>1</w:t>
            </w:r>
          </w:p>
        </w:tc>
        <w:tc>
          <w:tcPr>
            <w:tcW w:w="2994" w:type="dxa"/>
            <w:tcBorders>
              <w:top w:val="single" w:sz="4" w:space="0" w:color="000000"/>
            </w:tcBorders>
          </w:tcPr>
          <w:p>
            <w:pPr>
              <w:pStyle w:val="TableParagraph"/>
              <w:spacing w:line="214" w:lineRule="exact" w:before="4"/>
              <w:ind w:left="6" w:right="7"/>
              <w:jc w:val="center"/>
              <w:rPr>
                <w:sz w:val="19"/>
              </w:rPr>
            </w:pPr>
            <w:r>
              <w:rPr>
                <w:spacing w:val="-2"/>
                <w:sz w:val="19"/>
              </w:rPr>
              <w:t>0.0097</w:t>
            </w:r>
          </w:p>
        </w:tc>
      </w:tr>
      <w:tr>
        <w:trPr>
          <w:trHeight w:val="243" w:hRule="atLeast"/>
        </w:trPr>
        <w:tc>
          <w:tcPr>
            <w:tcW w:w="5546" w:type="dxa"/>
          </w:tcPr>
          <w:p>
            <w:pPr>
              <w:pStyle w:val="TableParagraph"/>
              <w:tabs>
                <w:tab w:pos="3779" w:val="left" w:leader="none"/>
              </w:tabs>
              <w:spacing w:line="55" w:lineRule="auto" w:before="61"/>
              <w:ind w:right="1225"/>
              <w:jc w:val="right"/>
              <w:rPr>
                <w:sz w:val="19"/>
              </w:rPr>
            </w:pPr>
            <w:r>
              <w:rPr>
                <w:b/>
                <w:spacing w:val="-4"/>
                <w:position w:val="-10"/>
                <w:sz w:val="19"/>
              </w:rPr>
              <w:t>(UB)</w:t>
            </w:r>
            <w:r>
              <w:rPr>
                <w:b/>
                <w:position w:val="-10"/>
                <w:sz w:val="19"/>
              </w:rPr>
              <w:tab/>
            </w:r>
            <w:r>
              <w:rPr>
                <w:sz w:val="19"/>
              </w:rPr>
              <w:t>UB-</w:t>
            </w:r>
            <w:r>
              <w:rPr>
                <w:spacing w:val="-10"/>
                <w:sz w:val="19"/>
              </w:rPr>
              <w:t>2</w:t>
            </w:r>
          </w:p>
        </w:tc>
        <w:tc>
          <w:tcPr>
            <w:tcW w:w="2994" w:type="dxa"/>
          </w:tcPr>
          <w:p>
            <w:pPr>
              <w:pStyle w:val="TableParagraph"/>
              <w:spacing w:line="213" w:lineRule="exact" w:before="10"/>
              <w:ind w:left="6" w:right="7"/>
              <w:jc w:val="center"/>
              <w:rPr>
                <w:sz w:val="19"/>
              </w:rPr>
            </w:pPr>
            <w:r>
              <w:rPr>
                <w:spacing w:val="-2"/>
                <w:sz w:val="19"/>
              </w:rPr>
              <w:t>0.0084</w:t>
            </w:r>
          </w:p>
        </w:tc>
      </w:tr>
      <w:tr>
        <w:trPr>
          <w:trHeight w:val="227" w:hRule="atLeast"/>
        </w:trPr>
        <w:tc>
          <w:tcPr>
            <w:tcW w:w="5546" w:type="dxa"/>
            <w:tcBorders>
              <w:bottom w:val="single" w:sz="8" w:space="0" w:color="000000"/>
            </w:tcBorders>
          </w:tcPr>
          <w:p>
            <w:pPr>
              <w:pStyle w:val="TableParagraph"/>
              <w:spacing w:line="198" w:lineRule="exact" w:before="9"/>
              <w:ind w:right="1225"/>
              <w:jc w:val="right"/>
              <w:rPr>
                <w:sz w:val="19"/>
              </w:rPr>
            </w:pPr>
            <w:r>
              <w:rPr>
                <w:sz w:val="19"/>
              </w:rPr>
              <w:t>UB-</w:t>
            </w:r>
            <w:r>
              <w:rPr>
                <w:spacing w:val="-10"/>
                <w:sz w:val="19"/>
              </w:rPr>
              <w:t>3</w:t>
            </w:r>
          </w:p>
        </w:tc>
        <w:tc>
          <w:tcPr>
            <w:tcW w:w="2994" w:type="dxa"/>
            <w:tcBorders>
              <w:bottom w:val="single" w:sz="8" w:space="0" w:color="000000"/>
            </w:tcBorders>
          </w:tcPr>
          <w:p>
            <w:pPr>
              <w:pStyle w:val="TableParagraph"/>
              <w:spacing w:line="198" w:lineRule="exact" w:before="9"/>
              <w:ind w:left="6" w:right="7"/>
              <w:jc w:val="center"/>
              <w:rPr>
                <w:sz w:val="19"/>
              </w:rPr>
            </w:pPr>
            <w:r>
              <w:rPr>
                <w:spacing w:val="-2"/>
                <w:sz w:val="19"/>
              </w:rPr>
              <w:t>0.0101</w:t>
            </w:r>
          </w:p>
        </w:tc>
      </w:tr>
    </w:tbl>
    <w:p>
      <w:pPr>
        <w:spacing w:after="0" w:line="198" w:lineRule="exact"/>
        <w:jc w:val="center"/>
        <w:rPr>
          <w:sz w:val="19"/>
        </w:rPr>
        <w:sectPr>
          <w:type w:val="continuous"/>
          <w:pgSz w:w="11910" w:h="16840"/>
          <w:pgMar w:top="1920" w:bottom="280" w:left="1280" w:right="1120"/>
        </w:sectPr>
      </w:pPr>
    </w:p>
    <w:p>
      <w:pPr>
        <w:pStyle w:val="BodyText"/>
        <w:spacing w:before="190"/>
      </w:pPr>
    </w:p>
    <w:p>
      <w:pPr>
        <w:pStyle w:val="BodyText"/>
        <w:spacing w:line="244" w:lineRule="auto"/>
        <w:ind w:left="123" w:right="268"/>
        <w:jc w:val="both"/>
      </w:pPr>
      <w:r>
        <w:rPr/>
        <w:t>The three conventional CFRP-wrapped RC beams, each with CFRP wrapping in a U shape, according to the strain analysis. These findings reveal a dependable yet diverse pattern of deformation under load. The CFRP wrapping's reinforcing</w:t>
      </w:r>
      <w:r>
        <w:rPr>
          <w:spacing w:val="25"/>
        </w:rPr>
        <w:t> </w:t>
      </w:r>
      <w:r>
        <w:rPr/>
        <w:t>impact</w:t>
      </w:r>
      <w:r>
        <w:rPr>
          <w:spacing w:val="25"/>
        </w:rPr>
        <w:t> </w:t>
      </w:r>
      <w:r>
        <w:rPr/>
        <w:t>is highlighted</w:t>
      </w:r>
      <w:r>
        <w:rPr>
          <w:spacing w:val="25"/>
        </w:rPr>
        <w:t> </w:t>
      </w:r>
      <w:r>
        <w:rPr/>
        <w:t>by</w:t>
      </w:r>
      <w:r>
        <w:rPr>
          <w:spacing w:val="27"/>
        </w:rPr>
        <w:t> </w:t>
      </w:r>
      <w:r>
        <w:rPr/>
        <w:t>the</w:t>
      </w:r>
      <w:r>
        <w:rPr>
          <w:spacing w:val="21"/>
        </w:rPr>
        <w:t> </w:t>
      </w:r>
      <w:r>
        <w:rPr/>
        <w:t>observed</w:t>
      </w:r>
      <w:r>
        <w:rPr>
          <w:spacing w:val="23"/>
        </w:rPr>
        <w:t> </w:t>
      </w:r>
      <w:r>
        <w:rPr/>
        <w:t>strains,</w:t>
      </w:r>
      <w:r>
        <w:rPr>
          <w:spacing w:val="25"/>
        </w:rPr>
        <w:t> </w:t>
      </w:r>
      <w:r>
        <w:rPr/>
        <w:t>which</w:t>
      </w:r>
      <w:r>
        <w:rPr>
          <w:spacing w:val="25"/>
        </w:rPr>
        <w:t> </w:t>
      </w:r>
      <w:r>
        <w:rPr/>
        <w:t>show</w:t>
      </w:r>
      <w:r>
        <w:rPr>
          <w:spacing w:val="25"/>
        </w:rPr>
        <w:t> </w:t>
      </w:r>
      <w:r>
        <w:rPr/>
        <w:t>greater</w:t>
      </w:r>
      <w:r>
        <w:rPr>
          <w:spacing w:val="24"/>
        </w:rPr>
        <w:t> </w:t>
      </w:r>
      <w:r>
        <w:rPr/>
        <w:t>deformation</w:t>
      </w:r>
      <w:r>
        <w:rPr>
          <w:spacing w:val="23"/>
        </w:rPr>
        <w:t> </w:t>
      </w:r>
      <w:r>
        <w:rPr/>
        <w:t>in</w:t>
      </w:r>
      <w:r>
        <w:rPr>
          <w:spacing w:val="25"/>
        </w:rPr>
        <w:t> </w:t>
      </w:r>
      <w:r>
        <w:rPr/>
        <w:t>comparison</w:t>
      </w:r>
      <w:r>
        <w:rPr>
          <w:spacing w:val="27"/>
        </w:rPr>
        <w:t> </w:t>
      </w:r>
      <w:r>
        <w:rPr/>
        <w:t>to</w:t>
      </w:r>
      <w:r>
        <w:rPr>
          <w:spacing w:val="25"/>
        </w:rPr>
        <w:t> </w:t>
      </w:r>
      <w:r>
        <w:rPr/>
        <w:t>beams that aren't wrapped. The progressive character of the strain values emphasizes how strain depends on the applied load and how important the CFRP reinforcement is for absorbing and redistributing stresses within the structures of the </w:t>
      </w:r>
      <w:r>
        <w:rPr>
          <w:spacing w:val="-2"/>
        </w:rPr>
        <w:t>beams.</w:t>
      </w:r>
    </w:p>
    <w:p>
      <w:pPr>
        <w:pStyle w:val="BodyText"/>
        <w:spacing w:before="11"/>
      </w:pPr>
    </w:p>
    <w:p>
      <w:pPr>
        <w:spacing w:before="0" w:after="12"/>
        <w:ind w:left="123" w:right="0" w:firstLine="0"/>
        <w:jc w:val="left"/>
        <w:rPr>
          <w:sz w:val="17"/>
        </w:rPr>
      </w:pPr>
      <w:r>
        <w:rPr>
          <w:w w:val="105"/>
          <w:sz w:val="17"/>
        </w:rPr>
        <w:t>Table</w:t>
      </w:r>
      <w:r>
        <w:rPr>
          <w:spacing w:val="-11"/>
          <w:w w:val="105"/>
          <w:sz w:val="17"/>
        </w:rPr>
        <w:t> </w:t>
      </w:r>
      <w:r>
        <w:rPr>
          <w:w w:val="105"/>
          <w:sz w:val="17"/>
        </w:rPr>
        <w:t>18</w:t>
      </w:r>
      <w:r>
        <w:rPr>
          <w:spacing w:val="-10"/>
          <w:w w:val="105"/>
          <w:sz w:val="17"/>
        </w:rPr>
        <w:t> </w:t>
      </w:r>
      <w:r>
        <w:rPr>
          <w:w w:val="105"/>
          <w:sz w:val="17"/>
        </w:rPr>
        <w:t>:</w:t>
      </w:r>
      <w:r>
        <w:rPr>
          <w:spacing w:val="-8"/>
          <w:w w:val="105"/>
          <w:sz w:val="17"/>
        </w:rPr>
        <w:t> </w:t>
      </w:r>
      <w:r>
        <w:rPr>
          <w:w w:val="105"/>
          <w:sz w:val="17"/>
        </w:rPr>
        <w:t>Strain</w:t>
      </w:r>
      <w:r>
        <w:rPr>
          <w:spacing w:val="-7"/>
          <w:w w:val="105"/>
          <w:sz w:val="17"/>
        </w:rPr>
        <w:t> </w:t>
      </w:r>
      <w:r>
        <w:rPr>
          <w:w w:val="105"/>
          <w:sz w:val="17"/>
        </w:rPr>
        <w:t>calculation</w:t>
      </w:r>
      <w:r>
        <w:rPr>
          <w:spacing w:val="-10"/>
          <w:w w:val="105"/>
          <w:sz w:val="17"/>
        </w:rPr>
        <w:t> </w:t>
      </w:r>
      <w:r>
        <w:rPr>
          <w:w w:val="105"/>
          <w:sz w:val="17"/>
        </w:rPr>
        <w:t>of</w:t>
      </w:r>
      <w:r>
        <w:rPr>
          <w:spacing w:val="-11"/>
          <w:w w:val="105"/>
          <w:sz w:val="17"/>
        </w:rPr>
        <w:t> </w:t>
      </w:r>
      <w:r>
        <w:rPr>
          <w:w w:val="105"/>
          <w:sz w:val="17"/>
        </w:rPr>
        <w:t>fully</w:t>
      </w:r>
      <w:r>
        <w:rPr>
          <w:spacing w:val="-10"/>
          <w:w w:val="105"/>
          <w:sz w:val="17"/>
        </w:rPr>
        <w:t> </w:t>
      </w:r>
      <w:r>
        <w:rPr>
          <w:w w:val="105"/>
          <w:sz w:val="17"/>
        </w:rPr>
        <w:t>wrapped</w:t>
      </w:r>
      <w:r>
        <w:rPr>
          <w:spacing w:val="-7"/>
          <w:w w:val="105"/>
          <w:sz w:val="17"/>
        </w:rPr>
        <w:t> </w:t>
      </w:r>
      <w:r>
        <w:rPr>
          <w:w w:val="105"/>
          <w:sz w:val="17"/>
        </w:rPr>
        <w:t>RC</w:t>
      </w:r>
      <w:r>
        <w:rPr>
          <w:spacing w:val="-10"/>
          <w:w w:val="105"/>
          <w:sz w:val="17"/>
        </w:rPr>
        <w:t> </w:t>
      </w:r>
      <w:r>
        <w:rPr>
          <w:spacing w:val="-2"/>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1310"/>
        <w:gridCol w:w="1964"/>
        <w:gridCol w:w="3002"/>
      </w:tblGrid>
      <w:tr>
        <w:trPr>
          <w:trHeight w:val="222" w:hRule="atLeast"/>
        </w:trPr>
        <w:tc>
          <w:tcPr>
            <w:tcW w:w="2263" w:type="dxa"/>
            <w:tcBorders>
              <w:top w:val="single" w:sz="8" w:space="0" w:color="000000"/>
              <w:bottom w:val="single" w:sz="4" w:space="0" w:color="000000"/>
            </w:tcBorders>
          </w:tcPr>
          <w:p>
            <w:pPr>
              <w:pStyle w:val="TableParagraph"/>
              <w:rPr>
                <w:sz w:val="14"/>
              </w:rPr>
            </w:pPr>
          </w:p>
        </w:tc>
        <w:tc>
          <w:tcPr>
            <w:tcW w:w="1310" w:type="dxa"/>
            <w:tcBorders>
              <w:top w:val="single" w:sz="8" w:space="0" w:color="000000"/>
              <w:bottom w:val="single" w:sz="4" w:space="0" w:color="000000"/>
            </w:tcBorders>
          </w:tcPr>
          <w:p>
            <w:pPr>
              <w:pStyle w:val="TableParagraph"/>
              <w:spacing w:line="198" w:lineRule="exact" w:before="4"/>
              <w:ind w:left="36"/>
              <w:rPr>
                <w:b/>
                <w:sz w:val="19"/>
              </w:rPr>
            </w:pPr>
            <w:r>
              <w:rPr>
                <w:b/>
                <w:sz w:val="19"/>
              </w:rPr>
              <w:t>Beam</w:t>
            </w:r>
            <w:r>
              <w:rPr>
                <w:b/>
                <w:spacing w:val="11"/>
                <w:sz w:val="19"/>
              </w:rPr>
              <w:t> </w:t>
            </w:r>
            <w:r>
              <w:rPr>
                <w:b/>
                <w:spacing w:val="-4"/>
                <w:sz w:val="19"/>
              </w:rPr>
              <w:t>Type</w:t>
            </w:r>
          </w:p>
        </w:tc>
        <w:tc>
          <w:tcPr>
            <w:tcW w:w="1964" w:type="dxa"/>
            <w:tcBorders>
              <w:top w:val="single" w:sz="8" w:space="0" w:color="000000"/>
              <w:bottom w:val="single" w:sz="4" w:space="0" w:color="000000"/>
            </w:tcBorders>
          </w:tcPr>
          <w:p>
            <w:pPr>
              <w:pStyle w:val="TableParagraph"/>
              <w:rPr>
                <w:sz w:val="14"/>
              </w:rPr>
            </w:pPr>
          </w:p>
        </w:tc>
        <w:tc>
          <w:tcPr>
            <w:tcW w:w="3002" w:type="dxa"/>
            <w:tcBorders>
              <w:top w:val="single" w:sz="8" w:space="0" w:color="000000"/>
              <w:bottom w:val="single" w:sz="4" w:space="0" w:color="000000"/>
            </w:tcBorders>
          </w:tcPr>
          <w:p>
            <w:pPr>
              <w:pStyle w:val="TableParagraph"/>
              <w:spacing w:line="198" w:lineRule="exact" w:before="4"/>
              <w:ind w:left="6" w:right="4"/>
              <w:jc w:val="center"/>
              <w:rPr>
                <w:b/>
                <w:sz w:val="19"/>
              </w:rPr>
            </w:pPr>
            <w:r>
              <w:rPr>
                <w:b/>
                <w:spacing w:val="-2"/>
                <w:sz w:val="19"/>
              </w:rPr>
              <w:t>Strain</w:t>
            </w:r>
          </w:p>
        </w:tc>
      </w:tr>
      <w:tr>
        <w:trPr>
          <w:trHeight w:val="228" w:hRule="atLeast"/>
        </w:trPr>
        <w:tc>
          <w:tcPr>
            <w:tcW w:w="2263" w:type="dxa"/>
            <w:tcBorders>
              <w:top w:val="single" w:sz="4" w:space="0" w:color="000000"/>
            </w:tcBorders>
          </w:tcPr>
          <w:p>
            <w:pPr>
              <w:pStyle w:val="TableParagraph"/>
              <w:spacing w:line="204" w:lineRule="exact" w:before="4"/>
              <w:ind w:left="105"/>
              <w:rPr>
                <w:b/>
                <w:sz w:val="19"/>
              </w:rPr>
            </w:pPr>
            <w:r>
              <w:rPr>
                <w:b/>
                <w:sz w:val="19"/>
              </w:rPr>
              <w:t>Fully</w:t>
            </w:r>
            <w:r>
              <w:rPr>
                <w:b/>
                <w:spacing w:val="8"/>
                <w:sz w:val="19"/>
              </w:rPr>
              <w:t> </w:t>
            </w:r>
            <w:r>
              <w:rPr>
                <w:b/>
                <w:sz w:val="19"/>
              </w:rPr>
              <w:t>Wrapped</w:t>
            </w:r>
            <w:r>
              <w:rPr>
                <w:b/>
                <w:spacing w:val="10"/>
                <w:sz w:val="19"/>
              </w:rPr>
              <w:t> </w:t>
            </w:r>
            <w:r>
              <w:rPr>
                <w:b/>
                <w:sz w:val="19"/>
              </w:rPr>
              <w:t>RC</w:t>
            </w:r>
            <w:r>
              <w:rPr>
                <w:b/>
                <w:spacing w:val="11"/>
                <w:sz w:val="19"/>
              </w:rPr>
              <w:t> </w:t>
            </w:r>
            <w:r>
              <w:rPr>
                <w:b/>
                <w:spacing w:val="-4"/>
                <w:sz w:val="19"/>
              </w:rPr>
              <w:t>Beam</w:t>
            </w:r>
          </w:p>
        </w:tc>
        <w:tc>
          <w:tcPr>
            <w:tcW w:w="1310" w:type="dxa"/>
            <w:tcBorders>
              <w:top w:val="single" w:sz="4" w:space="0" w:color="000000"/>
            </w:tcBorders>
          </w:tcPr>
          <w:p>
            <w:pPr>
              <w:pStyle w:val="TableParagraph"/>
              <w:rPr>
                <w:sz w:val="16"/>
              </w:rPr>
            </w:pPr>
          </w:p>
        </w:tc>
        <w:tc>
          <w:tcPr>
            <w:tcW w:w="1964" w:type="dxa"/>
            <w:tcBorders>
              <w:top w:val="single" w:sz="4" w:space="0" w:color="000000"/>
            </w:tcBorders>
          </w:tcPr>
          <w:p>
            <w:pPr>
              <w:pStyle w:val="TableParagraph"/>
              <w:spacing w:line="204" w:lineRule="exact" w:before="4"/>
              <w:ind w:left="329"/>
              <w:rPr>
                <w:sz w:val="19"/>
              </w:rPr>
            </w:pPr>
            <w:r>
              <w:rPr>
                <w:sz w:val="19"/>
              </w:rPr>
              <w:t>FB-</w:t>
            </w:r>
            <w:r>
              <w:rPr>
                <w:spacing w:val="-10"/>
                <w:sz w:val="19"/>
              </w:rPr>
              <w:t>1</w:t>
            </w:r>
          </w:p>
        </w:tc>
        <w:tc>
          <w:tcPr>
            <w:tcW w:w="3002" w:type="dxa"/>
            <w:tcBorders>
              <w:top w:val="single" w:sz="4" w:space="0" w:color="000000"/>
            </w:tcBorders>
          </w:tcPr>
          <w:p>
            <w:pPr>
              <w:pStyle w:val="TableParagraph"/>
              <w:spacing w:line="204" w:lineRule="exact" w:before="4"/>
              <w:ind w:left="6" w:right="1"/>
              <w:jc w:val="center"/>
              <w:rPr>
                <w:sz w:val="19"/>
              </w:rPr>
            </w:pPr>
            <w:r>
              <w:rPr>
                <w:spacing w:val="-2"/>
                <w:sz w:val="19"/>
              </w:rPr>
              <w:t>0.007</w:t>
            </w:r>
          </w:p>
        </w:tc>
      </w:tr>
      <w:tr>
        <w:trPr>
          <w:trHeight w:val="251" w:hRule="atLeast"/>
        </w:trPr>
        <w:tc>
          <w:tcPr>
            <w:tcW w:w="2263" w:type="dxa"/>
          </w:tcPr>
          <w:p>
            <w:pPr>
              <w:pStyle w:val="TableParagraph"/>
              <w:spacing w:line="218" w:lineRule="exact"/>
              <w:ind w:left="105"/>
              <w:rPr>
                <w:b/>
                <w:sz w:val="19"/>
              </w:rPr>
            </w:pPr>
            <w:r>
              <w:rPr>
                <w:b/>
                <w:spacing w:val="-4"/>
                <w:sz w:val="19"/>
              </w:rPr>
              <w:t>(FB)</w:t>
            </w:r>
          </w:p>
        </w:tc>
        <w:tc>
          <w:tcPr>
            <w:tcW w:w="1310" w:type="dxa"/>
          </w:tcPr>
          <w:p>
            <w:pPr>
              <w:pStyle w:val="TableParagraph"/>
              <w:rPr>
                <w:sz w:val="18"/>
              </w:rPr>
            </w:pPr>
          </w:p>
        </w:tc>
        <w:tc>
          <w:tcPr>
            <w:tcW w:w="1964" w:type="dxa"/>
          </w:tcPr>
          <w:p>
            <w:pPr>
              <w:pStyle w:val="TableParagraph"/>
              <w:spacing w:line="213" w:lineRule="exact" w:before="19"/>
              <w:ind w:left="329"/>
              <w:rPr>
                <w:sz w:val="19"/>
              </w:rPr>
            </w:pPr>
            <w:r>
              <w:rPr>
                <w:sz w:val="19"/>
              </w:rPr>
              <w:t>FB-</w:t>
            </w:r>
            <w:r>
              <w:rPr>
                <w:spacing w:val="-10"/>
                <w:sz w:val="19"/>
              </w:rPr>
              <w:t>2</w:t>
            </w:r>
          </w:p>
        </w:tc>
        <w:tc>
          <w:tcPr>
            <w:tcW w:w="3002" w:type="dxa"/>
          </w:tcPr>
          <w:p>
            <w:pPr>
              <w:pStyle w:val="TableParagraph"/>
              <w:spacing w:line="213" w:lineRule="exact" w:before="19"/>
              <w:ind w:left="6"/>
              <w:jc w:val="center"/>
              <w:rPr>
                <w:sz w:val="19"/>
              </w:rPr>
            </w:pPr>
            <w:r>
              <w:rPr>
                <w:spacing w:val="-2"/>
                <w:sz w:val="19"/>
              </w:rPr>
              <w:t>0.0083</w:t>
            </w:r>
          </w:p>
        </w:tc>
      </w:tr>
      <w:tr>
        <w:trPr>
          <w:trHeight w:val="231" w:hRule="atLeast"/>
        </w:trPr>
        <w:tc>
          <w:tcPr>
            <w:tcW w:w="2263" w:type="dxa"/>
            <w:tcBorders>
              <w:bottom w:val="single" w:sz="8" w:space="0" w:color="000000"/>
            </w:tcBorders>
          </w:tcPr>
          <w:p>
            <w:pPr>
              <w:pStyle w:val="TableParagraph"/>
              <w:rPr>
                <w:sz w:val="16"/>
              </w:rPr>
            </w:pPr>
          </w:p>
        </w:tc>
        <w:tc>
          <w:tcPr>
            <w:tcW w:w="1310" w:type="dxa"/>
            <w:tcBorders>
              <w:bottom w:val="single" w:sz="8" w:space="0" w:color="000000"/>
            </w:tcBorders>
          </w:tcPr>
          <w:p>
            <w:pPr>
              <w:pStyle w:val="TableParagraph"/>
              <w:rPr>
                <w:sz w:val="16"/>
              </w:rPr>
            </w:pPr>
          </w:p>
        </w:tc>
        <w:tc>
          <w:tcPr>
            <w:tcW w:w="1964" w:type="dxa"/>
            <w:tcBorders>
              <w:bottom w:val="single" w:sz="8" w:space="0" w:color="000000"/>
            </w:tcBorders>
          </w:tcPr>
          <w:p>
            <w:pPr>
              <w:pStyle w:val="TableParagraph"/>
              <w:spacing w:line="203" w:lineRule="exact" w:before="9"/>
              <w:ind w:left="329"/>
              <w:rPr>
                <w:sz w:val="19"/>
              </w:rPr>
            </w:pPr>
            <w:r>
              <w:rPr>
                <w:sz w:val="19"/>
              </w:rPr>
              <w:t>FB-</w:t>
            </w:r>
            <w:r>
              <w:rPr>
                <w:spacing w:val="-10"/>
                <w:sz w:val="19"/>
              </w:rPr>
              <w:t>3</w:t>
            </w:r>
          </w:p>
        </w:tc>
        <w:tc>
          <w:tcPr>
            <w:tcW w:w="3002" w:type="dxa"/>
            <w:tcBorders>
              <w:bottom w:val="single" w:sz="8" w:space="0" w:color="000000"/>
            </w:tcBorders>
          </w:tcPr>
          <w:p>
            <w:pPr>
              <w:pStyle w:val="TableParagraph"/>
              <w:spacing w:line="203" w:lineRule="exact" w:before="9"/>
              <w:ind w:left="6"/>
              <w:jc w:val="center"/>
              <w:rPr>
                <w:sz w:val="19"/>
              </w:rPr>
            </w:pPr>
            <w:r>
              <w:rPr>
                <w:spacing w:val="-2"/>
                <w:sz w:val="19"/>
              </w:rPr>
              <w:t>0.0092</w:t>
            </w:r>
          </w:p>
        </w:tc>
      </w:tr>
    </w:tbl>
    <w:p>
      <w:pPr>
        <w:pStyle w:val="BodyText"/>
        <w:spacing w:before="22"/>
        <w:rPr>
          <w:sz w:val="17"/>
        </w:rPr>
      </w:pPr>
    </w:p>
    <w:p>
      <w:pPr>
        <w:pStyle w:val="BodyText"/>
        <w:spacing w:line="247" w:lineRule="auto"/>
        <w:ind w:left="123" w:right="269"/>
        <w:jc w:val="both"/>
      </w:pPr>
      <w:r>
        <w:rPr/>
        <w:t>These data indicate a constant deformation pattern under varied loads. The measured stresses show a regulated and relatively reduced amount of beam deformation, demonstrating the significant reinforcing impact of dual-layer CFRP wrapping. This improvement in load-bearing capability is reflected in the limited strain values, confirming the important</w:t>
      </w:r>
      <w:r>
        <w:rPr>
          <w:spacing w:val="23"/>
        </w:rPr>
        <w:t> </w:t>
      </w:r>
      <w:r>
        <w:rPr/>
        <w:t>impact</w:t>
      </w:r>
      <w:r>
        <w:rPr>
          <w:spacing w:val="23"/>
        </w:rPr>
        <w:t> </w:t>
      </w:r>
      <w:r>
        <w:rPr/>
        <w:t>of</w:t>
      </w:r>
      <w:r>
        <w:rPr>
          <w:spacing w:val="19"/>
        </w:rPr>
        <w:t> </w:t>
      </w:r>
      <w:r>
        <w:rPr/>
        <w:t>multi-layer</w:t>
      </w:r>
      <w:r>
        <w:rPr>
          <w:spacing w:val="24"/>
        </w:rPr>
        <w:t> </w:t>
      </w:r>
      <w:r>
        <w:rPr/>
        <w:t>CFRP</w:t>
      </w:r>
      <w:r>
        <w:rPr>
          <w:spacing w:val="20"/>
        </w:rPr>
        <w:t> </w:t>
      </w:r>
      <w:r>
        <w:rPr/>
        <w:t>reinforcement</w:t>
      </w:r>
      <w:r>
        <w:rPr>
          <w:spacing w:val="23"/>
        </w:rPr>
        <w:t> </w:t>
      </w:r>
      <w:r>
        <w:rPr/>
        <w:t>in</w:t>
      </w:r>
      <w:r>
        <w:rPr>
          <w:spacing w:val="22"/>
        </w:rPr>
        <w:t> </w:t>
      </w:r>
      <w:r>
        <w:rPr/>
        <w:t>moderating</w:t>
      </w:r>
      <w:r>
        <w:rPr>
          <w:spacing w:val="19"/>
        </w:rPr>
        <w:t> </w:t>
      </w:r>
      <w:r>
        <w:rPr/>
        <w:t>deformation</w:t>
      </w:r>
      <w:r>
        <w:rPr>
          <w:spacing w:val="24"/>
        </w:rPr>
        <w:t> </w:t>
      </w:r>
      <w:r>
        <w:rPr/>
        <w:t>and</w:t>
      </w:r>
      <w:r>
        <w:rPr>
          <w:spacing w:val="22"/>
        </w:rPr>
        <w:t> </w:t>
      </w:r>
      <w:r>
        <w:rPr/>
        <w:t>improving</w:t>
      </w:r>
      <w:r>
        <w:rPr>
          <w:spacing w:val="19"/>
        </w:rPr>
        <w:t> </w:t>
      </w:r>
      <w:r>
        <w:rPr/>
        <w:t>structural</w:t>
      </w:r>
      <w:r>
        <w:rPr>
          <w:spacing w:val="23"/>
        </w:rPr>
        <w:t> </w:t>
      </w:r>
      <w:r>
        <w:rPr/>
        <w:t>resilience of the beams.</w:t>
      </w:r>
    </w:p>
    <w:p>
      <w:pPr>
        <w:pStyle w:val="BodyText"/>
        <w:ind w:left="1342"/>
        <w:rPr>
          <w:sz w:val="20"/>
        </w:rPr>
      </w:pPr>
      <w:r>
        <w:rPr>
          <w:sz w:val="20"/>
        </w:rPr>
        <mc:AlternateContent>
          <mc:Choice Requires="wps">
            <w:drawing>
              <wp:inline distT="0" distB="0" distL="0" distR="0">
                <wp:extent cx="4229100" cy="1960245"/>
                <wp:effectExtent l="0" t="0" r="0" b="1905"/>
                <wp:docPr id="169" name="Group 169"/>
                <wp:cNvGraphicFramePr>
                  <a:graphicFrameLocks/>
                </wp:cNvGraphicFramePr>
                <a:graphic>
                  <a:graphicData uri="http://schemas.microsoft.com/office/word/2010/wordprocessingGroup">
                    <wpg:wgp>
                      <wpg:cNvPr id="169" name="Group 169"/>
                      <wpg:cNvGrpSpPr/>
                      <wpg:grpSpPr>
                        <a:xfrm>
                          <a:off x="0" y="0"/>
                          <a:ext cx="4229100" cy="1960245"/>
                          <a:chExt cx="4229100" cy="1960245"/>
                        </a:xfrm>
                      </wpg:grpSpPr>
                      <pic:pic>
                        <pic:nvPicPr>
                          <pic:cNvPr id="170" name="Image 170"/>
                          <pic:cNvPicPr/>
                        </pic:nvPicPr>
                        <pic:blipFill>
                          <a:blip r:embed="rId46" cstate="print"/>
                          <a:stretch>
                            <a:fillRect/>
                          </a:stretch>
                        </pic:blipFill>
                        <pic:spPr>
                          <a:xfrm>
                            <a:off x="637031" y="999743"/>
                            <a:ext cx="239268" cy="533400"/>
                          </a:xfrm>
                          <a:prstGeom prst="rect">
                            <a:avLst/>
                          </a:prstGeom>
                        </pic:spPr>
                      </pic:pic>
                      <pic:pic>
                        <pic:nvPicPr>
                          <pic:cNvPr id="171" name="Image 171"/>
                          <pic:cNvPicPr/>
                        </pic:nvPicPr>
                        <pic:blipFill>
                          <a:blip r:embed="rId47" cstate="print"/>
                          <a:stretch>
                            <a:fillRect/>
                          </a:stretch>
                        </pic:blipFill>
                        <pic:spPr>
                          <a:xfrm>
                            <a:off x="1853183" y="1062227"/>
                            <a:ext cx="239267" cy="470916"/>
                          </a:xfrm>
                          <a:prstGeom prst="rect">
                            <a:avLst/>
                          </a:prstGeom>
                        </pic:spPr>
                      </pic:pic>
                      <pic:pic>
                        <pic:nvPicPr>
                          <pic:cNvPr id="172" name="Image 172"/>
                          <pic:cNvPicPr/>
                        </pic:nvPicPr>
                        <pic:blipFill>
                          <a:blip r:embed="rId48" cstate="print"/>
                          <a:stretch>
                            <a:fillRect/>
                          </a:stretch>
                        </pic:blipFill>
                        <pic:spPr>
                          <a:xfrm>
                            <a:off x="3069335" y="1193291"/>
                            <a:ext cx="237744" cy="339851"/>
                          </a:xfrm>
                          <a:prstGeom prst="rect">
                            <a:avLst/>
                          </a:prstGeom>
                        </pic:spPr>
                      </pic:pic>
                      <pic:pic>
                        <pic:nvPicPr>
                          <pic:cNvPr id="173" name="Image 173"/>
                          <pic:cNvPicPr/>
                        </pic:nvPicPr>
                        <pic:blipFill>
                          <a:blip r:embed="rId49" cstate="print"/>
                          <a:stretch>
                            <a:fillRect/>
                          </a:stretch>
                        </pic:blipFill>
                        <pic:spPr>
                          <a:xfrm>
                            <a:off x="633984" y="950975"/>
                            <a:ext cx="2676143" cy="583692"/>
                          </a:xfrm>
                          <a:prstGeom prst="rect">
                            <a:avLst/>
                          </a:prstGeom>
                        </pic:spPr>
                      </pic:pic>
                      <pic:pic>
                        <pic:nvPicPr>
                          <pic:cNvPr id="174" name="Image 174"/>
                          <pic:cNvPicPr/>
                        </pic:nvPicPr>
                        <pic:blipFill>
                          <a:blip r:embed="rId50" cstate="print"/>
                          <a:stretch>
                            <a:fillRect/>
                          </a:stretch>
                        </pic:blipFill>
                        <pic:spPr>
                          <a:xfrm>
                            <a:off x="3360420" y="1130807"/>
                            <a:ext cx="239267" cy="402335"/>
                          </a:xfrm>
                          <a:prstGeom prst="rect">
                            <a:avLst/>
                          </a:prstGeom>
                        </pic:spPr>
                      </pic:pic>
                      <pic:pic>
                        <pic:nvPicPr>
                          <pic:cNvPr id="175" name="Image 175"/>
                          <pic:cNvPicPr/>
                        </pic:nvPicPr>
                        <pic:blipFill>
                          <a:blip r:embed="rId51" cstate="print"/>
                          <a:stretch>
                            <a:fillRect/>
                          </a:stretch>
                        </pic:blipFill>
                        <pic:spPr>
                          <a:xfrm>
                            <a:off x="928116" y="902207"/>
                            <a:ext cx="2673096" cy="632460"/>
                          </a:xfrm>
                          <a:prstGeom prst="rect">
                            <a:avLst/>
                          </a:prstGeom>
                        </pic:spPr>
                      </pic:pic>
                      <pic:pic>
                        <pic:nvPicPr>
                          <pic:cNvPr id="176" name="Image 176"/>
                          <pic:cNvPicPr/>
                        </pic:nvPicPr>
                        <pic:blipFill>
                          <a:blip r:embed="rId52" cstate="print"/>
                          <a:stretch>
                            <a:fillRect/>
                          </a:stretch>
                        </pic:blipFill>
                        <pic:spPr>
                          <a:xfrm>
                            <a:off x="3653028" y="1086611"/>
                            <a:ext cx="239267" cy="446532"/>
                          </a:xfrm>
                          <a:prstGeom prst="rect">
                            <a:avLst/>
                          </a:prstGeom>
                        </pic:spPr>
                      </pic:pic>
                      <pic:pic>
                        <pic:nvPicPr>
                          <pic:cNvPr id="177" name="Image 177"/>
                          <pic:cNvPicPr/>
                        </pic:nvPicPr>
                        <pic:blipFill>
                          <a:blip r:embed="rId53" cstate="print"/>
                          <a:stretch>
                            <a:fillRect/>
                          </a:stretch>
                        </pic:blipFill>
                        <pic:spPr>
                          <a:xfrm>
                            <a:off x="1219200" y="899160"/>
                            <a:ext cx="2676143" cy="635508"/>
                          </a:xfrm>
                          <a:prstGeom prst="rect">
                            <a:avLst/>
                          </a:prstGeom>
                        </pic:spPr>
                      </pic:pic>
                      <wps:wsp>
                        <wps:cNvPr id="178" name="Graphic 178"/>
                        <wps:cNvSpPr/>
                        <wps:spPr>
                          <a:xfrm>
                            <a:off x="440435" y="1533143"/>
                            <a:ext cx="3648710" cy="1270"/>
                          </a:xfrm>
                          <a:custGeom>
                            <a:avLst/>
                            <a:gdLst/>
                            <a:ahLst/>
                            <a:cxnLst/>
                            <a:rect l="l" t="t" r="r" b="b"/>
                            <a:pathLst>
                              <a:path w="3648710" h="0">
                                <a:moveTo>
                                  <a:pt x="0" y="0"/>
                                </a:moveTo>
                                <a:lnTo>
                                  <a:pt x="3648455" y="0"/>
                                </a:lnTo>
                              </a:path>
                            </a:pathLst>
                          </a:custGeom>
                          <a:ln w="18288">
                            <a:solidFill>
                              <a:srgbClr val="BFBFBF"/>
                            </a:solidFill>
                            <a:prstDash val="solid"/>
                          </a:ln>
                        </wps:spPr>
                        <wps:bodyPr wrap="square" lIns="0" tIns="0" rIns="0" bIns="0" rtlCol="0">
                          <a:prstTxWarp prst="textNoShape">
                            <a:avLst/>
                          </a:prstTxWarp>
                          <a:noAutofit/>
                        </wps:bodyPr>
                      </wps:wsp>
                      <pic:pic>
                        <pic:nvPicPr>
                          <pic:cNvPr id="179" name="Image 179"/>
                          <pic:cNvPicPr/>
                        </pic:nvPicPr>
                        <pic:blipFill>
                          <a:blip r:embed="rId54" cstate="print"/>
                          <a:stretch>
                            <a:fillRect/>
                          </a:stretch>
                        </pic:blipFill>
                        <pic:spPr>
                          <a:xfrm>
                            <a:off x="1388364" y="531876"/>
                            <a:ext cx="67055" cy="68579"/>
                          </a:xfrm>
                          <a:prstGeom prst="rect">
                            <a:avLst/>
                          </a:prstGeom>
                        </pic:spPr>
                      </pic:pic>
                      <pic:pic>
                        <pic:nvPicPr>
                          <pic:cNvPr id="180" name="Image 180"/>
                          <pic:cNvPicPr/>
                        </pic:nvPicPr>
                        <pic:blipFill>
                          <a:blip r:embed="rId55" cstate="print"/>
                          <a:stretch>
                            <a:fillRect/>
                          </a:stretch>
                        </pic:blipFill>
                        <pic:spPr>
                          <a:xfrm>
                            <a:off x="1918716" y="531876"/>
                            <a:ext cx="68579" cy="68579"/>
                          </a:xfrm>
                          <a:prstGeom prst="rect">
                            <a:avLst/>
                          </a:prstGeom>
                        </pic:spPr>
                      </pic:pic>
                      <pic:pic>
                        <pic:nvPicPr>
                          <pic:cNvPr id="181" name="Image 181"/>
                          <pic:cNvPicPr/>
                        </pic:nvPicPr>
                        <pic:blipFill>
                          <a:blip r:embed="rId56" cstate="print"/>
                          <a:stretch>
                            <a:fillRect/>
                          </a:stretch>
                        </pic:blipFill>
                        <pic:spPr>
                          <a:xfrm>
                            <a:off x="2450592" y="531876"/>
                            <a:ext cx="67055" cy="68579"/>
                          </a:xfrm>
                          <a:prstGeom prst="rect">
                            <a:avLst/>
                          </a:prstGeom>
                        </pic:spPr>
                      </pic:pic>
                      <wps:wsp>
                        <wps:cNvPr id="182" name="Graphic 182"/>
                        <wps:cNvSpPr/>
                        <wps:spPr>
                          <a:xfrm>
                            <a:off x="4572" y="4572"/>
                            <a:ext cx="4220210" cy="1950720"/>
                          </a:xfrm>
                          <a:custGeom>
                            <a:avLst/>
                            <a:gdLst/>
                            <a:ahLst/>
                            <a:cxnLst/>
                            <a:rect l="l" t="t" r="r" b="b"/>
                            <a:pathLst>
                              <a:path w="4220210" h="1950720">
                                <a:moveTo>
                                  <a:pt x="0" y="0"/>
                                </a:moveTo>
                                <a:lnTo>
                                  <a:pt x="4219956" y="0"/>
                                </a:lnTo>
                                <a:lnTo>
                                  <a:pt x="4219956" y="1950719"/>
                                </a:lnTo>
                                <a:lnTo>
                                  <a:pt x="0" y="1950719"/>
                                </a:lnTo>
                                <a:lnTo>
                                  <a:pt x="0" y="0"/>
                                </a:lnTo>
                                <a:close/>
                              </a:path>
                            </a:pathLst>
                          </a:custGeom>
                          <a:ln w="9143">
                            <a:solidFill>
                              <a:srgbClr val="D8D8D8"/>
                            </a:solidFill>
                            <a:prstDash val="solid"/>
                          </a:ln>
                        </wps:spPr>
                        <wps:bodyPr wrap="square" lIns="0" tIns="0" rIns="0" bIns="0" rtlCol="0">
                          <a:prstTxWarp prst="textNoShape">
                            <a:avLst/>
                          </a:prstTxWarp>
                          <a:noAutofit/>
                        </wps:bodyPr>
                      </wps:wsp>
                      <wps:wsp>
                        <wps:cNvPr id="183" name="Textbox 183"/>
                        <wps:cNvSpPr txBox="1"/>
                        <wps:spPr>
                          <a:xfrm>
                            <a:off x="1746076" y="1624928"/>
                            <a:ext cx="2308225" cy="247015"/>
                          </a:xfrm>
                          <a:prstGeom prst="rect">
                            <a:avLst/>
                          </a:prstGeom>
                        </wps:spPr>
                        <wps:txbx>
                          <w:txbxContent>
                            <w:p>
                              <w:pPr>
                                <w:tabs>
                                  <w:tab w:pos="1848"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10"/>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CFRP</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7"/>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in</w:t>
                              </w:r>
                              <w:r>
                                <w:rPr>
                                  <w:rFonts w:ascii="Calibri"/>
                                  <w:color w:val="595959"/>
                                  <w:spacing w:val="-8"/>
                                  <w:w w:val="105"/>
                                  <w:sz w:val="17"/>
                                </w:rPr>
                                <w:t> </w:t>
                              </w:r>
                              <w:r>
                                <w:rPr>
                                  <w:rFonts w:ascii="Calibri"/>
                                  <w:color w:val="595959"/>
                                  <w:w w:val="105"/>
                                  <w:sz w:val="17"/>
                                </w:rPr>
                                <w:t>2</w:t>
                              </w:r>
                              <w:r>
                                <w:rPr>
                                  <w:rFonts w:ascii="Calibri"/>
                                  <w:color w:val="595959"/>
                                  <w:spacing w:val="-9"/>
                                  <w:w w:val="105"/>
                                  <w:sz w:val="17"/>
                                </w:rPr>
                                <w:t> </w:t>
                              </w:r>
                              <w:r>
                                <w:rPr>
                                  <w:rFonts w:ascii="Calibri"/>
                                  <w:color w:val="595959"/>
                                  <w:spacing w:val="-2"/>
                                  <w:w w:val="105"/>
                                  <w:sz w:val="17"/>
                                </w:rPr>
                                <w:t>layers</w:t>
                              </w:r>
                            </w:p>
                            <w:p>
                              <w:pPr>
                                <w:spacing w:line="206" w:lineRule="exact" w:before="6"/>
                                <w:ind w:left="2328" w:right="0" w:firstLine="0"/>
                                <w:jc w:val="left"/>
                                <w:rPr>
                                  <w:rFonts w:ascii="Calibri"/>
                                  <w:sz w:val="17"/>
                                </w:rPr>
                              </w:pPr>
                              <w:r>
                                <w:rPr>
                                  <w:rFonts w:ascii="Calibri"/>
                                  <w:color w:val="595959"/>
                                  <w:spacing w:val="-2"/>
                                  <w:w w:val="105"/>
                                  <w:sz w:val="17"/>
                                </w:rPr>
                                <w:t>CFRP</w:t>
                              </w:r>
                              <w:r>
                                <w:rPr>
                                  <w:rFonts w:ascii="Calibri"/>
                                  <w:color w:val="595959"/>
                                  <w:spacing w:val="-3"/>
                                  <w:w w:val="105"/>
                                  <w:sz w:val="17"/>
                                </w:rPr>
                                <w:t> </w:t>
                              </w:r>
                              <w:r>
                                <w:rPr>
                                  <w:rFonts w:ascii="Calibri"/>
                                  <w:color w:val="595959"/>
                                  <w:spacing w:val="-4"/>
                                  <w:w w:val="105"/>
                                  <w:sz w:val="17"/>
                                </w:rPr>
                                <w:t>Beam</w:t>
                              </w:r>
                            </w:p>
                          </w:txbxContent>
                        </wps:txbx>
                        <wps:bodyPr wrap="square" lIns="0" tIns="0" rIns="0" bIns="0" rtlCol="0">
                          <a:noAutofit/>
                        </wps:bodyPr>
                      </wps:wsp>
                      <wps:wsp>
                        <wps:cNvPr id="184" name="Textbox 184"/>
                        <wps:cNvSpPr txBox="1"/>
                        <wps:spPr>
                          <a:xfrm>
                            <a:off x="608081" y="1624928"/>
                            <a:ext cx="895985" cy="111760"/>
                          </a:xfrm>
                          <a:prstGeom prst="rect">
                            <a:avLst/>
                          </a:prstGeom>
                        </wps:spPr>
                        <wps:txbx>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3"/>
                                  <w:sz w:val="17"/>
                                </w:rPr>
                                <w:t> </w:t>
                              </w:r>
                              <w:r>
                                <w:rPr>
                                  <w:rFonts w:ascii="Calibri"/>
                                  <w:color w:val="595959"/>
                                  <w:spacing w:val="-4"/>
                                  <w:sz w:val="17"/>
                                </w:rPr>
                                <w:t>Beam</w:t>
                              </w:r>
                            </w:p>
                          </w:txbxContent>
                        </wps:txbx>
                        <wps:bodyPr wrap="square" lIns="0" tIns="0" rIns="0" bIns="0" rtlCol="0">
                          <a:noAutofit/>
                        </wps:bodyPr>
                      </wps:wsp>
                      <wps:wsp>
                        <wps:cNvPr id="185" name="Textbox 185"/>
                        <wps:cNvSpPr txBox="1"/>
                        <wps:spPr>
                          <a:xfrm>
                            <a:off x="85390" y="1237807"/>
                            <a:ext cx="266065" cy="353695"/>
                          </a:xfrm>
                          <a:prstGeom prst="rect">
                            <a:avLst/>
                          </a:prstGeom>
                        </wps:spPr>
                        <wps:txbx>
                          <w:txbxContent>
                            <w:p>
                              <w:pPr>
                                <w:spacing w:line="177" w:lineRule="exact" w:before="0"/>
                                <w:ind w:left="0" w:right="18" w:firstLine="0"/>
                                <w:jc w:val="right"/>
                                <w:rPr>
                                  <w:rFonts w:ascii="Calibri"/>
                                  <w:sz w:val="17"/>
                                </w:rPr>
                              </w:pPr>
                              <w:r>
                                <w:rPr>
                                  <w:rFonts w:ascii="Calibri"/>
                                  <w:color w:val="595959"/>
                                  <w:spacing w:val="-2"/>
                                  <w:sz w:val="17"/>
                                </w:rPr>
                                <w:t>0.005</w:t>
                              </w:r>
                            </w:p>
                            <w:p>
                              <w:pPr>
                                <w:spacing w:line="206" w:lineRule="exact" w:before="174"/>
                                <w:ind w:left="0" w:right="18" w:firstLine="0"/>
                                <w:jc w:val="right"/>
                                <w:rPr>
                                  <w:rFonts w:ascii="Calibri"/>
                                  <w:sz w:val="17"/>
                                </w:rPr>
                              </w:pPr>
                              <w:r>
                                <w:rPr>
                                  <w:rFonts w:ascii="Calibri"/>
                                  <w:color w:val="595959"/>
                                  <w:spacing w:val="-10"/>
                                  <w:w w:val="105"/>
                                  <w:sz w:val="17"/>
                                </w:rPr>
                                <w:t>0</w:t>
                              </w:r>
                            </w:p>
                          </w:txbxContent>
                        </wps:txbx>
                        <wps:bodyPr wrap="square" lIns="0" tIns="0" rIns="0" bIns="0" rtlCol="0">
                          <a:noAutofit/>
                        </wps:bodyPr>
                      </wps:wsp>
                      <wps:wsp>
                        <wps:cNvPr id="186" name="Textbox 186"/>
                        <wps:cNvSpPr txBox="1"/>
                        <wps:spPr>
                          <a:xfrm>
                            <a:off x="3616516" y="917770"/>
                            <a:ext cx="32385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0.0092</w:t>
                              </w:r>
                            </w:p>
                          </w:txbxContent>
                        </wps:txbx>
                        <wps:bodyPr wrap="square" lIns="0" tIns="0" rIns="0" bIns="0" rtlCol="0">
                          <a:noAutofit/>
                        </wps:bodyPr>
                      </wps:wsp>
                      <wps:wsp>
                        <wps:cNvPr id="187" name="Textbox 187"/>
                        <wps:cNvSpPr txBox="1"/>
                        <wps:spPr>
                          <a:xfrm>
                            <a:off x="3061805" y="960443"/>
                            <a:ext cx="585470" cy="175260"/>
                          </a:xfrm>
                          <a:prstGeom prst="rect">
                            <a:avLst/>
                          </a:prstGeom>
                        </wps:spPr>
                        <wps:txbx>
                          <w:txbxContent>
                            <w:p>
                              <w:pPr>
                                <w:spacing w:line="194" w:lineRule="auto" w:before="0"/>
                                <w:ind w:left="0" w:right="0" w:firstLine="0"/>
                                <w:jc w:val="left"/>
                                <w:rPr>
                                  <w:rFonts w:ascii="Calibri"/>
                                  <w:sz w:val="17"/>
                                </w:rPr>
                              </w:pPr>
                              <w:r>
                                <w:rPr>
                                  <w:rFonts w:ascii="Calibri"/>
                                  <w:color w:val="3F3F3F"/>
                                  <w:spacing w:val="-2"/>
                                  <w:w w:val="105"/>
                                  <w:position w:val="-9"/>
                                  <w:sz w:val="17"/>
                                </w:rPr>
                                <w:t>0.007</w:t>
                              </w:r>
                              <w:r>
                                <w:rPr>
                                  <w:rFonts w:ascii="Calibri"/>
                                  <w:color w:val="3F3F3F"/>
                                  <w:spacing w:val="-2"/>
                                  <w:w w:val="105"/>
                                  <w:sz w:val="17"/>
                                </w:rPr>
                                <w:t>0.0083</w:t>
                              </w:r>
                            </w:p>
                          </w:txbxContent>
                        </wps:txbx>
                        <wps:bodyPr wrap="square" lIns="0" tIns="0" rIns="0" bIns="0" rtlCol="0">
                          <a:noAutofit/>
                        </wps:bodyPr>
                      </wps:wsp>
                      <wps:wsp>
                        <wps:cNvPr id="188" name="Textbox 188"/>
                        <wps:cNvSpPr txBox="1"/>
                        <wps:spPr>
                          <a:xfrm>
                            <a:off x="2109291" y="955895"/>
                            <a:ext cx="32385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0.0084</w:t>
                              </w:r>
                            </w:p>
                          </w:txbxContent>
                        </wps:txbx>
                        <wps:bodyPr wrap="square" lIns="0" tIns="0" rIns="0" bIns="0" rtlCol="0">
                          <a:noAutofit/>
                        </wps:bodyPr>
                      </wps:wsp>
                      <wps:wsp>
                        <wps:cNvPr id="189" name="Textbox 189"/>
                        <wps:cNvSpPr txBox="1"/>
                        <wps:spPr>
                          <a:xfrm>
                            <a:off x="141770" y="995479"/>
                            <a:ext cx="20955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4"/>
                                  <w:w w:val="105"/>
                                  <w:sz w:val="17"/>
                                </w:rPr>
                                <w:t>0.01</w:t>
                              </w:r>
                            </w:p>
                          </w:txbxContent>
                        </wps:txbx>
                        <wps:bodyPr wrap="square" lIns="0" tIns="0" rIns="0" bIns="0" rtlCol="0">
                          <a:noAutofit/>
                        </wps:bodyPr>
                      </wps:wsp>
                      <wps:wsp>
                        <wps:cNvPr id="190" name="Textbox 190"/>
                        <wps:cNvSpPr txBox="1"/>
                        <wps:spPr>
                          <a:xfrm>
                            <a:off x="2401889" y="873602"/>
                            <a:ext cx="32194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0.0101</w:t>
                              </w:r>
                            </w:p>
                          </w:txbxContent>
                        </wps:txbx>
                        <wps:bodyPr wrap="square" lIns="0" tIns="0" rIns="0" bIns="0" rtlCol="0">
                          <a:noAutofit/>
                        </wps:bodyPr>
                      </wps:wsp>
                      <wps:wsp>
                        <wps:cNvPr id="191" name="Textbox 191"/>
                        <wps:cNvSpPr txBox="1"/>
                        <wps:spPr>
                          <a:xfrm>
                            <a:off x="1818152" y="893360"/>
                            <a:ext cx="32194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0.0097</w:t>
                              </w:r>
                            </w:p>
                          </w:txbxContent>
                        </wps:txbx>
                        <wps:bodyPr wrap="square" lIns="0" tIns="0" rIns="0" bIns="0" rtlCol="0">
                          <a:noAutofit/>
                        </wps:bodyPr>
                      </wps:wsp>
                      <wps:wsp>
                        <wps:cNvPr id="192" name="Textbox 192"/>
                        <wps:cNvSpPr txBox="1"/>
                        <wps:spPr>
                          <a:xfrm>
                            <a:off x="922033" y="733393"/>
                            <a:ext cx="558800" cy="160020"/>
                          </a:xfrm>
                          <a:prstGeom prst="rect">
                            <a:avLst/>
                          </a:prstGeom>
                        </wps:spPr>
                        <wps:txbx>
                          <w:txbxContent>
                            <w:p>
                              <w:pPr>
                                <w:spacing w:line="194" w:lineRule="auto" w:before="0"/>
                                <w:ind w:left="0" w:right="0" w:firstLine="0"/>
                                <w:jc w:val="left"/>
                                <w:rPr>
                                  <w:rFonts w:ascii="Calibri"/>
                                  <w:sz w:val="17"/>
                                </w:rPr>
                              </w:pPr>
                              <w:r>
                                <w:rPr>
                                  <w:rFonts w:ascii="Calibri"/>
                                  <w:color w:val="3F3F3F"/>
                                  <w:w w:val="105"/>
                                  <w:position w:val="-7"/>
                                  <w:sz w:val="17"/>
                                </w:rPr>
                                <w:t>0.012</w:t>
                              </w:r>
                              <w:r>
                                <w:rPr>
                                  <w:rFonts w:ascii="Calibri"/>
                                  <w:color w:val="3F3F3F"/>
                                  <w:spacing w:val="10"/>
                                  <w:w w:val="105"/>
                                  <w:position w:val="-7"/>
                                  <w:sz w:val="17"/>
                                </w:rPr>
                                <w:t> </w:t>
                              </w:r>
                              <w:r>
                                <w:rPr>
                                  <w:rFonts w:ascii="Calibri"/>
                                  <w:color w:val="3F3F3F"/>
                                  <w:spacing w:val="-2"/>
                                  <w:w w:val="105"/>
                                  <w:sz w:val="17"/>
                                </w:rPr>
                                <w:t>0.013</w:t>
                              </w:r>
                            </w:p>
                          </w:txbxContent>
                        </wps:txbx>
                        <wps:bodyPr wrap="square" lIns="0" tIns="0" rIns="0" bIns="0" rtlCol="0">
                          <a:noAutofit/>
                        </wps:bodyPr>
                      </wps:wsp>
                      <wps:wsp>
                        <wps:cNvPr id="193" name="Textbox 193"/>
                        <wps:cNvSpPr txBox="1"/>
                        <wps:spPr>
                          <a:xfrm>
                            <a:off x="630948" y="830894"/>
                            <a:ext cx="26606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0.011</w:t>
                              </w:r>
                            </w:p>
                          </w:txbxContent>
                        </wps:txbx>
                        <wps:bodyPr wrap="square" lIns="0" tIns="0" rIns="0" bIns="0" rtlCol="0">
                          <a:noAutofit/>
                        </wps:bodyPr>
                      </wps:wsp>
                      <wps:wsp>
                        <wps:cNvPr id="194" name="Textbox 194"/>
                        <wps:cNvSpPr txBox="1"/>
                        <wps:spPr>
                          <a:xfrm>
                            <a:off x="85390" y="753185"/>
                            <a:ext cx="266065"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2"/>
                                  <w:w w:val="105"/>
                                  <w:sz w:val="17"/>
                                </w:rPr>
                                <w:t>0.015</w:t>
                              </w:r>
                            </w:p>
                          </w:txbxContent>
                        </wps:txbx>
                        <wps:bodyPr wrap="square" lIns="0" tIns="0" rIns="0" bIns="0" rtlCol="0">
                          <a:noAutofit/>
                        </wps:bodyPr>
                      </wps:wsp>
                      <wps:wsp>
                        <wps:cNvPr id="195" name="Textbox 195"/>
                        <wps:cNvSpPr txBox="1"/>
                        <wps:spPr>
                          <a:xfrm>
                            <a:off x="1170438" y="142475"/>
                            <a:ext cx="1877695" cy="483234"/>
                          </a:xfrm>
                          <a:prstGeom prst="rect">
                            <a:avLst/>
                          </a:prstGeom>
                        </wps:spPr>
                        <wps:txbx>
                          <w:txbxContent>
                            <w:p>
                              <w:pPr>
                                <w:spacing w:line="357" w:lineRule="exact" w:before="0"/>
                                <w:ind w:left="0" w:right="0" w:firstLine="0"/>
                                <w:jc w:val="left"/>
                                <w:rPr>
                                  <w:rFonts w:ascii="Calibri"/>
                                  <w:b/>
                                  <w:sz w:val="35"/>
                                </w:rPr>
                              </w:pPr>
                              <w:r>
                                <w:rPr>
                                  <w:rFonts w:ascii="Calibri"/>
                                  <w:b/>
                                  <w:color w:val="7E7E7E"/>
                                  <w:spacing w:val="24"/>
                                  <w:sz w:val="35"/>
                                </w:rPr>
                                <w:t>STRAIN</w:t>
                              </w:r>
                              <w:r>
                                <w:rPr>
                                  <w:rFonts w:ascii="Calibri"/>
                                  <w:b/>
                                  <w:color w:val="7E7E7E"/>
                                  <w:spacing w:val="51"/>
                                  <w:sz w:val="35"/>
                                </w:rPr>
                                <w:t> </w:t>
                              </w:r>
                              <w:r>
                                <w:rPr>
                                  <w:rFonts w:ascii="Calibri"/>
                                  <w:b/>
                                  <w:color w:val="7E7E7E"/>
                                  <w:spacing w:val="17"/>
                                  <w:sz w:val="35"/>
                                </w:rPr>
                                <w:t>ANALYSIS</w:t>
                              </w:r>
                            </w:p>
                            <w:p>
                              <w:pPr>
                                <w:tabs>
                                  <w:tab w:pos="1322" w:val="left" w:leader="none"/>
                                  <w:tab w:pos="2157" w:val="left" w:leader="none"/>
                                </w:tabs>
                                <w:spacing w:line="206" w:lineRule="exact" w:before="197"/>
                                <w:ind w:left="487" w:right="0" w:firstLine="0"/>
                                <w:jc w:val="left"/>
                                <w:rPr>
                                  <w:rFonts w:ascii="Calibri"/>
                                  <w:sz w:val="17"/>
                                </w:rPr>
                              </w:pPr>
                              <w:r>
                                <w:rPr>
                                  <w:rFonts w:ascii="Calibri"/>
                                  <w:color w:val="595959"/>
                                  <w:sz w:val="17"/>
                                </w:rPr>
                                <w:t>Beam</w:t>
                              </w:r>
                              <w:r>
                                <w:rPr>
                                  <w:rFonts w:ascii="Calibri"/>
                                  <w:color w:val="595959"/>
                                  <w:spacing w:val="8"/>
                                  <w:sz w:val="17"/>
                                </w:rPr>
                                <w:t> </w:t>
                              </w:r>
                              <w:r>
                                <w:rPr>
                                  <w:rFonts w:ascii="Calibri"/>
                                  <w:color w:val="595959"/>
                                  <w:spacing w:val="-10"/>
                                  <w:sz w:val="17"/>
                                </w:rPr>
                                <w:t>1</w:t>
                              </w:r>
                              <w:r>
                                <w:rPr>
                                  <w:rFonts w:ascii="Calibri"/>
                                  <w:color w:val="595959"/>
                                  <w:sz w:val="17"/>
                                </w:rPr>
                                <w:tab/>
                                <w:t>Beam</w:t>
                              </w:r>
                              <w:r>
                                <w:rPr>
                                  <w:rFonts w:ascii="Calibri"/>
                                  <w:color w:val="595959"/>
                                  <w:spacing w:val="12"/>
                                  <w:sz w:val="17"/>
                                </w:rPr>
                                <w:t> </w:t>
                              </w:r>
                              <w:r>
                                <w:rPr>
                                  <w:rFonts w:ascii="Calibri"/>
                                  <w:color w:val="595959"/>
                                  <w:spacing w:val="-10"/>
                                  <w:sz w:val="17"/>
                                </w:rPr>
                                <w:t>2</w:t>
                              </w:r>
                              <w:r>
                                <w:rPr>
                                  <w:rFonts w:ascii="Calibri"/>
                                  <w:color w:val="595959"/>
                                  <w:sz w:val="17"/>
                                </w:rPr>
                                <w:tab/>
                                <w:t>Beam</w:t>
                              </w:r>
                              <w:r>
                                <w:rPr>
                                  <w:rFonts w:ascii="Calibri"/>
                                  <w:color w:val="595959"/>
                                  <w:spacing w:val="10"/>
                                  <w:sz w:val="17"/>
                                </w:rPr>
                                <w:t> </w:t>
                              </w:r>
                              <w:r>
                                <w:rPr>
                                  <w:rFonts w:ascii="Calibri"/>
                                  <w:color w:val="595959"/>
                                  <w:spacing w:val="-10"/>
                                  <w:sz w:val="17"/>
                                </w:rPr>
                                <w:t>3</w:t>
                              </w:r>
                            </w:p>
                          </w:txbxContent>
                        </wps:txbx>
                        <wps:bodyPr wrap="square" lIns="0" tIns="0" rIns="0" bIns="0" rtlCol="0">
                          <a:noAutofit/>
                        </wps:bodyPr>
                      </wps:wsp>
                    </wpg:wgp>
                  </a:graphicData>
                </a:graphic>
              </wp:inline>
            </w:drawing>
          </mc:Choice>
          <mc:Fallback>
            <w:pict>
              <v:group style="width:333pt;height:154.35pt;mso-position-horizontal-relative:char;mso-position-vertical-relative:line" id="docshapegroup160" coordorigin="0,0" coordsize="6660,3087">
                <v:shape style="position:absolute;left:1003;top:1574;width:377;height:840" type="#_x0000_t75" id="docshape161" stroked="false">
                  <v:imagedata r:id="rId46" o:title=""/>
                </v:shape>
                <v:shape style="position:absolute;left:2918;top:1672;width:377;height:742" type="#_x0000_t75" id="docshape162" stroked="false">
                  <v:imagedata r:id="rId47" o:title=""/>
                </v:shape>
                <v:shape style="position:absolute;left:4833;top:1879;width:375;height:536" type="#_x0000_t75" id="docshape163" stroked="false">
                  <v:imagedata r:id="rId48" o:title=""/>
                </v:shape>
                <v:shape style="position:absolute;left:998;top:1497;width:4215;height:920" type="#_x0000_t75" id="docshape164" stroked="false">
                  <v:imagedata r:id="rId49" o:title=""/>
                </v:shape>
                <v:shape style="position:absolute;left:5292;top:1780;width:377;height:634" type="#_x0000_t75" id="docshape165" stroked="false">
                  <v:imagedata r:id="rId50" o:title=""/>
                </v:shape>
                <v:shape style="position:absolute;left:1461;top:1420;width:4210;height:996" type="#_x0000_t75" id="docshape166" stroked="false">
                  <v:imagedata r:id="rId51" o:title=""/>
                </v:shape>
                <v:shape style="position:absolute;left:5752;top:1711;width:377;height:704" type="#_x0000_t75" id="docshape167" stroked="false">
                  <v:imagedata r:id="rId52" o:title=""/>
                </v:shape>
                <v:shape style="position:absolute;left:1920;top:1416;width:4215;height:1001" type="#_x0000_t75" id="docshape168" stroked="false">
                  <v:imagedata r:id="rId53" o:title=""/>
                </v:shape>
                <v:line style="position:absolute" from="694,2414" to="6439,2414" stroked="true" strokeweight="1.44pt" strokecolor="#bfbfbf">
                  <v:stroke dashstyle="solid"/>
                </v:line>
                <v:shape style="position:absolute;left:2186;top:837;width:106;height:108" type="#_x0000_t75" id="docshape169" stroked="false">
                  <v:imagedata r:id="rId54" o:title=""/>
                </v:shape>
                <v:shape style="position:absolute;left:3021;top:837;width:108;height:108" type="#_x0000_t75" id="docshape170" stroked="false">
                  <v:imagedata r:id="rId55" o:title=""/>
                </v:shape>
                <v:shape style="position:absolute;left:3859;top:837;width:106;height:108" type="#_x0000_t75" id="docshape171" stroked="false">
                  <v:imagedata r:id="rId56" o:title=""/>
                </v:shape>
                <v:rect style="position:absolute;left:7;top:7;width:6646;height:3072" id="docshape172" filled="false" stroked="true" strokeweight=".72pt" strokecolor="#d8d8d8">
                  <v:stroke dashstyle="solid"/>
                </v:rect>
                <v:shape style="position:absolute;left:2749;top:2558;width:3635;height:389" type="#_x0000_t202" id="docshape173" filled="false" stroked="false">
                  <v:textbox inset="0,0,0,0">
                    <w:txbxContent>
                      <w:p>
                        <w:pPr>
                          <w:tabs>
                            <w:tab w:pos="1848"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10"/>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CFRP</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7"/>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in</w:t>
                        </w:r>
                        <w:r>
                          <w:rPr>
                            <w:rFonts w:ascii="Calibri"/>
                            <w:color w:val="595959"/>
                            <w:spacing w:val="-8"/>
                            <w:w w:val="105"/>
                            <w:sz w:val="17"/>
                          </w:rPr>
                          <w:t> </w:t>
                        </w:r>
                        <w:r>
                          <w:rPr>
                            <w:rFonts w:ascii="Calibri"/>
                            <w:color w:val="595959"/>
                            <w:w w:val="105"/>
                            <w:sz w:val="17"/>
                          </w:rPr>
                          <w:t>2</w:t>
                        </w:r>
                        <w:r>
                          <w:rPr>
                            <w:rFonts w:ascii="Calibri"/>
                            <w:color w:val="595959"/>
                            <w:spacing w:val="-9"/>
                            <w:w w:val="105"/>
                            <w:sz w:val="17"/>
                          </w:rPr>
                          <w:t> </w:t>
                        </w:r>
                        <w:r>
                          <w:rPr>
                            <w:rFonts w:ascii="Calibri"/>
                            <w:color w:val="595959"/>
                            <w:spacing w:val="-2"/>
                            <w:w w:val="105"/>
                            <w:sz w:val="17"/>
                          </w:rPr>
                          <w:t>layers</w:t>
                        </w:r>
                      </w:p>
                      <w:p>
                        <w:pPr>
                          <w:spacing w:line="206" w:lineRule="exact" w:before="6"/>
                          <w:ind w:left="2328" w:right="0" w:firstLine="0"/>
                          <w:jc w:val="left"/>
                          <w:rPr>
                            <w:rFonts w:ascii="Calibri"/>
                            <w:sz w:val="17"/>
                          </w:rPr>
                        </w:pPr>
                        <w:r>
                          <w:rPr>
                            <w:rFonts w:ascii="Calibri"/>
                            <w:color w:val="595959"/>
                            <w:spacing w:val="-2"/>
                            <w:w w:val="105"/>
                            <w:sz w:val="17"/>
                          </w:rPr>
                          <w:t>CFRP</w:t>
                        </w:r>
                        <w:r>
                          <w:rPr>
                            <w:rFonts w:ascii="Calibri"/>
                            <w:color w:val="595959"/>
                            <w:spacing w:val="-3"/>
                            <w:w w:val="105"/>
                            <w:sz w:val="17"/>
                          </w:rPr>
                          <w:t> </w:t>
                        </w:r>
                        <w:r>
                          <w:rPr>
                            <w:rFonts w:ascii="Calibri"/>
                            <w:color w:val="595959"/>
                            <w:spacing w:val="-4"/>
                            <w:w w:val="105"/>
                            <w:sz w:val="17"/>
                          </w:rPr>
                          <w:t>Beam</w:t>
                        </w:r>
                      </w:p>
                    </w:txbxContent>
                  </v:textbox>
                  <w10:wrap type="none"/>
                </v:shape>
                <v:shape style="position:absolute;left:957;top:2558;width:1411;height:176" type="#_x0000_t202" id="docshape174" filled="false" stroked="false">
                  <v:textbox inset="0,0,0,0">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3"/>
                            <w:sz w:val="17"/>
                          </w:rPr>
                          <w:t> </w:t>
                        </w:r>
                        <w:r>
                          <w:rPr>
                            <w:rFonts w:ascii="Calibri"/>
                            <w:color w:val="595959"/>
                            <w:spacing w:val="-4"/>
                            <w:sz w:val="17"/>
                          </w:rPr>
                          <w:t>Beam</w:t>
                        </w:r>
                      </w:p>
                    </w:txbxContent>
                  </v:textbox>
                  <w10:wrap type="none"/>
                </v:shape>
                <v:shape style="position:absolute;left:134;top:1949;width:419;height:557" type="#_x0000_t202" id="docshape175" filled="false" stroked="false">
                  <v:textbox inset="0,0,0,0">
                    <w:txbxContent>
                      <w:p>
                        <w:pPr>
                          <w:spacing w:line="177" w:lineRule="exact" w:before="0"/>
                          <w:ind w:left="0" w:right="18" w:firstLine="0"/>
                          <w:jc w:val="right"/>
                          <w:rPr>
                            <w:rFonts w:ascii="Calibri"/>
                            <w:sz w:val="17"/>
                          </w:rPr>
                        </w:pPr>
                        <w:r>
                          <w:rPr>
                            <w:rFonts w:ascii="Calibri"/>
                            <w:color w:val="595959"/>
                            <w:spacing w:val="-2"/>
                            <w:sz w:val="17"/>
                          </w:rPr>
                          <w:t>0.005</w:t>
                        </w:r>
                      </w:p>
                      <w:p>
                        <w:pPr>
                          <w:spacing w:line="206" w:lineRule="exact" w:before="174"/>
                          <w:ind w:left="0" w:right="18" w:firstLine="0"/>
                          <w:jc w:val="right"/>
                          <w:rPr>
                            <w:rFonts w:ascii="Calibri"/>
                            <w:sz w:val="17"/>
                          </w:rPr>
                        </w:pPr>
                        <w:r>
                          <w:rPr>
                            <w:rFonts w:ascii="Calibri"/>
                            <w:color w:val="595959"/>
                            <w:spacing w:val="-10"/>
                            <w:w w:val="105"/>
                            <w:sz w:val="17"/>
                          </w:rPr>
                          <w:t>0</w:t>
                        </w:r>
                      </w:p>
                    </w:txbxContent>
                  </v:textbox>
                  <w10:wrap type="none"/>
                </v:shape>
                <v:shape style="position:absolute;left:5695;top:1445;width:510;height:176" type="#_x0000_t202" id="docshape176"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0.0092</w:t>
                        </w:r>
                      </w:p>
                    </w:txbxContent>
                  </v:textbox>
                  <w10:wrap type="none"/>
                </v:shape>
                <v:shape style="position:absolute;left:4821;top:1512;width:922;height:276" type="#_x0000_t202" id="docshape177" filled="false" stroked="false">
                  <v:textbox inset="0,0,0,0">
                    <w:txbxContent>
                      <w:p>
                        <w:pPr>
                          <w:spacing w:line="194" w:lineRule="auto" w:before="0"/>
                          <w:ind w:left="0" w:right="0" w:firstLine="0"/>
                          <w:jc w:val="left"/>
                          <w:rPr>
                            <w:rFonts w:ascii="Calibri"/>
                            <w:sz w:val="17"/>
                          </w:rPr>
                        </w:pPr>
                        <w:r>
                          <w:rPr>
                            <w:rFonts w:ascii="Calibri"/>
                            <w:color w:val="3F3F3F"/>
                            <w:spacing w:val="-2"/>
                            <w:w w:val="105"/>
                            <w:position w:val="-9"/>
                            <w:sz w:val="17"/>
                          </w:rPr>
                          <w:t>0.007</w:t>
                        </w:r>
                        <w:r>
                          <w:rPr>
                            <w:rFonts w:ascii="Calibri"/>
                            <w:color w:val="3F3F3F"/>
                            <w:spacing w:val="-2"/>
                            <w:w w:val="105"/>
                            <w:sz w:val="17"/>
                          </w:rPr>
                          <w:t>0.0083</w:t>
                        </w:r>
                      </w:p>
                    </w:txbxContent>
                  </v:textbox>
                  <w10:wrap type="none"/>
                </v:shape>
                <v:shape style="position:absolute;left:3321;top:1505;width:510;height:176" type="#_x0000_t202" id="docshape178"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0.0084</w:t>
                        </w:r>
                      </w:p>
                    </w:txbxContent>
                  </v:textbox>
                  <w10:wrap type="none"/>
                </v:shape>
                <v:shape style="position:absolute;left:223;top:1567;width:330;height:176" type="#_x0000_t202" id="docshape179" filled="false" stroked="false">
                  <v:textbox inset="0,0,0,0">
                    <w:txbxContent>
                      <w:p>
                        <w:pPr>
                          <w:spacing w:line="175" w:lineRule="exact" w:before="0"/>
                          <w:ind w:left="0" w:right="0" w:firstLine="0"/>
                          <w:jc w:val="left"/>
                          <w:rPr>
                            <w:rFonts w:ascii="Calibri"/>
                            <w:sz w:val="17"/>
                          </w:rPr>
                        </w:pPr>
                        <w:r>
                          <w:rPr>
                            <w:rFonts w:ascii="Calibri"/>
                            <w:color w:val="595959"/>
                            <w:spacing w:val="-4"/>
                            <w:w w:val="105"/>
                            <w:sz w:val="17"/>
                          </w:rPr>
                          <w:t>0.01</w:t>
                        </w:r>
                      </w:p>
                    </w:txbxContent>
                  </v:textbox>
                  <w10:wrap type="none"/>
                </v:shape>
                <v:shape style="position:absolute;left:3782;top:1375;width:507;height:176" type="#_x0000_t202" id="docshape180"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0.0101</w:t>
                        </w:r>
                      </w:p>
                    </w:txbxContent>
                  </v:textbox>
                  <w10:wrap type="none"/>
                </v:shape>
                <v:shape style="position:absolute;left:2863;top:1406;width:507;height:176" type="#_x0000_t202" id="docshape181"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0.0097</w:t>
                        </w:r>
                      </w:p>
                    </w:txbxContent>
                  </v:textbox>
                  <w10:wrap type="none"/>
                </v:shape>
                <v:shape style="position:absolute;left:1452;top:1154;width:880;height:252" type="#_x0000_t202" id="docshape182" filled="false" stroked="false">
                  <v:textbox inset="0,0,0,0">
                    <w:txbxContent>
                      <w:p>
                        <w:pPr>
                          <w:spacing w:line="194" w:lineRule="auto" w:before="0"/>
                          <w:ind w:left="0" w:right="0" w:firstLine="0"/>
                          <w:jc w:val="left"/>
                          <w:rPr>
                            <w:rFonts w:ascii="Calibri"/>
                            <w:sz w:val="17"/>
                          </w:rPr>
                        </w:pPr>
                        <w:r>
                          <w:rPr>
                            <w:rFonts w:ascii="Calibri"/>
                            <w:color w:val="3F3F3F"/>
                            <w:w w:val="105"/>
                            <w:position w:val="-7"/>
                            <w:sz w:val="17"/>
                          </w:rPr>
                          <w:t>0.012</w:t>
                        </w:r>
                        <w:r>
                          <w:rPr>
                            <w:rFonts w:ascii="Calibri"/>
                            <w:color w:val="3F3F3F"/>
                            <w:spacing w:val="10"/>
                            <w:w w:val="105"/>
                            <w:position w:val="-7"/>
                            <w:sz w:val="17"/>
                          </w:rPr>
                          <w:t> </w:t>
                        </w:r>
                        <w:r>
                          <w:rPr>
                            <w:rFonts w:ascii="Calibri"/>
                            <w:color w:val="3F3F3F"/>
                            <w:spacing w:val="-2"/>
                            <w:w w:val="105"/>
                            <w:sz w:val="17"/>
                          </w:rPr>
                          <w:t>0.013</w:t>
                        </w:r>
                      </w:p>
                    </w:txbxContent>
                  </v:textbox>
                  <w10:wrap type="none"/>
                </v:shape>
                <v:shape style="position:absolute;left:993;top:1308;width:419;height:176" type="#_x0000_t202" id="docshape183"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0.011</w:t>
                        </w:r>
                      </w:p>
                    </w:txbxContent>
                  </v:textbox>
                  <w10:wrap type="none"/>
                </v:shape>
                <v:shape style="position:absolute;left:134;top:1186;width:419;height:176" type="#_x0000_t202" id="docshape184" filled="false" stroked="false">
                  <v:textbox inset="0,0,0,0">
                    <w:txbxContent>
                      <w:p>
                        <w:pPr>
                          <w:spacing w:line="175" w:lineRule="exact" w:before="0"/>
                          <w:ind w:left="0" w:right="0" w:firstLine="0"/>
                          <w:jc w:val="left"/>
                          <w:rPr>
                            <w:rFonts w:ascii="Calibri"/>
                            <w:sz w:val="17"/>
                          </w:rPr>
                        </w:pPr>
                        <w:r>
                          <w:rPr>
                            <w:rFonts w:ascii="Calibri"/>
                            <w:color w:val="595959"/>
                            <w:spacing w:val="-2"/>
                            <w:w w:val="105"/>
                            <w:sz w:val="17"/>
                          </w:rPr>
                          <w:t>0.015</w:t>
                        </w:r>
                      </w:p>
                    </w:txbxContent>
                  </v:textbox>
                  <w10:wrap type="none"/>
                </v:shape>
                <v:shape style="position:absolute;left:1843;top:224;width:2957;height:761" type="#_x0000_t202" id="docshape185" filled="false" stroked="false">
                  <v:textbox inset="0,0,0,0">
                    <w:txbxContent>
                      <w:p>
                        <w:pPr>
                          <w:spacing w:line="357" w:lineRule="exact" w:before="0"/>
                          <w:ind w:left="0" w:right="0" w:firstLine="0"/>
                          <w:jc w:val="left"/>
                          <w:rPr>
                            <w:rFonts w:ascii="Calibri"/>
                            <w:b/>
                            <w:sz w:val="35"/>
                          </w:rPr>
                        </w:pPr>
                        <w:r>
                          <w:rPr>
                            <w:rFonts w:ascii="Calibri"/>
                            <w:b/>
                            <w:color w:val="7E7E7E"/>
                            <w:spacing w:val="24"/>
                            <w:sz w:val="35"/>
                          </w:rPr>
                          <w:t>STRAIN</w:t>
                        </w:r>
                        <w:r>
                          <w:rPr>
                            <w:rFonts w:ascii="Calibri"/>
                            <w:b/>
                            <w:color w:val="7E7E7E"/>
                            <w:spacing w:val="51"/>
                            <w:sz w:val="35"/>
                          </w:rPr>
                          <w:t> </w:t>
                        </w:r>
                        <w:r>
                          <w:rPr>
                            <w:rFonts w:ascii="Calibri"/>
                            <w:b/>
                            <w:color w:val="7E7E7E"/>
                            <w:spacing w:val="17"/>
                            <w:sz w:val="35"/>
                          </w:rPr>
                          <w:t>ANALYSIS</w:t>
                        </w:r>
                      </w:p>
                      <w:p>
                        <w:pPr>
                          <w:tabs>
                            <w:tab w:pos="1322" w:val="left" w:leader="none"/>
                            <w:tab w:pos="2157" w:val="left" w:leader="none"/>
                          </w:tabs>
                          <w:spacing w:line="206" w:lineRule="exact" w:before="197"/>
                          <w:ind w:left="487" w:right="0" w:firstLine="0"/>
                          <w:jc w:val="left"/>
                          <w:rPr>
                            <w:rFonts w:ascii="Calibri"/>
                            <w:sz w:val="17"/>
                          </w:rPr>
                        </w:pPr>
                        <w:r>
                          <w:rPr>
                            <w:rFonts w:ascii="Calibri"/>
                            <w:color w:val="595959"/>
                            <w:sz w:val="17"/>
                          </w:rPr>
                          <w:t>Beam</w:t>
                        </w:r>
                        <w:r>
                          <w:rPr>
                            <w:rFonts w:ascii="Calibri"/>
                            <w:color w:val="595959"/>
                            <w:spacing w:val="8"/>
                            <w:sz w:val="17"/>
                          </w:rPr>
                          <w:t> </w:t>
                        </w:r>
                        <w:r>
                          <w:rPr>
                            <w:rFonts w:ascii="Calibri"/>
                            <w:color w:val="595959"/>
                            <w:spacing w:val="-10"/>
                            <w:sz w:val="17"/>
                          </w:rPr>
                          <w:t>1</w:t>
                        </w:r>
                        <w:r>
                          <w:rPr>
                            <w:rFonts w:ascii="Calibri"/>
                            <w:color w:val="595959"/>
                            <w:sz w:val="17"/>
                          </w:rPr>
                          <w:tab/>
                          <w:t>Beam</w:t>
                        </w:r>
                        <w:r>
                          <w:rPr>
                            <w:rFonts w:ascii="Calibri"/>
                            <w:color w:val="595959"/>
                            <w:spacing w:val="12"/>
                            <w:sz w:val="17"/>
                          </w:rPr>
                          <w:t> </w:t>
                        </w:r>
                        <w:r>
                          <w:rPr>
                            <w:rFonts w:ascii="Calibri"/>
                            <w:color w:val="595959"/>
                            <w:spacing w:val="-10"/>
                            <w:sz w:val="17"/>
                          </w:rPr>
                          <w:t>2</w:t>
                        </w:r>
                        <w:r>
                          <w:rPr>
                            <w:rFonts w:ascii="Calibri"/>
                            <w:color w:val="595959"/>
                            <w:sz w:val="17"/>
                          </w:rPr>
                          <w:tab/>
                          <w:t>Beam</w:t>
                        </w:r>
                        <w:r>
                          <w:rPr>
                            <w:rFonts w:ascii="Calibri"/>
                            <w:color w:val="595959"/>
                            <w:spacing w:val="10"/>
                            <w:sz w:val="17"/>
                          </w:rPr>
                          <w:t> </w:t>
                        </w:r>
                        <w:r>
                          <w:rPr>
                            <w:rFonts w:ascii="Calibri"/>
                            <w:color w:val="595959"/>
                            <w:spacing w:val="-10"/>
                            <w:sz w:val="17"/>
                          </w:rPr>
                          <w:t>3</w:t>
                        </w:r>
                      </w:p>
                    </w:txbxContent>
                  </v:textbox>
                  <w10:wrap type="none"/>
                </v:shape>
              </v:group>
            </w:pict>
          </mc:Fallback>
        </mc:AlternateContent>
      </w:r>
      <w:r>
        <w:rPr>
          <w:sz w:val="20"/>
        </w:rPr>
      </w:r>
    </w:p>
    <w:p>
      <w:pPr>
        <w:spacing w:before="218"/>
        <w:ind w:left="350" w:right="498" w:firstLine="0"/>
        <w:jc w:val="center"/>
        <w:rPr>
          <w:sz w:val="21"/>
        </w:rPr>
      </w:pPr>
      <w:r>
        <w:rPr>
          <w:sz w:val="21"/>
        </w:rPr>
        <w:t>Fig</w:t>
      </w:r>
      <w:r>
        <w:rPr>
          <w:spacing w:val="5"/>
          <w:sz w:val="21"/>
        </w:rPr>
        <w:t> </w:t>
      </w:r>
      <w:r>
        <w:rPr>
          <w:sz w:val="21"/>
        </w:rPr>
        <w:t>15.</w:t>
      </w:r>
      <w:r>
        <w:rPr>
          <w:spacing w:val="6"/>
          <w:sz w:val="21"/>
        </w:rPr>
        <w:t> </w:t>
      </w:r>
      <w:r>
        <w:rPr>
          <w:sz w:val="21"/>
        </w:rPr>
        <w:t>Strain</w:t>
      </w:r>
      <w:r>
        <w:rPr>
          <w:spacing w:val="-9"/>
          <w:sz w:val="21"/>
        </w:rPr>
        <w:t> </w:t>
      </w:r>
      <w:r>
        <w:rPr>
          <w:sz w:val="21"/>
        </w:rPr>
        <w:t>Analysis</w:t>
      </w:r>
      <w:r>
        <w:rPr>
          <w:spacing w:val="8"/>
          <w:sz w:val="21"/>
        </w:rPr>
        <w:t> </w:t>
      </w:r>
      <w:r>
        <w:rPr>
          <w:sz w:val="21"/>
        </w:rPr>
        <w:t>of</w:t>
      </w:r>
      <w:r>
        <w:rPr>
          <w:spacing w:val="5"/>
          <w:sz w:val="21"/>
        </w:rPr>
        <w:t> </w:t>
      </w:r>
      <w:r>
        <w:rPr>
          <w:spacing w:val="-4"/>
          <w:sz w:val="21"/>
        </w:rPr>
        <w:t>beams</w:t>
      </w:r>
    </w:p>
    <w:p>
      <w:pPr>
        <w:pStyle w:val="Heading1"/>
        <w:numPr>
          <w:ilvl w:val="1"/>
          <w:numId w:val="1"/>
        </w:numPr>
        <w:tabs>
          <w:tab w:pos="473" w:val="left" w:leader="none"/>
        </w:tabs>
        <w:spacing w:line="240" w:lineRule="auto" w:before="232" w:after="0"/>
        <w:ind w:left="473" w:right="0" w:hanging="349"/>
        <w:jc w:val="left"/>
      </w:pPr>
      <w:r>
        <w:rPr/>
        <w:t>MODULUS</w:t>
      </w:r>
      <w:r>
        <w:rPr>
          <w:spacing w:val="5"/>
        </w:rPr>
        <w:t> </w:t>
      </w:r>
      <w:r>
        <w:rPr/>
        <w:t>OF</w:t>
      </w:r>
      <w:r>
        <w:rPr>
          <w:spacing w:val="8"/>
        </w:rPr>
        <w:t> </w:t>
      </w:r>
      <w:r>
        <w:rPr>
          <w:spacing w:val="-2"/>
        </w:rPr>
        <w:t>ELASTICITY</w:t>
      </w:r>
    </w:p>
    <w:p>
      <w:pPr>
        <w:spacing w:before="231" w:after="11"/>
        <w:ind w:left="123" w:right="0" w:firstLine="0"/>
        <w:jc w:val="left"/>
        <w:rPr>
          <w:sz w:val="17"/>
        </w:rPr>
      </w:pPr>
      <w:r>
        <w:rPr>
          <w:sz w:val="17"/>
        </w:rPr>
        <w:t>Table</w:t>
      </w:r>
      <w:r>
        <w:rPr>
          <w:spacing w:val="9"/>
          <w:sz w:val="17"/>
        </w:rPr>
        <w:t> </w:t>
      </w:r>
      <w:r>
        <w:rPr>
          <w:sz w:val="17"/>
        </w:rPr>
        <w:t>19</w:t>
      </w:r>
      <w:r>
        <w:rPr>
          <w:spacing w:val="10"/>
          <w:sz w:val="17"/>
        </w:rPr>
        <w:t> </w:t>
      </w:r>
      <w:r>
        <w:rPr>
          <w:sz w:val="17"/>
        </w:rPr>
        <w:t>:</w:t>
      </w:r>
      <w:r>
        <w:rPr>
          <w:spacing w:val="12"/>
          <w:sz w:val="17"/>
        </w:rPr>
        <w:t> </w:t>
      </w:r>
      <w:r>
        <w:rPr>
          <w:sz w:val="19"/>
        </w:rPr>
        <w:t>Modulus</w:t>
      </w:r>
      <w:r>
        <w:rPr>
          <w:spacing w:val="14"/>
          <w:sz w:val="19"/>
        </w:rPr>
        <w:t> </w:t>
      </w:r>
      <w:r>
        <w:rPr>
          <w:sz w:val="19"/>
        </w:rPr>
        <w:t>Of</w:t>
      </w:r>
      <w:r>
        <w:rPr>
          <w:spacing w:val="16"/>
          <w:sz w:val="19"/>
        </w:rPr>
        <w:t> </w:t>
      </w:r>
      <w:r>
        <w:rPr>
          <w:sz w:val="19"/>
        </w:rPr>
        <w:t>Elasticity</w:t>
      </w:r>
      <w:r>
        <w:rPr>
          <w:spacing w:val="5"/>
          <w:sz w:val="19"/>
        </w:rPr>
        <w:t> </w:t>
      </w:r>
      <w:r>
        <w:rPr>
          <w:sz w:val="17"/>
        </w:rPr>
        <w:t>calculation</w:t>
      </w:r>
      <w:r>
        <w:rPr>
          <w:spacing w:val="13"/>
          <w:sz w:val="17"/>
        </w:rPr>
        <w:t> </w:t>
      </w:r>
      <w:r>
        <w:rPr>
          <w:sz w:val="17"/>
        </w:rPr>
        <w:t>of</w:t>
      </w:r>
      <w:r>
        <w:rPr>
          <w:spacing w:val="6"/>
          <w:sz w:val="17"/>
        </w:rPr>
        <w:t> </w:t>
      </w:r>
      <w:r>
        <w:rPr>
          <w:sz w:val="17"/>
        </w:rPr>
        <w:t>conventional</w:t>
      </w:r>
      <w:r>
        <w:rPr>
          <w:spacing w:val="11"/>
          <w:sz w:val="17"/>
        </w:rPr>
        <w:t> </w:t>
      </w:r>
      <w:r>
        <w:rPr>
          <w:sz w:val="17"/>
        </w:rPr>
        <w:t>RC</w:t>
      </w:r>
      <w:r>
        <w:rPr>
          <w:spacing w:val="4"/>
          <w:sz w:val="17"/>
        </w:rPr>
        <w:t> </w:t>
      </w:r>
      <w:r>
        <w:rPr>
          <w:spacing w:val="-4"/>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2"/>
        <w:gridCol w:w="1312"/>
        <w:gridCol w:w="1920"/>
        <w:gridCol w:w="3065"/>
      </w:tblGrid>
      <w:tr>
        <w:trPr>
          <w:trHeight w:val="223" w:hRule="atLeast"/>
        </w:trPr>
        <w:tc>
          <w:tcPr>
            <w:tcW w:w="2242" w:type="dxa"/>
            <w:tcBorders>
              <w:top w:val="single" w:sz="8" w:space="0" w:color="000000"/>
              <w:bottom w:val="single" w:sz="4" w:space="0" w:color="000000"/>
            </w:tcBorders>
          </w:tcPr>
          <w:p>
            <w:pPr>
              <w:pStyle w:val="TableParagraph"/>
              <w:rPr>
                <w:sz w:val="14"/>
              </w:rPr>
            </w:pPr>
          </w:p>
        </w:tc>
        <w:tc>
          <w:tcPr>
            <w:tcW w:w="1312" w:type="dxa"/>
            <w:tcBorders>
              <w:top w:val="single" w:sz="8" w:space="0" w:color="000000"/>
              <w:bottom w:val="single" w:sz="4" w:space="0" w:color="000000"/>
            </w:tcBorders>
          </w:tcPr>
          <w:p>
            <w:pPr>
              <w:pStyle w:val="TableParagraph"/>
              <w:spacing w:line="201" w:lineRule="exact" w:before="3"/>
              <w:ind w:left="47"/>
              <w:rPr>
                <w:b/>
                <w:sz w:val="19"/>
              </w:rPr>
            </w:pPr>
            <w:r>
              <w:rPr>
                <w:b/>
                <w:sz w:val="19"/>
              </w:rPr>
              <w:t>Beam</w:t>
            </w:r>
            <w:r>
              <w:rPr>
                <w:b/>
                <w:spacing w:val="11"/>
                <w:sz w:val="19"/>
              </w:rPr>
              <w:t> </w:t>
            </w:r>
            <w:r>
              <w:rPr>
                <w:b/>
                <w:spacing w:val="-4"/>
                <w:sz w:val="19"/>
              </w:rPr>
              <w:t>Type</w:t>
            </w:r>
          </w:p>
        </w:tc>
        <w:tc>
          <w:tcPr>
            <w:tcW w:w="1920" w:type="dxa"/>
            <w:tcBorders>
              <w:top w:val="single" w:sz="8" w:space="0" w:color="000000"/>
              <w:bottom w:val="single" w:sz="4" w:space="0" w:color="000000"/>
            </w:tcBorders>
          </w:tcPr>
          <w:p>
            <w:pPr>
              <w:pStyle w:val="TableParagraph"/>
              <w:rPr>
                <w:sz w:val="14"/>
              </w:rPr>
            </w:pPr>
          </w:p>
        </w:tc>
        <w:tc>
          <w:tcPr>
            <w:tcW w:w="3065" w:type="dxa"/>
            <w:tcBorders>
              <w:top w:val="single" w:sz="8" w:space="0" w:color="000000"/>
              <w:bottom w:val="single" w:sz="4" w:space="0" w:color="000000"/>
            </w:tcBorders>
          </w:tcPr>
          <w:p>
            <w:pPr>
              <w:pStyle w:val="TableParagraph"/>
              <w:spacing w:line="201" w:lineRule="exact" w:before="3"/>
              <w:ind w:left="20"/>
              <w:jc w:val="center"/>
              <w:rPr>
                <w:b/>
                <w:sz w:val="19"/>
              </w:rPr>
            </w:pPr>
            <w:r>
              <w:rPr>
                <w:b/>
                <w:w w:val="105"/>
                <w:sz w:val="19"/>
              </w:rPr>
              <w:t>E</w:t>
            </w:r>
            <w:r>
              <w:rPr>
                <w:b/>
                <w:spacing w:val="-8"/>
                <w:w w:val="105"/>
                <w:sz w:val="19"/>
              </w:rPr>
              <w:t> </w:t>
            </w:r>
            <w:r>
              <w:rPr>
                <w:b/>
                <w:spacing w:val="-2"/>
                <w:w w:val="105"/>
                <w:sz w:val="19"/>
              </w:rPr>
              <w:t>(N/m</w:t>
            </w:r>
            <w:r>
              <w:rPr>
                <w:b/>
                <w:spacing w:val="-2"/>
                <w:w w:val="105"/>
                <w:sz w:val="19"/>
                <w:vertAlign w:val="superscript"/>
              </w:rPr>
              <w:t>2</w:t>
            </w:r>
            <w:r>
              <w:rPr>
                <w:b/>
                <w:spacing w:val="-2"/>
                <w:w w:val="105"/>
                <w:sz w:val="19"/>
                <w:vertAlign w:val="baseline"/>
              </w:rPr>
              <w:t>)</w:t>
            </w:r>
          </w:p>
        </w:tc>
      </w:tr>
      <w:tr>
        <w:trPr>
          <w:trHeight w:val="237" w:hRule="atLeast"/>
        </w:trPr>
        <w:tc>
          <w:tcPr>
            <w:tcW w:w="2242" w:type="dxa"/>
            <w:tcBorders>
              <w:top w:val="single" w:sz="4" w:space="0" w:color="000000"/>
            </w:tcBorders>
          </w:tcPr>
          <w:p>
            <w:pPr>
              <w:pStyle w:val="TableParagraph"/>
              <w:rPr>
                <w:sz w:val="16"/>
              </w:rPr>
            </w:pPr>
          </w:p>
        </w:tc>
        <w:tc>
          <w:tcPr>
            <w:tcW w:w="1312" w:type="dxa"/>
            <w:tcBorders>
              <w:top w:val="single" w:sz="4" w:space="0" w:color="000000"/>
            </w:tcBorders>
          </w:tcPr>
          <w:p>
            <w:pPr>
              <w:pStyle w:val="TableParagraph"/>
              <w:rPr>
                <w:sz w:val="16"/>
              </w:rPr>
            </w:pPr>
          </w:p>
        </w:tc>
        <w:tc>
          <w:tcPr>
            <w:tcW w:w="1920" w:type="dxa"/>
            <w:tcBorders>
              <w:top w:val="single" w:sz="4" w:space="0" w:color="000000"/>
            </w:tcBorders>
          </w:tcPr>
          <w:p>
            <w:pPr>
              <w:pStyle w:val="TableParagraph"/>
              <w:spacing w:line="213" w:lineRule="exact" w:before="4"/>
              <w:ind w:left="319"/>
              <w:rPr>
                <w:sz w:val="19"/>
              </w:rPr>
            </w:pPr>
            <w:r>
              <w:rPr>
                <w:sz w:val="19"/>
              </w:rPr>
              <w:t>CB-</w:t>
            </w:r>
            <w:r>
              <w:rPr>
                <w:spacing w:val="-10"/>
                <w:sz w:val="19"/>
              </w:rPr>
              <w:t>1</w:t>
            </w:r>
          </w:p>
        </w:tc>
        <w:tc>
          <w:tcPr>
            <w:tcW w:w="3065" w:type="dxa"/>
            <w:tcBorders>
              <w:top w:val="single" w:sz="4" w:space="0" w:color="000000"/>
            </w:tcBorders>
          </w:tcPr>
          <w:p>
            <w:pPr>
              <w:pStyle w:val="TableParagraph"/>
              <w:spacing w:line="213" w:lineRule="exact" w:before="4"/>
              <w:ind w:left="20" w:right="3"/>
              <w:jc w:val="center"/>
              <w:rPr>
                <w:sz w:val="19"/>
              </w:rPr>
            </w:pPr>
            <w:r>
              <w:rPr>
                <w:spacing w:val="-2"/>
                <w:sz w:val="19"/>
              </w:rPr>
              <w:t>484.54</w:t>
            </w:r>
          </w:p>
        </w:tc>
      </w:tr>
      <w:tr>
        <w:trPr>
          <w:trHeight w:val="242" w:hRule="atLeast"/>
        </w:trPr>
        <w:tc>
          <w:tcPr>
            <w:tcW w:w="2242" w:type="dxa"/>
          </w:tcPr>
          <w:p>
            <w:pPr>
              <w:pStyle w:val="TableParagraph"/>
              <w:spacing w:line="213" w:lineRule="exact" w:before="9"/>
              <w:ind w:left="105"/>
              <w:rPr>
                <w:b/>
                <w:sz w:val="19"/>
              </w:rPr>
            </w:pPr>
            <w:r>
              <w:rPr>
                <w:b/>
                <w:sz w:val="19"/>
              </w:rPr>
              <w:t>Conventional</w:t>
            </w:r>
            <w:r>
              <w:rPr>
                <w:b/>
                <w:spacing w:val="13"/>
                <w:sz w:val="19"/>
              </w:rPr>
              <w:t> </w:t>
            </w:r>
            <w:r>
              <w:rPr>
                <w:b/>
                <w:sz w:val="19"/>
              </w:rPr>
              <w:t>Beam</w:t>
            </w:r>
            <w:r>
              <w:rPr>
                <w:b/>
                <w:spacing w:val="17"/>
                <w:sz w:val="19"/>
              </w:rPr>
              <w:t> </w:t>
            </w:r>
            <w:r>
              <w:rPr>
                <w:b/>
                <w:spacing w:val="-4"/>
                <w:sz w:val="19"/>
              </w:rPr>
              <w:t>(CB)</w:t>
            </w:r>
          </w:p>
        </w:tc>
        <w:tc>
          <w:tcPr>
            <w:tcW w:w="1312" w:type="dxa"/>
          </w:tcPr>
          <w:p>
            <w:pPr>
              <w:pStyle w:val="TableParagraph"/>
              <w:rPr>
                <w:sz w:val="16"/>
              </w:rPr>
            </w:pPr>
          </w:p>
        </w:tc>
        <w:tc>
          <w:tcPr>
            <w:tcW w:w="1920" w:type="dxa"/>
          </w:tcPr>
          <w:p>
            <w:pPr>
              <w:pStyle w:val="TableParagraph"/>
              <w:spacing w:line="213" w:lineRule="exact" w:before="9"/>
              <w:ind w:left="319"/>
              <w:rPr>
                <w:sz w:val="19"/>
              </w:rPr>
            </w:pPr>
            <w:r>
              <w:rPr>
                <w:sz w:val="19"/>
              </w:rPr>
              <w:t>CB-</w:t>
            </w:r>
            <w:r>
              <w:rPr>
                <w:spacing w:val="-10"/>
                <w:sz w:val="19"/>
              </w:rPr>
              <w:t>2</w:t>
            </w:r>
          </w:p>
        </w:tc>
        <w:tc>
          <w:tcPr>
            <w:tcW w:w="3065" w:type="dxa"/>
          </w:tcPr>
          <w:p>
            <w:pPr>
              <w:pStyle w:val="TableParagraph"/>
              <w:spacing w:line="213" w:lineRule="exact" w:before="9"/>
              <w:ind w:left="20" w:right="1"/>
              <w:jc w:val="center"/>
              <w:rPr>
                <w:sz w:val="19"/>
              </w:rPr>
            </w:pPr>
            <w:r>
              <w:rPr>
                <w:spacing w:val="-5"/>
                <w:sz w:val="19"/>
              </w:rPr>
              <w:t>500</w:t>
            </w:r>
          </w:p>
        </w:tc>
      </w:tr>
      <w:tr>
        <w:trPr>
          <w:trHeight w:val="230" w:hRule="atLeast"/>
        </w:trPr>
        <w:tc>
          <w:tcPr>
            <w:tcW w:w="2242" w:type="dxa"/>
            <w:tcBorders>
              <w:bottom w:val="single" w:sz="8" w:space="0" w:color="000000"/>
            </w:tcBorders>
          </w:tcPr>
          <w:p>
            <w:pPr>
              <w:pStyle w:val="TableParagraph"/>
              <w:rPr>
                <w:sz w:val="16"/>
              </w:rPr>
            </w:pPr>
          </w:p>
        </w:tc>
        <w:tc>
          <w:tcPr>
            <w:tcW w:w="1312" w:type="dxa"/>
            <w:tcBorders>
              <w:bottom w:val="single" w:sz="8" w:space="0" w:color="000000"/>
            </w:tcBorders>
          </w:tcPr>
          <w:p>
            <w:pPr>
              <w:pStyle w:val="TableParagraph"/>
              <w:rPr>
                <w:sz w:val="16"/>
              </w:rPr>
            </w:pPr>
          </w:p>
        </w:tc>
        <w:tc>
          <w:tcPr>
            <w:tcW w:w="1920" w:type="dxa"/>
            <w:tcBorders>
              <w:bottom w:val="single" w:sz="8" w:space="0" w:color="000000"/>
            </w:tcBorders>
          </w:tcPr>
          <w:p>
            <w:pPr>
              <w:pStyle w:val="TableParagraph"/>
              <w:spacing w:line="201" w:lineRule="exact" w:before="9"/>
              <w:ind w:left="319"/>
              <w:rPr>
                <w:sz w:val="19"/>
              </w:rPr>
            </w:pPr>
            <w:r>
              <w:rPr>
                <w:sz w:val="19"/>
              </w:rPr>
              <w:t>CB-</w:t>
            </w:r>
            <w:r>
              <w:rPr>
                <w:spacing w:val="-10"/>
                <w:sz w:val="19"/>
              </w:rPr>
              <w:t>3</w:t>
            </w:r>
          </w:p>
        </w:tc>
        <w:tc>
          <w:tcPr>
            <w:tcW w:w="3065" w:type="dxa"/>
            <w:tcBorders>
              <w:bottom w:val="single" w:sz="8" w:space="0" w:color="000000"/>
            </w:tcBorders>
          </w:tcPr>
          <w:p>
            <w:pPr>
              <w:pStyle w:val="TableParagraph"/>
              <w:spacing w:line="201" w:lineRule="exact" w:before="9"/>
              <w:ind w:left="20" w:right="1"/>
              <w:jc w:val="center"/>
              <w:rPr>
                <w:sz w:val="19"/>
              </w:rPr>
            </w:pPr>
            <w:r>
              <w:rPr>
                <w:spacing w:val="-5"/>
                <w:sz w:val="19"/>
              </w:rPr>
              <w:t>530</w:t>
            </w:r>
          </w:p>
        </w:tc>
      </w:tr>
    </w:tbl>
    <w:p>
      <w:pPr>
        <w:pStyle w:val="BodyText"/>
        <w:spacing w:line="244" w:lineRule="auto"/>
        <w:ind w:left="123" w:right="268"/>
        <w:jc w:val="both"/>
      </w:pPr>
      <w:r>
        <w:rPr/>
        <w:t>This</w:t>
      </w:r>
      <w:r>
        <w:rPr>
          <w:spacing w:val="16"/>
        </w:rPr>
        <w:t> </w:t>
      </w:r>
      <w:r>
        <w:rPr/>
        <w:t>data</w:t>
      </w:r>
      <w:r>
        <w:rPr>
          <w:spacing w:val="17"/>
        </w:rPr>
        <w:t> </w:t>
      </w:r>
      <w:r>
        <w:rPr/>
        <w:t>shows</w:t>
      </w:r>
      <w:r>
        <w:rPr>
          <w:spacing w:val="18"/>
        </w:rPr>
        <w:t> </w:t>
      </w:r>
      <w:r>
        <w:rPr/>
        <w:t>a</w:t>
      </w:r>
      <w:r>
        <w:rPr>
          <w:spacing w:val="17"/>
        </w:rPr>
        <w:t> </w:t>
      </w:r>
      <w:r>
        <w:rPr/>
        <w:t>clear</w:t>
      </w:r>
      <w:r>
        <w:rPr>
          <w:spacing w:val="16"/>
        </w:rPr>
        <w:t> </w:t>
      </w:r>
      <w:r>
        <w:rPr/>
        <w:t>climbing</w:t>
      </w:r>
      <w:r>
        <w:rPr>
          <w:spacing w:val="21"/>
        </w:rPr>
        <w:t> </w:t>
      </w:r>
      <w:r>
        <w:rPr/>
        <w:t>trend,</w:t>
      </w:r>
      <w:r>
        <w:rPr>
          <w:spacing w:val="16"/>
        </w:rPr>
        <w:t> </w:t>
      </w:r>
      <w:r>
        <w:rPr/>
        <w:t>indicating</w:t>
      </w:r>
      <w:r>
        <w:rPr>
          <w:spacing w:val="13"/>
        </w:rPr>
        <w:t> </w:t>
      </w:r>
      <w:r>
        <w:rPr/>
        <w:t>greater</w:t>
      </w:r>
      <w:r>
        <w:rPr>
          <w:spacing w:val="13"/>
        </w:rPr>
        <w:t> </w:t>
      </w:r>
      <w:r>
        <w:rPr/>
        <w:t>stiffness</w:t>
      </w:r>
      <w:r>
        <w:rPr>
          <w:spacing w:val="16"/>
        </w:rPr>
        <w:t> </w:t>
      </w:r>
      <w:r>
        <w:rPr/>
        <w:t>and</w:t>
      </w:r>
      <w:r>
        <w:rPr>
          <w:spacing w:val="21"/>
        </w:rPr>
        <w:t> </w:t>
      </w:r>
      <w:r>
        <w:rPr/>
        <w:t>structural</w:t>
      </w:r>
      <w:r>
        <w:rPr>
          <w:spacing w:val="17"/>
        </w:rPr>
        <w:t> </w:t>
      </w:r>
      <w:r>
        <w:rPr/>
        <w:t>integrity.</w:t>
      </w:r>
      <w:r>
        <w:rPr>
          <w:spacing w:val="18"/>
        </w:rPr>
        <w:t> </w:t>
      </w:r>
      <w:r>
        <w:rPr/>
        <w:t>The</w:t>
      </w:r>
      <w:r>
        <w:rPr>
          <w:spacing w:val="17"/>
        </w:rPr>
        <w:t> </w:t>
      </w:r>
      <w:r>
        <w:rPr/>
        <w:t>increase</w:t>
      </w:r>
      <w:r>
        <w:rPr>
          <w:spacing w:val="17"/>
        </w:rPr>
        <w:t> </w:t>
      </w:r>
      <w:r>
        <w:rPr/>
        <w:t>in</w:t>
      </w:r>
      <w:r>
        <w:rPr>
          <w:spacing w:val="18"/>
        </w:rPr>
        <w:t> </w:t>
      </w:r>
      <w:r>
        <w:rPr/>
        <w:t>Modulus of Elasticity values shows that the deformation resistance under applied loads is improving. These variances might be caused by differences in concrete quality, reinforcing configuration, or beam diameters. The findings highlight the significance</w:t>
      </w:r>
      <w:r>
        <w:rPr>
          <w:spacing w:val="17"/>
        </w:rPr>
        <w:t> </w:t>
      </w:r>
      <w:r>
        <w:rPr/>
        <w:t>of</w:t>
      </w:r>
      <w:r>
        <w:rPr>
          <w:spacing w:val="16"/>
        </w:rPr>
        <w:t> </w:t>
      </w:r>
      <w:r>
        <w:rPr/>
        <w:t>these</w:t>
      </w:r>
      <w:r>
        <w:rPr>
          <w:spacing w:val="22"/>
        </w:rPr>
        <w:t> </w:t>
      </w:r>
      <w:r>
        <w:rPr/>
        <w:t>elements</w:t>
      </w:r>
      <w:r>
        <w:rPr>
          <w:spacing w:val="13"/>
        </w:rPr>
        <w:t> </w:t>
      </w:r>
      <w:r>
        <w:rPr/>
        <w:t>in</w:t>
      </w:r>
      <w:r>
        <w:rPr>
          <w:spacing w:val="19"/>
        </w:rPr>
        <w:t> </w:t>
      </w:r>
      <w:r>
        <w:rPr/>
        <w:t>determining</w:t>
      </w:r>
      <w:r>
        <w:rPr>
          <w:spacing w:val="16"/>
        </w:rPr>
        <w:t> </w:t>
      </w:r>
      <w:r>
        <w:rPr/>
        <w:t>the</w:t>
      </w:r>
      <w:r>
        <w:rPr>
          <w:spacing w:val="17"/>
        </w:rPr>
        <w:t> </w:t>
      </w:r>
      <w:r>
        <w:rPr/>
        <w:t>Modulus</w:t>
      </w:r>
      <w:r>
        <w:rPr>
          <w:spacing w:val="16"/>
        </w:rPr>
        <w:t> </w:t>
      </w:r>
      <w:r>
        <w:rPr/>
        <w:t>of</w:t>
      </w:r>
      <w:r>
        <w:rPr>
          <w:spacing w:val="21"/>
        </w:rPr>
        <w:t> </w:t>
      </w:r>
      <w:r>
        <w:rPr/>
        <w:t>Elasticity</w:t>
      </w:r>
      <w:r>
        <w:rPr>
          <w:spacing w:val="19"/>
        </w:rPr>
        <w:t> </w:t>
      </w:r>
      <w:r>
        <w:rPr/>
        <w:t>and,</w:t>
      </w:r>
      <w:r>
        <w:rPr>
          <w:spacing w:val="16"/>
        </w:rPr>
        <w:t> </w:t>
      </w:r>
      <w:r>
        <w:rPr/>
        <w:t>as</w:t>
      </w:r>
      <w:r>
        <w:rPr>
          <w:spacing w:val="15"/>
        </w:rPr>
        <w:t> </w:t>
      </w:r>
      <w:r>
        <w:rPr/>
        <w:t>a</w:t>
      </w:r>
      <w:r>
        <w:rPr>
          <w:spacing w:val="17"/>
        </w:rPr>
        <w:t> </w:t>
      </w:r>
      <w:r>
        <w:rPr/>
        <w:t>result,</w:t>
      </w:r>
      <w:r>
        <w:rPr>
          <w:spacing w:val="21"/>
        </w:rPr>
        <w:t> </w:t>
      </w:r>
      <w:r>
        <w:rPr/>
        <w:t>the</w:t>
      </w:r>
      <w:r>
        <w:rPr>
          <w:spacing w:val="17"/>
        </w:rPr>
        <w:t> </w:t>
      </w:r>
      <w:r>
        <w:rPr/>
        <w:t>load-carrying</w:t>
      </w:r>
      <w:r>
        <w:rPr>
          <w:spacing w:val="19"/>
        </w:rPr>
        <w:t> </w:t>
      </w:r>
      <w:r>
        <w:rPr/>
        <w:t>capacities of typical RC beams.</w:t>
      </w:r>
    </w:p>
    <w:p>
      <w:pPr>
        <w:pStyle w:val="BodyText"/>
        <w:spacing w:before="7"/>
      </w:pPr>
    </w:p>
    <w:p>
      <w:pPr>
        <w:spacing w:before="0" w:after="10"/>
        <w:ind w:left="123" w:right="0" w:firstLine="0"/>
        <w:jc w:val="left"/>
        <w:rPr>
          <w:sz w:val="17"/>
        </w:rPr>
      </w:pPr>
      <w:r>
        <w:rPr>
          <w:spacing w:val="-2"/>
          <w:w w:val="105"/>
          <w:sz w:val="17"/>
        </w:rPr>
        <w:t>Table</w:t>
      </w:r>
      <w:r>
        <w:rPr>
          <w:spacing w:val="-4"/>
          <w:w w:val="105"/>
          <w:sz w:val="17"/>
        </w:rPr>
        <w:t> </w:t>
      </w:r>
      <w:r>
        <w:rPr>
          <w:spacing w:val="-2"/>
          <w:w w:val="105"/>
          <w:sz w:val="17"/>
        </w:rPr>
        <w:t>20 :</w:t>
      </w:r>
      <w:r>
        <w:rPr>
          <w:spacing w:val="-1"/>
          <w:w w:val="105"/>
          <w:sz w:val="17"/>
        </w:rPr>
        <w:t> </w:t>
      </w:r>
      <w:r>
        <w:rPr>
          <w:spacing w:val="-2"/>
          <w:w w:val="105"/>
          <w:sz w:val="19"/>
        </w:rPr>
        <w:t>Modulus</w:t>
      </w:r>
      <w:r>
        <w:rPr>
          <w:w w:val="105"/>
          <w:sz w:val="19"/>
        </w:rPr>
        <w:t> </w:t>
      </w:r>
      <w:r>
        <w:rPr>
          <w:spacing w:val="-2"/>
          <w:w w:val="105"/>
          <w:sz w:val="19"/>
        </w:rPr>
        <w:t>Of</w:t>
      </w:r>
      <w:r>
        <w:rPr>
          <w:w w:val="105"/>
          <w:sz w:val="19"/>
        </w:rPr>
        <w:t> </w:t>
      </w:r>
      <w:r>
        <w:rPr>
          <w:spacing w:val="-2"/>
          <w:w w:val="105"/>
          <w:sz w:val="19"/>
        </w:rPr>
        <w:t>Elasticity</w:t>
      </w:r>
      <w:r>
        <w:rPr>
          <w:spacing w:val="-7"/>
          <w:w w:val="105"/>
          <w:sz w:val="19"/>
        </w:rPr>
        <w:t> </w:t>
      </w:r>
      <w:r>
        <w:rPr>
          <w:spacing w:val="-2"/>
          <w:w w:val="105"/>
          <w:sz w:val="17"/>
        </w:rPr>
        <w:t>calculation</w:t>
      </w:r>
      <w:r>
        <w:rPr>
          <w:w w:val="105"/>
          <w:sz w:val="17"/>
        </w:rPr>
        <w:t> </w:t>
      </w:r>
      <w:r>
        <w:rPr>
          <w:spacing w:val="-2"/>
          <w:w w:val="105"/>
          <w:sz w:val="17"/>
        </w:rPr>
        <w:t>of</w:t>
      </w:r>
      <w:r>
        <w:rPr>
          <w:spacing w:val="-6"/>
          <w:w w:val="105"/>
          <w:sz w:val="17"/>
        </w:rPr>
        <w:t> </w:t>
      </w:r>
      <w:r>
        <w:rPr>
          <w:spacing w:val="-2"/>
          <w:w w:val="105"/>
          <w:sz w:val="17"/>
        </w:rPr>
        <w:t>U-shaped wrapped</w:t>
      </w:r>
      <w:r>
        <w:rPr>
          <w:w w:val="105"/>
          <w:sz w:val="17"/>
        </w:rPr>
        <w:t> </w:t>
      </w:r>
      <w:r>
        <w:rPr>
          <w:spacing w:val="-2"/>
          <w:w w:val="105"/>
          <w:sz w:val="17"/>
        </w:rPr>
        <w:t>RC</w:t>
      </w:r>
      <w:r>
        <w:rPr>
          <w:spacing w:val="-1"/>
          <w:w w:val="105"/>
          <w:sz w:val="17"/>
        </w:rPr>
        <w:t> </w:t>
      </w:r>
      <w:r>
        <w:rPr>
          <w:spacing w:val="-4"/>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60"/>
        <w:gridCol w:w="3079"/>
      </w:tblGrid>
      <w:tr>
        <w:trPr>
          <w:trHeight w:val="225" w:hRule="atLeast"/>
        </w:trPr>
        <w:tc>
          <w:tcPr>
            <w:tcW w:w="5460" w:type="dxa"/>
            <w:tcBorders>
              <w:top w:val="single" w:sz="8" w:space="0" w:color="000000"/>
              <w:bottom w:val="single" w:sz="4" w:space="0" w:color="000000"/>
            </w:tcBorders>
          </w:tcPr>
          <w:p>
            <w:pPr>
              <w:pStyle w:val="TableParagraph"/>
              <w:spacing w:line="200" w:lineRule="exact" w:before="4"/>
              <w:ind w:left="44"/>
              <w:jc w:val="center"/>
              <w:rPr>
                <w:b/>
                <w:sz w:val="19"/>
              </w:rPr>
            </w:pPr>
            <w:r>
              <w:rPr>
                <w:b/>
                <w:sz w:val="19"/>
              </w:rPr>
              <w:t>Beam</w:t>
            </w:r>
            <w:r>
              <w:rPr>
                <w:b/>
                <w:spacing w:val="11"/>
                <w:sz w:val="19"/>
              </w:rPr>
              <w:t> </w:t>
            </w:r>
            <w:r>
              <w:rPr>
                <w:b/>
                <w:spacing w:val="-4"/>
                <w:sz w:val="19"/>
              </w:rPr>
              <w:t>Type</w:t>
            </w:r>
          </w:p>
        </w:tc>
        <w:tc>
          <w:tcPr>
            <w:tcW w:w="3079" w:type="dxa"/>
            <w:tcBorders>
              <w:top w:val="single" w:sz="8" w:space="0" w:color="000000"/>
              <w:bottom w:val="single" w:sz="4" w:space="0" w:color="000000"/>
            </w:tcBorders>
          </w:tcPr>
          <w:p>
            <w:pPr>
              <w:pStyle w:val="TableParagraph"/>
              <w:spacing w:line="200" w:lineRule="exact" w:before="4"/>
              <w:ind w:right="8"/>
              <w:jc w:val="center"/>
              <w:rPr>
                <w:b/>
                <w:sz w:val="19"/>
              </w:rPr>
            </w:pPr>
            <w:r>
              <w:rPr>
                <w:b/>
                <w:w w:val="105"/>
                <w:sz w:val="19"/>
              </w:rPr>
              <w:t>E</w:t>
            </w:r>
            <w:r>
              <w:rPr>
                <w:b/>
                <w:spacing w:val="-6"/>
                <w:w w:val="105"/>
                <w:sz w:val="19"/>
              </w:rPr>
              <w:t> </w:t>
            </w:r>
            <w:r>
              <w:rPr>
                <w:b/>
                <w:spacing w:val="-2"/>
                <w:w w:val="105"/>
                <w:sz w:val="19"/>
              </w:rPr>
              <w:t>(N/m</w:t>
            </w:r>
            <w:r>
              <w:rPr>
                <w:b/>
                <w:spacing w:val="-2"/>
                <w:w w:val="105"/>
                <w:sz w:val="19"/>
                <w:vertAlign w:val="superscript"/>
              </w:rPr>
              <w:t>2</w:t>
            </w:r>
            <w:r>
              <w:rPr>
                <w:b/>
                <w:spacing w:val="-2"/>
                <w:w w:val="105"/>
                <w:sz w:val="19"/>
                <w:vertAlign w:val="baseline"/>
              </w:rPr>
              <w:t>)</w:t>
            </w:r>
          </w:p>
        </w:tc>
      </w:tr>
      <w:tr>
        <w:trPr>
          <w:trHeight w:val="236" w:hRule="atLeast"/>
        </w:trPr>
        <w:tc>
          <w:tcPr>
            <w:tcW w:w="5460" w:type="dxa"/>
            <w:tcBorders>
              <w:top w:val="single" w:sz="4" w:space="0" w:color="000000"/>
            </w:tcBorders>
          </w:tcPr>
          <w:p>
            <w:pPr>
              <w:pStyle w:val="TableParagraph"/>
              <w:tabs>
                <w:tab w:pos="3753" w:val="left" w:leader="none"/>
              </w:tabs>
              <w:spacing w:line="212" w:lineRule="exact" w:before="4"/>
              <w:ind w:right="1168"/>
              <w:jc w:val="right"/>
              <w:rPr>
                <w:sz w:val="19"/>
              </w:rPr>
            </w:pPr>
            <w:r>
              <w:rPr>
                <w:b/>
                <w:sz w:val="19"/>
              </w:rPr>
              <w:t>U-shaped</w:t>
            </w:r>
            <w:r>
              <w:rPr>
                <w:b/>
                <w:spacing w:val="13"/>
                <w:sz w:val="19"/>
              </w:rPr>
              <w:t> </w:t>
            </w:r>
            <w:r>
              <w:rPr>
                <w:b/>
                <w:sz w:val="19"/>
              </w:rPr>
              <w:t>wrapped</w:t>
            </w:r>
            <w:r>
              <w:rPr>
                <w:b/>
                <w:spacing w:val="13"/>
                <w:sz w:val="19"/>
              </w:rPr>
              <w:t> </w:t>
            </w:r>
            <w:r>
              <w:rPr>
                <w:b/>
                <w:sz w:val="19"/>
              </w:rPr>
              <w:t>RC</w:t>
            </w:r>
            <w:r>
              <w:rPr>
                <w:b/>
                <w:spacing w:val="14"/>
                <w:sz w:val="19"/>
              </w:rPr>
              <w:t> </w:t>
            </w:r>
            <w:r>
              <w:rPr>
                <w:b/>
                <w:spacing w:val="-4"/>
                <w:sz w:val="19"/>
              </w:rPr>
              <w:t>Beam</w:t>
            </w:r>
            <w:r>
              <w:rPr>
                <w:b/>
                <w:sz w:val="19"/>
              </w:rPr>
              <w:tab/>
            </w:r>
            <w:r>
              <w:rPr>
                <w:position w:val="13"/>
                <w:sz w:val="19"/>
              </w:rPr>
              <w:t>UB-</w:t>
            </w:r>
            <w:r>
              <w:rPr>
                <w:spacing w:val="-10"/>
                <w:position w:val="13"/>
                <w:sz w:val="19"/>
              </w:rPr>
              <w:t>1</w:t>
            </w:r>
          </w:p>
        </w:tc>
        <w:tc>
          <w:tcPr>
            <w:tcW w:w="3079" w:type="dxa"/>
            <w:tcBorders>
              <w:top w:val="single" w:sz="4" w:space="0" w:color="000000"/>
            </w:tcBorders>
          </w:tcPr>
          <w:p>
            <w:pPr>
              <w:pStyle w:val="TableParagraph"/>
              <w:spacing w:line="214" w:lineRule="exact" w:before="2"/>
              <w:ind w:left="8" w:right="8"/>
              <w:jc w:val="center"/>
              <w:rPr>
                <w:sz w:val="19"/>
              </w:rPr>
            </w:pPr>
            <w:r>
              <w:rPr>
                <w:spacing w:val="-2"/>
                <w:sz w:val="19"/>
              </w:rPr>
              <w:t>711.34</w:t>
            </w:r>
          </w:p>
        </w:tc>
      </w:tr>
      <w:tr>
        <w:trPr>
          <w:trHeight w:val="243" w:hRule="atLeast"/>
        </w:trPr>
        <w:tc>
          <w:tcPr>
            <w:tcW w:w="5460" w:type="dxa"/>
          </w:tcPr>
          <w:p>
            <w:pPr>
              <w:pStyle w:val="TableParagraph"/>
              <w:tabs>
                <w:tab w:pos="3753" w:val="left" w:leader="none"/>
              </w:tabs>
              <w:spacing w:line="55" w:lineRule="auto" w:before="61"/>
              <w:ind w:right="1168"/>
              <w:jc w:val="right"/>
              <w:rPr>
                <w:sz w:val="19"/>
              </w:rPr>
            </w:pPr>
            <w:r>
              <w:rPr>
                <w:b/>
                <w:spacing w:val="-4"/>
                <w:position w:val="-10"/>
                <w:sz w:val="19"/>
              </w:rPr>
              <w:t>(UB)</w:t>
            </w:r>
            <w:r>
              <w:rPr>
                <w:b/>
                <w:position w:val="-10"/>
                <w:sz w:val="19"/>
              </w:rPr>
              <w:tab/>
            </w:r>
            <w:r>
              <w:rPr>
                <w:sz w:val="19"/>
              </w:rPr>
              <w:t>UB-</w:t>
            </w:r>
            <w:r>
              <w:rPr>
                <w:spacing w:val="-10"/>
                <w:sz w:val="19"/>
              </w:rPr>
              <w:t>2</w:t>
            </w:r>
          </w:p>
        </w:tc>
        <w:tc>
          <w:tcPr>
            <w:tcW w:w="3079" w:type="dxa"/>
          </w:tcPr>
          <w:p>
            <w:pPr>
              <w:pStyle w:val="TableParagraph"/>
              <w:spacing w:line="213" w:lineRule="exact" w:before="10"/>
              <w:ind w:left="8" w:right="8"/>
              <w:jc w:val="center"/>
              <w:rPr>
                <w:sz w:val="19"/>
              </w:rPr>
            </w:pPr>
            <w:r>
              <w:rPr>
                <w:spacing w:val="-2"/>
                <w:sz w:val="19"/>
              </w:rPr>
              <w:t>940.47</w:t>
            </w:r>
          </w:p>
        </w:tc>
      </w:tr>
      <w:tr>
        <w:trPr>
          <w:trHeight w:val="227" w:hRule="atLeast"/>
        </w:trPr>
        <w:tc>
          <w:tcPr>
            <w:tcW w:w="5460" w:type="dxa"/>
            <w:tcBorders>
              <w:bottom w:val="single" w:sz="8" w:space="0" w:color="000000"/>
            </w:tcBorders>
          </w:tcPr>
          <w:p>
            <w:pPr>
              <w:pStyle w:val="TableParagraph"/>
              <w:spacing w:line="198" w:lineRule="exact" w:before="9"/>
              <w:ind w:right="1168"/>
              <w:jc w:val="right"/>
              <w:rPr>
                <w:sz w:val="19"/>
              </w:rPr>
            </w:pPr>
            <w:r>
              <w:rPr>
                <w:sz w:val="19"/>
              </w:rPr>
              <w:t>UB-</w:t>
            </w:r>
            <w:r>
              <w:rPr>
                <w:spacing w:val="-10"/>
                <w:sz w:val="19"/>
              </w:rPr>
              <w:t>3</w:t>
            </w:r>
          </w:p>
        </w:tc>
        <w:tc>
          <w:tcPr>
            <w:tcW w:w="3079" w:type="dxa"/>
            <w:tcBorders>
              <w:bottom w:val="single" w:sz="8" w:space="0" w:color="000000"/>
            </w:tcBorders>
          </w:tcPr>
          <w:p>
            <w:pPr>
              <w:pStyle w:val="TableParagraph"/>
              <w:spacing w:line="198" w:lineRule="exact" w:before="9"/>
              <w:ind w:left="8" w:right="8"/>
              <w:jc w:val="center"/>
              <w:rPr>
                <w:sz w:val="19"/>
              </w:rPr>
            </w:pPr>
            <w:r>
              <w:rPr>
                <w:spacing w:val="-2"/>
                <w:sz w:val="19"/>
              </w:rPr>
              <w:t>923.76</w:t>
            </w:r>
          </w:p>
        </w:tc>
      </w:tr>
    </w:tbl>
    <w:p>
      <w:pPr>
        <w:spacing w:after="0" w:line="198" w:lineRule="exact"/>
        <w:jc w:val="center"/>
        <w:rPr>
          <w:sz w:val="19"/>
        </w:rPr>
        <w:sectPr>
          <w:pgSz w:w="11910" w:h="16840"/>
          <w:pgMar w:top="1920" w:bottom="280" w:left="1280" w:right="1120"/>
        </w:sectPr>
      </w:pPr>
    </w:p>
    <w:p>
      <w:pPr>
        <w:pStyle w:val="BodyText"/>
        <w:spacing w:line="244" w:lineRule="auto" w:before="186"/>
        <w:ind w:left="123" w:right="268"/>
        <w:jc w:val="both"/>
      </w:pPr>
      <w:r>
        <w:rPr/>
        <w:t>When compared to non-wrapped alternatives, these findings show a continuous trend of increased stiffness and structural robustness. Higher Modulus of Elasticity values indicate better deformation resistance under loading situations. The U-shaped CFRP wrapping efficiently increases the stiffness of the beams, increasing their load-bearing capacity and the possibility for better structural performance.</w:t>
      </w:r>
    </w:p>
    <w:p>
      <w:pPr>
        <w:pStyle w:val="BodyText"/>
        <w:spacing w:before="8"/>
      </w:pPr>
    </w:p>
    <w:p>
      <w:pPr>
        <w:spacing w:before="0" w:after="10"/>
        <w:ind w:left="123" w:right="0" w:firstLine="0"/>
        <w:jc w:val="both"/>
        <w:rPr>
          <w:sz w:val="17"/>
        </w:rPr>
      </w:pPr>
      <w:r>
        <w:rPr>
          <w:spacing w:val="-2"/>
          <w:w w:val="105"/>
          <w:sz w:val="17"/>
        </w:rPr>
        <w:t>Table</w:t>
      </w:r>
      <w:r>
        <w:rPr>
          <w:spacing w:val="-3"/>
          <w:w w:val="105"/>
          <w:sz w:val="17"/>
        </w:rPr>
        <w:t> </w:t>
      </w:r>
      <w:r>
        <w:rPr>
          <w:spacing w:val="-2"/>
          <w:w w:val="105"/>
          <w:sz w:val="17"/>
        </w:rPr>
        <w:t>21 :</w:t>
      </w:r>
      <w:r>
        <w:rPr>
          <w:spacing w:val="-1"/>
          <w:w w:val="105"/>
          <w:sz w:val="17"/>
        </w:rPr>
        <w:t> </w:t>
      </w:r>
      <w:r>
        <w:rPr>
          <w:spacing w:val="-2"/>
          <w:w w:val="105"/>
          <w:sz w:val="19"/>
        </w:rPr>
        <w:t>Modulus</w:t>
      </w:r>
      <w:r>
        <w:rPr>
          <w:w w:val="105"/>
          <w:sz w:val="19"/>
        </w:rPr>
        <w:t> </w:t>
      </w:r>
      <w:r>
        <w:rPr>
          <w:spacing w:val="-2"/>
          <w:w w:val="105"/>
          <w:sz w:val="19"/>
        </w:rPr>
        <w:t>Of</w:t>
      </w:r>
      <w:r>
        <w:rPr>
          <w:w w:val="105"/>
          <w:sz w:val="19"/>
        </w:rPr>
        <w:t> </w:t>
      </w:r>
      <w:r>
        <w:rPr>
          <w:spacing w:val="-2"/>
          <w:w w:val="105"/>
          <w:sz w:val="19"/>
        </w:rPr>
        <w:t>Elasticity</w:t>
      </w:r>
      <w:r>
        <w:rPr>
          <w:spacing w:val="-7"/>
          <w:w w:val="105"/>
          <w:sz w:val="19"/>
        </w:rPr>
        <w:t> </w:t>
      </w:r>
      <w:r>
        <w:rPr>
          <w:spacing w:val="-2"/>
          <w:w w:val="105"/>
          <w:sz w:val="17"/>
        </w:rPr>
        <w:t>calculation</w:t>
      </w:r>
      <w:r>
        <w:rPr>
          <w:w w:val="105"/>
          <w:sz w:val="17"/>
        </w:rPr>
        <w:t> </w:t>
      </w:r>
      <w:r>
        <w:rPr>
          <w:spacing w:val="-2"/>
          <w:w w:val="105"/>
          <w:sz w:val="17"/>
        </w:rPr>
        <w:t>of</w:t>
      </w:r>
      <w:r>
        <w:rPr>
          <w:spacing w:val="-5"/>
          <w:w w:val="105"/>
          <w:sz w:val="17"/>
        </w:rPr>
        <w:t> </w:t>
      </w:r>
      <w:r>
        <w:rPr>
          <w:spacing w:val="-2"/>
          <w:w w:val="105"/>
          <w:sz w:val="17"/>
        </w:rPr>
        <w:t>fully wrapped</w:t>
      </w:r>
      <w:r>
        <w:rPr>
          <w:w w:val="105"/>
          <w:sz w:val="17"/>
        </w:rPr>
        <w:t> </w:t>
      </w:r>
      <w:r>
        <w:rPr>
          <w:spacing w:val="-2"/>
          <w:w w:val="105"/>
          <w:sz w:val="17"/>
        </w:rPr>
        <w:t>RC</w:t>
      </w:r>
      <w:r>
        <w:rPr>
          <w:w w:val="105"/>
          <w:sz w:val="17"/>
        </w:rPr>
        <w:t> </w:t>
      </w:r>
      <w:r>
        <w:rPr>
          <w:spacing w:val="-4"/>
          <w:w w:val="105"/>
          <w:sz w:val="17"/>
        </w:rPr>
        <w:t>beams</w:t>
      </w: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1909"/>
        <w:gridCol w:w="3038"/>
      </w:tblGrid>
      <w:tr>
        <w:trPr>
          <w:trHeight w:val="223" w:hRule="atLeast"/>
        </w:trPr>
        <w:tc>
          <w:tcPr>
            <w:tcW w:w="3560" w:type="dxa"/>
            <w:tcBorders>
              <w:top w:val="single" w:sz="8" w:space="0" w:color="000000"/>
              <w:bottom w:val="single" w:sz="4" w:space="0" w:color="000000"/>
            </w:tcBorders>
          </w:tcPr>
          <w:p>
            <w:pPr>
              <w:pStyle w:val="TableParagraph"/>
              <w:spacing w:line="199" w:lineRule="exact" w:before="4"/>
              <w:ind w:left="2289"/>
              <w:rPr>
                <w:b/>
                <w:sz w:val="19"/>
              </w:rPr>
            </w:pPr>
            <w:r>
              <w:rPr>
                <w:b/>
                <w:sz w:val="19"/>
              </w:rPr>
              <w:t>Beam</w:t>
            </w:r>
            <w:r>
              <w:rPr>
                <w:b/>
                <w:spacing w:val="11"/>
                <w:sz w:val="19"/>
              </w:rPr>
              <w:t> </w:t>
            </w:r>
            <w:r>
              <w:rPr>
                <w:b/>
                <w:spacing w:val="-4"/>
                <w:sz w:val="19"/>
              </w:rPr>
              <w:t>Type</w:t>
            </w:r>
          </w:p>
        </w:tc>
        <w:tc>
          <w:tcPr>
            <w:tcW w:w="1909" w:type="dxa"/>
            <w:tcBorders>
              <w:top w:val="single" w:sz="8" w:space="0" w:color="000000"/>
              <w:bottom w:val="single" w:sz="4" w:space="0" w:color="000000"/>
            </w:tcBorders>
          </w:tcPr>
          <w:p>
            <w:pPr>
              <w:pStyle w:val="TableParagraph"/>
              <w:rPr>
                <w:sz w:val="14"/>
              </w:rPr>
            </w:pPr>
          </w:p>
        </w:tc>
        <w:tc>
          <w:tcPr>
            <w:tcW w:w="3038" w:type="dxa"/>
            <w:tcBorders>
              <w:top w:val="single" w:sz="8" w:space="0" w:color="000000"/>
              <w:bottom w:val="single" w:sz="4" w:space="0" w:color="000000"/>
            </w:tcBorders>
          </w:tcPr>
          <w:p>
            <w:pPr>
              <w:pStyle w:val="TableParagraph"/>
              <w:spacing w:line="199" w:lineRule="exact" w:before="4"/>
              <w:ind w:left="57"/>
              <w:jc w:val="center"/>
              <w:rPr>
                <w:b/>
                <w:sz w:val="19"/>
              </w:rPr>
            </w:pPr>
            <w:r>
              <w:rPr>
                <w:b/>
                <w:w w:val="105"/>
                <w:sz w:val="19"/>
              </w:rPr>
              <w:t>E</w:t>
            </w:r>
            <w:r>
              <w:rPr>
                <w:b/>
                <w:spacing w:val="-8"/>
                <w:w w:val="105"/>
                <w:sz w:val="19"/>
              </w:rPr>
              <w:t> </w:t>
            </w:r>
            <w:r>
              <w:rPr>
                <w:b/>
                <w:spacing w:val="-2"/>
                <w:w w:val="105"/>
                <w:sz w:val="19"/>
              </w:rPr>
              <w:t>(N/m</w:t>
            </w:r>
            <w:r>
              <w:rPr>
                <w:b/>
                <w:spacing w:val="-2"/>
                <w:w w:val="105"/>
                <w:sz w:val="19"/>
                <w:vertAlign w:val="superscript"/>
              </w:rPr>
              <w:t>2</w:t>
            </w:r>
            <w:r>
              <w:rPr>
                <w:b/>
                <w:spacing w:val="-2"/>
                <w:w w:val="105"/>
                <w:sz w:val="19"/>
                <w:vertAlign w:val="baseline"/>
              </w:rPr>
              <w:t>)</w:t>
            </w:r>
          </w:p>
        </w:tc>
      </w:tr>
      <w:tr>
        <w:trPr>
          <w:trHeight w:val="228" w:hRule="atLeast"/>
        </w:trPr>
        <w:tc>
          <w:tcPr>
            <w:tcW w:w="3560" w:type="dxa"/>
            <w:tcBorders>
              <w:top w:val="single" w:sz="4" w:space="0" w:color="000000"/>
            </w:tcBorders>
          </w:tcPr>
          <w:p>
            <w:pPr>
              <w:pStyle w:val="TableParagraph"/>
              <w:spacing w:line="205" w:lineRule="exact" w:before="3"/>
              <w:ind w:left="105"/>
              <w:rPr>
                <w:b/>
                <w:sz w:val="19"/>
              </w:rPr>
            </w:pPr>
            <w:r>
              <w:rPr>
                <w:b/>
                <w:sz w:val="19"/>
              </w:rPr>
              <w:t>Fully</w:t>
            </w:r>
            <w:r>
              <w:rPr>
                <w:b/>
                <w:spacing w:val="33"/>
                <w:sz w:val="19"/>
              </w:rPr>
              <w:t>  </w:t>
            </w:r>
            <w:r>
              <w:rPr>
                <w:b/>
                <w:sz w:val="19"/>
              </w:rPr>
              <w:t>Wrapped</w:t>
            </w:r>
            <w:r>
              <w:rPr>
                <w:b/>
                <w:spacing w:val="36"/>
                <w:sz w:val="19"/>
              </w:rPr>
              <w:t>  </w:t>
            </w:r>
            <w:r>
              <w:rPr>
                <w:b/>
                <w:sz w:val="19"/>
              </w:rPr>
              <w:t>RC</w:t>
            </w:r>
            <w:r>
              <w:rPr>
                <w:b/>
                <w:spacing w:val="32"/>
                <w:sz w:val="19"/>
              </w:rPr>
              <w:t>  </w:t>
            </w:r>
            <w:r>
              <w:rPr>
                <w:b/>
                <w:spacing w:val="-4"/>
                <w:sz w:val="19"/>
              </w:rPr>
              <w:t>Beam</w:t>
            </w:r>
          </w:p>
        </w:tc>
        <w:tc>
          <w:tcPr>
            <w:tcW w:w="1909" w:type="dxa"/>
            <w:tcBorders>
              <w:top w:val="single" w:sz="4" w:space="0" w:color="000000"/>
            </w:tcBorders>
          </w:tcPr>
          <w:p>
            <w:pPr>
              <w:pStyle w:val="TableParagraph"/>
              <w:spacing w:line="205" w:lineRule="exact" w:before="3"/>
              <w:ind w:left="325"/>
              <w:rPr>
                <w:sz w:val="19"/>
              </w:rPr>
            </w:pPr>
            <w:r>
              <w:rPr>
                <w:sz w:val="19"/>
              </w:rPr>
              <w:t>FB-</w:t>
            </w:r>
            <w:r>
              <w:rPr>
                <w:spacing w:val="-10"/>
                <w:sz w:val="19"/>
              </w:rPr>
              <w:t>1</w:t>
            </w:r>
          </w:p>
        </w:tc>
        <w:tc>
          <w:tcPr>
            <w:tcW w:w="3038" w:type="dxa"/>
            <w:tcBorders>
              <w:top w:val="single" w:sz="4" w:space="0" w:color="000000"/>
            </w:tcBorders>
          </w:tcPr>
          <w:p>
            <w:pPr>
              <w:pStyle w:val="TableParagraph"/>
              <w:spacing w:line="205" w:lineRule="exact" w:before="3"/>
              <w:ind w:left="57" w:right="3"/>
              <w:jc w:val="center"/>
              <w:rPr>
                <w:sz w:val="19"/>
              </w:rPr>
            </w:pPr>
            <w:r>
              <w:rPr>
                <w:spacing w:val="-2"/>
                <w:sz w:val="19"/>
              </w:rPr>
              <w:t>1218.57</w:t>
            </w:r>
          </w:p>
        </w:tc>
      </w:tr>
      <w:tr>
        <w:trPr>
          <w:trHeight w:val="253" w:hRule="atLeast"/>
        </w:trPr>
        <w:tc>
          <w:tcPr>
            <w:tcW w:w="3560" w:type="dxa"/>
          </w:tcPr>
          <w:p>
            <w:pPr>
              <w:pStyle w:val="TableParagraph"/>
              <w:spacing w:before="1"/>
              <w:ind w:left="105"/>
              <w:rPr>
                <w:b/>
                <w:sz w:val="19"/>
              </w:rPr>
            </w:pPr>
            <w:r>
              <w:rPr>
                <w:b/>
                <w:spacing w:val="-4"/>
                <w:sz w:val="19"/>
              </w:rPr>
              <w:t>(FB)</w:t>
            </w:r>
          </w:p>
        </w:tc>
        <w:tc>
          <w:tcPr>
            <w:tcW w:w="1909" w:type="dxa"/>
          </w:tcPr>
          <w:p>
            <w:pPr>
              <w:pStyle w:val="TableParagraph"/>
              <w:spacing w:line="213" w:lineRule="exact" w:before="20"/>
              <w:ind w:left="325"/>
              <w:rPr>
                <w:sz w:val="19"/>
              </w:rPr>
            </w:pPr>
            <w:r>
              <w:rPr>
                <w:sz w:val="19"/>
              </w:rPr>
              <w:t>FB-</w:t>
            </w:r>
            <w:r>
              <w:rPr>
                <w:spacing w:val="-10"/>
                <w:sz w:val="19"/>
              </w:rPr>
              <w:t>2</w:t>
            </w:r>
          </w:p>
        </w:tc>
        <w:tc>
          <w:tcPr>
            <w:tcW w:w="3038" w:type="dxa"/>
          </w:tcPr>
          <w:p>
            <w:pPr>
              <w:pStyle w:val="TableParagraph"/>
              <w:spacing w:line="213" w:lineRule="exact" w:before="20"/>
              <w:ind w:left="57" w:right="3"/>
              <w:jc w:val="center"/>
              <w:rPr>
                <w:sz w:val="19"/>
              </w:rPr>
            </w:pPr>
            <w:r>
              <w:rPr>
                <w:spacing w:val="-2"/>
                <w:sz w:val="19"/>
              </w:rPr>
              <w:t>1171.08</w:t>
            </w:r>
          </w:p>
        </w:tc>
      </w:tr>
      <w:tr>
        <w:trPr>
          <w:trHeight w:val="229" w:hRule="atLeast"/>
        </w:trPr>
        <w:tc>
          <w:tcPr>
            <w:tcW w:w="3560" w:type="dxa"/>
            <w:tcBorders>
              <w:bottom w:val="single" w:sz="8" w:space="0" w:color="000000"/>
            </w:tcBorders>
          </w:tcPr>
          <w:p>
            <w:pPr>
              <w:pStyle w:val="TableParagraph"/>
              <w:rPr>
                <w:sz w:val="16"/>
              </w:rPr>
            </w:pPr>
          </w:p>
        </w:tc>
        <w:tc>
          <w:tcPr>
            <w:tcW w:w="1909" w:type="dxa"/>
            <w:tcBorders>
              <w:bottom w:val="single" w:sz="8" w:space="0" w:color="000000"/>
            </w:tcBorders>
          </w:tcPr>
          <w:p>
            <w:pPr>
              <w:pStyle w:val="TableParagraph"/>
              <w:spacing w:line="200" w:lineRule="exact" w:before="9"/>
              <w:ind w:left="325"/>
              <w:rPr>
                <w:sz w:val="19"/>
              </w:rPr>
            </w:pPr>
            <w:r>
              <w:rPr>
                <w:sz w:val="19"/>
              </w:rPr>
              <w:t>FB-</w:t>
            </w:r>
            <w:r>
              <w:rPr>
                <w:spacing w:val="-10"/>
                <w:sz w:val="19"/>
              </w:rPr>
              <w:t>3</w:t>
            </w:r>
          </w:p>
        </w:tc>
        <w:tc>
          <w:tcPr>
            <w:tcW w:w="3038" w:type="dxa"/>
            <w:tcBorders>
              <w:bottom w:val="single" w:sz="8" w:space="0" w:color="000000"/>
            </w:tcBorders>
          </w:tcPr>
          <w:p>
            <w:pPr>
              <w:pStyle w:val="TableParagraph"/>
              <w:spacing w:line="200" w:lineRule="exact" w:before="9"/>
              <w:ind w:left="57" w:right="3"/>
              <w:jc w:val="center"/>
              <w:rPr>
                <w:sz w:val="19"/>
              </w:rPr>
            </w:pPr>
            <w:r>
              <w:rPr>
                <w:spacing w:val="-2"/>
                <w:sz w:val="19"/>
              </w:rPr>
              <w:t>1281.52</w:t>
            </w:r>
          </w:p>
        </w:tc>
      </w:tr>
    </w:tbl>
    <w:p>
      <w:pPr>
        <w:pStyle w:val="BodyText"/>
        <w:spacing w:line="244" w:lineRule="auto"/>
        <w:ind w:left="123" w:right="268"/>
        <w:jc w:val="both"/>
      </w:pPr>
      <w:r>
        <w:rPr/>
        <w:t>These data reveal a significant increase in stiffness when compared to non-wrapped beams. The much higher Modulus of Elasticity values indicate the outstanding reinforcing impact of dual-layer CFRP wrapping, demonstrating a considerable</w:t>
      </w:r>
      <w:r>
        <w:rPr>
          <w:spacing w:val="23"/>
        </w:rPr>
        <w:t> </w:t>
      </w:r>
      <w:r>
        <w:rPr/>
        <w:t>improvement</w:t>
      </w:r>
      <w:r>
        <w:rPr>
          <w:spacing w:val="21"/>
        </w:rPr>
        <w:t> </w:t>
      </w:r>
      <w:r>
        <w:rPr/>
        <w:t>in</w:t>
      </w:r>
      <w:r>
        <w:rPr>
          <w:spacing w:val="17"/>
        </w:rPr>
        <w:t> </w:t>
      </w:r>
      <w:r>
        <w:rPr/>
        <w:t>the</w:t>
      </w:r>
      <w:r>
        <w:rPr>
          <w:spacing w:val="26"/>
        </w:rPr>
        <w:t> </w:t>
      </w:r>
      <w:r>
        <w:rPr/>
        <w:t>resistance</w:t>
      </w:r>
      <w:r>
        <w:rPr>
          <w:spacing w:val="23"/>
        </w:rPr>
        <w:t> </w:t>
      </w:r>
      <w:r>
        <w:rPr/>
        <w:t>of</w:t>
      </w:r>
      <w:r>
        <w:rPr>
          <w:spacing w:val="22"/>
        </w:rPr>
        <w:t> </w:t>
      </w:r>
      <w:r>
        <w:rPr/>
        <w:t>the</w:t>
      </w:r>
      <w:r>
        <w:rPr>
          <w:spacing w:val="19"/>
        </w:rPr>
        <w:t> </w:t>
      </w:r>
      <w:r>
        <w:rPr/>
        <w:t>beams</w:t>
      </w:r>
      <w:r>
        <w:rPr>
          <w:spacing w:val="24"/>
        </w:rPr>
        <w:t> </w:t>
      </w:r>
      <w:r>
        <w:rPr/>
        <w:t>to</w:t>
      </w:r>
      <w:r>
        <w:rPr>
          <w:spacing w:val="20"/>
        </w:rPr>
        <w:t> </w:t>
      </w:r>
      <w:r>
        <w:rPr/>
        <w:t>deformation</w:t>
      </w:r>
      <w:r>
        <w:rPr>
          <w:spacing w:val="24"/>
        </w:rPr>
        <w:t> </w:t>
      </w:r>
      <w:r>
        <w:rPr/>
        <w:t>under</w:t>
      </w:r>
      <w:r>
        <w:rPr>
          <w:spacing w:val="26"/>
        </w:rPr>
        <w:t> </w:t>
      </w:r>
      <w:r>
        <w:rPr/>
        <w:t>varied</w:t>
      </w:r>
      <w:r>
        <w:rPr>
          <w:spacing w:val="27"/>
        </w:rPr>
        <w:t> </w:t>
      </w:r>
      <w:r>
        <w:rPr/>
        <w:t>loads.</w:t>
      </w:r>
      <w:r>
        <w:rPr>
          <w:spacing w:val="24"/>
        </w:rPr>
        <w:t> </w:t>
      </w:r>
      <w:r>
        <w:rPr/>
        <w:t>The</w:t>
      </w:r>
      <w:r>
        <w:rPr>
          <w:spacing w:val="26"/>
        </w:rPr>
        <w:t> </w:t>
      </w:r>
      <w:r>
        <w:rPr/>
        <w:t>findings</w:t>
      </w:r>
      <w:r>
        <w:rPr>
          <w:spacing w:val="22"/>
        </w:rPr>
        <w:t> </w:t>
      </w:r>
      <w:r>
        <w:rPr/>
        <w:t>highlight the ability of multi-layer CFRP reinforcement to significantly improve the structural integrity and load-carrying capacities of the beams.</w:t>
      </w:r>
    </w:p>
    <w:p>
      <w:pPr>
        <w:pStyle w:val="BodyText"/>
        <w:spacing w:before="211"/>
        <w:rPr>
          <w:sz w:val="20"/>
        </w:rPr>
      </w:pPr>
      <w:r>
        <w:rPr/>
        <mc:AlternateContent>
          <mc:Choice Requires="wps">
            <w:drawing>
              <wp:anchor distT="0" distB="0" distL="0" distR="0" allowOverlap="1" layoutInCell="1" locked="0" behindDoc="1" simplePos="0" relativeHeight="487610368">
                <wp:simplePos x="0" y="0"/>
                <wp:positionH relativeFrom="page">
                  <wp:posOffset>1525524</wp:posOffset>
                </wp:positionH>
                <wp:positionV relativeFrom="paragraph">
                  <wp:posOffset>295874</wp:posOffset>
                </wp:positionV>
                <wp:extent cx="4505325" cy="214630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4505325" cy="2146300"/>
                          <a:chExt cx="4505325" cy="2146300"/>
                        </a:xfrm>
                      </wpg:grpSpPr>
                      <pic:pic>
                        <pic:nvPicPr>
                          <pic:cNvPr id="197" name="Image 197"/>
                          <pic:cNvPicPr/>
                        </pic:nvPicPr>
                        <pic:blipFill>
                          <a:blip r:embed="rId57" cstate="print"/>
                          <a:stretch>
                            <a:fillRect/>
                          </a:stretch>
                        </pic:blipFill>
                        <pic:spPr>
                          <a:xfrm>
                            <a:off x="3259835" y="976883"/>
                            <a:ext cx="259079" cy="742187"/>
                          </a:xfrm>
                          <a:prstGeom prst="rect">
                            <a:avLst/>
                          </a:prstGeom>
                        </pic:spPr>
                      </pic:pic>
                      <pic:pic>
                        <pic:nvPicPr>
                          <pic:cNvPr id="198" name="Image 198"/>
                          <pic:cNvPicPr/>
                        </pic:nvPicPr>
                        <pic:blipFill>
                          <a:blip r:embed="rId58" cstate="print"/>
                          <a:stretch>
                            <a:fillRect/>
                          </a:stretch>
                        </pic:blipFill>
                        <pic:spPr>
                          <a:xfrm>
                            <a:off x="1943100" y="1286256"/>
                            <a:ext cx="259079" cy="432815"/>
                          </a:xfrm>
                          <a:prstGeom prst="rect">
                            <a:avLst/>
                          </a:prstGeom>
                        </pic:spPr>
                      </pic:pic>
                      <pic:pic>
                        <pic:nvPicPr>
                          <pic:cNvPr id="199" name="Image 199"/>
                          <pic:cNvPicPr/>
                        </pic:nvPicPr>
                        <pic:blipFill>
                          <a:blip r:embed="rId59" cstate="print"/>
                          <a:stretch>
                            <a:fillRect/>
                          </a:stretch>
                        </pic:blipFill>
                        <pic:spPr>
                          <a:xfrm>
                            <a:off x="626363" y="1423415"/>
                            <a:ext cx="259079" cy="295655"/>
                          </a:xfrm>
                          <a:prstGeom prst="rect">
                            <a:avLst/>
                          </a:prstGeom>
                        </pic:spPr>
                      </pic:pic>
                      <pic:pic>
                        <pic:nvPicPr>
                          <pic:cNvPr id="200" name="Image 200"/>
                          <pic:cNvPicPr/>
                        </pic:nvPicPr>
                        <pic:blipFill>
                          <a:blip r:embed="rId60" cstate="print"/>
                          <a:stretch>
                            <a:fillRect/>
                          </a:stretch>
                        </pic:blipFill>
                        <pic:spPr>
                          <a:xfrm>
                            <a:off x="623316" y="975360"/>
                            <a:ext cx="2898647" cy="745235"/>
                          </a:xfrm>
                          <a:prstGeom prst="rect">
                            <a:avLst/>
                          </a:prstGeom>
                        </pic:spPr>
                      </pic:pic>
                      <pic:pic>
                        <pic:nvPicPr>
                          <pic:cNvPr id="201" name="Image 201"/>
                          <pic:cNvPicPr/>
                        </pic:nvPicPr>
                        <pic:blipFill>
                          <a:blip r:embed="rId61" cstate="print"/>
                          <a:stretch>
                            <a:fillRect/>
                          </a:stretch>
                        </pic:blipFill>
                        <pic:spPr>
                          <a:xfrm>
                            <a:off x="3575304" y="1007363"/>
                            <a:ext cx="259079" cy="711707"/>
                          </a:xfrm>
                          <a:prstGeom prst="rect">
                            <a:avLst/>
                          </a:prstGeom>
                        </pic:spPr>
                      </pic:pic>
                      <pic:pic>
                        <pic:nvPicPr>
                          <pic:cNvPr id="202" name="Image 202"/>
                          <pic:cNvPicPr/>
                        </pic:nvPicPr>
                        <pic:blipFill>
                          <a:blip r:embed="rId62" cstate="print"/>
                          <a:stretch>
                            <a:fillRect/>
                          </a:stretch>
                        </pic:blipFill>
                        <pic:spPr>
                          <a:xfrm>
                            <a:off x="940308" y="1005840"/>
                            <a:ext cx="2895600" cy="714756"/>
                          </a:xfrm>
                          <a:prstGeom prst="rect">
                            <a:avLst/>
                          </a:prstGeom>
                        </pic:spPr>
                      </pic:pic>
                      <pic:pic>
                        <pic:nvPicPr>
                          <pic:cNvPr id="203" name="Image 203"/>
                          <pic:cNvPicPr/>
                        </pic:nvPicPr>
                        <pic:blipFill>
                          <a:blip r:embed="rId63" cstate="print"/>
                          <a:stretch>
                            <a:fillRect/>
                          </a:stretch>
                        </pic:blipFill>
                        <pic:spPr>
                          <a:xfrm>
                            <a:off x="3892295" y="938783"/>
                            <a:ext cx="259080" cy="780287"/>
                          </a:xfrm>
                          <a:prstGeom prst="rect">
                            <a:avLst/>
                          </a:prstGeom>
                        </pic:spPr>
                      </pic:pic>
                      <pic:pic>
                        <pic:nvPicPr>
                          <pic:cNvPr id="204" name="Image 204"/>
                          <pic:cNvPicPr/>
                        </pic:nvPicPr>
                        <pic:blipFill>
                          <a:blip r:embed="rId64" cstate="print"/>
                          <a:stretch>
                            <a:fillRect/>
                          </a:stretch>
                        </pic:blipFill>
                        <pic:spPr>
                          <a:xfrm>
                            <a:off x="1258824" y="937260"/>
                            <a:ext cx="2895600" cy="783335"/>
                          </a:xfrm>
                          <a:prstGeom prst="rect">
                            <a:avLst/>
                          </a:prstGeom>
                        </pic:spPr>
                      </pic:pic>
                      <wps:wsp>
                        <wps:cNvPr id="205" name="Graphic 205"/>
                        <wps:cNvSpPr/>
                        <wps:spPr>
                          <a:xfrm>
                            <a:off x="414527" y="1719071"/>
                            <a:ext cx="3949065" cy="1270"/>
                          </a:xfrm>
                          <a:custGeom>
                            <a:avLst/>
                            <a:gdLst/>
                            <a:ahLst/>
                            <a:cxnLst/>
                            <a:rect l="l" t="t" r="r" b="b"/>
                            <a:pathLst>
                              <a:path w="3949065" h="0">
                                <a:moveTo>
                                  <a:pt x="0" y="0"/>
                                </a:moveTo>
                                <a:lnTo>
                                  <a:pt x="3948683" y="0"/>
                                </a:lnTo>
                              </a:path>
                            </a:pathLst>
                          </a:custGeom>
                          <a:ln w="18288">
                            <a:solidFill>
                              <a:srgbClr val="BFBFBF"/>
                            </a:solidFill>
                            <a:prstDash val="solid"/>
                          </a:ln>
                        </wps:spPr>
                        <wps:bodyPr wrap="square" lIns="0" tIns="0" rIns="0" bIns="0" rtlCol="0">
                          <a:prstTxWarp prst="textNoShape">
                            <a:avLst/>
                          </a:prstTxWarp>
                          <a:noAutofit/>
                        </wps:bodyPr>
                      </wps:wsp>
                      <pic:pic>
                        <pic:nvPicPr>
                          <pic:cNvPr id="206" name="Image 206"/>
                          <pic:cNvPicPr/>
                        </pic:nvPicPr>
                        <pic:blipFill>
                          <a:blip r:embed="rId65" cstate="print"/>
                          <a:stretch>
                            <a:fillRect/>
                          </a:stretch>
                        </pic:blipFill>
                        <pic:spPr>
                          <a:xfrm>
                            <a:off x="1528572" y="533399"/>
                            <a:ext cx="65531" cy="65532"/>
                          </a:xfrm>
                          <a:prstGeom prst="rect">
                            <a:avLst/>
                          </a:prstGeom>
                        </pic:spPr>
                      </pic:pic>
                      <pic:pic>
                        <pic:nvPicPr>
                          <pic:cNvPr id="207" name="Image 207"/>
                          <pic:cNvPicPr/>
                        </pic:nvPicPr>
                        <pic:blipFill>
                          <a:blip r:embed="rId66" cstate="print"/>
                          <a:stretch>
                            <a:fillRect/>
                          </a:stretch>
                        </pic:blipFill>
                        <pic:spPr>
                          <a:xfrm>
                            <a:off x="2058924" y="533399"/>
                            <a:ext cx="65532" cy="65532"/>
                          </a:xfrm>
                          <a:prstGeom prst="rect">
                            <a:avLst/>
                          </a:prstGeom>
                        </pic:spPr>
                      </pic:pic>
                      <pic:pic>
                        <pic:nvPicPr>
                          <pic:cNvPr id="208" name="Image 208"/>
                          <pic:cNvPicPr/>
                        </pic:nvPicPr>
                        <pic:blipFill>
                          <a:blip r:embed="rId67" cstate="print"/>
                          <a:stretch>
                            <a:fillRect/>
                          </a:stretch>
                        </pic:blipFill>
                        <pic:spPr>
                          <a:xfrm>
                            <a:off x="2590800" y="533399"/>
                            <a:ext cx="64008" cy="65532"/>
                          </a:xfrm>
                          <a:prstGeom prst="rect">
                            <a:avLst/>
                          </a:prstGeom>
                        </pic:spPr>
                      </pic:pic>
                      <wps:wsp>
                        <wps:cNvPr id="209" name="Graphic 209"/>
                        <wps:cNvSpPr/>
                        <wps:spPr>
                          <a:xfrm>
                            <a:off x="4572" y="4572"/>
                            <a:ext cx="4495800" cy="2136775"/>
                          </a:xfrm>
                          <a:custGeom>
                            <a:avLst/>
                            <a:gdLst/>
                            <a:ahLst/>
                            <a:cxnLst/>
                            <a:rect l="l" t="t" r="r" b="b"/>
                            <a:pathLst>
                              <a:path w="4495800" h="2136775">
                                <a:moveTo>
                                  <a:pt x="0" y="0"/>
                                </a:moveTo>
                                <a:lnTo>
                                  <a:pt x="4495800" y="0"/>
                                </a:lnTo>
                                <a:lnTo>
                                  <a:pt x="4495800" y="2136647"/>
                                </a:lnTo>
                                <a:lnTo>
                                  <a:pt x="0" y="2136647"/>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210" name="Textbox 210"/>
                        <wps:cNvSpPr txBox="1"/>
                        <wps:spPr>
                          <a:xfrm>
                            <a:off x="888501" y="142545"/>
                            <a:ext cx="2724785" cy="483234"/>
                          </a:xfrm>
                          <a:prstGeom prst="rect">
                            <a:avLst/>
                          </a:prstGeom>
                        </wps:spPr>
                        <wps:txbx>
                          <w:txbxContent>
                            <w:p>
                              <w:pPr>
                                <w:spacing w:line="357" w:lineRule="exact" w:before="0"/>
                                <w:ind w:left="0" w:right="0" w:firstLine="0"/>
                                <w:jc w:val="left"/>
                                <w:rPr>
                                  <w:rFonts w:ascii="Calibri"/>
                                  <w:b/>
                                  <w:sz w:val="35"/>
                                </w:rPr>
                              </w:pPr>
                              <w:r>
                                <w:rPr>
                                  <w:rFonts w:ascii="Calibri"/>
                                  <w:b/>
                                  <w:color w:val="7E7E7E"/>
                                  <w:spacing w:val="24"/>
                                  <w:sz w:val="35"/>
                                </w:rPr>
                                <w:t>MODULUS</w:t>
                              </w:r>
                              <w:r>
                                <w:rPr>
                                  <w:rFonts w:ascii="Calibri"/>
                                  <w:b/>
                                  <w:color w:val="7E7E7E"/>
                                  <w:spacing w:val="51"/>
                                  <w:sz w:val="35"/>
                                </w:rPr>
                                <w:t> </w:t>
                              </w:r>
                              <w:r>
                                <w:rPr>
                                  <w:rFonts w:ascii="Calibri"/>
                                  <w:b/>
                                  <w:color w:val="7E7E7E"/>
                                  <w:spacing w:val="14"/>
                                  <w:sz w:val="35"/>
                                </w:rPr>
                                <w:t>OF</w:t>
                              </w:r>
                              <w:r>
                                <w:rPr>
                                  <w:rFonts w:ascii="Calibri"/>
                                  <w:b/>
                                  <w:color w:val="7E7E7E"/>
                                  <w:spacing w:val="59"/>
                                  <w:sz w:val="35"/>
                                </w:rPr>
                                <w:t> </w:t>
                              </w:r>
                              <w:r>
                                <w:rPr>
                                  <w:rFonts w:ascii="Calibri"/>
                                  <w:b/>
                                  <w:color w:val="7E7E7E"/>
                                  <w:spacing w:val="24"/>
                                  <w:sz w:val="35"/>
                                </w:rPr>
                                <w:t>ELASTICITY</w:t>
                              </w:r>
                            </w:p>
                            <w:p>
                              <w:pPr>
                                <w:tabs>
                                  <w:tab w:pos="1984" w:val="left" w:leader="none"/>
                                  <w:tab w:pos="2819" w:val="left" w:leader="none"/>
                                </w:tabs>
                                <w:spacing w:line="206" w:lineRule="exact" w:before="197"/>
                                <w:ind w:left="1147"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wps:txbx>
                        <wps:bodyPr wrap="square" lIns="0" tIns="0" rIns="0" bIns="0" rtlCol="0">
                          <a:noAutofit/>
                        </wps:bodyPr>
                      </wps:wsp>
                      <wps:wsp>
                        <wps:cNvPr id="211" name="Textbox 211"/>
                        <wps:cNvSpPr txBox="1"/>
                        <wps:spPr>
                          <a:xfrm>
                            <a:off x="85351" y="754712"/>
                            <a:ext cx="23876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4"/>
                                  <w:w w:val="105"/>
                                  <w:sz w:val="17"/>
                                </w:rPr>
                                <w:t>1500</w:t>
                              </w:r>
                            </w:p>
                          </w:txbxContent>
                        </wps:txbx>
                        <wps:bodyPr wrap="square" lIns="0" tIns="0" rIns="0" bIns="0" rtlCol="0">
                          <a:noAutofit/>
                        </wps:bodyPr>
                      </wps:wsp>
                      <wps:wsp>
                        <wps:cNvPr id="212" name="Textbox 212"/>
                        <wps:cNvSpPr txBox="1"/>
                        <wps:spPr>
                          <a:xfrm>
                            <a:off x="3205035" y="769990"/>
                            <a:ext cx="1010919" cy="178435"/>
                          </a:xfrm>
                          <a:prstGeom prst="rect">
                            <a:avLst/>
                          </a:prstGeom>
                        </wps:spPr>
                        <wps:txbx>
                          <w:txbxContent>
                            <w:p>
                              <w:pPr>
                                <w:spacing w:line="194" w:lineRule="auto" w:before="0"/>
                                <w:ind w:left="0" w:right="0" w:firstLine="0"/>
                                <w:jc w:val="left"/>
                                <w:rPr>
                                  <w:rFonts w:ascii="Calibri"/>
                                  <w:sz w:val="17"/>
                                </w:rPr>
                              </w:pPr>
                              <w:r>
                                <w:rPr>
                                  <w:rFonts w:ascii="Calibri"/>
                                  <w:color w:val="3F3F3F"/>
                                  <w:spacing w:val="-2"/>
                                  <w:position w:val="-5"/>
                                  <w:sz w:val="17"/>
                                </w:rPr>
                                <w:t>1218.57</w:t>
                              </w:r>
                              <w:r>
                                <w:rPr>
                                  <w:rFonts w:ascii="Calibri"/>
                                  <w:color w:val="3F3F3F"/>
                                  <w:spacing w:val="-2"/>
                                  <w:position w:val="-10"/>
                                  <w:sz w:val="17"/>
                                </w:rPr>
                                <w:t>1171.0</w:t>
                              </w:r>
                              <w:r>
                                <w:rPr>
                                  <w:rFonts w:ascii="Calibri"/>
                                  <w:color w:val="3F3F3F"/>
                                  <w:spacing w:val="-2"/>
                                  <w:sz w:val="17"/>
                                </w:rPr>
                                <w:t>1281.52</w:t>
                              </w:r>
                            </w:p>
                          </w:txbxContent>
                        </wps:txbx>
                        <wps:bodyPr wrap="square" lIns="0" tIns="0" rIns="0" bIns="0" rtlCol="0">
                          <a:noAutofit/>
                        </wps:bodyPr>
                      </wps:wsp>
                      <wps:wsp>
                        <wps:cNvPr id="213" name="Textbox 213"/>
                        <wps:cNvSpPr txBox="1"/>
                        <wps:spPr>
                          <a:xfrm>
                            <a:off x="3831292" y="837005"/>
                            <a:ext cx="6921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10"/>
                                  <w:w w:val="105"/>
                                  <w:sz w:val="17"/>
                                </w:rPr>
                                <w:t>8</w:t>
                              </w:r>
                            </w:p>
                          </w:txbxContent>
                        </wps:txbx>
                        <wps:bodyPr wrap="square" lIns="0" tIns="0" rIns="0" bIns="0" rtlCol="0">
                          <a:noAutofit/>
                        </wps:bodyPr>
                      </wps:wsp>
                      <wps:wsp>
                        <wps:cNvPr id="214" name="Textbox 214"/>
                        <wps:cNvSpPr txBox="1"/>
                        <wps:spPr>
                          <a:xfrm>
                            <a:off x="85351" y="1057979"/>
                            <a:ext cx="238760" cy="111760"/>
                          </a:xfrm>
                          <a:prstGeom prst="rect">
                            <a:avLst/>
                          </a:prstGeom>
                        </wps:spPr>
                        <wps:txbx>
                          <w:txbxContent>
                            <w:p>
                              <w:pPr>
                                <w:spacing w:line="175" w:lineRule="exact" w:before="0"/>
                                <w:ind w:left="0" w:right="0" w:firstLine="0"/>
                                <w:jc w:val="left"/>
                                <w:rPr>
                                  <w:rFonts w:ascii="Calibri"/>
                                  <w:sz w:val="17"/>
                                </w:rPr>
                              </w:pPr>
                              <w:r>
                                <w:rPr>
                                  <w:rFonts w:ascii="Calibri"/>
                                  <w:color w:val="595959"/>
                                  <w:spacing w:val="-4"/>
                                  <w:w w:val="105"/>
                                  <w:sz w:val="17"/>
                                </w:rPr>
                                <w:t>1000</w:t>
                              </w:r>
                            </w:p>
                          </w:txbxContent>
                        </wps:txbx>
                        <wps:bodyPr wrap="square" lIns="0" tIns="0" rIns="0" bIns="0" rtlCol="0">
                          <a:noAutofit/>
                        </wps:bodyPr>
                      </wps:wsp>
                      <wps:wsp>
                        <wps:cNvPr id="215" name="Textbox 215"/>
                        <wps:cNvSpPr txBox="1"/>
                        <wps:spPr>
                          <a:xfrm>
                            <a:off x="2232729" y="977214"/>
                            <a:ext cx="638810" cy="122555"/>
                          </a:xfrm>
                          <a:prstGeom prst="rect">
                            <a:avLst/>
                          </a:prstGeom>
                        </wps:spPr>
                        <wps:txbx>
                          <w:txbxContent>
                            <w:p>
                              <w:pPr>
                                <w:spacing w:line="192" w:lineRule="exact" w:before="0"/>
                                <w:ind w:left="0" w:right="0" w:firstLine="0"/>
                                <w:jc w:val="left"/>
                                <w:rPr>
                                  <w:rFonts w:ascii="Calibri"/>
                                  <w:sz w:val="17"/>
                                </w:rPr>
                              </w:pPr>
                              <w:r>
                                <w:rPr>
                                  <w:rFonts w:ascii="Calibri"/>
                                  <w:color w:val="3F3F3F"/>
                                  <w:spacing w:val="-2"/>
                                  <w:w w:val="105"/>
                                  <w:position w:val="2"/>
                                  <w:sz w:val="17"/>
                                </w:rPr>
                                <w:t>940.47</w:t>
                              </w:r>
                              <w:r>
                                <w:rPr>
                                  <w:rFonts w:ascii="Calibri"/>
                                  <w:color w:val="3F3F3F"/>
                                  <w:spacing w:val="-2"/>
                                  <w:w w:val="105"/>
                                  <w:sz w:val="17"/>
                                </w:rPr>
                                <w:t>923.76</w:t>
                              </w:r>
                            </w:p>
                          </w:txbxContent>
                        </wps:txbx>
                        <wps:bodyPr wrap="square" lIns="0" tIns="0" rIns="0" bIns="0" rtlCol="0">
                          <a:noAutofit/>
                        </wps:bodyPr>
                      </wps:wsp>
                      <wps:wsp>
                        <wps:cNvPr id="216" name="Textbox 216"/>
                        <wps:cNvSpPr txBox="1"/>
                        <wps:spPr>
                          <a:xfrm>
                            <a:off x="1917249" y="1115862"/>
                            <a:ext cx="321945"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2"/>
                                  <w:w w:val="105"/>
                                  <w:sz w:val="17"/>
                                </w:rPr>
                                <w:t>711.34</w:t>
                              </w:r>
                            </w:p>
                          </w:txbxContent>
                        </wps:txbx>
                        <wps:bodyPr wrap="square" lIns="0" tIns="0" rIns="0" bIns="0" rtlCol="0">
                          <a:noAutofit/>
                        </wps:bodyPr>
                      </wps:wsp>
                      <wps:wsp>
                        <wps:cNvPr id="217" name="Textbox 217"/>
                        <wps:cNvSpPr txBox="1"/>
                        <wps:spPr>
                          <a:xfrm>
                            <a:off x="600493" y="1245411"/>
                            <a:ext cx="568960" cy="120650"/>
                          </a:xfrm>
                          <a:prstGeom prst="rect">
                            <a:avLst/>
                          </a:prstGeom>
                        </wps:spPr>
                        <wps:txbx>
                          <w:txbxContent>
                            <w:p>
                              <w:pPr>
                                <w:spacing w:line="190" w:lineRule="exact" w:before="0"/>
                                <w:ind w:left="0" w:right="0" w:firstLine="0"/>
                                <w:jc w:val="left"/>
                                <w:rPr>
                                  <w:rFonts w:ascii="Calibri"/>
                                  <w:sz w:val="17"/>
                                </w:rPr>
                              </w:pPr>
                              <w:r>
                                <w:rPr>
                                  <w:rFonts w:ascii="Calibri"/>
                                  <w:color w:val="3F3F3F"/>
                                  <w:w w:val="105"/>
                                  <w:sz w:val="17"/>
                                </w:rPr>
                                <w:t>484.54</w:t>
                              </w:r>
                              <w:r>
                                <w:rPr>
                                  <w:rFonts w:ascii="Calibri"/>
                                  <w:color w:val="3F3F3F"/>
                                  <w:spacing w:val="67"/>
                                  <w:w w:val="105"/>
                                  <w:sz w:val="17"/>
                                </w:rPr>
                                <w:t> </w:t>
                              </w:r>
                              <w:r>
                                <w:rPr>
                                  <w:rFonts w:ascii="Calibri"/>
                                  <w:color w:val="3F3F3F"/>
                                  <w:spacing w:val="-5"/>
                                  <w:w w:val="105"/>
                                  <w:position w:val="1"/>
                                  <w:sz w:val="17"/>
                                </w:rPr>
                                <w:t>500</w:t>
                              </w:r>
                            </w:p>
                          </w:txbxContent>
                        </wps:txbx>
                        <wps:bodyPr wrap="square" lIns="0" tIns="0" rIns="0" bIns="0" rtlCol="0">
                          <a:noAutofit/>
                        </wps:bodyPr>
                      </wps:wsp>
                      <wps:wsp>
                        <wps:cNvPr id="218" name="Textbox 218"/>
                        <wps:cNvSpPr txBox="1"/>
                        <wps:spPr>
                          <a:xfrm>
                            <a:off x="1304602" y="1227181"/>
                            <a:ext cx="181610" cy="111760"/>
                          </a:xfrm>
                          <a:prstGeom prst="rect">
                            <a:avLst/>
                          </a:prstGeom>
                        </wps:spPr>
                        <wps:txbx>
                          <w:txbxContent>
                            <w:p>
                              <w:pPr>
                                <w:spacing w:line="175" w:lineRule="exact" w:before="0"/>
                                <w:ind w:left="0" w:right="0" w:firstLine="0"/>
                                <w:jc w:val="left"/>
                                <w:rPr>
                                  <w:rFonts w:ascii="Calibri"/>
                                  <w:sz w:val="17"/>
                                </w:rPr>
                              </w:pPr>
                              <w:r>
                                <w:rPr>
                                  <w:rFonts w:ascii="Calibri"/>
                                  <w:color w:val="3F3F3F"/>
                                  <w:spacing w:val="-5"/>
                                  <w:w w:val="105"/>
                                  <w:sz w:val="17"/>
                                </w:rPr>
                                <w:t>530</w:t>
                              </w:r>
                            </w:p>
                          </w:txbxContent>
                        </wps:txbx>
                        <wps:bodyPr wrap="square" lIns="0" tIns="0" rIns="0" bIns="0" rtlCol="0">
                          <a:noAutofit/>
                        </wps:bodyPr>
                      </wps:wsp>
                      <wps:wsp>
                        <wps:cNvPr id="219" name="Textbox 219"/>
                        <wps:cNvSpPr txBox="1"/>
                        <wps:spPr>
                          <a:xfrm>
                            <a:off x="141732" y="1362807"/>
                            <a:ext cx="182245" cy="414655"/>
                          </a:xfrm>
                          <a:prstGeom prst="rect">
                            <a:avLst/>
                          </a:prstGeom>
                        </wps:spPr>
                        <wps:txbx>
                          <w:txbxContent>
                            <w:p>
                              <w:pPr>
                                <w:spacing w:line="177" w:lineRule="exact" w:before="0"/>
                                <w:ind w:left="0" w:right="18" w:firstLine="0"/>
                                <w:jc w:val="right"/>
                                <w:rPr>
                                  <w:rFonts w:ascii="Calibri"/>
                                  <w:sz w:val="17"/>
                                </w:rPr>
                              </w:pPr>
                              <w:r>
                                <w:rPr>
                                  <w:rFonts w:ascii="Calibri"/>
                                  <w:color w:val="595959"/>
                                  <w:spacing w:val="-5"/>
                                  <w:sz w:val="17"/>
                                </w:rPr>
                                <w:t>500</w:t>
                              </w:r>
                            </w:p>
                            <w:p>
                              <w:pPr>
                                <w:spacing w:line="240" w:lineRule="auto" w:before="62"/>
                                <w:rPr>
                                  <w:rFonts w:ascii="Calibri"/>
                                  <w:sz w:val="17"/>
                                </w:rPr>
                              </w:pPr>
                            </w:p>
                            <w:p>
                              <w:pPr>
                                <w:spacing w:line="206" w:lineRule="exact" w:before="0"/>
                                <w:ind w:left="0" w:right="18" w:firstLine="0"/>
                                <w:jc w:val="right"/>
                                <w:rPr>
                                  <w:rFonts w:ascii="Calibri"/>
                                  <w:sz w:val="17"/>
                                </w:rPr>
                              </w:pPr>
                              <w:r>
                                <w:rPr>
                                  <w:rFonts w:ascii="Calibri"/>
                                  <w:color w:val="595959"/>
                                  <w:spacing w:val="-10"/>
                                  <w:w w:val="105"/>
                                  <w:sz w:val="17"/>
                                </w:rPr>
                                <w:t>0</w:t>
                              </w:r>
                            </w:p>
                          </w:txbxContent>
                        </wps:txbx>
                        <wps:bodyPr wrap="square" lIns="0" tIns="0" rIns="0" bIns="0" rtlCol="0">
                          <a:noAutofit/>
                        </wps:bodyPr>
                      </wps:wsp>
                      <wps:wsp>
                        <wps:cNvPr id="220" name="Textbox 220"/>
                        <wps:cNvSpPr txBox="1"/>
                        <wps:spPr>
                          <a:xfrm>
                            <a:off x="630964" y="1810832"/>
                            <a:ext cx="895985" cy="111760"/>
                          </a:xfrm>
                          <a:prstGeom prst="rect">
                            <a:avLst/>
                          </a:prstGeom>
                        </wps:spPr>
                        <wps:txbx>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4"/>
                                  <w:sz w:val="17"/>
                                </w:rPr>
                                <w:t> </w:t>
                              </w:r>
                              <w:r>
                                <w:rPr>
                                  <w:rFonts w:ascii="Calibri"/>
                                  <w:color w:val="595959"/>
                                  <w:spacing w:val="-4"/>
                                  <w:sz w:val="17"/>
                                </w:rPr>
                                <w:t>Beam</w:t>
                              </w:r>
                            </w:p>
                          </w:txbxContent>
                        </wps:txbx>
                        <wps:bodyPr wrap="square" lIns="0" tIns="0" rIns="0" bIns="0" rtlCol="0">
                          <a:noAutofit/>
                        </wps:bodyPr>
                      </wps:wsp>
                      <wps:wsp>
                        <wps:cNvPr id="221" name="Textbox 221"/>
                        <wps:cNvSpPr txBox="1"/>
                        <wps:spPr>
                          <a:xfrm>
                            <a:off x="1871301" y="1810832"/>
                            <a:ext cx="2419350" cy="247015"/>
                          </a:xfrm>
                          <a:prstGeom prst="rect">
                            <a:avLst/>
                          </a:prstGeom>
                        </wps:spPr>
                        <wps:txbx>
                          <w:txbxContent>
                            <w:p>
                              <w:pPr>
                                <w:tabs>
                                  <w:tab w:pos="1989"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9"/>
                                  <w:w w:val="105"/>
                                  <w:sz w:val="17"/>
                                </w:rPr>
                                <w:t> </w:t>
                              </w:r>
                              <w:r>
                                <w:rPr>
                                  <w:rFonts w:ascii="Calibri"/>
                                  <w:color w:val="595959"/>
                                  <w:w w:val="105"/>
                                  <w:sz w:val="17"/>
                                </w:rPr>
                                <w:t>wrapped</w:t>
                              </w:r>
                              <w:r>
                                <w:rPr>
                                  <w:rFonts w:ascii="Calibri"/>
                                  <w:color w:val="595959"/>
                                  <w:spacing w:val="-10"/>
                                  <w:w w:val="105"/>
                                  <w:sz w:val="17"/>
                                </w:rPr>
                                <w:t> </w:t>
                              </w:r>
                              <w:r>
                                <w:rPr>
                                  <w:rFonts w:ascii="Calibri"/>
                                  <w:color w:val="595959"/>
                                  <w:w w:val="105"/>
                                  <w:sz w:val="17"/>
                                </w:rPr>
                                <w:t>CFRP</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10"/>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in</w:t>
                              </w:r>
                              <w:r>
                                <w:rPr>
                                  <w:rFonts w:ascii="Calibri"/>
                                  <w:color w:val="595959"/>
                                  <w:spacing w:val="-7"/>
                                  <w:w w:val="105"/>
                                  <w:sz w:val="17"/>
                                </w:rPr>
                                <w:t> </w:t>
                              </w:r>
                              <w:r>
                                <w:rPr>
                                  <w:rFonts w:ascii="Calibri"/>
                                  <w:color w:val="595959"/>
                                  <w:w w:val="105"/>
                                  <w:sz w:val="17"/>
                                </w:rPr>
                                <w:t>2</w:t>
                              </w:r>
                              <w:r>
                                <w:rPr>
                                  <w:rFonts w:ascii="Calibri"/>
                                  <w:color w:val="595959"/>
                                  <w:spacing w:val="-10"/>
                                  <w:w w:val="105"/>
                                  <w:sz w:val="17"/>
                                </w:rPr>
                                <w:t> </w:t>
                              </w:r>
                              <w:r>
                                <w:rPr>
                                  <w:rFonts w:ascii="Calibri"/>
                                  <w:color w:val="595959"/>
                                  <w:spacing w:val="-2"/>
                                  <w:w w:val="105"/>
                                  <w:sz w:val="17"/>
                                </w:rPr>
                                <w:t>Layers</w:t>
                              </w:r>
                            </w:p>
                            <w:p>
                              <w:pPr>
                                <w:spacing w:line="206" w:lineRule="exact" w:before="6"/>
                                <w:ind w:left="2486" w:right="0" w:firstLine="0"/>
                                <w:jc w:val="left"/>
                                <w:rPr>
                                  <w:rFonts w:ascii="Calibri"/>
                                  <w:sz w:val="17"/>
                                </w:rPr>
                              </w:pPr>
                              <w:r>
                                <w:rPr>
                                  <w:rFonts w:ascii="Calibri"/>
                                  <w:color w:val="595959"/>
                                  <w:spacing w:val="-2"/>
                                  <w:w w:val="105"/>
                                  <w:sz w:val="17"/>
                                </w:rPr>
                                <w:t>CFRP</w:t>
                              </w:r>
                              <w:r>
                                <w:rPr>
                                  <w:rFonts w:ascii="Calibri"/>
                                  <w:color w:val="595959"/>
                                  <w:spacing w:val="-4"/>
                                  <w:w w:val="105"/>
                                  <w:sz w:val="17"/>
                                </w:rPr>
                                <w:t> Beam</w:t>
                              </w:r>
                            </w:p>
                          </w:txbxContent>
                        </wps:txbx>
                        <wps:bodyPr wrap="square" lIns="0" tIns="0" rIns="0" bIns="0" rtlCol="0">
                          <a:noAutofit/>
                        </wps:bodyPr>
                      </wps:wsp>
                    </wpg:wgp>
                  </a:graphicData>
                </a:graphic>
              </wp:anchor>
            </w:drawing>
          </mc:Choice>
          <mc:Fallback>
            <w:pict>
              <v:group style="position:absolute;margin-left:120.120003pt;margin-top:23.297232pt;width:354.75pt;height:169pt;mso-position-horizontal-relative:page;mso-position-vertical-relative:paragraph;z-index:-15706112;mso-wrap-distance-left:0;mso-wrap-distance-right:0" id="docshapegroup186" coordorigin="2402,466" coordsize="7095,3380">
                <v:shape style="position:absolute;left:7536;top:2004;width:408;height:1169" type="#_x0000_t75" id="docshape187" stroked="false">
                  <v:imagedata r:id="rId57" o:title=""/>
                </v:shape>
                <v:shape style="position:absolute;left:5462;top:2491;width:408;height:682" type="#_x0000_t75" id="docshape188" stroked="false">
                  <v:imagedata r:id="rId58" o:title=""/>
                </v:shape>
                <v:shape style="position:absolute;left:3388;top:2707;width:408;height:466" type="#_x0000_t75" id="docshape189" stroked="false">
                  <v:imagedata r:id="rId59" o:title=""/>
                </v:shape>
                <v:shape style="position:absolute;left:3384;top:2001;width:4565;height:1174" type="#_x0000_t75" id="docshape190" stroked="false">
                  <v:imagedata r:id="rId60" o:title=""/>
                </v:shape>
                <v:shape style="position:absolute;left:8032;top:2052;width:408;height:1121" type="#_x0000_t75" id="docshape191" stroked="false">
                  <v:imagedata r:id="rId61" o:title=""/>
                </v:shape>
                <v:shape style="position:absolute;left:3883;top:2049;width:4560;height:1126" type="#_x0000_t75" id="docshape192" stroked="false">
                  <v:imagedata r:id="rId62" o:title=""/>
                </v:shape>
                <v:shape style="position:absolute;left:8532;top:1944;width:408;height:1229" type="#_x0000_t75" id="docshape193" stroked="false">
                  <v:imagedata r:id="rId63" o:title=""/>
                </v:shape>
                <v:shape style="position:absolute;left:4384;top:1941;width:4560;height:1234" type="#_x0000_t75" id="docshape194" stroked="false">
                  <v:imagedata r:id="rId64" o:title=""/>
                </v:shape>
                <v:line style="position:absolute" from="3055,3173" to="9274,3173" stroked="true" strokeweight="1.44pt" strokecolor="#bfbfbf">
                  <v:stroke dashstyle="solid"/>
                </v:line>
                <v:shape style="position:absolute;left:4809;top:1305;width:104;height:104" type="#_x0000_t75" id="docshape195" stroked="false">
                  <v:imagedata r:id="rId65" o:title=""/>
                </v:shape>
                <v:shape style="position:absolute;left:5644;top:1305;width:104;height:104" type="#_x0000_t75" id="docshape196" stroked="false">
                  <v:imagedata r:id="rId66" o:title=""/>
                </v:shape>
                <v:shape style="position:absolute;left:6482;top:1305;width:101;height:104" type="#_x0000_t75" id="docshape197" stroked="false">
                  <v:imagedata r:id="rId67" o:title=""/>
                </v:shape>
                <v:rect style="position:absolute;left:2409;top:473;width:7080;height:3365" id="docshape198" filled="false" stroked="true" strokeweight=".72pt" strokecolor="#d8d8d8">
                  <v:stroke dashstyle="solid"/>
                </v:rect>
                <v:shape style="position:absolute;left:3801;top:690;width:4291;height:761" type="#_x0000_t202" id="docshape199" filled="false" stroked="false">
                  <v:textbox inset="0,0,0,0">
                    <w:txbxContent>
                      <w:p>
                        <w:pPr>
                          <w:spacing w:line="357" w:lineRule="exact" w:before="0"/>
                          <w:ind w:left="0" w:right="0" w:firstLine="0"/>
                          <w:jc w:val="left"/>
                          <w:rPr>
                            <w:rFonts w:ascii="Calibri"/>
                            <w:b/>
                            <w:sz w:val="35"/>
                          </w:rPr>
                        </w:pPr>
                        <w:r>
                          <w:rPr>
                            <w:rFonts w:ascii="Calibri"/>
                            <w:b/>
                            <w:color w:val="7E7E7E"/>
                            <w:spacing w:val="24"/>
                            <w:sz w:val="35"/>
                          </w:rPr>
                          <w:t>MODULUS</w:t>
                        </w:r>
                        <w:r>
                          <w:rPr>
                            <w:rFonts w:ascii="Calibri"/>
                            <w:b/>
                            <w:color w:val="7E7E7E"/>
                            <w:spacing w:val="51"/>
                            <w:sz w:val="35"/>
                          </w:rPr>
                          <w:t> </w:t>
                        </w:r>
                        <w:r>
                          <w:rPr>
                            <w:rFonts w:ascii="Calibri"/>
                            <w:b/>
                            <w:color w:val="7E7E7E"/>
                            <w:spacing w:val="14"/>
                            <w:sz w:val="35"/>
                          </w:rPr>
                          <w:t>OF</w:t>
                        </w:r>
                        <w:r>
                          <w:rPr>
                            <w:rFonts w:ascii="Calibri"/>
                            <w:b/>
                            <w:color w:val="7E7E7E"/>
                            <w:spacing w:val="59"/>
                            <w:sz w:val="35"/>
                          </w:rPr>
                          <w:t> </w:t>
                        </w:r>
                        <w:r>
                          <w:rPr>
                            <w:rFonts w:ascii="Calibri"/>
                            <w:b/>
                            <w:color w:val="7E7E7E"/>
                            <w:spacing w:val="24"/>
                            <w:sz w:val="35"/>
                          </w:rPr>
                          <w:t>ELASTICITY</w:t>
                        </w:r>
                      </w:p>
                      <w:p>
                        <w:pPr>
                          <w:tabs>
                            <w:tab w:pos="1984" w:val="left" w:leader="none"/>
                            <w:tab w:pos="2819" w:val="left" w:leader="none"/>
                          </w:tabs>
                          <w:spacing w:line="206" w:lineRule="exact" w:before="197"/>
                          <w:ind w:left="1147" w:right="0" w:firstLine="0"/>
                          <w:jc w:val="left"/>
                          <w:rPr>
                            <w:rFonts w:ascii="Calibri"/>
                            <w:sz w:val="17"/>
                          </w:rPr>
                        </w:pP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1</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2</w:t>
                        </w:r>
                        <w:r>
                          <w:rPr>
                            <w:rFonts w:ascii="Calibri"/>
                            <w:color w:val="595959"/>
                            <w:sz w:val="17"/>
                          </w:rPr>
                          <w:tab/>
                        </w:r>
                        <w:r>
                          <w:rPr>
                            <w:rFonts w:ascii="Calibri"/>
                            <w:color w:val="595959"/>
                            <w:w w:val="105"/>
                            <w:sz w:val="17"/>
                          </w:rPr>
                          <w:t>Beam</w:t>
                        </w:r>
                        <w:r>
                          <w:rPr>
                            <w:rFonts w:ascii="Calibri"/>
                            <w:color w:val="595959"/>
                            <w:spacing w:val="-9"/>
                            <w:w w:val="105"/>
                            <w:sz w:val="17"/>
                          </w:rPr>
                          <w:t> </w:t>
                        </w:r>
                        <w:r>
                          <w:rPr>
                            <w:rFonts w:ascii="Calibri"/>
                            <w:color w:val="595959"/>
                            <w:spacing w:val="-10"/>
                            <w:w w:val="105"/>
                            <w:sz w:val="17"/>
                          </w:rPr>
                          <w:t>3</w:t>
                        </w:r>
                      </w:p>
                    </w:txbxContent>
                  </v:textbox>
                  <w10:wrap type="none"/>
                </v:shape>
                <v:shape style="position:absolute;left:2536;top:1654;width:376;height:176" type="#_x0000_t202" id="docshape200" filled="false" stroked="false">
                  <v:textbox inset="0,0,0,0">
                    <w:txbxContent>
                      <w:p>
                        <w:pPr>
                          <w:spacing w:line="175" w:lineRule="exact" w:before="0"/>
                          <w:ind w:left="0" w:right="0" w:firstLine="0"/>
                          <w:jc w:val="left"/>
                          <w:rPr>
                            <w:rFonts w:ascii="Calibri"/>
                            <w:sz w:val="17"/>
                          </w:rPr>
                        </w:pPr>
                        <w:r>
                          <w:rPr>
                            <w:rFonts w:ascii="Calibri"/>
                            <w:color w:val="595959"/>
                            <w:spacing w:val="-4"/>
                            <w:w w:val="105"/>
                            <w:sz w:val="17"/>
                          </w:rPr>
                          <w:t>1500</w:t>
                        </w:r>
                      </w:p>
                    </w:txbxContent>
                  </v:textbox>
                  <w10:wrap type="none"/>
                </v:shape>
                <v:shape style="position:absolute;left:7449;top:1678;width:1592;height:281" type="#_x0000_t202" id="docshape201" filled="false" stroked="false">
                  <v:textbox inset="0,0,0,0">
                    <w:txbxContent>
                      <w:p>
                        <w:pPr>
                          <w:spacing w:line="194" w:lineRule="auto" w:before="0"/>
                          <w:ind w:left="0" w:right="0" w:firstLine="0"/>
                          <w:jc w:val="left"/>
                          <w:rPr>
                            <w:rFonts w:ascii="Calibri"/>
                            <w:sz w:val="17"/>
                          </w:rPr>
                        </w:pPr>
                        <w:r>
                          <w:rPr>
                            <w:rFonts w:ascii="Calibri"/>
                            <w:color w:val="3F3F3F"/>
                            <w:spacing w:val="-2"/>
                            <w:position w:val="-5"/>
                            <w:sz w:val="17"/>
                          </w:rPr>
                          <w:t>1218.57</w:t>
                        </w:r>
                        <w:r>
                          <w:rPr>
                            <w:rFonts w:ascii="Calibri"/>
                            <w:color w:val="3F3F3F"/>
                            <w:spacing w:val="-2"/>
                            <w:position w:val="-10"/>
                            <w:sz w:val="17"/>
                          </w:rPr>
                          <w:t>1171.0</w:t>
                        </w:r>
                        <w:r>
                          <w:rPr>
                            <w:rFonts w:ascii="Calibri"/>
                            <w:color w:val="3F3F3F"/>
                            <w:spacing w:val="-2"/>
                            <w:sz w:val="17"/>
                          </w:rPr>
                          <w:t>1281.52</w:t>
                        </w:r>
                      </w:p>
                    </w:txbxContent>
                  </v:textbox>
                  <w10:wrap type="none"/>
                </v:shape>
                <v:shape style="position:absolute;left:8435;top:1784;width:109;height:176" type="#_x0000_t202" id="docshape202" filled="false" stroked="false">
                  <v:textbox inset="0,0,0,0">
                    <w:txbxContent>
                      <w:p>
                        <w:pPr>
                          <w:spacing w:line="175" w:lineRule="exact" w:before="0"/>
                          <w:ind w:left="0" w:right="0" w:firstLine="0"/>
                          <w:jc w:val="left"/>
                          <w:rPr>
                            <w:rFonts w:ascii="Calibri"/>
                            <w:sz w:val="17"/>
                          </w:rPr>
                        </w:pPr>
                        <w:r>
                          <w:rPr>
                            <w:rFonts w:ascii="Calibri"/>
                            <w:color w:val="3F3F3F"/>
                            <w:spacing w:val="-10"/>
                            <w:w w:val="105"/>
                            <w:sz w:val="17"/>
                          </w:rPr>
                          <w:t>8</w:t>
                        </w:r>
                      </w:p>
                    </w:txbxContent>
                  </v:textbox>
                  <w10:wrap type="none"/>
                </v:shape>
                <v:shape style="position:absolute;left:2536;top:2132;width:376;height:176" type="#_x0000_t202" id="docshape203" filled="false" stroked="false">
                  <v:textbox inset="0,0,0,0">
                    <w:txbxContent>
                      <w:p>
                        <w:pPr>
                          <w:spacing w:line="175" w:lineRule="exact" w:before="0"/>
                          <w:ind w:left="0" w:right="0" w:firstLine="0"/>
                          <w:jc w:val="left"/>
                          <w:rPr>
                            <w:rFonts w:ascii="Calibri"/>
                            <w:sz w:val="17"/>
                          </w:rPr>
                        </w:pPr>
                        <w:r>
                          <w:rPr>
                            <w:rFonts w:ascii="Calibri"/>
                            <w:color w:val="595959"/>
                            <w:spacing w:val="-4"/>
                            <w:w w:val="105"/>
                            <w:sz w:val="17"/>
                          </w:rPr>
                          <w:t>1000</w:t>
                        </w:r>
                      </w:p>
                    </w:txbxContent>
                  </v:textbox>
                  <w10:wrap type="none"/>
                </v:shape>
                <v:shape style="position:absolute;left:5918;top:2004;width:1006;height:193" type="#_x0000_t202" id="docshape204" filled="false" stroked="false">
                  <v:textbox inset="0,0,0,0">
                    <w:txbxContent>
                      <w:p>
                        <w:pPr>
                          <w:spacing w:line="192" w:lineRule="exact" w:before="0"/>
                          <w:ind w:left="0" w:right="0" w:firstLine="0"/>
                          <w:jc w:val="left"/>
                          <w:rPr>
                            <w:rFonts w:ascii="Calibri"/>
                            <w:sz w:val="17"/>
                          </w:rPr>
                        </w:pPr>
                        <w:r>
                          <w:rPr>
                            <w:rFonts w:ascii="Calibri"/>
                            <w:color w:val="3F3F3F"/>
                            <w:spacing w:val="-2"/>
                            <w:w w:val="105"/>
                            <w:position w:val="2"/>
                            <w:sz w:val="17"/>
                          </w:rPr>
                          <w:t>940.47</w:t>
                        </w:r>
                        <w:r>
                          <w:rPr>
                            <w:rFonts w:ascii="Calibri"/>
                            <w:color w:val="3F3F3F"/>
                            <w:spacing w:val="-2"/>
                            <w:w w:val="105"/>
                            <w:sz w:val="17"/>
                          </w:rPr>
                          <w:t>923.76</w:t>
                        </w:r>
                      </w:p>
                    </w:txbxContent>
                  </v:textbox>
                  <w10:wrap type="none"/>
                </v:shape>
                <v:shape style="position:absolute;left:5421;top:2223;width:507;height:176" type="#_x0000_t202" id="docshape205" filled="false" stroked="false">
                  <v:textbox inset="0,0,0,0">
                    <w:txbxContent>
                      <w:p>
                        <w:pPr>
                          <w:spacing w:line="175" w:lineRule="exact" w:before="0"/>
                          <w:ind w:left="0" w:right="0" w:firstLine="0"/>
                          <w:jc w:val="left"/>
                          <w:rPr>
                            <w:rFonts w:ascii="Calibri"/>
                            <w:sz w:val="17"/>
                          </w:rPr>
                        </w:pPr>
                        <w:r>
                          <w:rPr>
                            <w:rFonts w:ascii="Calibri"/>
                            <w:color w:val="3F3F3F"/>
                            <w:spacing w:val="-2"/>
                            <w:w w:val="105"/>
                            <w:sz w:val="17"/>
                          </w:rPr>
                          <w:t>711.34</w:t>
                        </w:r>
                      </w:p>
                    </w:txbxContent>
                  </v:textbox>
                  <w10:wrap type="none"/>
                </v:shape>
                <v:shape style="position:absolute;left:3348;top:2427;width:896;height:190" type="#_x0000_t202" id="docshape206" filled="false" stroked="false">
                  <v:textbox inset="0,0,0,0">
                    <w:txbxContent>
                      <w:p>
                        <w:pPr>
                          <w:spacing w:line="190" w:lineRule="exact" w:before="0"/>
                          <w:ind w:left="0" w:right="0" w:firstLine="0"/>
                          <w:jc w:val="left"/>
                          <w:rPr>
                            <w:rFonts w:ascii="Calibri"/>
                            <w:sz w:val="17"/>
                          </w:rPr>
                        </w:pPr>
                        <w:r>
                          <w:rPr>
                            <w:rFonts w:ascii="Calibri"/>
                            <w:color w:val="3F3F3F"/>
                            <w:w w:val="105"/>
                            <w:sz w:val="17"/>
                          </w:rPr>
                          <w:t>484.54</w:t>
                        </w:r>
                        <w:r>
                          <w:rPr>
                            <w:rFonts w:ascii="Calibri"/>
                            <w:color w:val="3F3F3F"/>
                            <w:spacing w:val="67"/>
                            <w:w w:val="105"/>
                            <w:sz w:val="17"/>
                          </w:rPr>
                          <w:t> </w:t>
                        </w:r>
                        <w:r>
                          <w:rPr>
                            <w:rFonts w:ascii="Calibri"/>
                            <w:color w:val="3F3F3F"/>
                            <w:spacing w:val="-5"/>
                            <w:w w:val="105"/>
                            <w:position w:val="1"/>
                            <w:sz w:val="17"/>
                          </w:rPr>
                          <w:t>500</w:t>
                        </w:r>
                      </w:p>
                    </w:txbxContent>
                  </v:textbox>
                  <w10:wrap type="none"/>
                </v:shape>
                <v:shape style="position:absolute;left:4456;top:2398;width:286;height:176" type="#_x0000_t202" id="docshape207" filled="false" stroked="false">
                  <v:textbox inset="0,0,0,0">
                    <w:txbxContent>
                      <w:p>
                        <w:pPr>
                          <w:spacing w:line="175" w:lineRule="exact" w:before="0"/>
                          <w:ind w:left="0" w:right="0" w:firstLine="0"/>
                          <w:jc w:val="left"/>
                          <w:rPr>
                            <w:rFonts w:ascii="Calibri"/>
                            <w:sz w:val="17"/>
                          </w:rPr>
                        </w:pPr>
                        <w:r>
                          <w:rPr>
                            <w:rFonts w:ascii="Calibri"/>
                            <w:color w:val="3F3F3F"/>
                            <w:spacing w:val="-5"/>
                            <w:w w:val="105"/>
                            <w:sz w:val="17"/>
                          </w:rPr>
                          <w:t>530</w:t>
                        </w:r>
                      </w:p>
                    </w:txbxContent>
                  </v:textbox>
                  <w10:wrap type="none"/>
                </v:shape>
                <v:shape style="position:absolute;left:2625;top:2612;width:287;height:653" type="#_x0000_t202" id="docshape208" filled="false" stroked="false">
                  <v:textbox inset="0,0,0,0">
                    <w:txbxContent>
                      <w:p>
                        <w:pPr>
                          <w:spacing w:line="177" w:lineRule="exact" w:before="0"/>
                          <w:ind w:left="0" w:right="18" w:firstLine="0"/>
                          <w:jc w:val="right"/>
                          <w:rPr>
                            <w:rFonts w:ascii="Calibri"/>
                            <w:sz w:val="17"/>
                          </w:rPr>
                        </w:pPr>
                        <w:r>
                          <w:rPr>
                            <w:rFonts w:ascii="Calibri"/>
                            <w:color w:val="595959"/>
                            <w:spacing w:val="-5"/>
                            <w:sz w:val="17"/>
                          </w:rPr>
                          <w:t>500</w:t>
                        </w:r>
                      </w:p>
                      <w:p>
                        <w:pPr>
                          <w:spacing w:line="240" w:lineRule="auto" w:before="62"/>
                          <w:rPr>
                            <w:rFonts w:ascii="Calibri"/>
                            <w:sz w:val="17"/>
                          </w:rPr>
                        </w:pPr>
                      </w:p>
                      <w:p>
                        <w:pPr>
                          <w:spacing w:line="206" w:lineRule="exact" w:before="0"/>
                          <w:ind w:left="0" w:right="18" w:firstLine="0"/>
                          <w:jc w:val="right"/>
                          <w:rPr>
                            <w:rFonts w:ascii="Calibri"/>
                            <w:sz w:val="17"/>
                          </w:rPr>
                        </w:pPr>
                        <w:r>
                          <w:rPr>
                            <w:rFonts w:ascii="Calibri"/>
                            <w:color w:val="595959"/>
                            <w:spacing w:val="-10"/>
                            <w:w w:val="105"/>
                            <w:sz w:val="17"/>
                          </w:rPr>
                          <w:t>0</w:t>
                        </w:r>
                      </w:p>
                    </w:txbxContent>
                  </v:textbox>
                  <w10:wrap type="none"/>
                </v:shape>
                <v:shape style="position:absolute;left:3396;top:3317;width:1411;height:176" type="#_x0000_t202" id="docshape209" filled="false" stroked="false">
                  <v:textbox inset="0,0,0,0">
                    <w:txbxContent>
                      <w:p>
                        <w:pPr>
                          <w:spacing w:line="175" w:lineRule="exact" w:before="0"/>
                          <w:ind w:left="0" w:right="0" w:firstLine="0"/>
                          <w:jc w:val="left"/>
                          <w:rPr>
                            <w:rFonts w:ascii="Calibri"/>
                            <w:sz w:val="17"/>
                          </w:rPr>
                        </w:pPr>
                        <w:r>
                          <w:rPr>
                            <w:rFonts w:ascii="Calibri"/>
                            <w:color w:val="595959"/>
                            <w:sz w:val="17"/>
                          </w:rPr>
                          <w:t>Conventional</w:t>
                        </w:r>
                        <w:r>
                          <w:rPr>
                            <w:rFonts w:ascii="Calibri"/>
                            <w:color w:val="595959"/>
                            <w:spacing w:val="24"/>
                            <w:sz w:val="17"/>
                          </w:rPr>
                          <w:t> </w:t>
                        </w:r>
                        <w:r>
                          <w:rPr>
                            <w:rFonts w:ascii="Calibri"/>
                            <w:color w:val="595959"/>
                            <w:spacing w:val="-4"/>
                            <w:sz w:val="17"/>
                          </w:rPr>
                          <w:t>Beam</w:t>
                        </w:r>
                      </w:p>
                    </w:txbxContent>
                  </v:textbox>
                  <w10:wrap type="none"/>
                </v:shape>
                <v:shape style="position:absolute;left:5349;top:3317;width:3810;height:389" type="#_x0000_t202" id="docshape210" filled="false" stroked="false">
                  <v:textbox inset="0,0,0,0">
                    <w:txbxContent>
                      <w:p>
                        <w:pPr>
                          <w:tabs>
                            <w:tab w:pos="1989" w:val="left" w:leader="none"/>
                          </w:tabs>
                          <w:spacing w:line="177" w:lineRule="exact" w:before="0"/>
                          <w:ind w:left="0" w:right="0" w:firstLine="0"/>
                          <w:jc w:val="left"/>
                          <w:rPr>
                            <w:rFonts w:ascii="Calibri"/>
                            <w:sz w:val="17"/>
                          </w:rPr>
                        </w:pPr>
                        <w:r>
                          <w:rPr>
                            <w:rFonts w:ascii="Calibri"/>
                            <w:color w:val="595959"/>
                            <w:w w:val="105"/>
                            <w:sz w:val="17"/>
                          </w:rPr>
                          <w:t>U</w:t>
                        </w:r>
                        <w:r>
                          <w:rPr>
                            <w:rFonts w:ascii="Calibri"/>
                            <w:color w:val="595959"/>
                            <w:spacing w:val="-9"/>
                            <w:w w:val="105"/>
                            <w:sz w:val="17"/>
                          </w:rPr>
                          <w:t> </w:t>
                        </w:r>
                        <w:r>
                          <w:rPr>
                            <w:rFonts w:ascii="Calibri"/>
                            <w:color w:val="595959"/>
                            <w:w w:val="105"/>
                            <w:sz w:val="17"/>
                          </w:rPr>
                          <w:t>wrapped</w:t>
                        </w:r>
                        <w:r>
                          <w:rPr>
                            <w:rFonts w:ascii="Calibri"/>
                            <w:color w:val="595959"/>
                            <w:spacing w:val="-10"/>
                            <w:w w:val="105"/>
                            <w:sz w:val="17"/>
                          </w:rPr>
                          <w:t> </w:t>
                        </w:r>
                        <w:r>
                          <w:rPr>
                            <w:rFonts w:ascii="Calibri"/>
                            <w:color w:val="595959"/>
                            <w:w w:val="105"/>
                            <w:sz w:val="17"/>
                          </w:rPr>
                          <w:t>CFRP</w:t>
                        </w:r>
                        <w:r>
                          <w:rPr>
                            <w:rFonts w:ascii="Calibri"/>
                            <w:color w:val="595959"/>
                            <w:spacing w:val="-10"/>
                            <w:w w:val="105"/>
                            <w:sz w:val="17"/>
                          </w:rPr>
                          <w:t> </w:t>
                        </w:r>
                        <w:r>
                          <w:rPr>
                            <w:rFonts w:ascii="Calibri"/>
                            <w:color w:val="595959"/>
                            <w:spacing w:val="-4"/>
                            <w:w w:val="105"/>
                            <w:sz w:val="17"/>
                          </w:rPr>
                          <w:t>Beam</w:t>
                        </w:r>
                        <w:r>
                          <w:rPr>
                            <w:rFonts w:ascii="Calibri"/>
                            <w:color w:val="595959"/>
                            <w:sz w:val="17"/>
                          </w:rPr>
                          <w:tab/>
                        </w:r>
                        <w:r>
                          <w:rPr>
                            <w:rFonts w:ascii="Calibri"/>
                            <w:color w:val="595959"/>
                            <w:w w:val="105"/>
                            <w:sz w:val="17"/>
                          </w:rPr>
                          <w:t>Fully</w:t>
                        </w:r>
                        <w:r>
                          <w:rPr>
                            <w:rFonts w:ascii="Calibri"/>
                            <w:color w:val="595959"/>
                            <w:spacing w:val="-10"/>
                            <w:w w:val="105"/>
                            <w:sz w:val="17"/>
                          </w:rPr>
                          <w:t> </w:t>
                        </w:r>
                        <w:r>
                          <w:rPr>
                            <w:rFonts w:ascii="Calibri"/>
                            <w:color w:val="595959"/>
                            <w:w w:val="105"/>
                            <w:sz w:val="17"/>
                          </w:rPr>
                          <w:t>wrapped</w:t>
                        </w:r>
                        <w:r>
                          <w:rPr>
                            <w:rFonts w:ascii="Calibri"/>
                            <w:color w:val="595959"/>
                            <w:spacing w:val="-9"/>
                            <w:w w:val="105"/>
                            <w:sz w:val="17"/>
                          </w:rPr>
                          <w:t> </w:t>
                        </w:r>
                        <w:r>
                          <w:rPr>
                            <w:rFonts w:ascii="Calibri"/>
                            <w:color w:val="595959"/>
                            <w:w w:val="105"/>
                            <w:sz w:val="17"/>
                          </w:rPr>
                          <w:t>in</w:t>
                        </w:r>
                        <w:r>
                          <w:rPr>
                            <w:rFonts w:ascii="Calibri"/>
                            <w:color w:val="595959"/>
                            <w:spacing w:val="-7"/>
                            <w:w w:val="105"/>
                            <w:sz w:val="17"/>
                          </w:rPr>
                          <w:t> </w:t>
                        </w:r>
                        <w:r>
                          <w:rPr>
                            <w:rFonts w:ascii="Calibri"/>
                            <w:color w:val="595959"/>
                            <w:w w:val="105"/>
                            <w:sz w:val="17"/>
                          </w:rPr>
                          <w:t>2</w:t>
                        </w:r>
                        <w:r>
                          <w:rPr>
                            <w:rFonts w:ascii="Calibri"/>
                            <w:color w:val="595959"/>
                            <w:spacing w:val="-10"/>
                            <w:w w:val="105"/>
                            <w:sz w:val="17"/>
                          </w:rPr>
                          <w:t> </w:t>
                        </w:r>
                        <w:r>
                          <w:rPr>
                            <w:rFonts w:ascii="Calibri"/>
                            <w:color w:val="595959"/>
                            <w:spacing w:val="-2"/>
                            <w:w w:val="105"/>
                            <w:sz w:val="17"/>
                          </w:rPr>
                          <w:t>Layers</w:t>
                        </w:r>
                      </w:p>
                      <w:p>
                        <w:pPr>
                          <w:spacing w:line="206" w:lineRule="exact" w:before="6"/>
                          <w:ind w:left="2486" w:right="0" w:firstLine="0"/>
                          <w:jc w:val="left"/>
                          <w:rPr>
                            <w:rFonts w:ascii="Calibri"/>
                            <w:sz w:val="17"/>
                          </w:rPr>
                        </w:pPr>
                        <w:r>
                          <w:rPr>
                            <w:rFonts w:ascii="Calibri"/>
                            <w:color w:val="595959"/>
                            <w:spacing w:val="-2"/>
                            <w:w w:val="105"/>
                            <w:sz w:val="17"/>
                          </w:rPr>
                          <w:t>CFRP</w:t>
                        </w:r>
                        <w:r>
                          <w:rPr>
                            <w:rFonts w:ascii="Calibri"/>
                            <w:color w:val="595959"/>
                            <w:spacing w:val="-4"/>
                            <w:w w:val="105"/>
                            <w:sz w:val="17"/>
                          </w:rPr>
                          <w:t> Beam</w:t>
                        </w:r>
                      </w:p>
                    </w:txbxContent>
                  </v:textbox>
                  <w10:wrap type="none"/>
                </v:shape>
                <w10:wrap type="topAndBottom"/>
              </v:group>
            </w:pict>
          </mc:Fallback>
        </mc:AlternateContent>
      </w:r>
    </w:p>
    <w:p>
      <w:pPr>
        <w:pStyle w:val="BodyText"/>
        <w:spacing w:before="7"/>
        <w:rPr>
          <w:sz w:val="13"/>
        </w:rPr>
      </w:pPr>
    </w:p>
    <w:p>
      <w:pPr>
        <w:spacing w:after="0"/>
        <w:rPr>
          <w:sz w:val="13"/>
        </w:rPr>
        <w:sectPr>
          <w:pgSz w:w="11910" w:h="16840"/>
          <w:pgMar w:top="1920" w:bottom="280" w:left="1280" w:right="1120"/>
        </w:sectPr>
      </w:pPr>
    </w:p>
    <w:p>
      <w:pPr>
        <w:pStyle w:val="BodyText"/>
        <w:rPr>
          <w:sz w:val="21"/>
        </w:rPr>
      </w:pPr>
    </w:p>
    <w:p>
      <w:pPr>
        <w:pStyle w:val="BodyText"/>
        <w:spacing w:before="88"/>
        <w:rPr>
          <w:sz w:val="21"/>
        </w:rPr>
      </w:pPr>
    </w:p>
    <w:p>
      <w:pPr>
        <w:pStyle w:val="Heading3"/>
        <w:ind w:left="123"/>
      </w:pPr>
      <w:r>
        <w:rPr/>
        <w:t>4.5-</w:t>
      </w:r>
      <w:r>
        <w:rPr>
          <w:spacing w:val="6"/>
        </w:rPr>
        <w:t> </w:t>
      </w:r>
      <w:r>
        <w:rPr/>
        <w:t>Crack</w:t>
      </w:r>
      <w:r>
        <w:rPr>
          <w:spacing w:val="9"/>
        </w:rPr>
        <w:t> </w:t>
      </w:r>
      <w:r>
        <w:rPr>
          <w:spacing w:val="-2"/>
        </w:rPr>
        <w:t>Propagation</w:t>
      </w:r>
    </w:p>
    <w:p>
      <w:pPr>
        <w:pStyle w:val="BodyText"/>
        <w:spacing w:before="9"/>
        <w:rPr>
          <w:b/>
          <w:sz w:val="21"/>
        </w:rPr>
      </w:pPr>
    </w:p>
    <w:p>
      <w:pPr>
        <w:spacing w:before="0"/>
        <w:ind w:left="474" w:right="0" w:firstLine="0"/>
        <w:jc w:val="left"/>
        <w:rPr>
          <w:sz w:val="21"/>
        </w:rPr>
      </w:pPr>
      <w:r>
        <w:rPr>
          <w:sz w:val="21"/>
        </w:rPr>
        <w:t>a.</w:t>
      </w:r>
      <w:r>
        <w:rPr>
          <w:spacing w:val="51"/>
          <w:sz w:val="21"/>
        </w:rPr>
        <w:t>  </w:t>
      </w:r>
      <w:r>
        <w:rPr>
          <w:sz w:val="21"/>
        </w:rPr>
        <w:t>Control</w:t>
      </w:r>
      <w:r>
        <w:rPr>
          <w:spacing w:val="7"/>
          <w:sz w:val="21"/>
        </w:rPr>
        <w:t> </w:t>
      </w:r>
      <w:r>
        <w:rPr>
          <w:spacing w:val="-4"/>
          <w:sz w:val="21"/>
        </w:rPr>
        <w:t>Beam</w:t>
      </w:r>
    </w:p>
    <w:p>
      <w:pPr>
        <w:spacing w:before="96"/>
        <w:ind w:left="418" w:right="0" w:firstLine="0"/>
        <w:jc w:val="left"/>
        <w:rPr>
          <w:sz w:val="21"/>
        </w:rPr>
      </w:pPr>
      <w:r>
        <w:rPr/>
        <w:br w:type="column"/>
      </w:r>
      <w:r>
        <w:rPr>
          <w:sz w:val="21"/>
        </w:rPr>
        <w:t>Fig</w:t>
      </w:r>
      <w:r>
        <w:rPr>
          <w:spacing w:val="7"/>
          <w:sz w:val="21"/>
        </w:rPr>
        <w:t> </w:t>
      </w:r>
      <w:r>
        <w:rPr>
          <w:sz w:val="21"/>
        </w:rPr>
        <w:t>16.</w:t>
      </w:r>
      <w:r>
        <w:rPr>
          <w:spacing w:val="3"/>
          <w:sz w:val="21"/>
        </w:rPr>
        <w:t> </w:t>
      </w:r>
      <w:r>
        <w:rPr>
          <w:sz w:val="21"/>
        </w:rPr>
        <w:t>Modulus</w:t>
      </w:r>
      <w:r>
        <w:rPr>
          <w:spacing w:val="5"/>
          <w:sz w:val="21"/>
        </w:rPr>
        <w:t> </w:t>
      </w:r>
      <w:r>
        <w:rPr>
          <w:sz w:val="21"/>
        </w:rPr>
        <w:t>of</w:t>
      </w:r>
      <w:r>
        <w:rPr>
          <w:spacing w:val="7"/>
          <w:sz w:val="21"/>
        </w:rPr>
        <w:t> </w:t>
      </w:r>
      <w:r>
        <w:rPr>
          <w:sz w:val="21"/>
        </w:rPr>
        <w:t>Elasticity</w:t>
      </w:r>
      <w:r>
        <w:rPr>
          <w:spacing w:val="10"/>
          <w:sz w:val="21"/>
        </w:rPr>
        <w:t> </w:t>
      </w:r>
      <w:r>
        <w:rPr>
          <w:sz w:val="21"/>
        </w:rPr>
        <w:t>graph</w:t>
      </w:r>
      <w:r>
        <w:rPr>
          <w:spacing w:val="6"/>
          <w:sz w:val="21"/>
        </w:rPr>
        <w:t> </w:t>
      </w:r>
      <w:r>
        <w:rPr>
          <w:sz w:val="21"/>
        </w:rPr>
        <w:t>of</w:t>
      </w:r>
      <w:r>
        <w:rPr>
          <w:spacing w:val="9"/>
          <w:sz w:val="21"/>
        </w:rPr>
        <w:t> </w:t>
      </w:r>
      <w:r>
        <w:rPr>
          <w:spacing w:val="-4"/>
          <w:sz w:val="21"/>
        </w:rPr>
        <w:t>beams</w:t>
      </w:r>
    </w:p>
    <w:p>
      <w:pPr>
        <w:pStyle w:val="BodyText"/>
        <w:rPr>
          <w:sz w:val="20"/>
        </w:rPr>
      </w:pPr>
    </w:p>
    <w:p>
      <w:pPr>
        <w:pStyle w:val="BodyText"/>
        <w:rPr>
          <w:sz w:val="20"/>
        </w:rPr>
      </w:pPr>
    </w:p>
    <w:p>
      <w:pPr>
        <w:pStyle w:val="BodyText"/>
        <w:rPr>
          <w:sz w:val="20"/>
        </w:rPr>
      </w:pPr>
    </w:p>
    <w:p>
      <w:pPr>
        <w:pStyle w:val="BodyText"/>
        <w:spacing w:before="148"/>
        <w:rPr>
          <w:sz w:val="20"/>
        </w:rPr>
      </w:pPr>
      <w:r>
        <w:rPr/>
        <w:drawing>
          <wp:anchor distT="0" distB="0" distL="0" distR="0" allowOverlap="1" layoutInCell="1" locked="0" behindDoc="1" simplePos="0" relativeHeight="487610880">
            <wp:simplePos x="0" y="0"/>
            <wp:positionH relativeFrom="page">
              <wp:posOffset>2478024</wp:posOffset>
            </wp:positionH>
            <wp:positionV relativeFrom="paragraph">
              <wp:posOffset>255582</wp:posOffset>
            </wp:positionV>
            <wp:extent cx="1833283" cy="1399603"/>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68" cstate="print"/>
                    <a:stretch>
                      <a:fillRect/>
                    </a:stretch>
                  </pic:blipFill>
                  <pic:spPr>
                    <a:xfrm>
                      <a:off x="0" y="0"/>
                      <a:ext cx="1833283" cy="1399603"/>
                    </a:xfrm>
                    <a:prstGeom prst="rect">
                      <a:avLst/>
                    </a:prstGeom>
                  </pic:spPr>
                </pic:pic>
              </a:graphicData>
            </a:graphic>
          </wp:anchor>
        </w:drawing>
      </w:r>
    </w:p>
    <w:p>
      <w:pPr>
        <w:spacing w:before="136"/>
        <w:ind w:left="8" w:right="0" w:firstLine="0"/>
        <w:jc w:val="left"/>
        <w:rPr>
          <w:sz w:val="21"/>
        </w:rPr>
      </w:pPr>
      <w:r>
        <w:rPr>
          <w:sz w:val="21"/>
        </w:rPr>
        <w:t>Fig</w:t>
      </w:r>
      <w:r>
        <w:rPr>
          <w:spacing w:val="5"/>
          <w:sz w:val="21"/>
        </w:rPr>
        <w:t> </w:t>
      </w:r>
      <w:r>
        <w:rPr>
          <w:sz w:val="21"/>
        </w:rPr>
        <w:t>17.</w:t>
      </w:r>
      <w:r>
        <w:rPr>
          <w:spacing w:val="8"/>
          <w:sz w:val="21"/>
        </w:rPr>
        <w:t> </w:t>
      </w:r>
      <w:r>
        <w:rPr>
          <w:sz w:val="21"/>
        </w:rPr>
        <w:t>Crack</w:t>
      </w:r>
      <w:r>
        <w:rPr>
          <w:spacing w:val="7"/>
          <w:sz w:val="21"/>
        </w:rPr>
        <w:t> </w:t>
      </w:r>
      <w:r>
        <w:rPr>
          <w:sz w:val="21"/>
        </w:rPr>
        <w:t>propagation</w:t>
      </w:r>
      <w:r>
        <w:rPr>
          <w:spacing w:val="6"/>
          <w:sz w:val="21"/>
        </w:rPr>
        <w:t> </w:t>
      </w:r>
      <w:r>
        <w:rPr>
          <w:sz w:val="21"/>
        </w:rPr>
        <w:t>in</w:t>
      </w:r>
      <w:r>
        <w:rPr>
          <w:spacing w:val="5"/>
          <w:sz w:val="21"/>
        </w:rPr>
        <w:t> </w:t>
      </w:r>
      <w:r>
        <w:rPr>
          <w:sz w:val="21"/>
        </w:rPr>
        <w:t>control</w:t>
      </w:r>
      <w:r>
        <w:rPr>
          <w:spacing w:val="6"/>
          <w:sz w:val="21"/>
        </w:rPr>
        <w:t> </w:t>
      </w:r>
      <w:r>
        <w:rPr>
          <w:spacing w:val="-4"/>
          <w:sz w:val="21"/>
        </w:rPr>
        <w:t>beam</w:t>
      </w:r>
    </w:p>
    <w:p>
      <w:pPr>
        <w:spacing w:after="0"/>
        <w:jc w:val="left"/>
        <w:rPr>
          <w:sz w:val="21"/>
        </w:rPr>
        <w:sectPr>
          <w:type w:val="continuous"/>
          <w:pgSz w:w="11910" w:h="16840"/>
          <w:pgMar w:top="1920" w:bottom="280" w:left="1280" w:right="1120"/>
          <w:cols w:num="2" w:equalWidth="0">
            <w:col w:w="2275" w:space="40"/>
            <w:col w:w="7195"/>
          </w:cols>
        </w:sectPr>
      </w:pPr>
    </w:p>
    <w:p>
      <w:pPr>
        <w:pStyle w:val="BodyText"/>
        <w:spacing w:before="36"/>
      </w:pPr>
    </w:p>
    <w:p>
      <w:pPr>
        <w:pStyle w:val="BodyText"/>
        <w:spacing w:line="247" w:lineRule="auto" w:before="1"/>
        <w:ind w:left="474" w:right="266"/>
        <w:jc w:val="both"/>
      </w:pPr>
      <w:r>
        <w:rPr/>
        <w:t>The fractures appear in</w:t>
      </w:r>
      <w:r>
        <w:rPr>
          <w:spacing w:val="-1"/>
        </w:rPr>
        <w:t> </w:t>
      </w:r>
      <w:r>
        <w:rPr/>
        <w:t>the mid-span of a</w:t>
      </w:r>
      <w:r>
        <w:rPr>
          <w:spacing w:val="-2"/>
        </w:rPr>
        <w:t> </w:t>
      </w:r>
      <w:r>
        <w:rPr/>
        <w:t>standard RC beam during testing, a characteristic crack pattern emerges, revealing insight on the structural reaction of the beam. Cracks form in the core owing to high tensile strains and spread</w:t>
      </w:r>
      <w:r>
        <w:rPr>
          <w:spacing w:val="18"/>
        </w:rPr>
        <w:t> </w:t>
      </w:r>
      <w:r>
        <w:rPr/>
        <w:t>radially</w:t>
      </w:r>
      <w:r>
        <w:rPr>
          <w:spacing w:val="20"/>
        </w:rPr>
        <w:t> </w:t>
      </w:r>
      <w:r>
        <w:rPr/>
        <w:t>outward. They can</w:t>
      </w:r>
      <w:r>
        <w:rPr>
          <w:spacing w:val="20"/>
        </w:rPr>
        <w:t> </w:t>
      </w:r>
      <w:r>
        <w:rPr/>
        <w:t>expand</w:t>
      </w:r>
      <w:r>
        <w:rPr>
          <w:spacing w:val="18"/>
        </w:rPr>
        <w:t> </w:t>
      </w:r>
      <w:r>
        <w:rPr/>
        <w:t>and</w:t>
      </w:r>
      <w:r>
        <w:rPr>
          <w:spacing w:val="20"/>
        </w:rPr>
        <w:t> </w:t>
      </w:r>
      <w:r>
        <w:rPr/>
        <w:t>extend</w:t>
      </w:r>
      <w:r>
        <w:rPr>
          <w:spacing w:val="20"/>
        </w:rPr>
        <w:t> </w:t>
      </w:r>
      <w:r>
        <w:rPr/>
        <w:t>as the weight increases,</w:t>
      </w:r>
      <w:r>
        <w:rPr>
          <w:spacing w:val="20"/>
        </w:rPr>
        <w:t> </w:t>
      </w:r>
      <w:r>
        <w:rPr/>
        <w:t>resulting</w:t>
      </w:r>
      <w:r>
        <w:rPr>
          <w:spacing w:val="20"/>
        </w:rPr>
        <w:t> </w:t>
      </w:r>
      <w:r>
        <w:rPr/>
        <w:t>in</w:t>
      </w:r>
      <w:r>
        <w:rPr>
          <w:spacing w:val="18"/>
        </w:rPr>
        <w:t> </w:t>
      </w:r>
      <w:r>
        <w:rPr/>
        <w:t>varied</w:t>
      </w:r>
      <w:r>
        <w:rPr>
          <w:spacing w:val="18"/>
        </w:rPr>
        <w:t> </w:t>
      </w:r>
      <w:r>
        <w:rPr/>
        <w:t>spacing</w:t>
      </w:r>
      <w:r>
        <w:rPr>
          <w:spacing w:val="18"/>
        </w:rPr>
        <w:t> </w:t>
      </w:r>
      <w:r>
        <w:rPr/>
        <w:t>along the</w:t>
      </w:r>
      <w:r>
        <w:rPr>
          <w:spacing w:val="22"/>
        </w:rPr>
        <w:t> </w:t>
      </w:r>
      <w:r>
        <w:rPr/>
        <w:t>length</w:t>
      </w:r>
      <w:r>
        <w:rPr>
          <w:spacing w:val="23"/>
        </w:rPr>
        <w:t> </w:t>
      </w:r>
      <w:r>
        <w:rPr/>
        <w:t>of</w:t>
      </w:r>
      <w:r>
        <w:rPr>
          <w:spacing w:val="24"/>
        </w:rPr>
        <w:t> </w:t>
      </w:r>
      <w:r>
        <w:rPr/>
        <w:t>the</w:t>
      </w:r>
      <w:r>
        <w:rPr>
          <w:spacing w:val="22"/>
        </w:rPr>
        <w:t> </w:t>
      </w:r>
      <w:r>
        <w:rPr/>
        <w:t>beam.</w:t>
      </w:r>
      <w:r>
        <w:rPr>
          <w:spacing w:val="26"/>
        </w:rPr>
        <w:t> </w:t>
      </w:r>
      <w:r>
        <w:rPr/>
        <w:t>Diagonal</w:t>
      </w:r>
      <w:r>
        <w:rPr>
          <w:spacing w:val="21"/>
        </w:rPr>
        <w:t> </w:t>
      </w:r>
      <w:r>
        <w:rPr/>
        <w:t>and</w:t>
      </w:r>
      <w:r>
        <w:rPr>
          <w:spacing w:val="21"/>
        </w:rPr>
        <w:t> </w:t>
      </w:r>
      <w:r>
        <w:rPr/>
        <w:t>shear</w:t>
      </w:r>
      <w:r>
        <w:rPr>
          <w:spacing w:val="24"/>
        </w:rPr>
        <w:t> </w:t>
      </w:r>
      <w:r>
        <w:rPr/>
        <w:t>fractures</w:t>
      </w:r>
      <w:r>
        <w:rPr>
          <w:spacing w:val="19"/>
        </w:rPr>
        <w:t> </w:t>
      </w:r>
      <w:r>
        <w:rPr/>
        <w:t>may</w:t>
      </w:r>
      <w:r>
        <w:rPr>
          <w:spacing w:val="26"/>
        </w:rPr>
        <w:t> </w:t>
      </w:r>
      <w:r>
        <w:rPr/>
        <w:t>form</w:t>
      </w:r>
      <w:r>
        <w:rPr>
          <w:spacing w:val="26"/>
        </w:rPr>
        <w:t> </w:t>
      </w:r>
      <w:r>
        <w:rPr/>
        <w:t>as</w:t>
      </w:r>
      <w:r>
        <w:rPr>
          <w:spacing w:val="21"/>
        </w:rPr>
        <w:t> </w:t>
      </w:r>
      <w:r>
        <w:rPr/>
        <w:t>a</w:t>
      </w:r>
      <w:r>
        <w:rPr>
          <w:spacing w:val="20"/>
        </w:rPr>
        <w:t> </w:t>
      </w:r>
      <w:r>
        <w:rPr/>
        <w:t>result</w:t>
      </w:r>
      <w:r>
        <w:rPr>
          <w:spacing w:val="23"/>
        </w:rPr>
        <w:t> </w:t>
      </w:r>
      <w:r>
        <w:rPr/>
        <w:t>of</w:t>
      </w:r>
      <w:r>
        <w:rPr>
          <w:spacing w:val="24"/>
        </w:rPr>
        <w:t> </w:t>
      </w:r>
      <w:r>
        <w:rPr/>
        <w:t>the</w:t>
      </w:r>
      <w:r>
        <w:rPr>
          <w:spacing w:val="24"/>
        </w:rPr>
        <w:t> </w:t>
      </w:r>
      <w:r>
        <w:rPr/>
        <w:t>combined</w:t>
      </w:r>
      <w:r>
        <w:rPr>
          <w:spacing w:val="23"/>
        </w:rPr>
        <w:t> </w:t>
      </w:r>
      <w:r>
        <w:rPr/>
        <w:t>bending</w:t>
      </w:r>
      <w:r>
        <w:rPr>
          <w:spacing w:val="23"/>
        </w:rPr>
        <w:t> </w:t>
      </w:r>
      <w:r>
        <w:rPr/>
        <w:t>and</w:t>
      </w:r>
      <w:r>
        <w:rPr>
          <w:spacing w:val="23"/>
        </w:rPr>
        <w:t> </w:t>
      </w:r>
      <w:r>
        <w:rPr/>
        <w:t>shear</w:t>
      </w:r>
    </w:p>
    <w:p>
      <w:pPr>
        <w:spacing w:after="0" w:line="247" w:lineRule="auto"/>
        <w:jc w:val="both"/>
        <w:sectPr>
          <w:type w:val="continuous"/>
          <w:pgSz w:w="11910" w:h="16840"/>
          <w:pgMar w:top="1920" w:bottom="280" w:left="1280" w:right="1120"/>
        </w:sectPr>
      </w:pPr>
    </w:p>
    <w:p>
      <w:pPr>
        <w:pStyle w:val="BodyText"/>
        <w:spacing w:before="186"/>
        <w:ind w:left="474"/>
      </w:pPr>
      <w:r>
        <w:rPr>
          <w:spacing w:val="-2"/>
        </w:rPr>
        <w:t>pressures.</w:t>
      </w:r>
    </w:p>
    <w:p>
      <w:pPr>
        <w:pStyle w:val="BodyText"/>
        <w:spacing w:before="29"/>
      </w:pPr>
    </w:p>
    <w:p>
      <w:pPr>
        <w:pStyle w:val="ListParagraph"/>
        <w:numPr>
          <w:ilvl w:val="0"/>
          <w:numId w:val="5"/>
        </w:numPr>
        <w:tabs>
          <w:tab w:pos="823" w:val="left" w:leader="none"/>
        </w:tabs>
        <w:spacing w:line="240" w:lineRule="auto" w:before="0" w:after="0"/>
        <w:ind w:left="823" w:right="0" w:hanging="349"/>
        <w:jc w:val="left"/>
        <w:rPr>
          <w:sz w:val="21"/>
        </w:rPr>
      </w:pPr>
      <w:r>
        <w:rPr>
          <w:sz w:val="21"/>
        </w:rPr>
        <w:t>U</w:t>
      </w:r>
      <w:r>
        <w:rPr>
          <w:spacing w:val="6"/>
          <w:sz w:val="21"/>
        </w:rPr>
        <w:t> </w:t>
      </w:r>
      <w:r>
        <w:rPr>
          <w:sz w:val="21"/>
        </w:rPr>
        <w:t>wrapped</w:t>
      </w:r>
      <w:r>
        <w:rPr>
          <w:spacing w:val="9"/>
          <w:sz w:val="21"/>
        </w:rPr>
        <w:t> </w:t>
      </w:r>
      <w:r>
        <w:rPr>
          <w:sz w:val="21"/>
        </w:rPr>
        <w:t>Strengthened</w:t>
      </w:r>
      <w:r>
        <w:rPr>
          <w:spacing w:val="7"/>
          <w:sz w:val="21"/>
        </w:rPr>
        <w:t> </w:t>
      </w:r>
      <w:r>
        <w:rPr>
          <w:sz w:val="21"/>
        </w:rPr>
        <w:t>CFRP Beam</w:t>
      </w:r>
      <w:r>
        <w:rPr>
          <w:spacing w:val="12"/>
          <w:sz w:val="21"/>
        </w:rPr>
        <w:t> </w:t>
      </w:r>
      <w:r>
        <w:rPr>
          <w:spacing w:val="-10"/>
          <w:sz w:val="21"/>
        </w:rPr>
        <w:t>–</w:t>
      </w:r>
    </w:p>
    <w:p>
      <w:pPr>
        <w:pStyle w:val="BodyText"/>
        <w:spacing w:before="9"/>
      </w:pPr>
      <w:r>
        <w:rPr/>
        <w:drawing>
          <wp:anchor distT="0" distB="0" distL="0" distR="0" allowOverlap="1" layoutInCell="1" locked="0" behindDoc="1" simplePos="0" relativeHeight="487611392">
            <wp:simplePos x="0" y="0"/>
            <wp:positionH relativeFrom="page">
              <wp:posOffset>1732788</wp:posOffset>
            </wp:positionH>
            <wp:positionV relativeFrom="paragraph">
              <wp:posOffset>160119</wp:posOffset>
            </wp:positionV>
            <wp:extent cx="1812110" cy="1384839"/>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69" cstate="print"/>
                    <a:stretch>
                      <a:fillRect/>
                    </a:stretch>
                  </pic:blipFill>
                  <pic:spPr>
                    <a:xfrm>
                      <a:off x="0" y="0"/>
                      <a:ext cx="1812110" cy="1384839"/>
                    </a:xfrm>
                    <a:prstGeom prst="rect">
                      <a:avLst/>
                    </a:prstGeom>
                  </pic:spPr>
                </pic:pic>
              </a:graphicData>
            </a:graphic>
          </wp:anchor>
        </w:drawing>
      </w:r>
      <w:r>
        <w:rPr/>
        <w:drawing>
          <wp:anchor distT="0" distB="0" distL="0" distR="0" allowOverlap="1" layoutInCell="1" locked="0" behindDoc="1" simplePos="0" relativeHeight="487611904">
            <wp:simplePos x="0" y="0"/>
            <wp:positionH relativeFrom="page">
              <wp:posOffset>4495800</wp:posOffset>
            </wp:positionH>
            <wp:positionV relativeFrom="paragraph">
              <wp:posOffset>193647</wp:posOffset>
            </wp:positionV>
            <wp:extent cx="1851044" cy="1370076"/>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70" cstate="print"/>
                    <a:stretch>
                      <a:fillRect/>
                    </a:stretch>
                  </pic:blipFill>
                  <pic:spPr>
                    <a:xfrm>
                      <a:off x="0" y="0"/>
                      <a:ext cx="1851044" cy="1370076"/>
                    </a:xfrm>
                    <a:prstGeom prst="rect">
                      <a:avLst/>
                    </a:prstGeom>
                  </pic:spPr>
                </pic:pic>
              </a:graphicData>
            </a:graphic>
          </wp:anchor>
        </w:drawing>
      </w:r>
    </w:p>
    <w:p>
      <w:pPr>
        <w:tabs>
          <w:tab w:pos="4795" w:val="left" w:leader="none"/>
        </w:tabs>
        <w:spacing w:before="92"/>
        <w:ind w:left="661" w:right="0" w:firstLine="0"/>
        <w:jc w:val="left"/>
        <w:rPr>
          <w:sz w:val="21"/>
        </w:rPr>
      </w:pPr>
      <w:r>
        <w:rPr>
          <w:sz w:val="21"/>
        </w:rPr>
        <w:t>Fig</w:t>
      </w:r>
      <w:r>
        <w:rPr>
          <w:spacing w:val="5"/>
          <w:sz w:val="21"/>
        </w:rPr>
        <w:t> </w:t>
      </w:r>
      <w:r>
        <w:rPr>
          <w:sz w:val="21"/>
        </w:rPr>
        <w:t>18.</w:t>
      </w:r>
      <w:r>
        <w:rPr>
          <w:spacing w:val="6"/>
          <w:sz w:val="21"/>
        </w:rPr>
        <w:t> </w:t>
      </w:r>
      <w:r>
        <w:rPr>
          <w:sz w:val="21"/>
        </w:rPr>
        <w:t>Debonding</w:t>
      </w:r>
      <w:r>
        <w:rPr>
          <w:spacing w:val="8"/>
          <w:sz w:val="21"/>
        </w:rPr>
        <w:t> </w:t>
      </w:r>
      <w:r>
        <w:rPr>
          <w:sz w:val="21"/>
        </w:rPr>
        <w:t>of</w:t>
      </w:r>
      <w:r>
        <w:rPr>
          <w:spacing w:val="5"/>
          <w:sz w:val="21"/>
        </w:rPr>
        <w:t> </w:t>
      </w:r>
      <w:r>
        <w:rPr>
          <w:sz w:val="21"/>
        </w:rPr>
        <w:t>CFRP</w:t>
      </w:r>
      <w:r>
        <w:rPr>
          <w:spacing w:val="-3"/>
          <w:sz w:val="21"/>
        </w:rPr>
        <w:t> </w:t>
      </w:r>
      <w:r>
        <w:rPr>
          <w:spacing w:val="-4"/>
          <w:sz w:val="21"/>
        </w:rPr>
        <w:t>sheet</w:t>
      </w:r>
      <w:r>
        <w:rPr>
          <w:sz w:val="21"/>
        </w:rPr>
        <w:tab/>
        <w:t>Fig</w:t>
      </w:r>
      <w:r>
        <w:rPr>
          <w:spacing w:val="6"/>
          <w:sz w:val="21"/>
        </w:rPr>
        <w:t> </w:t>
      </w:r>
      <w:r>
        <w:rPr>
          <w:sz w:val="21"/>
        </w:rPr>
        <w:t>19.</w:t>
      </w:r>
      <w:r>
        <w:rPr>
          <w:spacing w:val="62"/>
          <w:sz w:val="21"/>
        </w:rPr>
        <w:t> </w:t>
      </w:r>
      <w:r>
        <w:rPr>
          <w:sz w:val="21"/>
        </w:rPr>
        <w:t>Cracks</w:t>
      </w:r>
      <w:r>
        <w:rPr>
          <w:spacing w:val="8"/>
          <w:sz w:val="21"/>
        </w:rPr>
        <w:t> </w:t>
      </w:r>
      <w:r>
        <w:rPr>
          <w:sz w:val="21"/>
        </w:rPr>
        <w:t>on</w:t>
      </w:r>
      <w:r>
        <w:rPr>
          <w:spacing w:val="9"/>
          <w:sz w:val="21"/>
        </w:rPr>
        <w:t> </w:t>
      </w:r>
      <w:r>
        <w:rPr>
          <w:sz w:val="21"/>
        </w:rPr>
        <w:t>U</w:t>
      </w:r>
      <w:r>
        <w:rPr>
          <w:spacing w:val="2"/>
          <w:sz w:val="21"/>
        </w:rPr>
        <w:t> </w:t>
      </w:r>
      <w:r>
        <w:rPr>
          <w:sz w:val="21"/>
        </w:rPr>
        <w:t>wrapped</w:t>
      </w:r>
      <w:r>
        <w:rPr>
          <w:spacing w:val="4"/>
          <w:sz w:val="21"/>
        </w:rPr>
        <w:t> </w:t>
      </w:r>
      <w:r>
        <w:rPr>
          <w:sz w:val="21"/>
        </w:rPr>
        <w:t>CFRP</w:t>
      </w:r>
      <w:r>
        <w:rPr>
          <w:spacing w:val="-3"/>
          <w:sz w:val="21"/>
        </w:rPr>
        <w:t> </w:t>
      </w:r>
      <w:r>
        <w:rPr>
          <w:spacing w:val="-4"/>
          <w:sz w:val="21"/>
        </w:rPr>
        <w:t>Beam</w:t>
      </w:r>
    </w:p>
    <w:p>
      <w:pPr>
        <w:pStyle w:val="BodyText"/>
        <w:spacing w:before="46"/>
        <w:rPr>
          <w:sz w:val="21"/>
        </w:rPr>
      </w:pPr>
    </w:p>
    <w:p>
      <w:pPr>
        <w:pStyle w:val="BodyText"/>
        <w:spacing w:line="283" w:lineRule="auto"/>
        <w:ind w:left="824" w:right="362"/>
      </w:pPr>
      <w:r>
        <w:rPr/>
        <w:t>In summary, when a U-shaped CFRP-wrapped RC beam is tested under UTM, crack propagation begins at the ends and develops to the center, frequently accompanied by CFRP sheet debonding. This failure mode emphasizes the interaction of fracture propagation, debonding, and overall structural capability.</w:t>
      </w:r>
    </w:p>
    <w:p>
      <w:pPr>
        <w:pStyle w:val="BodyText"/>
        <w:spacing w:line="283" w:lineRule="auto"/>
        <w:ind w:left="824" w:right="362"/>
      </w:pPr>
      <w:r>
        <w:rPr/>
        <w:t>Understanding this pattern and failure mechanism contributes to the refinement of CFRP reinforcement schemes and the optimization of the performance of such composite structures.</w:t>
      </w:r>
    </w:p>
    <w:p>
      <w:pPr>
        <w:pStyle w:val="BodyText"/>
        <w:spacing w:before="61"/>
      </w:pPr>
    </w:p>
    <w:p>
      <w:pPr>
        <w:pStyle w:val="ListParagraph"/>
        <w:numPr>
          <w:ilvl w:val="0"/>
          <w:numId w:val="5"/>
        </w:numPr>
        <w:tabs>
          <w:tab w:pos="823" w:val="left" w:leader="none"/>
        </w:tabs>
        <w:spacing w:line="240" w:lineRule="auto" w:before="1" w:after="0"/>
        <w:ind w:left="823" w:right="0" w:hanging="349"/>
        <w:jc w:val="left"/>
        <w:rPr>
          <w:rFonts w:ascii="Calibri"/>
          <w:sz w:val="21"/>
        </w:rPr>
      </w:pPr>
      <w:r>
        <w:rPr>
          <w:sz w:val="21"/>
        </w:rPr>
        <w:t>Fully</w:t>
      </w:r>
      <w:r>
        <w:rPr>
          <w:spacing w:val="-1"/>
          <w:sz w:val="21"/>
        </w:rPr>
        <w:t> </w:t>
      </w:r>
      <w:r>
        <w:rPr>
          <w:sz w:val="21"/>
        </w:rPr>
        <w:t>Wrapped</w:t>
      </w:r>
      <w:r>
        <w:rPr>
          <w:spacing w:val="8"/>
          <w:sz w:val="21"/>
        </w:rPr>
        <w:t> </w:t>
      </w:r>
      <w:r>
        <w:rPr>
          <w:sz w:val="21"/>
        </w:rPr>
        <w:t>in</w:t>
      </w:r>
      <w:r>
        <w:rPr>
          <w:spacing w:val="5"/>
          <w:sz w:val="21"/>
        </w:rPr>
        <w:t> </w:t>
      </w:r>
      <w:r>
        <w:rPr>
          <w:sz w:val="21"/>
        </w:rPr>
        <w:t>2</w:t>
      </w:r>
      <w:r>
        <w:rPr>
          <w:spacing w:val="3"/>
          <w:sz w:val="21"/>
        </w:rPr>
        <w:t> </w:t>
      </w:r>
      <w:r>
        <w:rPr>
          <w:sz w:val="21"/>
        </w:rPr>
        <w:t>layers</w:t>
      </w:r>
      <w:r>
        <w:rPr>
          <w:spacing w:val="6"/>
          <w:sz w:val="21"/>
        </w:rPr>
        <w:t> </w:t>
      </w:r>
      <w:r>
        <w:rPr>
          <w:sz w:val="21"/>
        </w:rPr>
        <w:t>CFRP</w:t>
      </w:r>
      <w:r>
        <w:rPr>
          <w:spacing w:val="-4"/>
          <w:sz w:val="21"/>
        </w:rPr>
        <w:t> Beam</w:t>
      </w:r>
    </w:p>
    <w:p>
      <w:pPr>
        <w:pStyle w:val="BodyText"/>
        <w:spacing w:before="11"/>
        <w:rPr>
          <w:sz w:val="11"/>
        </w:rPr>
      </w:pPr>
      <w:r>
        <w:rPr/>
        <w:drawing>
          <wp:anchor distT="0" distB="0" distL="0" distR="0" allowOverlap="1" layoutInCell="1" locked="0" behindDoc="1" simplePos="0" relativeHeight="487612416">
            <wp:simplePos x="0" y="0"/>
            <wp:positionH relativeFrom="page">
              <wp:posOffset>2863596</wp:posOffset>
            </wp:positionH>
            <wp:positionV relativeFrom="paragraph">
              <wp:posOffset>102852</wp:posOffset>
            </wp:positionV>
            <wp:extent cx="2060247" cy="1435036"/>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71" cstate="print"/>
                    <a:stretch>
                      <a:fillRect/>
                    </a:stretch>
                  </pic:blipFill>
                  <pic:spPr>
                    <a:xfrm>
                      <a:off x="0" y="0"/>
                      <a:ext cx="2060247" cy="1435036"/>
                    </a:xfrm>
                    <a:prstGeom prst="rect">
                      <a:avLst/>
                    </a:prstGeom>
                  </pic:spPr>
                </pic:pic>
              </a:graphicData>
            </a:graphic>
          </wp:anchor>
        </w:drawing>
      </w:r>
    </w:p>
    <w:p>
      <w:pPr>
        <w:spacing w:before="200"/>
        <w:ind w:left="2176" w:right="0" w:firstLine="0"/>
        <w:jc w:val="left"/>
        <w:rPr>
          <w:sz w:val="21"/>
        </w:rPr>
      </w:pPr>
      <w:r>
        <w:rPr>
          <w:sz w:val="19"/>
        </w:rPr>
        <w:t>Fig</w:t>
      </w:r>
      <w:r>
        <w:rPr>
          <w:spacing w:val="10"/>
          <w:sz w:val="19"/>
        </w:rPr>
        <w:t> </w:t>
      </w:r>
      <w:r>
        <w:rPr>
          <w:sz w:val="19"/>
        </w:rPr>
        <w:t>20.</w:t>
      </w:r>
      <w:r>
        <w:rPr>
          <w:spacing w:val="5"/>
          <w:sz w:val="19"/>
        </w:rPr>
        <w:t> </w:t>
      </w:r>
      <w:r>
        <w:rPr>
          <w:sz w:val="19"/>
        </w:rPr>
        <w:t>Debonding</w:t>
      </w:r>
      <w:r>
        <w:rPr>
          <w:spacing w:val="6"/>
          <w:sz w:val="19"/>
        </w:rPr>
        <w:t> </w:t>
      </w:r>
      <w:r>
        <w:rPr>
          <w:sz w:val="19"/>
        </w:rPr>
        <w:t>Failure</w:t>
      </w:r>
      <w:r>
        <w:rPr>
          <w:spacing w:val="6"/>
          <w:sz w:val="19"/>
        </w:rPr>
        <w:t> </w:t>
      </w:r>
      <w:r>
        <w:rPr>
          <w:sz w:val="19"/>
        </w:rPr>
        <w:t>on</w:t>
      </w:r>
      <w:r>
        <w:rPr>
          <w:spacing w:val="5"/>
          <w:sz w:val="19"/>
        </w:rPr>
        <w:t> </w:t>
      </w:r>
      <w:r>
        <w:rPr>
          <w:sz w:val="21"/>
        </w:rPr>
        <w:t>Fully</w:t>
      </w:r>
      <w:r>
        <w:rPr>
          <w:spacing w:val="6"/>
          <w:sz w:val="21"/>
        </w:rPr>
        <w:t> </w:t>
      </w:r>
      <w:r>
        <w:rPr>
          <w:sz w:val="21"/>
        </w:rPr>
        <w:t>Wrapped</w:t>
      </w:r>
      <w:r>
        <w:rPr>
          <w:spacing w:val="7"/>
          <w:sz w:val="21"/>
        </w:rPr>
        <w:t> </w:t>
      </w:r>
      <w:r>
        <w:rPr>
          <w:sz w:val="21"/>
        </w:rPr>
        <w:t>in</w:t>
      </w:r>
      <w:r>
        <w:rPr>
          <w:spacing w:val="10"/>
          <w:sz w:val="21"/>
        </w:rPr>
        <w:t> </w:t>
      </w:r>
      <w:r>
        <w:rPr>
          <w:sz w:val="21"/>
        </w:rPr>
        <w:t>2</w:t>
      </w:r>
      <w:r>
        <w:rPr>
          <w:spacing w:val="7"/>
          <w:sz w:val="21"/>
        </w:rPr>
        <w:t> </w:t>
      </w:r>
      <w:r>
        <w:rPr>
          <w:sz w:val="21"/>
        </w:rPr>
        <w:t>layers</w:t>
      </w:r>
      <w:r>
        <w:rPr>
          <w:spacing w:val="5"/>
          <w:sz w:val="21"/>
        </w:rPr>
        <w:t> </w:t>
      </w:r>
      <w:r>
        <w:rPr>
          <w:sz w:val="21"/>
        </w:rPr>
        <w:t>CFRP</w:t>
      </w:r>
      <w:r>
        <w:rPr>
          <w:spacing w:val="-1"/>
          <w:sz w:val="21"/>
        </w:rPr>
        <w:t> </w:t>
      </w:r>
      <w:r>
        <w:rPr>
          <w:spacing w:val="-4"/>
          <w:sz w:val="21"/>
        </w:rPr>
        <w:t>Beam</w:t>
      </w:r>
    </w:p>
    <w:p>
      <w:pPr>
        <w:pStyle w:val="BodyText"/>
        <w:spacing w:line="244" w:lineRule="auto" w:before="207"/>
        <w:ind w:left="474" w:right="357"/>
      </w:pPr>
      <w:r>
        <w:rPr/>
        <w:t>In conclusion, UTM testing of a</w:t>
      </w:r>
      <w:r>
        <w:rPr>
          <w:spacing w:val="23"/>
        </w:rPr>
        <w:t> </w:t>
      </w:r>
      <w:r>
        <w:rPr/>
        <w:t>CFRP-wrapped RC beam entirely enclosed</w:t>
      </w:r>
      <w:r>
        <w:rPr>
          <w:spacing w:val="23"/>
        </w:rPr>
        <w:t> </w:t>
      </w:r>
      <w:r>
        <w:rPr/>
        <w:t>in two layers of CFRP sheet</w:t>
      </w:r>
      <w:r>
        <w:rPr>
          <w:spacing w:val="40"/>
        </w:rPr>
        <w:t> </w:t>
      </w:r>
      <w:r>
        <w:rPr/>
        <w:t>indicates</w:t>
      </w:r>
      <w:r>
        <w:rPr>
          <w:spacing w:val="18"/>
        </w:rPr>
        <w:t> </w:t>
      </w:r>
      <w:r>
        <w:rPr/>
        <w:t>fracture</w:t>
      </w:r>
      <w:r>
        <w:rPr>
          <w:spacing w:val="23"/>
        </w:rPr>
        <w:t> </w:t>
      </w:r>
      <w:r>
        <w:rPr/>
        <w:t>propagation</w:t>
      </w:r>
      <w:r>
        <w:rPr>
          <w:spacing w:val="20"/>
        </w:rPr>
        <w:t> </w:t>
      </w:r>
      <w:r>
        <w:rPr/>
        <w:t>beginning</w:t>
      </w:r>
      <w:r>
        <w:rPr>
          <w:spacing w:val="20"/>
        </w:rPr>
        <w:t> </w:t>
      </w:r>
      <w:r>
        <w:rPr/>
        <w:t>at</w:t>
      </w:r>
      <w:r>
        <w:rPr>
          <w:spacing w:val="21"/>
        </w:rPr>
        <w:t> </w:t>
      </w:r>
      <w:r>
        <w:rPr/>
        <w:t>the</w:t>
      </w:r>
      <w:r>
        <w:rPr>
          <w:spacing w:val="25"/>
        </w:rPr>
        <w:t> </w:t>
      </w:r>
      <w:r>
        <w:rPr/>
        <w:t>end</w:t>
      </w:r>
      <w:r>
        <w:rPr>
          <w:spacing w:val="20"/>
        </w:rPr>
        <w:t> </w:t>
      </w:r>
      <w:r>
        <w:rPr/>
        <w:t>supports</w:t>
      </w:r>
      <w:r>
        <w:rPr>
          <w:spacing w:val="18"/>
        </w:rPr>
        <w:t> </w:t>
      </w:r>
      <w:r>
        <w:rPr/>
        <w:t>and</w:t>
      </w:r>
      <w:r>
        <w:rPr>
          <w:spacing w:val="20"/>
        </w:rPr>
        <w:t> </w:t>
      </w:r>
      <w:r>
        <w:rPr/>
        <w:t>extending</w:t>
      </w:r>
      <w:r>
        <w:rPr>
          <w:spacing w:val="25"/>
        </w:rPr>
        <w:t> </w:t>
      </w:r>
      <w:r>
        <w:rPr/>
        <w:t>to</w:t>
      </w:r>
      <w:r>
        <w:rPr>
          <w:spacing w:val="23"/>
        </w:rPr>
        <w:t> </w:t>
      </w:r>
      <w:r>
        <w:rPr/>
        <w:t>the</w:t>
      </w:r>
      <w:r>
        <w:rPr>
          <w:spacing w:val="20"/>
        </w:rPr>
        <w:t> </w:t>
      </w:r>
      <w:r>
        <w:rPr/>
        <w:t>center.</w:t>
      </w:r>
      <w:r>
        <w:rPr>
          <w:spacing w:val="23"/>
        </w:rPr>
        <w:t> </w:t>
      </w:r>
      <w:r>
        <w:rPr/>
        <w:t>Partial</w:t>
      </w:r>
      <w:r>
        <w:rPr>
          <w:spacing w:val="21"/>
        </w:rPr>
        <w:t> </w:t>
      </w:r>
      <w:r>
        <w:rPr/>
        <w:t>debonding</w:t>
      </w:r>
      <w:r>
        <w:rPr>
          <w:spacing w:val="18"/>
        </w:rPr>
        <w:t> </w:t>
      </w:r>
      <w:r>
        <w:rPr/>
        <w:t>of the</w:t>
      </w:r>
      <w:r>
        <w:rPr>
          <w:spacing w:val="29"/>
        </w:rPr>
        <w:t> </w:t>
      </w:r>
      <w:r>
        <w:rPr/>
        <w:t>CFRP</w:t>
      </w:r>
      <w:r>
        <w:rPr>
          <w:spacing w:val="24"/>
        </w:rPr>
        <w:t> </w:t>
      </w:r>
      <w:r>
        <w:rPr/>
        <w:t>sheet</w:t>
      </w:r>
      <w:r>
        <w:rPr>
          <w:spacing w:val="21"/>
        </w:rPr>
        <w:t> </w:t>
      </w:r>
      <w:r>
        <w:rPr/>
        <w:t>is</w:t>
      </w:r>
      <w:r>
        <w:rPr>
          <w:spacing w:val="21"/>
        </w:rPr>
        <w:t> </w:t>
      </w:r>
      <w:r>
        <w:rPr/>
        <w:t>also</w:t>
      </w:r>
      <w:r>
        <w:rPr>
          <w:spacing w:val="23"/>
        </w:rPr>
        <w:t> </w:t>
      </w:r>
      <w:r>
        <w:rPr/>
        <w:t>possible,</w:t>
      </w:r>
      <w:r>
        <w:rPr>
          <w:spacing w:val="23"/>
        </w:rPr>
        <w:t> </w:t>
      </w:r>
      <w:r>
        <w:rPr/>
        <w:t>reducing</w:t>
      </w:r>
      <w:r>
        <w:rPr>
          <w:spacing w:val="26"/>
        </w:rPr>
        <w:t> </w:t>
      </w:r>
      <w:r>
        <w:rPr/>
        <w:t>load-bearing</w:t>
      </w:r>
      <w:r>
        <w:rPr>
          <w:spacing w:val="26"/>
        </w:rPr>
        <w:t> </w:t>
      </w:r>
      <w:r>
        <w:rPr/>
        <w:t>capability.</w:t>
      </w:r>
      <w:r>
        <w:rPr>
          <w:spacing w:val="26"/>
        </w:rPr>
        <w:t> </w:t>
      </w:r>
      <w:r>
        <w:rPr/>
        <w:t>This</w:t>
      </w:r>
      <w:r>
        <w:rPr>
          <w:spacing w:val="21"/>
        </w:rPr>
        <w:t> </w:t>
      </w:r>
      <w:r>
        <w:rPr/>
        <w:t>complex</w:t>
      </w:r>
      <w:r>
        <w:rPr>
          <w:spacing w:val="21"/>
        </w:rPr>
        <w:t> </w:t>
      </w:r>
      <w:r>
        <w:rPr/>
        <w:t>failure</w:t>
      </w:r>
      <w:r>
        <w:rPr>
          <w:spacing w:val="29"/>
        </w:rPr>
        <w:t> </w:t>
      </w:r>
      <w:r>
        <w:rPr/>
        <w:t>mechanism</w:t>
      </w:r>
      <w:r>
        <w:rPr>
          <w:spacing w:val="27"/>
        </w:rPr>
        <w:t> </w:t>
      </w:r>
      <w:r>
        <w:rPr/>
        <w:t>illustrates the interaction of crack propagation, partial debonding, and beam structural performance. Understanding this behavior is critical for improving CFRP reinforcement tactics and assuring the dependability of such composite </w:t>
      </w:r>
      <w:r>
        <w:rPr>
          <w:spacing w:val="-2"/>
        </w:rPr>
        <w:t>structures.</w:t>
      </w:r>
    </w:p>
    <w:p>
      <w:pPr>
        <w:pStyle w:val="Heading1"/>
        <w:numPr>
          <w:ilvl w:val="0"/>
          <w:numId w:val="1"/>
        </w:numPr>
        <w:tabs>
          <w:tab w:pos="706" w:val="left" w:leader="none"/>
        </w:tabs>
        <w:spacing w:line="240" w:lineRule="auto" w:before="207" w:after="0"/>
        <w:ind w:left="706" w:right="0" w:hanging="232"/>
        <w:jc w:val="left"/>
      </w:pPr>
      <w:r>
        <w:rPr>
          <w:spacing w:val="-2"/>
        </w:rPr>
        <w:t>CONCLUSION</w:t>
      </w:r>
    </w:p>
    <w:p>
      <w:pPr>
        <w:pStyle w:val="ListParagraph"/>
        <w:numPr>
          <w:ilvl w:val="0"/>
          <w:numId w:val="6"/>
        </w:numPr>
        <w:tabs>
          <w:tab w:pos="822" w:val="left" w:leader="none"/>
          <w:tab w:pos="824" w:val="left" w:leader="none"/>
        </w:tabs>
        <w:spacing w:line="244" w:lineRule="auto" w:before="208" w:after="0"/>
        <w:ind w:left="824" w:right="268" w:hanging="351"/>
        <w:jc w:val="both"/>
        <w:rPr>
          <w:sz w:val="19"/>
        </w:rPr>
      </w:pPr>
      <w:r>
        <w:rPr>
          <w:sz w:val="19"/>
        </w:rPr>
        <w:t>The comparative analysis highlights the major advantages of CFRP reinforcing techniques in boosting</w:t>
      </w:r>
      <w:r>
        <w:rPr>
          <w:spacing w:val="80"/>
          <w:sz w:val="19"/>
        </w:rPr>
        <w:t> </w:t>
      </w:r>
      <w:r>
        <w:rPr>
          <w:sz w:val="19"/>
        </w:rPr>
        <w:t>flexural strengths in its overall conclusion. The impressive advancements made by the U-shaped and dual- layer wrapping techniques highlight their potential</w:t>
      </w:r>
      <w:r>
        <w:rPr>
          <w:spacing w:val="40"/>
          <w:sz w:val="19"/>
        </w:rPr>
        <w:t> </w:t>
      </w:r>
      <w:r>
        <w:rPr>
          <w:sz w:val="19"/>
        </w:rPr>
        <w:t>to</w:t>
      </w:r>
      <w:r>
        <w:rPr>
          <w:spacing w:val="40"/>
          <w:sz w:val="19"/>
        </w:rPr>
        <w:t> </w:t>
      </w:r>
      <w:r>
        <w:rPr>
          <w:sz w:val="19"/>
        </w:rPr>
        <w:t>enhance structural integrity and</w:t>
      </w:r>
      <w:r>
        <w:rPr>
          <w:spacing w:val="40"/>
          <w:sz w:val="19"/>
        </w:rPr>
        <w:t> </w:t>
      </w:r>
      <w:r>
        <w:rPr>
          <w:sz w:val="19"/>
        </w:rPr>
        <w:t>performance throughout reinforced concrete beams.</w:t>
      </w:r>
    </w:p>
    <w:p>
      <w:pPr>
        <w:pStyle w:val="ListParagraph"/>
        <w:numPr>
          <w:ilvl w:val="0"/>
          <w:numId w:val="6"/>
        </w:numPr>
        <w:tabs>
          <w:tab w:pos="822" w:val="left" w:leader="none"/>
          <w:tab w:pos="824" w:val="left" w:leader="none"/>
        </w:tabs>
        <w:spacing w:line="244" w:lineRule="auto" w:before="4" w:after="0"/>
        <w:ind w:left="824" w:right="269" w:hanging="351"/>
        <w:jc w:val="both"/>
        <w:rPr>
          <w:sz w:val="19"/>
        </w:rPr>
      </w:pPr>
      <w:r>
        <w:rPr>
          <w:sz w:val="19"/>
        </w:rPr>
        <w:t>In conclusion, the comparison research shows that, in terms of stress distribution and load-bearing capacity, completely and U-shaped CFRP-wrapped RC beams are preferable. The findings provide important information for engineering applications by demonstrating the efficiency of CFRP reinforcement techniques</w:t>
      </w:r>
      <w:r>
        <w:rPr>
          <w:spacing w:val="40"/>
          <w:sz w:val="19"/>
        </w:rPr>
        <w:t> </w:t>
      </w:r>
      <w:r>
        <w:rPr>
          <w:sz w:val="19"/>
        </w:rPr>
        <w:t>in improving the structural performance of reinforced concrete beams.</w:t>
      </w:r>
    </w:p>
    <w:p>
      <w:pPr>
        <w:spacing w:after="0" w:line="244" w:lineRule="auto"/>
        <w:jc w:val="both"/>
        <w:rPr>
          <w:sz w:val="19"/>
        </w:rPr>
        <w:sectPr>
          <w:pgSz w:w="11910" w:h="16840"/>
          <w:pgMar w:top="1920" w:bottom="280" w:left="1280" w:right="1120"/>
        </w:sectPr>
      </w:pPr>
    </w:p>
    <w:p>
      <w:pPr>
        <w:pStyle w:val="ListParagraph"/>
        <w:numPr>
          <w:ilvl w:val="0"/>
          <w:numId w:val="6"/>
        </w:numPr>
        <w:tabs>
          <w:tab w:pos="820" w:val="left" w:leader="none"/>
          <w:tab w:pos="822" w:val="left" w:leader="none"/>
        </w:tabs>
        <w:spacing w:line="244" w:lineRule="auto" w:before="184" w:after="0"/>
        <w:ind w:left="822" w:right="266" w:hanging="351"/>
        <w:jc w:val="both"/>
        <w:rPr>
          <w:sz w:val="19"/>
        </w:rPr>
      </w:pPr>
      <w:r>
        <w:rPr>
          <w:sz w:val="19"/>
        </w:rPr>
        <w:t>This comparison study highlights the distinct strain responses of various beam configurations. Case-specific observations</w:t>
      </w:r>
      <w:r>
        <w:rPr>
          <w:spacing w:val="23"/>
          <w:sz w:val="19"/>
        </w:rPr>
        <w:t> </w:t>
      </w:r>
      <w:r>
        <w:rPr>
          <w:sz w:val="19"/>
        </w:rPr>
        <w:t>help</w:t>
      </w:r>
      <w:r>
        <w:rPr>
          <w:spacing w:val="28"/>
          <w:sz w:val="19"/>
        </w:rPr>
        <w:t> </w:t>
      </w:r>
      <w:r>
        <w:rPr>
          <w:sz w:val="19"/>
        </w:rPr>
        <w:t>to</w:t>
      </w:r>
      <w:r>
        <w:rPr>
          <w:spacing w:val="26"/>
          <w:sz w:val="19"/>
        </w:rPr>
        <w:t> </w:t>
      </w:r>
      <w:r>
        <w:rPr>
          <w:sz w:val="19"/>
        </w:rPr>
        <w:t>provide</w:t>
      </w:r>
      <w:r>
        <w:rPr>
          <w:spacing w:val="23"/>
          <w:sz w:val="19"/>
        </w:rPr>
        <w:t> </w:t>
      </w:r>
      <w:r>
        <w:rPr>
          <w:sz w:val="19"/>
        </w:rPr>
        <w:t>a</w:t>
      </w:r>
      <w:r>
        <w:rPr>
          <w:spacing w:val="23"/>
          <w:sz w:val="19"/>
        </w:rPr>
        <w:t> </w:t>
      </w:r>
      <w:r>
        <w:rPr>
          <w:sz w:val="19"/>
        </w:rPr>
        <w:t>more</w:t>
      </w:r>
      <w:r>
        <w:rPr>
          <w:spacing w:val="26"/>
          <w:sz w:val="19"/>
        </w:rPr>
        <w:t> </w:t>
      </w:r>
      <w:r>
        <w:rPr>
          <w:sz w:val="19"/>
        </w:rPr>
        <w:t>complete</w:t>
      </w:r>
      <w:r>
        <w:rPr>
          <w:spacing w:val="24"/>
          <w:sz w:val="19"/>
        </w:rPr>
        <w:t> </w:t>
      </w:r>
      <w:r>
        <w:rPr>
          <w:sz w:val="19"/>
        </w:rPr>
        <w:t>knowledge of</w:t>
      </w:r>
      <w:r>
        <w:rPr>
          <w:spacing w:val="27"/>
          <w:sz w:val="19"/>
        </w:rPr>
        <w:t> </w:t>
      </w:r>
      <w:r>
        <w:rPr>
          <w:sz w:val="19"/>
        </w:rPr>
        <w:t>strain</w:t>
      </w:r>
      <w:r>
        <w:rPr>
          <w:spacing w:val="26"/>
          <w:sz w:val="19"/>
        </w:rPr>
        <w:t> </w:t>
      </w:r>
      <w:r>
        <w:rPr>
          <w:sz w:val="19"/>
        </w:rPr>
        <w:t>distribution,</w:t>
      </w:r>
      <w:r>
        <w:rPr>
          <w:spacing w:val="26"/>
          <w:sz w:val="19"/>
        </w:rPr>
        <w:t> </w:t>
      </w:r>
      <w:r>
        <w:rPr>
          <w:sz w:val="19"/>
        </w:rPr>
        <w:t>deformation</w:t>
      </w:r>
      <w:r>
        <w:rPr>
          <w:spacing w:val="23"/>
          <w:sz w:val="19"/>
        </w:rPr>
        <w:t> </w:t>
      </w:r>
      <w:r>
        <w:rPr>
          <w:sz w:val="19"/>
        </w:rPr>
        <w:t>behavior,</w:t>
      </w:r>
      <w:r>
        <w:rPr>
          <w:spacing w:val="26"/>
          <w:sz w:val="19"/>
        </w:rPr>
        <w:t> </w:t>
      </w:r>
      <w:r>
        <w:rPr>
          <w:sz w:val="19"/>
        </w:rPr>
        <w:t>and the reinforcing efficiency of CFRP</w:t>
      </w:r>
      <w:r>
        <w:rPr>
          <w:spacing w:val="-8"/>
          <w:sz w:val="19"/>
        </w:rPr>
        <w:t> </w:t>
      </w:r>
      <w:r>
        <w:rPr>
          <w:sz w:val="19"/>
        </w:rPr>
        <w:t>wrapping. These discoveries contribute to a better knowledge of structural performance under various loading circumstances, driving the quest of optimum design and increased load- bearing capabilities.</w:t>
      </w:r>
    </w:p>
    <w:p>
      <w:pPr>
        <w:pStyle w:val="ListParagraph"/>
        <w:numPr>
          <w:ilvl w:val="0"/>
          <w:numId w:val="6"/>
        </w:numPr>
        <w:tabs>
          <w:tab w:pos="820" w:val="left" w:leader="none"/>
          <w:tab w:pos="822" w:val="left" w:leader="none"/>
        </w:tabs>
        <w:spacing w:line="244" w:lineRule="auto" w:before="4" w:after="0"/>
        <w:ind w:left="822" w:right="269" w:hanging="351"/>
        <w:jc w:val="both"/>
        <w:rPr>
          <w:sz w:val="19"/>
        </w:rPr>
      </w:pPr>
      <w:r>
        <w:rPr>
          <w:sz w:val="19"/>
        </w:rPr>
        <w:t>In conclusion, the comparative study demonstrates the relationship between Modulus of Elasticity and structural behavior. It emphasizes the enormous gains made possible by CFRP reinforcing methods, both U- shaped and dual-layer, in terms of structural performance and load-bearing capabilities across beam </w:t>
      </w:r>
      <w:r>
        <w:rPr>
          <w:spacing w:val="-2"/>
          <w:sz w:val="19"/>
        </w:rPr>
        <w:t>configurations.</w:t>
      </w:r>
    </w:p>
    <w:p>
      <w:pPr>
        <w:pStyle w:val="ListParagraph"/>
        <w:numPr>
          <w:ilvl w:val="0"/>
          <w:numId w:val="6"/>
        </w:numPr>
        <w:tabs>
          <w:tab w:pos="820" w:val="left" w:leader="none"/>
          <w:tab w:pos="822" w:val="left" w:leader="none"/>
        </w:tabs>
        <w:spacing w:line="244" w:lineRule="auto" w:before="1" w:after="0"/>
        <w:ind w:left="822" w:right="268" w:hanging="351"/>
        <w:jc w:val="both"/>
        <w:rPr>
          <w:sz w:val="19"/>
        </w:rPr>
      </w:pPr>
      <w:r>
        <w:rPr>
          <w:sz w:val="19"/>
        </w:rPr>
        <w:t>In conclusion, the comparison study highlights the various fracture patterns and failure processes seen across beam configurations. Case 1 illustrates standard RC beams, whereas Cases 2 and 3 investigate CFRP-</w:t>
      </w:r>
      <w:r>
        <w:rPr>
          <w:spacing w:val="40"/>
          <w:sz w:val="19"/>
        </w:rPr>
        <w:t> </w:t>
      </w:r>
      <w:r>
        <w:rPr>
          <w:sz w:val="19"/>
        </w:rPr>
        <w:t>wrapped beams, each with</w:t>
      </w:r>
      <w:r>
        <w:rPr>
          <w:spacing w:val="26"/>
          <w:sz w:val="19"/>
        </w:rPr>
        <w:t> </w:t>
      </w:r>
      <w:r>
        <w:rPr>
          <w:sz w:val="19"/>
        </w:rPr>
        <w:t>unique fracture propagation and failure characteristics. These findings highlight</w:t>
      </w:r>
      <w:r>
        <w:rPr>
          <w:spacing w:val="40"/>
          <w:sz w:val="19"/>
        </w:rPr>
        <w:t> </w:t>
      </w:r>
      <w:r>
        <w:rPr>
          <w:sz w:val="19"/>
        </w:rPr>
        <w:t>the necessity of specialized reinforcing schemes and a thorough understanding of structural behavior in enhancing composite structure performance and dependability.</w:t>
      </w:r>
    </w:p>
    <w:p>
      <w:pPr>
        <w:pStyle w:val="BodyText"/>
      </w:pPr>
    </w:p>
    <w:p>
      <w:pPr>
        <w:pStyle w:val="BodyText"/>
        <w:spacing w:before="45"/>
      </w:pPr>
    </w:p>
    <w:p>
      <w:pPr>
        <w:pStyle w:val="Heading1"/>
        <w:numPr>
          <w:ilvl w:val="0"/>
          <w:numId w:val="1"/>
        </w:numPr>
        <w:tabs>
          <w:tab w:pos="353" w:val="left" w:leader="none"/>
        </w:tabs>
        <w:spacing w:line="240" w:lineRule="auto" w:before="0" w:after="0"/>
        <w:ind w:left="353" w:right="0" w:hanging="232"/>
        <w:jc w:val="left"/>
      </w:pPr>
      <w:r>
        <w:rPr>
          <w:spacing w:val="-2"/>
        </w:rPr>
        <w:t>REFERENCES</w:t>
      </w:r>
    </w:p>
    <w:p>
      <w:pPr>
        <w:pStyle w:val="ListParagraph"/>
        <w:numPr>
          <w:ilvl w:val="0"/>
          <w:numId w:val="7"/>
        </w:numPr>
        <w:tabs>
          <w:tab w:pos="470" w:val="left" w:leader="none"/>
          <w:tab w:pos="472" w:val="left" w:leader="none"/>
        </w:tabs>
        <w:spacing w:line="288" w:lineRule="auto" w:before="241" w:after="0"/>
        <w:ind w:left="472" w:right="893" w:hanging="351"/>
        <w:jc w:val="both"/>
        <w:rPr>
          <w:rFonts w:ascii="Wingdings" w:hAnsi="Wingdings"/>
          <w:sz w:val="21"/>
        </w:rPr>
      </w:pPr>
      <w:r>
        <w:rPr>
          <w:sz w:val="21"/>
        </w:rPr>
        <w:t>Alkhawaldeh, A. A., &amp; Al-Rousan, R. Z. (2022). Upgrading cyclic response of heat- damaged RC beam-column joints using CFRP sheets. </w:t>
      </w:r>
      <w:r>
        <w:rPr>
          <w:i/>
          <w:sz w:val="21"/>
        </w:rPr>
        <w:t>Case Studies in Construction Materials</w:t>
      </w:r>
      <w:r>
        <w:rPr>
          <w:sz w:val="21"/>
        </w:rPr>
        <w:t>, </w:t>
      </w:r>
      <w:r>
        <w:rPr>
          <w:i/>
          <w:sz w:val="21"/>
        </w:rPr>
        <w:t>17</w:t>
      </w:r>
      <w:r>
        <w:rPr>
          <w:sz w:val="21"/>
        </w:rPr>
        <w:t>,</w:t>
      </w:r>
      <w:r>
        <w:rPr>
          <w:spacing w:val="80"/>
          <w:sz w:val="21"/>
        </w:rPr>
        <w:t> </w:t>
      </w:r>
      <w:r>
        <w:rPr>
          <w:spacing w:val="-2"/>
          <w:sz w:val="21"/>
        </w:rPr>
        <w:t>e01699.</w:t>
      </w:r>
    </w:p>
    <w:p>
      <w:pPr>
        <w:pStyle w:val="ListParagraph"/>
        <w:numPr>
          <w:ilvl w:val="0"/>
          <w:numId w:val="7"/>
        </w:numPr>
        <w:tabs>
          <w:tab w:pos="470" w:val="left" w:leader="none"/>
          <w:tab w:pos="472" w:val="left" w:leader="none"/>
        </w:tabs>
        <w:spacing w:line="288" w:lineRule="auto" w:before="2" w:after="0"/>
        <w:ind w:left="472" w:right="894" w:hanging="351"/>
        <w:jc w:val="both"/>
        <w:rPr>
          <w:rFonts w:ascii="Wingdings" w:hAnsi="Wingdings"/>
          <w:sz w:val="21"/>
        </w:rPr>
      </w:pPr>
      <w:r>
        <w:rPr>
          <w:sz w:val="21"/>
        </w:rPr>
        <w:t>Toutanji, H., &amp; Deng, Y. (2007). Comparison between organic and inorganic matrices for RC beams strengthened with carbon fiber sheets. </w:t>
      </w:r>
      <w:r>
        <w:rPr>
          <w:i/>
          <w:sz w:val="21"/>
        </w:rPr>
        <w:t>Journal of Composites for Construction</w:t>
      </w:r>
      <w:r>
        <w:rPr>
          <w:sz w:val="21"/>
        </w:rPr>
        <w:t>, </w:t>
      </w:r>
      <w:r>
        <w:rPr>
          <w:i/>
          <w:sz w:val="21"/>
        </w:rPr>
        <w:t>11</w:t>
      </w:r>
      <w:r>
        <w:rPr>
          <w:sz w:val="21"/>
        </w:rPr>
        <w:t>(5), </w:t>
      </w:r>
      <w:r>
        <w:rPr>
          <w:spacing w:val="-2"/>
          <w:sz w:val="21"/>
        </w:rPr>
        <w:t>507-513.</w:t>
      </w:r>
    </w:p>
    <w:p>
      <w:pPr>
        <w:pStyle w:val="ListParagraph"/>
        <w:numPr>
          <w:ilvl w:val="0"/>
          <w:numId w:val="7"/>
        </w:numPr>
        <w:tabs>
          <w:tab w:pos="470" w:val="left" w:leader="none"/>
          <w:tab w:pos="472" w:val="left" w:leader="none"/>
        </w:tabs>
        <w:spacing w:line="290" w:lineRule="auto" w:before="0" w:after="0"/>
        <w:ind w:left="472" w:right="901" w:hanging="351"/>
        <w:jc w:val="both"/>
        <w:rPr>
          <w:rFonts w:ascii="Wingdings" w:hAnsi="Wingdings"/>
          <w:sz w:val="21"/>
        </w:rPr>
      </w:pPr>
      <w:r>
        <w:rPr>
          <w:sz w:val="21"/>
        </w:rPr>
        <w:t>Mashrei, M., Makki, J., &amp; Sultan, A. A. (2019). Flexural strengthening of reinforced concrete beams using carbon fiber reinforced polymer (CFRP) sheets</w:t>
      </w:r>
      <w:r>
        <w:rPr>
          <w:spacing w:val="40"/>
          <w:sz w:val="21"/>
        </w:rPr>
        <w:t> </w:t>
      </w:r>
      <w:r>
        <w:rPr>
          <w:sz w:val="21"/>
        </w:rPr>
        <w:t>with grooves. </w:t>
      </w:r>
      <w:r>
        <w:rPr>
          <w:i/>
          <w:sz w:val="21"/>
        </w:rPr>
        <w:t>Latin American Journal of Solids and Structures</w:t>
      </w:r>
      <w:r>
        <w:rPr>
          <w:sz w:val="21"/>
        </w:rPr>
        <w:t>, </w:t>
      </w:r>
      <w:r>
        <w:rPr>
          <w:i/>
          <w:sz w:val="21"/>
        </w:rPr>
        <w:t>16</w:t>
      </w:r>
      <w:r>
        <w:rPr>
          <w:sz w:val="21"/>
        </w:rPr>
        <w:t>.</w:t>
      </w:r>
    </w:p>
    <w:p>
      <w:pPr>
        <w:pStyle w:val="ListParagraph"/>
        <w:numPr>
          <w:ilvl w:val="0"/>
          <w:numId w:val="7"/>
        </w:numPr>
        <w:tabs>
          <w:tab w:pos="470" w:val="left" w:leader="none"/>
          <w:tab w:pos="472" w:val="left" w:leader="none"/>
        </w:tabs>
        <w:spacing w:line="290" w:lineRule="auto" w:before="0" w:after="0"/>
        <w:ind w:left="472" w:right="888" w:hanging="351"/>
        <w:jc w:val="both"/>
        <w:rPr>
          <w:rFonts w:ascii="Wingdings" w:hAnsi="Wingdings"/>
          <w:sz w:val="21"/>
        </w:rPr>
      </w:pPr>
      <w:r>
        <w:rPr>
          <w:sz w:val="21"/>
        </w:rPr>
        <w:t>Ha, G. J., Cho, C. G., Kang, H. W., &amp; Feo, L. (2013). Seismic improvement of RC beam– column</w:t>
      </w:r>
      <w:r>
        <w:rPr>
          <w:spacing w:val="40"/>
          <w:sz w:val="21"/>
        </w:rPr>
        <w:t> </w:t>
      </w:r>
      <w:r>
        <w:rPr>
          <w:sz w:val="21"/>
        </w:rPr>
        <w:t>joints</w:t>
      </w:r>
      <w:r>
        <w:rPr>
          <w:spacing w:val="40"/>
          <w:sz w:val="21"/>
        </w:rPr>
        <w:t> </w:t>
      </w:r>
      <w:r>
        <w:rPr>
          <w:sz w:val="21"/>
        </w:rPr>
        <w:t>using</w:t>
      </w:r>
      <w:r>
        <w:rPr>
          <w:spacing w:val="40"/>
          <w:sz w:val="21"/>
        </w:rPr>
        <w:t> </w:t>
      </w:r>
      <w:r>
        <w:rPr>
          <w:sz w:val="21"/>
        </w:rPr>
        <w:t>hexagonal</w:t>
      </w:r>
      <w:r>
        <w:rPr>
          <w:spacing w:val="40"/>
          <w:sz w:val="21"/>
        </w:rPr>
        <w:t> </w:t>
      </w:r>
      <w:r>
        <w:rPr>
          <w:sz w:val="21"/>
        </w:rPr>
        <w:t>CFRP</w:t>
      </w:r>
      <w:r>
        <w:rPr>
          <w:spacing w:val="40"/>
          <w:sz w:val="21"/>
        </w:rPr>
        <w:t> </w:t>
      </w:r>
      <w:r>
        <w:rPr>
          <w:sz w:val="21"/>
        </w:rPr>
        <w:t>bars</w:t>
      </w:r>
      <w:r>
        <w:rPr>
          <w:spacing w:val="40"/>
          <w:sz w:val="21"/>
        </w:rPr>
        <w:t> </w:t>
      </w:r>
      <w:r>
        <w:rPr>
          <w:sz w:val="21"/>
        </w:rPr>
        <w:t>combined</w:t>
      </w:r>
      <w:r>
        <w:rPr>
          <w:spacing w:val="40"/>
          <w:sz w:val="21"/>
        </w:rPr>
        <w:t> </w:t>
      </w:r>
      <w:r>
        <w:rPr>
          <w:sz w:val="21"/>
        </w:rPr>
        <w:t>with</w:t>
      </w:r>
      <w:r>
        <w:rPr>
          <w:spacing w:val="40"/>
          <w:sz w:val="21"/>
        </w:rPr>
        <w:t> </w:t>
      </w:r>
      <w:r>
        <w:rPr>
          <w:sz w:val="21"/>
        </w:rPr>
        <w:t>CFRP sheets. </w:t>
      </w:r>
      <w:r>
        <w:rPr>
          <w:i/>
          <w:sz w:val="21"/>
        </w:rPr>
        <w:t>Composite Structures</w:t>
      </w:r>
      <w:r>
        <w:rPr>
          <w:sz w:val="21"/>
        </w:rPr>
        <w:t>, </w:t>
      </w:r>
      <w:r>
        <w:rPr>
          <w:i/>
          <w:sz w:val="21"/>
        </w:rPr>
        <w:t>95</w:t>
      </w:r>
      <w:r>
        <w:rPr>
          <w:sz w:val="21"/>
        </w:rPr>
        <w:t>, 464-470.</w:t>
      </w:r>
    </w:p>
    <w:p>
      <w:pPr>
        <w:pStyle w:val="ListParagraph"/>
        <w:numPr>
          <w:ilvl w:val="0"/>
          <w:numId w:val="7"/>
        </w:numPr>
        <w:tabs>
          <w:tab w:pos="470" w:val="left" w:leader="none"/>
          <w:tab w:pos="472" w:val="left" w:leader="none"/>
        </w:tabs>
        <w:spacing w:line="288" w:lineRule="auto" w:before="0" w:after="0"/>
        <w:ind w:left="472" w:right="899" w:hanging="351"/>
        <w:jc w:val="both"/>
        <w:rPr>
          <w:rFonts w:ascii="Wingdings" w:hAnsi="Wingdings"/>
          <w:sz w:val="21"/>
        </w:rPr>
      </w:pPr>
      <w:r>
        <w:rPr>
          <w:sz w:val="21"/>
        </w:rPr>
        <w:t>Nawaz, W., Elchalakani, M., Karrech, A., Yehia, S., Yang, B., &amp; Youssf, O. (2022). Flexural behavior of all lightweight reinforced concrete beams externally strengthened with CFRP</w:t>
      </w:r>
      <w:r>
        <w:rPr>
          <w:spacing w:val="80"/>
          <w:sz w:val="21"/>
        </w:rPr>
        <w:t> </w:t>
      </w:r>
      <w:r>
        <w:rPr>
          <w:sz w:val="21"/>
        </w:rPr>
        <w:t>sheets. </w:t>
      </w:r>
      <w:r>
        <w:rPr>
          <w:i/>
          <w:sz w:val="21"/>
        </w:rPr>
        <w:t>Construction and Building Materials</w:t>
      </w:r>
      <w:r>
        <w:rPr>
          <w:sz w:val="21"/>
        </w:rPr>
        <w:t>, </w:t>
      </w:r>
      <w:r>
        <w:rPr>
          <w:i/>
          <w:sz w:val="21"/>
        </w:rPr>
        <w:t>327</w:t>
      </w:r>
      <w:r>
        <w:rPr>
          <w:sz w:val="21"/>
        </w:rPr>
        <w:t>, 126966.</w:t>
      </w:r>
    </w:p>
    <w:p>
      <w:pPr>
        <w:pStyle w:val="ListParagraph"/>
        <w:numPr>
          <w:ilvl w:val="0"/>
          <w:numId w:val="7"/>
        </w:numPr>
        <w:tabs>
          <w:tab w:pos="470" w:val="left" w:leader="none"/>
          <w:tab w:pos="472" w:val="left" w:leader="none"/>
        </w:tabs>
        <w:spacing w:line="288" w:lineRule="auto" w:before="0" w:after="0"/>
        <w:ind w:left="472" w:right="890" w:hanging="351"/>
        <w:jc w:val="both"/>
        <w:rPr>
          <w:rFonts w:ascii="Wingdings" w:hAnsi="Wingdings"/>
          <w:sz w:val="21"/>
        </w:rPr>
      </w:pPr>
      <w:r>
        <w:rPr>
          <w:sz w:val="21"/>
        </w:rPr>
        <w:t>Yun, H. D., Choi, W. C., &amp; Seo, S. Y. (2010). Acoustic emission activities and damage evaluation of reinforced concrete beams strengthened with CFRP sheets. </w:t>
      </w:r>
      <w:r>
        <w:rPr>
          <w:i/>
          <w:sz w:val="21"/>
        </w:rPr>
        <w:t>Ndt &amp; E International</w:t>
      </w:r>
      <w:r>
        <w:rPr>
          <w:sz w:val="21"/>
        </w:rPr>
        <w:t>, </w:t>
      </w:r>
      <w:r>
        <w:rPr>
          <w:i/>
          <w:sz w:val="21"/>
        </w:rPr>
        <w:t>43</w:t>
      </w:r>
      <w:r>
        <w:rPr>
          <w:sz w:val="21"/>
        </w:rPr>
        <w:t>(7), 615-628.</w:t>
      </w:r>
    </w:p>
    <w:p>
      <w:pPr>
        <w:pStyle w:val="ListParagraph"/>
        <w:numPr>
          <w:ilvl w:val="0"/>
          <w:numId w:val="7"/>
        </w:numPr>
        <w:tabs>
          <w:tab w:pos="470" w:val="left" w:leader="none"/>
          <w:tab w:pos="472" w:val="left" w:leader="none"/>
        </w:tabs>
        <w:spacing w:line="285" w:lineRule="auto" w:before="0" w:after="0"/>
        <w:ind w:left="472" w:right="896" w:hanging="351"/>
        <w:jc w:val="both"/>
        <w:rPr>
          <w:rFonts w:ascii="Wingdings" w:hAnsi="Wingdings"/>
          <w:sz w:val="21"/>
        </w:rPr>
      </w:pPr>
      <w:r>
        <w:rPr>
          <w:sz w:val="21"/>
        </w:rPr>
        <w:t>Al-Khafaji, A., Salim, H., &amp; El-Sisi, A. (2021, October). Behavior of RC beams strengthened with CFRP sheets under sustained loads. In </w:t>
      </w:r>
      <w:r>
        <w:rPr>
          <w:i/>
          <w:sz w:val="21"/>
        </w:rPr>
        <w:t>Structures </w:t>
      </w:r>
      <w:r>
        <w:rPr>
          <w:sz w:val="21"/>
        </w:rPr>
        <w:t>(Vol. 33, pp. 4690- 4700). Elsevier.</w:t>
      </w:r>
    </w:p>
    <w:p>
      <w:pPr>
        <w:pStyle w:val="ListParagraph"/>
        <w:numPr>
          <w:ilvl w:val="0"/>
          <w:numId w:val="7"/>
        </w:numPr>
        <w:tabs>
          <w:tab w:pos="470" w:val="left" w:leader="none"/>
          <w:tab w:pos="472" w:val="left" w:leader="none"/>
        </w:tabs>
        <w:spacing w:line="288" w:lineRule="auto" w:before="1" w:after="0"/>
        <w:ind w:left="472" w:right="890" w:hanging="351"/>
        <w:jc w:val="both"/>
        <w:rPr>
          <w:rFonts w:ascii="Wingdings" w:hAnsi="Wingdings"/>
          <w:sz w:val="21"/>
        </w:rPr>
      </w:pPr>
      <w:r>
        <w:rPr>
          <w:sz w:val="21"/>
        </w:rPr>
        <w:t>Al-Saidy, A. H., &amp; Al-Jabri, K. S. (2011). Effect of damaged concrete cover on the behavior of corroded concrete beams</w:t>
      </w:r>
      <w:r>
        <w:rPr>
          <w:spacing w:val="40"/>
          <w:sz w:val="21"/>
        </w:rPr>
        <w:t> </w:t>
      </w:r>
      <w:r>
        <w:rPr>
          <w:sz w:val="21"/>
        </w:rPr>
        <w:t>repaired</w:t>
      </w:r>
      <w:r>
        <w:rPr>
          <w:spacing w:val="40"/>
          <w:sz w:val="21"/>
        </w:rPr>
        <w:t> </w:t>
      </w:r>
      <w:r>
        <w:rPr>
          <w:sz w:val="21"/>
        </w:rPr>
        <w:t>with</w:t>
      </w:r>
      <w:r>
        <w:rPr>
          <w:spacing w:val="40"/>
          <w:sz w:val="21"/>
        </w:rPr>
        <w:t> </w:t>
      </w:r>
      <w:r>
        <w:rPr>
          <w:sz w:val="21"/>
        </w:rPr>
        <w:t>CFRP</w:t>
      </w:r>
      <w:r>
        <w:rPr>
          <w:spacing w:val="40"/>
          <w:sz w:val="21"/>
        </w:rPr>
        <w:t> </w:t>
      </w:r>
      <w:r>
        <w:rPr>
          <w:sz w:val="21"/>
        </w:rPr>
        <w:t>sheets. </w:t>
      </w:r>
      <w:r>
        <w:rPr>
          <w:i/>
          <w:sz w:val="21"/>
        </w:rPr>
        <w:t>Composite Structures</w:t>
      </w:r>
      <w:r>
        <w:rPr>
          <w:sz w:val="21"/>
        </w:rPr>
        <w:t>, </w:t>
      </w:r>
      <w:r>
        <w:rPr>
          <w:i/>
          <w:sz w:val="21"/>
        </w:rPr>
        <w:t>93</w:t>
      </w:r>
      <w:r>
        <w:rPr>
          <w:sz w:val="21"/>
        </w:rPr>
        <w:t>(7), 1775-</w:t>
      </w:r>
      <w:r>
        <w:rPr>
          <w:spacing w:val="80"/>
          <w:sz w:val="21"/>
        </w:rPr>
        <w:t> </w:t>
      </w:r>
      <w:r>
        <w:rPr>
          <w:spacing w:val="-2"/>
          <w:sz w:val="21"/>
        </w:rPr>
        <w:t>1786.</w:t>
      </w:r>
    </w:p>
    <w:p>
      <w:pPr>
        <w:pStyle w:val="ListParagraph"/>
        <w:numPr>
          <w:ilvl w:val="0"/>
          <w:numId w:val="7"/>
        </w:numPr>
        <w:tabs>
          <w:tab w:pos="470" w:val="left" w:leader="none"/>
          <w:tab w:pos="472" w:val="left" w:leader="none"/>
        </w:tabs>
        <w:spacing w:line="288" w:lineRule="auto" w:before="0" w:after="0"/>
        <w:ind w:left="472" w:right="893" w:hanging="351"/>
        <w:jc w:val="both"/>
        <w:rPr>
          <w:rFonts w:ascii="Wingdings" w:hAnsi="Wingdings"/>
          <w:sz w:val="21"/>
        </w:rPr>
      </w:pPr>
      <w:r>
        <w:rPr>
          <w:sz w:val="21"/>
        </w:rPr>
        <w:t>Khalifa, A., &amp; Nanni, A. (2002). Rehabilitation of rectangular simply supported RC beams with shear deficiencies using CFRP composites. </w:t>
      </w:r>
      <w:r>
        <w:rPr>
          <w:i/>
          <w:sz w:val="21"/>
        </w:rPr>
        <w:t>Construction and building materials</w:t>
      </w:r>
      <w:r>
        <w:rPr>
          <w:sz w:val="21"/>
        </w:rPr>
        <w:t>, </w:t>
      </w:r>
      <w:r>
        <w:rPr>
          <w:i/>
          <w:sz w:val="21"/>
        </w:rPr>
        <w:t>16</w:t>
      </w:r>
      <w:r>
        <w:rPr>
          <w:sz w:val="21"/>
        </w:rPr>
        <w:t>(3), 135- </w:t>
      </w:r>
      <w:r>
        <w:rPr>
          <w:spacing w:val="-4"/>
          <w:sz w:val="21"/>
        </w:rPr>
        <w:t>146.</w:t>
      </w:r>
    </w:p>
    <w:p>
      <w:pPr>
        <w:spacing w:after="0" w:line="288" w:lineRule="auto"/>
        <w:jc w:val="both"/>
        <w:rPr>
          <w:rFonts w:ascii="Wingdings" w:hAnsi="Wingdings"/>
          <w:sz w:val="21"/>
        </w:rPr>
        <w:sectPr>
          <w:pgSz w:w="11910" w:h="16840"/>
          <w:pgMar w:top="1920" w:bottom="280" w:left="1280" w:right="1120"/>
        </w:sectPr>
      </w:pPr>
    </w:p>
    <w:p>
      <w:pPr>
        <w:pStyle w:val="ListParagraph"/>
        <w:numPr>
          <w:ilvl w:val="0"/>
          <w:numId w:val="7"/>
        </w:numPr>
        <w:tabs>
          <w:tab w:pos="520" w:val="left" w:leader="none"/>
        </w:tabs>
        <w:spacing w:line="283" w:lineRule="auto" w:before="79" w:after="0"/>
        <w:ind w:left="520" w:right="956" w:hanging="360"/>
        <w:jc w:val="both"/>
        <w:rPr>
          <w:rFonts w:ascii="Wingdings" w:hAnsi="Wingdings"/>
          <w:sz w:val="22"/>
        </w:rPr>
      </w:pPr>
      <w:r>
        <w:rPr>
          <w:sz w:val="22"/>
        </w:rPr>
        <w:t>Al-Rousan, R. Z., Alhassan, M. A., &amp; AlShuqari, E. A. (2018). Behavior of plain concrete beams with DSSF strengthened in flexure with anchored CFRP</w:t>
      </w:r>
      <w:r>
        <w:rPr>
          <w:spacing w:val="40"/>
          <w:sz w:val="22"/>
        </w:rPr>
        <w:t> </w:t>
      </w:r>
      <w:r>
        <w:rPr>
          <w:sz w:val="22"/>
        </w:rPr>
        <w:t>sheets— Effects</w:t>
      </w:r>
      <w:r>
        <w:rPr>
          <w:spacing w:val="-1"/>
          <w:sz w:val="22"/>
        </w:rPr>
        <w:t> </w:t>
      </w:r>
      <w:r>
        <w:rPr>
          <w:sz w:val="22"/>
        </w:rPr>
        <w:t>of DSSF content on the bonding length of CFRP sheets. </w:t>
      </w:r>
      <w:r>
        <w:rPr>
          <w:i/>
          <w:sz w:val="22"/>
        </w:rPr>
        <w:t>Case Studies in Construction Materials</w:t>
      </w:r>
      <w:r>
        <w:rPr>
          <w:sz w:val="22"/>
        </w:rPr>
        <w:t>, </w:t>
      </w:r>
      <w:r>
        <w:rPr>
          <w:i/>
          <w:sz w:val="22"/>
        </w:rPr>
        <w:t>9</w:t>
      </w:r>
      <w:r>
        <w:rPr>
          <w:sz w:val="22"/>
        </w:rPr>
        <w:t>, </w:t>
      </w:r>
      <w:r>
        <w:rPr>
          <w:spacing w:val="-2"/>
          <w:sz w:val="22"/>
        </w:rPr>
        <w:t>e00195.</w:t>
      </w:r>
    </w:p>
    <w:p>
      <w:pPr>
        <w:pStyle w:val="ListParagraph"/>
        <w:numPr>
          <w:ilvl w:val="0"/>
          <w:numId w:val="7"/>
        </w:numPr>
        <w:tabs>
          <w:tab w:pos="520" w:val="left" w:leader="none"/>
        </w:tabs>
        <w:spacing w:line="283" w:lineRule="auto" w:before="1" w:after="0"/>
        <w:ind w:left="520" w:right="956" w:hanging="360"/>
        <w:jc w:val="both"/>
        <w:rPr>
          <w:rFonts w:ascii="Wingdings" w:hAnsi="Wingdings"/>
          <w:sz w:val="22"/>
        </w:rPr>
      </w:pPr>
      <w:r>
        <w:rPr>
          <w:sz w:val="22"/>
        </w:rPr>
        <w:t>Le-Trung, K., Lee, K., Lee, J., Lee, D. H., &amp; Woo, S. (2010). Experimental study of RC beam–column joints strengthened using CFRP composites. </w:t>
      </w:r>
      <w:r>
        <w:rPr>
          <w:i/>
          <w:sz w:val="22"/>
        </w:rPr>
        <w:t>Composites Part B: Engineering</w:t>
      </w:r>
      <w:r>
        <w:rPr>
          <w:sz w:val="22"/>
        </w:rPr>
        <w:t>, </w:t>
      </w:r>
      <w:r>
        <w:rPr>
          <w:i/>
          <w:sz w:val="22"/>
        </w:rPr>
        <w:t>41</w:t>
      </w:r>
      <w:r>
        <w:rPr>
          <w:sz w:val="22"/>
        </w:rPr>
        <w:t>(1), 76-85.</w:t>
      </w:r>
    </w:p>
    <w:p>
      <w:pPr>
        <w:pStyle w:val="ListParagraph"/>
        <w:numPr>
          <w:ilvl w:val="0"/>
          <w:numId w:val="7"/>
        </w:numPr>
        <w:tabs>
          <w:tab w:pos="520" w:val="left" w:leader="none"/>
        </w:tabs>
        <w:spacing w:line="283" w:lineRule="auto" w:before="0" w:after="0"/>
        <w:ind w:left="520" w:right="964" w:hanging="360"/>
        <w:jc w:val="both"/>
        <w:rPr>
          <w:rFonts w:ascii="Wingdings" w:hAnsi="Wingdings"/>
          <w:sz w:val="22"/>
        </w:rPr>
      </w:pPr>
      <w:r>
        <w:rPr>
          <w:sz w:val="22"/>
        </w:rPr>
        <w:t>Jafarzadeh, H., &amp; Nematzadeh, M. (2022). Flexural strengthening of fire-damaged GFRP- reinforced concrete beams using CFRP sheet:</w:t>
      </w:r>
      <w:r>
        <w:rPr>
          <w:spacing w:val="40"/>
          <w:sz w:val="22"/>
        </w:rPr>
        <w:t> </w:t>
      </w:r>
      <w:r>
        <w:rPr>
          <w:sz w:val="22"/>
        </w:rPr>
        <w:t>Experimental</w:t>
      </w:r>
      <w:r>
        <w:rPr>
          <w:spacing w:val="40"/>
          <w:sz w:val="22"/>
        </w:rPr>
        <w:t> </w:t>
      </w:r>
      <w:r>
        <w:rPr>
          <w:sz w:val="22"/>
        </w:rPr>
        <w:t>and</w:t>
      </w:r>
      <w:r>
        <w:rPr>
          <w:spacing w:val="40"/>
          <w:sz w:val="22"/>
        </w:rPr>
        <w:t> </w:t>
      </w:r>
      <w:r>
        <w:rPr>
          <w:sz w:val="22"/>
        </w:rPr>
        <w:t>analytical study. </w:t>
      </w:r>
      <w:r>
        <w:rPr>
          <w:i/>
          <w:sz w:val="22"/>
        </w:rPr>
        <w:t>Composite Structures</w:t>
      </w:r>
      <w:r>
        <w:rPr>
          <w:sz w:val="22"/>
        </w:rPr>
        <w:t>, </w:t>
      </w:r>
      <w:r>
        <w:rPr>
          <w:i/>
          <w:sz w:val="22"/>
        </w:rPr>
        <w:t>288</w:t>
      </w:r>
      <w:r>
        <w:rPr>
          <w:sz w:val="22"/>
        </w:rPr>
        <w:t>, 115378.</w:t>
      </w:r>
    </w:p>
    <w:p>
      <w:pPr>
        <w:pStyle w:val="ListParagraph"/>
        <w:numPr>
          <w:ilvl w:val="0"/>
          <w:numId w:val="7"/>
        </w:numPr>
        <w:tabs>
          <w:tab w:pos="520" w:val="left" w:leader="none"/>
        </w:tabs>
        <w:spacing w:line="283" w:lineRule="auto" w:before="0" w:after="0"/>
        <w:ind w:left="520" w:right="953" w:hanging="360"/>
        <w:jc w:val="both"/>
        <w:rPr>
          <w:rFonts w:ascii="Wingdings" w:hAnsi="Wingdings"/>
          <w:sz w:val="22"/>
        </w:rPr>
      </w:pPr>
      <w:r>
        <w:rPr>
          <w:sz w:val="22"/>
        </w:rPr>
        <w:t>Spadea, G., Bencardino, F., &amp; Swamy, R. N. (1998). Structural behavior of composite RC beams with externally bonded CFRP. </w:t>
      </w:r>
      <w:r>
        <w:rPr>
          <w:i/>
          <w:sz w:val="22"/>
        </w:rPr>
        <w:t>Journal of Composites for Construction</w:t>
      </w:r>
      <w:r>
        <w:rPr>
          <w:sz w:val="22"/>
        </w:rPr>
        <w:t>, </w:t>
      </w:r>
      <w:r>
        <w:rPr>
          <w:i/>
          <w:sz w:val="22"/>
        </w:rPr>
        <w:t>2</w:t>
      </w:r>
      <w:r>
        <w:rPr>
          <w:sz w:val="22"/>
        </w:rPr>
        <w:t>(3), 132- </w:t>
      </w:r>
      <w:r>
        <w:rPr>
          <w:spacing w:val="-4"/>
          <w:sz w:val="22"/>
        </w:rPr>
        <w:t>137.</w:t>
      </w:r>
    </w:p>
    <w:p>
      <w:pPr>
        <w:pStyle w:val="ListParagraph"/>
        <w:numPr>
          <w:ilvl w:val="0"/>
          <w:numId w:val="7"/>
        </w:numPr>
        <w:tabs>
          <w:tab w:pos="519" w:val="left" w:leader="none"/>
        </w:tabs>
        <w:spacing w:line="253" w:lineRule="exact" w:before="0" w:after="0"/>
        <w:ind w:left="519" w:right="0" w:hanging="359"/>
        <w:jc w:val="both"/>
        <w:rPr>
          <w:rFonts w:ascii="Wingdings" w:hAnsi="Wingdings"/>
          <w:sz w:val="22"/>
        </w:rPr>
      </w:pPr>
      <w:r>
        <w:rPr>
          <w:sz w:val="22"/>
        </w:rPr>
        <w:t>Tiwary, A.</w:t>
      </w:r>
      <w:r>
        <w:rPr>
          <w:spacing w:val="3"/>
          <w:sz w:val="22"/>
        </w:rPr>
        <w:t> </w:t>
      </w:r>
      <w:r>
        <w:rPr>
          <w:sz w:val="22"/>
        </w:rPr>
        <w:t>K.,</w:t>
      </w:r>
      <w:r>
        <w:rPr>
          <w:spacing w:val="2"/>
          <w:sz w:val="22"/>
        </w:rPr>
        <w:t> </w:t>
      </w:r>
      <w:r>
        <w:rPr>
          <w:sz w:val="22"/>
        </w:rPr>
        <w:t>Singh,</w:t>
      </w:r>
      <w:r>
        <w:rPr>
          <w:spacing w:val="2"/>
          <w:sz w:val="22"/>
        </w:rPr>
        <w:t> </w:t>
      </w:r>
      <w:r>
        <w:rPr>
          <w:sz w:val="22"/>
        </w:rPr>
        <w:t>S.,</w:t>
      </w:r>
      <w:r>
        <w:rPr>
          <w:spacing w:val="3"/>
          <w:sz w:val="22"/>
        </w:rPr>
        <w:t> </w:t>
      </w:r>
      <w:r>
        <w:rPr>
          <w:sz w:val="22"/>
        </w:rPr>
        <w:t>Kumar,</w:t>
      </w:r>
      <w:r>
        <w:rPr>
          <w:spacing w:val="2"/>
          <w:sz w:val="22"/>
        </w:rPr>
        <w:t> </w:t>
      </w:r>
      <w:r>
        <w:rPr>
          <w:sz w:val="22"/>
        </w:rPr>
        <w:t>R.,</w:t>
      </w:r>
      <w:r>
        <w:rPr>
          <w:spacing w:val="3"/>
          <w:sz w:val="22"/>
        </w:rPr>
        <w:t> </w:t>
      </w:r>
      <w:r>
        <w:rPr>
          <w:sz w:val="22"/>
        </w:rPr>
        <w:t>Sharma,</w:t>
      </w:r>
      <w:r>
        <w:rPr>
          <w:spacing w:val="2"/>
          <w:sz w:val="22"/>
        </w:rPr>
        <w:t> </w:t>
      </w:r>
      <w:r>
        <w:rPr>
          <w:sz w:val="22"/>
        </w:rPr>
        <w:t>K.,</w:t>
      </w:r>
      <w:r>
        <w:rPr>
          <w:spacing w:val="3"/>
          <w:sz w:val="22"/>
        </w:rPr>
        <w:t> </w:t>
      </w:r>
      <w:r>
        <w:rPr>
          <w:sz w:val="22"/>
        </w:rPr>
        <w:t>Chohan,</w:t>
      </w:r>
      <w:r>
        <w:rPr>
          <w:spacing w:val="2"/>
          <w:sz w:val="22"/>
        </w:rPr>
        <w:t> </w:t>
      </w:r>
      <w:r>
        <w:rPr>
          <w:sz w:val="22"/>
        </w:rPr>
        <w:t>J.</w:t>
      </w:r>
      <w:r>
        <w:rPr>
          <w:spacing w:val="3"/>
          <w:sz w:val="22"/>
        </w:rPr>
        <w:t> </w:t>
      </w:r>
      <w:r>
        <w:rPr>
          <w:sz w:val="22"/>
        </w:rPr>
        <w:t>S.,</w:t>
      </w:r>
      <w:r>
        <w:rPr>
          <w:spacing w:val="2"/>
          <w:sz w:val="22"/>
        </w:rPr>
        <w:t> </w:t>
      </w:r>
      <w:r>
        <w:rPr>
          <w:sz w:val="22"/>
        </w:rPr>
        <w:t>Sharma,</w:t>
      </w:r>
      <w:r>
        <w:rPr>
          <w:spacing w:val="3"/>
          <w:sz w:val="22"/>
        </w:rPr>
        <w:t> </w:t>
      </w:r>
      <w:r>
        <w:rPr>
          <w:sz w:val="22"/>
        </w:rPr>
        <w:t>S.,</w:t>
      </w:r>
      <w:r>
        <w:rPr>
          <w:spacing w:val="4"/>
          <w:sz w:val="22"/>
        </w:rPr>
        <w:t> </w:t>
      </w:r>
      <w:r>
        <w:rPr>
          <w:sz w:val="22"/>
        </w:rPr>
        <w:t>...</w:t>
      </w:r>
      <w:r>
        <w:rPr>
          <w:spacing w:val="1"/>
          <w:sz w:val="22"/>
        </w:rPr>
        <w:t> </w:t>
      </w:r>
      <w:r>
        <w:rPr>
          <w:sz w:val="22"/>
        </w:rPr>
        <w:t>&amp;</w:t>
      </w:r>
      <w:r>
        <w:rPr>
          <w:spacing w:val="1"/>
          <w:sz w:val="22"/>
        </w:rPr>
        <w:t> </w:t>
      </w:r>
      <w:r>
        <w:rPr>
          <w:spacing w:val="-2"/>
          <w:sz w:val="22"/>
        </w:rPr>
        <w:t>Deifalla,</w:t>
      </w:r>
    </w:p>
    <w:p>
      <w:pPr>
        <w:spacing w:line="283" w:lineRule="auto" w:before="44"/>
        <w:ind w:left="520" w:right="960" w:firstLine="0"/>
        <w:jc w:val="both"/>
        <w:rPr>
          <w:sz w:val="22"/>
        </w:rPr>
      </w:pPr>
      <w:r>
        <w:rPr>
          <w:sz w:val="22"/>
        </w:rPr>
        <w:t>A.</w:t>
      </w:r>
      <w:r>
        <w:rPr>
          <w:spacing w:val="-11"/>
          <w:sz w:val="22"/>
        </w:rPr>
        <w:t> </w:t>
      </w:r>
      <w:r>
        <w:rPr>
          <w:sz w:val="22"/>
        </w:rPr>
        <w:t>F.</w:t>
      </w:r>
      <w:r>
        <w:rPr>
          <w:spacing w:val="-9"/>
          <w:sz w:val="22"/>
        </w:rPr>
        <w:t> </w:t>
      </w:r>
      <w:r>
        <w:rPr>
          <w:sz w:val="22"/>
        </w:rPr>
        <w:t>(2022).</w:t>
      </w:r>
      <w:r>
        <w:rPr>
          <w:spacing w:val="-11"/>
          <w:sz w:val="22"/>
        </w:rPr>
        <w:t> </w:t>
      </w:r>
      <w:r>
        <w:rPr>
          <w:sz w:val="22"/>
        </w:rPr>
        <w:t>Comparative</w:t>
      </w:r>
      <w:r>
        <w:rPr>
          <w:spacing w:val="-13"/>
          <w:sz w:val="22"/>
        </w:rPr>
        <w:t> </w:t>
      </w:r>
      <w:r>
        <w:rPr>
          <w:sz w:val="22"/>
        </w:rPr>
        <w:t>Study</w:t>
      </w:r>
      <w:r>
        <w:rPr>
          <w:spacing w:val="-13"/>
          <w:sz w:val="22"/>
        </w:rPr>
        <w:t> </w:t>
      </w:r>
      <w:r>
        <w:rPr>
          <w:sz w:val="22"/>
        </w:rPr>
        <w:t>on</w:t>
      </w:r>
      <w:r>
        <w:rPr>
          <w:spacing w:val="-11"/>
          <w:sz w:val="22"/>
        </w:rPr>
        <w:t> </w:t>
      </w:r>
      <w:r>
        <w:rPr>
          <w:sz w:val="22"/>
        </w:rPr>
        <w:t>the</w:t>
      </w:r>
      <w:r>
        <w:rPr>
          <w:spacing w:val="-11"/>
          <w:sz w:val="22"/>
        </w:rPr>
        <w:t> </w:t>
      </w:r>
      <w:r>
        <w:rPr>
          <w:sz w:val="22"/>
        </w:rPr>
        <w:t>Behavior</w:t>
      </w:r>
      <w:r>
        <w:rPr>
          <w:spacing w:val="-9"/>
          <w:sz w:val="22"/>
        </w:rPr>
        <w:t> </w:t>
      </w:r>
      <w:r>
        <w:rPr>
          <w:sz w:val="22"/>
        </w:rPr>
        <w:t>of</w:t>
      </w:r>
      <w:r>
        <w:rPr>
          <w:spacing w:val="34"/>
          <w:sz w:val="22"/>
        </w:rPr>
        <w:t> </w:t>
      </w:r>
      <w:r>
        <w:rPr>
          <w:sz w:val="22"/>
        </w:rPr>
        <w:t>Reinforced</w:t>
      </w:r>
      <w:r>
        <w:rPr>
          <w:spacing w:val="-11"/>
          <w:sz w:val="22"/>
        </w:rPr>
        <w:t> </w:t>
      </w:r>
      <w:r>
        <w:rPr>
          <w:sz w:val="22"/>
        </w:rPr>
        <w:t>Concrete</w:t>
      </w:r>
      <w:r>
        <w:rPr>
          <w:spacing w:val="-12"/>
          <w:sz w:val="22"/>
        </w:rPr>
        <w:t> </w:t>
      </w:r>
      <w:r>
        <w:rPr>
          <w:sz w:val="22"/>
        </w:rPr>
        <w:t>Beam Retrofitted with CFRP Strengthening Techniques. </w:t>
      </w:r>
      <w:r>
        <w:rPr>
          <w:i/>
          <w:sz w:val="22"/>
        </w:rPr>
        <w:t>Polymers</w:t>
      </w:r>
      <w:r>
        <w:rPr>
          <w:sz w:val="22"/>
        </w:rPr>
        <w:t>, </w:t>
      </w:r>
      <w:r>
        <w:rPr>
          <w:i/>
          <w:sz w:val="22"/>
        </w:rPr>
        <w:t>14</w:t>
      </w:r>
      <w:r>
        <w:rPr>
          <w:sz w:val="22"/>
        </w:rPr>
        <w:t>(19), 4024.</w:t>
      </w:r>
    </w:p>
    <w:p>
      <w:pPr>
        <w:pStyle w:val="ListParagraph"/>
        <w:numPr>
          <w:ilvl w:val="0"/>
          <w:numId w:val="7"/>
        </w:numPr>
        <w:tabs>
          <w:tab w:pos="520" w:val="left" w:leader="none"/>
        </w:tabs>
        <w:spacing w:line="283" w:lineRule="auto" w:before="0" w:after="0"/>
        <w:ind w:left="520" w:right="964" w:hanging="360"/>
        <w:jc w:val="both"/>
        <w:rPr>
          <w:rFonts w:ascii="Wingdings" w:hAnsi="Wingdings"/>
          <w:sz w:val="22"/>
        </w:rPr>
      </w:pPr>
      <w:r>
        <w:rPr>
          <w:sz w:val="22"/>
        </w:rPr>
        <w:t>Toutanji, H., &amp; Ortiz, G. (2001). The effect of surface preparation on the bond interface between FRP sheets and concrete members. </w:t>
      </w:r>
      <w:r>
        <w:rPr>
          <w:i/>
          <w:sz w:val="22"/>
        </w:rPr>
        <w:t>Composite structures</w:t>
      </w:r>
      <w:r>
        <w:rPr>
          <w:sz w:val="22"/>
        </w:rPr>
        <w:t>, </w:t>
      </w:r>
      <w:r>
        <w:rPr>
          <w:i/>
          <w:sz w:val="22"/>
        </w:rPr>
        <w:t>53</w:t>
      </w:r>
      <w:r>
        <w:rPr>
          <w:sz w:val="22"/>
        </w:rPr>
        <w:t>(4), 457-462.</w:t>
      </w:r>
    </w:p>
    <w:p>
      <w:pPr>
        <w:pStyle w:val="ListParagraph"/>
        <w:numPr>
          <w:ilvl w:val="0"/>
          <w:numId w:val="7"/>
        </w:numPr>
        <w:tabs>
          <w:tab w:pos="520" w:val="left" w:leader="none"/>
        </w:tabs>
        <w:spacing w:line="283" w:lineRule="auto" w:before="0" w:after="0"/>
        <w:ind w:left="520" w:right="955" w:hanging="360"/>
        <w:jc w:val="both"/>
        <w:rPr>
          <w:rFonts w:ascii="Wingdings" w:hAnsi="Wingdings"/>
          <w:sz w:val="22"/>
        </w:rPr>
      </w:pPr>
      <w:r>
        <w:rPr>
          <w:sz w:val="22"/>
        </w:rPr>
        <w:t>Belarbi, A., Bae, S. W., &amp; Brancaccio, A. (2012). Behavior of full-scale RC T-beams strengthened in shear with externally bonded FRP sheets. </w:t>
      </w:r>
      <w:r>
        <w:rPr>
          <w:i/>
          <w:sz w:val="22"/>
        </w:rPr>
        <w:t>Construction and Building Materials</w:t>
      </w:r>
      <w:r>
        <w:rPr>
          <w:sz w:val="22"/>
        </w:rPr>
        <w:t>, </w:t>
      </w:r>
      <w:r>
        <w:rPr>
          <w:i/>
          <w:sz w:val="22"/>
        </w:rPr>
        <w:t>32</w:t>
      </w:r>
      <w:r>
        <w:rPr>
          <w:sz w:val="22"/>
        </w:rPr>
        <w:t>, 27-40.</w:t>
      </w:r>
    </w:p>
    <w:p>
      <w:pPr>
        <w:pStyle w:val="ListParagraph"/>
        <w:numPr>
          <w:ilvl w:val="0"/>
          <w:numId w:val="7"/>
        </w:numPr>
        <w:tabs>
          <w:tab w:pos="520" w:val="left" w:leader="none"/>
        </w:tabs>
        <w:spacing w:line="283" w:lineRule="auto" w:before="0" w:after="0"/>
        <w:ind w:left="520" w:right="955" w:hanging="360"/>
        <w:jc w:val="both"/>
        <w:rPr>
          <w:rFonts w:ascii="Wingdings" w:hAnsi="Wingdings"/>
          <w:sz w:val="22"/>
        </w:rPr>
      </w:pPr>
      <w:r>
        <w:rPr>
          <w:sz w:val="22"/>
        </w:rPr>
        <w:t>Dong, J., Wang, Q., &amp; Guan, Z. (2013). Structural behaviour of RC beams with external flexural and flexural–shear</w:t>
      </w:r>
      <w:r>
        <w:rPr>
          <w:spacing w:val="-3"/>
          <w:sz w:val="22"/>
        </w:rPr>
        <w:t> </w:t>
      </w:r>
      <w:r>
        <w:rPr>
          <w:sz w:val="22"/>
        </w:rPr>
        <w:t>strengthening by</w:t>
      </w:r>
      <w:r>
        <w:rPr>
          <w:spacing w:val="-1"/>
          <w:sz w:val="22"/>
        </w:rPr>
        <w:t> </w:t>
      </w:r>
      <w:r>
        <w:rPr>
          <w:sz w:val="22"/>
        </w:rPr>
        <w:t>FRP sheets. </w:t>
      </w:r>
      <w:r>
        <w:rPr>
          <w:i/>
          <w:sz w:val="22"/>
        </w:rPr>
        <w:t>Composites Part B: Engineering</w:t>
      </w:r>
      <w:r>
        <w:rPr>
          <w:sz w:val="22"/>
        </w:rPr>
        <w:t>, </w:t>
      </w:r>
      <w:r>
        <w:rPr>
          <w:i/>
          <w:sz w:val="22"/>
        </w:rPr>
        <w:t>44</w:t>
      </w:r>
      <w:r>
        <w:rPr>
          <w:sz w:val="22"/>
        </w:rPr>
        <w:t>(1), 604-612.</w:t>
      </w:r>
    </w:p>
    <w:p>
      <w:pPr>
        <w:pStyle w:val="ListParagraph"/>
        <w:numPr>
          <w:ilvl w:val="0"/>
          <w:numId w:val="7"/>
        </w:numPr>
        <w:tabs>
          <w:tab w:pos="520" w:val="left" w:leader="none"/>
        </w:tabs>
        <w:spacing w:line="283" w:lineRule="auto" w:before="0" w:after="0"/>
        <w:ind w:left="520" w:right="962" w:hanging="360"/>
        <w:jc w:val="both"/>
        <w:rPr>
          <w:rFonts w:ascii="Wingdings" w:hAnsi="Wingdings"/>
          <w:sz w:val="22"/>
        </w:rPr>
      </w:pPr>
      <w:r>
        <w:rPr>
          <w:sz w:val="22"/>
        </w:rPr>
        <w:t>Moradi, E., Naderpour, H., &amp; Kheyroddin, A. (2020). An experimental approach for shear strengthening</w:t>
      </w:r>
      <w:r>
        <w:rPr>
          <w:spacing w:val="-4"/>
          <w:sz w:val="22"/>
        </w:rPr>
        <w:t> </w:t>
      </w:r>
      <w:r>
        <w:rPr>
          <w:sz w:val="22"/>
        </w:rPr>
        <w:t>of</w:t>
      </w:r>
      <w:r>
        <w:rPr>
          <w:spacing w:val="-2"/>
          <w:sz w:val="22"/>
        </w:rPr>
        <w:t> </w:t>
      </w:r>
      <w:r>
        <w:rPr>
          <w:sz w:val="22"/>
        </w:rPr>
        <w:t>RC</w:t>
      </w:r>
      <w:r>
        <w:rPr>
          <w:spacing w:val="-4"/>
          <w:sz w:val="22"/>
        </w:rPr>
        <w:t> </w:t>
      </w:r>
      <w:r>
        <w:rPr>
          <w:sz w:val="22"/>
        </w:rPr>
        <w:t>beams</w:t>
      </w:r>
      <w:r>
        <w:rPr>
          <w:spacing w:val="-4"/>
          <w:sz w:val="22"/>
        </w:rPr>
        <w:t> </w:t>
      </w:r>
      <w:r>
        <w:rPr>
          <w:sz w:val="22"/>
        </w:rPr>
        <w:t>using</w:t>
      </w:r>
      <w:r>
        <w:rPr>
          <w:spacing w:val="-4"/>
          <w:sz w:val="22"/>
        </w:rPr>
        <w:t> </w:t>
      </w:r>
      <w:r>
        <w:rPr>
          <w:sz w:val="22"/>
        </w:rPr>
        <w:t>a</w:t>
      </w:r>
      <w:r>
        <w:rPr>
          <w:spacing w:val="-4"/>
          <w:sz w:val="22"/>
        </w:rPr>
        <w:t> </w:t>
      </w:r>
      <w:r>
        <w:rPr>
          <w:sz w:val="22"/>
        </w:rPr>
        <w:t>proposed</w:t>
      </w:r>
      <w:r>
        <w:rPr>
          <w:spacing w:val="-7"/>
          <w:sz w:val="22"/>
        </w:rPr>
        <w:t> </w:t>
      </w:r>
      <w:r>
        <w:rPr>
          <w:sz w:val="22"/>
        </w:rPr>
        <w:t>technique</w:t>
      </w:r>
      <w:r>
        <w:rPr>
          <w:spacing w:val="-3"/>
          <w:sz w:val="22"/>
        </w:rPr>
        <w:t> </w:t>
      </w:r>
      <w:r>
        <w:rPr>
          <w:sz w:val="22"/>
        </w:rPr>
        <w:t>by</w:t>
      </w:r>
      <w:r>
        <w:rPr>
          <w:spacing w:val="-2"/>
          <w:sz w:val="22"/>
        </w:rPr>
        <w:t> </w:t>
      </w:r>
      <w:r>
        <w:rPr>
          <w:sz w:val="22"/>
        </w:rPr>
        <w:t>embedded</w:t>
      </w:r>
      <w:r>
        <w:rPr>
          <w:spacing w:val="-4"/>
          <w:sz w:val="22"/>
        </w:rPr>
        <w:t> </w:t>
      </w:r>
      <w:r>
        <w:rPr>
          <w:sz w:val="22"/>
        </w:rPr>
        <w:t>through-</w:t>
      </w:r>
      <w:r>
        <w:rPr>
          <w:spacing w:val="-5"/>
          <w:sz w:val="22"/>
        </w:rPr>
        <w:t> </w:t>
      </w:r>
      <w:r>
        <w:rPr>
          <w:sz w:val="22"/>
        </w:rPr>
        <w:t>section</w:t>
      </w:r>
      <w:r>
        <w:rPr>
          <w:spacing w:val="-2"/>
          <w:sz w:val="22"/>
        </w:rPr>
        <w:t> </w:t>
      </w:r>
      <w:r>
        <w:rPr>
          <w:sz w:val="22"/>
        </w:rPr>
        <w:t>FRP sheets. </w:t>
      </w:r>
      <w:r>
        <w:rPr>
          <w:i/>
          <w:sz w:val="22"/>
        </w:rPr>
        <w:t>Composite Structures</w:t>
      </w:r>
      <w:r>
        <w:rPr>
          <w:sz w:val="22"/>
        </w:rPr>
        <w:t>, </w:t>
      </w:r>
      <w:r>
        <w:rPr>
          <w:i/>
          <w:sz w:val="22"/>
        </w:rPr>
        <w:t>238</w:t>
      </w:r>
      <w:r>
        <w:rPr>
          <w:sz w:val="22"/>
        </w:rPr>
        <w:t>, 111988.</w:t>
      </w:r>
    </w:p>
    <w:sectPr>
      <w:pgSz w:w="11910" w:h="16840"/>
      <w:pgMar w:top="1420" w:bottom="280" w:left="128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Calibri">
    <w:altName w:val="Calibri"/>
    <w:charset w:val="1"/>
    <w:family w:val="roman"/>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472" w:hanging="351"/>
      </w:pPr>
      <w:rPr>
        <w:rFonts w:hint="default" w:ascii="Wingdings" w:hAnsi="Wingdings" w:eastAsia="Wingdings" w:cs="Wingdings"/>
        <w:spacing w:val="0"/>
        <w:w w:val="102"/>
        <w:lang w:val="en-US" w:eastAsia="en-US" w:bidi="ar-SA"/>
      </w:rPr>
    </w:lvl>
    <w:lvl w:ilvl="1">
      <w:start w:val="0"/>
      <w:numFmt w:val="bullet"/>
      <w:lvlText w:val="•"/>
      <w:lvlJc w:val="left"/>
      <w:pPr>
        <w:ind w:left="1382" w:hanging="351"/>
      </w:pPr>
      <w:rPr>
        <w:rFonts w:hint="default"/>
        <w:lang w:val="en-US" w:eastAsia="en-US" w:bidi="ar-SA"/>
      </w:rPr>
    </w:lvl>
    <w:lvl w:ilvl="2">
      <w:start w:val="0"/>
      <w:numFmt w:val="bullet"/>
      <w:lvlText w:val="•"/>
      <w:lvlJc w:val="left"/>
      <w:pPr>
        <w:ind w:left="2285" w:hanging="351"/>
      </w:pPr>
      <w:rPr>
        <w:rFonts w:hint="default"/>
        <w:lang w:val="en-US" w:eastAsia="en-US" w:bidi="ar-SA"/>
      </w:rPr>
    </w:lvl>
    <w:lvl w:ilvl="3">
      <w:start w:val="0"/>
      <w:numFmt w:val="bullet"/>
      <w:lvlText w:val="•"/>
      <w:lvlJc w:val="left"/>
      <w:pPr>
        <w:ind w:left="3187" w:hanging="351"/>
      </w:pPr>
      <w:rPr>
        <w:rFonts w:hint="default"/>
        <w:lang w:val="en-US" w:eastAsia="en-US" w:bidi="ar-SA"/>
      </w:rPr>
    </w:lvl>
    <w:lvl w:ilvl="4">
      <w:start w:val="0"/>
      <w:numFmt w:val="bullet"/>
      <w:lvlText w:val="•"/>
      <w:lvlJc w:val="left"/>
      <w:pPr>
        <w:ind w:left="4090" w:hanging="351"/>
      </w:pPr>
      <w:rPr>
        <w:rFonts w:hint="default"/>
        <w:lang w:val="en-US" w:eastAsia="en-US" w:bidi="ar-SA"/>
      </w:rPr>
    </w:lvl>
    <w:lvl w:ilvl="5">
      <w:start w:val="0"/>
      <w:numFmt w:val="bullet"/>
      <w:lvlText w:val="•"/>
      <w:lvlJc w:val="left"/>
      <w:pPr>
        <w:ind w:left="4993" w:hanging="351"/>
      </w:pPr>
      <w:rPr>
        <w:rFonts w:hint="default"/>
        <w:lang w:val="en-US" w:eastAsia="en-US" w:bidi="ar-SA"/>
      </w:rPr>
    </w:lvl>
    <w:lvl w:ilvl="6">
      <w:start w:val="0"/>
      <w:numFmt w:val="bullet"/>
      <w:lvlText w:val="•"/>
      <w:lvlJc w:val="left"/>
      <w:pPr>
        <w:ind w:left="5895" w:hanging="351"/>
      </w:pPr>
      <w:rPr>
        <w:rFonts w:hint="default"/>
        <w:lang w:val="en-US" w:eastAsia="en-US" w:bidi="ar-SA"/>
      </w:rPr>
    </w:lvl>
    <w:lvl w:ilvl="7">
      <w:start w:val="0"/>
      <w:numFmt w:val="bullet"/>
      <w:lvlText w:val="•"/>
      <w:lvlJc w:val="left"/>
      <w:pPr>
        <w:ind w:left="6798" w:hanging="351"/>
      </w:pPr>
      <w:rPr>
        <w:rFonts w:hint="default"/>
        <w:lang w:val="en-US" w:eastAsia="en-US" w:bidi="ar-SA"/>
      </w:rPr>
    </w:lvl>
    <w:lvl w:ilvl="8">
      <w:start w:val="0"/>
      <w:numFmt w:val="bullet"/>
      <w:lvlText w:val="•"/>
      <w:lvlJc w:val="left"/>
      <w:pPr>
        <w:ind w:left="7701" w:hanging="351"/>
      </w:pPr>
      <w:rPr>
        <w:rFonts w:hint="default"/>
        <w:lang w:val="en-US" w:eastAsia="en-US" w:bidi="ar-SA"/>
      </w:rPr>
    </w:lvl>
  </w:abstractNum>
  <w:abstractNum w:abstractNumId="5">
    <w:multiLevelType w:val="hybridMultilevel"/>
    <w:lvl w:ilvl="0">
      <w:start w:val="0"/>
      <w:numFmt w:val="bullet"/>
      <w:lvlText w:val=""/>
      <w:lvlJc w:val="left"/>
      <w:pPr>
        <w:ind w:left="824" w:hanging="351"/>
      </w:pPr>
      <w:rPr>
        <w:rFonts w:hint="default" w:ascii="Symbol" w:hAnsi="Symbol" w:eastAsia="Symbol" w:cs="Symbol"/>
        <w:b w:val="0"/>
        <w:bCs w:val="0"/>
        <w:i w:val="0"/>
        <w:iCs w:val="0"/>
        <w:spacing w:val="0"/>
        <w:w w:val="102"/>
        <w:sz w:val="19"/>
        <w:szCs w:val="19"/>
        <w:lang w:val="en-US" w:eastAsia="en-US" w:bidi="ar-SA"/>
      </w:rPr>
    </w:lvl>
    <w:lvl w:ilvl="1">
      <w:start w:val="0"/>
      <w:numFmt w:val="bullet"/>
      <w:lvlText w:val="•"/>
      <w:lvlJc w:val="left"/>
      <w:pPr>
        <w:ind w:left="1688" w:hanging="351"/>
      </w:pPr>
      <w:rPr>
        <w:rFonts w:hint="default"/>
        <w:lang w:val="en-US" w:eastAsia="en-US" w:bidi="ar-SA"/>
      </w:rPr>
    </w:lvl>
    <w:lvl w:ilvl="2">
      <w:start w:val="0"/>
      <w:numFmt w:val="bullet"/>
      <w:lvlText w:val="•"/>
      <w:lvlJc w:val="left"/>
      <w:pPr>
        <w:ind w:left="2557" w:hanging="351"/>
      </w:pPr>
      <w:rPr>
        <w:rFonts w:hint="default"/>
        <w:lang w:val="en-US" w:eastAsia="en-US" w:bidi="ar-SA"/>
      </w:rPr>
    </w:lvl>
    <w:lvl w:ilvl="3">
      <w:start w:val="0"/>
      <w:numFmt w:val="bullet"/>
      <w:lvlText w:val="•"/>
      <w:lvlJc w:val="left"/>
      <w:pPr>
        <w:ind w:left="3425" w:hanging="351"/>
      </w:pPr>
      <w:rPr>
        <w:rFonts w:hint="default"/>
        <w:lang w:val="en-US" w:eastAsia="en-US" w:bidi="ar-SA"/>
      </w:rPr>
    </w:lvl>
    <w:lvl w:ilvl="4">
      <w:start w:val="0"/>
      <w:numFmt w:val="bullet"/>
      <w:lvlText w:val="•"/>
      <w:lvlJc w:val="left"/>
      <w:pPr>
        <w:ind w:left="4294" w:hanging="351"/>
      </w:pPr>
      <w:rPr>
        <w:rFonts w:hint="default"/>
        <w:lang w:val="en-US" w:eastAsia="en-US" w:bidi="ar-SA"/>
      </w:rPr>
    </w:lvl>
    <w:lvl w:ilvl="5">
      <w:start w:val="0"/>
      <w:numFmt w:val="bullet"/>
      <w:lvlText w:val="•"/>
      <w:lvlJc w:val="left"/>
      <w:pPr>
        <w:ind w:left="5163" w:hanging="351"/>
      </w:pPr>
      <w:rPr>
        <w:rFonts w:hint="default"/>
        <w:lang w:val="en-US" w:eastAsia="en-US" w:bidi="ar-SA"/>
      </w:rPr>
    </w:lvl>
    <w:lvl w:ilvl="6">
      <w:start w:val="0"/>
      <w:numFmt w:val="bullet"/>
      <w:lvlText w:val="•"/>
      <w:lvlJc w:val="left"/>
      <w:pPr>
        <w:ind w:left="6031" w:hanging="351"/>
      </w:pPr>
      <w:rPr>
        <w:rFonts w:hint="default"/>
        <w:lang w:val="en-US" w:eastAsia="en-US" w:bidi="ar-SA"/>
      </w:rPr>
    </w:lvl>
    <w:lvl w:ilvl="7">
      <w:start w:val="0"/>
      <w:numFmt w:val="bullet"/>
      <w:lvlText w:val="•"/>
      <w:lvlJc w:val="left"/>
      <w:pPr>
        <w:ind w:left="6900" w:hanging="351"/>
      </w:pPr>
      <w:rPr>
        <w:rFonts w:hint="default"/>
        <w:lang w:val="en-US" w:eastAsia="en-US" w:bidi="ar-SA"/>
      </w:rPr>
    </w:lvl>
    <w:lvl w:ilvl="8">
      <w:start w:val="0"/>
      <w:numFmt w:val="bullet"/>
      <w:lvlText w:val="•"/>
      <w:lvlJc w:val="left"/>
      <w:pPr>
        <w:ind w:left="7769" w:hanging="351"/>
      </w:pPr>
      <w:rPr>
        <w:rFonts w:hint="default"/>
        <w:lang w:val="en-US" w:eastAsia="en-US" w:bidi="ar-SA"/>
      </w:rPr>
    </w:lvl>
  </w:abstractNum>
  <w:abstractNum w:abstractNumId="4">
    <w:multiLevelType w:val="hybridMultilevel"/>
    <w:lvl w:ilvl="0">
      <w:start w:val="1"/>
      <w:numFmt w:val="lowerLetter"/>
      <w:lvlText w:val="%1."/>
      <w:lvlJc w:val="left"/>
      <w:pPr>
        <w:ind w:left="824" w:hanging="351"/>
        <w:jc w:val="left"/>
      </w:pPr>
      <w:rPr>
        <w:rFonts w:hint="default"/>
        <w:spacing w:val="0"/>
        <w:w w:val="102"/>
        <w:lang w:val="en-US" w:eastAsia="en-US" w:bidi="ar-SA"/>
      </w:rPr>
    </w:lvl>
    <w:lvl w:ilvl="1">
      <w:start w:val="0"/>
      <w:numFmt w:val="bullet"/>
      <w:lvlText w:val="•"/>
      <w:lvlJc w:val="left"/>
      <w:pPr>
        <w:ind w:left="1688" w:hanging="351"/>
      </w:pPr>
      <w:rPr>
        <w:rFonts w:hint="default"/>
        <w:lang w:val="en-US" w:eastAsia="en-US" w:bidi="ar-SA"/>
      </w:rPr>
    </w:lvl>
    <w:lvl w:ilvl="2">
      <w:start w:val="0"/>
      <w:numFmt w:val="bullet"/>
      <w:lvlText w:val="•"/>
      <w:lvlJc w:val="left"/>
      <w:pPr>
        <w:ind w:left="2557" w:hanging="351"/>
      </w:pPr>
      <w:rPr>
        <w:rFonts w:hint="default"/>
        <w:lang w:val="en-US" w:eastAsia="en-US" w:bidi="ar-SA"/>
      </w:rPr>
    </w:lvl>
    <w:lvl w:ilvl="3">
      <w:start w:val="0"/>
      <w:numFmt w:val="bullet"/>
      <w:lvlText w:val="•"/>
      <w:lvlJc w:val="left"/>
      <w:pPr>
        <w:ind w:left="3425" w:hanging="351"/>
      </w:pPr>
      <w:rPr>
        <w:rFonts w:hint="default"/>
        <w:lang w:val="en-US" w:eastAsia="en-US" w:bidi="ar-SA"/>
      </w:rPr>
    </w:lvl>
    <w:lvl w:ilvl="4">
      <w:start w:val="0"/>
      <w:numFmt w:val="bullet"/>
      <w:lvlText w:val="•"/>
      <w:lvlJc w:val="left"/>
      <w:pPr>
        <w:ind w:left="4294" w:hanging="351"/>
      </w:pPr>
      <w:rPr>
        <w:rFonts w:hint="default"/>
        <w:lang w:val="en-US" w:eastAsia="en-US" w:bidi="ar-SA"/>
      </w:rPr>
    </w:lvl>
    <w:lvl w:ilvl="5">
      <w:start w:val="0"/>
      <w:numFmt w:val="bullet"/>
      <w:lvlText w:val="•"/>
      <w:lvlJc w:val="left"/>
      <w:pPr>
        <w:ind w:left="5163" w:hanging="351"/>
      </w:pPr>
      <w:rPr>
        <w:rFonts w:hint="default"/>
        <w:lang w:val="en-US" w:eastAsia="en-US" w:bidi="ar-SA"/>
      </w:rPr>
    </w:lvl>
    <w:lvl w:ilvl="6">
      <w:start w:val="0"/>
      <w:numFmt w:val="bullet"/>
      <w:lvlText w:val="•"/>
      <w:lvlJc w:val="left"/>
      <w:pPr>
        <w:ind w:left="6031" w:hanging="351"/>
      </w:pPr>
      <w:rPr>
        <w:rFonts w:hint="default"/>
        <w:lang w:val="en-US" w:eastAsia="en-US" w:bidi="ar-SA"/>
      </w:rPr>
    </w:lvl>
    <w:lvl w:ilvl="7">
      <w:start w:val="0"/>
      <w:numFmt w:val="bullet"/>
      <w:lvlText w:val="•"/>
      <w:lvlJc w:val="left"/>
      <w:pPr>
        <w:ind w:left="6900" w:hanging="351"/>
      </w:pPr>
      <w:rPr>
        <w:rFonts w:hint="default"/>
        <w:lang w:val="en-US" w:eastAsia="en-US" w:bidi="ar-SA"/>
      </w:rPr>
    </w:lvl>
    <w:lvl w:ilvl="8">
      <w:start w:val="0"/>
      <w:numFmt w:val="bullet"/>
      <w:lvlText w:val="•"/>
      <w:lvlJc w:val="left"/>
      <w:pPr>
        <w:ind w:left="7769" w:hanging="351"/>
      </w:pPr>
      <w:rPr>
        <w:rFonts w:hint="default"/>
        <w:lang w:val="en-US" w:eastAsia="en-US" w:bidi="ar-SA"/>
      </w:rPr>
    </w:lvl>
  </w:abstractNum>
  <w:abstractNum w:abstractNumId="1">
    <w:multiLevelType w:val="hybridMultilevel"/>
    <w:lvl w:ilvl="0">
      <w:start w:val="0"/>
      <w:numFmt w:val="bullet"/>
      <w:lvlText w:val=""/>
      <w:lvlJc w:val="left"/>
      <w:pPr>
        <w:ind w:left="824" w:hanging="351"/>
      </w:pPr>
      <w:rPr>
        <w:rFonts w:hint="default" w:ascii="Symbol" w:hAnsi="Symbol" w:eastAsia="Symbol" w:cs="Symbol"/>
        <w:b w:val="0"/>
        <w:bCs w:val="0"/>
        <w:i w:val="0"/>
        <w:iCs w:val="0"/>
        <w:spacing w:val="0"/>
        <w:w w:val="102"/>
        <w:sz w:val="19"/>
        <w:szCs w:val="19"/>
        <w:lang w:val="en-US" w:eastAsia="en-US" w:bidi="ar-SA"/>
      </w:rPr>
    </w:lvl>
    <w:lvl w:ilvl="1">
      <w:start w:val="0"/>
      <w:numFmt w:val="bullet"/>
      <w:lvlText w:val="•"/>
      <w:lvlJc w:val="left"/>
      <w:pPr>
        <w:ind w:left="1688" w:hanging="351"/>
      </w:pPr>
      <w:rPr>
        <w:rFonts w:hint="default"/>
        <w:lang w:val="en-US" w:eastAsia="en-US" w:bidi="ar-SA"/>
      </w:rPr>
    </w:lvl>
    <w:lvl w:ilvl="2">
      <w:start w:val="0"/>
      <w:numFmt w:val="bullet"/>
      <w:lvlText w:val="•"/>
      <w:lvlJc w:val="left"/>
      <w:pPr>
        <w:ind w:left="2557" w:hanging="351"/>
      </w:pPr>
      <w:rPr>
        <w:rFonts w:hint="default"/>
        <w:lang w:val="en-US" w:eastAsia="en-US" w:bidi="ar-SA"/>
      </w:rPr>
    </w:lvl>
    <w:lvl w:ilvl="3">
      <w:start w:val="0"/>
      <w:numFmt w:val="bullet"/>
      <w:lvlText w:val="•"/>
      <w:lvlJc w:val="left"/>
      <w:pPr>
        <w:ind w:left="3425" w:hanging="351"/>
      </w:pPr>
      <w:rPr>
        <w:rFonts w:hint="default"/>
        <w:lang w:val="en-US" w:eastAsia="en-US" w:bidi="ar-SA"/>
      </w:rPr>
    </w:lvl>
    <w:lvl w:ilvl="4">
      <w:start w:val="0"/>
      <w:numFmt w:val="bullet"/>
      <w:lvlText w:val="•"/>
      <w:lvlJc w:val="left"/>
      <w:pPr>
        <w:ind w:left="4294" w:hanging="351"/>
      </w:pPr>
      <w:rPr>
        <w:rFonts w:hint="default"/>
        <w:lang w:val="en-US" w:eastAsia="en-US" w:bidi="ar-SA"/>
      </w:rPr>
    </w:lvl>
    <w:lvl w:ilvl="5">
      <w:start w:val="0"/>
      <w:numFmt w:val="bullet"/>
      <w:lvlText w:val="•"/>
      <w:lvlJc w:val="left"/>
      <w:pPr>
        <w:ind w:left="5163" w:hanging="351"/>
      </w:pPr>
      <w:rPr>
        <w:rFonts w:hint="default"/>
        <w:lang w:val="en-US" w:eastAsia="en-US" w:bidi="ar-SA"/>
      </w:rPr>
    </w:lvl>
    <w:lvl w:ilvl="6">
      <w:start w:val="0"/>
      <w:numFmt w:val="bullet"/>
      <w:lvlText w:val="•"/>
      <w:lvlJc w:val="left"/>
      <w:pPr>
        <w:ind w:left="6031" w:hanging="351"/>
      </w:pPr>
      <w:rPr>
        <w:rFonts w:hint="default"/>
        <w:lang w:val="en-US" w:eastAsia="en-US" w:bidi="ar-SA"/>
      </w:rPr>
    </w:lvl>
    <w:lvl w:ilvl="7">
      <w:start w:val="0"/>
      <w:numFmt w:val="bullet"/>
      <w:lvlText w:val="•"/>
      <w:lvlJc w:val="left"/>
      <w:pPr>
        <w:ind w:left="6900" w:hanging="351"/>
      </w:pPr>
      <w:rPr>
        <w:rFonts w:hint="default"/>
        <w:lang w:val="en-US" w:eastAsia="en-US" w:bidi="ar-SA"/>
      </w:rPr>
    </w:lvl>
    <w:lvl w:ilvl="8">
      <w:start w:val="0"/>
      <w:numFmt w:val="bullet"/>
      <w:lvlText w:val="•"/>
      <w:lvlJc w:val="left"/>
      <w:pPr>
        <w:ind w:left="7769" w:hanging="351"/>
      </w:pPr>
      <w:rPr>
        <w:rFonts w:hint="default"/>
        <w:lang w:val="en-US" w:eastAsia="en-US" w:bidi="ar-SA"/>
      </w:rPr>
    </w:lvl>
  </w:abstractNum>
  <w:abstractNum w:abstractNumId="3">
    <w:multiLevelType w:val="hybridMultilevel"/>
    <w:lvl w:ilvl="0">
      <w:start w:val="2"/>
      <w:numFmt w:val="decimal"/>
      <w:lvlText w:val="%1"/>
      <w:lvlJc w:val="left"/>
      <w:pPr>
        <w:ind w:left="446" w:hanging="323"/>
        <w:jc w:val="left"/>
      </w:pPr>
      <w:rPr>
        <w:rFonts w:hint="default"/>
        <w:lang w:val="en-US" w:eastAsia="en-US" w:bidi="ar-SA"/>
      </w:rPr>
    </w:lvl>
    <w:lvl w:ilvl="1">
      <w:start w:val="2"/>
      <w:numFmt w:val="decimal"/>
      <w:lvlText w:val="%1.%2"/>
      <w:lvlJc w:val="left"/>
      <w:pPr>
        <w:ind w:left="446" w:hanging="323"/>
        <w:jc w:val="left"/>
      </w:pPr>
      <w:rPr>
        <w:rFonts w:hint="default"/>
        <w:spacing w:val="0"/>
        <w:w w:val="102"/>
        <w:lang w:val="en-US" w:eastAsia="en-US" w:bidi="ar-SA"/>
      </w:rPr>
    </w:lvl>
    <w:lvl w:ilvl="2">
      <w:start w:val="1"/>
      <w:numFmt w:val="decimal"/>
      <w:lvlText w:val="%1.%2.%3"/>
      <w:lvlJc w:val="left"/>
      <w:pPr>
        <w:ind w:left="566" w:hanging="443"/>
        <w:jc w:val="left"/>
      </w:pPr>
      <w:rPr>
        <w:rFonts w:hint="default" w:ascii="Times New Roman" w:hAnsi="Times New Roman" w:eastAsia="Times New Roman" w:cs="Times New Roman"/>
        <w:b/>
        <w:bCs/>
        <w:i w:val="0"/>
        <w:iCs w:val="0"/>
        <w:spacing w:val="0"/>
        <w:w w:val="102"/>
        <w:sz w:val="19"/>
        <w:szCs w:val="19"/>
        <w:lang w:val="en-US" w:eastAsia="en-US" w:bidi="ar-SA"/>
      </w:rPr>
    </w:lvl>
    <w:lvl w:ilvl="3">
      <w:start w:val="0"/>
      <w:numFmt w:val="bullet"/>
      <w:lvlText w:val="•"/>
      <w:lvlJc w:val="left"/>
      <w:pPr>
        <w:ind w:left="2548" w:hanging="443"/>
      </w:pPr>
      <w:rPr>
        <w:rFonts w:hint="default"/>
        <w:lang w:val="en-US" w:eastAsia="en-US" w:bidi="ar-SA"/>
      </w:rPr>
    </w:lvl>
    <w:lvl w:ilvl="4">
      <w:start w:val="0"/>
      <w:numFmt w:val="bullet"/>
      <w:lvlText w:val="•"/>
      <w:lvlJc w:val="left"/>
      <w:pPr>
        <w:ind w:left="3542" w:hanging="443"/>
      </w:pPr>
      <w:rPr>
        <w:rFonts w:hint="default"/>
        <w:lang w:val="en-US" w:eastAsia="en-US" w:bidi="ar-SA"/>
      </w:rPr>
    </w:lvl>
    <w:lvl w:ilvl="5">
      <w:start w:val="0"/>
      <w:numFmt w:val="bullet"/>
      <w:lvlText w:val="•"/>
      <w:lvlJc w:val="left"/>
      <w:pPr>
        <w:ind w:left="4536" w:hanging="443"/>
      </w:pPr>
      <w:rPr>
        <w:rFonts w:hint="default"/>
        <w:lang w:val="en-US" w:eastAsia="en-US" w:bidi="ar-SA"/>
      </w:rPr>
    </w:lvl>
    <w:lvl w:ilvl="6">
      <w:start w:val="0"/>
      <w:numFmt w:val="bullet"/>
      <w:lvlText w:val="•"/>
      <w:lvlJc w:val="left"/>
      <w:pPr>
        <w:ind w:left="5530" w:hanging="443"/>
      </w:pPr>
      <w:rPr>
        <w:rFonts w:hint="default"/>
        <w:lang w:val="en-US" w:eastAsia="en-US" w:bidi="ar-SA"/>
      </w:rPr>
    </w:lvl>
    <w:lvl w:ilvl="7">
      <w:start w:val="0"/>
      <w:numFmt w:val="bullet"/>
      <w:lvlText w:val="•"/>
      <w:lvlJc w:val="left"/>
      <w:pPr>
        <w:ind w:left="6524" w:hanging="443"/>
      </w:pPr>
      <w:rPr>
        <w:rFonts w:hint="default"/>
        <w:lang w:val="en-US" w:eastAsia="en-US" w:bidi="ar-SA"/>
      </w:rPr>
    </w:lvl>
    <w:lvl w:ilvl="8">
      <w:start w:val="0"/>
      <w:numFmt w:val="bullet"/>
      <w:lvlText w:val="•"/>
      <w:lvlJc w:val="left"/>
      <w:pPr>
        <w:ind w:left="7518" w:hanging="443"/>
      </w:pPr>
      <w:rPr>
        <w:rFonts w:hint="default"/>
        <w:lang w:val="en-US" w:eastAsia="en-US" w:bidi="ar-SA"/>
      </w:rPr>
    </w:lvl>
  </w:abstractNum>
  <w:abstractNum w:abstractNumId="2">
    <w:multiLevelType w:val="hybridMultilevel"/>
    <w:lvl w:ilvl="0">
      <w:start w:val="1"/>
      <w:numFmt w:val="lowerLetter"/>
      <w:lvlText w:val="%1)"/>
      <w:lvlJc w:val="left"/>
      <w:pPr>
        <w:ind w:left="824" w:hanging="351"/>
        <w:jc w:val="left"/>
      </w:pPr>
      <w:rPr>
        <w:rFonts w:hint="default"/>
        <w:spacing w:val="0"/>
        <w:w w:val="102"/>
        <w:lang w:val="en-US" w:eastAsia="en-US" w:bidi="ar-SA"/>
      </w:rPr>
    </w:lvl>
    <w:lvl w:ilvl="1">
      <w:start w:val="0"/>
      <w:numFmt w:val="bullet"/>
      <w:lvlText w:val="•"/>
      <w:lvlJc w:val="left"/>
      <w:pPr>
        <w:ind w:left="1688" w:hanging="351"/>
      </w:pPr>
      <w:rPr>
        <w:rFonts w:hint="default"/>
        <w:lang w:val="en-US" w:eastAsia="en-US" w:bidi="ar-SA"/>
      </w:rPr>
    </w:lvl>
    <w:lvl w:ilvl="2">
      <w:start w:val="0"/>
      <w:numFmt w:val="bullet"/>
      <w:lvlText w:val="•"/>
      <w:lvlJc w:val="left"/>
      <w:pPr>
        <w:ind w:left="2557" w:hanging="351"/>
      </w:pPr>
      <w:rPr>
        <w:rFonts w:hint="default"/>
        <w:lang w:val="en-US" w:eastAsia="en-US" w:bidi="ar-SA"/>
      </w:rPr>
    </w:lvl>
    <w:lvl w:ilvl="3">
      <w:start w:val="0"/>
      <w:numFmt w:val="bullet"/>
      <w:lvlText w:val="•"/>
      <w:lvlJc w:val="left"/>
      <w:pPr>
        <w:ind w:left="3425" w:hanging="351"/>
      </w:pPr>
      <w:rPr>
        <w:rFonts w:hint="default"/>
        <w:lang w:val="en-US" w:eastAsia="en-US" w:bidi="ar-SA"/>
      </w:rPr>
    </w:lvl>
    <w:lvl w:ilvl="4">
      <w:start w:val="0"/>
      <w:numFmt w:val="bullet"/>
      <w:lvlText w:val="•"/>
      <w:lvlJc w:val="left"/>
      <w:pPr>
        <w:ind w:left="4294" w:hanging="351"/>
      </w:pPr>
      <w:rPr>
        <w:rFonts w:hint="default"/>
        <w:lang w:val="en-US" w:eastAsia="en-US" w:bidi="ar-SA"/>
      </w:rPr>
    </w:lvl>
    <w:lvl w:ilvl="5">
      <w:start w:val="0"/>
      <w:numFmt w:val="bullet"/>
      <w:lvlText w:val="•"/>
      <w:lvlJc w:val="left"/>
      <w:pPr>
        <w:ind w:left="5163" w:hanging="351"/>
      </w:pPr>
      <w:rPr>
        <w:rFonts w:hint="default"/>
        <w:lang w:val="en-US" w:eastAsia="en-US" w:bidi="ar-SA"/>
      </w:rPr>
    </w:lvl>
    <w:lvl w:ilvl="6">
      <w:start w:val="0"/>
      <w:numFmt w:val="bullet"/>
      <w:lvlText w:val="•"/>
      <w:lvlJc w:val="left"/>
      <w:pPr>
        <w:ind w:left="6031" w:hanging="351"/>
      </w:pPr>
      <w:rPr>
        <w:rFonts w:hint="default"/>
        <w:lang w:val="en-US" w:eastAsia="en-US" w:bidi="ar-SA"/>
      </w:rPr>
    </w:lvl>
    <w:lvl w:ilvl="7">
      <w:start w:val="0"/>
      <w:numFmt w:val="bullet"/>
      <w:lvlText w:val="•"/>
      <w:lvlJc w:val="left"/>
      <w:pPr>
        <w:ind w:left="6900" w:hanging="351"/>
      </w:pPr>
      <w:rPr>
        <w:rFonts w:hint="default"/>
        <w:lang w:val="en-US" w:eastAsia="en-US" w:bidi="ar-SA"/>
      </w:rPr>
    </w:lvl>
    <w:lvl w:ilvl="8">
      <w:start w:val="0"/>
      <w:numFmt w:val="bullet"/>
      <w:lvlText w:val="•"/>
      <w:lvlJc w:val="left"/>
      <w:pPr>
        <w:ind w:left="7769" w:hanging="351"/>
      </w:pPr>
      <w:rPr>
        <w:rFonts w:hint="default"/>
        <w:lang w:val="en-US" w:eastAsia="en-US" w:bidi="ar-SA"/>
      </w:rPr>
    </w:lvl>
  </w:abstractNum>
  <w:abstractNum w:abstractNumId="0">
    <w:multiLevelType w:val="hybridMultilevel"/>
    <w:lvl w:ilvl="0">
      <w:start w:val="1"/>
      <w:numFmt w:val="decimal"/>
      <w:lvlText w:val="%1."/>
      <w:lvlJc w:val="left"/>
      <w:pPr>
        <w:ind w:left="355" w:hanging="234"/>
        <w:jc w:val="right"/>
      </w:pPr>
      <w:rPr>
        <w:rFonts w:hint="default" w:ascii="Times New Roman" w:hAnsi="Times New Roman" w:eastAsia="Times New Roman" w:cs="Times New Roman"/>
        <w:b/>
        <w:bCs/>
        <w:i w:val="0"/>
        <w:iCs w:val="0"/>
        <w:spacing w:val="0"/>
        <w:w w:val="101"/>
        <w:sz w:val="23"/>
        <w:szCs w:val="23"/>
        <w:lang w:val="en-US" w:eastAsia="en-US" w:bidi="ar-SA"/>
      </w:rPr>
    </w:lvl>
    <w:lvl w:ilvl="1">
      <w:start w:val="1"/>
      <w:numFmt w:val="decimal"/>
      <w:lvlText w:val="%1.%2"/>
      <w:lvlJc w:val="left"/>
      <w:pPr>
        <w:ind w:left="443" w:hanging="323"/>
        <w:jc w:val="left"/>
      </w:pPr>
      <w:rPr>
        <w:rFonts w:hint="default"/>
        <w:spacing w:val="0"/>
        <w:w w:val="102"/>
        <w:lang w:val="en-US" w:eastAsia="en-US" w:bidi="ar-SA"/>
      </w:rPr>
    </w:lvl>
    <w:lvl w:ilvl="2">
      <w:start w:val="0"/>
      <w:numFmt w:val="bullet"/>
      <w:lvlText w:val="•"/>
      <w:lvlJc w:val="left"/>
      <w:pPr>
        <w:ind w:left="440" w:hanging="323"/>
      </w:pPr>
      <w:rPr>
        <w:rFonts w:hint="default"/>
        <w:lang w:val="en-US" w:eastAsia="en-US" w:bidi="ar-SA"/>
      </w:rPr>
    </w:lvl>
    <w:lvl w:ilvl="3">
      <w:start w:val="0"/>
      <w:numFmt w:val="bullet"/>
      <w:lvlText w:val="•"/>
      <w:lvlJc w:val="left"/>
      <w:pPr>
        <w:ind w:left="1573" w:hanging="323"/>
      </w:pPr>
      <w:rPr>
        <w:rFonts w:hint="default"/>
        <w:lang w:val="en-US" w:eastAsia="en-US" w:bidi="ar-SA"/>
      </w:rPr>
    </w:lvl>
    <w:lvl w:ilvl="4">
      <w:start w:val="0"/>
      <w:numFmt w:val="bullet"/>
      <w:lvlText w:val="•"/>
      <w:lvlJc w:val="left"/>
      <w:pPr>
        <w:ind w:left="2706" w:hanging="323"/>
      </w:pPr>
      <w:rPr>
        <w:rFonts w:hint="default"/>
        <w:lang w:val="en-US" w:eastAsia="en-US" w:bidi="ar-SA"/>
      </w:rPr>
    </w:lvl>
    <w:lvl w:ilvl="5">
      <w:start w:val="0"/>
      <w:numFmt w:val="bullet"/>
      <w:lvlText w:val="•"/>
      <w:lvlJc w:val="left"/>
      <w:pPr>
        <w:ind w:left="3839" w:hanging="323"/>
      </w:pPr>
      <w:rPr>
        <w:rFonts w:hint="default"/>
        <w:lang w:val="en-US" w:eastAsia="en-US" w:bidi="ar-SA"/>
      </w:rPr>
    </w:lvl>
    <w:lvl w:ilvl="6">
      <w:start w:val="0"/>
      <w:numFmt w:val="bullet"/>
      <w:lvlText w:val="•"/>
      <w:lvlJc w:val="left"/>
      <w:pPr>
        <w:ind w:left="4973" w:hanging="323"/>
      </w:pPr>
      <w:rPr>
        <w:rFonts w:hint="default"/>
        <w:lang w:val="en-US" w:eastAsia="en-US" w:bidi="ar-SA"/>
      </w:rPr>
    </w:lvl>
    <w:lvl w:ilvl="7">
      <w:start w:val="0"/>
      <w:numFmt w:val="bullet"/>
      <w:lvlText w:val="•"/>
      <w:lvlJc w:val="left"/>
      <w:pPr>
        <w:ind w:left="6106" w:hanging="323"/>
      </w:pPr>
      <w:rPr>
        <w:rFonts w:hint="default"/>
        <w:lang w:val="en-US" w:eastAsia="en-US" w:bidi="ar-SA"/>
      </w:rPr>
    </w:lvl>
    <w:lvl w:ilvl="8">
      <w:start w:val="0"/>
      <w:numFmt w:val="bullet"/>
      <w:lvlText w:val="•"/>
      <w:lvlJc w:val="left"/>
      <w:pPr>
        <w:ind w:left="7239" w:hanging="323"/>
      </w:pPr>
      <w:rPr>
        <w:rFonts w:hint="default"/>
        <w:lang w:val="en-US" w:eastAsia="en-US" w:bidi="ar-SA"/>
      </w:rPr>
    </w:lvl>
  </w:abstractNum>
  <w:num w:numId="7">
    <w:abstractNumId w:val="6"/>
  </w:num>
  <w:num w:numId="6">
    <w:abstractNumId w:val="5"/>
  </w:num>
  <w:num w:numId="5">
    <w:abstractNumId w:val="4"/>
  </w: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Heading1" w:type="paragraph">
    <w:name w:val="Heading 1"/>
    <w:basedOn w:val="Normal"/>
    <w:uiPriority w:val="1"/>
    <w:qFormat/>
    <w:pPr>
      <w:spacing w:before="1"/>
      <w:ind w:left="353" w:hanging="232"/>
      <w:outlineLvl w:val="1"/>
    </w:pPr>
    <w:rPr>
      <w:rFonts w:ascii="Times New Roman" w:hAnsi="Times New Roman" w:eastAsia="Times New Roman" w:cs="Times New Roman"/>
      <w:b/>
      <w:bCs/>
      <w:sz w:val="23"/>
      <w:szCs w:val="23"/>
      <w:lang w:val="en-US" w:eastAsia="en-US" w:bidi="ar-SA"/>
    </w:rPr>
  </w:style>
  <w:style w:styleId="Heading2" w:type="paragraph">
    <w:name w:val="Heading 2"/>
    <w:basedOn w:val="Normal"/>
    <w:uiPriority w:val="1"/>
    <w:qFormat/>
    <w:pPr>
      <w:ind w:left="443" w:hanging="322"/>
      <w:outlineLvl w:val="2"/>
    </w:pPr>
    <w:rPr>
      <w:rFonts w:ascii="Times New Roman" w:hAnsi="Times New Roman" w:eastAsia="Times New Roman" w:cs="Times New Roman"/>
      <w:b/>
      <w:bCs/>
      <w:sz w:val="21"/>
      <w:szCs w:val="21"/>
      <w:lang w:val="en-US" w:eastAsia="en-US" w:bidi="ar-SA"/>
    </w:rPr>
  </w:style>
  <w:style w:styleId="Heading3" w:type="paragraph">
    <w:name w:val="Heading 3"/>
    <w:basedOn w:val="Normal"/>
    <w:uiPriority w:val="1"/>
    <w:qFormat/>
    <w:pPr>
      <w:ind w:left="227"/>
      <w:outlineLvl w:val="3"/>
    </w:pPr>
    <w:rPr>
      <w:rFonts w:ascii="Times New Roman" w:hAnsi="Times New Roman" w:eastAsia="Times New Roman" w:cs="Times New Roman"/>
      <w:b/>
      <w:bCs/>
      <w:sz w:val="21"/>
      <w:szCs w:val="21"/>
      <w:lang w:val="en-US" w:eastAsia="en-US" w:bidi="ar-SA"/>
    </w:rPr>
  </w:style>
  <w:style w:styleId="Heading4" w:type="paragraph">
    <w:name w:val="Heading 4"/>
    <w:basedOn w:val="Normal"/>
    <w:uiPriority w:val="1"/>
    <w:qFormat/>
    <w:pPr>
      <w:ind w:left="229"/>
      <w:outlineLvl w:val="4"/>
    </w:pPr>
    <w:rPr>
      <w:rFonts w:ascii="Times New Roman" w:hAnsi="Times New Roman" w:eastAsia="Times New Roman" w:cs="Times New Roman"/>
      <w:b/>
      <w:bCs/>
      <w:sz w:val="19"/>
      <w:szCs w:val="19"/>
      <w:lang w:val="en-US" w:eastAsia="en-US" w:bidi="ar-SA"/>
    </w:rPr>
  </w:style>
  <w:style w:styleId="Title" w:type="paragraph">
    <w:name w:val="Title"/>
    <w:basedOn w:val="Normal"/>
    <w:uiPriority w:val="1"/>
    <w:qFormat/>
    <w:pPr>
      <w:spacing w:before="180"/>
      <w:ind w:left="350" w:right="500"/>
      <w:jc w:val="center"/>
    </w:pPr>
    <w:rPr>
      <w:rFonts w:ascii="Times New Roman" w:hAnsi="Times New Roman" w:eastAsia="Times New Roman" w:cs="Times New Roman"/>
      <w:b/>
      <w:bCs/>
      <w:sz w:val="27"/>
      <w:szCs w:val="27"/>
      <w:lang w:val="en-US" w:eastAsia="en-US" w:bidi="ar-SA"/>
    </w:rPr>
  </w:style>
  <w:style w:styleId="ListParagraph" w:type="paragraph">
    <w:name w:val="List Paragraph"/>
    <w:basedOn w:val="Normal"/>
    <w:uiPriority w:val="1"/>
    <w:qFormat/>
    <w:pPr>
      <w:ind w:left="824" w:hanging="351"/>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jpe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Shweta Gaur</dc:creator>
  <dc:title>Microsoft Word - M35__2nd_paper_CFRP_Apurva-1[1]</dc:title>
  <dcterms:created xsi:type="dcterms:W3CDTF">2023-10-29T08:47:53Z</dcterms:created>
  <dcterms:modified xsi:type="dcterms:W3CDTF">2023-10-29T08:47:53Z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LastSaved">
    <vt:filetime>2023-10-29T00:00:00Z</vt:filetime>
  </property>
  <property fmtid="{D5CDD505-2E9C-101B-9397-08002B2CF9AE}" pid="4" name="Producer">
    <vt:lpwstr>Microsoft: Print To PDF</vt:lpwstr>
  </property>
</Properties>
</file>