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8FBAB" w14:textId="77777777" w:rsidR="001A61C8" w:rsidRDefault="001A61C8" w:rsidP="001A61C8">
      <w:pPr>
        <w:spacing w:after="0" w:line="360" w:lineRule="auto"/>
        <w:jc w:val="center"/>
        <w:rPr>
          <w:sz w:val="22"/>
          <w:szCs w:val="22"/>
        </w:rPr>
      </w:pPr>
      <w:r w:rsidRPr="001A61C8">
        <w:rPr>
          <w:sz w:val="22"/>
          <w:szCs w:val="22"/>
        </w:rPr>
        <w:t>"Implementing Sustainable Operations Strategies: A Comprehensive Analysis of Environmental Practices and Efficiency in Modern operations Management"</w:t>
      </w:r>
    </w:p>
    <w:p w14:paraId="123C2F6D" w14:textId="570C4968" w:rsidR="001A61C8" w:rsidRPr="001A61C8" w:rsidRDefault="001A61C8" w:rsidP="001A61C8">
      <w:pPr>
        <w:spacing w:after="0" w:line="360" w:lineRule="auto"/>
        <w:jc w:val="center"/>
        <w:rPr>
          <w:sz w:val="22"/>
          <w:szCs w:val="22"/>
        </w:rPr>
      </w:pPr>
      <w:proofErr w:type="spellStart"/>
      <w:r w:rsidRPr="001A61C8">
        <w:rPr>
          <w:sz w:val="22"/>
          <w:szCs w:val="22"/>
        </w:rPr>
        <w:t>Dr.V.Harish</w:t>
      </w:r>
      <w:proofErr w:type="spellEnd"/>
      <w:r w:rsidRPr="001A61C8">
        <w:rPr>
          <w:sz w:val="22"/>
          <w:szCs w:val="22"/>
        </w:rPr>
        <w:t>, * Assistant Professor, PSG Institute of Management Coimbatore, harish@psgim.ac.in</w:t>
      </w:r>
    </w:p>
    <w:p w14:paraId="29F4237E" w14:textId="77777777" w:rsidR="001A61C8" w:rsidRPr="001A61C8" w:rsidRDefault="001A61C8" w:rsidP="001A61C8">
      <w:pPr>
        <w:spacing w:after="0" w:line="360" w:lineRule="auto"/>
        <w:jc w:val="center"/>
        <w:rPr>
          <w:sz w:val="22"/>
          <w:szCs w:val="22"/>
        </w:rPr>
      </w:pPr>
      <w:proofErr w:type="spellStart"/>
      <w:r w:rsidRPr="001A61C8">
        <w:rPr>
          <w:sz w:val="22"/>
          <w:szCs w:val="22"/>
        </w:rPr>
        <w:t>Velsiddharthan</w:t>
      </w:r>
      <w:proofErr w:type="spellEnd"/>
      <w:r w:rsidRPr="001A61C8">
        <w:rPr>
          <w:sz w:val="22"/>
          <w:szCs w:val="22"/>
        </w:rPr>
        <w:t xml:space="preserve"> .V, Student MBA II Year, PSG Institute of Management, </w:t>
      </w:r>
      <w:hyperlink r:id="rId8" w:history="1">
        <w:r w:rsidRPr="001A61C8">
          <w:rPr>
            <w:color w:val="0000FF" w:themeColor="hyperlink"/>
            <w:sz w:val="22"/>
            <w:szCs w:val="22"/>
            <w:u w:val="single"/>
          </w:rPr>
          <w:t>Velsiddharthan26@gmail.com</w:t>
        </w:r>
      </w:hyperlink>
    </w:p>
    <w:p w14:paraId="160269C6" w14:textId="77777777" w:rsidR="001A61C8" w:rsidRPr="001A61C8" w:rsidRDefault="001A61C8" w:rsidP="001A61C8">
      <w:pPr>
        <w:spacing w:line="360" w:lineRule="auto"/>
        <w:ind w:left="142"/>
        <w:contextualSpacing/>
        <w:rPr>
          <w:sz w:val="22"/>
          <w:szCs w:val="22"/>
        </w:rPr>
      </w:pPr>
      <w:r w:rsidRPr="001A61C8">
        <w:rPr>
          <w:sz w:val="22"/>
          <w:szCs w:val="22"/>
        </w:rPr>
        <w:t>*Corresponding author</w:t>
      </w:r>
    </w:p>
    <w:p w14:paraId="6BA0E415" w14:textId="37EA21B6" w:rsidR="00E379D1" w:rsidRDefault="00E379D1" w:rsidP="00791E2F">
      <w:pPr>
        <w:jc w:val="both"/>
        <w:rPr>
          <w:b/>
          <w:sz w:val="28"/>
          <w:szCs w:val="28"/>
        </w:rPr>
      </w:pPr>
      <w:r>
        <w:rPr>
          <w:b/>
          <w:sz w:val="28"/>
          <w:szCs w:val="28"/>
        </w:rPr>
        <w:t>ABSTRACT:</w:t>
      </w:r>
    </w:p>
    <w:p w14:paraId="6854EAA1" w14:textId="6992306D" w:rsidR="00941F5F" w:rsidRDefault="00941F5F" w:rsidP="00941F5F">
      <w:pPr>
        <w:tabs>
          <w:tab w:val="left" w:pos="2835"/>
        </w:tabs>
        <w:jc w:val="both"/>
      </w:pPr>
      <w:r>
        <w:t>The motive of this file is to carry out the up to date and established perception of sustainability in Operation management (OM).This will provide a complete study of sustainability. It explains the traits that are followed in the industries to resist inside the society. Most of the corporations comply with anyone sustainable exercise which enables them within the upliftment of the employer. When the industries follow sustainable practice, they may ultimately benefit some benefits which additionally discussed in the approaching levels.</w:t>
      </w:r>
    </w:p>
    <w:p w14:paraId="68539785" w14:textId="469CE57D" w:rsidR="00941F5F" w:rsidRDefault="00941F5F" w:rsidP="00941F5F">
      <w:pPr>
        <w:tabs>
          <w:tab w:val="left" w:pos="2835"/>
        </w:tabs>
        <w:jc w:val="both"/>
      </w:pPr>
      <w:r>
        <w:t>Sustainable Procurement practices combine requirements, specifications and criteria that are like minded and in favour of the protection of the surroundings, of social progress and in support of financial development, specifically by searching for useful resource efficiency, enhancing the first-class of services and products and in the long run optimizing costs. The sustainability attributes and the sustainable making plans approach mechanism are also mentioned. Based at the go with the flow of supply chain few concepts are mentioned in this report. Apart from the above referred to attributes a few extra attributes such as production, great management, packaging, warehousing, transportation are protected on this record to offer an normal view of sustainability in supply chain.</w:t>
      </w:r>
    </w:p>
    <w:p w14:paraId="4811C9A6" w14:textId="27A46215" w:rsidR="00C740F5" w:rsidRDefault="00087A33" w:rsidP="00941F5F">
      <w:pPr>
        <w:tabs>
          <w:tab w:val="left" w:pos="2835"/>
        </w:tabs>
        <w:jc w:val="both"/>
      </w:pPr>
      <w:r w:rsidRPr="00F44647">
        <w:rPr>
          <w:b/>
          <w:bCs/>
        </w:rPr>
        <w:t>Keywords</w:t>
      </w:r>
      <w:r>
        <w:t>: Sustainability, Op</w:t>
      </w:r>
      <w:r w:rsidR="00977E27">
        <w:t>eration Management, Supply chain.</w:t>
      </w:r>
    </w:p>
    <w:p w14:paraId="6D71BDCB" w14:textId="77777777" w:rsidR="00795083" w:rsidRPr="006C0039" w:rsidRDefault="00795083" w:rsidP="00791E2F">
      <w:pPr>
        <w:tabs>
          <w:tab w:val="left" w:pos="2835"/>
        </w:tabs>
        <w:jc w:val="both"/>
      </w:pPr>
      <w:r w:rsidRPr="00795083">
        <w:rPr>
          <w:b/>
        </w:rPr>
        <w:t>INTRODUCTION:</w:t>
      </w:r>
    </w:p>
    <w:p w14:paraId="50F0E0A0" w14:textId="77777777" w:rsidR="006D47B0" w:rsidRDefault="006D47B0" w:rsidP="006D47B0">
      <w:pPr>
        <w:tabs>
          <w:tab w:val="left" w:pos="2835"/>
        </w:tabs>
        <w:jc w:val="both"/>
      </w:pPr>
      <w:r>
        <w:t xml:space="preserve">One of the fundamental demanding situations facing companies across numerous sectors and sizes is the developing want for expanded obligation and duty in the direction of the environment and society. It is extensively diagnosed that agencies have to deal with sustainability problems within their operations and supply chain control to promote vast adoption and growth of sustainability principles (Ashby et al., 2012). Initially, sustainability tasks in general </w:t>
      </w:r>
      <w:proofErr w:type="spellStart"/>
      <w:r>
        <w:t>centered</w:t>
      </w:r>
      <w:proofErr w:type="spellEnd"/>
      <w:r>
        <w:t xml:space="preserve"> on environmental issues, however they've considering that evolved to include a triple bottom line technique, thinking about environmental, monetary, and social components. Two closely related phrases that intently hyperlink sustainability with deliver chain management concepts are Green Supply Chain Management (GSCM) and Sustainable Supply Chain Management (SSCM) (Ashby et al., 2012).</w:t>
      </w:r>
    </w:p>
    <w:p w14:paraId="43E63623" w14:textId="77777777" w:rsidR="006D47B0" w:rsidRDefault="006D47B0" w:rsidP="006D47B0">
      <w:pPr>
        <w:tabs>
          <w:tab w:val="left" w:pos="2835"/>
        </w:tabs>
        <w:jc w:val="both"/>
      </w:pPr>
      <w:r>
        <w:t xml:space="preserve">Recent years have visible </w:t>
      </w:r>
      <w:proofErr w:type="spellStart"/>
      <w:r>
        <w:t>a</w:t>
      </w:r>
      <w:proofErr w:type="spellEnd"/>
      <w:r>
        <w:t xml:space="preserve"> enormous variety of literature evaluations in the fields of inexperienced and sustainable supply chains. For example, (Srivastava, 2007) carried out a complete literature evaluation on green deliver chain management, at the same time as (Igarashi et al., 2013) explored dealer selection in inexperienced supply chains. (Brandenburg et al., </w:t>
      </w:r>
      <w:r>
        <w:lastRenderedPageBreak/>
        <w:t xml:space="preserve">2014) carried out </w:t>
      </w:r>
      <w:proofErr w:type="spellStart"/>
      <w:r>
        <w:t>a</w:t>
      </w:r>
      <w:proofErr w:type="spellEnd"/>
      <w:r>
        <w:t xml:space="preserve"> overview of analytical fashions used in green deliver chain control. Additionally, (Sarkis et al., 2011) categorized the GSCM literature based on organizational theories. In the world of sustainable supply chain management, numerous comprehensive opinions have also been performed (Brandenburg et al., 2014).</w:t>
      </w:r>
    </w:p>
    <w:p w14:paraId="03125322" w14:textId="22CC3041" w:rsidR="00C8102E" w:rsidRPr="006D47B0" w:rsidRDefault="006D47B0" w:rsidP="006D47B0">
      <w:pPr>
        <w:jc w:val="both"/>
      </w:pPr>
      <w:r>
        <w:t>Existing literature evaluations have usually examined these  ideas one after the other, frequently that specialize in specific issues with confined scope and a slender perspective inside the current research landscape. The literature carries a huge variety of definitions for both sustainable and green deliver chains. (Payman Ahi, 2013) concentrated on those definitions and recognized 22 definitions for green deliver chain control and 12 definitions for sustainable deliver chain control. Most articles related to sustainable deliver chains predominantly emphasize environmental sustainability, although a few have a more potent consciousness on social elements. Given the overlapping nature of SSCM and GSCM with diffused distinctions, there may be a need to bear in mind each areas simultaneously whilst figuring out developments in beyond research and the scope of destiny paintings. Thus, this contemporary attempt targets to provide a today's literature review on sustainable operations management by means of carrying out a scientific and based evaluation of relevant studies from each GSCM and SSCM. The aim is to comprise all viable factors of inexperienced deliver chains addressed within the existing literature.</w:t>
      </w:r>
      <w:r w:rsidR="00C8102E" w:rsidRPr="00C8102E">
        <w:rPr>
          <w:vanish/>
        </w:rPr>
        <w:t>Top of Form</w:t>
      </w:r>
    </w:p>
    <w:p w14:paraId="70FE61F1" w14:textId="5F74EB15" w:rsidR="00041650" w:rsidRDefault="00041650" w:rsidP="00BC254E">
      <w:pPr>
        <w:jc w:val="both"/>
      </w:pPr>
      <w:r>
        <w:rPr>
          <w:b/>
        </w:rPr>
        <w:t>LITERATURE COLLECTION</w:t>
      </w:r>
      <w:r w:rsidRPr="00041650">
        <w:rPr>
          <w:b/>
        </w:rPr>
        <w:t xml:space="preserve"> </w:t>
      </w:r>
    </w:p>
    <w:p w14:paraId="68F1C2EB" w14:textId="77777777" w:rsidR="006D47B0" w:rsidRDefault="006D47B0" w:rsidP="0036046C">
      <w:pPr>
        <w:jc w:val="both"/>
      </w:pPr>
      <w:r w:rsidRPr="006D47B0">
        <w:t>The purpose of this paper is to observe the present day literature on sustainable and environmentally-friendly supply chains. To acquire this aim, the focus of the have a look at is on scholarly articles in the area of sustainable and inexperienced supply chain management, with a specific emphasis on works published in the English language. Various control and technology journal databases together with Elsevier, Emerald, and Google Scholar have been thoroughly explored through key-word searches to become aware of applicable articles on this area. Specifically, terms like "Green supply chains," "sustainable operations control," "sustainability," "sustainable development," "environment," "ecological," and "inexperienced" had been used as search standards. These key phrases have been selected based totally on their frequent usage in preceding literature opinions conducted with the aid of extraordinary researchers. Additionally, we ensured that we did not forget any pertinent papers by using pass-referencing the articles observed via the database seek with their cited references. This turned into achieved to guarantee comprehensive insurance of the relevant literature and to keep away from accidental omissions.</w:t>
      </w:r>
    </w:p>
    <w:p w14:paraId="7432EA33" w14:textId="027BF850" w:rsidR="00853E3F" w:rsidRDefault="007E6E29" w:rsidP="0036046C">
      <w:pPr>
        <w:jc w:val="both"/>
      </w:pPr>
      <w:r w:rsidRPr="00E36274">
        <w:rPr>
          <w:b/>
          <w:sz w:val="28"/>
          <w:szCs w:val="28"/>
        </w:rPr>
        <w:t>D</w:t>
      </w:r>
      <w:r w:rsidR="00853E3F">
        <w:rPr>
          <w:b/>
          <w:sz w:val="28"/>
          <w:szCs w:val="28"/>
        </w:rPr>
        <w:t>EFINITION OF SUSTAINABILITY</w:t>
      </w:r>
    </w:p>
    <w:p w14:paraId="604FAB13" w14:textId="77777777" w:rsidR="007E6E29" w:rsidRPr="0096485D" w:rsidRDefault="00853E3F" w:rsidP="00791E2F">
      <w:pPr>
        <w:jc w:val="both"/>
      </w:pPr>
      <w:r>
        <w:t>S</w:t>
      </w:r>
      <w:r w:rsidR="007E6E29">
        <w:t xml:space="preserve">ustainability is defined as physical improvement and the operating activities that meets requirements of the users without compromising on future generation needs, especially with regards to the use and waste of natural resources </w:t>
      </w:r>
    </w:p>
    <w:p w14:paraId="6B62DE2D" w14:textId="77777777" w:rsidR="007E6E29" w:rsidRDefault="007E6E29" w:rsidP="00791E2F">
      <w:pPr>
        <w:jc w:val="both"/>
      </w:pPr>
      <w:r>
        <w:t>When we consider the word sustainability it mainly revolves around three pillars which are said to be the main attributes of sustainability</w:t>
      </w:r>
    </w:p>
    <w:p w14:paraId="4AF2623A" w14:textId="77777777" w:rsidR="007E6E29" w:rsidRDefault="007E6E29" w:rsidP="00791E2F">
      <w:pPr>
        <w:jc w:val="both"/>
      </w:pPr>
    </w:p>
    <w:p w14:paraId="4FAF2AE7" w14:textId="7D3BC457" w:rsidR="007E6E29" w:rsidRDefault="008716D9" w:rsidP="00791E2F">
      <w:pPr>
        <w:jc w:val="both"/>
      </w:pPr>
      <w:r>
        <w:rPr>
          <w:noProof/>
        </w:rPr>
        <w:drawing>
          <wp:inline distT="0" distB="0" distL="0" distR="0" wp14:anchorId="78E832A4" wp14:editId="46C2A96A">
            <wp:extent cx="5731510" cy="4298950"/>
            <wp:effectExtent l="0" t="0" r="2540" b="6350"/>
            <wp:docPr id="160406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064463" name="Picture 1604064463"/>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0E0DC5F9" w14:textId="26B1F9E4" w:rsidR="00AE73ED" w:rsidRDefault="002F5ABD" w:rsidP="00791E2F">
      <w:pPr>
        <w:jc w:val="both"/>
      </w:pPr>
      <w:r w:rsidRPr="002F5ABD">
        <w:t>Source:</w:t>
      </w:r>
      <w:r>
        <w:t xml:space="preserve"> </w:t>
      </w:r>
      <w:r w:rsidR="008716D9">
        <w:t>slideteam.net</w:t>
      </w:r>
    </w:p>
    <w:p w14:paraId="2518D855" w14:textId="77777777" w:rsidR="0064794F" w:rsidRPr="0064794F" w:rsidRDefault="0064794F" w:rsidP="0064794F">
      <w:pPr>
        <w:jc w:val="both"/>
        <w:rPr>
          <w:b/>
        </w:rPr>
      </w:pPr>
      <w:r w:rsidRPr="0064794F">
        <w:rPr>
          <w:b/>
        </w:rPr>
        <w:t xml:space="preserve">ECONOMIC IMPACT:  </w:t>
      </w:r>
    </w:p>
    <w:p w14:paraId="00FF62EA" w14:textId="77777777" w:rsidR="006D47B0" w:rsidRDefault="006D47B0" w:rsidP="006D47B0">
      <w:pPr>
        <w:jc w:val="both"/>
      </w:pPr>
      <w:r>
        <w:t>Economic sustainability involves devising techniques to optimize the utilization of socio-economic assets for max advantage. A sustainable monetary model advocates for fair aid distribution and efficient allocation. The valuable idea is to inspire the responsible and a hit use of those resources, leading to long-term advantages and profitability. A financially robust commercial enterprise can maintain its operations year after 12 months.</w:t>
      </w:r>
    </w:p>
    <w:p w14:paraId="60825DE2" w14:textId="77777777" w:rsidR="006D47B0" w:rsidRDefault="006D47B0" w:rsidP="006D47B0">
      <w:pPr>
        <w:jc w:val="both"/>
      </w:pPr>
      <w:r>
        <w:t>What's effective about adopting a holistic approach to sustainability is that addressing social and environmental worries frequently effects in extended profitability. Social projects can extensively impact customer conduct and employee overall performance, whilst environmental efforts, such as energy performance and pollution reduction, can without delay lessen waste.</w:t>
      </w:r>
    </w:p>
    <w:p w14:paraId="47753E1F" w14:textId="04588DC2" w:rsidR="00C8102E" w:rsidRPr="00C8102E" w:rsidRDefault="006D47B0" w:rsidP="006D47B0">
      <w:pPr>
        <w:jc w:val="both"/>
        <w:rPr>
          <w:vanish/>
        </w:rPr>
      </w:pPr>
      <w:r>
        <w:t>Economic sustainability in general assesses a business's profitability at the same time as making sure that its operations do no longer generate social or environmental problems that would jeopardize the employer's long-term achievement.</w:t>
      </w:r>
      <w:r w:rsidR="00C8102E" w:rsidRPr="00C8102E">
        <w:rPr>
          <w:vanish/>
        </w:rPr>
        <w:t>Top of Form</w:t>
      </w:r>
    </w:p>
    <w:p w14:paraId="42642E0F" w14:textId="77777777" w:rsidR="0064794F" w:rsidRDefault="0064794F" w:rsidP="0064794F">
      <w:pPr>
        <w:jc w:val="both"/>
      </w:pPr>
    </w:p>
    <w:p w14:paraId="62A086AF" w14:textId="77777777" w:rsidR="00BC254E" w:rsidRDefault="00BC254E" w:rsidP="0064794F">
      <w:pPr>
        <w:jc w:val="both"/>
        <w:rPr>
          <w:b/>
        </w:rPr>
      </w:pPr>
    </w:p>
    <w:p w14:paraId="7A0F33D0" w14:textId="77777777" w:rsidR="00C8102E" w:rsidRDefault="00C8102E" w:rsidP="0064794F">
      <w:pPr>
        <w:jc w:val="both"/>
        <w:rPr>
          <w:b/>
        </w:rPr>
      </w:pPr>
    </w:p>
    <w:p w14:paraId="2A133E9D" w14:textId="77777777" w:rsidR="006D47B0" w:rsidRDefault="006D47B0" w:rsidP="0064794F">
      <w:pPr>
        <w:jc w:val="both"/>
        <w:rPr>
          <w:b/>
        </w:rPr>
      </w:pPr>
    </w:p>
    <w:p w14:paraId="77B5E4DC" w14:textId="54430492" w:rsidR="0064794F" w:rsidRPr="0064794F" w:rsidRDefault="0064794F" w:rsidP="0064794F">
      <w:pPr>
        <w:jc w:val="both"/>
        <w:rPr>
          <w:b/>
        </w:rPr>
      </w:pPr>
      <w:r w:rsidRPr="0064794F">
        <w:rPr>
          <w:b/>
        </w:rPr>
        <w:t>ENVIRONMENTAL IMPACT:</w:t>
      </w:r>
    </w:p>
    <w:p w14:paraId="1819C66F" w14:textId="14296071" w:rsidR="0064794F" w:rsidRPr="0064794F" w:rsidRDefault="0064794F" w:rsidP="0064794F">
      <w:pPr>
        <w:jc w:val="both"/>
      </w:pPr>
      <w:r w:rsidRPr="0064794F">
        <w:t xml:space="preserve">The second size of sustainable might be the sports that make a contribution to the environment pleasant. Environmental impact frequently refers to the practices which include use of natural assets, waste, toxicity, and pollution. When evaluating production and carrier industries, effect on production enterprise could have massive than the carrier enterprise. The efforts are made in a big scale to reduce waste, toxicity, and pollutants inside manufacture industry. The era and consumption of strength normally creates emission of carbon dioxide (CO2). Within growing countries, the industries </w:t>
      </w:r>
      <w:r w:rsidR="00BC254E" w:rsidRPr="0064794F">
        <w:t>emit</w:t>
      </w:r>
      <w:r w:rsidRPr="0064794F">
        <w:t xml:space="preserve"> </w:t>
      </w:r>
      <w:proofErr w:type="spellStart"/>
      <w:r w:rsidRPr="0064794F">
        <w:t>a</w:t>
      </w:r>
      <w:proofErr w:type="spellEnd"/>
      <w:r w:rsidRPr="0064794F">
        <w:t xml:space="preserve"> enormous quantity of carbon emission.</w:t>
      </w:r>
    </w:p>
    <w:p w14:paraId="285C9B35" w14:textId="77777777" w:rsidR="006D47B0" w:rsidRDefault="006D47B0" w:rsidP="006D47B0">
      <w:pPr>
        <w:jc w:val="both"/>
      </w:pPr>
      <w:r>
        <w:t>The environmental element of sustainability garners giant attention, with various groups planning to diminish their impact on the environment. They goal to decrease their carbon footprint, lessen packaging waste, reduce water utilization, and make greater environmentally aware picks. Using much less cloth in packaging, for example, now not only enables the environment however additionally reduces standard material costs. Companies like Wal-Mart have embraced this method through their Zero-waste initiative, advocating for reduced packaging in their supply chain and elevated use of recycled or reused substances.</w:t>
      </w:r>
    </w:p>
    <w:p w14:paraId="2507E60F" w14:textId="1A4C1A5D" w:rsidR="009C46C2" w:rsidRDefault="006D47B0" w:rsidP="006D47B0">
      <w:pPr>
        <w:jc w:val="both"/>
      </w:pPr>
      <w:r>
        <w:t>Certain industries, inclusive of mining and meals manufacturing, might also have extra conspicuous environmental impacts. They deal with environmental issues with the aid of comparing their practices with industry benchmarks and striving to limit their terrible effects. One assignment inside the environmental pillar is that a agency's actual effect is often now not appropriately accounted for, as there are outside factors that aren't included in the calculation. Costs associated with wastewater, carbon emissions, land reclamation, and waste, in well-known, can be difficult to quantify due to the fact organizations aren't continually held answerable for the waste they generate. This is wherein benchmarking comes into play, aiming to quantify these outside factors, allowing the tracking and reporting of progress in lowering them in a meaningful manner.</w:t>
      </w:r>
      <w:r w:rsidR="009C46C2" w:rsidRPr="009C46C2">
        <w:rPr>
          <w:vanish/>
        </w:rPr>
        <w:t>Top of Form</w:t>
      </w:r>
    </w:p>
    <w:p w14:paraId="797A0B0A" w14:textId="77777777" w:rsidR="006D47B0" w:rsidRPr="009C46C2" w:rsidRDefault="006D47B0" w:rsidP="006D47B0">
      <w:pPr>
        <w:jc w:val="both"/>
        <w:rPr>
          <w:vanish/>
        </w:rPr>
      </w:pPr>
    </w:p>
    <w:p w14:paraId="4170A412" w14:textId="085AEEF5" w:rsidR="007E6E29" w:rsidRPr="00AE73ED" w:rsidRDefault="007E6E29" w:rsidP="00DB2A64">
      <w:pPr>
        <w:jc w:val="both"/>
      </w:pPr>
      <w:r w:rsidRPr="00AB0FE8">
        <w:rPr>
          <w:b/>
        </w:rPr>
        <w:t>SOCIAL IMPACT:</w:t>
      </w:r>
    </w:p>
    <w:p w14:paraId="393CE658" w14:textId="415D1E8E" w:rsidR="00941F5F" w:rsidRDefault="00941F5F" w:rsidP="00941F5F">
      <w:pPr>
        <w:jc w:val="both"/>
      </w:pPr>
      <w:r>
        <w:t xml:space="preserve">The first size of sustainability could be the sports associated with society and social justice which is referred as social effect. The social impact often refers to activities associated with personnel and employment in </w:t>
      </w:r>
      <w:proofErr w:type="spellStart"/>
      <w:r>
        <w:t>a</w:t>
      </w:r>
      <w:proofErr w:type="spellEnd"/>
      <w:r>
        <w:t xml:space="preserve"> enterprise. This effect additionally encompasses diversity of hiring, opportunity for advancement of ladies and minorities, inexpensive health care and additionally other advantages for the personnel. Finally it also encompass the impact on labour wages, neighbourhood public and social service.</w:t>
      </w:r>
    </w:p>
    <w:p w14:paraId="02C3B1E9" w14:textId="77777777" w:rsidR="006D47B0" w:rsidRDefault="006D47B0" w:rsidP="006D47B0">
      <w:pPr>
        <w:jc w:val="both"/>
      </w:pPr>
      <w:r>
        <w:t xml:space="preserve">The social pillar is closely associated with a quite indistinct idea known as the social license. A sustainable employer calls for the guide of each its personnel and the groups wherein it operates. Securing and retaining this aid boils right down to treating employees pretty and being a responsible and engaged member of the nearby and international network. On the worker the front, corporations have to refocus on strategies to retain and interact their workforce, which may additionally encompass presenting more responsive benefits like advanced maternity and </w:t>
      </w:r>
      <w:r>
        <w:lastRenderedPageBreak/>
        <w:t>paternity go away, flexible scheduling, and opportunities for profession development. To have interaction with the community, groups can make contributions in various methods, consisting of via fundraising, sponsorship, scholarships, and assist for local public initiatives.</w:t>
      </w:r>
    </w:p>
    <w:p w14:paraId="288CE4FA" w14:textId="77777777" w:rsidR="006D47B0" w:rsidRDefault="006D47B0" w:rsidP="006D47B0">
      <w:pPr>
        <w:jc w:val="both"/>
      </w:pPr>
      <w:r>
        <w:t>On a global scale, companies need to be aware about the functioning of their deliver chain. This includes questions like whether or not there's baby exertions worried in the manufacturing in their stop merchandise, if workers are being paid pretty, and if their operations are environmentally pleasant. Many massive stores have confronted public backlash due to incidents just like the fall apart of the Bangladesh manufacturing facility, highlighting previously left out dangers related to sourcing from the cheapest providers.</w:t>
      </w:r>
    </w:p>
    <w:p w14:paraId="28D0FA78" w14:textId="4039208A" w:rsidR="00A835F8" w:rsidRPr="00A835F8" w:rsidRDefault="006D47B0" w:rsidP="006D47B0">
      <w:pPr>
        <w:jc w:val="both"/>
        <w:rPr>
          <w:vanish/>
        </w:rPr>
      </w:pPr>
      <w:r>
        <w:t>Defining sustainability and corporate social responsibility using the Three Pillars of Sustainability can help a business enterprise in charting its very own sustainable and a hit route. Following those fundamental ideas and mastering from the reviews of different businesses let you decide the satisfactory direction of action for your personal corporation.</w:t>
      </w:r>
      <w:r w:rsidR="00A835F8" w:rsidRPr="00A835F8">
        <w:rPr>
          <w:vanish/>
        </w:rPr>
        <w:t>Top of Form</w:t>
      </w:r>
    </w:p>
    <w:p w14:paraId="6AB9B076" w14:textId="77777777" w:rsidR="00B17A81" w:rsidRDefault="00B17A81" w:rsidP="00B17A81">
      <w:pPr>
        <w:jc w:val="both"/>
      </w:pPr>
    </w:p>
    <w:p w14:paraId="3D01C87F" w14:textId="0AC2B580" w:rsidR="007E6E29" w:rsidRPr="00AB0FE8" w:rsidRDefault="00F61398" w:rsidP="00B17A81">
      <w:pPr>
        <w:jc w:val="both"/>
        <w:rPr>
          <w:b/>
        </w:rPr>
      </w:pPr>
      <w:r w:rsidRPr="00AB0FE8">
        <w:rPr>
          <w:b/>
        </w:rPr>
        <w:t>SUSTAINABILITY IN OPERATION MANAGEMENT:</w:t>
      </w:r>
    </w:p>
    <w:p w14:paraId="47967337" w14:textId="77777777" w:rsidR="006D47B0" w:rsidRDefault="00833013" w:rsidP="006D47B0">
      <w:pPr>
        <w:jc w:val="both"/>
      </w:pPr>
      <w:r w:rsidRPr="00833013">
        <w:br/>
      </w:r>
      <w:r w:rsidR="006D47B0">
        <w:t>A sustainable operational manage may be defined because the set of abilities and techniques used to control a commercial enterprise system, aiming to generate returns for the organisation while also considering the wishes of both internal and external stakeholders. This approach takes into account the effect of business operations on people and the environment. The future operational model ought to prioritize environmental measures and the lengthy-term sustainability of the agency. Sustainability efforts should align with stakeholder expectations and contribute to high quality changes in human conduct and the preservation of natural assets, which might be critical for the destiny (Machado et al., 2012).</w:t>
      </w:r>
    </w:p>
    <w:p w14:paraId="27F2D67D" w14:textId="71CEF31F" w:rsidR="0013217A" w:rsidRDefault="006D47B0" w:rsidP="006D47B0">
      <w:pPr>
        <w:jc w:val="both"/>
      </w:pPr>
      <w:r>
        <w:t>In latest years, there has been a developing awareness of the vital significance of safeguarding finite and semi-renewable sources, as well as the constrained capability of the environment to soak up pollutants and the irreversible harm as a result of human sports. While in the beyond, the abundance of certain assets and the discovery of latest ones outpaced their consumption, their finite nature is now recognized as a significant constraint on monetary development. These principles, to begin with advanced within the manufacturing industry, were carried out to non-manufacturing corporations as properly. Operational control practices have allowed businesses to lessen product life cycles and minimize the wasteful use of energy in production approaches (Piercy &amp; Rich, 2015). The concept of the triple bottom line has enabled groups to cognizance on efficient aid utilization and waste management, which can be crucial in brand new commercial enterprise surroundings.</w:t>
      </w:r>
    </w:p>
    <w:p w14:paraId="31D59BC6" w14:textId="77777777" w:rsidR="0026194B" w:rsidRDefault="0026194B" w:rsidP="00B17A81">
      <w:pPr>
        <w:jc w:val="both"/>
      </w:pPr>
    </w:p>
    <w:p w14:paraId="422CFEFD" w14:textId="77777777" w:rsidR="0026194B" w:rsidRDefault="0026194B" w:rsidP="00B17A81">
      <w:pPr>
        <w:jc w:val="both"/>
      </w:pPr>
    </w:p>
    <w:p w14:paraId="35011570" w14:textId="77777777" w:rsidR="0026194B" w:rsidRDefault="0026194B" w:rsidP="00B17A81">
      <w:pPr>
        <w:jc w:val="both"/>
      </w:pPr>
    </w:p>
    <w:p w14:paraId="715F574C" w14:textId="77777777" w:rsidR="0026194B" w:rsidRPr="00BC579D" w:rsidRDefault="0026194B" w:rsidP="00B17A81">
      <w:pPr>
        <w:jc w:val="both"/>
      </w:pPr>
    </w:p>
    <w:p w14:paraId="2A1B368E" w14:textId="77777777" w:rsidR="003637F9" w:rsidRDefault="003637F9" w:rsidP="00AD60E4">
      <w:pPr>
        <w:jc w:val="center"/>
        <w:rPr>
          <w:b/>
        </w:rPr>
      </w:pPr>
      <w:r>
        <w:rPr>
          <w:b/>
          <w:noProof/>
          <w:lang w:eastAsia="en-IN"/>
        </w:rPr>
        <w:lastRenderedPageBreak/>
        <mc:AlternateContent>
          <mc:Choice Requires="wps">
            <w:drawing>
              <wp:anchor distT="0" distB="0" distL="114300" distR="114300" simplePos="0" relativeHeight="251662336" behindDoc="0" locked="0" layoutInCell="1" allowOverlap="1" wp14:anchorId="2E998CFB" wp14:editId="53C2489B">
                <wp:simplePos x="0" y="0"/>
                <wp:positionH relativeFrom="column">
                  <wp:posOffset>2044460</wp:posOffset>
                </wp:positionH>
                <wp:positionV relativeFrom="paragraph">
                  <wp:posOffset>110730</wp:posOffset>
                </wp:positionV>
                <wp:extent cx="1664898" cy="638354"/>
                <wp:effectExtent l="57150" t="38100" r="69215" b="104775"/>
                <wp:wrapNone/>
                <wp:docPr id="4" name="Oval 4"/>
                <wp:cNvGraphicFramePr/>
                <a:graphic xmlns:a="http://schemas.openxmlformats.org/drawingml/2006/main">
                  <a:graphicData uri="http://schemas.microsoft.com/office/word/2010/wordprocessingShape">
                    <wps:wsp>
                      <wps:cNvSpPr/>
                      <wps:spPr>
                        <a:xfrm>
                          <a:off x="0" y="0"/>
                          <a:ext cx="1664898" cy="638354"/>
                        </a:xfrm>
                        <a:prstGeom prst="ellipse">
                          <a:avLst/>
                        </a:prstGeom>
                      </wps:spPr>
                      <wps:style>
                        <a:lnRef idx="1">
                          <a:schemeClr val="accent5"/>
                        </a:lnRef>
                        <a:fillRef idx="2">
                          <a:schemeClr val="accent5"/>
                        </a:fillRef>
                        <a:effectRef idx="1">
                          <a:schemeClr val="accent5"/>
                        </a:effectRef>
                        <a:fontRef idx="minor">
                          <a:schemeClr val="dk1"/>
                        </a:fontRef>
                      </wps:style>
                      <wps:txbx>
                        <w:txbxContent>
                          <w:p w14:paraId="1C858F71" w14:textId="77777777" w:rsidR="001F578A" w:rsidRDefault="001F578A" w:rsidP="001F578A">
                            <w:pPr>
                              <w:jc w:val="center"/>
                            </w:pPr>
                            <w:r>
                              <w:t>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98CFB" id="Oval 4" o:spid="_x0000_s1026" style="position:absolute;left:0;text-align:left;margin-left:161pt;margin-top:8.7pt;width:131.1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14:paraId="1C858F71" w14:textId="77777777" w:rsidR="001F578A" w:rsidRDefault="001F578A" w:rsidP="001F578A">
                      <w:pPr>
                        <w:jc w:val="center"/>
                      </w:pPr>
                      <w:r>
                        <w:t>Plan</w:t>
                      </w:r>
                    </w:p>
                  </w:txbxContent>
                </v:textbox>
              </v:oval>
            </w:pict>
          </mc:Fallback>
        </mc:AlternateContent>
      </w:r>
    </w:p>
    <w:p w14:paraId="4ADCA1BD" w14:textId="77777777" w:rsidR="003637F9" w:rsidRDefault="001F578A" w:rsidP="00AD60E4">
      <w:pPr>
        <w:jc w:val="center"/>
        <w:rPr>
          <w:b/>
        </w:rPr>
      </w:pPr>
      <w:r>
        <w:rPr>
          <w:b/>
          <w:noProof/>
          <w:lang w:eastAsia="en-IN"/>
        </w:rPr>
        <mc:AlternateContent>
          <mc:Choice Requires="wps">
            <w:drawing>
              <wp:anchor distT="0" distB="0" distL="114300" distR="114300" simplePos="0" relativeHeight="251682816" behindDoc="0" locked="0" layoutInCell="1" allowOverlap="1" wp14:anchorId="5F6850D4" wp14:editId="3FF1ABC8">
                <wp:simplePos x="0" y="0"/>
                <wp:positionH relativeFrom="column">
                  <wp:posOffset>111760</wp:posOffset>
                </wp:positionH>
                <wp:positionV relativeFrom="paragraph">
                  <wp:posOffset>161925</wp:posOffset>
                </wp:positionV>
                <wp:extent cx="1932305" cy="8255"/>
                <wp:effectExtent l="38100" t="76200" r="10795" b="106045"/>
                <wp:wrapNone/>
                <wp:docPr id="20" name="Straight Arrow Connector 20"/>
                <wp:cNvGraphicFramePr/>
                <a:graphic xmlns:a="http://schemas.openxmlformats.org/drawingml/2006/main">
                  <a:graphicData uri="http://schemas.microsoft.com/office/word/2010/wordprocessingShape">
                    <wps:wsp>
                      <wps:cNvCnPr/>
                      <wps:spPr>
                        <a:xfrm flipV="1">
                          <a:off x="0" y="0"/>
                          <a:ext cx="1932305" cy="825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DCA2F62" id="_x0000_t32" coordsize="21600,21600" o:spt="32" o:oned="t" path="m,l21600,21600e" filled="f">
                <v:path arrowok="t" fillok="f" o:connecttype="none"/>
                <o:lock v:ext="edit" shapetype="t"/>
              </v:shapetype>
              <v:shape id="Straight Arrow Connector 20" o:spid="_x0000_s1026" type="#_x0000_t32" style="position:absolute;margin-left:8.8pt;margin-top:12.75pt;width:152.15pt;height:.65pt;flip:y;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" strokecolor="#4579b8 [3044]">
                <v:stroke startarrow="open" endarrow="open"/>
              </v:shape>
            </w:pict>
          </mc:Fallback>
        </mc:AlternateContent>
      </w:r>
      <w:r>
        <w:rPr>
          <w:b/>
          <w:noProof/>
          <w:lang w:eastAsia="en-IN"/>
        </w:rPr>
        <mc:AlternateContent>
          <mc:Choice Requires="wps">
            <w:drawing>
              <wp:anchor distT="0" distB="0" distL="114300" distR="114300" simplePos="0" relativeHeight="251683840" behindDoc="0" locked="0" layoutInCell="1" allowOverlap="1" wp14:anchorId="3557FE89" wp14:editId="0BCC904F">
                <wp:simplePos x="0" y="0"/>
                <wp:positionH relativeFrom="column">
                  <wp:posOffset>3708951</wp:posOffset>
                </wp:positionH>
                <wp:positionV relativeFrom="paragraph">
                  <wp:posOffset>110238</wp:posOffset>
                </wp:positionV>
                <wp:extent cx="2010566" cy="0"/>
                <wp:effectExtent l="38100" t="76200" r="27940" b="114300"/>
                <wp:wrapNone/>
                <wp:docPr id="21" name="Straight Arrow Connector 21"/>
                <wp:cNvGraphicFramePr/>
                <a:graphic xmlns:a="http://schemas.openxmlformats.org/drawingml/2006/main">
                  <a:graphicData uri="http://schemas.microsoft.com/office/word/2010/wordprocessingShape">
                    <wps:wsp>
                      <wps:cNvCnPr/>
                      <wps:spPr>
                        <a:xfrm>
                          <a:off x="0" y="0"/>
                          <a:ext cx="2010566"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A212C8" id="Straight Arrow Connector 21" o:spid="_x0000_s1026" type="#_x0000_t32" style="position:absolute;margin-left:292.05pt;margin-top:8.7pt;width:158.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" strokecolor="#4579b8 [3044]">
                <v:stroke startarrow="open" endarrow="open"/>
              </v:shape>
            </w:pict>
          </mc:Fallback>
        </mc:AlternateContent>
      </w:r>
    </w:p>
    <w:p w14:paraId="0D35B8A3" w14:textId="77777777" w:rsidR="003637F9" w:rsidRDefault="00FE4857" w:rsidP="00AD60E4">
      <w:pPr>
        <w:jc w:val="center"/>
        <w:rPr>
          <w:b/>
        </w:rPr>
      </w:pPr>
      <w:r>
        <w:rPr>
          <w:b/>
          <w:noProof/>
          <w:lang w:eastAsia="en-IN"/>
        </w:rPr>
        <mc:AlternateContent>
          <mc:Choice Requires="wps">
            <w:drawing>
              <wp:anchor distT="0" distB="0" distL="114300" distR="114300" simplePos="0" relativeHeight="251687936" behindDoc="0" locked="0" layoutInCell="1" allowOverlap="1" wp14:anchorId="41C8E590" wp14:editId="531BAE5C">
                <wp:simplePos x="0" y="0"/>
                <wp:positionH relativeFrom="column">
                  <wp:posOffset>2907102</wp:posOffset>
                </wp:positionH>
                <wp:positionV relativeFrom="paragraph">
                  <wp:posOffset>90697</wp:posOffset>
                </wp:positionV>
                <wp:extent cx="8626" cy="371092"/>
                <wp:effectExtent l="76200" t="38100" r="106045" b="48260"/>
                <wp:wrapNone/>
                <wp:docPr id="25" name="Straight Arrow Connector 25"/>
                <wp:cNvGraphicFramePr/>
                <a:graphic xmlns:a="http://schemas.openxmlformats.org/drawingml/2006/main">
                  <a:graphicData uri="http://schemas.microsoft.com/office/word/2010/wordprocessingShape">
                    <wps:wsp>
                      <wps:cNvCnPr/>
                      <wps:spPr>
                        <a:xfrm>
                          <a:off x="0" y="0"/>
                          <a:ext cx="8626" cy="371092"/>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BABE17" id="Straight Arrow Connector 25" o:spid="_x0000_s1026" type="#_x0000_t32" style="position:absolute;margin-left:228.9pt;margin-top:7.15pt;width:.7pt;height:29.2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" strokecolor="#4579b8 [3044]">
                <v:stroke startarrow="open" endarrow="open"/>
              </v:shape>
            </w:pict>
          </mc:Fallback>
        </mc:AlternateContent>
      </w:r>
      <w:r>
        <w:rPr>
          <w:b/>
          <w:noProof/>
          <w:lang w:eastAsia="en-IN"/>
        </w:rPr>
        <mc:AlternateContent>
          <mc:Choice Requires="wps">
            <w:drawing>
              <wp:anchor distT="0" distB="0" distL="114300" distR="114300" simplePos="0" relativeHeight="251686912" behindDoc="0" locked="0" layoutInCell="1" allowOverlap="1" wp14:anchorId="67FCF296" wp14:editId="6DF3454C">
                <wp:simplePos x="0" y="0"/>
                <wp:positionH relativeFrom="column">
                  <wp:posOffset>828136</wp:posOffset>
                </wp:positionH>
                <wp:positionV relativeFrom="paragraph">
                  <wp:posOffset>254300</wp:posOffset>
                </wp:positionV>
                <wp:extent cx="0" cy="207513"/>
                <wp:effectExtent l="95250" t="0" r="57150" b="59690"/>
                <wp:wrapNone/>
                <wp:docPr id="24" name="Straight Arrow Connector 24"/>
                <wp:cNvGraphicFramePr/>
                <a:graphic xmlns:a="http://schemas.openxmlformats.org/drawingml/2006/main">
                  <a:graphicData uri="http://schemas.microsoft.com/office/word/2010/wordprocessingShape">
                    <wps:wsp>
                      <wps:cNvCnPr/>
                      <wps:spPr>
                        <a:xfrm>
                          <a:off x="0" y="0"/>
                          <a:ext cx="0" cy="207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81E2C3" id="Straight Arrow Connector 24" o:spid="_x0000_s1026" type="#_x0000_t32" style="position:absolute;margin-left:65.2pt;margin-top:20pt;width:0;height:16.3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" strokecolor="#4579b8 [3044]">
                <v:stroke endarrow="open"/>
              </v:shape>
            </w:pict>
          </mc:Fallback>
        </mc:AlternateContent>
      </w:r>
      <w:r w:rsidR="00E755E6">
        <w:rPr>
          <w:b/>
          <w:noProof/>
          <w:lang w:eastAsia="en-IN"/>
        </w:rPr>
        <mc:AlternateContent>
          <mc:Choice Requires="wps">
            <w:drawing>
              <wp:anchor distT="0" distB="0" distL="114300" distR="114300" simplePos="0" relativeHeight="251685888" behindDoc="0" locked="0" layoutInCell="1" allowOverlap="1" wp14:anchorId="28B66886" wp14:editId="78D4B684">
                <wp:simplePos x="0" y="0"/>
                <wp:positionH relativeFrom="column">
                  <wp:posOffset>4528281</wp:posOffset>
                </wp:positionH>
                <wp:positionV relativeFrom="paragraph">
                  <wp:posOffset>228900</wp:posOffset>
                </wp:positionV>
                <wp:extent cx="0" cy="250166"/>
                <wp:effectExtent l="95250" t="0" r="57150" b="55245"/>
                <wp:wrapNone/>
                <wp:docPr id="23" name="Straight Arrow Connector 23"/>
                <wp:cNvGraphicFramePr/>
                <a:graphic xmlns:a="http://schemas.openxmlformats.org/drawingml/2006/main">
                  <a:graphicData uri="http://schemas.microsoft.com/office/word/2010/wordprocessingShape">
                    <wps:wsp>
                      <wps:cNvCnPr/>
                      <wps:spPr>
                        <a:xfrm>
                          <a:off x="0" y="0"/>
                          <a:ext cx="0" cy="2501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8EB21" id="Straight Arrow Connector 23" o:spid="_x0000_s1026" type="#_x0000_t32" style="position:absolute;margin-left:356.55pt;margin-top:18pt;width:0;height:19.7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" strokecolor="#4579b8 [3044]">
                <v:stroke endarrow="open"/>
              </v:shape>
            </w:pict>
          </mc:Fallback>
        </mc:AlternateContent>
      </w:r>
      <w:r w:rsidR="00E755E6">
        <w:rPr>
          <w:b/>
          <w:noProof/>
          <w:lang w:eastAsia="en-IN"/>
        </w:rPr>
        <mc:AlternateContent>
          <mc:Choice Requires="wps">
            <w:drawing>
              <wp:anchor distT="0" distB="0" distL="114300" distR="114300" simplePos="0" relativeHeight="251684864" behindDoc="0" locked="0" layoutInCell="1" allowOverlap="1" wp14:anchorId="136ADDFE" wp14:editId="05D30C4E">
                <wp:simplePos x="0" y="0"/>
                <wp:positionH relativeFrom="column">
                  <wp:posOffset>828136</wp:posOffset>
                </wp:positionH>
                <wp:positionV relativeFrom="paragraph">
                  <wp:posOffset>228900</wp:posOffset>
                </wp:positionV>
                <wp:extent cx="3700732" cy="25879"/>
                <wp:effectExtent l="0" t="0" r="14605" b="31750"/>
                <wp:wrapNone/>
                <wp:docPr id="22" name="Straight Connector 22"/>
                <wp:cNvGraphicFramePr/>
                <a:graphic xmlns:a="http://schemas.openxmlformats.org/drawingml/2006/main">
                  <a:graphicData uri="http://schemas.microsoft.com/office/word/2010/wordprocessingShape">
                    <wps:wsp>
                      <wps:cNvCnPr/>
                      <wps:spPr>
                        <a:xfrm flipV="1">
                          <a:off x="0" y="0"/>
                          <a:ext cx="3700732" cy="258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95F42F" id="Straight Connector 22"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65.2pt,18pt" to="356.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" strokecolor="#4579b8 [3044]"/>
            </w:pict>
          </mc:Fallback>
        </mc:AlternateContent>
      </w:r>
    </w:p>
    <w:p w14:paraId="60F90B0C" w14:textId="77777777" w:rsidR="003637F9" w:rsidRDefault="003637F9" w:rsidP="00AD60E4">
      <w:pPr>
        <w:jc w:val="center"/>
        <w:rPr>
          <w:b/>
        </w:rPr>
      </w:pPr>
      <w:r>
        <w:rPr>
          <w:b/>
          <w:noProof/>
          <w:lang w:eastAsia="en-IN"/>
        </w:rPr>
        <mc:AlternateContent>
          <mc:Choice Requires="wps">
            <w:drawing>
              <wp:anchor distT="0" distB="0" distL="114300" distR="114300" simplePos="0" relativeHeight="251671552" behindDoc="0" locked="0" layoutInCell="1" allowOverlap="1" wp14:anchorId="0C8BB434" wp14:editId="668CD447">
                <wp:simplePos x="0" y="0"/>
                <wp:positionH relativeFrom="column">
                  <wp:posOffset>4130794</wp:posOffset>
                </wp:positionH>
                <wp:positionV relativeFrom="paragraph">
                  <wp:posOffset>151130</wp:posOffset>
                </wp:positionV>
                <wp:extent cx="1233170" cy="379095"/>
                <wp:effectExtent l="57150" t="38100" r="62230" b="97155"/>
                <wp:wrapNone/>
                <wp:docPr id="10" name="Pentagon 10"/>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2B4020BD" w14:textId="77777777" w:rsidR="003637F9" w:rsidRDefault="00DF5766" w:rsidP="003637F9">
                            <w:pPr>
                              <w:jc w:val="center"/>
                            </w:pPr>
                            <w:r>
                              <w:t>Warehousing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8BB43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7" type="#_x0000_t15" style="position:absolute;left:0;text-align:left;margin-left:325.25pt;margin-top:11.9pt;width:97.1pt;height:29.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" adj="18280" fillcolor="#a5d5e2 [1624]" strokecolor="#40a7c2 [3048]">
                <v:fill color2="#e4f2f6 [504]" rotate="t" angle="180" colors="0 #9eeaff;22938f #bbefff;1 #e4f9ff" focus="100%" type="gradient"/>
                <v:shadow on="t" color="black" opacity="24903f" origin=",.5" offset="0,.55556mm"/>
                <v:textbox>
                  <w:txbxContent>
                    <w:p w14:paraId="2B4020BD" w14:textId="77777777" w:rsidR="003637F9" w:rsidRDefault="00DF5766" w:rsidP="003637F9">
                      <w:pPr>
                        <w:jc w:val="center"/>
                      </w:pPr>
                      <w:r>
                        <w:t>Warehousing</w:t>
                      </w:r>
                    </w:p>
                  </w:txbxContent>
                </v:textbox>
              </v:shape>
            </w:pict>
          </mc:Fallback>
        </mc:AlternateContent>
      </w:r>
      <w:r>
        <w:rPr>
          <w:b/>
          <w:noProof/>
          <w:lang w:eastAsia="en-IN"/>
        </w:rPr>
        <mc:AlternateContent>
          <mc:Choice Requires="wps">
            <w:drawing>
              <wp:anchor distT="0" distB="0" distL="114300" distR="114300" simplePos="0" relativeHeight="251663360" behindDoc="0" locked="0" layoutInCell="1" allowOverlap="1" wp14:anchorId="43B89A22" wp14:editId="6E3BAFA1">
                <wp:simplePos x="0" y="0"/>
                <wp:positionH relativeFrom="column">
                  <wp:posOffset>274955</wp:posOffset>
                </wp:positionH>
                <wp:positionV relativeFrom="paragraph">
                  <wp:posOffset>133985</wp:posOffset>
                </wp:positionV>
                <wp:extent cx="1233170" cy="379095"/>
                <wp:effectExtent l="57150" t="38100" r="62230" b="97155"/>
                <wp:wrapNone/>
                <wp:docPr id="5" name="Pentagon 5"/>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7904075F" w14:textId="77777777" w:rsidR="003637F9" w:rsidRDefault="003637F9" w:rsidP="003637F9">
                            <w:pPr>
                              <w:jc w:val="center"/>
                            </w:pPr>
                            <w:r>
                              <w:t>Procurement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3B89A22" id="Pentagon 5" o:spid="_x0000_s1028" type="#_x0000_t15" style="position:absolute;left:0;text-align:left;margin-left:21.65pt;margin-top:10.55pt;width:97.1pt;height:29.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" adj="18280" fillcolor="#a5d5e2 [1624]" strokecolor="#40a7c2 [3048]">
                <v:fill color2="#e4f2f6 [504]" rotate="t" angle="180" colors="0 #9eeaff;22938f #bbefff;1 #e4f9ff" focus="100%" type="gradient"/>
                <v:shadow on="t" color="black" opacity="24903f" origin=",.5" offset="0,.55556mm"/>
                <v:textbox>
                  <w:txbxContent>
                    <w:p w14:paraId="7904075F" w14:textId="77777777" w:rsidR="003637F9" w:rsidRDefault="003637F9" w:rsidP="003637F9">
                      <w:pPr>
                        <w:jc w:val="center"/>
                      </w:pPr>
                      <w:r>
                        <w:t>Procurement</w:t>
                      </w:r>
                    </w:p>
                  </w:txbxContent>
                </v:textbox>
              </v:shape>
            </w:pict>
          </mc:Fallback>
        </mc:AlternateContent>
      </w:r>
      <w:r>
        <w:rPr>
          <w:b/>
          <w:noProof/>
          <w:lang w:eastAsia="en-IN"/>
        </w:rPr>
        <mc:AlternateContent>
          <mc:Choice Requires="wps">
            <w:drawing>
              <wp:anchor distT="0" distB="0" distL="114300" distR="114300" simplePos="0" relativeHeight="251667456" behindDoc="0" locked="0" layoutInCell="1" allowOverlap="1" wp14:anchorId="77363150" wp14:editId="750EC611">
                <wp:simplePos x="0" y="0"/>
                <wp:positionH relativeFrom="column">
                  <wp:posOffset>2285365</wp:posOffset>
                </wp:positionH>
                <wp:positionV relativeFrom="paragraph">
                  <wp:posOffset>135255</wp:posOffset>
                </wp:positionV>
                <wp:extent cx="1233170" cy="379095"/>
                <wp:effectExtent l="57150" t="38100" r="62230" b="97155"/>
                <wp:wrapNone/>
                <wp:docPr id="8" name="Pentagon 8"/>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4A116B73" w14:textId="77777777" w:rsidR="003637F9" w:rsidRDefault="003637F9" w:rsidP="003637F9">
                            <w:pPr>
                              <w:jc w:val="center"/>
                            </w:pPr>
                            <w:r>
                              <w:t>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363150" id="Pentagon 8" o:spid="_x0000_s1029" type="#_x0000_t15" style="position:absolute;left:0;text-align:left;margin-left:179.95pt;margin-top:10.65pt;width:97.1pt;height:29.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" adj="18280" fillcolor="#a5d5e2 [1624]" strokecolor="#40a7c2 [3048]">
                <v:fill color2="#e4f2f6 [504]" rotate="t" angle="180" colors="0 #9eeaff;22938f #bbefff;1 #e4f9ff" focus="100%" type="gradient"/>
                <v:shadow on="t" color="black" opacity="24903f" origin=",.5" offset="0,.55556mm"/>
                <v:textbox>
                  <w:txbxContent>
                    <w:p w14:paraId="4A116B73" w14:textId="77777777" w:rsidR="003637F9" w:rsidRDefault="003637F9" w:rsidP="003637F9">
                      <w:pPr>
                        <w:jc w:val="center"/>
                      </w:pPr>
                      <w:r>
                        <w:t>Quality</w:t>
                      </w:r>
                    </w:p>
                  </w:txbxContent>
                </v:textbox>
              </v:shape>
            </w:pict>
          </mc:Fallback>
        </mc:AlternateContent>
      </w:r>
    </w:p>
    <w:p w14:paraId="1953E6D5" w14:textId="51EAF221" w:rsidR="003637F9" w:rsidRDefault="001F578A" w:rsidP="00AD60E4">
      <w:pPr>
        <w:jc w:val="center"/>
        <w:rPr>
          <w:b/>
        </w:rPr>
      </w:pPr>
      <w:r>
        <w:rPr>
          <w:b/>
          <w:noProof/>
          <w:lang w:eastAsia="en-IN"/>
        </w:rPr>
        <mc:AlternateContent>
          <mc:Choice Requires="wps">
            <w:drawing>
              <wp:anchor distT="0" distB="0" distL="114300" distR="114300" simplePos="0" relativeHeight="251679744" behindDoc="0" locked="0" layoutInCell="1" allowOverlap="1" wp14:anchorId="52D16BB1" wp14:editId="3D57B9B9">
                <wp:simplePos x="0" y="0"/>
                <wp:positionH relativeFrom="column">
                  <wp:posOffset>-1621790</wp:posOffset>
                </wp:positionH>
                <wp:positionV relativeFrom="paragraph">
                  <wp:posOffset>12700</wp:posOffset>
                </wp:positionV>
                <wp:extent cx="2950210" cy="525780"/>
                <wp:effectExtent l="50165" t="45085" r="71755" b="90805"/>
                <wp:wrapNone/>
                <wp:docPr id="17" name="Rectangle 17"/>
                <wp:cNvGraphicFramePr/>
                <a:graphic xmlns:a="http://schemas.openxmlformats.org/drawingml/2006/main">
                  <a:graphicData uri="http://schemas.microsoft.com/office/word/2010/wordprocessingShape">
                    <wps:wsp>
                      <wps:cNvSpPr/>
                      <wps:spPr>
                        <a:xfrm rot="16200000">
                          <a:off x="0" y="0"/>
                          <a:ext cx="2950210" cy="52578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134CCD61" w14:textId="77777777" w:rsidR="001F578A" w:rsidRDefault="001F578A" w:rsidP="001F578A">
                            <w:pPr>
                              <w:jc w:val="center"/>
                            </w:pPr>
                            <w:r>
                              <w:t>Supplier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16BB1" id="Rectangle 17" o:spid="_x0000_s1030" style="position:absolute;left:0;text-align:left;margin-left:-127.7pt;margin-top:1pt;width:232.3pt;height:41.4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" fillcolor="#a5d5e2 [1624]" strokecolor="#40a7c2 [3048]">
                <v:fill color2="#e4f2f6 [504]" rotate="t" angle="180" colors="0 #9eeaff;22938f #bbefff;1 #e4f9ff" focus="100%" type="gradient"/>
                <v:shadow on="t" color="black" opacity="24903f" origin=",.5" offset="0,.55556mm"/>
                <v:textbox>
                  <w:txbxContent>
                    <w:p w14:paraId="134CCD61" w14:textId="77777777" w:rsidR="001F578A" w:rsidRDefault="001F578A" w:rsidP="001F578A">
                      <w:pPr>
                        <w:jc w:val="center"/>
                      </w:pPr>
                      <w:r>
                        <w:t>Supplier Processes</w:t>
                      </w:r>
                    </w:p>
                  </w:txbxContent>
                </v:textbox>
              </v:rect>
            </w:pict>
          </mc:Fallback>
        </mc:AlternateContent>
      </w:r>
      <w:r>
        <w:rPr>
          <w:b/>
          <w:noProof/>
          <w:lang w:eastAsia="en-IN"/>
        </w:rPr>
        <mc:AlternateContent>
          <mc:Choice Requires="wps">
            <w:drawing>
              <wp:anchor distT="0" distB="0" distL="114300" distR="114300" simplePos="0" relativeHeight="251681792" behindDoc="0" locked="0" layoutInCell="1" allowOverlap="1" wp14:anchorId="49200D56" wp14:editId="6DAC69A4">
                <wp:simplePos x="0" y="0"/>
                <wp:positionH relativeFrom="column">
                  <wp:posOffset>4506655</wp:posOffset>
                </wp:positionH>
                <wp:positionV relativeFrom="paragraph">
                  <wp:posOffset>61798</wp:posOffset>
                </wp:positionV>
                <wp:extent cx="2950210" cy="525780"/>
                <wp:effectExtent l="50165" t="45085" r="71755" b="90805"/>
                <wp:wrapNone/>
                <wp:docPr id="18" name="Rectangle 18"/>
                <wp:cNvGraphicFramePr/>
                <a:graphic xmlns:a="http://schemas.openxmlformats.org/drawingml/2006/main">
                  <a:graphicData uri="http://schemas.microsoft.com/office/word/2010/wordprocessingShape">
                    <wps:wsp>
                      <wps:cNvSpPr/>
                      <wps:spPr>
                        <a:xfrm rot="5400000">
                          <a:off x="0" y="0"/>
                          <a:ext cx="2950210" cy="52578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62F22F41" w14:textId="77777777" w:rsidR="001F578A" w:rsidRDefault="001F578A" w:rsidP="001F578A">
                            <w:pPr>
                              <w:jc w:val="center"/>
                            </w:pPr>
                            <w:r>
                              <w:t>Customer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00D56" id="Rectangle 18" o:spid="_x0000_s1031" style="position:absolute;left:0;text-align:left;margin-left:354.85pt;margin-top:4.85pt;width:232.3pt;height:41.4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" fillcolor="#a5d5e2 [1624]" strokecolor="#40a7c2 [3048]">
                <v:fill color2="#e4f2f6 [504]" rotate="t" angle="180" colors="0 #9eeaff;22938f #bbefff;1 #e4f9ff" focus="100%" type="gradient"/>
                <v:shadow on="t" color="black" opacity="24903f" origin=",.5" offset="0,.55556mm"/>
                <v:textbox>
                  <w:txbxContent>
                    <w:p w14:paraId="62F22F41" w14:textId="77777777" w:rsidR="001F578A" w:rsidRDefault="001F578A" w:rsidP="001F578A">
                      <w:pPr>
                        <w:jc w:val="center"/>
                      </w:pPr>
                      <w:r>
                        <w:t>Customer Processes</w:t>
                      </w:r>
                    </w:p>
                  </w:txbxContent>
                </v:textbox>
              </v:rect>
            </w:pict>
          </mc:Fallback>
        </mc:AlternateContent>
      </w:r>
      <w:r>
        <w:rPr>
          <w:b/>
          <w:noProof/>
          <w:lang w:eastAsia="en-IN"/>
        </w:rPr>
        <mc:AlternateContent>
          <mc:Choice Requires="wps">
            <w:drawing>
              <wp:anchor distT="0" distB="0" distL="114300" distR="114300" simplePos="0" relativeHeight="251678720" behindDoc="0" locked="0" layoutInCell="1" allowOverlap="1" wp14:anchorId="0A5DAAC6" wp14:editId="466D1A83">
                <wp:simplePos x="0" y="0"/>
                <wp:positionH relativeFrom="column">
                  <wp:posOffset>5184475</wp:posOffset>
                </wp:positionH>
                <wp:positionV relativeFrom="paragraph">
                  <wp:posOffset>202553</wp:posOffset>
                </wp:positionV>
                <wp:extent cx="258793" cy="526679"/>
                <wp:effectExtent l="0" t="0" r="65405" b="64135"/>
                <wp:wrapNone/>
                <wp:docPr id="16" name="Straight Arrow Connector 16"/>
                <wp:cNvGraphicFramePr/>
                <a:graphic xmlns:a="http://schemas.openxmlformats.org/drawingml/2006/main">
                  <a:graphicData uri="http://schemas.microsoft.com/office/word/2010/wordprocessingShape">
                    <wps:wsp>
                      <wps:cNvCnPr/>
                      <wps:spPr>
                        <a:xfrm>
                          <a:off x="0" y="0"/>
                          <a:ext cx="258793" cy="5266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52DBBC" id="Straight Arrow Connector 16" o:spid="_x0000_s1026" type="#_x0000_t32" style="position:absolute;margin-left:408.25pt;margin-top:15.95pt;width:20.4pt;height:41.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" strokecolor="#4579b8 [3044]">
                <v:stroke endarrow="open"/>
              </v:shape>
            </w:pict>
          </mc:Fallback>
        </mc:AlternateContent>
      </w:r>
      <w:r>
        <w:rPr>
          <w:b/>
          <w:noProof/>
          <w:lang w:eastAsia="en-IN"/>
        </w:rPr>
        <mc:AlternateContent>
          <mc:Choice Requires="wps">
            <w:drawing>
              <wp:anchor distT="0" distB="0" distL="114300" distR="114300" simplePos="0" relativeHeight="251677696" behindDoc="0" locked="0" layoutInCell="1" allowOverlap="1" wp14:anchorId="629EF059" wp14:editId="06778198">
                <wp:simplePos x="0" y="0"/>
                <wp:positionH relativeFrom="column">
                  <wp:posOffset>3519170</wp:posOffset>
                </wp:positionH>
                <wp:positionV relativeFrom="paragraph">
                  <wp:posOffset>185767</wp:posOffset>
                </wp:positionV>
                <wp:extent cx="612667" cy="534838"/>
                <wp:effectExtent l="0" t="38100" r="54610" b="17780"/>
                <wp:wrapNone/>
                <wp:docPr id="15" name="Straight Arrow Connector 15"/>
                <wp:cNvGraphicFramePr/>
                <a:graphic xmlns:a="http://schemas.openxmlformats.org/drawingml/2006/main">
                  <a:graphicData uri="http://schemas.microsoft.com/office/word/2010/wordprocessingShape">
                    <wps:wsp>
                      <wps:cNvCnPr/>
                      <wps:spPr>
                        <a:xfrm flipV="1">
                          <a:off x="0" y="0"/>
                          <a:ext cx="612667" cy="53483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28B534F" id="Straight Arrow Connector 15" o:spid="_x0000_s1026" type="#_x0000_t32" style="position:absolute;margin-left:277.1pt;margin-top:14.65pt;width:48.25pt;height:42.1pt;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" strokecolor="#4579b8 [3044]">
                <v:stroke endarrow="open"/>
              </v:shape>
            </w:pict>
          </mc:Fallback>
        </mc:AlternateContent>
      </w:r>
      <w:r>
        <w:rPr>
          <w:b/>
          <w:noProof/>
          <w:lang w:eastAsia="en-IN"/>
        </w:rPr>
        <mc:AlternateContent>
          <mc:Choice Requires="wps">
            <w:drawing>
              <wp:anchor distT="0" distB="0" distL="114300" distR="114300" simplePos="0" relativeHeight="251676672" behindDoc="0" locked="0" layoutInCell="1" allowOverlap="1" wp14:anchorId="31B34FFA" wp14:editId="471006A8">
                <wp:simplePos x="0" y="0"/>
                <wp:positionH relativeFrom="column">
                  <wp:posOffset>3329796</wp:posOffset>
                </wp:positionH>
                <wp:positionV relativeFrom="paragraph">
                  <wp:posOffset>185767</wp:posOffset>
                </wp:positionV>
                <wp:extent cx="189374" cy="543560"/>
                <wp:effectExtent l="0" t="0" r="58420" b="66040"/>
                <wp:wrapNone/>
                <wp:docPr id="14" name="Straight Arrow Connector 14"/>
                <wp:cNvGraphicFramePr/>
                <a:graphic xmlns:a="http://schemas.openxmlformats.org/drawingml/2006/main">
                  <a:graphicData uri="http://schemas.microsoft.com/office/word/2010/wordprocessingShape">
                    <wps:wsp>
                      <wps:cNvCnPr/>
                      <wps:spPr>
                        <a:xfrm>
                          <a:off x="0" y="0"/>
                          <a:ext cx="189374" cy="5435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1E7E9F" id="Straight Arrow Connector 14" o:spid="_x0000_s1026" type="#_x0000_t32" style="position:absolute;margin-left:262.2pt;margin-top:14.65pt;width:14.9pt;height:42.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" strokecolor="#4579b8 [3044]">
                <v:stroke endarrow="open"/>
              </v:shape>
            </w:pict>
          </mc:Fallback>
        </mc:AlternateContent>
      </w:r>
      <w:r>
        <w:rPr>
          <w:b/>
          <w:noProof/>
          <w:lang w:eastAsia="en-IN"/>
        </w:rPr>
        <mc:AlternateContent>
          <mc:Choice Requires="wps">
            <w:drawing>
              <wp:anchor distT="0" distB="0" distL="114300" distR="114300" simplePos="0" relativeHeight="251675648" behindDoc="0" locked="0" layoutInCell="1" allowOverlap="1" wp14:anchorId="4CDC36E5" wp14:editId="3732BD31">
                <wp:simplePos x="0" y="0"/>
                <wp:positionH relativeFrom="column">
                  <wp:posOffset>1647130</wp:posOffset>
                </wp:positionH>
                <wp:positionV relativeFrom="paragraph">
                  <wp:posOffset>185300</wp:posOffset>
                </wp:positionV>
                <wp:extent cx="638870" cy="543932"/>
                <wp:effectExtent l="0" t="38100" r="46990" b="27940"/>
                <wp:wrapNone/>
                <wp:docPr id="13" name="Straight Arrow Connector 13"/>
                <wp:cNvGraphicFramePr/>
                <a:graphic xmlns:a="http://schemas.openxmlformats.org/drawingml/2006/main">
                  <a:graphicData uri="http://schemas.microsoft.com/office/word/2010/wordprocessingShape">
                    <wps:wsp>
                      <wps:cNvCnPr/>
                      <wps:spPr>
                        <a:xfrm flipV="1">
                          <a:off x="0" y="0"/>
                          <a:ext cx="638870" cy="5439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DF9941" id="Straight Arrow Connector 13" o:spid="_x0000_s1026" type="#_x0000_t32" style="position:absolute;margin-left:129.7pt;margin-top:14.6pt;width:50.3pt;height:42.8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" strokecolor="#4579b8 [3044]">
                <v:stroke endarrow="open"/>
              </v:shape>
            </w:pict>
          </mc:Fallback>
        </mc:AlternateContent>
      </w:r>
      <w:r>
        <w:rPr>
          <w:b/>
          <w:noProof/>
          <w:lang w:eastAsia="en-IN"/>
        </w:rPr>
        <mc:AlternateContent>
          <mc:Choice Requires="wps">
            <w:drawing>
              <wp:anchor distT="0" distB="0" distL="114300" distR="114300" simplePos="0" relativeHeight="251674624" behindDoc="0" locked="0" layoutInCell="1" allowOverlap="1" wp14:anchorId="3090DE03" wp14:editId="40A1F16E">
                <wp:simplePos x="0" y="0"/>
                <wp:positionH relativeFrom="column">
                  <wp:posOffset>1311215</wp:posOffset>
                </wp:positionH>
                <wp:positionV relativeFrom="paragraph">
                  <wp:posOffset>185300</wp:posOffset>
                </wp:positionV>
                <wp:extent cx="336430" cy="543932"/>
                <wp:effectExtent l="0" t="0" r="64135" b="66040"/>
                <wp:wrapNone/>
                <wp:docPr id="12" name="Straight Arrow Connector 12"/>
                <wp:cNvGraphicFramePr/>
                <a:graphic xmlns:a="http://schemas.openxmlformats.org/drawingml/2006/main">
                  <a:graphicData uri="http://schemas.microsoft.com/office/word/2010/wordprocessingShape">
                    <wps:wsp>
                      <wps:cNvCnPr/>
                      <wps:spPr>
                        <a:xfrm>
                          <a:off x="0" y="0"/>
                          <a:ext cx="336430" cy="5439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6B183" id="Straight Arrow Connector 12" o:spid="_x0000_s1026" type="#_x0000_t32" style="position:absolute;margin-left:103.25pt;margin-top:14.6pt;width:26.5pt;height:4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" strokecolor="#4579b8 [3044]">
                <v:stroke endarrow="open"/>
              </v:shape>
            </w:pict>
          </mc:Fallback>
        </mc:AlternateContent>
      </w:r>
    </w:p>
    <w:p w14:paraId="000BB685" w14:textId="77777777" w:rsidR="003637F9" w:rsidRDefault="003637F9" w:rsidP="00AD60E4">
      <w:pPr>
        <w:jc w:val="center"/>
        <w:rPr>
          <w:b/>
        </w:rPr>
      </w:pPr>
    </w:p>
    <w:p w14:paraId="5C65C0FD" w14:textId="77777777" w:rsidR="003637F9" w:rsidRDefault="001F578A" w:rsidP="00AD60E4">
      <w:pPr>
        <w:jc w:val="center"/>
        <w:rPr>
          <w:b/>
        </w:rPr>
      </w:pPr>
      <w:r>
        <w:rPr>
          <w:b/>
          <w:noProof/>
          <w:lang w:eastAsia="en-IN"/>
        </w:rPr>
        <mc:AlternateContent>
          <mc:Choice Requires="wps">
            <w:drawing>
              <wp:anchor distT="0" distB="0" distL="114300" distR="114300" simplePos="0" relativeHeight="251673600" behindDoc="0" locked="0" layoutInCell="1" allowOverlap="1" wp14:anchorId="1FB7E8B9" wp14:editId="6D67B9ED">
                <wp:simplePos x="0" y="0"/>
                <wp:positionH relativeFrom="column">
                  <wp:posOffset>4398010</wp:posOffset>
                </wp:positionH>
                <wp:positionV relativeFrom="paragraph">
                  <wp:posOffset>69850</wp:posOffset>
                </wp:positionV>
                <wp:extent cx="1233170" cy="379095"/>
                <wp:effectExtent l="57150" t="38100" r="62230" b="97155"/>
                <wp:wrapNone/>
                <wp:docPr id="11" name="Pentagon 11"/>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7121BE45" w14:textId="77777777" w:rsidR="001F578A" w:rsidRDefault="001F578A" w:rsidP="001F578A">
                            <w:pPr>
                              <w:jc w:val="center"/>
                            </w:pPr>
                            <w:r>
                              <w:t>Transport</w:t>
                            </w:r>
                            <w:r w:rsidR="00DF5766">
                              <w: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B7E8B9" id="Pentagon 11" o:spid="_x0000_s1032" type="#_x0000_t15" style="position:absolute;left:0;text-align:left;margin-left:346.3pt;margin-top:5.5pt;width:97.1pt;height:29.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" adj="18280" fillcolor="#a5d5e2 [1624]" strokecolor="#40a7c2 [3048]">
                <v:fill color2="#e4f2f6 [504]" rotate="t" angle="180" colors="0 #9eeaff;22938f #bbefff;1 #e4f9ff" focus="100%" type="gradient"/>
                <v:shadow on="t" color="black" opacity="24903f" origin=",.5" offset="0,.55556mm"/>
                <v:textbox>
                  <w:txbxContent>
                    <w:p w14:paraId="7121BE45" w14:textId="77777777" w:rsidR="001F578A" w:rsidRDefault="001F578A" w:rsidP="001F578A">
                      <w:pPr>
                        <w:jc w:val="center"/>
                      </w:pPr>
                      <w:r>
                        <w:t>Transport</w:t>
                      </w:r>
                      <w:r w:rsidR="00DF5766">
                        <w:t>ation</w:t>
                      </w:r>
                    </w:p>
                  </w:txbxContent>
                </v:textbox>
              </v:shape>
            </w:pict>
          </mc:Fallback>
        </mc:AlternateContent>
      </w:r>
      <w:r>
        <w:rPr>
          <w:b/>
          <w:noProof/>
          <w:lang w:eastAsia="en-IN"/>
        </w:rPr>
        <mc:AlternateContent>
          <mc:Choice Requires="wps">
            <w:drawing>
              <wp:anchor distT="0" distB="0" distL="114300" distR="114300" simplePos="0" relativeHeight="251669504" behindDoc="0" locked="0" layoutInCell="1" allowOverlap="1" wp14:anchorId="3F54A632" wp14:editId="2D7891A0">
                <wp:simplePos x="0" y="0"/>
                <wp:positionH relativeFrom="column">
                  <wp:posOffset>2470797</wp:posOffset>
                </wp:positionH>
                <wp:positionV relativeFrom="paragraph">
                  <wp:posOffset>69574</wp:posOffset>
                </wp:positionV>
                <wp:extent cx="1233170" cy="379095"/>
                <wp:effectExtent l="57150" t="38100" r="62230" b="97155"/>
                <wp:wrapNone/>
                <wp:docPr id="9" name="Pentagon 9"/>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0A43865B" w14:textId="77777777" w:rsidR="003637F9" w:rsidRDefault="00DF5766" w:rsidP="003637F9">
                            <w:pPr>
                              <w:jc w:val="center"/>
                            </w:pPr>
                            <w:r>
                              <w:t>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54A632" id="Pentagon 9" o:spid="_x0000_s1033" type="#_x0000_t15" style="position:absolute;left:0;text-align:left;margin-left:194.55pt;margin-top:5.5pt;width:97.1pt;height:29.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" adj="18280" fillcolor="#a5d5e2 [1624]" strokecolor="#40a7c2 [3048]">
                <v:fill color2="#e4f2f6 [504]" rotate="t" angle="180" colors="0 #9eeaff;22938f #bbefff;1 #e4f9ff" focus="100%" type="gradient"/>
                <v:shadow on="t" color="black" opacity="24903f" origin=",.5" offset="0,.55556mm"/>
                <v:textbox>
                  <w:txbxContent>
                    <w:p w14:paraId="0A43865B" w14:textId="77777777" w:rsidR="003637F9" w:rsidRDefault="00DF5766" w:rsidP="003637F9">
                      <w:pPr>
                        <w:jc w:val="center"/>
                      </w:pPr>
                      <w:r>
                        <w:t>Packaging</w:t>
                      </w:r>
                    </w:p>
                  </w:txbxContent>
                </v:textbox>
              </v:shape>
            </w:pict>
          </mc:Fallback>
        </mc:AlternateContent>
      </w:r>
      <w:r>
        <w:rPr>
          <w:b/>
          <w:noProof/>
          <w:lang w:eastAsia="en-IN"/>
        </w:rPr>
        <mc:AlternateContent>
          <mc:Choice Requires="wps">
            <w:drawing>
              <wp:anchor distT="0" distB="0" distL="114300" distR="114300" simplePos="0" relativeHeight="251665408" behindDoc="0" locked="0" layoutInCell="1" allowOverlap="1" wp14:anchorId="05776937" wp14:editId="510C1E66">
                <wp:simplePos x="0" y="0"/>
                <wp:positionH relativeFrom="column">
                  <wp:posOffset>615722</wp:posOffset>
                </wp:positionH>
                <wp:positionV relativeFrom="paragraph">
                  <wp:posOffset>75205</wp:posOffset>
                </wp:positionV>
                <wp:extent cx="1233170" cy="379095"/>
                <wp:effectExtent l="57150" t="38100" r="62230" b="97155"/>
                <wp:wrapNone/>
                <wp:docPr id="7" name="Pentagon 7"/>
                <wp:cNvGraphicFramePr/>
                <a:graphic xmlns:a="http://schemas.openxmlformats.org/drawingml/2006/main">
                  <a:graphicData uri="http://schemas.microsoft.com/office/word/2010/wordprocessingShape">
                    <wps:wsp>
                      <wps:cNvSpPr/>
                      <wps:spPr>
                        <a:xfrm>
                          <a:off x="0" y="0"/>
                          <a:ext cx="1233170" cy="379095"/>
                        </a:xfrm>
                        <a:prstGeom prst="homePlate">
                          <a:avLst/>
                        </a:prstGeom>
                      </wps:spPr>
                      <wps:style>
                        <a:lnRef idx="1">
                          <a:schemeClr val="accent5"/>
                        </a:lnRef>
                        <a:fillRef idx="2">
                          <a:schemeClr val="accent5"/>
                        </a:fillRef>
                        <a:effectRef idx="1">
                          <a:schemeClr val="accent5"/>
                        </a:effectRef>
                        <a:fontRef idx="minor">
                          <a:schemeClr val="dk1"/>
                        </a:fontRef>
                      </wps:style>
                      <wps:txbx>
                        <w:txbxContent>
                          <w:p w14:paraId="30F59797" w14:textId="77777777" w:rsidR="003637F9" w:rsidRDefault="00DF5766" w:rsidP="003637F9">
                            <w:pPr>
                              <w:jc w:val="center"/>
                            </w:pPr>
                            <w:r>
                              <w:t>Manufacturing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776937" id="Pentagon 7" o:spid="_x0000_s1034" type="#_x0000_t15" style="position:absolute;left:0;text-align:left;margin-left:48.5pt;margin-top:5.9pt;width:97.1pt;height:29.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" adj="18280" fillcolor="#a5d5e2 [1624]" strokecolor="#40a7c2 [3048]">
                <v:fill color2="#e4f2f6 [504]" rotate="t" angle="180" colors="0 #9eeaff;22938f #bbefff;1 #e4f9ff" focus="100%" type="gradient"/>
                <v:shadow on="t" color="black" opacity="24903f" origin=",.5" offset="0,.55556mm"/>
                <v:textbox>
                  <w:txbxContent>
                    <w:p w14:paraId="30F59797" w14:textId="77777777" w:rsidR="003637F9" w:rsidRDefault="00DF5766" w:rsidP="003637F9">
                      <w:pPr>
                        <w:jc w:val="center"/>
                      </w:pPr>
                      <w:r>
                        <w:t>Manufacturing</w:t>
                      </w:r>
                    </w:p>
                  </w:txbxContent>
                </v:textbox>
              </v:shape>
            </w:pict>
          </mc:Fallback>
        </mc:AlternateContent>
      </w:r>
    </w:p>
    <w:p w14:paraId="58C5589E" w14:textId="77777777" w:rsidR="003637F9" w:rsidRDefault="003637F9" w:rsidP="00AD60E4">
      <w:pPr>
        <w:jc w:val="center"/>
        <w:rPr>
          <w:b/>
        </w:rPr>
      </w:pPr>
    </w:p>
    <w:p w14:paraId="25E57A4B" w14:textId="77777777" w:rsidR="003637F9" w:rsidRDefault="003637F9" w:rsidP="00AD60E4">
      <w:pPr>
        <w:jc w:val="center"/>
        <w:rPr>
          <w:b/>
        </w:rPr>
      </w:pPr>
    </w:p>
    <w:p w14:paraId="6F91615D" w14:textId="77777777" w:rsidR="00AE73ED" w:rsidRDefault="00AE73ED" w:rsidP="00AE5549">
      <w:pPr>
        <w:rPr>
          <w:b/>
        </w:rPr>
      </w:pPr>
    </w:p>
    <w:p w14:paraId="37512FFC" w14:textId="77777777" w:rsidR="001E2379" w:rsidRDefault="001E2379" w:rsidP="00AE5549">
      <w:pPr>
        <w:rPr>
          <w:b/>
        </w:rPr>
      </w:pPr>
    </w:p>
    <w:p w14:paraId="1049E8AC" w14:textId="77777777" w:rsidR="00B17A81" w:rsidRDefault="00B17A81" w:rsidP="00AE5549">
      <w:pPr>
        <w:rPr>
          <w:b/>
        </w:rPr>
      </w:pPr>
    </w:p>
    <w:p w14:paraId="40AAB27C" w14:textId="6428E79A" w:rsidR="00520A78" w:rsidRPr="00AB0FE8" w:rsidRDefault="00520A78" w:rsidP="00AE5549">
      <w:pPr>
        <w:rPr>
          <w:b/>
        </w:rPr>
      </w:pPr>
      <w:r w:rsidRPr="00AB0FE8">
        <w:rPr>
          <w:b/>
        </w:rPr>
        <w:t>PLANNING PROCESS:</w:t>
      </w:r>
    </w:p>
    <w:p w14:paraId="3EB8A3C9" w14:textId="77777777" w:rsidR="006D47B0" w:rsidRDefault="006D47B0" w:rsidP="006D47B0">
      <w:pPr>
        <w:jc w:val="both"/>
      </w:pPr>
      <w:r>
        <w:t>The process of making plans in the supply chain entails coordinating the motion of a product from uncooked substances to give up customers. This encompasses diverse factors like supply planning, manufacturing making plans, call for forecasting, and income and operations planning. This planning method commonly includes tiers along with data series, evaluation, method development, and execution, as defined by way of( Fung et al. In 2019).</w:t>
      </w:r>
    </w:p>
    <w:p w14:paraId="2BA7E2AA" w14:textId="4C7026CB" w:rsidR="00D74428" w:rsidRDefault="006D47B0" w:rsidP="006D47B0">
      <w:pPr>
        <w:jc w:val="both"/>
      </w:pPr>
      <w:r>
        <w:t xml:space="preserve">In contemporary worldwide marketplace, it is important to have effective planning for sustainable logistics techniques a good way to achieve a hit commercial enterprise targets. However, accomplishing this level of making plans calls for extensive and practical logistics networks. These networks include suppliers, producers, retailers, give up-customers, and logistic </w:t>
      </w:r>
      <w:proofErr w:type="spellStart"/>
      <w:r>
        <w:t>centers</w:t>
      </w:r>
      <w:proofErr w:type="spellEnd"/>
      <w:r>
        <w:t xml:space="preserve">, among others. Logistic facilities, which function the hubs connecting all these players inside the gadget and permitting diverse transportation methods, are available in various forms, sizes, and </w:t>
      </w:r>
      <w:proofErr w:type="spellStart"/>
      <w:r>
        <w:t>abilties</w:t>
      </w:r>
      <w:proofErr w:type="spellEnd"/>
      <w:r>
        <w:t>. Notably, intermodal terminals stand out because of their specific capabilities and the advantages they bring to the supply chain, as mentioned with the aid of (Tadić et al. In 2019).</w:t>
      </w:r>
    </w:p>
    <w:p w14:paraId="7C09FAE9" w14:textId="77777777" w:rsidR="00D74428" w:rsidRDefault="00D74428" w:rsidP="00833013">
      <w:pPr>
        <w:jc w:val="both"/>
      </w:pPr>
    </w:p>
    <w:p w14:paraId="5E70F152" w14:textId="77777777" w:rsidR="00D74428" w:rsidRDefault="00D74428" w:rsidP="00833013">
      <w:pPr>
        <w:jc w:val="both"/>
      </w:pPr>
    </w:p>
    <w:p w14:paraId="0877269E" w14:textId="77777777" w:rsidR="00D74428" w:rsidRDefault="00D74428" w:rsidP="00833013">
      <w:pPr>
        <w:jc w:val="both"/>
      </w:pPr>
    </w:p>
    <w:p w14:paraId="54DE31EF" w14:textId="77777777" w:rsidR="00D74428" w:rsidRDefault="00D74428" w:rsidP="00833013">
      <w:pPr>
        <w:jc w:val="both"/>
      </w:pPr>
    </w:p>
    <w:p w14:paraId="0F1B7FD7" w14:textId="77777777" w:rsidR="006D47B0" w:rsidRDefault="006D47B0" w:rsidP="00833013">
      <w:pPr>
        <w:jc w:val="both"/>
      </w:pPr>
    </w:p>
    <w:p w14:paraId="12A719A9" w14:textId="77777777" w:rsidR="006D47B0" w:rsidRPr="00833013" w:rsidRDefault="006D47B0" w:rsidP="00833013">
      <w:pPr>
        <w:jc w:val="both"/>
        <w:rPr>
          <w:vanish/>
        </w:rPr>
      </w:pPr>
    </w:p>
    <w:p w14:paraId="582092B9" w14:textId="2FF203C9" w:rsidR="00AD60E4" w:rsidRDefault="00080B58" w:rsidP="00791E2F">
      <w:pPr>
        <w:jc w:val="both"/>
        <w:rPr>
          <w:b/>
        </w:rPr>
      </w:pPr>
      <w:r w:rsidRPr="00AB0FE8">
        <w:rPr>
          <w:b/>
        </w:rPr>
        <w:t xml:space="preserve">SUSTAINABLE </w:t>
      </w:r>
      <w:r w:rsidR="00FF3CFA" w:rsidRPr="00AB0FE8">
        <w:rPr>
          <w:b/>
        </w:rPr>
        <w:t>PRACTICE</w:t>
      </w:r>
      <w:r w:rsidR="00A40149" w:rsidRPr="00AB0FE8">
        <w:rPr>
          <w:b/>
        </w:rPr>
        <w:t>S</w:t>
      </w:r>
      <w:r w:rsidRPr="00AB0FE8">
        <w:rPr>
          <w:b/>
        </w:rPr>
        <w:t xml:space="preserve"> IN PLANNING PROCESS</w:t>
      </w:r>
      <w:r w:rsidR="00FF3CFA" w:rsidRPr="00AB0FE8">
        <w:rPr>
          <w:b/>
        </w:rPr>
        <w:t>:</w:t>
      </w:r>
    </w:p>
    <w:p w14:paraId="74A9AFED" w14:textId="77777777" w:rsidR="00AE73ED" w:rsidRDefault="00AE73ED" w:rsidP="00791E2F">
      <w:pPr>
        <w:jc w:val="both"/>
        <w:rPr>
          <w:b/>
        </w:rPr>
      </w:pPr>
    </w:p>
    <w:tbl>
      <w:tblPr>
        <w:tblStyle w:val="TableGrid"/>
        <w:tblW w:w="0" w:type="auto"/>
        <w:tblLook w:val="04A0" w:firstRow="1" w:lastRow="0" w:firstColumn="1" w:lastColumn="0" w:noHBand="0" w:noVBand="1"/>
      </w:tblPr>
      <w:tblGrid>
        <w:gridCol w:w="2405"/>
        <w:gridCol w:w="6611"/>
      </w:tblGrid>
      <w:tr w:rsidR="00AD60E4" w14:paraId="60375FAC" w14:textId="77777777" w:rsidTr="00704858">
        <w:tc>
          <w:tcPr>
            <w:tcW w:w="2405" w:type="dxa"/>
          </w:tcPr>
          <w:p w14:paraId="2CCF0671" w14:textId="77777777" w:rsidR="00AD60E4" w:rsidRDefault="00D123C4" w:rsidP="00AD60E4">
            <w:pPr>
              <w:jc w:val="center"/>
              <w:rPr>
                <w:b/>
              </w:rPr>
            </w:pPr>
            <w:r>
              <w:rPr>
                <w:b/>
              </w:rPr>
              <w:t>Particulars</w:t>
            </w:r>
          </w:p>
        </w:tc>
        <w:tc>
          <w:tcPr>
            <w:tcW w:w="6611" w:type="dxa"/>
          </w:tcPr>
          <w:p w14:paraId="1D36F3E5" w14:textId="77777777" w:rsidR="00AD60E4" w:rsidRDefault="00AD60E4" w:rsidP="00AD60E4">
            <w:pPr>
              <w:jc w:val="center"/>
              <w:rPr>
                <w:b/>
              </w:rPr>
            </w:pPr>
            <w:r>
              <w:rPr>
                <w:b/>
              </w:rPr>
              <w:t>Examples</w:t>
            </w:r>
          </w:p>
        </w:tc>
      </w:tr>
      <w:tr w:rsidR="00AD60E4" w14:paraId="70308973" w14:textId="77777777" w:rsidTr="00704858">
        <w:tc>
          <w:tcPr>
            <w:tcW w:w="2405" w:type="dxa"/>
          </w:tcPr>
          <w:p w14:paraId="475E2E43" w14:textId="77777777" w:rsidR="00AD60E4" w:rsidRDefault="00AD60E4" w:rsidP="00AD60E4">
            <w:pPr>
              <w:jc w:val="center"/>
              <w:rPr>
                <w:b/>
              </w:rPr>
            </w:pPr>
          </w:p>
          <w:p w14:paraId="0321A5F2" w14:textId="77777777" w:rsidR="00AD60E4" w:rsidRDefault="00AD60E4" w:rsidP="00AD60E4">
            <w:pPr>
              <w:jc w:val="center"/>
              <w:rPr>
                <w:b/>
              </w:rPr>
            </w:pPr>
          </w:p>
          <w:p w14:paraId="3CE7F414" w14:textId="77777777" w:rsidR="00AD60E4" w:rsidRDefault="00AD60E4" w:rsidP="00AD60E4">
            <w:pPr>
              <w:jc w:val="center"/>
              <w:rPr>
                <w:b/>
              </w:rPr>
            </w:pPr>
          </w:p>
          <w:p w14:paraId="298B81D4" w14:textId="77777777" w:rsidR="00AD60E4" w:rsidRDefault="00AD60E4" w:rsidP="00AD60E4">
            <w:pPr>
              <w:jc w:val="center"/>
              <w:rPr>
                <w:b/>
              </w:rPr>
            </w:pPr>
          </w:p>
          <w:p w14:paraId="68007555" w14:textId="77777777" w:rsidR="00AD60E4" w:rsidRDefault="00AD60E4" w:rsidP="00AD60E4">
            <w:pPr>
              <w:jc w:val="center"/>
              <w:rPr>
                <w:b/>
              </w:rPr>
            </w:pPr>
          </w:p>
          <w:p w14:paraId="74A23D7B" w14:textId="77777777" w:rsidR="00AD60E4" w:rsidRDefault="00AD60E4" w:rsidP="00AD60E4">
            <w:pPr>
              <w:jc w:val="center"/>
              <w:rPr>
                <w:b/>
              </w:rPr>
            </w:pPr>
          </w:p>
          <w:p w14:paraId="0F1D7E57" w14:textId="77777777" w:rsidR="00AD60E4" w:rsidRDefault="00AD60E4" w:rsidP="00AD60E4">
            <w:pPr>
              <w:jc w:val="center"/>
              <w:rPr>
                <w:b/>
              </w:rPr>
            </w:pPr>
          </w:p>
          <w:p w14:paraId="79847D62" w14:textId="77777777" w:rsidR="00AD60E4" w:rsidRDefault="00AD60E4" w:rsidP="00AD60E4">
            <w:pPr>
              <w:jc w:val="center"/>
              <w:rPr>
                <w:b/>
              </w:rPr>
            </w:pPr>
          </w:p>
          <w:p w14:paraId="6ACB1821" w14:textId="77777777" w:rsidR="00AD60E4" w:rsidRDefault="00AD60E4" w:rsidP="00AD60E4">
            <w:pPr>
              <w:jc w:val="center"/>
              <w:rPr>
                <w:b/>
              </w:rPr>
            </w:pPr>
            <w:r>
              <w:rPr>
                <w:b/>
              </w:rPr>
              <w:t>Product Design</w:t>
            </w:r>
          </w:p>
        </w:tc>
        <w:tc>
          <w:tcPr>
            <w:tcW w:w="6611" w:type="dxa"/>
          </w:tcPr>
          <w:p w14:paraId="47D9236B" w14:textId="559DE46F" w:rsidR="00AD60E4" w:rsidRPr="00B17A81" w:rsidRDefault="00D74428" w:rsidP="00B17A81">
            <w:pPr>
              <w:pStyle w:val="ListParagraph"/>
              <w:numPr>
                <w:ilvl w:val="0"/>
                <w:numId w:val="9"/>
              </w:numPr>
              <w:jc w:val="both"/>
              <w:rPr>
                <w:b/>
              </w:rPr>
            </w:pPr>
            <w:r w:rsidRPr="00D74428">
              <w:t>Nike employs a strategic approach in developing and executing its product design, manufacturing, and distribution processes. When it comes to product design, Nike consistently aims for innovative designs to enhance its overall business growth. In the past, the creation of a typical pair of Nike sneakers required assembling approximately 35 different components, necessitating complex manufacturing methods and a substantial workforce, including engineers. In response to these challenges, Nike introduced a groundbreaking innovation called "fly knit," which allowed for the creation of the entire upper portion of the shoe as a single piece.</w:t>
            </w:r>
          </w:p>
        </w:tc>
      </w:tr>
      <w:tr w:rsidR="00AD60E4" w14:paraId="06C6CEDC" w14:textId="77777777" w:rsidTr="00704858">
        <w:trPr>
          <w:trHeight w:val="64"/>
        </w:trPr>
        <w:tc>
          <w:tcPr>
            <w:tcW w:w="2405" w:type="dxa"/>
          </w:tcPr>
          <w:p w14:paraId="1115E8DB" w14:textId="77777777" w:rsidR="00AD60E4" w:rsidRDefault="00AD60E4" w:rsidP="00791E2F">
            <w:pPr>
              <w:jc w:val="both"/>
              <w:rPr>
                <w:b/>
              </w:rPr>
            </w:pPr>
          </w:p>
          <w:p w14:paraId="1092D894" w14:textId="77777777" w:rsidR="00AD60E4" w:rsidRDefault="00AD60E4" w:rsidP="00791E2F">
            <w:pPr>
              <w:jc w:val="both"/>
              <w:rPr>
                <w:b/>
              </w:rPr>
            </w:pPr>
          </w:p>
          <w:p w14:paraId="6C8B5006" w14:textId="77777777" w:rsidR="00AD60E4" w:rsidRDefault="00AD60E4" w:rsidP="00791E2F">
            <w:pPr>
              <w:jc w:val="both"/>
              <w:rPr>
                <w:b/>
              </w:rPr>
            </w:pPr>
          </w:p>
          <w:p w14:paraId="3789E11A" w14:textId="77777777" w:rsidR="00AD60E4" w:rsidRDefault="00AD60E4" w:rsidP="00791E2F">
            <w:pPr>
              <w:jc w:val="both"/>
              <w:rPr>
                <w:b/>
              </w:rPr>
            </w:pPr>
          </w:p>
          <w:p w14:paraId="3F8D8414" w14:textId="77777777" w:rsidR="00AD60E4" w:rsidRDefault="00AD60E4" w:rsidP="00791E2F">
            <w:pPr>
              <w:jc w:val="both"/>
              <w:rPr>
                <w:b/>
              </w:rPr>
            </w:pPr>
          </w:p>
          <w:p w14:paraId="3310C0BE" w14:textId="77777777" w:rsidR="00AD60E4" w:rsidRDefault="00AD60E4" w:rsidP="00791E2F">
            <w:pPr>
              <w:jc w:val="both"/>
              <w:rPr>
                <w:b/>
              </w:rPr>
            </w:pPr>
          </w:p>
          <w:p w14:paraId="24BF0BD2" w14:textId="77777777" w:rsidR="00AD60E4" w:rsidRDefault="00AD60E4" w:rsidP="00AD60E4">
            <w:pPr>
              <w:jc w:val="center"/>
              <w:rPr>
                <w:b/>
              </w:rPr>
            </w:pPr>
          </w:p>
          <w:p w14:paraId="5035461D" w14:textId="77777777" w:rsidR="00AD60E4" w:rsidRDefault="00AD60E4" w:rsidP="00AD60E4">
            <w:pPr>
              <w:jc w:val="center"/>
              <w:rPr>
                <w:b/>
              </w:rPr>
            </w:pPr>
            <w:r>
              <w:rPr>
                <w:b/>
              </w:rPr>
              <w:t>Distribution</w:t>
            </w:r>
          </w:p>
        </w:tc>
        <w:tc>
          <w:tcPr>
            <w:tcW w:w="6611" w:type="dxa"/>
          </w:tcPr>
          <w:p w14:paraId="26CFA3AC" w14:textId="08FD2B3C" w:rsidR="00AD60E4" w:rsidRPr="00AD60E4" w:rsidRDefault="00D74428" w:rsidP="00791E2F">
            <w:pPr>
              <w:pStyle w:val="ListParagraph"/>
              <w:numPr>
                <w:ilvl w:val="0"/>
                <w:numId w:val="17"/>
              </w:numPr>
              <w:jc w:val="both"/>
            </w:pPr>
            <w:r w:rsidRPr="00D74428">
              <w:t>In their distribution strategy, Nike introduced a new data analytics tool called "Zodiac," which provided the company with more extensive customer information. This tool includes a novel app feature that enables Nike's stores to identify customers who have installed the app. The app can then utilize the recorded customer preferences to suggest relevant products. Once the app identifies a customer, it can recommend personalized product selections and allow customers to reserve items for a try-on in a private locker. Additionally, customers have the convenience of making payments within the app, eliminating the need to wait in line (Fung et al., 2019).</w:t>
            </w:r>
          </w:p>
        </w:tc>
      </w:tr>
    </w:tbl>
    <w:p w14:paraId="399307FE" w14:textId="77777777" w:rsidR="00C61572" w:rsidRDefault="00C61572" w:rsidP="00791E2F">
      <w:pPr>
        <w:jc w:val="both"/>
        <w:rPr>
          <w:b/>
        </w:rPr>
      </w:pPr>
    </w:p>
    <w:p w14:paraId="0DC42666" w14:textId="6E75D5AC" w:rsidR="00977E27" w:rsidRPr="00AB0FE8" w:rsidRDefault="00977E27" w:rsidP="00791E2F">
      <w:pPr>
        <w:jc w:val="both"/>
        <w:rPr>
          <w:b/>
        </w:rPr>
      </w:pPr>
      <w:r w:rsidRPr="00AB0FE8">
        <w:rPr>
          <w:b/>
        </w:rPr>
        <w:t>BENEFITS</w:t>
      </w:r>
      <w:r>
        <w:rPr>
          <w:b/>
        </w:rPr>
        <w:t xml:space="preserve"> OF SUSTAINABLE PLANNING </w:t>
      </w:r>
      <w:r w:rsidRPr="00AB0FE8">
        <w:rPr>
          <w:b/>
        </w:rPr>
        <w:t>PROCESS:</w:t>
      </w:r>
    </w:p>
    <w:p w14:paraId="7AB16C9B" w14:textId="77777777" w:rsidR="00C37084" w:rsidRPr="00C37084" w:rsidRDefault="00C37084" w:rsidP="00C37084">
      <w:pPr>
        <w:jc w:val="both"/>
        <w:rPr>
          <w:rFonts w:eastAsia="Times New Roman"/>
          <w:color w:val="000000"/>
          <w:sz w:val="25"/>
          <w:szCs w:val="25"/>
          <w:lang w:eastAsia="en-IN"/>
        </w:rPr>
      </w:pPr>
      <w:r w:rsidRPr="00C37084">
        <w:rPr>
          <w:rFonts w:eastAsia="Times New Roman"/>
          <w:color w:val="000000"/>
          <w:sz w:val="25"/>
          <w:szCs w:val="25"/>
          <w:lang w:eastAsia="en-IN"/>
        </w:rPr>
        <w:t>Extend the life of a constructing thru growing flexibility, making it more adaptable and, consequently, extra able to meet the changing wishes of occupants. The choice of fabric will also affect the lifespan of buildings. More lengthy-lasting cloth will result in much less renovation and repair paintings over the course of the existence of a constructing.</w:t>
      </w:r>
    </w:p>
    <w:p w14:paraId="03A0826E" w14:textId="5CD7033C" w:rsidR="00C37084" w:rsidRPr="00C37084" w:rsidRDefault="00C37084" w:rsidP="00C37084">
      <w:pPr>
        <w:jc w:val="both"/>
        <w:rPr>
          <w:rFonts w:eastAsia="Times New Roman"/>
          <w:color w:val="000000"/>
          <w:sz w:val="25"/>
          <w:szCs w:val="25"/>
          <w:lang w:eastAsia="en-IN"/>
        </w:rPr>
      </w:pPr>
      <w:r w:rsidRPr="00C37084">
        <w:rPr>
          <w:rFonts w:eastAsia="Times New Roman"/>
          <w:color w:val="000000"/>
          <w:sz w:val="25"/>
          <w:szCs w:val="25"/>
          <w:lang w:eastAsia="en-IN"/>
        </w:rPr>
        <w:t xml:space="preserve">- Decrease the strength requirements of the constructing by way of using the orientation of the residing to maximize sun benefit, or enhance insulation. Consideration of renewable heating technology, which includes biomass and wind energy and their suitability to a website, will permit less complex installation, thereby facilitating a discount at the dependence on fossil fuels. Sustainable layout can increase the power overall performance of dwellings with the aid of the usage of </w:t>
      </w:r>
      <w:r>
        <w:rPr>
          <w:rFonts w:eastAsia="Times New Roman"/>
          <w:color w:val="000000"/>
          <w:sz w:val="25"/>
          <w:szCs w:val="25"/>
          <w:lang w:eastAsia="en-IN"/>
        </w:rPr>
        <w:t>40</w:t>
      </w:r>
      <w:r w:rsidRPr="00C37084">
        <w:rPr>
          <w:rFonts w:eastAsia="Times New Roman"/>
          <w:color w:val="000000"/>
          <w:sz w:val="25"/>
          <w:szCs w:val="25"/>
          <w:lang w:eastAsia="en-IN"/>
        </w:rPr>
        <w:t>%.</w:t>
      </w:r>
    </w:p>
    <w:p w14:paraId="3FB85CD9" w14:textId="77777777" w:rsidR="00C37084" w:rsidRPr="00C37084" w:rsidRDefault="00C37084" w:rsidP="00C37084">
      <w:pPr>
        <w:jc w:val="both"/>
        <w:rPr>
          <w:rFonts w:eastAsia="Times New Roman"/>
          <w:color w:val="000000"/>
          <w:sz w:val="25"/>
          <w:szCs w:val="25"/>
          <w:lang w:eastAsia="en-IN"/>
        </w:rPr>
      </w:pPr>
      <w:r w:rsidRPr="00C37084">
        <w:rPr>
          <w:rFonts w:eastAsia="Times New Roman"/>
          <w:color w:val="000000"/>
          <w:sz w:val="25"/>
          <w:szCs w:val="25"/>
          <w:lang w:eastAsia="en-IN"/>
        </w:rPr>
        <w:t xml:space="preserve">- Decrease the general emissions in the course of introduction of the dwelling through taking into account the materials used on internet site on-line. The format can ensure that </w:t>
      </w:r>
      <w:r w:rsidRPr="00C37084">
        <w:rPr>
          <w:rFonts w:eastAsia="Times New Roman"/>
          <w:color w:val="000000"/>
          <w:sz w:val="25"/>
          <w:szCs w:val="25"/>
          <w:lang w:eastAsia="en-IN"/>
        </w:rPr>
        <w:lastRenderedPageBreak/>
        <w:t>desired sizes of materials and components are used, restricting the need for onsite amendment and the related waste.  Use of non-poisonous materials also can be restrained.</w:t>
      </w:r>
    </w:p>
    <w:p w14:paraId="1ECED517" w14:textId="77777777" w:rsidR="00C37084" w:rsidRPr="00C37084" w:rsidRDefault="00C37084" w:rsidP="00C37084">
      <w:pPr>
        <w:jc w:val="both"/>
        <w:rPr>
          <w:rFonts w:eastAsia="Times New Roman"/>
          <w:color w:val="000000"/>
          <w:sz w:val="25"/>
          <w:szCs w:val="25"/>
          <w:lang w:eastAsia="en-IN"/>
        </w:rPr>
      </w:pPr>
      <w:r w:rsidRPr="00C37084">
        <w:rPr>
          <w:rFonts w:eastAsia="Times New Roman"/>
          <w:color w:val="000000"/>
          <w:sz w:val="25"/>
          <w:szCs w:val="25"/>
          <w:lang w:eastAsia="en-IN"/>
        </w:rPr>
        <w:t>- Limiting using non-renewable and scarce assets during manufacturing by way of selecting renewable and/or sustainable substances will help in sustainability. Selecting a protracted-lasting material can also lessen the want for substitute within the future.</w:t>
      </w:r>
    </w:p>
    <w:p w14:paraId="64C11D24" w14:textId="77777777" w:rsidR="00C37084" w:rsidRDefault="00C37084" w:rsidP="00C37084">
      <w:pPr>
        <w:jc w:val="both"/>
        <w:rPr>
          <w:rFonts w:eastAsia="Times New Roman"/>
          <w:color w:val="000000"/>
          <w:sz w:val="25"/>
          <w:szCs w:val="25"/>
          <w:lang w:eastAsia="en-IN"/>
        </w:rPr>
      </w:pPr>
      <w:r w:rsidRPr="00C37084">
        <w:rPr>
          <w:rFonts w:eastAsia="Times New Roman"/>
          <w:color w:val="000000"/>
          <w:sz w:val="25"/>
          <w:szCs w:val="25"/>
          <w:lang w:eastAsia="en-IN"/>
        </w:rPr>
        <w:t>- Help to minimise waste production throughout the development system and provide for recycling of each creation waste and home waste generated in the course of the safety of the building.</w:t>
      </w:r>
    </w:p>
    <w:p w14:paraId="180926DF" w14:textId="77777777" w:rsidR="004071BA" w:rsidRDefault="004071BA" w:rsidP="00C37084">
      <w:pPr>
        <w:jc w:val="both"/>
        <w:rPr>
          <w:b/>
        </w:rPr>
      </w:pPr>
    </w:p>
    <w:p w14:paraId="51A4BA23" w14:textId="77777777" w:rsidR="004071BA" w:rsidRDefault="004071BA" w:rsidP="00C37084">
      <w:pPr>
        <w:jc w:val="both"/>
        <w:rPr>
          <w:b/>
        </w:rPr>
      </w:pPr>
    </w:p>
    <w:p w14:paraId="1E9FC879" w14:textId="322507B0" w:rsidR="00D222BE" w:rsidRPr="00AB0FE8" w:rsidRDefault="00D222BE" w:rsidP="00C37084">
      <w:pPr>
        <w:jc w:val="both"/>
        <w:rPr>
          <w:b/>
        </w:rPr>
      </w:pPr>
      <w:r w:rsidRPr="00AB0FE8">
        <w:rPr>
          <w:b/>
        </w:rPr>
        <w:t>PROCUREMENT</w:t>
      </w:r>
      <w:r w:rsidR="0073059E" w:rsidRPr="00AB0FE8">
        <w:rPr>
          <w:b/>
        </w:rPr>
        <w:t xml:space="preserve"> PROCESS</w:t>
      </w:r>
      <w:r w:rsidR="00BC61AC" w:rsidRPr="00AB0FE8">
        <w:rPr>
          <w:b/>
        </w:rPr>
        <w:t>:</w:t>
      </w:r>
    </w:p>
    <w:p w14:paraId="60456DBA" w14:textId="761A60E9" w:rsidR="0089752C" w:rsidRDefault="0089752C" w:rsidP="0089752C">
      <w:pPr>
        <w:jc w:val="both"/>
      </w:pPr>
      <w:r>
        <w:t>Organizations are accomplishing out to the providers of various places global to get raw material for customers expectation in terms of cost, first-rate and pace. Organization must additionally look at the policies and regulations of the government at the same time as satisfying consumer’s necessities and fulfilling the want of different stakeholders by using adopting sustainability in their enterprise procedures.</w:t>
      </w:r>
    </w:p>
    <w:p w14:paraId="0711A8AB" w14:textId="06D94882" w:rsidR="0089752C" w:rsidRDefault="0089752C" w:rsidP="00791E2F">
      <w:pPr>
        <w:jc w:val="both"/>
        <w:rPr>
          <w:b/>
        </w:rPr>
      </w:pPr>
      <w:r>
        <w:t>Sustainable sourcing is carried out through diverse techniques which include supplier management, evaluation of supplier choice and designing sustainable shopping for rules and techniques. Trust constructing, communique, restricting buy handiest to sustainable products and from sustainable supplier, stakeholder collaboration and many others. Also, can be used in accomplishing sustainable sourcing (Ambekar et al., 2019)</w:t>
      </w:r>
    </w:p>
    <w:p w14:paraId="0B19C99C" w14:textId="470E34F0" w:rsidR="00C13180" w:rsidRPr="00EB6430" w:rsidRDefault="0089752C" w:rsidP="00791E2F">
      <w:pPr>
        <w:jc w:val="both"/>
      </w:pPr>
      <w:r w:rsidRPr="00AB0FE8">
        <w:rPr>
          <w:b/>
        </w:rPr>
        <w:t>SUSTAINABLE PRACTICES</w:t>
      </w:r>
      <w:r w:rsidR="0073059E" w:rsidRPr="00AB0FE8">
        <w:rPr>
          <w:b/>
        </w:rPr>
        <w:t xml:space="preserve"> IN PROCUREMENT PROCESS</w:t>
      </w:r>
      <w:r w:rsidR="00C13180" w:rsidRPr="00AB0FE8">
        <w:rPr>
          <w:b/>
        </w:rPr>
        <w:t>:</w:t>
      </w:r>
    </w:p>
    <w:tbl>
      <w:tblPr>
        <w:tblStyle w:val="TableGrid"/>
        <w:tblW w:w="0" w:type="auto"/>
        <w:tblLook w:val="04A0" w:firstRow="1" w:lastRow="0" w:firstColumn="1" w:lastColumn="0" w:noHBand="0" w:noVBand="1"/>
      </w:tblPr>
      <w:tblGrid>
        <w:gridCol w:w="1838"/>
        <w:gridCol w:w="7178"/>
      </w:tblGrid>
      <w:tr w:rsidR="00CE016E" w14:paraId="42E0FA3F" w14:textId="77777777" w:rsidTr="00704858">
        <w:tc>
          <w:tcPr>
            <w:tcW w:w="1838" w:type="dxa"/>
          </w:tcPr>
          <w:p w14:paraId="7758267B" w14:textId="77777777" w:rsidR="00CE016E" w:rsidRDefault="00886EEC" w:rsidP="00446A66">
            <w:pPr>
              <w:jc w:val="center"/>
              <w:rPr>
                <w:b/>
              </w:rPr>
            </w:pPr>
            <w:r>
              <w:rPr>
                <w:b/>
              </w:rPr>
              <w:t>Particulars</w:t>
            </w:r>
          </w:p>
        </w:tc>
        <w:tc>
          <w:tcPr>
            <w:tcW w:w="7178" w:type="dxa"/>
          </w:tcPr>
          <w:p w14:paraId="0BC94176" w14:textId="77777777" w:rsidR="00CE016E" w:rsidRDefault="00CE016E" w:rsidP="006D4BFF">
            <w:pPr>
              <w:jc w:val="center"/>
              <w:rPr>
                <w:b/>
              </w:rPr>
            </w:pPr>
            <w:r>
              <w:rPr>
                <w:b/>
              </w:rPr>
              <w:t>Example</w:t>
            </w:r>
          </w:p>
        </w:tc>
      </w:tr>
      <w:tr w:rsidR="00CE016E" w14:paraId="79FCF250" w14:textId="77777777" w:rsidTr="00704858">
        <w:tc>
          <w:tcPr>
            <w:tcW w:w="1838" w:type="dxa"/>
          </w:tcPr>
          <w:p w14:paraId="4BED2D6F" w14:textId="77777777" w:rsidR="00446A66" w:rsidRDefault="00446A66" w:rsidP="00446A66">
            <w:pPr>
              <w:jc w:val="center"/>
              <w:rPr>
                <w:b/>
              </w:rPr>
            </w:pPr>
          </w:p>
          <w:p w14:paraId="64F4E067" w14:textId="77777777" w:rsidR="009740A2" w:rsidRDefault="009740A2" w:rsidP="009740A2">
            <w:pPr>
              <w:jc w:val="center"/>
              <w:rPr>
                <w:b/>
              </w:rPr>
            </w:pPr>
          </w:p>
          <w:p w14:paraId="2151AA88" w14:textId="77777777" w:rsidR="009740A2" w:rsidRDefault="009740A2" w:rsidP="009740A2">
            <w:pPr>
              <w:jc w:val="center"/>
              <w:rPr>
                <w:b/>
              </w:rPr>
            </w:pPr>
          </w:p>
          <w:p w14:paraId="5507F873" w14:textId="77777777" w:rsidR="009740A2" w:rsidRDefault="009740A2" w:rsidP="009740A2">
            <w:pPr>
              <w:jc w:val="center"/>
              <w:rPr>
                <w:b/>
              </w:rPr>
            </w:pPr>
          </w:p>
          <w:p w14:paraId="2DD333D6" w14:textId="77777777" w:rsidR="009740A2" w:rsidRDefault="009740A2" w:rsidP="009740A2">
            <w:pPr>
              <w:jc w:val="center"/>
              <w:rPr>
                <w:b/>
              </w:rPr>
            </w:pPr>
          </w:p>
          <w:p w14:paraId="1A786D57" w14:textId="77777777" w:rsidR="00CE016E" w:rsidRDefault="009740A2" w:rsidP="009740A2">
            <w:pPr>
              <w:jc w:val="center"/>
              <w:rPr>
                <w:b/>
              </w:rPr>
            </w:pPr>
            <w:r>
              <w:rPr>
                <w:b/>
              </w:rPr>
              <w:t>Agriculture</w:t>
            </w:r>
          </w:p>
        </w:tc>
        <w:tc>
          <w:tcPr>
            <w:tcW w:w="7178" w:type="dxa"/>
          </w:tcPr>
          <w:p w14:paraId="190758DB" w14:textId="77777777" w:rsidR="00CE016E" w:rsidRDefault="00CE016E" w:rsidP="00CE016E">
            <w:pPr>
              <w:pStyle w:val="ListParagraph"/>
              <w:numPr>
                <w:ilvl w:val="0"/>
                <w:numId w:val="10"/>
              </w:numPr>
              <w:jc w:val="both"/>
            </w:pPr>
            <w:r>
              <w:t>When we talk about Sustainable sourcing Unilever follows a sustainable farming method, where they provide farmers and their families opportunities to build more prosperous societies. HUL continues to provide the farmer’s with a buy-back option guaranteed for their product. They also offer global and local knowledge in sustainable agriculture practice.</w:t>
            </w:r>
          </w:p>
          <w:p w14:paraId="49E89084" w14:textId="77777777" w:rsidR="00CE016E" w:rsidRDefault="00CE016E" w:rsidP="00791E2F">
            <w:pPr>
              <w:jc w:val="both"/>
              <w:rPr>
                <w:b/>
              </w:rPr>
            </w:pPr>
          </w:p>
        </w:tc>
      </w:tr>
      <w:tr w:rsidR="00CE016E" w14:paraId="1E50F134" w14:textId="77777777" w:rsidTr="00704858">
        <w:tc>
          <w:tcPr>
            <w:tcW w:w="1838" w:type="dxa"/>
          </w:tcPr>
          <w:p w14:paraId="77E8E982" w14:textId="77777777" w:rsidR="00446A66" w:rsidRDefault="00446A66" w:rsidP="00791E2F">
            <w:pPr>
              <w:jc w:val="both"/>
              <w:rPr>
                <w:b/>
              </w:rPr>
            </w:pPr>
          </w:p>
          <w:p w14:paraId="3D532992" w14:textId="77777777" w:rsidR="00446A66" w:rsidRDefault="00446A66" w:rsidP="00791E2F">
            <w:pPr>
              <w:jc w:val="both"/>
              <w:rPr>
                <w:b/>
              </w:rPr>
            </w:pPr>
          </w:p>
          <w:p w14:paraId="3A6E9DEE" w14:textId="77777777" w:rsidR="00446A66" w:rsidRDefault="00446A66" w:rsidP="00446A66">
            <w:pPr>
              <w:jc w:val="center"/>
              <w:rPr>
                <w:b/>
              </w:rPr>
            </w:pPr>
          </w:p>
          <w:p w14:paraId="40AD8FC6" w14:textId="77777777" w:rsidR="00446A66" w:rsidRDefault="00446A66" w:rsidP="00446A66">
            <w:pPr>
              <w:jc w:val="center"/>
              <w:rPr>
                <w:b/>
              </w:rPr>
            </w:pPr>
          </w:p>
          <w:p w14:paraId="5D717060" w14:textId="77777777" w:rsidR="00446A66" w:rsidRDefault="00446A66" w:rsidP="00446A66">
            <w:pPr>
              <w:jc w:val="center"/>
              <w:rPr>
                <w:b/>
              </w:rPr>
            </w:pPr>
          </w:p>
          <w:p w14:paraId="63F0FDB9" w14:textId="77777777" w:rsidR="00CE016E" w:rsidRDefault="00A359D8" w:rsidP="009740A2">
            <w:pPr>
              <w:jc w:val="center"/>
              <w:rPr>
                <w:b/>
              </w:rPr>
            </w:pPr>
            <w:r>
              <w:rPr>
                <w:b/>
              </w:rPr>
              <w:t xml:space="preserve">Manufacturing </w:t>
            </w:r>
          </w:p>
        </w:tc>
        <w:tc>
          <w:tcPr>
            <w:tcW w:w="7178" w:type="dxa"/>
          </w:tcPr>
          <w:p w14:paraId="2F427CCC" w14:textId="77777777" w:rsidR="00CE016E" w:rsidRDefault="00CE016E" w:rsidP="00CE016E">
            <w:pPr>
              <w:pStyle w:val="ListParagraph"/>
              <w:numPr>
                <w:ilvl w:val="0"/>
                <w:numId w:val="10"/>
              </w:numPr>
              <w:jc w:val="both"/>
            </w:pPr>
            <w:r>
              <w:t xml:space="preserve">Sustainable practice in automobile industry Maruti will be good example where they optimize the utilisation materials in car making. As the material used in car manufacturing are not renewable resources, the company made effort towards resource optimization by introducing two main initiative which is the reuse of sheet material and one gram one component weight reduction programme. </w:t>
            </w:r>
          </w:p>
          <w:p w14:paraId="24BA68BD" w14:textId="77777777" w:rsidR="00CE016E" w:rsidRDefault="00CE016E" w:rsidP="00791E2F">
            <w:pPr>
              <w:jc w:val="both"/>
              <w:rPr>
                <w:b/>
              </w:rPr>
            </w:pPr>
          </w:p>
        </w:tc>
      </w:tr>
    </w:tbl>
    <w:p w14:paraId="224229DD" w14:textId="77777777" w:rsidR="00CE016E" w:rsidRPr="00AB0FE8" w:rsidRDefault="00CE016E" w:rsidP="00791E2F">
      <w:pPr>
        <w:jc w:val="both"/>
        <w:rPr>
          <w:b/>
        </w:rPr>
      </w:pPr>
    </w:p>
    <w:p w14:paraId="5F4CD22F" w14:textId="77777777" w:rsidR="00B6601C" w:rsidRPr="00AB0FE8" w:rsidRDefault="00B6601C" w:rsidP="00791E2F">
      <w:pPr>
        <w:jc w:val="both"/>
        <w:rPr>
          <w:b/>
        </w:rPr>
      </w:pPr>
      <w:r w:rsidRPr="00AB0FE8">
        <w:rPr>
          <w:b/>
        </w:rPr>
        <w:lastRenderedPageBreak/>
        <w:t>BENEFITS</w:t>
      </w:r>
      <w:r w:rsidR="00AE5EFC" w:rsidRPr="00AB0FE8">
        <w:rPr>
          <w:b/>
        </w:rPr>
        <w:t xml:space="preserve"> OF SUSTAINABLE PROCUREMENT PROCESS</w:t>
      </w:r>
      <w:r w:rsidRPr="00AB0FE8">
        <w:rPr>
          <w:b/>
        </w:rPr>
        <w:t>:</w:t>
      </w:r>
    </w:p>
    <w:p w14:paraId="2B70AEE3" w14:textId="77777777" w:rsidR="00D74428" w:rsidRPr="00D74428" w:rsidRDefault="00D74428" w:rsidP="00D74428">
      <w:pPr>
        <w:jc w:val="both"/>
      </w:pPr>
      <w:r w:rsidRPr="00D74428">
        <w:t>The key advantages of practicing sustainable procurement can be succinctly outlined as follows:</w:t>
      </w:r>
    </w:p>
    <w:p w14:paraId="1CF210EF" w14:textId="77777777" w:rsidR="00D74428" w:rsidRPr="00D74428" w:rsidRDefault="00D74428" w:rsidP="00D74428">
      <w:pPr>
        <w:numPr>
          <w:ilvl w:val="0"/>
          <w:numId w:val="23"/>
        </w:numPr>
        <w:jc w:val="both"/>
      </w:pPr>
      <w:r w:rsidRPr="00D74428">
        <w:t>Adhering to environmental and social regulations.</w:t>
      </w:r>
    </w:p>
    <w:p w14:paraId="0D806BD5" w14:textId="77777777" w:rsidR="00D74428" w:rsidRPr="00D74428" w:rsidRDefault="00D74428" w:rsidP="00D74428">
      <w:pPr>
        <w:numPr>
          <w:ilvl w:val="0"/>
          <w:numId w:val="23"/>
        </w:numPr>
        <w:jc w:val="both"/>
      </w:pPr>
      <w:r w:rsidRPr="00D74428">
        <w:t>Mitigating risks and enhancing the company's reputation.</w:t>
      </w:r>
    </w:p>
    <w:p w14:paraId="12B5770A" w14:textId="77777777" w:rsidR="00D74428" w:rsidRPr="00D74428" w:rsidRDefault="00D74428" w:rsidP="00D74428">
      <w:pPr>
        <w:numPr>
          <w:ilvl w:val="0"/>
          <w:numId w:val="23"/>
        </w:numPr>
        <w:jc w:val="both"/>
      </w:pPr>
      <w:r w:rsidRPr="00D74428">
        <w:t>Cultivating innovative and robust markets.</w:t>
      </w:r>
    </w:p>
    <w:p w14:paraId="56A477FF" w14:textId="77777777" w:rsidR="00D74428" w:rsidRPr="00D74428" w:rsidRDefault="00D74428" w:rsidP="00D74428">
      <w:pPr>
        <w:numPr>
          <w:ilvl w:val="0"/>
          <w:numId w:val="23"/>
        </w:numPr>
        <w:jc w:val="both"/>
      </w:pPr>
      <w:r w:rsidRPr="00D74428">
        <w:t>Ensuring the long-term security of sustainable supply sources.</w:t>
      </w:r>
    </w:p>
    <w:p w14:paraId="27B480F6" w14:textId="77777777" w:rsidR="003E54A9" w:rsidRDefault="003E54A9" w:rsidP="003E54A9">
      <w:pPr>
        <w:jc w:val="both"/>
      </w:pPr>
    </w:p>
    <w:p w14:paraId="49002689" w14:textId="77777777" w:rsidR="003E54A9" w:rsidRDefault="003E54A9" w:rsidP="003E54A9">
      <w:pPr>
        <w:jc w:val="both"/>
      </w:pPr>
    </w:p>
    <w:p w14:paraId="448A9242" w14:textId="52C41FAE" w:rsidR="00BC61AC" w:rsidRPr="00AB0FE8" w:rsidRDefault="00BD5229" w:rsidP="003E54A9">
      <w:pPr>
        <w:jc w:val="both"/>
        <w:rPr>
          <w:b/>
        </w:rPr>
      </w:pPr>
      <w:r w:rsidRPr="00AB0FE8">
        <w:rPr>
          <w:b/>
        </w:rPr>
        <w:t>MANUFACTURING</w:t>
      </w:r>
      <w:r w:rsidR="00750B15" w:rsidRPr="00AB0FE8">
        <w:rPr>
          <w:b/>
        </w:rPr>
        <w:t xml:space="preserve"> PROCESS</w:t>
      </w:r>
      <w:r w:rsidRPr="00AB0FE8">
        <w:rPr>
          <w:b/>
        </w:rPr>
        <w:t>:</w:t>
      </w:r>
    </w:p>
    <w:p w14:paraId="59C42273" w14:textId="77777777" w:rsidR="008041B4" w:rsidRDefault="008041B4" w:rsidP="008041B4">
      <w:pPr>
        <w:jc w:val="both"/>
      </w:pPr>
      <w:r>
        <w:t>The core goal of sustainable idea is to increase production methods which include recycling, waste management strategies and pollutants control all aiming at top-rated use of sources without developing any environmental pollutants in any shape. Sustainability for the entire product lifestyles cycle is required nowadays. Sustainability all through product design, manufacturing, assembling, implementation and recycling is ought to. It is likewise said that it'd be greater useful through using sustainable ideas like 6R(reduce, reuse, recycle, get better, redecorate, remanufacture)and 3R(lessen, reuse and recycle) in the diverse level of producing there  by way of decreasing the environmental impact(Narayanan, 2016)</w:t>
      </w:r>
    </w:p>
    <w:p w14:paraId="7D57C4DF" w14:textId="77777777" w:rsidR="00D74428" w:rsidRDefault="00D74428" w:rsidP="008041B4">
      <w:pPr>
        <w:jc w:val="both"/>
      </w:pPr>
      <w:r w:rsidRPr="00D74428">
        <w:t>Sustainable manufacturing can be defined as the effective utilization of strategies and structures to deliver high-quality products and services while minimizing the use of non-renewable resources (such as energy and materials). It aims to create safer working conditions for employees, promote the well-being of customers, and reduce the overall environmental and social impact throughout the entire product lifecycle. The advantages of sustainable manufacturing encompass cost savings through resource efficiency and compliance with regulations, enhanced brand reputation, access to new markets, reduced employee turnover by fostering attractive workplaces, and the establishment of long-term business strategies that open doors to financing and capital opportunities (Bonvoisin, 2017).</w:t>
      </w:r>
    </w:p>
    <w:p w14:paraId="38C69A11" w14:textId="358D0078" w:rsidR="004925E4" w:rsidRPr="00AB0FE8" w:rsidRDefault="00750B15" w:rsidP="008041B4">
      <w:pPr>
        <w:jc w:val="both"/>
        <w:rPr>
          <w:b/>
        </w:rPr>
      </w:pPr>
      <w:r w:rsidRPr="00AB0FE8">
        <w:rPr>
          <w:b/>
        </w:rPr>
        <w:t xml:space="preserve">SUSTAINABLE MANUFACTUREING </w:t>
      </w:r>
      <w:r w:rsidR="000D287D" w:rsidRPr="00AB0FE8">
        <w:rPr>
          <w:b/>
        </w:rPr>
        <w:t>PRACTICES:</w:t>
      </w:r>
    </w:p>
    <w:tbl>
      <w:tblPr>
        <w:tblStyle w:val="TableGrid"/>
        <w:tblW w:w="0" w:type="auto"/>
        <w:tblLook w:val="04A0" w:firstRow="1" w:lastRow="0" w:firstColumn="1" w:lastColumn="0" w:noHBand="0" w:noVBand="1"/>
      </w:tblPr>
      <w:tblGrid>
        <w:gridCol w:w="2405"/>
        <w:gridCol w:w="6611"/>
      </w:tblGrid>
      <w:tr w:rsidR="004925E4" w14:paraId="0806D06F" w14:textId="77777777" w:rsidTr="00704858">
        <w:tc>
          <w:tcPr>
            <w:tcW w:w="2405" w:type="dxa"/>
          </w:tcPr>
          <w:p w14:paraId="361148A8" w14:textId="77777777" w:rsidR="004925E4" w:rsidRDefault="00886EEC" w:rsidP="00446A66">
            <w:pPr>
              <w:jc w:val="center"/>
              <w:rPr>
                <w:b/>
              </w:rPr>
            </w:pPr>
            <w:r>
              <w:rPr>
                <w:b/>
              </w:rPr>
              <w:t>Particulars</w:t>
            </w:r>
          </w:p>
        </w:tc>
        <w:tc>
          <w:tcPr>
            <w:tcW w:w="6611" w:type="dxa"/>
          </w:tcPr>
          <w:p w14:paraId="501D1DA3" w14:textId="77777777" w:rsidR="004925E4" w:rsidRDefault="004925E4" w:rsidP="00446A66">
            <w:pPr>
              <w:jc w:val="center"/>
              <w:rPr>
                <w:b/>
              </w:rPr>
            </w:pPr>
            <w:r>
              <w:rPr>
                <w:b/>
              </w:rPr>
              <w:t>Examples</w:t>
            </w:r>
          </w:p>
        </w:tc>
      </w:tr>
      <w:tr w:rsidR="004925E4" w14:paraId="24367A63" w14:textId="77777777" w:rsidTr="00704858">
        <w:tc>
          <w:tcPr>
            <w:tcW w:w="2405" w:type="dxa"/>
          </w:tcPr>
          <w:p w14:paraId="0876DA1D" w14:textId="77777777" w:rsidR="00446A66" w:rsidRDefault="00446A66" w:rsidP="00446A66">
            <w:pPr>
              <w:jc w:val="center"/>
              <w:rPr>
                <w:b/>
              </w:rPr>
            </w:pPr>
          </w:p>
          <w:p w14:paraId="529A4F52" w14:textId="77777777" w:rsidR="00446A66" w:rsidRDefault="00446A66" w:rsidP="00446A66">
            <w:pPr>
              <w:jc w:val="center"/>
              <w:rPr>
                <w:b/>
              </w:rPr>
            </w:pPr>
          </w:p>
          <w:p w14:paraId="04E1CCE4" w14:textId="77777777" w:rsidR="004925E4" w:rsidRDefault="009740A2" w:rsidP="00446A66">
            <w:pPr>
              <w:jc w:val="center"/>
              <w:rPr>
                <w:b/>
              </w:rPr>
            </w:pPr>
            <w:r>
              <w:rPr>
                <w:b/>
              </w:rPr>
              <w:t>Automobile Industry</w:t>
            </w:r>
          </w:p>
        </w:tc>
        <w:tc>
          <w:tcPr>
            <w:tcW w:w="6611" w:type="dxa"/>
          </w:tcPr>
          <w:p w14:paraId="657E00F8" w14:textId="77777777" w:rsidR="004925E4" w:rsidRDefault="004925E4" w:rsidP="004925E4">
            <w:pPr>
              <w:pStyle w:val="ListParagraph"/>
              <w:numPr>
                <w:ilvl w:val="0"/>
                <w:numId w:val="11"/>
              </w:numPr>
              <w:jc w:val="both"/>
            </w:pPr>
            <w:r>
              <w:t>A remote keyless electronic entry unit of car which is made environmental friendly has reduces the hazardous material use by 40% dematerialization and reduced its energy usage.</w:t>
            </w:r>
          </w:p>
          <w:p w14:paraId="2DF82880" w14:textId="77777777" w:rsidR="004925E4" w:rsidRDefault="004925E4" w:rsidP="00791E2F">
            <w:pPr>
              <w:jc w:val="both"/>
              <w:rPr>
                <w:b/>
              </w:rPr>
            </w:pPr>
          </w:p>
        </w:tc>
      </w:tr>
      <w:tr w:rsidR="004925E4" w14:paraId="7CE6A34C" w14:textId="77777777" w:rsidTr="00704858">
        <w:tc>
          <w:tcPr>
            <w:tcW w:w="2405" w:type="dxa"/>
          </w:tcPr>
          <w:p w14:paraId="5901F12B" w14:textId="77777777" w:rsidR="00886EEC" w:rsidRDefault="00886EEC" w:rsidP="00886EEC">
            <w:pPr>
              <w:jc w:val="center"/>
              <w:rPr>
                <w:b/>
              </w:rPr>
            </w:pPr>
          </w:p>
          <w:p w14:paraId="3A8DEA38" w14:textId="77777777" w:rsidR="00886EEC" w:rsidRDefault="00886EEC" w:rsidP="00886EEC">
            <w:pPr>
              <w:jc w:val="center"/>
              <w:rPr>
                <w:b/>
              </w:rPr>
            </w:pPr>
          </w:p>
          <w:p w14:paraId="715F39E3" w14:textId="77777777" w:rsidR="004925E4" w:rsidRDefault="00886EEC" w:rsidP="00886EEC">
            <w:pPr>
              <w:jc w:val="center"/>
              <w:rPr>
                <w:b/>
              </w:rPr>
            </w:pPr>
            <w:r>
              <w:rPr>
                <w:b/>
              </w:rPr>
              <w:t>Automobile Industry</w:t>
            </w:r>
          </w:p>
        </w:tc>
        <w:tc>
          <w:tcPr>
            <w:tcW w:w="6611" w:type="dxa"/>
          </w:tcPr>
          <w:p w14:paraId="6D3CA79B" w14:textId="77777777" w:rsidR="004925E4" w:rsidRDefault="004925E4" w:rsidP="004925E4">
            <w:pPr>
              <w:pStyle w:val="ListParagraph"/>
              <w:numPr>
                <w:ilvl w:val="0"/>
                <w:numId w:val="11"/>
              </w:numPr>
              <w:jc w:val="both"/>
            </w:pPr>
            <w:r>
              <w:t xml:space="preserve">Hyundai has designed a new silicon type solar roof system in its electric vehicle This solar roof system is said to charge  the car battery up to 58% in summer and 30% in winter .It </w:t>
            </w:r>
            <w:r>
              <w:lastRenderedPageBreak/>
              <w:t>has better gas mileage and also reduce the emission of CO2.</w:t>
            </w:r>
            <w:r>
              <w:fldChar w:fldCharType="begin" w:fldLock="1"/>
            </w:r>
            <w:r>
              <w:instrText>ADDIN CSL_CITATION {"citationItems":[{"id":"ITEM-1","itemData":{"author":[{"dropping-particle":"","family":"Partnership","given":"Sustainable Biomass","non-dropping-particle":"","parse-names":false,"suffix":""}],"id":"ITEM-1","issue":"June","issued":{"date-parts":[["2016"]]},"title":"Road to Sustainability Plus :","type":"article-journal"},"uris":["http://www.mendeley.com/documents/?uuid=045664e8-fbec-4382-b458-ab8ee4978434"]}],"mendeley":{"formattedCitation":"(Partnership, 2016)","plainTextFormattedCitation":"(Partnership, 2016)","previouslyFormattedCitation":"(Partnership, 2016)"},"properties":{"noteIndex":0},"schema":"https://github.com/citation-style-language/schema/raw/master/csl-citation.json"}</w:instrText>
            </w:r>
            <w:r>
              <w:fldChar w:fldCharType="separate"/>
            </w:r>
            <w:r w:rsidRPr="00467015">
              <w:rPr>
                <w:noProof/>
              </w:rPr>
              <w:t>(Partnership, 2016)</w:t>
            </w:r>
            <w:r>
              <w:fldChar w:fldCharType="end"/>
            </w:r>
          </w:p>
          <w:p w14:paraId="4AF6E61C" w14:textId="77777777" w:rsidR="004925E4" w:rsidRDefault="004925E4" w:rsidP="00791E2F">
            <w:pPr>
              <w:jc w:val="both"/>
              <w:rPr>
                <w:b/>
              </w:rPr>
            </w:pPr>
          </w:p>
        </w:tc>
      </w:tr>
      <w:tr w:rsidR="004925E4" w14:paraId="3FCA376D" w14:textId="77777777" w:rsidTr="00704858">
        <w:tc>
          <w:tcPr>
            <w:tcW w:w="2405" w:type="dxa"/>
          </w:tcPr>
          <w:p w14:paraId="3713A6BA" w14:textId="77777777" w:rsidR="00886EEC" w:rsidRDefault="00886EEC" w:rsidP="00886EEC">
            <w:pPr>
              <w:jc w:val="center"/>
              <w:rPr>
                <w:b/>
              </w:rPr>
            </w:pPr>
          </w:p>
          <w:p w14:paraId="07EFFAD3" w14:textId="77777777" w:rsidR="00886EEC" w:rsidRDefault="00886EEC" w:rsidP="00886EEC">
            <w:pPr>
              <w:jc w:val="center"/>
              <w:rPr>
                <w:b/>
              </w:rPr>
            </w:pPr>
          </w:p>
          <w:p w14:paraId="1C762E8C" w14:textId="77777777" w:rsidR="00886EEC" w:rsidRDefault="00886EEC" w:rsidP="00886EEC">
            <w:pPr>
              <w:jc w:val="center"/>
              <w:rPr>
                <w:b/>
              </w:rPr>
            </w:pPr>
          </w:p>
          <w:p w14:paraId="7CE465AE" w14:textId="77777777" w:rsidR="00886EEC" w:rsidRDefault="00886EEC" w:rsidP="00886EEC">
            <w:pPr>
              <w:jc w:val="center"/>
              <w:rPr>
                <w:b/>
              </w:rPr>
            </w:pPr>
          </w:p>
          <w:p w14:paraId="611DC696" w14:textId="77777777" w:rsidR="00886EEC" w:rsidRDefault="00886EEC" w:rsidP="00886EEC">
            <w:pPr>
              <w:jc w:val="center"/>
              <w:rPr>
                <w:b/>
              </w:rPr>
            </w:pPr>
          </w:p>
          <w:p w14:paraId="4E58446E" w14:textId="77777777" w:rsidR="00886EEC" w:rsidRDefault="00886EEC" w:rsidP="00886EEC">
            <w:pPr>
              <w:jc w:val="center"/>
              <w:rPr>
                <w:b/>
              </w:rPr>
            </w:pPr>
          </w:p>
          <w:p w14:paraId="2B4604EE" w14:textId="77777777" w:rsidR="004925E4" w:rsidRDefault="00886EEC" w:rsidP="00886EEC">
            <w:pPr>
              <w:jc w:val="center"/>
              <w:rPr>
                <w:b/>
              </w:rPr>
            </w:pPr>
            <w:r>
              <w:rPr>
                <w:b/>
              </w:rPr>
              <w:t>Food Industry</w:t>
            </w:r>
          </w:p>
        </w:tc>
        <w:tc>
          <w:tcPr>
            <w:tcW w:w="6611" w:type="dxa"/>
          </w:tcPr>
          <w:p w14:paraId="5620B4F0" w14:textId="098D3A79" w:rsidR="004925E4" w:rsidRPr="005E0981" w:rsidRDefault="005E0981" w:rsidP="005E0981">
            <w:pPr>
              <w:pStyle w:val="ListParagraph"/>
              <w:numPr>
                <w:ilvl w:val="0"/>
                <w:numId w:val="11"/>
              </w:numPr>
              <w:jc w:val="both"/>
              <w:rPr>
                <w:b/>
              </w:rPr>
            </w:pPr>
            <w:r w:rsidRPr="005E0981">
              <w:t xml:space="preserve">Sustainable production method within the </w:t>
            </w:r>
            <w:r>
              <w:t xml:space="preserve">food </w:t>
            </w:r>
            <w:r w:rsidRPr="005E0981">
              <w:t>enterprise might be some other instance. Food processing constitutes 25% of all water intake international and 50-eighty % of all water utilized in industrial international locations.  Further, it is expected that 7 % of the meals deliver is wasted at the point of processing. Manufacturing meals with minimum input of water, raw fabric and electricity will reduce the overall impact of meals processing. In addition, processor must goal in the direction of the use of renewable energy or manner waste to supply electricity.</w:t>
            </w:r>
          </w:p>
        </w:tc>
      </w:tr>
    </w:tbl>
    <w:p w14:paraId="4BBD1B13" w14:textId="77777777" w:rsidR="00A43913" w:rsidRDefault="00A43913" w:rsidP="00791E2F">
      <w:pPr>
        <w:jc w:val="both"/>
        <w:rPr>
          <w:b/>
        </w:rPr>
      </w:pPr>
    </w:p>
    <w:p w14:paraId="30C496DF" w14:textId="77777777" w:rsidR="00A43913" w:rsidRDefault="00A43913" w:rsidP="00791E2F">
      <w:pPr>
        <w:jc w:val="both"/>
        <w:rPr>
          <w:b/>
        </w:rPr>
      </w:pPr>
    </w:p>
    <w:p w14:paraId="00DCC33B" w14:textId="0358F6D2" w:rsidR="00B6601C" w:rsidRPr="00AB0FE8" w:rsidRDefault="00B6601C" w:rsidP="00791E2F">
      <w:pPr>
        <w:jc w:val="both"/>
        <w:rPr>
          <w:b/>
        </w:rPr>
      </w:pPr>
      <w:r w:rsidRPr="00AB0FE8">
        <w:rPr>
          <w:b/>
        </w:rPr>
        <w:t>BENEFITS</w:t>
      </w:r>
      <w:r w:rsidR="00750B15" w:rsidRPr="00AB0FE8">
        <w:rPr>
          <w:b/>
        </w:rPr>
        <w:t xml:space="preserve"> OF </w:t>
      </w:r>
      <w:r w:rsidR="000A52B9" w:rsidRPr="00AB0FE8">
        <w:rPr>
          <w:b/>
        </w:rPr>
        <w:t>SUSTAINABLE MANUFACTURING</w:t>
      </w:r>
      <w:r w:rsidR="00750B15" w:rsidRPr="00AB0FE8">
        <w:rPr>
          <w:b/>
        </w:rPr>
        <w:t xml:space="preserve"> PROCESS</w:t>
      </w:r>
      <w:r w:rsidRPr="00AB0FE8">
        <w:rPr>
          <w:b/>
        </w:rPr>
        <w:t>:</w:t>
      </w:r>
    </w:p>
    <w:p w14:paraId="621F732D" w14:textId="77777777"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Cs w:val="0"/>
          <w:lang w:eastAsia="en-US"/>
        </w:rPr>
        <w:t>Promote Innovation:</w:t>
      </w:r>
    </w:p>
    <w:p w14:paraId="6B9274B0" w14:textId="77777777" w:rsidR="00A70E81" w:rsidRPr="00A70E81" w:rsidRDefault="00A70E81" w:rsidP="00A70E81">
      <w:pPr>
        <w:pStyle w:val="Heading4"/>
        <w:shd w:val="clear" w:color="auto" w:fill="FFFFFF"/>
        <w:spacing w:before="375" w:after="225"/>
        <w:jc w:val="both"/>
        <w:rPr>
          <w:rFonts w:eastAsiaTheme="minorHAnsi"/>
          <w:b w:val="0"/>
          <w:lang w:eastAsia="en-US"/>
        </w:rPr>
      </w:pPr>
      <w:r w:rsidRPr="00A70E81">
        <w:rPr>
          <w:rFonts w:eastAsiaTheme="minorHAnsi"/>
          <w:b w:val="0"/>
          <w:lang w:eastAsia="en-US"/>
        </w:rPr>
        <w:t>When sustainability is concerned agency have no distinct desire however to replace the contemporary methods and materials with greater environmentally fine options. This may be tough, specifically if you’ve been in business organization for a long term and have perfected your manufacturing device.</w:t>
      </w:r>
    </w:p>
    <w:p w14:paraId="6C9380FE" w14:textId="77777777"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Cs w:val="0"/>
          <w:lang w:eastAsia="en-US"/>
        </w:rPr>
        <w:t>Give Your Business an Edge</w:t>
      </w:r>
    </w:p>
    <w:p w14:paraId="31BB11A0" w14:textId="2245E69A"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 w:val="0"/>
          <w:lang w:eastAsia="en-US"/>
        </w:rPr>
        <w:t>As an entrepreneur, you probably already realise how crucial it's far to have a completely unique promoting element or USP. This is what allows you to stand out from the gang, making it less complex for your audience to differentiate you from your competitors</w:t>
      </w:r>
      <w:r w:rsidRPr="00A70E81">
        <w:rPr>
          <w:rFonts w:eastAsiaTheme="minorHAnsi"/>
          <w:bCs w:val="0"/>
          <w:lang w:eastAsia="en-US"/>
        </w:rPr>
        <w:t>.</w:t>
      </w:r>
    </w:p>
    <w:p w14:paraId="709FF08D" w14:textId="77777777"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Cs w:val="0"/>
          <w:lang w:eastAsia="en-US"/>
        </w:rPr>
        <w:t>Reduce Your Costs</w:t>
      </w:r>
    </w:p>
    <w:p w14:paraId="42DC51BA" w14:textId="36E9E926" w:rsidR="00A70E81" w:rsidRPr="00A70E81" w:rsidRDefault="00A70E81" w:rsidP="00A70E81">
      <w:pPr>
        <w:pStyle w:val="Heading4"/>
        <w:shd w:val="clear" w:color="auto" w:fill="FFFFFF"/>
        <w:spacing w:before="375" w:after="225"/>
        <w:jc w:val="both"/>
        <w:rPr>
          <w:rFonts w:eastAsiaTheme="minorHAnsi"/>
          <w:b w:val="0"/>
          <w:lang w:eastAsia="en-US"/>
        </w:rPr>
      </w:pPr>
      <w:r w:rsidRPr="00A70E81">
        <w:rPr>
          <w:rFonts w:eastAsiaTheme="minorHAnsi"/>
          <w:b w:val="0"/>
          <w:lang w:eastAsia="en-US"/>
        </w:rPr>
        <w:t>Cost is taken into consideration to be one in every of the most important reasons due to the fact producers stay faraway from sustainable practices. They take delivery of as genuine with that converting their production strategies increases their overheads without giving them something in go back. But, in case you take a closer look, you will see that this isn't always proper. Yes, adopting greater sustainable strategies does require you to spend extra cash prematurely, however you will gain the rewards several years down the road.</w:t>
      </w:r>
    </w:p>
    <w:p w14:paraId="193813D4" w14:textId="77777777"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Cs w:val="0"/>
          <w:lang w:eastAsia="en-US"/>
        </w:rPr>
        <w:t>Increase Your Profit Margins:</w:t>
      </w:r>
    </w:p>
    <w:p w14:paraId="175D7BE4" w14:textId="77777777" w:rsidR="00A70E81" w:rsidRPr="00A70E81" w:rsidRDefault="00A70E81" w:rsidP="00A70E81">
      <w:pPr>
        <w:pStyle w:val="Heading4"/>
        <w:shd w:val="clear" w:color="auto" w:fill="FFFFFF"/>
        <w:spacing w:before="375" w:after="225"/>
        <w:jc w:val="both"/>
        <w:rPr>
          <w:rFonts w:eastAsiaTheme="minorHAnsi"/>
          <w:b w:val="0"/>
          <w:lang w:eastAsia="en-US"/>
        </w:rPr>
      </w:pPr>
      <w:r w:rsidRPr="00A70E81">
        <w:rPr>
          <w:rFonts w:eastAsiaTheme="minorHAnsi"/>
          <w:b w:val="0"/>
          <w:lang w:eastAsia="en-US"/>
        </w:rPr>
        <w:t>Reducing the overheads usually results in big earnings margins. But that not the surrender as stated above, with sustainable organizations it is easy to draw clients who're involved approximately the surroundings. This increase in call for lets in you to elevate your product fees, which you may justify by way of way of stating that your sustainable manufacturing approach takes a chunk extra time and effort than normal production strategies.</w:t>
      </w:r>
    </w:p>
    <w:p w14:paraId="636959C6" w14:textId="77777777" w:rsidR="00092F5A" w:rsidRDefault="00092F5A" w:rsidP="00A70E81">
      <w:pPr>
        <w:pStyle w:val="Heading4"/>
        <w:shd w:val="clear" w:color="auto" w:fill="FFFFFF"/>
        <w:spacing w:before="375" w:after="225"/>
        <w:jc w:val="both"/>
        <w:rPr>
          <w:rFonts w:eastAsiaTheme="minorHAnsi"/>
          <w:bCs w:val="0"/>
          <w:lang w:eastAsia="en-US"/>
        </w:rPr>
      </w:pPr>
    </w:p>
    <w:p w14:paraId="7866A56D" w14:textId="3F70BF58" w:rsidR="00A70E81" w:rsidRPr="00A70E81" w:rsidRDefault="00A70E81" w:rsidP="00A70E81">
      <w:pPr>
        <w:pStyle w:val="Heading4"/>
        <w:shd w:val="clear" w:color="auto" w:fill="FFFFFF"/>
        <w:spacing w:before="375" w:after="225"/>
        <w:jc w:val="both"/>
        <w:rPr>
          <w:rFonts w:eastAsiaTheme="minorHAnsi"/>
          <w:bCs w:val="0"/>
          <w:lang w:eastAsia="en-US"/>
        </w:rPr>
      </w:pPr>
      <w:r w:rsidRPr="00A70E81">
        <w:rPr>
          <w:rFonts w:eastAsiaTheme="minorHAnsi"/>
          <w:bCs w:val="0"/>
          <w:lang w:eastAsia="en-US"/>
        </w:rPr>
        <w:lastRenderedPageBreak/>
        <w:t>Make a Positive Impact On The Environment:</w:t>
      </w:r>
    </w:p>
    <w:p w14:paraId="53E101C3" w14:textId="77777777" w:rsidR="00A70E81" w:rsidRDefault="00A70E81" w:rsidP="00A70E81">
      <w:pPr>
        <w:pStyle w:val="Heading4"/>
        <w:shd w:val="clear" w:color="auto" w:fill="FFFFFF"/>
        <w:spacing w:before="375" w:beforeAutospacing="0" w:after="225" w:afterAutospacing="0" w:line="276" w:lineRule="auto"/>
        <w:jc w:val="both"/>
        <w:rPr>
          <w:rFonts w:eastAsiaTheme="minorHAnsi"/>
          <w:bCs w:val="0"/>
          <w:lang w:eastAsia="en-US"/>
        </w:rPr>
      </w:pPr>
      <w:r w:rsidRPr="00A70E81">
        <w:rPr>
          <w:rFonts w:eastAsiaTheme="minorHAnsi"/>
          <w:b w:val="0"/>
          <w:lang w:eastAsia="en-US"/>
        </w:rPr>
        <w:t>Sustainability isn't always just a time period that makes you experience better or a device that allows your business circulate ahead of the %. But with the aid of adopting sustainable advertising practices, you may help hold the non-renewable assets and Earth’s herbal and, ultimately, improve the country of the environment</w:t>
      </w:r>
    </w:p>
    <w:p w14:paraId="51B14827" w14:textId="7A0D89AD" w:rsidR="00BD5229" w:rsidRPr="00AC119A" w:rsidRDefault="00467015" w:rsidP="00A70E81">
      <w:pPr>
        <w:pStyle w:val="Heading4"/>
        <w:shd w:val="clear" w:color="auto" w:fill="FFFFFF"/>
        <w:spacing w:before="375" w:beforeAutospacing="0" w:after="225" w:afterAutospacing="0" w:line="276" w:lineRule="auto"/>
        <w:jc w:val="both"/>
        <w:rPr>
          <w:rFonts w:eastAsiaTheme="minorHAnsi"/>
          <w:b w:val="0"/>
          <w:bCs w:val="0"/>
          <w:lang w:eastAsia="en-US"/>
        </w:rPr>
      </w:pPr>
      <w:r>
        <w:t>QUALITY MANAGEMENT:</w:t>
      </w:r>
    </w:p>
    <w:p w14:paraId="53A09942" w14:textId="77777777" w:rsidR="00AF11EC" w:rsidRPr="00AF11EC" w:rsidRDefault="00AF11EC" w:rsidP="00AF11EC">
      <w:pPr>
        <w:pStyle w:val="Heading4"/>
        <w:shd w:val="clear" w:color="auto" w:fill="FFFFFF"/>
        <w:spacing w:before="375" w:after="225"/>
        <w:jc w:val="both"/>
        <w:rPr>
          <w:rFonts w:eastAsiaTheme="minorHAnsi"/>
          <w:b w:val="0"/>
          <w:bCs w:val="0"/>
          <w:lang w:eastAsia="en-US"/>
        </w:rPr>
      </w:pPr>
      <w:r w:rsidRPr="00AF11EC">
        <w:rPr>
          <w:rFonts w:eastAsiaTheme="minorHAnsi"/>
          <w:b w:val="0"/>
          <w:bCs w:val="0"/>
          <w:lang w:eastAsia="en-US"/>
        </w:rPr>
        <w:t>The idea of sustainable quality control need to be viewed as a non-stop and interconnected manner inside an organization, in preference to a hard and fast of isolated elements. It includes extending the ideas of exceptional manage beyond the preliminary and very last ranges, tools, and strategies of commercial enterprise operations. The goal of implementing and assessing first-rate manage practices ought to be to establish a unbroken connection from one stage to the following, ensuring sustainable high-quality control throughout exclusive contexts and over time. In essence, accomplishing sustainability in first-rate management is similar to last a circular loop, as it has no awesome starting or give up, however alternatively features as an ongoing process (Svensson, 2006).</w:t>
      </w:r>
    </w:p>
    <w:p w14:paraId="6DB100FE" w14:textId="53245E21" w:rsidR="00092F5A" w:rsidRDefault="00AF11EC" w:rsidP="00AF11EC">
      <w:pPr>
        <w:jc w:val="both"/>
      </w:pPr>
      <w:r w:rsidRPr="00AF11EC">
        <w:t>Supply Chain Management (SCM) and Quality Management (QM) are taken into consideration pivotal management philosophies that make contributions notably to a company's competitive electricity. Companies can awareness on aligning SCM and QM to simultaneously pursue goals associated with high-quality and their deliver chain. Research by using Dubey (2015) underscores the importance of pinnacle management's commitment to Total Quality Management (TQM) in response to outside pressures. It additionally highlights the interconnected nature of TQM and SCM, as each methodologies share not unusual goals (Jung, 2016). Some argue that Supplier Relationship Management (SRM) and TQM are likewise related to environmental overall performance (Dubey, R., 2015). The contemporary studies investigates the combination of SCM and QM, supplying a complete organizational framework based totally on the Baldrige framework to understand this aggregate. This integration contributes to each theoretical expertise and practical benefits for professionals (Peng et al., 2020).</w:t>
      </w:r>
      <w:r w:rsidR="00092F5A" w:rsidRPr="00092F5A">
        <w:rPr>
          <w:vanish/>
        </w:rPr>
        <w:t>Top of Form</w:t>
      </w:r>
    </w:p>
    <w:p w14:paraId="58F55576" w14:textId="77777777" w:rsidR="00AF11EC" w:rsidRPr="00092F5A" w:rsidRDefault="00AF11EC" w:rsidP="00AF11EC">
      <w:pPr>
        <w:jc w:val="both"/>
        <w:rPr>
          <w:vanish/>
        </w:rPr>
      </w:pPr>
    </w:p>
    <w:p w14:paraId="4E0CE7E5" w14:textId="0FD8719A" w:rsidR="005B7F89" w:rsidRDefault="00750B15" w:rsidP="00270784">
      <w:pPr>
        <w:jc w:val="both"/>
        <w:rPr>
          <w:b/>
        </w:rPr>
      </w:pPr>
      <w:r w:rsidRPr="00AB0FE8">
        <w:rPr>
          <w:b/>
        </w:rPr>
        <w:t xml:space="preserve">SUSTAINABILITY QALITY MANAGEMENT </w:t>
      </w:r>
      <w:r w:rsidR="005B7F89" w:rsidRPr="00AB0FE8">
        <w:rPr>
          <w:b/>
        </w:rPr>
        <w:t>PRACTICES:</w:t>
      </w:r>
    </w:p>
    <w:tbl>
      <w:tblPr>
        <w:tblStyle w:val="TableGrid"/>
        <w:tblW w:w="0" w:type="auto"/>
        <w:tblLook w:val="04A0" w:firstRow="1" w:lastRow="0" w:firstColumn="1" w:lastColumn="0" w:noHBand="0" w:noVBand="1"/>
      </w:tblPr>
      <w:tblGrid>
        <w:gridCol w:w="1838"/>
        <w:gridCol w:w="7178"/>
      </w:tblGrid>
      <w:tr w:rsidR="004925E4" w14:paraId="6111412E" w14:textId="77777777" w:rsidTr="00704858">
        <w:tc>
          <w:tcPr>
            <w:tcW w:w="1838" w:type="dxa"/>
          </w:tcPr>
          <w:p w14:paraId="60290DC9" w14:textId="77777777" w:rsidR="004925E4" w:rsidRDefault="00446A66" w:rsidP="00446A66">
            <w:pPr>
              <w:jc w:val="center"/>
              <w:rPr>
                <w:b/>
              </w:rPr>
            </w:pPr>
            <w:r>
              <w:rPr>
                <w:b/>
              </w:rPr>
              <w:t>Particulars</w:t>
            </w:r>
          </w:p>
        </w:tc>
        <w:tc>
          <w:tcPr>
            <w:tcW w:w="7178" w:type="dxa"/>
          </w:tcPr>
          <w:p w14:paraId="2202D0CE" w14:textId="77777777" w:rsidR="004925E4" w:rsidRDefault="004925E4" w:rsidP="00E26E49">
            <w:pPr>
              <w:jc w:val="center"/>
              <w:rPr>
                <w:b/>
              </w:rPr>
            </w:pPr>
            <w:r>
              <w:rPr>
                <w:b/>
              </w:rPr>
              <w:t>Examples</w:t>
            </w:r>
          </w:p>
        </w:tc>
      </w:tr>
      <w:tr w:rsidR="004925E4" w14:paraId="0A7CF05A" w14:textId="77777777" w:rsidTr="00704858">
        <w:tc>
          <w:tcPr>
            <w:tcW w:w="1838" w:type="dxa"/>
          </w:tcPr>
          <w:p w14:paraId="6DFE7373" w14:textId="77777777" w:rsidR="00886EEC" w:rsidRDefault="00886EEC" w:rsidP="00886EEC">
            <w:pPr>
              <w:jc w:val="center"/>
              <w:rPr>
                <w:b/>
              </w:rPr>
            </w:pPr>
          </w:p>
          <w:p w14:paraId="559FF8A3" w14:textId="77777777" w:rsidR="00886EEC" w:rsidRDefault="00886EEC" w:rsidP="00886EEC">
            <w:pPr>
              <w:jc w:val="center"/>
              <w:rPr>
                <w:b/>
              </w:rPr>
            </w:pPr>
          </w:p>
          <w:p w14:paraId="75127AC6" w14:textId="77777777" w:rsidR="00886EEC" w:rsidRDefault="00886EEC" w:rsidP="00886EEC">
            <w:pPr>
              <w:jc w:val="center"/>
              <w:rPr>
                <w:b/>
              </w:rPr>
            </w:pPr>
          </w:p>
          <w:p w14:paraId="60FCFDE8" w14:textId="77777777" w:rsidR="00886EEC" w:rsidRDefault="00886EEC" w:rsidP="00886EEC">
            <w:pPr>
              <w:jc w:val="center"/>
              <w:rPr>
                <w:b/>
              </w:rPr>
            </w:pPr>
          </w:p>
          <w:p w14:paraId="64A59069" w14:textId="77777777" w:rsidR="004925E4" w:rsidRDefault="00886EEC" w:rsidP="00886EEC">
            <w:pPr>
              <w:jc w:val="center"/>
              <w:rPr>
                <w:b/>
              </w:rPr>
            </w:pPr>
            <w:r>
              <w:rPr>
                <w:b/>
              </w:rPr>
              <w:t>Automobile Industry</w:t>
            </w:r>
          </w:p>
        </w:tc>
        <w:tc>
          <w:tcPr>
            <w:tcW w:w="7178" w:type="dxa"/>
          </w:tcPr>
          <w:p w14:paraId="3EA1F1E6" w14:textId="77777777" w:rsidR="004925E4" w:rsidRDefault="004925E4" w:rsidP="004925E4">
            <w:pPr>
              <w:jc w:val="both"/>
            </w:pPr>
            <w:r>
              <w:t>When we consider the manufacturing companies like Honda they follow ah quality circle starting from design and development the quality assurance is implemented in each and every process till it reaches sales and even after sales the feedback will be collected from the customers. All the quality related data will be collected and quality enhancement measures will be done. This cycle will never end</w:t>
            </w:r>
            <w:r>
              <w:fldChar w:fldCharType="begin" w:fldLock="1"/>
            </w:r>
            <w:r>
              <w:instrText>ADDIN CSL_CITATION {"citationItems":[{"id":"ITEM-1","itemData":{"author":[{"dropping-particle":"","family":"Honda","given":"Soichiro","non-dropping-particle":"","parse-names":false,"suffix":""},{"dropping-particle":"","family":"Honda","given":"Global","non-dropping-particle":"","parse-names":false,"suffix":""},{"dropping-particle":"","family":"Standard","given":"Quality","non-dropping-particle":"","parse-names":false,"suffix":""},{"dropping-particle":"","family":"Honda","given":"As","non-dropping-particle":"","parse-names":false,"suffix":""},{"dropping-particle":"","family":"Honda","given":"Global","non-dropping-particle":"","parse-names":false,"suffix":""},{"dropping-particle":"","family":"Standard","given":"Quality","non-dropping-particle":"","parse-names":false,"suffix":""},{"dropping-particle":"","family":"G-hqs","given":"The","non-dropping-particle":"","parse-names":false,"suffix":""}],"id":"ITEM-1","issued":{"date-parts":[["2010"]]},"page":"19-23","title":"Quality Initiatives Aiming for 120 % product quality","type":"article-journal"},"uris":["http://www.mendeley.com/documents/?uuid=b2cc52c8-c987-4736-85d1-d151de4e5ec9"]}],"mendeley":{"formattedCitation":"(Honda et al., 2010)","plainTextFormattedCitation":"(Honda et al., 2010)","previouslyFormattedCitation":"(Honda et al., 2010)"},"properties":{"noteIndex":0},"schema":"https://github.com/citation-style-language/schema/raw/master/csl-citation.json"}</w:instrText>
            </w:r>
            <w:r>
              <w:fldChar w:fldCharType="separate"/>
            </w:r>
            <w:r w:rsidRPr="00A203B0">
              <w:rPr>
                <w:noProof/>
              </w:rPr>
              <w:t>(Honda et al., 2010)</w:t>
            </w:r>
            <w:r>
              <w:fldChar w:fldCharType="end"/>
            </w:r>
          </w:p>
          <w:p w14:paraId="65C9D1A7" w14:textId="77777777" w:rsidR="004925E4" w:rsidRDefault="004925E4" w:rsidP="00791E2F">
            <w:pPr>
              <w:jc w:val="both"/>
              <w:rPr>
                <w:b/>
              </w:rPr>
            </w:pPr>
          </w:p>
        </w:tc>
      </w:tr>
    </w:tbl>
    <w:p w14:paraId="761D69C2" w14:textId="77777777" w:rsidR="00EB6430" w:rsidRDefault="00EB6430" w:rsidP="00791E2F">
      <w:pPr>
        <w:jc w:val="both"/>
        <w:rPr>
          <w:b/>
        </w:rPr>
      </w:pPr>
    </w:p>
    <w:p w14:paraId="1CE3D6F5" w14:textId="77777777" w:rsidR="00092F5A" w:rsidRDefault="00092F5A" w:rsidP="00791E2F">
      <w:pPr>
        <w:jc w:val="both"/>
        <w:rPr>
          <w:b/>
        </w:rPr>
      </w:pPr>
    </w:p>
    <w:p w14:paraId="63C33969" w14:textId="77777777" w:rsidR="00092F5A" w:rsidRDefault="00092F5A" w:rsidP="00791E2F">
      <w:pPr>
        <w:jc w:val="both"/>
        <w:rPr>
          <w:b/>
        </w:rPr>
      </w:pPr>
    </w:p>
    <w:p w14:paraId="616F391A" w14:textId="6BBA43AD" w:rsidR="001F399A" w:rsidRPr="00791E2F" w:rsidRDefault="001F399A" w:rsidP="00791E2F">
      <w:pPr>
        <w:jc w:val="both"/>
      </w:pPr>
      <w:r w:rsidRPr="00AB0FE8">
        <w:rPr>
          <w:b/>
        </w:rPr>
        <w:t>BENEFITS</w:t>
      </w:r>
      <w:r w:rsidR="00750B15" w:rsidRPr="00AB0FE8">
        <w:rPr>
          <w:b/>
        </w:rPr>
        <w:t xml:space="preserve"> OF SUSTAINABILITY QALITY MANAGEMENT</w:t>
      </w:r>
      <w:r w:rsidRPr="00AB0FE8">
        <w:rPr>
          <w:b/>
        </w:rPr>
        <w:t>:</w:t>
      </w:r>
    </w:p>
    <w:p w14:paraId="02EE7D94" w14:textId="77777777" w:rsidR="001F399A" w:rsidRDefault="001F399A" w:rsidP="00791E2F">
      <w:pPr>
        <w:pStyle w:val="NormalWeb"/>
        <w:shd w:val="clear" w:color="auto" w:fill="FFFFFF"/>
        <w:spacing w:before="0" w:beforeAutospacing="0" w:after="0" w:afterAutospacing="0" w:line="276" w:lineRule="auto"/>
        <w:jc w:val="both"/>
        <w:textAlignment w:val="baseline"/>
        <w:rPr>
          <w:rFonts w:eastAsiaTheme="minorHAnsi"/>
          <w:b/>
          <w:bCs/>
          <w:lang w:eastAsia="en-US"/>
        </w:rPr>
      </w:pPr>
      <w:r w:rsidRPr="0078240C">
        <w:rPr>
          <w:rFonts w:eastAsiaTheme="minorHAnsi"/>
          <w:b/>
          <w:bCs/>
          <w:lang w:eastAsia="en-US"/>
        </w:rPr>
        <w:t>Customer Satisfaction</w:t>
      </w:r>
      <w:r>
        <w:rPr>
          <w:rFonts w:eastAsiaTheme="minorHAnsi"/>
          <w:b/>
          <w:bCs/>
          <w:lang w:eastAsia="en-US"/>
        </w:rPr>
        <w:t>:</w:t>
      </w:r>
    </w:p>
    <w:p w14:paraId="12545628" w14:textId="77777777" w:rsidR="001F399A" w:rsidRPr="0078240C" w:rsidRDefault="001F399A" w:rsidP="00791E2F">
      <w:pPr>
        <w:pStyle w:val="NormalWeb"/>
        <w:shd w:val="clear" w:color="auto" w:fill="FFFFFF"/>
        <w:spacing w:before="0" w:beforeAutospacing="0" w:after="0" w:afterAutospacing="0" w:line="276" w:lineRule="auto"/>
        <w:jc w:val="both"/>
        <w:textAlignment w:val="baseline"/>
        <w:rPr>
          <w:rFonts w:eastAsiaTheme="minorHAnsi"/>
          <w:lang w:eastAsia="en-US"/>
        </w:rPr>
      </w:pPr>
    </w:p>
    <w:p w14:paraId="7EE7EF55" w14:textId="77777777" w:rsidR="00EF3456" w:rsidRDefault="001F399A" w:rsidP="00791E2F">
      <w:pPr>
        <w:pStyle w:val="NormalWeb"/>
        <w:shd w:val="clear" w:color="auto" w:fill="FFFFFF"/>
        <w:spacing w:before="0" w:beforeAutospacing="0" w:after="390" w:afterAutospacing="0" w:line="276" w:lineRule="auto"/>
        <w:jc w:val="both"/>
        <w:textAlignment w:val="baseline"/>
        <w:rPr>
          <w:rFonts w:eastAsiaTheme="minorHAnsi"/>
          <w:lang w:eastAsia="en-US"/>
        </w:rPr>
      </w:pPr>
      <w:r w:rsidRPr="0078240C">
        <w:rPr>
          <w:rFonts w:eastAsiaTheme="minorHAnsi"/>
          <w:lang w:eastAsia="en-US"/>
        </w:rPr>
        <w:t> </w:t>
      </w:r>
      <w:r w:rsidR="009D574B" w:rsidRPr="009D574B">
        <w:rPr>
          <w:rFonts w:eastAsiaTheme="minorHAnsi"/>
          <w:lang w:eastAsia="en-US"/>
        </w:rPr>
        <w:t xml:space="preserve">A </w:t>
      </w:r>
      <w:r w:rsidR="009D574B">
        <w:rPr>
          <w:rFonts w:eastAsiaTheme="minorHAnsi"/>
          <w:lang w:eastAsia="en-US"/>
        </w:rPr>
        <w:t xml:space="preserve">quality </w:t>
      </w:r>
      <w:r w:rsidR="009D574B" w:rsidRPr="009D574B">
        <w:rPr>
          <w:rFonts w:eastAsiaTheme="minorHAnsi"/>
          <w:lang w:eastAsia="en-US"/>
        </w:rPr>
        <w:t xml:space="preserve">management gadget will take a look at if the customer is glad by means of assembly their requirements, and will hence beautify the self-belief of the purchaser. Attaining </w:t>
      </w:r>
      <w:r w:rsidR="009D574B">
        <w:rPr>
          <w:rFonts w:eastAsiaTheme="minorHAnsi"/>
          <w:lang w:eastAsia="en-US"/>
        </w:rPr>
        <w:t xml:space="preserve">customer </w:t>
      </w:r>
      <w:r w:rsidR="009D574B" w:rsidRPr="009D574B">
        <w:rPr>
          <w:rFonts w:eastAsiaTheme="minorHAnsi"/>
          <w:lang w:eastAsia="en-US"/>
        </w:rPr>
        <w:t xml:space="preserve">pride is </w:t>
      </w:r>
      <w:proofErr w:type="spellStart"/>
      <w:r w:rsidR="009D574B" w:rsidRPr="009D574B">
        <w:rPr>
          <w:rFonts w:eastAsiaTheme="minorHAnsi"/>
          <w:lang w:eastAsia="en-US"/>
        </w:rPr>
        <w:t>a</w:t>
      </w:r>
      <w:proofErr w:type="spellEnd"/>
      <w:r w:rsidR="009D574B" w:rsidRPr="009D574B">
        <w:rPr>
          <w:rFonts w:eastAsiaTheme="minorHAnsi"/>
          <w:lang w:eastAsia="en-US"/>
        </w:rPr>
        <w:t xml:space="preserve"> extremely good success for the organisation, that will assist in shooting the marketplace, or boom the marketplace share.</w:t>
      </w:r>
    </w:p>
    <w:p w14:paraId="449AEFF2" w14:textId="77777777" w:rsidR="00EF3456" w:rsidRDefault="001F399A" w:rsidP="00B8339B">
      <w:pPr>
        <w:pStyle w:val="NormalWeb"/>
        <w:shd w:val="clear" w:color="auto" w:fill="FFFFFF"/>
        <w:spacing w:before="0" w:beforeAutospacing="0" w:after="390" w:afterAutospacing="0" w:line="276" w:lineRule="auto"/>
        <w:jc w:val="both"/>
        <w:textAlignment w:val="baseline"/>
        <w:rPr>
          <w:rFonts w:eastAsiaTheme="minorHAnsi"/>
          <w:lang w:eastAsia="en-US"/>
        </w:rPr>
      </w:pPr>
      <w:r w:rsidRPr="0078240C">
        <w:rPr>
          <w:rFonts w:eastAsiaTheme="minorHAnsi"/>
          <w:b/>
          <w:bCs/>
          <w:lang w:eastAsia="en-US"/>
        </w:rPr>
        <w:t>Consistent Products</w:t>
      </w:r>
      <w:r>
        <w:rPr>
          <w:rFonts w:eastAsiaTheme="minorHAnsi"/>
          <w:b/>
          <w:bCs/>
          <w:lang w:eastAsia="en-US"/>
        </w:rPr>
        <w:t>:</w:t>
      </w:r>
    </w:p>
    <w:p w14:paraId="52D11B29" w14:textId="1B2A6615" w:rsidR="00B8339B" w:rsidRDefault="00B8339B" w:rsidP="00B8339B">
      <w:pPr>
        <w:pStyle w:val="NormalWeb"/>
        <w:shd w:val="clear" w:color="auto" w:fill="FFFFFF"/>
        <w:spacing w:before="0" w:beforeAutospacing="0" w:after="390" w:afterAutospacing="0" w:line="276" w:lineRule="auto"/>
        <w:jc w:val="both"/>
        <w:textAlignment w:val="baseline"/>
        <w:rPr>
          <w:rFonts w:eastAsiaTheme="minorHAnsi"/>
          <w:lang w:eastAsia="en-US"/>
        </w:rPr>
      </w:pPr>
      <w:r w:rsidRPr="00B8339B">
        <w:rPr>
          <w:rFonts w:eastAsiaTheme="minorHAnsi"/>
          <w:lang w:eastAsia="en-US"/>
        </w:rPr>
        <w:t>Consistency inside the product could be attained by way of Implementing a nice control device, and it also facilitates the effectiveness through improvement within the resources and time utilization</w:t>
      </w:r>
    </w:p>
    <w:p w14:paraId="5470AD70" w14:textId="77777777" w:rsidR="00EF3456" w:rsidRDefault="00EF3456" w:rsidP="00B8339B">
      <w:pPr>
        <w:pStyle w:val="NormalWeb"/>
        <w:shd w:val="clear" w:color="auto" w:fill="FFFFFF"/>
        <w:spacing w:before="0" w:beforeAutospacing="0" w:after="390" w:afterAutospacing="0" w:line="276" w:lineRule="auto"/>
        <w:jc w:val="both"/>
        <w:textAlignment w:val="baseline"/>
        <w:rPr>
          <w:b/>
        </w:rPr>
      </w:pPr>
    </w:p>
    <w:p w14:paraId="6E438C1F" w14:textId="77777777" w:rsidR="00EF3456" w:rsidRDefault="00EF3456" w:rsidP="00B8339B">
      <w:pPr>
        <w:pStyle w:val="NormalWeb"/>
        <w:shd w:val="clear" w:color="auto" w:fill="FFFFFF"/>
        <w:spacing w:before="0" w:beforeAutospacing="0" w:after="390" w:afterAutospacing="0" w:line="276" w:lineRule="auto"/>
        <w:jc w:val="both"/>
        <w:textAlignment w:val="baseline"/>
        <w:rPr>
          <w:b/>
        </w:rPr>
      </w:pPr>
    </w:p>
    <w:p w14:paraId="5C15F4C6" w14:textId="01BA971B" w:rsidR="00A203B0" w:rsidRPr="00AB0FE8" w:rsidRDefault="00A203B0" w:rsidP="00B8339B">
      <w:pPr>
        <w:pStyle w:val="NormalWeb"/>
        <w:shd w:val="clear" w:color="auto" w:fill="FFFFFF"/>
        <w:spacing w:before="0" w:beforeAutospacing="0" w:after="390" w:afterAutospacing="0" w:line="276" w:lineRule="auto"/>
        <w:jc w:val="both"/>
        <w:textAlignment w:val="baseline"/>
        <w:rPr>
          <w:b/>
        </w:rPr>
      </w:pPr>
      <w:r w:rsidRPr="00AB0FE8">
        <w:rPr>
          <w:b/>
        </w:rPr>
        <w:t>WAREHOUSING:</w:t>
      </w:r>
    </w:p>
    <w:p w14:paraId="515C4724" w14:textId="77777777" w:rsidR="009D7FBA" w:rsidRDefault="00D05031" w:rsidP="00946F2D">
      <w:pPr>
        <w:pStyle w:val="ListParagraph"/>
        <w:jc w:val="both"/>
      </w:pPr>
      <w:r>
        <w:t xml:space="preserve">When we talk about warehousing there </w:t>
      </w:r>
      <w:r w:rsidR="00776866">
        <w:t xml:space="preserve">are </w:t>
      </w:r>
      <w:r>
        <w:t>few factors that are to be considered to attain a sustainable warehousing</w:t>
      </w:r>
      <w:r w:rsidR="00776866">
        <w:t xml:space="preserve">. Warehouse location is critical for sustainability, warehouse should preferably </w:t>
      </w:r>
      <w:r w:rsidR="001F2714">
        <w:t>located</w:t>
      </w:r>
      <w:r w:rsidR="00776866">
        <w:t xml:space="preserve"> in urban areas so that it easy to minimize in and out transportation and this site will be close to airport and highways. </w:t>
      </w:r>
      <w:r w:rsidR="001F2714">
        <w:t>When the centre</w:t>
      </w:r>
      <w:r w:rsidR="00776866">
        <w:t xml:space="preserve"> is located in urban not only the drivers will be benefited with shorter distance but also </w:t>
      </w:r>
      <w:r w:rsidR="001F2714">
        <w:t>the employee will find easy to get to work. Activities in warehouse can be divided in inside 4 wall activities and outside 4 wall activities which includes the building materials which are used inside the building sensors, lighting,</w:t>
      </w:r>
      <w:r w:rsidR="00C67087">
        <w:t xml:space="preserve"> </w:t>
      </w:r>
      <w:r w:rsidR="001F2714">
        <w:t xml:space="preserve">solar roof top, </w:t>
      </w:r>
      <w:r w:rsidR="00C67087">
        <w:t>while the warehouse location is the main decision problem, other decision parameters are capital investment to improve staff efficiency and reduce manual labour</w:t>
      </w:r>
      <w:r w:rsidR="00E01510">
        <w:t>, number of employees</w:t>
      </w:r>
      <w:r w:rsidR="00C67087">
        <w:t xml:space="preserve"> </w:t>
      </w:r>
      <w:r w:rsidR="00E01510">
        <w:t>to ensure employees are not overworked, employee training to ensure high employee productivity and carbon minimization</w:t>
      </w:r>
      <w:r w:rsidR="00E01510">
        <w:fldChar w:fldCharType="begin" w:fldLock="1"/>
      </w:r>
      <w:r w:rsidR="00B952BC">
        <w:instrText>ADDIN CSL_CITATION {"citationItems":[{"id":"ITEM-1","itemData":{"ISSN":"16130073","abstract":"Sustainable warehouse is about integrating, balancing and managing the economic, environmental and social inputs and outputs of the warehouse operations. Sustainability is a core value to many businesses but they find it hard to implement in their current business setting especially when they use third party logistics management system like warehousing and distribution in their supply chain business network. This paper explores the application of sustainability principles in the context of warehouse storage and distribution management and introduces a sustainability model for setting up of a warehouse or transformation of an existing warehouse that provides the storage services. The model incorporates the usage of third party transportation systems for supply and distribution services.","author":[{"dropping-particle":"","family":"Tan","given":"Kah Shien","non-dropping-particle":"","parse-names":false,"suffix":""},{"dropping-particle":"","family":"Ahmed","given":"M. Daud","non-dropping-particle":"","parse-names":false,"suffix":""},{"dropping-particle":"","family":"Sundaram","given":"David","non-dropping-particle":"","parse-names":false,"suffix":""}],"container-title":"CEUR Workshop Proceedings","id":"ITEM-1","issued":{"date-parts":[["2009"]]},"title":"Sustainable warehouse management","type":"article-journal","volume":"458"},"uris":["http://www.mendeley.com/documents/?uuid=69885b6b-0927-48a2-bc85-af3197d48ef3"]}],"mendeley":{"formattedCitation":"(Tan et al., 2009)","plainTextFormattedCitation":"(Tan et al., 2009)","previouslyFormattedCitation":"(Tan et al., 2009)"},"properties":{"noteIndex":0},"schema":"https://github.com/citation-style-language/schema/raw/master/csl-citation.json"}</w:instrText>
      </w:r>
      <w:r w:rsidR="00E01510">
        <w:fldChar w:fldCharType="separate"/>
      </w:r>
      <w:r w:rsidR="00E01510" w:rsidRPr="00E01510">
        <w:rPr>
          <w:noProof/>
        </w:rPr>
        <w:t>(Tan et al., 2009)</w:t>
      </w:r>
      <w:r w:rsidR="00E01510">
        <w:fldChar w:fldCharType="end"/>
      </w:r>
    </w:p>
    <w:p w14:paraId="5C22098B" w14:textId="77777777" w:rsidR="00197854" w:rsidRDefault="00197854" w:rsidP="00946F2D">
      <w:pPr>
        <w:pStyle w:val="ListParagraph"/>
        <w:jc w:val="both"/>
      </w:pPr>
    </w:p>
    <w:p w14:paraId="20D4EEB1" w14:textId="77777777" w:rsidR="00197854" w:rsidRDefault="00197854" w:rsidP="00946F2D">
      <w:pPr>
        <w:pStyle w:val="ListParagraph"/>
        <w:jc w:val="both"/>
      </w:pPr>
      <w:r w:rsidRPr="00197854">
        <w:t>One of the key components within the supply chain is warehousing. Most warehousing and transportation companies have little regard for the environmental impactsoftheiractionsanddonotunderstandthesocialconsequencesoftheirbusiness activities. These companies consider factors such as cost effectiveness and customer satisfaction as the ma</w:t>
      </w:r>
      <w:r>
        <w:t xml:space="preserve">in performance indicators </w:t>
      </w:r>
      <w:r>
        <w:fldChar w:fldCharType="begin" w:fldLock="1"/>
      </w:r>
      <w:r w:rsidR="00334264">
        <w:instrText>ADDIN CSL_CITATION {"citationItems":[{"id":"ITEM-1","itemData":{"author":[{"dropping-particle":"","family":"Linton, J.D, Klassen","given":"R","non-dropping-particle":"","parse-names":false,"suffix":""}],"id":"ITEM-1","issued":{"date-parts":[["2007"]]},"title":"Sustainable supply chains: An introduction","type":"article-journal"},"uris":["http://www.mendeley.com/documents/?uuid=8867cb1c-be25-4a98-89b7-ec4265a58e31"]}],"mendeley":{"formattedCitation":"(Linton, J.D, Klassen, 2007)","plainTextFormattedCitation":"(Linton, J.D, Klassen, 2007)","previouslyFormattedCitation":"(Linton, J.D, Klassen, 2007)"},"properties":{"noteIndex":0},"schema":"https://github.com/citation-style-language/schema/raw/master/csl-citation.json"}</w:instrText>
      </w:r>
      <w:r>
        <w:fldChar w:fldCharType="separate"/>
      </w:r>
      <w:r w:rsidRPr="00197854">
        <w:rPr>
          <w:noProof/>
        </w:rPr>
        <w:t>(Linton, J.D, Klassen, 2007)</w:t>
      </w:r>
      <w:r>
        <w:fldChar w:fldCharType="end"/>
      </w:r>
      <w:r w:rsidRPr="00197854">
        <w:t>. Both Linton et al. and</w:t>
      </w:r>
      <w:r w:rsidR="00FA2FFF">
        <w:t xml:space="preserve"> Klassen</w:t>
      </w:r>
      <w:r w:rsidRPr="00197854">
        <w:t xml:space="preserve">. argue that being involved in the storage and transportation of goods, these companies have to recognise the importance of transforming their current </w:t>
      </w:r>
      <w:r w:rsidRPr="00197854">
        <w:lastRenderedPageBreak/>
        <w:t>business model into a sustainable one. An</w:t>
      </w:r>
      <w:r>
        <w:t xml:space="preserve"> </w:t>
      </w:r>
      <w:r w:rsidRPr="00197854">
        <w:t>added</w:t>
      </w:r>
      <w:r>
        <w:t xml:space="preserve"> </w:t>
      </w:r>
      <w:r w:rsidRPr="00197854">
        <w:t>impetus</w:t>
      </w:r>
      <w:r w:rsidR="00AE0D69">
        <w:t xml:space="preserve"> </w:t>
      </w:r>
      <w:r w:rsidRPr="00197854">
        <w:t>to</w:t>
      </w:r>
      <w:r>
        <w:t xml:space="preserve"> </w:t>
      </w:r>
      <w:r w:rsidRPr="00197854">
        <w:t>the</w:t>
      </w:r>
      <w:r>
        <w:t xml:space="preserve"> </w:t>
      </w:r>
      <w:r w:rsidRPr="00197854">
        <w:t>argument</w:t>
      </w:r>
      <w:r>
        <w:t xml:space="preserve"> </w:t>
      </w:r>
      <w:r w:rsidRPr="00197854">
        <w:t>is</w:t>
      </w:r>
      <w:r>
        <w:t xml:space="preserve"> </w:t>
      </w:r>
      <w:r w:rsidRPr="00197854">
        <w:t>that</w:t>
      </w:r>
      <w:r>
        <w:t xml:space="preserve"> </w:t>
      </w:r>
      <w:r w:rsidRPr="00197854">
        <w:t>vehicle</w:t>
      </w:r>
      <w:r>
        <w:t xml:space="preserve"> </w:t>
      </w:r>
      <w:r w:rsidRPr="00197854">
        <w:t>emissions</w:t>
      </w:r>
      <w:r>
        <w:t xml:space="preserve"> </w:t>
      </w:r>
      <w:r w:rsidRPr="00197854">
        <w:t>are</w:t>
      </w:r>
      <w:r>
        <w:t xml:space="preserve"> </w:t>
      </w:r>
      <w:r w:rsidRPr="00197854">
        <w:t>one</w:t>
      </w:r>
      <w:r>
        <w:t xml:space="preserve"> </w:t>
      </w:r>
      <w:r w:rsidRPr="00197854">
        <w:t>of</w:t>
      </w:r>
      <w:r>
        <w:t xml:space="preserve"> </w:t>
      </w:r>
      <w:r w:rsidRPr="00197854">
        <w:t>the</w:t>
      </w:r>
      <w:r>
        <w:t xml:space="preserve"> </w:t>
      </w:r>
      <w:r w:rsidRPr="00197854">
        <w:t>major</w:t>
      </w:r>
      <w:r>
        <w:t xml:space="preserve"> </w:t>
      </w:r>
      <w:r w:rsidRPr="00197854">
        <w:t>sources of pollution.</w:t>
      </w:r>
      <w:r w:rsidR="00AE0D69">
        <w:fldChar w:fldCharType="begin" w:fldLock="1"/>
      </w:r>
      <w:r w:rsidR="00AD3647">
        <w:instrText>ADDIN CSL_CITATION {"citationItems":[{"id":"ITEM-1","itemData":{"DOI":"10.1108/14637151011076511","ISSN":"14637154","abstract":"Purpose: The paper seeks to propose the concept of sustainable enterprise simulation models. The social, environmental and economic models are developed and simulated using iThink in the context of a warehousing and distribution company. Design/methodology/approach: The paper has leveraged the systems dynamic paradigm to conduct sustainable enterprise modelling and iThink??? system to implement the models. It uses the design science research methodology for the proof of concept of the models and modelling processes. The models have been developed for a logistics management company and tested in the business settings. These models were finalised through a number of revisions and iterations of the design, develop, simulate and test and evaluate. Findings: The paper addresses the interconnectivity between disparate sustainability dimensions for developing the models. The validity and usefulness of the sustainability models for the day-to-day decision making has been authenticated by the management of the warehousing organisation. Originality/value: The paper implements system dynamics concepts of sustainability modelling and produces models of various sustainability dimensions which are original in nature and evolution. While the domain in which sustainable enterprise modelling was carried out was warehousing, the concepts and principles that were explored, developed and validated is applicable across most enterprises. ?? Emerald Group Publishing Limited.","author":[{"dropping-particle":"","family":"Tan","given":"Kah Shien","non-dropping-particle":"","parse-names":false,"suffix":""},{"dropping-particle":"","family":"Ahmed","given":"M. Daud","non-dropping-particle":"","parse-names":false,"suffix":""},{"dropping-particle":"","family":"Sundaram","given":"David","non-dropping-particle":"","parse-names":false,"suffix":""}],"container-title":"Business Process Management Journal","id":"ITEM-1","issue":"5","issued":{"date-parts":[["2010"]]},"page":"871-886","title":"Sustainable enterprise modelling and simulation in a warehousing context","type":"article-journal","volume":"16"},"uris":["http://www.mendeley.com/documents/?uuid=00f4edc2-9e25-4231-b727-c932f8338ee1"]}],"mendeley":{"formattedCitation":"(Tan et al., 2010)","plainTextFormattedCitation":"(Tan et al., 2010)","previouslyFormattedCitation":"(Tan et al., 2010)"},"properties":{"noteIndex":0},"schema":"https://github.com/citation-style-language/schema/raw/master/csl-citation.json"}</w:instrText>
      </w:r>
      <w:r w:rsidR="00AE0D69">
        <w:fldChar w:fldCharType="separate"/>
      </w:r>
      <w:r w:rsidR="00AE0D69" w:rsidRPr="00AE0D69">
        <w:rPr>
          <w:noProof/>
        </w:rPr>
        <w:t>(Tan et al., 2010)</w:t>
      </w:r>
      <w:r w:rsidR="00AE0D69">
        <w:fldChar w:fldCharType="end"/>
      </w:r>
    </w:p>
    <w:p w14:paraId="23D5C3EF" w14:textId="77777777" w:rsidR="00446A66" w:rsidRDefault="00446A66" w:rsidP="00791E2F">
      <w:pPr>
        <w:jc w:val="both"/>
        <w:rPr>
          <w:b/>
        </w:rPr>
      </w:pPr>
    </w:p>
    <w:p w14:paraId="5ACA742D" w14:textId="77777777" w:rsidR="00E01510" w:rsidRDefault="00750B15" w:rsidP="00791E2F">
      <w:pPr>
        <w:jc w:val="both"/>
        <w:rPr>
          <w:b/>
        </w:rPr>
      </w:pPr>
      <w:r w:rsidRPr="00AB0FE8">
        <w:rPr>
          <w:b/>
        </w:rPr>
        <w:t xml:space="preserve">SUSTAINABLE  </w:t>
      </w:r>
      <w:r w:rsidR="00E01510" w:rsidRPr="00AB0FE8">
        <w:rPr>
          <w:b/>
        </w:rPr>
        <w:t>PRACTICE</w:t>
      </w:r>
      <w:r w:rsidR="00AB0FE8">
        <w:rPr>
          <w:b/>
        </w:rPr>
        <w:t xml:space="preserve"> IN</w:t>
      </w:r>
      <w:r w:rsidRPr="00AB0FE8">
        <w:rPr>
          <w:b/>
        </w:rPr>
        <w:t xml:space="preserve"> WAREHOUSING</w:t>
      </w:r>
      <w:r w:rsidR="00E01510" w:rsidRPr="00AB0FE8">
        <w:rPr>
          <w:b/>
        </w:rPr>
        <w:t>:</w:t>
      </w:r>
    </w:p>
    <w:tbl>
      <w:tblPr>
        <w:tblStyle w:val="TableGrid"/>
        <w:tblW w:w="0" w:type="auto"/>
        <w:tblLook w:val="04A0" w:firstRow="1" w:lastRow="0" w:firstColumn="1" w:lastColumn="0" w:noHBand="0" w:noVBand="1"/>
      </w:tblPr>
      <w:tblGrid>
        <w:gridCol w:w="2122"/>
        <w:gridCol w:w="6894"/>
      </w:tblGrid>
      <w:tr w:rsidR="004D50AA" w14:paraId="56E42F6C" w14:textId="77777777" w:rsidTr="00704858">
        <w:tc>
          <w:tcPr>
            <w:tcW w:w="2122" w:type="dxa"/>
          </w:tcPr>
          <w:p w14:paraId="23D7BFB6" w14:textId="77777777" w:rsidR="004D50AA" w:rsidRDefault="00446A66" w:rsidP="00446A66">
            <w:pPr>
              <w:jc w:val="center"/>
              <w:rPr>
                <w:b/>
              </w:rPr>
            </w:pPr>
            <w:r>
              <w:rPr>
                <w:b/>
              </w:rPr>
              <w:t>Particulars</w:t>
            </w:r>
          </w:p>
        </w:tc>
        <w:tc>
          <w:tcPr>
            <w:tcW w:w="6894" w:type="dxa"/>
          </w:tcPr>
          <w:p w14:paraId="26E26908" w14:textId="77777777" w:rsidR="004D50AA" w:rsidRDefault="004D50AA" w:rsidP="00321F13">
            <w:pPr>
              <w:jc w:val="center"/>
              <w:rPr>
                <w:b/>
              </w:rPr>
            </w:pPr>
            <w:r>
              <w:rPr>
                <w:b/>
              </w:rPr>
              <w:t>Example</w:t>
            </w:r>
          </w:p>
        </w:tc>
      </w:tr>
      <w:tr w:rsidR="004D50AA" w14:paraId="177817FC" w14:textId="77777777" w:rsidTr="00704858">
        <w:tc>
          <w:tcPr>
            <w:tcW w:w="2122" w:type="dxa"/>
          </w:tcPr>
          <w:p w14:paraId="0AFC2212" w14:textId="77777777" w:rsidR="00886EEC" w:rsidRDefault="00886EEC" w:rsidP="00886EEC">
            <w:pPr>
              <w:jc w:val="center"/>
              <w:rPr>
                <w:b/>
              </w:rPr>
            </w:pPr>
          </w:p>
          <w:p w14:paraId="05B3CC3B" w14:textId="77777777" w:rsidR="00886EEC" w:rsidRDefault="00886EEC" w:rsidP="00886EEC">
            <w:pPr>
              <w:jc w:val="center"/>
              <w:rPr>
                <w:b/>
              </w:rPr>
            </w:pPr>
          </w:p>
          <w:p w14:paraId="5DAEB60B" w14:textId="77777777" w:rsidR="00886EEC" w:rsidRDefault="00886EEC" w:rsidP="00886EEC">
            <w:pPr>
              <w:jc w:val="center"/>
              <w:rPr>
                <w:b/>
              </w:rPr>
            </w:pPr>
          </w:p>
          <w:p w14:paraId="128AB032" w14:textId="77777777" w:rsidR="00886EEC" w:rsidRDefault="00886EEC" w:rsidP="00886EEC">
            <w:pPr>
              <w:jc w:val="center"/>
              <w:rPr>
                <w:b/>
              </w:rPr>
            </w:pPr>
          </w:p>
          <w:p w14:paraId="6D962CBA" w14:textId="77777777" w:rsidR="00886EEC" w:rsidRDefault="00886EEC" w:rsidP="00886EEC">
            <w:pPr>
              <w:jc w:val="center"/>
              <w:rPr>
                <w:b/>
              </w:rPr>
            </w:pPr>
          </w:p>
          <w:p w14:paraId="353ECF1C" w14:textId="77777777" w:rsidR="004D50AA" w:rsidRDefault="00886EEC" w:rsidP="00886EEC">
            <w:pPr>
              <w:jc w:val="center"/>
              <w:rPr>
                <w:b/>
              </w:rPr>
            </w:pPr>
            <w:r>
              <w:rPr>
                <w:b/>
              </w:rPr>
              <w:t>Ecommerce Industry</w:t>
            </w:r>
          </w:p>
        </w:tc>
        <w:tc>
          <w:tcPr>
            <w:tcW w:w="6894" w:type="dxa"/>
          </w:tcPr>
          <w:p w14:paraId="16B4218F" w14:textId="52A5F05E" w:rsidR="004D50AA" w:rsidRPr="0081796A" w:rsidRDefault="0081796A" w:rsidP="0081796A">
            <w:pPr>
              <w:pStyle w:val="ListParagraph"/>
              <w:numPr>
                <w:ilvl w:val="0"/>
                <w:numId w:val="12"/>
              </w:numPr>
              <w:jc w:val="both"/>
              <w:rPr>
                <w:b/>
              </w:rPr>
            </w:pPr>
            <w:r w:rsidRPr="0081796A">
              <w:t xml:space="preserve">Amazon fulfilment centre play a key role in accomplishing shipment </w:t>
            </w:r>
            <w:r>
              <w:t>zero</w:t>
            </w:r>
            <w:r w:rsidRPr="0081796A">
              <w:t xml:space="preserve"> goal, where they have established sun roof top in all of the centre homes which could shop power nearly </w:t>
            </w:r>
            <w:r>
              <w:t>80</w:t>
            </w:r>
            <w:r w:rsidRPr="0081796A">
              <w:t>% of facility energy use. They additionally use herbal daylight hours, led lighting and lights control lessen power use and plenty of areas use advanced automation and robots a good way to require minimal or no mild to perform.</w:t>
            </w:r>
          </w:p>
        </w:tc>
      </w:tr>
      <w:tr w:rsidR="004D50AA" w14:paraId="4A82F72B" w14:textId="77777777" w:rsidTr="00704858">
        <w:tc>
          <w:tcPr>
            <w:tcW w:w="2122" w:type="dxa"/>
          </w:tcPr>
          <w:p w14:paraId="753CD863" w14:textId="77777777" w:rsidR="00886EEC" w:rsidRDefault="00886EEC" w:rsidP="00886EEC">
            <w:pPr>
              <w:jc w:val="center"/>
              <w:rPr>
                <w:b/>
              </w:rPr>
            </w:pPr>
          </w:p>
          <w:p w14:paraId="3A4656DC" w14:textId="77777777" w:rsidR="00886EEC" w:rsidRDefault="00886EEC" w:rsidP="00886EEC">
            <w:pPr>
              <w:jc w:val="center"/>
              <w:rPr>
                <w:b/>
              </w:rPr>
            </w:pPr>
          </w:p>
          <w:p w14:paraId="377F0A5E" w14:textId="77777777" w:rsidR="00886EEC" w:rsidRDefault="00886EEC" w:rsidP="00886EEC">
            <w:pPr>
              <w:jc w:val="center"/>
              <w:rPr>
                <w:b/>
              </w:rPr>
            </w:pPr>
          </w:p>
          <w:p w14:paraId="1FBD86D3" w14:textId="77777777" w:rsidR="00886EEC" w:rsidRDefault="00886EEC" w:rsidP="00886EEC">
            <w:pPr>
              <w:jc w:val="center"/>
              <w:rPr>
                <w:b/>
              </w:rPr>
            </w:pPr>
          </w:p>
          <w:p w14:paraId="44EA1BDA" w14:textId="77777777" w:rsidR="00886EEC" w:rsidRDefault="00886EEC" w:rsidP="00886EEC">
            <w:pPr>
              <w:jc w:val="center"/>
              <w:rPr>
                <w:b/>
              </w:rPr>
            </w:pPr>
          </w:p>
          <w:p w14:paraId="643B53CF" w14:textId="77777777" w:rsidR="004D50AA" w:rsidRDefault="00886EEC" w:rsidP="00886EEC">
            <w:pPr>
              <w:jc w:val="center"/>
              <w:rPr>
                <w:b/>
              </w:rPr>
            </w:pPr>
            <w:r>
              <w:rPr>
                <w:b/>
              </w:rPr>
              <w:t>Food Industry</w:t>
            </w:r>
          </w:p>
        </w:tc>
        <w:tc>
          <w:tcPr>
            <w:tcW w:w="6894" w:type="dxa"/>
          </w:tcPr>
          <w:p w14:paraId="6A57EF44" w14:textId="202AD401" w:rsidR="004D50AA" w:rsidRPr="0021584E" w:rsidRDefault="0021584E" w:rsidP="0021584E">
            <w:pPr>
              <w:pStyle w:val="ListParagraph"/>
              <w:numPr>
                <w:ilvl w:val="0"/>
                <w:numId w:val="12"/>
              </w:numPr>
              <w:jc w:val="both"/>
              <w:rPr>
                <w:b/>
              </w:rPr>
            </w:pPr>
            <w:r w:rsidRPr="0021584E">
              <w:t xml:space="preserve">When we examine </w:t>
            </w:r>
            <w:r>
              <w:t>food</w:t>
            </w:r>
            <w:r w:rsidRPr="0021584E">
              <w:t xml:space="preserve"> and beverage area they follow a </w:t>
            </w:r>
            <w:r>
              <w:t>three</w:t>
            </w:r>
            <w:r w:rsidRPr="0021584E">
              <w:t xml:space="preserve"> pronged technique When it comes to developing sustainable price, there are several practices that businesses can enforce in their warehouses. They also include automating warehouse answers and control techniques, growing electricity performance within a warehouse, and optimising warehouse layout.</w:t>
            </w:r>
          </w:p>
        </w:tc>
      </w:tr>
    </w:tbl>
    <w:p w14:paraId="1D5102F1" w14:textId="77777777" w:rsidR="00726114" w:rsidRDefault="00726114" w:rsidP="00791E2F">
      <w:pPr>
        <w:jc w:val="both"/>
        <w:rPr>
          <w:b/>
        </w:rPr>
      </w:pPr>
    </w:p>
    <w:p w14:paraId="58ACBF2C" w14:textId="77777777" w:rsidR="00EF3456" w:rsidRDefault="00EF3456" w:rsidP="00791E2F">
      <w:pPr>
        <w:jc w:val="both"/>
        <w:rPr>
          <w:b/>
        </w:rPr>
      </w:pPr>
    </w:p>
    <w:p w14:paraId="47EA949E" w14:textId="06F3F939" w:rsidR="009D7FBA" w:rsidRPr="00AB0FE8" w:rsidRDefault="009D7FBA" w:rsidP="00791E2F">
      <w:pPr>
        <w:jc w:val="both"/>
        <w:rPr>
          <w:b/>
        </w:rPr>
      </w:pPr>
      <w:r w:rsidRPr="00AB0FE8">
        <w:rPr>
          <w:b/>
        </w:rPr>
        <w:t>BENEFITS</w:t>
      </w:r>
      <w:r w:rsidR="00750B15" w:rsidRPr="00AB0FE8">
        <w:rPr>
          <w:b/>
        </w:rPr>
        <w:t xml:space="preserve"> OF SUSTAINABLE WAREHOUSING</w:t>
      </w:r>
      <w:r w:rsidRPr="00AB0FE8">
        <w:rPr>
          <w:b/>
        </w:rPr>
        <w:t>:</w:t>
      </w:r>
    </w:p>
    <w:p w14:paraId="6D9A7314" w14:textId="77777777" w:rsidR="00092F5A" w:rsidRDefault="00092F5A" w:rsidP="00791E2F">
      <w:pPr>
        <w:jc w:val="both"/>
        <w:rPr>
          <w:b/>
        </w:rPr>
      </w:pPr>
      <w:r w:rsidRPr="00092F5A">
        <w:rPr>
          <w:b/>
        </w:rPr>
        <w:t xml:space="preserve">Simplified Cost Management: </w:t>
      </w:r>
    </w:p>
    <w:p w14:paraId="20CE1ACB" w14:textId="77777777" w:rsidR="00AF11EC" w:rsidRDefault="00AF11EC" w:rsidP="00791E2F">
      <w:pPr>
        <w:jc w:val="both"/>
        <w:rPr>
          <w:bCs/>
        </w:rPr>
      </w:pPr>
      <w:r w:rsidRPr="00AF11EC">
        <w:rPr>
          <w:bCs/>
        </w:rPr>
        <w:t xml:space="preserve">At a fundamental degree, embracing sustainability tasks can result in a reduction in your operational fees. It aids in minimizing gasoline consumption and lowering the want for excessive storage substances. Sustainability is broadly recognized as an powerful way to store cash even as also contributing to </w:t>
      </w:r>
      <w:proofErr w:type="spellStart"/>
      <w:r w:rsidRPr="00AF11EC">
        <w:rPr>
          <w:bCs/>
        </w:rPr>
        <w:t>a</w:t>
      </w:r>
      <w:proofErr w:type="spellEnd"/>
      <w:r w:rsidRPr="00AF11EC">
        <w:rPr>
          <w:bCs/>
        </w:rPr>
        <w:t xml:space="preserve"> extra promising future to your commercial enterprise. For instance, in case you invest in sun energy, you could significantly reduce your monthly utility payments. Additionally, by using reusable garage components consisting of repurposed plastic barrels, you could drastically reduce down your fees for storing diverse gadgets and merchandise at your facility (</w:t>
      </w:r>
      <w:proofErr w:type="spellStart"/>
      <w:r w:rsidRPr="00AF11EC">
        <w:rPr>
          <w:bCs/>
        </w:rPr>
        <w:t>Damadden</w:t>
      </w:r>
      <w:proofErr w:type="spellEnd"/>
      <w:r w:rsidRPr="00AF11EC">
        <w:rPr>
          <w:bCs/>
        </w:rPr>
        <w:t>, 2019)</w:t>
      </w:r>
    </w:p>
    <w:p w14:paraId="0B4C84B2" w14:textId="216E5560" w:rsidR="001F1903" w:rsidRDefault="0024430F" w:rsidP="00791E2F">
      <w:pPr>
        <w:jc w:val="both"/>
        <w:rPr>
          <w:b/>
        </w:rPr>
      </w:pPr>
      <w:r>
        <w:rPr>
          <w:b/>
        </w:rPr>
        <w:t>Reduced energy consumption</w:t>
      </w:r>
      <w:r w:rsidR="009B7E3E">
        <w:rPr>
          <w:b/>
        </w:rPr>
        <w:t>:</w:t>
      </w:r>
    </w:p>
    <w:p w14:paraId="2F12A942" w14:textId="48E0D8FC" w:rsidR="00876BC3" w:rsidRDefault="00876BC3" w:rsidP="00791E2F">
      <w:pPr>
        <w:jc w:val="both"/>
      </w:pPr>
      <w:r w:rsidRPr="00876BC3">
        <w:t xml:space="preserve">An automatic warehouse can perform in the dark, so there may be no want for bright warehouse lighting fixtures. At the identical time it </w:t>
      </w:r>
      <w:r w:rsidR="00B47BB8" w:rsidRPr="00876BC3">
        <w:t>does not</w:t>
      </w:r>
      <w:r w:rsidRPr="00876BC3">
        <w:t xml:space="preserve"> </w:t>
      </w:r>
      <w:r w:rsidR="00B47BB8" w:rsidRPr="00876BC3">
        <w:t>need any</w:t>
      </w:r>
      <w:r w:rsidRPr="00876BC3">
        <w:t xml:space="preserve"> forklift vans or another system powered by using inner combustion engines (</w:t>
      </w:r>
      <w:r w:rsidR="00B47BB8" w:rsidRPr="00876BC3">
        <w:t>even though</w:t>
      </w:r>
      <w:r w:rsidRPr="00876BC3">
        <w:t xml:space="preserve"> there can be some need for these in the yard outside)</w:t>
      </w:r>
    </w:p>
    <w:p w14:paraId="287B4283" w14:textId="2ADB0319" w:rsidR="0087525E" w:rsidRDefault="0087525E" w:rsidP="00791E2F">
      <w:pPr>
        <w:jc w:val="both"/>
        <w:rPr>
          <w:b/>
        </w:rPr>
      </w:pPr>
      <w:r>
        <w:rPr>
          <w:b/>
        </w:rPr>
        <w:t>Improved Employee Moral:</w:t>
      </w:r>
    </w:p>
    <w:p w14:paraId="0B677AEA" w14:textId="6660445C" w:rsidR="00876BC3" w:rsidRDefault="00876BC3" w:rsidP="00791E2F">
      <w:pPr>
        <w:jc w:val="both"/>
      </w:pPr>
      <w:r w:rsidRPr="00876BC3">
        <w:t xml:space="preserve">Some of the </w:t>
      </w:r>
      <w:r w:rsidR="0070561D" w:rsidRPr="00876BC3">
        <w:t>workers</w:t>
      </w:r>
      <w:r w:rsidRPr="00876BC3">
        <w:t xml:space="preserve"> do care more about the surroundings, In this situation they'll sense higher to paintings, if they recognize that the employer is doing everything to minimize the bad impact </w:t>
      </w:r>
      <w:r w:rsidRPr="00876BC3">
        <w:lastRenderedPageBreak/>
        <w:t xml:space="preserve">on the environment. Employees will make contributions more for the purpose understanding that they are operating for </w:t>
      </w:r>
      <w:proofErr w:type="spellStart"/>
      <w:r w:rsidRPr="00876BC3">
        <w:t>a</w:t>
      </w:r>
      <w:proofErr w:type="spellEnd"/>
      <w:r w:rsidRPr="00876BC3">
        <w:t xml:space="preserve"> agency that percentage their dedication to </w:t>
      </w:r>
      <w:r w:rsidR="0070561D" w:rsidRPr="00876BC3">
        <w:t>sustainability. (</w:t>
      </w:r>
      <w:r w:rsidRPr="00876BC3">
        <w:t>Rob, 2016)</w:t>
      </w:r>
    </w:p>
    <w:p w14:paraId="4B6B3423" w14:textId="5FD86354" w:rsidR="00B952BC" w:rsidRPr="00AB0FE8" w:rsidRDefault="00B952BC" w:rsidP="00791E2F">
      <w:pPr>
        <w:jc w:val="both"/>
        <w:rPr>
          <w:b/>
        </w:rPr>
      </w:pPr>
      <w:r w:rsidRPr="00AB0FE8">
        <w:rPr>
          <w:b/>
        </w:rPr>
        <w:t>PACKAGING</w:t>
      </w:r>
      <w:r w:rsidR="00750B15" w:rsidRPr="00AB0FE8">
        <w:rPr>
          <w:b/>
        </w:rPr>
        <w:t xml:space="preserve"> PROCESS</w:t>
      </w:r>
      <w:r w:rsidRPr="00AB0FE8">
        <w:rPr>
          <w:b/>
        </w:rPr>
        <w:t>:</w:t>
      </w:r>
    </w:p>
    <w:p w14:paraId="576DAEAD" w14:textId="33CA3023" w:rsidR="00CB1C53" w:rsidRDefault="00CB1C53" w:rsidP="00CB1C53">
      <w:pPr>
        <w:jc w:val="both"/>
      </w:pPr>
      <w:r>
        <w:t>When packaging is involved there few elements wherein the business enterprise to pay attention to hold sustainability in packing stage. Some determinants which include design to healing, fabric efficiency, delivery efficiency. These are some factors which an organisation should concentrate. In recovery practice a 100% of packaging designed to be reusable, recyclable, or compostable. Reuse can amplify the life of packaging however it also wants to have recovery solution. Fabric performance objectives to lessen material consumption and related environmental effect in the packaging life cycle by way of optimizing extent and weight of packaging. When transport efficiency is worried packaging should be designed to maximize the performance of shipping thru light-weight fully utilizing delivery space. Pallet usage is worried the share of the whole to be had pallet location this is certainly occupied through the product have to be considered. (Australian Packaging Covenant Organisation, 2018)</w:t>
      </w:r>
    </w:p>
    <w:p w14:paraId="35F5F39F" w14:textId="77777777" w:rsidR="00CB1C53" w:rsidRDefault="00CB1C53" w:rsidP="00CB1C53">
      <w:pPr>
        <w:jc w:val="both"/>
      </w:pPr>
      <w:r>
        <w:t>Packaging has a couple of capabilities in object cycle. It protects the item and permits green and safe transportation to consumer (</w:t>
      </w:r>
      <w:proofErr w:type="spellStart"/>
      <w:r>
        <w:t>Beitzen.Heineke</w:t>
      </w:r>
      <w:proofErr w:type="spellEnd"/>
      <w:r>
        <w:t>, 2017). Packaging has also an vital position in branding and therefore it must be handy and appealing to clients, when they get hold of the packaged object (Magnier, 2015). Businesses have come to be greater interested by business ecology and eco-efficiency with the aid of leading them to develop these agencies more sustainable and green in the markets and of their stakeholders’ eyes (</w:t>
      </w:r>
      <w:proofErr w:type="spellStart"/>
      <w:r>
        <w:t>N.Hahladakis</w:t>
      </w:r>
      <w:proofErr w:type="spellEnd"/>
      <w:r>
        <w:t>, 2018)</w:t>
      </w:r>
    </w:p>
    <w:p w14:paraId="24A2767F" w14:textId="4AAEFB92" w:rsidR="00086557" w:rsidRDefault="00750B15" w:rsidP="00CB1C53">
      <w:pPr>
        <w:jc w:val="both"/>
        <w:rPr>
          <w:b/>
        </w:rPr>
      </w:pPr>
      <w:r w:rsidRPr="00AB0FE8">
        <w:rPr>
          <w:b/>
        </w:rPr>
        <w:t xml:space="preserve">SUSTAINABLE </w:t>
      </w:r>
      <w:r w:rsidR="00086557" w:rsidRPr="00AB0FE8">
        <w:rPr>
          <w:b/>
        </w:rPr>
        <w:t>PRACTICE</w:t>
      </w:r>
      <w:r w:rsidRPr="00AB0FE8">
        <w:rPr>
          <w:b/>
        </w:rPr>
        <w:t xml:space="preserve"> OF PACKAGING PROCESS</w:t>
      </w:r>
      <w:r w:rsidR="00086557" w:rsidRPr="00AB0FE8">
        <w:rPr>
          <w:b/>
        </w:rPr>
        <w:t>:</w:t>
      </w:r>
    </w:p>
    <w:tbl>
      <w:tblPr>
        <w:tblStyle w:val="TableGrid"/>
        <w:tblW w:w="0" w:type="auto"/>
        <w:tblLook w:val="04A0" w:firstRow="1" w:lastRow="0" w:firstColumn="1" w:lastColumn="0" w:noHBand="0" w:noVBand="1"/>
      </w:tblPr>
      <w:tblGrid>
        <w:gridCol w:w="2122"/>
        <w:gridCol w:w="6894"/>
      </w:tblGrid>
      <w:tr w:rsidR="004D50AA" w14:paraId="4E23DDBB" w14:textId="77777777" w:rsidTr="00704858">
        <w:tc>
          <w:tcPr>
            <w:tcW w:w="2122" w:type="dxa"/>
          </w:tcPr>
          <w:p w14:paraId="07A8A8FA" w14:textId="77777777" w:rsidR="004D50AA" w:rsidRDefault="00321F13" w:rsidP="00321F13">
            <w:pPr>
              <w:jc w:val="center"/>
              <w:rPr>
                <w:b/>
              </w:rPr>
            </w:pPr>
            <w:r>
              <w:rPr>
                <w:b/>
              </w:rPr>
              <w:t>Particulars</w:t>
            </w:r>
          </w:p>
        </w:tc>
        <w:tc>
          <w:tcPr>
            <w:tcW w:w="6894" w:type="dxa"/>
          </w:tcPr>
          <w:p w14:paraId="6C673331" w14:textId="77777777" w:rsidR="004D50AA" w:rsidRDefault="00520296" w:rsidP="00321F13">
            <w:pPr>
              <w:jc w:val="center"/>
              <w:rPr>
                <w:b/>
              </w:rPr>
            </w:pPr>
            <w:r>
              <w:rPr>
                <w:b/>
              </w:rPr>
              <w:t>Example</w:t>
            </w:r>
          </w:p>
        </w:tc>
      </w:tr>
      <w:tr w:rsidR="004D50AA" w14:paraId="750FF369" w14:textId="77777777" w:rsidTr="00704858">
        <w:tc>
          <w:tcPr>
            <w:tcW w:w="2122" w:type="dxa"/>
          </w:tcPr>
          <w:p w14:paraId="50FE1D62" w14:textId="77777777" w:rsidR="009F26A9" w:rsidRDefault="009F26A9" w:rsidP="009F26A9">
            <w:pPr>
              <w:jc w:val="center"/>
              <w:rPr>
                <w:b/>
              </w:rPr>
            </w:pPr>
          </w:p>
          <w:p w14:paraId="3FBA1942" w14:textId="77777777" w:rsidR="009F26A9" w:rsidRDefault="009F26A9" w:rsidP="009F26A9">
            <w:pPr>
              <w:jc w:val="center"/>
              <w:rPr>
                <w:b/>
              </w:rPr>
            </w:pPr>
          </w:p>
          <w:p w14:paraId="6167DEF4" w14:textId="77777777" w:rsidR="009F26A9" w:rsidRDefault="009F26A9" w:rsidP="009F26A9">
            <w:pPr>
              <w:jc w:val="center"/>
              <w:rPr>
                <w:b/>
              </w:rPr>
            </w:pPr>
          </w:p>
          <w:p w14:paraId="68E118A5" w14:textId="77777777" w:rsidR="009F26A9" w:rsidRDefault="009F26A9" w:rsidP="009F26A9">
            <w:pPr>
              <w:jc w:val="center"/>
              <w:rPr>
                <w:b/>
              </w:rPr>
            </w:pPr>
          </w:p>
          <w:p w14:paraId="1E7B6243" w14:textId="77777777" w:rsidR="004D50AA" w:rsidRDefault="009F26A9" w:rsidP="009F26A9">
            <w:pPr>
              <w:jc w:val="center"/>
              <w:rPr>
                <w:b/>
              </w:rPr>
            </w:pPr>
            <w:r>
              <w:rPr>
                <w:b/>
              </w:rPr>
              <w:t>Starbucks Packaging</w:t>
            </w:r>
          </w:p>
        </w:tc>
        <w:tc>
          <w:tcPr>
            <w:tcW w:w="6894" w:type="dxa"/>
          </w:tcPr>
          <w:p w14:paraId="7E756287" w14:textId="77777777" w:rsidR="004D50AA" w:rsidRDefault="004D50AA" w:rsidP="004D50AA">
            <w:pPr>
              <w:pStyle w:val="ListParagraph"/>
              <w:numPr>
                <w:ilvl w:val="0"/>
                <w:numId w:val="14"/>
              </w:numPr>
              <w:jc w:val="both"/>
            </w:pPr>
            <w:r>
              <w:t>Starbucks as allowed the customers to barrow their reusable cups at any Starbucks outlet and drop it in cup check point or return back the used cup in any Starbucks shop and they will get 25% discount for each cup they return. They have also introduced starless lids which is made of polypropylene plastic.</w:t>
            </w:r>
            <w:r w:rsidR="00992984">
              <w:fldChar w:fldCharType="begin" w:fldLock="1"/>
            </w:r>
            <w:r w:rsidR="00002B3E">
              <w:instrText>ADDIN CSL_CITATION {"citationItems":[{"id":"ITEM-1","itemData":{"author":[{"dropping-particle":"","family":"Deborah Williams","given":"","non-dropping-particle":"","parse-names":false,"suffix":""}],"id":"ITEM-1","issued":{"date-parts":[["2019"]]},"title":"Starbucks and sustainability: Current and future packaging efforts","type":"article-journal"},"uris":["http://www.mendeley.com/documents/?uuid=2376a5bb-ec17-4d1f-b14c-4b4fc9ad0239"]}],"mendeley":{"formattedCitation":"(Deborah Williams, 2019)","plainTextFormattedCitation":"(Deborah Williams, 2019)","previouslyFormattedCitation":"(Deborah Williams, 2019)"},"properties":{"noteIndex":0},"schema":"https://github.com/citation-style-language/schema/raw/master/csl-citation.json"}</w:instrText>
            </w:r>
            <w:r w:rsidR="00992984">
              <w:fldChar w:fldCharType="separate"/>
            </w:r>
            <w:r w:rsidR="00992984" w:rsidRPr="00992984">
              <w:rPr>
                <w:noProof/>
              </w:rPr>
              <w:t>(Deborah Williams, 2019)</w:t>
            </w:r>
            <w:r w:rsidR="00992984">
              <w:fldChar w:fldCharType="end"/>
            </w:r>
          </w:p>
          <w:p w14:paraId="7851CC1A" w14:textId="77777777" w:rsidR="004D50AA" w:rsidRDefault="004D50AA" w:rsidP="00791E2F">
            <w:pPr>
              <w:jc w:val="both"/>
              <w:rPr>
                <w:b/>
              </w:rPr>
            </w:pPr>
          </w:p>
        </w:tc>
      </w:tr>
      <w:tr w:rsidR="004D50AA" w14:paraId="2C197A5C" w14:textId="77777777" w:rsidTr="00704858">
        <w:tc>
          <w:tcPr>
            <w:tcW w:w="2122" w:type="dxa"/>
          </w:tcPr>
          <w:p w14:paraId="7FF9E79F" w14:textId="77777777" w:rsidR="009F26A9" w:rsidRDefault="009F26A9" w:rsidP="009F26A9">
            <w:pPr>
              <w:jc w:val="center"/>
              <w:rPr>
                <w:b/>
              </w:rPr>
            </w:pPr>
          </w:p>
          <w:p w14:paraId="3137AEEE" w14:textId="77777777" w:rsidR="009F26A9" w:rsidRDefault="009F26A9" w:rsidP="009F26A9">
            <w:pPr>
              <w:jc w:val="center"/>
              <w:rPr>
                <w:b/>
              </w:rPr>
            </w:pPr>
          </w:p>
          <w:p w14:paraId="403EB727" w14:textId="77777777" w:rsidR="009F26A9" w:rsidRDefault="009F26A9" w:rsidP="009F26A9">
            <w:pPr>
              <w:jc w:val="center"/>
              <w:rPr>
                <w:b/>
              </w:rPr>
            </w:pPr>
          </w:p>
          <w:p w14:paraId="41053314" w14:textId="77777777" w:rsidR="009F26A9" w:rsidRDefault="009F26A9" w:rsidP="009F26A9">
            <w:pPr>
              <w:jc w:val="center"/>
              <w:rPr>
                <w:b/>
              </w:rPr>
            </w:pPr>
          </w:p>
          <w:p w14:paraId="7F854CEB" w14:textId="77777777" w:rsidR="009F26A9" w:rsidRDefault="009F26A9" w:rsidP="009F26A9">
            <w:pPr>
              <w:jc w:val="center"/>
              <w:rPr>
                <w:b/>
              </w:rPr>
            </w:pPr>
          </w:p>
          <w:p w14:paraId="37E4DE97" w14:textId="77777777" w:rsidR="009F26A9" w:rsidRDefault="009F26A9" w:rsidP="009F26A9">
            <w:pPr>
              <w:jc w:val="center"/>
              <w:rPr>
                <w:b/>
              </w:rPr>
            </w:pPr>
          </w:p>
          <w:p w14:paraId="623C0D36" w14:textId="77777777" w:rsidR="004D50AA" w:rsidRDefault="009F26A9" w:rsidP="009F26A9">
            <w:pPr>
              <w:jc w:val="center"/>
              <w:rPr>
                <w:b/>
              </w:rPr>
            </w:pPr>
            <w:r>
              <w:rPr>
                <w:b/>
              </w:rPr>
              <w:t>FMCG Packaging</w:t>
            </w:r>
          </w:p>
        </w:tc>
        <w:tc>
          <w:tcPr>
            <w:tcW w:w="6894" w:type="dxa"/>
          </w:tcPr>
          <w:p w14:paraId="34D3BFF6" w14:textId="77777777" w:rsidR="004D50AA" w:rsidRDefault="004D50AA" w:rsidP="004D50AA">
            <w:pPr>
              <w:pStyle w:val="ListParagraph"/>
              <w:numPr>
                <w:ilvl w:val="0"/>
                <w:numId w:val="14"/>
              </w:numPr>
              <w:jc w:val="both"/>
            </w:pPr>
            <w:r>
              <w:t>When packaging for FMCG good is concerned they look at the factors such as reusability of packaging:- example is Tide bucket, ease of opening:- example is shampoo bottles, ease of use:- example is ketchup pet bottle , Attractiveness:- example is innovative perfume bottles, and logistic convenience:- Room freshener bottles.</w:t>
            </w:r>
          </w:p>
          <w:p w14:paraId="3A78170F" w14:textId="77777777" w:rsidR="004D50AA" w:rsidRDefault="004D50AA" w:rsidP="00791E2F">
            <w:pPr>
              <w:jc w:val="both"/>
              <w:rPr>
                <w:b/>
              </w:rPr>
            </w:pPr>
          </w:p>
        </w:tc>
      </w:tr>
    </w:tbl>
    <w:p w14:paraId="6877E214" w14:textId="77777777" w:rsidR="00334264" w:rsidRDefault="00334264" w:rsidP="00791E2F">
      <w:pPr>
        <w:jc w:val="both"/>
        <w:rPr>
          <w:b/>
        </w:rPr>
      </w:pPr>
    </w:p>
    <w:p w14:paraId="5A28FE1E" w14:textId="77777777" w:rsidR="00B5191A" w:rsidRPr="00977E27" w:rsidRDefault="00B5191A" w:rsidP="00791E2F">
      <w:pPr>
        <w:jc w:val="both"/>
      </w:pPr>
      <w:r w:rsidRPr="00AB0FE8">
        <w:rPr>
          <w:b/>
        </w:rPr>
        <w:t>BENEFITS</w:t>
      </w:r>
      <w:r w:rsidR="00750B15" w:rsidRPr="00AB0FE8">
        <w:rPr>
          <w:b/>
        </w:rPr>
        <w:t xml:space="preserve"> OF SUSTAINABLE PACKAGING PROCESS</w:t>
      </w:r>
      <w:r w:rsidRPr="00AB0FE8">
        <w:rPr>
          <w:b/>
        </w:rPr>
        <w:t>:</w:t>
      </w:r>
    </w:p>
    <w:p w14:paraId="71A9B178" w14:textId="77777777" w:rsidR="003F70E6" w:rsidRPr="003F70E6" w:rsidRDefault="003F70E6" w:rsidP="00791E2F">
      <w:pPr>
        <w:jc w:val="both"/>
        <w:rPr>
          <w:b/>
        </w:rPr>
      </w:pPr>
      <w:r w:rsidRPr="003F70E6">
        <w:rPr>
          <w:b/>
        </w:rPr>
        <w:t>Reduce carbon foot prints:</w:t>
      </w:r>
    </w:p>
    <w:p w14:paraId="160A2A01" w14:textId="77777777" w:rsidR="00B5191A" w:rsidRDefault="00B5191A" w:rsidP="00791E2F">
      <w:pPr>
        <w:jc w:val="both"/>
      </w:pPr>
      <w:r>
        <w:lastRenderedPageBreak/>
        <w:t>When the business implements sustainable materials and processes , it starts reducing the negat</w:t>
      </w:r>
      <w:r w:rsidR="003F70E6">
        <w:t>ive impact   on the environment.</w:t>
      </w:r>
    </w:p>
    <w:p w14:paraId="1EFA20F0" w14:textId="77777777" w:rsidR="003F70E6" w:rsidRDefault="003F70E6" w:rsidP="00791E2F">
      <w:pPr>
        <w:jc w:val="both"/>
        <w:rPr>
          <w:b/>
        </w:rPr>
      </w:pPr>
      <w:r w:rsidRPr="003F70E6">
        <w:rPr>
          <w:b/>
        </w:rPr>
        <w:t>More Storage, More space:</w:t>
      </w:r>
    </w:p>
    <w:p w14:paraId="7CCE4FFB" w14:textId="77777777" w:rsidR="003F70E6" w:rsidRPr="003F70E6" w:rsidRDefault="003F70E6" w:rsidP="00791E2F">
      <w:pPr>
        <w:jc w:val="both"/>
      </w:pPr>
      <w:r>
        <w:t>When we decide to make sustainable packaging item, you will find more ways to efficiently use packaging materi</w:t>
      </w:r>
      <w:r w:rsidR="00973161">
        <w:t>al and yo</w:t>
      </w:r>
      <w:r>
        <w:t>u end up with more space.</w:t>
      </w:r>
    </w:p>
    <w:p w14:paraId="3D4A0CAA" w14:textId="77777777" w:rsidR="003F70E6" w:rsidRDefault="003F70E6" w:rsidP="00791E2F">
      <w:pPr>
        <w:jc w:val="both"/>
        <w:rPr>
          <w:b/>
        </w:rPr>
      </w:pPr>
      <w:r>
        <w:t xml:space="preserve"> </w:t>
      </w:r>
      <w:r>
        <w:rPr>
          <w:b/>
        </w:rPr>
        <w:t xml:space="preserve">Reduce use of </w:t>
      </w:r>
      <w:r w:rsidR="00973161">
        <w:rPr>
          <w:b/>
        </w:rPr>
        <w:t>resources</w:t>
      </w:r>
      <w:r>
        <w:rPr>
          <w:b/>
        </w:rPr>
        <w:t>:</w:t>
      </w:r>
    </w:p>
    <w:p w14:paraId="2F967BDB" w14:textId="7C921228" w:rsidR="008C6C48" w:rsidRDefault="008C6C48" w:rsidP="00791E2F">
      <w:pPr>
        <w:jc w:val="both"/>
      </w:pPr>
      <w:r w:rsidRPr="008C6C48">
        <w:t>The use of sustainable packaging can also play function in the amount of power it makes use of p</w:t>
      </w:r>
      <w:r>
        <w:t>roduct or actual packaging</w:t>
      </w:r>
      <w:r w:rsidRPr="008C6C48">
        <w:t xml:space="preserve"> itself. It can lessen water waste, solid waste, power and emission.</w:t>
      </w:r>
    </w:p>
    <w:p w14:paraId="18EAE4DD" w14:textId="77777777" w:rsidR="008C6C48" w:rsidRPr="008C6C48" w:rsidRDefault="008C6C48" w:rsidP="008C6C48">
      <w:pPr>
        <w:jc w:val="both"/>
        <w:rPr>
          <w:b/>
        </w:rPr>
      </w:pPr>
      <w:r w:rsidRPr="008C6C48">
        <w:rPr>
          <w:b/>
        </w:rPr>
        <w:t>Increase Sales:</w:t>
      </w:r>
    </w:p>
    <w:p w14:paraId="065A9F65" w14:textId="77777777" w:rsidR="008C6C48" w:rsidRPr="008C6C48" w:rsidRDefault="008C6C48" w:rsidP="008C6C48">
      <w:pPr>
        <w:jc w:val="both"/>
        <w:rPr>
          <w:bCs/>
        </w:rPr>
      </w:pPr>
      <w:r w:rsidRPr="008C6C48">
        <w:rPr>
          <w:bCs/>
        </w:rPr>
        <w:t>It can probably increase sales as extra people inquisitive about purchasing from the brand that is targeted on greater reason and decrease carbon footprints.</w:t>
      </w:r>
    </w:p>
    <w:p w14:paraId="5DA1A681" w14:textId="77777777" w:rsidR="008C6C48" w:rsidRPr="008C6C48" w:rsidRDefault="008C6C48" w:rsidP="008C6C48">
      <w:pPr>
        <w:jc w:val="both"/>
        <w:rPr>
          <w:b/>
        </w:rPr>
      </w:pPr>
      <w:r w:rsidRPr="008C6C48">
        <w:rPr>
          <w:b/>
        </w:rPr>
        <w:t>Easy Disposal:</w:t>
      </w:r>
    </w:p>
    <w:p w14:paraId="777F9588" w14:textId="77777777" w:rsidR="008C6C48" w:rsidRDefault="008C6C48" w:rsidP="008C6C48">
      <w:pPr>
        <w:jc w:val="both"/>
        <w:rPr>
          <w:bCs/>
        </w:rPr>
      </w:pPr>
      <w:r w:rsidRPr="008C6C48">
        <w:rPr>
          <w:bCs/>
        </w:rPr>
        <w:t>The sort of packaging they use is may additionally vary however it is going to be compostable or recyclable. If the package deal it labelled then it is able to be thrown in a recycle bin to re-use or can turn the waste packaging into compost (George, 2018)</w:t>
      </w:r>
    </w:p>
    <w:p w14:paraId="4248BEFA" w14:textId="77777777" w:rsidR="006C1630" w:rsidRDefault="006C1630" w:rsidP="008C6C48">
      <w:pPr>
        <w:jc w:val="both"/>
        <w:rPr>
          <w:b/>
        </w:rPr>
      </w:pPr>
    </w:p>
    <w:p w14:paraId="7520A988" w14:textId="77777777" w:rsidR="006C1630" w:rsidRDefault="006C1630" w:rsidP="008C6C48">
      <w:pPr>
        <w:jc w:val="both"/>
        <w:rPr>
          <w:b/>
        </w:rPr>
      </w:pPr>
    </w:p>
    <w:p w14:paraId="42B9A524" w14:textId="7BD352E9" w:rsidR="00B46410" w:rsidRPr="00AB0FE8" w:rsidRDefault="00B46410" w:rsidP="008C6C48">
      <w:pPr>
        <w:jc w:val="both"/>
        <w:rPr>
          <w:b/>
        </w:rPr>
      </w:pPr>
      <w:r w:rsidRPr="00AB0FE8">
        <w:rPr>
          <w:b/>
        </w:rPr>
        <w:t>TRANSPORTATION</w:t>
      </w:r>
      <w:r w:rsidR="007117F9" w:rsidRPr="00AB0FE8">
        <w:rPr>
          <w:b/>
        </w:rPr>
        <w:t xml:space="preserve"> PROCESS</w:t>
      </w:r>
      <w:r w:rsidRPr="00AB0FE8">
        <w:rPr>
          <w:b/>
        </w:rPr>
        <w:t>:</w:t>
      </w:r>
    </w:p>
    <w:p w14:paraId="04420A65" w14:textId="77777777" w:rsidR="00AF11EC" w:rsidRDefault="00AF11EC" w:rsidP="00AF11EC">
      <w:pPr>
        <w:jc w:val="both"/>
      </w:pPr>
      <w:r>
        <w:t>Sustainable Transportation goals to lessen the emission, atmospheric pollution, noise pollutants and road harm by way of vibration. Environmental impact is divided into first order and 2nd order impact. First order is effect which can be right now connected to move warehousing and cloth dealing with. Whereas the second order are the oblique affects. Having no carbon footprints (decarbonisation) is the time period used to keep sustainability. To in addition lessen the want for delivery commercial enterprise business enterprise can alternate their packaging to take much less area to decrease the huge sort of shipments (Mäkelä, 2019)</w:t>
      </w:r>
    </w:p>
    <w:p w14:paraId="4A32B03F" w14:textId="77777777" w:rsidR="00AF11EC" w:rsidRDefault="00AF11EC" w:rsidP="00AF11EC">
      <w:pPr>
        <w:jc w:val="both"/>
      </w:pPr>
      <w:r>
        <w:t xml:space="preserve">The idea of sustainable transportation is marked through an ongoing debate concerning its definition and related uncertainties. As outlined by way of Black in 2010, there stays a lack of consensus in each political and medical circles regarding what exactly constitutes sustainable transportation. This loss of agreement method that it may be interpreted as the maximum cost-powerful point-to-point transportation option, making sure reliable and predictable journeys, the swiftest method of transporting perishable goods, or minimizing strength and aid consumption for tour, as mentioned by means of Sweeting in 2012. In end, there is a growing consensus that sustainable transportation structures should embody elements of gadget </w:t>
      </w:r>
      <w:r>
        <w:lastRenderedPageBreak/>
        <w:t>performance and their impact on economic development, environmental preservation, and societal nicely-being, as recommended through Velazquez and associates in 2015.</w:t>
      </w:r>
    </w:p>
    <w:p w14:paraId="7FAEB5EB" w14:textId="22419D0D" w:rsidR="00B46410" w:rsidRDefault="007117F9" w:rsidP="00AF11EC">
      <w:pPr>
        <w:jc w:val="both"/>
        <w:rPr>
          <w:b/>
        </w:rPr>
      </w:pPr>
      <w:r w:rsidRPr="00AB0FE8">
        <w:rPr>
          <w:b/>
        </w:rPr>
        <w:t xml:space="preserve">SUSTAINABLE </w:t>
      </w:r>
      <w:r w:rsidR="00B46410" w:rsidRPr="00AB0FE8">
        <w:rPr>
          <w:b/>
        </w:rPr>
        <w:t>PRACTICE</w:t>
      </w:r>
      <w:r w:rsidRPr="00AB0FE8">
        <w:rPr>
          <w:b/>
        </w:rPr>
        <w:t xml:space="preserve"> IN TRANSPOTATION PROCESS</w:t>
      </w:r>
      <w:r w:rsidR="00B46410" w:rsidRPr="00AB0FE8">
        <w:rPr>
          <w:b/>
        </w:rPr>
        <w:t>:</w:t>
      </w:r>
    </w:p>
    <w:tbl>
      <w:tblPr>
        <w:tblStyle w:val="TableGrid"/>
        <w:tblW w:w="0" w:type="auto"/>
        <w:tblLook w:val="04A0" w:firstRow="1" w:lastRow="0" w:firstColumn="1" w:lastColumn="0" w:noHBand="0" w:noVBand="1"/>
      </w:tblPr>
      <w:tblGrid>
        <w:gridCol w:w="1980"/>
        <w:gridCol w:w="7036"/>
      </w:tblGrid>
      <w:tr w:rsidR="004D50AA" w14:paraId="05208EEF" w14:textId="77777777" w:rsidTr="00704858">
        <w:tc>
          <w:tcPr>
            <w:tcW w:w="1980" w:type="dxa"/>
          </w:tcPr>
          <w:p w14:paraId="6C85FE44" w14:textId="77777777" w:rsidR="004D50AA" w:rsidRDefault="00971579" w:rsidP="00971579">
            <w:pPr>
              <w:jc w:val="center"/>
              <w:rPr>
                <w:b/>
              </w:rPr>
            </w:pPr>
            <w:r>
              <w:rPr>
                <w:b/>
              </w:rPr>
              <w:t>Particulars</w:t>
            </w:r>
          </w:p>
        </w:tc>
        <w:tc>
          <w:tcPr>
            <w:tcW w:w="7036" w:type="dxa"/>
          </w:tcPr>
          <w:p w14:paraId="6B786751" w14:textId="77777777" w:rsidR="004D50AA" w:rsidRDefault="004D50AA" w:rsidP="00971579">
            <w:pPr>
              <w:jc w:val="center"/>
              <w:rPr>
                <w:b/>
              </w:rPr>
            </w:pPr>
            <w:r>
              <w:rPr>
                <w:b/>
              </w:rPr>
              <w:t>Example</w:t>
            </w:r>
          </w:p>
        </w:tc>
      </w:tr>
      <w:tr w:rsidR="004D50AA" w14:paraId="18B8A0A3" w14:textId="77777777" w:rsidTr="00704858">
        <w:tc>
          <w:tcPr>
            <w:tcW w:w="1980" w:type="dxa"/>
          </w:tcPr>
          <w:p w14:paraId="4D1807B8" w14:textId="77777777" w:rsidR="008F58C8" w:rsidRDefault="008F58C8" w:rsidP="008F58C8">
            <w:pPr>
              <w:jc w:val="center"/>
              <w:rPr>
                <w:b/>
              </w:rPr>
            </w:pPr>
          </w:p>
          <w:p w14:paraId="2DECEDB8" w14:textId="77777777" w:rsidR="008F58C8" w:rsidRDefault="008F58C8" w:rsidP="008F58C8">
            <w:pPr>
              <w:jc w:val="center"/>
              <w:rPr>
                <w:b/>
              </w:rPr>
            </w:pPr>
          </w:p>
          <w:p w14:paraId="75687772" w14:textId="77777777" w:rsidR="008F58C8" w:rsidRDefault="008F58C8" w:rsidP="008F58C8">
            <w:pPr>
              <w:jc w:val="center"/>
              <w:rPr>
                <w:b/>
              </w:rPr>
            </w:pPr>
          </w:p>
          <w:p w14:paraId="43BB34D1" w14:textId="77777777" w:rsidR="00F46E90" w:rsidRDefault="00F46E90" w:rsidP="008F58C8">
            <w:pPr>
              <w:jc w:val="center"/>
              <w:rPr>
                <w:b/>
              </w:rPr>
            </w:pPr>
          </w:p>
          <w:p w14:paraId="7FE61F0C" w14:textId="77777777" w:rsidR="00F46E90" w:rsidRDefault="00F46E90" w:rsidP="008F58C8">
            <w:pPr>
              <w:jc w:val="center"/>
              <w:rPr>
                <w:b/>
              </w:rPr>
            </w:pPr>
          </w:p>
          <w:p w14:paraId="3A42097E" w14:textId="77777777" w:rsidR="00F46E90" w:rsidRDefault="00F46E90" w:rsidP="008F58C8">
            <w:pPr>
              <w:jc w:val="center"/>
              <w:rPr>
                <w:b/>
              </w:rPr>
            </w:pPr>
          </w:p>
          <w:p w14:paraId="1273039D" w14:textId="77777777" w:rsidR="00F46E90" w:rsidRDefault="00F46E90" w:rsidP="008F58C8">
            <w:pPr>
              <w:jc w:val="center"/>
              <w:rPr>
                <w:b/>
              </w:rPr>
            </w:pPr>
          </w:p>
          <w:p w14:paraId="615E5388" w14:textId="77777777" w:rsidR="004D50AA" w:rsidRDefault="00D123C4" w:rsidP="008F58C8">
            <w:pPr>
              <w:jc w:val="center"/>
              <w:rPr>
                <w:b/>
              </w:rPr>
            </w:pPr>
            <w:r>
              <w:rPr>
                <w:b/>
              </w:rPr>
              <w:t xml:space="preserve">IKEA  </w:t>
            </w:r>
            <w:r w:rsidR="00F46E90">
              <w:rPr>
                <w:b/>
              </w:rPr>
              <w:t>Transportation</w:t>
            </w:r>
          </w:p>
        </w:tc>
        <w:tc>
          <w:tcPr>
            <w:tcW w:w="7036" w:type="dxa"/>
          </w:tcPr>
          <w:p w14:paraId="6C3A6EC6" w14:textId="139E0B70" w:rsidR="004D50AA" w:rsidRPr="00F34821" w:rsidRDefault="00F34821" w:rsidP="00F34821">
            <w:pPr>
              <w:pStyle w:val="ListParagraph"/>
              <w:numPr>
                <w:ilvl w:val="0"/>
                <w:numId w:val="15"/>
              </w:numPr>
              <w:jc w:val="both"/>
              <w:rPr>
                <w:b/>
              </w:rPr>
            </w:pPr>
            <w:r>
              <w:t>e</w:t>
            </w:r>
            <w:r w:rsidRPr="00F34821">
              <w:t xml:space="preserve">lectric and hybrid cars are used which there by using reduce the emission of CO2. On the opposite give up an instance of biogas within the use of transportation is the collaboration between IKEA’s Finnish branch stores and </w:t>
            </w:r>
            <w:proofErr w:type="spellStart"/>
            <w:r w:rsidRPr="00F34821">
              <w:t>Gasum</w:t>
            </w:r>
            <w:proofErr w:type="spellEnd"/>
            <w:r w:rsidRPr="00F34821">
              <w:t xml:space="preserve">, a producer of biogas. With this collaboration, </w:t>
            </w:r>
            <w:proofErr w:type="spellStart"/>
            <w:r w:rsidRPr="00F34821">
              <w:t>Gasum</w:t>
            </w:r>
            <w:proofErr w:type="spellEnd"/>
            <w:r w:rsidRPr="00F34821">
              <w:t xml:space="preserve"> builds refuelling stations by using the branch stores and the food waste from IKEA’s eating places is used to produce biogas. The expanded access and visibility is stated to permit IKEA to use biogas in greater of their shipping operations whilst also introducing the choice to greater consumers and </w:t>
            </w:r>
            <w:r w:rsidR="00CA4285" w:rsidRPr="00F34821">
              <w:t>businesses. (</w:t>
            </w:r>
            <w:r w:rsidRPr="00F34821">
              <w:t>Mäkelä, 2019)</w:t>
            </w:r>
          </w:p>
        </w:tc>
      </w:tr>
      <w:tr w:rsidR="004D50AA" w14:paraId="1164D885" w14:textId="77777777" w:rsidTr="00704858">
        <w:tc>
          <w:tcPr>
            <w:tcW w:w="1980" w:type="dxa"/>
          </w:tcPr>
          <w:p w14:paraId="7DF746AE" w14:textId="77777777" w:rsidR="008F58C8" w:rsidRDefault="008F58C8" w:rsidP="008F58C8">
            <w:pPr>
              <w:jc w:val="center"/>
              <w:rPr>
                <w:b/>
              </w:rPr>
            </w:pPr>
          </w:p>
          <w:p w14:paraId="125F8DA1" w14:textId="77777777" w:rsidR="008F58C8" w:rsidRDefault="008F58C8" w:rsidP="008F58C8">
            <w:pPr>
              <w:jc w:val="center"/>
              <w:rPr>
                <w:b/>
              </w:rPr>
            </w:pPr>
          </w:p>
          <w:p w14:paraId="76C91C3F" w14:textId="77777777" w:rsidR="008F58C8" w:rsidRDefault="008F58C8" w:rsidP="008F58C8">
            <w:pPr>
              <w:jc w:val="center"/>
              <w:rPr>
                <w:b/>
              </w:rPr>
            </w:pPr>
          </w:p>
          <w:p w14:paraId="1C4D9706" w14:textId="77777777" w:rsidR="008F58C8" w:rsidRDefault="008F58C8" w:rsidP="008F58C8">
            <w:pPr>
              <w:jc w:val="center"/>
              <w:rPr>
                <w:b/>
              </w:rPr>
            </w:pPr>
          </w:p>
          <w:p w14:paraId="67A777A7" w14:textId="77777777" w:rsidR="008F58C8" w:rsidRDefault="008F58C8" w:rsidP="008F58C8">
            <w:pPr>
              <w:jc w:val="center"/>
              <w:rPr>
                <w:b/>
              </w:rPr>
            </w:pPr>
          </w:p>
          <w:p w14:paraId="1EA61D88" w14:textId="77777777" w:rsidR="008F58C8" w:rsidRDefault="008F58C8" w:rsidP="008F58C8">
            <w:pPr>
              <w:jc w:val="center"/>
              <w:rPr>
                <w:b/>
              </w:rPr>
            </w:pPr>
          </w:p>
          <w:p w14:paraId="65C7B868" w14:textId="77777777" w:rsidR="008F58C8" w:rsidRDefault="008F58C8" w:rsidP="008F58C8">
            <w:pPr>
              <w:jc w:val="center"/>
              <w:rPr>
                <w:b/>
              </w:rPr>
            </w:pPr>
          </w:p>
          <w:p w14:paraId="39FA4AFE" w14:textId="77777777" w:rsidR="008F58C8" w:rsidRDefault="008F58C8" w:rsidP="008F58C8">
            <w:pPr>
              <w:jc w:val="center"/>
              <w:rPr>
                <w:b/>
              </w:rPr>
            </w:pPr>
          </w:p>
          <w:p w14:paraId="521BCA9D" w14:textId="77777777" w:rsidR="008F58C8" w:rsidRDefault="008F58C8" w:rsidP="008F58C8">
            <w:pPr>
              <w:jc w:val="center"/>
              <w:rPr>
                <w:b/>
              </w:rPr>
            </w:pPr>
          </w:p>
          <w:p w14:paraId="0F38C8CC" w14:textId="77777777" w:rsidR="004D50AA" w:rsidRDefault="008F58C8" w:rsidP="008F58C8">
            <w:pPr>
              <w:jc w:val="center"/>
              <w:rPr>
                <w:b/>
              </w:rPr>
            </w:pPr>
            <w:r>
              <w:rPr>
                <w:b/>
              </w:rPr>
              <w:t>Aviation Industry</w:t>
            </w:r>
          </w:p>
        </w:tc>
        <w:tc>
          <w:tcPr>
            <w:tcW w:w="7036" w:type="dxa"/>
          </w:tcPr>
          <w:p w14:paraId="0C0DB316" w14:textId="77777777" w:rsidR="00F10DD9" w:rsidRPr="00F10DD9" w:rsidRDefault="00F10DD9" w:rsidP="00C479B1">
            <w:pPr>
              <w:numPr>
                <w:ilvl w:val="0"/>
                <w:numId w:val="18"/>
              </w:numPr>
              <w:jc w:val="both"/>
              <w:rPr>
                <w:b/>
              </w:rPr>
            </w:pPr>
            <w:r w:rsidRPr="00F10DD9">
              <w:t xml:space="preserve">When considering the aviation industry, they focus on addressing five primary areas of concern: </w:t>
            </w:r>
          </w:p>
          <w:p w14:paraId="73BBF837" w14:textId="0FFF6D59" w:rsidR="00F10DD9" w:rsidRPr="00F10DD9" w:rsidRDefault="00F10DD9" w:rsidP="00C479B1">
            <w:pPr>
              <w:numPr>
                <w:ilvl w:val="0"/>
                <w:numId w:val="18"/>
              </w:numPr>
              <w:jc w:val="both"/>
              <w:rPr>
                <w:b/>
              </w:rPr>
            </w:pPr>
            <w:r w:rsidRPr="00F10DD9">
              <w:t xml:space="preserve">Ensuring the sustainability of fuel resources and transitioning towards biofuels, with a perspective on the future use of electric aircraft. </w:t>
            </w:r>
          </w:p>
          <w:p w14:paraId="44F802E5" w14:textId="64840252" w:rsidR="00F10DD9" w:rsidRPr="00F10DD9" w:rsidRDefault="00F10DD9" w:rsidP="00C479B1">
            <w:pPr>
              <w:numPr>
                <w:ilvl w:val="0"/>
                <w:numId w:val="18"/>
              </w:numPr>
              <w:jc w:val="both"/>
              <w:rPr>
                <w:b/>
              </w:rPr>
            </w:pPr>
            <w:r w:rsidRPr="00F10DD9">
              <w:t xml:space="preserve">Improving fuel efficiency and minimizing emissions, especially with a focus on reducing the environmental impact of emissions at high altitudes. </w:t>
            </w:r>
          </w:p>
          <w:p w14:paraId="385EE5BF" w14:textId="0001EA3E" w:rsidR="00F10DD9" w:rsidRPr="00F10DD9" w:rsidRDefault="00F10DD9" w:rsidP="00C479B1">
            <w:pPr>
              <w:numPr>
                <w:ilvl w:val="0"/>
                <w:numId w:val="18"/>
              </w:numPr>
              <w:jc w:val="both"/>
              <w:rPr>
                <w:b/>
              </w:rPr>
            </w:pPr>
            <w:r w:rsidRPr="00F10DD9">
              <w:t xml:space="preserve">Addressing the immediate impacts on people living in and around airport areas, which stem from issues such as noise, pollution, and traffic congestion. </w:t>
            </w:r>
          </w:p>
          <w:p w14:paraId="4A56AB48" w14:textId="6446824F" w:rsidR="00F10DD9" w:rsidRPr="00F10DD9" w:rsidRDefault="00F10DD9" w:rsidP="00C479B1">
            <w:pPr>
              <w:numPr>
                <w:ilvl w:val="0"/>
                <w:numId w:val="18"/>
              </w:numPr>
              <w:jc w:val="both"/>
              <w:rPr>
                <w:b/>
              </w:rPr>
            </w:pPr>
            <w:r w:rsidRPr="00F10DD9">
              <w:t xml:space="preserve">Reducing waste generated during flights through the implementation of in-flight recycling, while adhering to stringent biosecurity regulations in various jurisdictions. </w:t>
            </w:r>
          </w:p>
          <w:p w14:paraId="505614B2" w14:textId="79F5C2FE" w:rsidR="004D50AA" w:rsidRPr="00C479B1" w:rsidRDefault="00F10DD9" w:rsidP="00C479B1">
            <w:pPr>
              <w:numPr>
                <w:ilvl w:val="0"/>
                <w:numId w:val="18"/>
              </w:numPr>
              <w:jc w:val="both"/>
              <w:rPr>
                <w:b/>
              </w:rPr>
            </w:pPr>
            <w:r w:rsidRPr="00F10DD9">
              <w:t>Enhancing recycling efforts and the recyclability of aircraft, cabin components, seats, and related structures (Walton, 2018).</w:t>
            </w:r>
          </w:p>
        </w:tc>
      </w:tr>
    </w:tbl>
    <w:p w14:paraId="64D31059" w14:textId="77777777" w:rsidR="004D50AA" w:rsidRPr="00AB0FE8" w:rsidRDefault="004D50AA" w:rsidP="00791E2F">
      <w:pPr>
        <w:jc w:val="both"/>
        <w:rPr>
          <w:b/>
        </w:rPr>
      </w:pPr>
    </w:p>
    <w:p w14:paraId="102722B7" w14:textId="77777777" w:rsidR="005F43B1" w:rsidRPr="00AB0FE8" w:rsidRDefault="005F43B1" w:rsidP="00791E2F">
      <w:pPr>
        <w:jc w:val="both"/>
        <w:rPr>
          <w:b/>
        </w:rPr>
      </w:pPr>
      <w:r w:rsidRPr="00AB0FE8">
        <w:rPr>
          <w:b/>
        </w:rPr>
        <w:t>BENEFITS</w:t>
      </w:r>
      <w:r w:rsidR="00750B15" w:rsidRPr="00AB0FE8">
        <w:rPr>
          <w:b/>
        </w:rPr>
        <w:t xml:space="preserve"> OF SUSTAINABLE TRANSPORTATION</w:t>
      </w:r>
      <w:r w:rsidRPr="00AB0FE8">
        <w:rPr>
          <w:b/>
        </w:rPr>
        <w:t>:</w:t>
      </w:r>
    </w:p>
    <w:p w14:paraId="07E3C3ED" w14:textId="77777777" w:rsidR="0077655D" w:rsidRPr="0077655D" w:rsidRDefault="0077655D" w:rsidP="0077655D">
      <w:pPr>
        <w:pStyle w:val="NormalWeb"/>
        <w:shd w:val="clear" w:color="auto" w:fill="FFFFFF"/>
        <w:jc w:val="both"/>
        <w:rPr>
          <w:rFonts w:eastAsiaTheme="minorHAnsi"/>
          <w:b/>
          <w:lang w:eastAsia="en-US"/>
        </w:rPr>
      </w:pPr>
      <w:r w:rsidRPr="0077655D">
        <w:rPr>
          <w:rFonts w:eastAsiaTheme="minorHAnsi"/>
          <w:b/>
          <w:lang w:eastAsia="en-US"/>
        </w:rPr>
        <w:t>Reducing Trip:</w:t>
      </w:r>
    </w:p>
    <w:p w14:paraId="23B91A61" w14:textId="77777777" w:rsidR="00231023" w:rsidRDefault="00231023" w:rsidP="0077655D">
      <w:pPr>
        <w:pStyle w:val="NormalWeb"/>
        <w:shd w:val="clear" w:color="auto" w:fill="FFFFFF"/>
        <w:jc w:val="both"/>
        <w:rPr>
          <w:rFonts w:eastAsiaTheme="minorHAnsi"/>
          <w:bCs/>
          <w:lang w:eastAsia="en-US"/>
        </w:rPr>
      </w:pPr>
      <w:r w:rsidRPr="00231023">
        <w:rPr>
          <w:rFonts w:eastAsiaTheme="minorHAnsi"/>
          <w:bCs/>
          <w:lang w:eastAsia="en-US"/>
        </w:rPr>
        <w:t>Sustainable transportation firms consolidate multiple smaller shipments into a single load to minimize the frequency of trips. This approach to road transportation is referred to as Less Than Truckload (LTL), and it also plays a crucial role in diminishing both fuel usage and emissions.</w:t>
      </w:r>
    </w:p>
    <w:p w14:paraId="37FC0336" w14:textId="77777777" w:rsidR="00231023" w:rsidRDefault="00231023" w:rsidP="0077655D">
      <w:pPr>
        <w:pStyle w:val="NormalWeb"/>
        <w:shd w:val="clear" w:color="auto" w:fill="FFFFFF"/>
        <w:jc w:val="both"/>
        <w:rPr>
          <w:rFonts w:eastAsiaTheme="minorHAnsi"/>
          <w:b/>
          <w:lang w:eastAsia="en-US"/>
        </w:rPr>
      </w:pPr>
    </w:p>
    <w:p w14:paraId="4D13E7FF" w14:textId="77777777" w:rsidR="00231023" w:rsidRDefault="00231023" w:rsidP="0077655D">
      <w:pPr>
        <w:pStyle w:val="NormalWeb"/>
        <w:shd w:val="clear" w:color="auto" w:fill="FFFFFF"/>
        <w:jc w:val="both"/>
        <w:rPr>
          <w:rFonts w:eastAsiaTheme="minorHAnsi"/>
          <w:b/>
          <w:lang w:eastAsia="en-US"/>
        </w:rPr>
      </w:pPr>
    </w:p>
    <w:p w14:paraId="1F31B4C3" w14:textId="77777777" w:rsidR="00231023" w:rsidRDefault="00231023" w:rsidP="0077655D">
      <w:pPr>
        <w:pStyle w:val="NormalWeb"/>
        <w:shd w:val="clear" w:color="auto" w:fill="FFFFFF"/>
        <w:jc w:val="both"/>
        <w:rPr>
          <w:rFonts w:eastAsiaTheme="minorHAnsi"/>
          <w:b/>
          <w:lang w:eastAsia="en-US"/>
        </w:rPr>
      </w:pPr>
    </w:p>
    <w:p w14:paraId="32A9F288" w14:textId="77777777" w:rsidR="00231023" w:rsidRDefault="00231023" w:rsidP="0077655D">
      <w:pPr>
        <w:pStyle w:val="NormalWeb"/>
        <w:shd w:val="clear" w:color="auto" w:fill="FFFFFF"/>
        <w:jc w:val="both"/>
        <w:rPr>
          <w:rFonts w:eastAsiaTheme="minorHAnsi"/>
          <w:b/>
          <w:lang w:eastAsia="en-US"/>
        </w:rPr>
      </w:pPr>
    </w:p>
    <w:p w14:paraId="7A6AE5C2" w14:textId="50F06D9D" w:rsidR="0077655D" w:rsidRPr="0077655D" w:rsidRDefault="0077655D" w:rsidP="0077655D">
      <w:pPr>
        <w:pStyle w:val="NormalWeb"/>
        <w:shd w:val="clear" w:color="auto" w:fill="FFFFFF"/>
        <w:jc w:val="both"/>
        <w:rPr>
          <w:rFonts w:eastAsiaTheme="minorHAnsi"/>
          <w:b/>
          <w:lang w:eastAsia="en-US"/>
        </w:rPr>
      </w:pPr>
      <w:r w:rsidRPr="0077655D">
        <w:rPr>
          <w:rFonts w:eastAsiaTheme="minorHAnsi"/>
          <w:b/>
          <w:lang w:eastAsia="en-US"/>
        </w:rPr>
        <w:lastRenderedPageBreak/>
        <w:t>Emissions manage.</w:t>
      </w:r>
    </w:p>
    <w:p w14:paraId="40778EBF" w14:textId="77777777" w:rsidR="00231023" w:rsidRPr="00231023" w:rsidRDefault="00231023" w:rsidP="00231023">
      <w:pPr>
        <w:pStyle w:val="NormalWeb"/>
        <w:shd w:val="clear" w:color="auto" w:fill="FFFFFF"/>
        <w:spacing w:line="276" w:lineRule="auto"/>
        <w:jc w:val="both"/>
        <w:rPr>
          <w:bCs/>
        </w:rPr>
      </w:pPr>
      <w:r w:rsidRPr="00231023">
        <w:rPr>
          <w:bCs/>
        </w:rPr>
        <w:t xml:space="preserve">The reduction of greenhouse gas emissions in the realm of sustainable transportation can be achieved through two main strategies: the use of low-CO2-emission fuels and implementing modifications like Diesel Particulate Filters (DPF) in vehicles, as outlined by </w:t>
      </w:r>
      <w:proofErr w:type="spellStart"/>
      <w:r w:rsidRPr="00231023">
        <w:rPr>
          <w:bCs/>
        </w:rPr>
        <w:t>Suddhath</w:t>
      </w:r>
      <w:proofErr w:type="spellEnd"/>
      <w:r w:rsidRPr="00231023">
        <w:rPr>
          <w:bCs/>
        </w:rPr>
        <w:t xml:space="preserve"> in 2015.</w:t>
      </w:r>
    </w:p>
    <w:p w14:paraId="45AC06E9" w14:textId="77777777" w:rsidR="00231023" w:rsidRPr="00231023" w:rsidRDefault="00231023" w:rsidP="00231023">
      <w:pPr>
        <w:pStyle w:val="NormalWeb"/>
        <w:shd w:val="clear" w:color="auto" w:fill="FFFFFF"/>
        <w:spacing w:line="276" w:lineRule="auto"/>
        <w:jc w:val="both"/>
        <w:rPr>
          <w:bCs/>
        </w:rPr>
      </w:pPr>
      <w:r w:rsidRPr="00231023">
        <w:rPr>
          <w:bCs/>
        </w:rPr>
        <w:t>In the context of supply chain management, there is a proactive effort to oversee a company's supply chain from product design to customer delivery in the most effective manner. Instead of relying on specialized software, many organizations are increasingly incorporating sustainability principles into their supply chain management to optimize the flow of their products.</w:t>
      </w:r>
    </w:p>
    <w:p w14:paraId="7391E418" w14:textId="77777777" w:rsidR="00231023" w:rsidRPr="00231023" w:rsidRDefault="00231023" w:rsidP="00231023">
      <w:pPr>
        <w:pStyle w:val="NormalWeb"/>
        <w:shd w:val="clear" w:color="auto" w:fill="FFFFFF"/>
        <w:spacing w:line="276" w:lineRule="auto"/>
        <w:jc w:val="both"/>
        <w:rPr>
          <w:bCs/>
        </w:rPr>
      </w:pPr>
      <w:r w:rsidRPr="00231023">
        <w:rPr>
          <w:bCs/>
        </w:rPr>
        <w:t>Recently, there has been a growing focus on sustainable supply chain management, with a strong emphasis on sustainability. This isn't merely a passing trend; it's becoming a necessity for contemporary businesses. Sustainable practices can lead to cost reduction, increased profitability, and positive environmental impacts. Moreover, the demand for sustainable products is high among consumers, making it equally crucial for companies to meet this demand. This insight is in line with Beckwith's findings in 2019.</w:t>
      </w:r>
    </w:p>
    <w:p w14:paraId="3EE8698D" w14:textId="77777777" w:rsidR="00231023" w:rsidRPr="00231023" w:rsidRDefault="00231023" w:rsidP="00231023">
      <w:pPr>
        <w:pStyle w:val="NormalWeb"/>
        <w:shd w:val="clear" w:color="auto" w:fill="FFFFFF"/>
        <w:spacing w:line="276" w:lineRule="auto"/>
        <w:jc w:val="both"/>
        <w:rPr>
          <w:bCs/>
          <w:vanish/>
        </w:rPr>
      </w:pPr>
      <w:r w:rsidRPr="00231023">
        <w:rPr>
          <w:bCs/>
          <w:vanish/>
        </w:rPr>
        <w:t>Top of Form</w:t>
      </w:r>
    </w:p>
    <w:p w14:paraId="3AF6C153" w14:textId="0253A9D2" w:rsidR="002F0CDF" w:rsidRPr="000C36CC" w:rsidRDefault="002F0CDF" w:rsidP="0077655D">
      <w:pPr>
        <w:pStyle w:val="NormalWeb"/>
        <w:shd w:val="clear" w:color="auto" w:fill="FFFFFF"/>
        <w:spacing w:line="276" w:lineRule="auto"/>
        <w:jc w:val="both"/>
        <w:rPr>
          <w:rFonts w:eastAsiaTheme="minorHAnsi"/>
          <w:b/>
          <w:lang w:eastAsia="en-US"/>
        </w:rPr>
      </w:pPr>
      <w:r w:rsidRPr="000C36CC">
        <w:rPr>
          <w:rFonts w:eastAsiaTheme="minorHAnsi"/>
          <w:b/>
          <w:lang w:eastAsia="en-US"/>
        </w:rPr>
        <w:t>CONCLUSION</w:t>
      </w:r>
      <w:r w:rsidR="000C36CC">
        <w:rPr>
          <w:rFonts w:eastAsiaTheme="minorHAnsi"/>
          <w:b/>
          <w:lang w:eastAsia="en-US"/>
        </w:rPr>
        <w:t>:</w:t>
      </w:r>
    </w:p>
    <w:p w14:paraId="38EB1C33" w14:textId="77777777" w:rsidR="00AC0E04" w:rsidRDefault="00AC0E04" w:rsidP="00AC0E04">
      <w:pPr>
        <w:jc w:val="both"/>
      </w:pPr>
      <w:r>
        <w:t xml:space="preserve">The global idea of “sustainable improvement” represents the concern with meeting modern needs, however, at the identical time, with responsibility for the future. The verification of the affiliation among “operations control” and “sustainability”, of a community dedicated to the studies and their evolution in terms of with a view to constitute the establishment of this subject matter within the OM field, and the researchers’ efforts in putting new premises in the operational context, with a view to assure the feasibility of companies in the end. </w:t>
      </w:r>
    </w:p>
    <w:p w14:paraId="5BBF73CA" w14:textId="2EA5B409" w:rsidR="00AE15AD" w:rsidRDefault="00AC0E04" w:rsidP="00AC0E04">
      <w:pPr>
        <w:jc w:val="both"/>
        <w:rPr>
          <w:b/>
        </w:rPr>
      </w:pPr>
      <w:r>
        <w:t>The key-word “sustainability” has been quoted extra frequently together with “supply chain control (SCM)”, whereas the SCM is strongly related to the topic “company social responsibility” (CSR). The CSR concept is guided by way of the dimensions of (environmental, social and economic) sustainability, and the connection of those words with the SCM represents a vast fashion of making use of sustainability standards, in an incorporated manner, all through the chain.</w:t>
      </w:r>
    </w:p>
    <w:p w14:paraId="5AC9E339" w14:textId="07A2A258" w:rsidR="00EA36A6" w:rsidRDefault="0072620F" w:rsidP="00791E2F">
      <w:pPr>
        <w:jc w:val="both"/>
        <w:rPr>
          <w:b/>
        </w:rPr>
      </w:pPr>
      <w:r w:rsidRPr="00002B3E">
        <w:rPr>
          <w:b/>
        </w:rPr>
        <w:t>REFERENCE:</w:t>
      </w:r>
    </w:p>
    <w:p w14:paraId="5A41D212" w14:textId="599A9A1A" w:rsidR="005B05C4" w:rsidRDefault="005B05C4" w:rsidP="005B05C4">
      <w:pPr>
        <w:pStyle w:val="ListParagraph"/>
        <w:numPr>
          <w:ilvl w:val="0"/>
          <w:numId w:val="19"/>
        </w:numPr>
        <w:jc w:val="both"/>
        <w:rPr>
          <w:bCs/>
        </w:rPr>
      </w:pPr>
      <w:r w:rsidRPr="005B05C4">
        <w:rPr>
          <w:bCs/>
        </w:rPr>
        <w:t xml:space="preserve">Ambekar, S., Kapoor, R., Prakash, A., &amp; </w:t>
      </w:r>
      <w:proofErr w:type="spellStart"/>
      <w:r w:rsidRPr="005B05C4">
        <w:rPr>
          <w:bCs/>
        </w:rPr>
        <w:t>Patyal</w:t>
      </w:r>
      <w:proofErr w:type="spellEnd"/>
      <w:r w:rsidRPr="005B05C4">
        <w:rPr>
          <w:bCs/>
        </w:rPr>
        <w:t>, V. S. (2019). Motives, processes and practices of sustainable sourcing: a literature review. </w:t>
      </w:r>
      <w:r w:rsidRPr="005B05C4">
        <w:rPr>
          <w:bCs/>
          <w:i/>
          <w:iCs/>
        </w:rPr>
        <w:t>Journal of Global Operations and Strategic Sourcing</w:t>
      </w:r>
      <w:r w:rsidRPr="005B05C4">
        <w:rPr>
          <w:bCs/>
        </w:rPr>
        <w:t>, </w:t>
      </w:r>
      <w:r w:rsidRPr="005B05C4">
        <w:rPr>
          <w:bCs/>
          <w:i/>
          <w:iCs/>
        </w:rPr>
        <w:t>12</w:t>
      </w:r>
      <w:r w:rsidRPr="005B05C4">
        <w:rPr>
          <w:bCs/>
        </w:rPr>
        <w:t>(1), 2-41.</w:t>
      </w:r>
      <w:r>
        <w:rPr>
          <w:bCs/>
        </w:rPr>
        <w:t xml:space="preserve"> </w:t>
      </w:r>
      <w:hyperlink r:id="rId10" w:tooltip="DOI: https://doi.org/10.1108/JGOSS-11-2017-0046" w:history="1">
        <w:r w:rsidRPr="005B05C4">
          <w:rPr>
            <w:rStyle w:val="Hyperlink"/>
            <w:bCs/>
          </w:rPr>
          <w:t>https://doi.org/10.1108/JGOSS-11-2017-0046</w:t>
        </w:r>
      </w:hyperlink>
    </w:p>
    <w:p w14:paraId="3889B740" w14:textId="020D4C10" w:rsidR="005B05C4" w:rsidRPr="005B05C4" w:rsidRDefault="005B05C4" w:rsidP="005B05C4">
      <w:pPr>
        <w:pStyle w:val="ListParagraph"/>
        <w:numPr>
          <w:ilvl w:val="0"/>
          <w:numId w:val="19"/>
        </w:numPr>
        <w:jc w:val="both"/>
        <w:rPr>
          <w:bCs/>
        </w:rPr>
      </w:pPr>
      <w:r w:rsidRPr="005B05C4">
        <w:rPr>
          <w:bCs/>
        </w:rPr>
        <w:t xml:space="preserve">Australian Packaging Covenant Organisation. (2018). </w:t>
      </w:r>
      <w:r w:rsidRPr="005B05C4">
        <w:rPr>
          <w:bCs/>
          <w:i/>
          <w:iCs/>
        </w:rPr>
        <w:t>Sustainable Packaging Guidelines Contents</w:t>
      </w:r>
      <w:r w:rsidRPr="005B05C4">
        <w:rPr>
          <w:bCs/>
        </w:rPr>
        <w:t xml:space="preserve">. </w:t>
      </w:r>
      <w:hyperlink r:id="rId11" w:history="1">
        <w:r w:rsidRPr="0052262E">
          <w:rPr>
            <w:rStyle w:val="Hyperlink"/>
            <w:bCs/>
          </w:rPr>
          <w:t>https://www.packagingcovenant.org.au/documents/item/109</w:t>
        </w:r>
      </w:hyperlink>
    </w:p>
    <w:p w14:paraId="3D9091D8" w14:textId="378F846B" w:rsidR="005B05C4" w:rsidRDefault="005B05C4" w:rsidP="005B05C4">
      <w:pPr>
        <w:pStyle w:val="ListParagraph"/>
        <w:widowControl w:val="0"/>
        <w:numPr>
          <w:ilvl w:val="0"/>
          <w:numId w:val="19"/>
        </w:numPr>
        <w:autoSpaceDE w:val="0"/>
        <w:autoSpaceDN w:val="0"/>
        <w:adjustRightInd w:val="0"/>
        <w:spacing w:line="240" w:lineRule="auto"/>
        <w:rPr>
          <w:noProof/>
        </w:rPr>
      </w:pPr>
      <w:r w:rsidRPr="008C0984">
        <w:rPr>
          <w:noProof/>
        </w:rPr>
        <w:t xml:space="preserve">Beckwith, S. (2019). </w:t>
      </w:r>
      <w:r w:rsidRPr="005B05C4">
        <w:rPr>
          <w:i/>
          <w:iCs/>
          <w:noProof/>
        </w:rPr>
        <w:t>The Importance of Creating a Sustainable Supply Chain Management System</w:t>
      </w:r>
      <w:r w:rsidRPr="008C0984">
        <w:rPr>
          <w:noProof/>
        </w:rPr>
        <w:t xml:space="preserve">. </w:t>
      </w:r>
      <w:hyperlink r:id="rId12" w:history="1">
        <w:r w:rsidRPr="0052262E">
          <w:rPr>
            <w:rStyle w:val="Hyperlink"/>
            <w:noProof/>
          </w:rPr>
          <w:t>https://www.legalzoom.com/articles/the-importance-of-creating-a-sustainable-supply-chain-management-system</w:t>
        </w:r>
      </w:hyperlink>
    </w:p>
    <w:p w14:paraId="6FEE48B1" w14:textId="5FA68AEC" w:rsidR="005B05C4" w:rsidRDefault="005B05C4" w:rsidP="005B05C4">
      <w:pPr>
        <w:pStyle w:val="ListParagraph"/>
        <w:widowControl w:val="0"/>
        <w:numPr>
          <w:ilvl w:val="0"/>
          <w:numId w:val="19"/>
        </w:numPr>
        <w:autoSpaceDE w:val="0"/>
        <w:autoSpaceDN w:val="0"/>
        <w:adjustRightInd w:val="0"/>
        <w:spacing w:line="240" w:lineRule="auto"/>
        <w:rPr>
          <w:noProof/>
        </w:rPr>
      </w:pPr>
      <w:r w:rsidRPr="005B05C4">
        <w:rPr>
          <w:noProof/>
        </w:rPr>
        <w:t>Beitzen-Heineke, E. F., Balta-Ozkan, N., &amp; Reefke, H. (2017). The prospects of zero-</w:t>
      </w:r>
      <w:r w:rsidRPr="005B05C4">
        <w:rPr>
          <w:noProof/>
        </w:rPr>
        <w:lastRenderedPageBreak/>
        <w:t>packaging grocery stores to improve the social and environmental impacts of the food supply chain. </w:t>
      </w:r>
      <w:r w:rsidRPr="005B05C4">
        <w:rPr>
          <w:i/>
          <w:iCs/>
          <w:noProof/>
        </w:rPr>
        <w:t>Journal of Cleaner Production</w:t>
      </w:r>
      <w:r w:rsidRPr="005B05C4">
        <w:rPr>
          <w:noProof/>
        </w:rPr>
        <w:t>, </w:t>
      </w:r>
      <w:r w:rsidRPr="005B05C4">
        <w:rPr>
          <w:i/>
          <w:iCs/>
          <w:noProof/>
        </w:rPr>
        <w:t>140</w:t>
      </w:r>
      <w:r w:rsidRPr="005B05C4">
        <w:rPr>
          <w:noProof/>
        </w:rPr>
        <w:t>, 1528-1541.</w:t>
      </w:r>
      <w:r w:rsidRPr="005B05C4">
        <w:t xml:space="preserve"> </w:t>
      </w:r>
      <w:hyperlink r:id="rId13" w:history="1">
        <w:r w:rsidRPr="005B05C4">
          <w:rPr>
            <w:rStyle w:val="Hyperlink"/>
            <w:rFonts w:ascii="Arial" w:hAnsi="Arial" w:cs="Arial"/>
            <w:sz w:val="21"/>
            <w:szCs w:val="21"/>
          </w:rPr>
          <w:t>https://doi.org/10.1016/j.jclepro.2016.09.227</w:t>
        </w:r>
      </w:hyperlink>
    </w:p>
    <w:p w14:paraId="1E27E97E" w14:textId="13093BB7" w:rsidR="005B05C4" w:rsidRDefault="005B05C4" w:rsidP="005B05C4">
      <w:pPr>
        <w:pStyle w:val="ListParagraph"/>
        <w:widowControl w:val="0"/>
        <w:numPr>
          <w:ilvl w:val="0"/>
          <w:numId w:val="19"/>
        </w:numPr>
        <w:autoSpaceDE w:val="0"/>
        <w:autoSpaceDN w:val="0"/>
        <w:adjustRightInd w:val="0"/>
        <w:spacing w:line="240" w:lineRule="auto"/>
        <w:rPr>
          <w:noProof/>
        </w:rPr>
      </w:pPr>
      <w:r w:rsidRPr="005B05C4">
        <w:rPr>
          <w:noProof/>
        </w:rPr>
        <w:t>Bonvoisin, J., Stark, R., &amp; Seliger, G. (2017). </w:t>
      </w:r>
      <w:r w:rsidRPr="005B05C4">
        <w:rPr>
          <w:i/>
          <w:iCs/>
          <w:noProof/>
        </w:rPr>
        <w:t>Field of research in sustainable manufacturing</w:t>
      </w:r>
      <w:r w:rsidRPr="005B05C4">
        <w:rPr>
          <w:noProof/>
        </w:rPr>
        <w:t> (pp. 3-20). Springer International Publishing.</w:t>
      </w:r>
      <w:r w:rsidRPr="005B05C4">
        <w:t xml:space="preserve"> </w:t>
      </w:r>
      <w:hyperlink r:id="rId14" w:history="1">
        <w:r w:rsidRPr="0052262E">
          <w:rPr>
            <w:rStyle w:val="Hyperlink"/>
            <w:noProof/>
          </w:rPr>
          <w:t>https://link.springer.com/chapter/10.1007/978-3-319-48514-0_1</w:t>
        </w:r>
      </w:hyperlink>
    </w:p>
    <w:p w14:paraId="058188AD" w14:textId="65BEC42F" w:rsidR="005B05C4" w:rsidRDefault="005B05C4" w:rsidP="005B05C4">
      <w:pPr>
        <w:pStyle w:val="ListParagraph"/>
        <w:widowControl w:val="0"/>
        <w:numPr>
          <w:ilvl w:val="0"/>
          <w:numId w:val="19"/>
        </w:numPr>
        <w:autoSpaceDE w:val="0"/>
        <w:autoSpaceDN w:val="0"/>
        <w:adjustRightInd w:val="0"/>
        <w:spacing w:line="240" w:lineRule="auto"/>
        <w:rPr>
          <w:noProof/>
        </w:rPr>
      </w:pPr>
      <w:r w:rsidRPr="008C0984">
        <w:rPr>
          <w:noProof/>
        </w:rPr>
        <w:t xml:space="preserve">Damadden. (2019). </w:t>
      </w:r>
      <w:r w:rsidRPr="005B05C4">
        <w:rPr>
          <w:i/>
          <w:iCs/>
          <w:noProof/>
        </w:rPr>
        <w:t>Create a More Sustainable Warehouse with Reusable Bulk Storage Containers &amp; Other Supplies</w:t>
      </w:r>
      <w:r w:rsidRPr="008C0984">
        <w:rPr>
          <w:noProof/>
        </w:rPr>
        <w:t xml:space="preserve">. </w:t>
      </w:r>
      <w:hyperlink r:id="rId15" w:history="1">
        <w:r w:rsidRPr="0052262E">
          <w:rPr>
            <w:rStyle w:val="Hyperlink"/>
            <w:noProof/>
          </w:rPr>
          <w:t>https://blog.containerexchanger.com/create-a-more-sustainable-warehouse-with-reusable-bulk-storage-containers-other-supplies/</w:t>
        </w:r>
      </w:hyperlink>
    </w:p>
    <w:p w14:paraId="734F9CC9" w14:textId="526D7CC0" w:rsidR="005B05C4" w:rsidRDefault="005B05C4" w:rsidP="005B05C4">
      <w:pPr>
        <w:pStyle w:val="ListParagraph"/>
        <w:widowControl w:val="0"/>
        <w:numPr>
          <w:ilvl w:val="0"/>
          <w:numId w:val="19"/>
        </w:numPr>
        <w:autoSpaceDE w:val="0"/>
        <w:autoSpaceDN w:val="0"/>
        <w:adjustRightInd w:val="0"/>
        <w:spacing w:line="240" w:lineRule="auto"/>
        <w:rPr>
          <w:noProof/>
        </w:rPr>
      </w:pPr>
      <w:r w:rsidRPr="008C0984">
        <w:rPr>
          <w:noProof/>
        </w:rPr>
        <w:t xml:space="preserve">Deborah Williams. (2019). </w:t>
      </w:r>
      <w:r w:rsidRPr="005B05C4">
        <w:rPr>
          <w:i/>
          <w:iCs/>
          <w:noProof/>
        </w:rPr>
        <w:t>Starbucks and sustainability: Current and future packaging efforts</w:t>
      </w:r>
      <w:r w:rsidRPr="008C0984">
        <w:rPr>
          <w:noProof/>
        </w:rPr>
        <w:t xml:space="preserve">. </w:t>
      </w:r>
      <w:hyperlink r:id="rId16" w:history="1">
        <w:r w:rsidRPr="0052262E">
          <w:rPr>
            <w:rStyle w:val="Hyperlink"/>
            <w:noProof/>
          </w:rPr>
          <w:t>https://www.packaging-gateway.com/features/starbucks-sustainability-packaging-efforts/</w:t>
        </w:r>
      </w:hyperlink>
    </w:p>
    <w:p w14:paraId="41E52AB6" w14:textId="68BC5891" w:rsidR="005B05C4" w:rsidRDefault="005B05C4" w:rsidP="005B05C4">
      <w:pPr>
        <w:pStyle w:val="ListParagraph"/>
        <w:widowControl w:val="0"/>
        <w:numPr>
          <w:ilvl w:val="0"/>
          <w:numId w:val="19"/>
        </w:numPr>
        <w:autoSpaceDE w:val="0"/>
        <w:autoSpaceDN w:val="0"/>
        <w:adjustRightInd w:val="0"/>
        <w:spacing w:line="240" w:lineRule="auto"/>
        <w:rPr>
          <w:noProof/>
        </w:rPr>
      </w:pPr>
      <w:r w:rsidRPr="008C0984">
        <w:rPr>
          <w:noProof/>
        </w:rPr>
        <w:t xml:space="preserve">Dubey, R., A. G. (2015). </w:t>
      </w:r>
      <w:r w:rsidRPr="005B05C4">
        <w:rPr>
          <w:i/>
          <w:iCs/>
          <w:noProof/>
        </w:rPr>
        <w:t>Exploring the Relationship Between Leadership, Operational Practices, Institutional Pressures and Environmental Performance: A Framework for Green Supply Chain.</w:t>
      </w:r>
      <w:r w:rsidRPr="008C0984">
        <w:rPr>
          <w:noProof/>
        </w:rPr>
        <w:t xml:space="preserve"> </w:t>
      </w:r>
      <w:hyperlink r:id="rId17" w:history="1">
        <w:r w:rsidRPr="0052262E">
          <w:rPr>
            <w:rStyle w:val="Hyperlink"/>
            <w:noProof/>
          </w:rPr>
          <w:t>https://books.google.co.in/books?id=8VJVDwAAQBAJ&amp;pg=PA168&amp;lpg=PA168&amp;dq=Dubey,+R.,+A.+Gunasekaran,+and+S.+S.+Ali.+2015.+“Exploring+the+Relationship+Between+Leadership,+Operational+Practices,+Institutional+Pressures+and+Environmental+Performance:+A+Framewor</w:t>
        </w:r>
      </w:hyperlink>
    </w:p>
    <w:p w14:paraId="3D0F2A31" w14:textId="7AFEB6FB" w:rsidR="00BE0063" w:rsidRPr="00BE0063" w:rsidRDefault="005B05C4" w:rsidP="00BE0063">
      <w:pPr>
        <w:pStyle w:val="ListParagraph"/>
        <w:widowControl w:val="0"/>
        <w:numPr>
          <w:ilvl w:val="0"/>
          <w:numId w:val="19"/>
        </w:numPr>
        <w:autoSpaceDE w:val="0"/>
        <w:autoSpaceDN w:val="0"/>
        <w:adjustRightInd w:val="0"/>
        <w:rPr>
          <w:noProof/>
        </w:rPr>
      </w:pPr>
      <w:r w:rsidRPr="005B05C4">
        <w:rPr>
          <w:noProof/>
        </w:rPr>
        <w:t>Fung, Y. N., Choi, T. M., &amp; Liu, R. (2020). Sustainable planning strategies in supply chain systems: Proposal and applications with a real case study in fashion. </w:t>
      </w:r>
      <w:r w:rsidRPr="005B05C4">
        <w:rPr>
          <w:i/>
          <w:iCs/>
          <w:noProof/>
        </w:rPr>
        <w:t>Production Planning &amp; Control</w:t>
      </w:r>
      <w:r w:rsidRPr="005B05C4">
        <w:rPr>
          <w:noProof/>
        </w:rPr>
        <w:t>, </w:t>
      </w:r>
      <w:r w:rsidRPr="005B05C4">
        <w:rPr>
          <w:i/>
          <w:iCs/>
          <w:noProof/>
        </w:rPr>
        <w:t>31</w:t>
      </w:r>
      <w:r w:rsidRPr="005B05C4">
        <w:rPr>
          <w:noProof/>
        </w:rPr>
        <w:t>(11-12), 883-902.</w:t>
      </w:r>
      <w:r w:rsidR="00BE0063" w:rsidRPr="00BE0063">
        <w:rPr>
          <w:rFonts w:ascii="Open Sans" w:eastAsia="Times New Roman" w:hAnsi="Open Sans" w:cs="Open Sans"/>
          <w:color w:val="333333"/>
          <w:sz w:val="20"/>
          <w:szCs w:val="20"/>
          <w:lang w:eastAsia="en-IN"/>
        </w:rPr>
        <w:t xml:space="preserve"> </w:t>
      </w:r>
      <w:hyperlink r:id="rId18" w:history="1">
        <w:r w:rsidR="00BE0063" w:rsidRPr="0052262E">
          <w:rPr>
            <w:rStyle w:val="Hyperlink"/>
            <w:noProof/>
          </w:rPr>
          <w:t>https://doi.org/10.1080/09537287.2019.1695913</w:t>
        </w:r>
      </w:hyperlink>
    </w:p>
    <w:p w14:paraId="2F780C37" w14:textId="273021C0" w:rsidR="00BE0063" w:rsidRDefault="00BE0063" w:rsidP="00BE0063">
      <w:pPr>
        <w:pStyle w:val="ListParagraph"/>
        <w:widowControl w:val="0"/>
        <w:numPr>
          <w:ilvl w:val="0"/>
          <w:numId w:val="19"/>
        </w:numPr>
        <w:autoSpaceDE w:val="0"/>
        <w:autoSpaceDN w:val="0"/>
        <w:adjustRightInd w:val="0"/>
        <w:spacing w:line="240" w:lineRule="auto"/>
        <w:rPr>
          <w:noProof/>
        </w:rPr>
      </w:pPr>
      <w:r w:rsidRPr="008C0984">
        <w:rPr>
          <w:noProof/>
        </w:rPr>
        <w:t xml:space="preserve">George,  gere. (2018). </w:t>
      </w:r>
      <w:r w:rsidRPr="00BE0063">
        <w:rPr>
          <w:i/>
          <w:iCs/>
          <w:noProof/>
        </w:rPr>
        <w:t>9 Benefits of Sustainable Packaging</w:t>
      </w:r>
      <w:r w:rsidRPr="008C0984">
        <w:rPr>
          <w:noProof/>
        </w:rPr>
        <w:t xml:space="preserve">. </w:t>
      </w:r>
      <w:hyperlink r:id="rId19" w:history="1">
        <w:r w:rsidRPr="0052262E">
          <w:rPr>
            <w:rStyle w:val="Hyperlink"/>
            <w:noProof/>
          </w:rPr>
          <w:t>https://medium.com/@packagingexpressuk/9-benefits-of-sustainable-packaging-efa7c9511724</w:t>
        </w:r>
      </w:hyperlink>
    </w:p>
    <w:p w14:paraId="6B215521" w14:textId="77777777" w:rsidR="00BE0063" w:rsidRPr="008C0984" w:rsidRDefault="00BE0063" w:rsidP="00BE0063">
      <w:pPr>
        <w:pStyle w:val="ListParagraph"/>
        <w:widowControl w:val="0"/>
        <w:numPr>
          <w:ilvl w:val="0"/>
          <w:numId w:val="19"/>
        </w:numPr>
        <w:autoSpaceDE w:val="0"/>
        <w:autoSpaceDN w:val="0"/>
        <w:adjustRightInd w:val="0"/>
        <w:spacing w:line="240" w:lineRule="auto"/>
        <w:rPr>
          <w:noProof/>
        </w:rPr>
      </w:pPr>
      <w:r w:rsidRPr="008C0984">
        <w:rPr>
          <w:noProof/>
        </w:rPr>
        <w:t xml:space="preserve">Honda, S., Honda, G., Standard, Q., Honda, A., Honda, G., Standard, Q., &amp; G-hqs, T. (2010). </w:t>
      </w:r>
      <w:r w:rsidRPr="00BE0063">
        <w:rPr>
          <w:i/>
          <w:iCs/>
          <w:noProof/>
        </w:rPr>
        <w:t>Quality Initiatives Aiming for 120 % product quality</w:t>
      </w:r>
      <w:r w:rsidRPr="008C0984">
        <w:rPr>
          <w:noProof/>
        </w:rPr>
        <w:t>. 19–23.</w:t>
      </w:r>
    </w:p>
    <w:p w14:paraId="70A3E09F" w14:textId="147A1480" w:rsidR="00BE0063" w:rsidRPr="00BE0063" w:rsidRDefault="00BE0063" w:rsidP="00BE0063">
      <w:pPr>
        <w:pStyle w:val="ListParagraph"/>
        <w:widowControl w:val="0"/>
        <w:numPr>
          <w:ilvl w:val="0"/>
          <w:numId w:val="19"/>
        </w:numPr>
        <w:autoSpaceDE w:val="0"/>
        <w:autoSpaceDN w:val="0"/>
        <w:adjustRightInd w:val="0"/>
        <w:rPr>
          <w:noProof/>
        </w:rPr>
      </w:pPr>
      <w:r w:rsidRPr="00BE0063">
        <w:rPr>
          <w:noProof/>
        </w:rPr>
        <w:t>Jung, U., &amp; Chung, B. D. (2016). Lessons from the history of Samsung’s SCM innovations: focus on the TQM perspective. </w:t>
      </w:r>
      <w:r w:rsidRPr="00BE0063">
        <w:rPr>
          <w:i/>
          <w:iCs/>
          <w:noProof/>
        </w:rPr>
        <w:t>Total Quality Management &amp; Business Excellence</w:t>
      </w:r>
      <w:r w:rsidRPr="00BE0063">
        <w:rPr>
          <w:noProof/>
        </w:rPr>
        <w:t>, </w:t>
      </w:r>
      <w:r w:rsidRPr="00BE0063">
        <w:rPr>
          <w:i/>
          <w:iCs/>
          <w:noProof/>
        </w:rPr>
        <w:t>27</w:t>
      </w:r>
      <w:r w:rsidRPr="00BE0063">
        <w:rPr>
          <w:noProof/>
        </w:rPr>
        <w:t>(7-8), 751-760.</w:t>
      </w:r>
      <w:r w:rsidRPr="00BE0063">
        <w:rPr>
          <w:rFonts w:ascii="Open Sans" w:eastAsia="Times New Roman" w:hAnsi="Open Sans" w:cs="Open Sans"/>
          <w:color w:val="333333"/>
          <w:sz w:val="20"/>
          <w:szCs w:val="20"/>
          <w:lang w:eastAsia="en-IN"/>
        </w:rPr>
        <w:t xml:space="preserve"> </w:t>
      </w:r>
      <w:hyperlink r:id="rId20" w:history="1">
        <w:r w:rsidRPr="00BE0063">
          <w:rPr>
            <w:rStyle w:val="Hyperlink"/>
            <w:noProof/>
          </w:rPr>
          <w:t>https://doi.org/10.1080/14783363.2016.1187991</w:t>
        </w:r>
      </w:hyperlink>
    </w:p>
    <w:p w14:paraId="2F624AF6" w14:textId="51D2472E" w:rsidR="00BE0063" w:rsidRPr="008C0984"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Linton, J. D., Klassen, R., &amp; Jayaraman, V. (2007). Sustainable supply chains: An introduction. </w:t>
      </w:r>
      <w:r w:rsidRPr="00BE0063">
        <w:rPr>
          <w:i/>
          <w:iCs/>
          <w:noProof/>
        </w:rPr>
        <w:t>Journal of operations management</w:t>
      </w:r>
      <w:r w:rsidRPr="00BE0063">
        <w:rPr>
          <w:noProof/>
        </w:rPr>
        <w:t>, </w:t>
      </w:r>
      <w:r w:rsidRPr="00BE0063">
        <w:rPr>
          <w:i/>
          <w:iCs/>
          <w:noProof/>
        </w:rPr>
        <w:t>25</w:t>
      </w:r>
      <w:r w:rsidRPr="00BE0063">
        <w:rPr>
          <w:noProof/>
        </w:rPr>
        <w:t>(6), 1075-1082.</w:t>
      </w:r>
      <w:r w:rsidRPr="00BE0063">
        <w:t xml:space="preserve"> </w:t>
      </w:r>
      <w:hyperlink r:id="rId21" w:tgtFrame="_blank" w:tooltip="Persistent link using digital object identifier" w:history="1">
        <w:r w:rsidRPr="00BE0063">
          <w:rPr>
            <w:rStyle w:val="Hyperlink"/>
            <w:noProof/>
          </w:rPr>
          <w:t>https://doi.org/10.1016/j.jom.2007.01.012</w:t>
        </w:r>
      </w:hyperlink>
    </w:p>
    <w:p w14:paraId="3491EAD0" w14:textId="77777777" w:rsidR="00BE0063" w:rsidRPr="008C0984" w:rsidRDefault="00BE0063" w:rsidP="00BE0063">
      <w:pPr>
        <w:pStyle w:val="ListParagraph"/>
        <w:widowControl w:val="0"/>
        <w:numPr>
          <w:ilvl w:val="0"/>
          <w:numId w:val="19"/>
        </w:numPr>
        <w:autoSpaceDE w:val="0"/>
        <w:autoSpaceDN w:val="0"/>
        <w:adjustRightInd w:val="0"/>
        <w:spacing w:line="240" w:lineRule="auto"/>
        <w:rPr>
          <w:noProof/>
        </w:rPr>
      </w:pPr>
      <w:r w:rsidRPr="008C0984">
        <w:rPr>
          <w:noProof/>
        </w:rPr>
        <w:t xml:space="preserve">Machado, C. G., Manfrin, P. M., Lima, E. P. De, Silva, V., &amp; Maciel, C. D. O. (2012). Sustainability operations management : an overview of research trends Federal University of Technology - Parana. </w:t>
      </w:r>
      <w:r w:rsidRPr="00BE0063">
        <w:rPr>
          <w:i/>
          <w:iCs/>
          <w:noProof/>
        </w:rPr>
        <w:t>Proceedings of the 2012 Industrial and Systems Engineering Research Conference</w:t>
      </w:r>
      <w:r w:rsidRPr="008C0984">
        <w:rPr>
          <w:noProof/>
        </w:rPr>
        <w:t>, 1–11.</w:t>
      </w:r>
    </w:p>
    <w:p w14:paraId="769BAEE0" w14:textId="72EE1518" w:rsidR="005B05C4"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Magnier, L., &amp; Schoormans, J. (2015). Consumer reactions to sustainable packaging: The interplay of visual appearance, verbal claim and environmental concern. </w:t>
      </w:r>
      <w:r w:rsidRPr="00BE0063">
        <w:rPr>
          <w:i/>
          <w:iCs/>
          <w:noProof/>
        </w:rPr>
        <w:t>Journal of Environmental Psychology</w:t>
      </w:r>
      <w:r w:rsidRPr="00BE0063">
        <w:rPr>
          <w:noProof/>
        </w:rPr>
        <w:t>, </w:t>
      </w:r>
      <w:r w:rsidRPr="00BE0063">
        <w:rPr>
          <w:i/>
          <w:iCs/>
          <w:noProof/>
        </w:rPr>
        <w:t>44</w:t>
      </w:r>
      <w:r w:rsidRPr="00BE0063">
        <w:rPr>
          <w:noProof/>
        </w:rPr>
        <w:t>, 53-62.</w:t>
      </w:r>
      <w:r w:rsidRPr="00BE0063">
        <w:t xml:space="preserve"> </w:t>
      </w:r>
      <w:hyperlink r:id="rId22" w:tgtFrame="_blank" w:tooltip="Persistent link using digital object identifier" w:history="1">
        <w:r w:rsidRPr="00BE0063">
          <w:rPr>
            <w:rStyle w:val="Hyperlink"/>
            <w:noProof/>
          </w:rPr>
          <w:t>https://doi.org/10.1016/j.jenvp.2015.09.005</w:t>
        </w:r>
      </w:hyperlink>
    </w:p>
    <w:p w14:paraId="16757A50" w14:textId="30266E9E" w:rsidR="00BE0063"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Mäkelä, H. (2019). Sustainable Transportation's Value to the End-Customer.</w:t>
      </w:r>
    </w:p>
    <w:p w14:paraId="78B36B53" w14:textId="28B93A46" w:rsidR="00BE0063"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Hahladakis, J. N., &amp; Iacovidou, E. (2018). Closing the loop on plastic packaging materials: What is quality and how does it affect their circularity?. </w:t>
      </w:r>
      <w:r w:rsidRPr="00BE0063">
        <w:rPr>
          <w:i/>
          <w:iCs/>
          <w:noProof/>
        </w:rPr>
        <w:t>Science of the Total Environment</w:t>
      </w:r>
      <w:r w:rsidRPr="00BE0063">
        <w:rPr>
          <w:noProof/>
        </w:rPr>
        <w:t>, </w:t>
      </w:r>
      <w:r w:rsidRPr="00BE0063">
        <w:rPr>
          <w:i/>
          <w:iCs/>
          <w:noProof/>
        </w:rPr>
        <w:t>630</w:t>
      </w:r>
      <w:r w:rsidRPr="00BE0063">
        <w:rPr>
          <w:noProof/>
        </w:rPr>
        <w:t>, 1394-1400.</w:t>
      </w:r>
      <w:r w:rsidRPr="00BE0063">
        <w:t xml:space="preserve"> </w:t>
      </w:r>
      <w:hyperlink r:id="rId23" w:tgtFrame="_blank" w:tooltip="Persistent link using digital object identifier" w:history="1">
        <w:r w:rsidRPr="00BE0063">
          <w:rPr>
            <w:rStyle w:val="Hyperlink"/>
            <w:noProof/>
          </w:rPr>
          <w:t>https://doi.org/10.1016/j.scitotenv.2018.02.330</w:t>
        </w:r>
      </w:hyperlink>
    </w:p>
    <w:p w14:paraId="654B17B7" w14:textId="014A8FB6" w:rsidR="00BE0063"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Narayanan, R. G., &amp; Gunasekera, J. S. (Eds.). (2019). </w:t>
      </w:r>
      <w:r w:rsidRPr="00BE0063">
        <w:rPr>
          <w:i/>
          <w:iCs/>
          <w:noProof/>
        </w:rPr>
        <w:t>Sustainable material forming and joining</w:t>
      </w:r>
      <w:r w:rsidRPr="00BE0063">
        <w:rPr>
          <w:noProof/>
        </w:rPr>
        <w:t>. CRC Press.</w:t>
      </w:r>
      <w:r w:rsidRPr="00BE0063">
        <w:t xml:space="preserve"> </w:t>
      </w:r>
      <w:hyperlink r:id="rId24" w:anchor="v=onepage&amp;q=Narayanan%2C%20R.%20G.%20(2016).%20Sustainable%20Material%20Forming%20and%20Joining.&amp;f=false" w:history="1">
        <w:r w:rsidRPr="0052262E">
          <w:rPr>
            <w:rStyle w:val="Hyperlink"/>
            <w:noProof/>
          </w:rPr>
          <w:t>https://books.google.co.in/books?hl=en&amp;lr=&amp;id=OuiIDwAAQBAJ&amp;oi=fnd&amp;pg=PP1&amp;dq=Narayanan,+R.+G.+(2016).+Sustainable+Material+Forming+and+Joining.&amp;ots</w:t>
        </w:r>
        <w:r w:rsidRPr="0052262E">
          <w:rPr>
            <w:rStyle w:val="Hyperlink"/>
            <w:noProof/>
          </w:rPr>
          <w:lastRenderedPageBreak/>
          <w:t>=fmtK_pPN8a&amp;sig=clJ8C3fIU_wv3Uj6uCTQLfeyExM&amp;redir_esc=y#v=onepage&amp;q=Narayanan%2C%20R.%20G.%20(2016).%20Sustainable%20Material%20Forming%20and%20Joining.&amp;f=false</w:t>
        </w:r>
      </w:hyperlink>
    </w:p>
    <w:p w14:paraId="72764D12" w14:textId="1D371A6E" w:rsidR="00BE0063" w:rsidRDefault="00BE0063" w:rsidP="00BE0063">
      <w:pPr>
        <w:pStyle w:val="ListParagraph"/>
        <w:widowControl w:val="0"/>
        <w:numPr>
          <w:ilvl w:val="0"/>
          <w:numId w:val="19"/>
        </w:numPr>
        <w:autoSpaceDE w:val="0"/>
        <w:autoSpaceDN w:val="0"/>
        <w:adjustRightInd w:val="0"/>
        <w:spacing w:line="240" w:lineRule="auto"/>
        <w:rPr>
          <w:noProof/>
        </w:rPr>
      </w:pPr>
      <w:r w:rsidRPr="008C0984">
        <w:rPr>
          <w:noProof/>
        </w:rPr>
        <w:t xml:space="preserve">Partnership, S. B. (2016). </w:t>
      </w:r>
      <w:r w:rsidRPr="00BE0063">
        <w:rPr>
          <w:i/>
          <w:iCs/>
          <w:noProof/>
        </w:rPr>
        <w:t>Road to Sustainability Plus :</w:t>
      </w:r>
      <w:r w:rsidRPr="008C0984">
        <w:rPr>
          <w:noProof/>
        </w:rPr>
        <w:t xml:space="preserve"> </w:t>
      </w:r>
      <w:r w:rsidRPr="00BE0063">
        <w:rPr>
          <w:i/>
          <w:iCs/>
          <w:noProof/>
        </w:rPr>
        <w:t>June</w:t>
      </w:r>
      <w:r w:rsidRPr="008C0984">
        <w:rPr>
          <w:noProof/>
        </w:rPr>
        <w:t xml:space="preserve">. </w:t>
      </w:r>
      <w:hyperlink r:id="rId25" w:history="1">
        <w:r w:rsidRPr="0052262E">
          <w:rPr>
            <w:rStyle w:val="Hyperlink"/>
            <w:noProof/>
          </w:rPr>
          <w:t>https://csr.hyundai.com/upfile/report/sar/Sustainability_Report_en_2017.pdf</w:t>
        </w:r>
      </w:hyperlink>
    </w:p>
    <w:p w14:paraId="2B9EF37D" w14:textId="113D48A6" w:rsidR="00BE0063" w:rsidRDefault="00BE0063" w:rsidP="00BE0063">
      <w:pPr>
        <w:pStyle w:val="ListParagraph"/>
        <w:widowControl w:val="0"/>
        <w:numPr>
          <w:ilvl w:val="0"/>
          <w:numId w:val="19"/>
        </w:numPr>
        <w:autoSpaceDE w:val="0"/>
        <w:autoSpaceDN w:val="0"/>
        <w:adjustRightInd w:val="0"/>
        <w:spacing w:line="240" w:lineRule="auto"/>
        <w:rPr>
          <w:noProof/>
        </w:rPr>
      </w:pPr>
      <w:r w:rsidRPr="00BE0063">
        <w:rPr>
          <w:noProof/>
        </w:rPr>
        <w:t>Ahi, P., &amp; Searcy, C. (2013). A comparative literature analysis of definitions for green and sustainable supply chain management. </w:t>
      </w:r>
      <w:r w:rsidRPr="00BE0063">
        <w:rPr>
          <w:i/>
          <w:iCs/>
          <w:noProof/>
        </w:rPr>
        <w:t>Journal of cleaner production</w:t>
      </w:r>
      <w:r w:rsidRPr="00BE0063">
        <w:rPr>
          <w:noProof/>
        </w:rPr>
        <w:t>, </w:t>
      </w:r>
      <w:r w:rsidRPr="00BE0063">
        <w:rPr>
          <w:i/>
          <w:iCs/>
          <w:noProof/>
        </w:rPr>
        <w:t>52</w:t>
      </w:r>
      <w:r w:rsidRPr="00BE0063">
        <w:rPr>
          <w:noProof/>
        </w:rPr>
        <w:t>, 329-341.</w:t>
      </w:r>
      <w:r w:rsidRPr="00BE0063">
        <w:t xml:space="preserve"> </w:t>
      </w:r>
      <w:hyperlink r:id="rId26" w:tgtFrame="_blank" w:tooltip="Persistent link using digital object identifier" w:history="1">
        <w:r w:rsidRPr="00BE0063">
          <w:rPr>
            <w:rStyle w:val="Hyperlink"/>
            <w:noProof/>
          </w:rPr>
          <w:t>https://doi.org/10.1016/j.jclepro.2013.02.018</w:t>
        </w:r>
      </w:hyperlink>
    </w:p>
    <w:p w14:paraId="6E3BFAE9" w14:textId="124D15FB" w:rsidR="00AD2BE0" w:rsidRPr="00AD2BE0" w:rsidRDefault="00BE0063" w:rsidP="00AD2BE0">
      <w:pPr>
        <w:pStyle w:val="ListParagraph"/>
        <w:widowControl w:val="0"/>
        <w:numPr>
          <w:ilvl w:val="0"/>
          <w:numId w:val="19"/>
        </w:numPr>
        <w:autoSpaceDE w:val="0"/>
        <w:autoSpaceDN w:val="0"/>
        <w:adjustRightInd w:val="0"/>
        <w:rPr>
          <w:noProof/>
        </w:rPr>
      </w:pPr>
      <w:r w:rsidRPr="00BE0063">
        <w:rPr>
          <w:noProof/>
        </w:rPr>
        <w:t>Peng, X., Prybutok, V., &amp; Xie, H. (2020). Integration of supply chain management and quality management within a quality focused organizational framework. </w:t>
      </w:r>
      <w:r w:rsidRPr="00BE0063">
        <w:rPr>
          <w:i/>
          <w:iCs/>
          <w:noProof/>
        </w:rPr>
        <w:t>International Journal of Production Research</w:t>
      </w:r>
      <w:r w:rsidRPr="00BE0063">
        <w:rPr>
          <w:noProof/>
        </w:rPr>
        <w:t>, </w:t>
      </w:r>
      <w:r w:rsidRPr="00BE0063">
        <w:rPr>
          <w:i/>
          <w:iCs/>
          <w:noProof/>
        </w:rPr>
        <w:t>58</w:t>
      </w:r>
      <w:r w:rsidRPr="00BE0063">
        <w:rPr>
          <w:noProof/>
        </w:rPr>
        <w:t>(2), 448-466.</w:t>
      </w:r>
      <w:r w:rsidR="00AD2BE0" w:rsidRPr="00AD2BE0">
        <w:rPr>
          <w:rFonts w:ascii="Open Sans" w:eastAsia="Times New Roman" w:hAnsi="Open Sans" w:cs="Open Sans"/>
          <w:color w:val="333333"/>
          <w:sz w:val="20"/>
          <w:szCs w:val="20"/>
          <w:lang w:eastAsia="en-IN"/>
        </w:rPr>
        <w:t xml:space="preserve"> </w:t>
      </w:r>
      <w:hyperlink r:id="rId27" w:history="1">
        <w:r w:rsidR="00AD2BE0" w:rsidRPr="00AD2BE0">
          <w:rPr>
            <w:rStyle w:val="Hyperlink"/>
            <w:noProof/>
          </w:rPr>
          <w:t>https://doi.org/10.1080/00207543.2019.1593548</w:t>
        </w:r>
      </w:hyperlink>
    </w:p>
    <w:p w14:paraId="68DBD5A8" w14:textId="1BC8FE8A" w:rsidR="00BE0063" w:rsidRPr="008C0984" w:rsidRDefault="00AD2BE0" w:rsidP="00BE0063">
      <w:pPr>
        <w:pStyle w:val="ListParagraph"/>
        <w:widowControl w:val="0"/>
        <w:numPr>
          <w:ilvl w:val="0"/>
          <w:numId w:val="19"/>
        </w:numPr>
        <w:autoSpaceDE w:val="0"/>
        <w:autoSpaceDN w:val="0"/>
        <w:adjustRightInd w:val="0"/>
        <w:spacing w:line="240" w:lineRule="auto"/>
        <w:rPr>
          <w:noProof/>
        </w:rPr>
      </w:pPr>
      <w:r w:rsidRPr="00AD2BE0">
        <w:rPr>
          <w:noProof/>
        </w:rPr>
        <w:t>Piercy, N., &amp; Rich, N. (2015). The relationship between lean operations and sustainable operations. </w:t>
      </w:r>
      <w:r w:rsidRPr="00AD2BE0">
        <w:rPr>
          <w:i/>
          <w:iCs/>
          <w:noProof/>
        </w:rPr>
        <w:t>International Journal of Operations &amp; Production Management</w:t>
      </w:r>
      <w:r w:rsidRPr="00AD2BE0">
        <w:rPr>
          <w:noProof/>
        </w:rPr>
        <w:t>, </w:t>
      </w:r>
      <w:r w:rsidRPr="00AD2BE0">
        <w:rPr>
          <w:i/>
          <w:iCs/>
          <w:noProof/>
        </w:rPr>
        <w:t>35</w:t>
      </w:r>
      <w:r w:rsidRPr="00AD2BE0">
        <w:rPr>
          <w:noProof/>
        </w:rPr>
        <w:t>(2), 282-315.</w:t>
      </w:r>
      <w:r w:rsidRPr="00AD2BE0">
        <w:t xml:space="preserve"> </w:t>
      </w:r>
      <w:hyperlink r:id="rId28" w:tooltip="DOI: https://doi.org/10.1108/IJOPM-03-2014-0143" w:history="1">
        <w:r w:rsidRPr="00AD2BE0">
          <w:rPr>
            <w:rStyle w:val="Hyperlink"/>
            <w:noProof/>
          </w:rPr>
          <w:t>https://doi.org/10.1108/IJOPM-03-2014-0143</w:t>
        </w:r>
      </w:hyperlink>
    </w:p>
    <w:p w14:paraId="46135044" w14:textId="3BAED9DF" w:rsidR="00AD2BE0" w:rsidRDefault="00AD2BE0" w:rsidP="00AD2BE0">
      <w:pPr>
        <w:pStyle w:val="ListParagraph"/>
        <w:widowControl w:val="0"/>
        <w:numPr>
          <w:ilvl w:val="0"/>
          <w:numId w:val="19"/>
        </w:numPr>
        <w:autoSpaceDE w:val="0"/>
        <w:autoSpaceDN w:val="0"/>
        <w:adjustRightInd w:val="0"/>
        <w:spacing w:line="240" w:lineRule="auto"/>
        <w:rPr>
          <w:noProof/>
        </w:rPr>
      </w:pPr>
      <w:r w:rsidRPr="008C0984">
        <w:rPr>
          <w:noProof/>
        </w:rPr>
        <w:t xml:space="preserve">Rob, O. (2016). </w:t>
      </w:r>
      <w:r w:rsidRPr="00AD2BE0">
        <w:rPr>
          <w:i/>
          <w:iCs/>
          <w:noProof/>
        </w:rPr>
        <w:t>The Advantage of Warehouse Automation in the Sustainable Supply Chain</w:t>
      </w:r>
      <w:r w:rsidRPr="008C0984">
        <w:rPr>
          <w:noProof/>
        </w:rPr>
        <w:t xml:space="preserve">. </w:t>
      </w:r>
      <w:hyperlink r:id="rId29" w:history="1">
        <w:r w:rsidRPr="0052262E">
          <w:rPr>
            <w:rStyle w:val="Hyperlink"/>
            <w:noProof/>
          </w:rPr>
          <w:t>https://www.supplychainsecrets.com/the-advantage-of-warehouse-automation-in-the-sustainable-supply-chain/</w:t>
        </w:r>
      </w:hyperlink>
    </w:p>
    <w:p w14:paraId="0A623E90" w14:textId="5FE91F39" w:rsidR="00AD2BE0" w:rsidRPr="008C0984" w:rsidRDefault="00AD2BE0" w:rsidP="00AD2BE0">
      <w:pPr>
        <w:pStyle w:val="ListParagraph"/>
        <w:widowControl w:val="0"/>
        <w:numPr>
          <w:ilvl w:val="0"/>
          <w:numId w:val="19"/>
        </w:numPr>
        <w:autoSpaceDE w:val="0"/>
        <w:autoSpaceDN w:val="0"/>
        <w:adjustRightInd w:val="0"/>
        <w:spacing w:line="240" w:lineRule="auto"/>
        <w:rPr>
          <w:noProof/>
        </w:rPr>
      </w:pPr>
      <w:r w:rsidRPr="00AD2BE0">
        <w:rPr>
          <w:noProof/>
        </w:rPr>
        <w:t>Sarkis, J., Zhu, Q., &amp; Lai, K. H. (2011). An organizational theoretic review of green supply chain management literature. </w:t>
      </w:r>
      <w:r w:rsidRPr="00AD2BE0">
        <w:rPr>
          <w:i/>
          <w:iCs/>
          <w:noProof/>
        </w:rPr>
        <w:t>International journal of production economics</w:t>
      </w:r>
      <w:r w:rsidRPr="00AD2BE0">
        <w:rPr>
          <w:noProof/>
        </w:rPr>
        <w:t>, </w:t>
      </w:r>
      <w:r w:rsidRPr="00AD2BE0">
        <w:rPr>
          <w:i/>
          <w:iCs/>
          <w:noProof/>
        </w:rPr>
        <w:t>130</w:t>
      </w:r>
      <w:r w:rsidRPr="00AD2BE0">
        <w:rPr>
          <w:noProof/>
        </w:rPr>
        <w:t>(1), 1-15.</w:t>
      </w:r>
      <w:r w:rsidRPr="00AD2BE0">
        <w:t xml:space="preserve"> </w:t>
      </w:r>
      <w:hyperlink r:id="rId30" w:tgtFrame="_blank" w:tooltip="Persistent link using digital object identifier" w:history="1">
        <w:r w:rsidRPr="00AD2BE0">
          <w:rPr>
            <w:rStyle w:val="Hyperlink"/>
            <w:noProof/>
          </w:rPr>
          <w:t>https://doi.org/10.1016/j.ijpe.2010.11.010</w:t>
        </w:r>
      </w:hyperlink>
    </w:p>
    <w:p w14:paraId="552AC416" w14:textId="58045F6C" w:rsidR="00AD2BE0" w:rsidRPr="00AD2BE0" w:rsidRDefault="00AD2BE0" w:rsidP="00AD2BE0">
      <w:pPr>
        <w:pStyle w:val="ListParagraph"/>
        <w:widowControl w:val="0"/>
        <w:numPr>
          <w:ilvl w:val="0"/>
          <w:numId w:val="19"/>
        </w:numPr>
        <w:autoSpaceDE w:val="0"/>
        <w:autoSpaceDN w:val="0"/>
        <w:adjustRightInd w:val="0"/>
        <w:spacing w:line="240" w:lineRule="auto"/>
        <w:rPr>
          <w:noProof/>
        </w:rPr>
      </w:pPr>
      <w:r w:rsidRPr="00AD2BE0">
        <w:rPr>
          <w:noProof/>
        </w:rPr>
        <w:t>Srivastava, S. K. (2007). Green supply‐chain management: a state‐of‐the‐art literature review. </w:t>
      </w:r>
      <w:r w:rsidRPr="00AD2BE0">
        <w:rPr>
          <w:i/>
          <w:iCs/>
          <w:noProof/>
        </w:rPr>
        <w:t>International journal of management reviews</w:t>
      </w:r>
      <w:r w:rsidRPr="00AD2BE0">
        <w:rPr>
          <w:noProof/>
        </w:rPr>
        <w:t>, </w:t>
      </w:r>
      <w:r w:rsidRPr="00AD2BE0">
        <w:rPr>
          <w:i/>
          <w:iCs/>
          <w:noProof/>
        </w:rPr>
        <w:t>9</w:t>
      </w:r>
      <w:r w:rsidRPr="00AD2BE0">
        <w:rPr>
          <w:noProof/>
        </w:rPr>
        <w:t>(1), 53-80.</w:t>
      </w:r>
      <w:r w:rsidRPr="00AD2BE0">
        <w:rPr>
          <w:rFonts w:ascii="Open Sans" w:eastAsia="Times New Roman" w:hAnsi="Open Sans" w:cs="Open Sans"/>
          <w:color w:val="767676"/>
          <w:sz w:val="21"/>
          <w:szCs w:val="21"/>
          <w:shd w:val="clear" w:color="auto" w:fill="FFFFFF"/>
          <w:lang w:eastAsia="en-IN"/>
        </w:rPr>
        <w:t xml:space="preserve"> </w:t>
      </w:r>
      <w:r w:rsidRPr="00AD2BE0">
        <w:rPr>
          <w:noProof/>
        </w:rPr>
        <w:t> </w:t>
      </w:r>
    </w:p>
    <w:p w14:paraId="64B158EE" w14:textId="45399DEE" w:rsidR="00AD2BE0" w:rsidRPr="00AD2BE0" w:rsidRDefault="001A61C8" w:rsidP="00AD2BE0">
      <w:pPr>
        <w:pStyle w:val="ListParagraph"/>
        <w:widowControl w:val="0"/>
        <w:autoSpaceDE w:val="0"/>
        <w:autoSpaceDN w:val="0"/>
        <w:adjustRightInd w:val="0"/>
        <w:rPr>
          <w:noProof/>
        </w:rPr>
      </w:pPr>
      <w:hyperlink r:id="rId31" w:history="1">
        <w:r w:rsidR="00AD2BE0" w:rsidRPr="00AD2BE0">
          <w:rPr>
            <w:rStyle w:val="Hyperlink"/>
            <w:b/>
            <w:bCs/>
            <w:noProof/>
          </w:rPr>
          <w:t>https://doi.org/10.1111/j.1468-2370.2007.00202.x</w:t>
        </w:r>
      </w:hyperlink>
    </w:p>
    <w:p w14:paraId="30ECE306" w14:textId="2C596057" w:rsidR="001F284E" w:rsidRDefault="001F284E" w:rsidP="001F284E">
      <w:pPr>
        <w:pStyle w:val="ListParagraph"/>
        <w:widowControl w:val="0"/>
        <w:numPr>
          <w:ilvl w:val="0"/>
          <w:numId w:val="19"/>
        </w:numPr>
        <w:autoSpaceDE w:val="0"/>
        <w:autoSpaceDN w:val="0"/>
        <w:adjustRightInd w:val="0"/>
        <w:spacing w:line="240" w:lineRule="auto"/>
        <w:rPr>
          <w:noProof/>
        </w:rPr>
      </w:pPr>
      <w:r w:rsidRPr="008C0984">
        <w:rPr>
          <w:noProof/>
        </w:rPr>
        <w:t xml:space="preserve">Suddhath. (2015). </w:t>
      </w:r>
      <w:r w:rsidRPr="001F284E">
        <w:rPr>
          <w:i/>
          <w:iCs/>
          <w:noProof/>
        </w:rPr>
        <w:t>Ways Green Transportation Benefits the Environment and Your Business</w:t>
      </w:r>
      <w:r w:rsidRPr="008C0984">
        <w:rPr>
          <w:noProof/>
        </w:rPr>
        <w:t xml:space="preserve">. </w:t>
      </w:r>
      <w:hyperlink r:id="rId32" w:history="1">
        <w:r w:rsidRPr="0052262E">
          <w:rPr>
            <w:rStyle w:val="Hyperlink"/>
            <w:noProof/>
          </w:rPr>
          <w:t>https://suddath.com/about-us/blogs/august-2015/6-ways-green-transportation-benefits-the-environme/</w:t>
        </w:r>
      </w:hyperlink>
    </w:p>
    <w:p w14:paraId="580C6FDA" w14:textId="1B4C6A4C" w:rsidR="001F284E" w:rsidRPr="008C0984" w:rsidRDefault="001F284E" w:rsidP="001F284E">
      <w:pPr>
        <w:pStyle w:val="ListParagraph"/>
        <w:widowControl w:val="0"/>
        <w:numPr>
          <w:ilvl w:val="0"/>
          <w:numId w:val="19"/>
        </w:numPr>
        <w:autoSpaceDE w:val="0"/>
        <w:autoSpaceDN w:val="0"/>
        <w:adjustRightInd w:val="0"/>
        <w:spacing w:line="240" w:lineRule="auto"/>
        <w:rPr>
          <w:noProof/>
        </w:rPr>
      </w:pPr>
      <w:r w:rsidRPr="001F284E">
        <w:rPr>
          <w:noProof/>
        </w:rPr>
        <w:t>Svensson, G. (2006). Sustainable quality management: a strategic perspective. </w:t>
      </w:r>
      <w:r w:rsidRPr="001F284E">
        <w:rPr>
          <w:i/>
          <w:iCs/>
          <w:noProof/>
        </w:rPr>
        <w:t>The TQM magazine</w:t>
      </w:r>
      <w:r w:rsidRPr="001F284E">
        <w:rPr>
          <w:noProof/>
        </w:rPr>
        <w:t>, </w:t>
      </w:r>
      <w:r w:rsidRPr="001F284E">
        <w:rPr>
          <w:i/>
          <w:iCs/>
          <w:noProof/>
        </w:rPr>
        <w:t>18</w:t>
      </w:r>
      <w:r w:rsidRPr="001F284E">
        <w:rPr>
          <w:noProof/>
        </w:rPr>
        <w:t>(1), 22-29.</w:t>
      </w:r>
      <w:r w:rsidRPr="001F284E">
        <w:t xml:space="preserve"> </w:t>
      </w:r>
      <w:hyperlink r:id="rId33" w:tooltip="DOI: https://doi.org/10.1108/09544780610637668" w:history="1">
        <w:r w:rsidRPr="001F284E">
          <w:rPr>
            <w:rStyle w:val="Hyperlink"/>
            <w:noProof/>
          </w:rPr>
          <w:t>https://doi.org/10.1108/09544780610637668</w:t>
        </w:r>
      </w:hyperlink>
    </w:p>
    <w:p w14:paraId="7FD82E82" w14:textId="4F04AF94" w:rsidR="00BE0063" w:rsidRDefault="001F284E" w:rsidP="00BE0063">
      <w:pPr>
        <w:pStyle w:val="ListParagraph"/>
        <w:widowControl w:val="0"/>
        <w:numPr>
          <w:ilvl w:val="0"/>
          <w:numId w:val="19"/>
        </w:numPr>
        <w:autoSpaceDE w:val="0"/>
        <w:autoSpaceDN w:val="0"/>
        <w:adjustRightInd w:val="0"/>
        <w:spacing w:line="240" w:lineRule="auto"/>
        <w:rPr>
          <w:noProof/>
        </w:rPr>
      </w:pPr>
      <w:r w:rsidRPr="001F284E">
        <w:rPr>
          <w:noProof/>
        </w:rPr>
        <w:t>Sweeting, W. J., &amp; Winfield, P. H. (2012). Future transportation: Lifetime considerations and framework for sustainability assessment. </w:t>
      </w:r>
      <w:r w:rsidRPr="001F284E">
        <w:rPr>
          <w:i/>
          <w:iCs/>
          <w:noProof/>
        </w:rPr>
        <w:t>Energy Policy</w:t>
      </w:r>
      <w:r w:rsidRPr="001F284E">
        <w:rPr>
          <w:noProof/>
        </w:rPr>
        <w:t>, </w:t>
      </w:r>
      <w:r w:rsidRPr="001F284E">
        <w:rPr>
          <w:i/>
          <w:iCs/>
          <w:noProof/>
        </w:rPr>
        <w:t>51</w:t>
      </w:r>
      <w:r w:rsidRPr="001F284E">
        <w:rPr>
          <w:noProof/>
        </w:rPr>
        <w:t>, 927-938.</w:t>
      </w:r>
      <w:r w:rsidRPr="001F284E">
        <w:t xml:space="preserve"> </w:t>
      </w:r>
      <w:hyperlink r:id="rId34" w:tgtFrame="_blank" w:tooltip="Persistent link using digital object identifier" w:history="1">
        <w:r w:rsidRPr="001F284E">
          <w:rPr>
            <w:rStyle w:val="Hyperlink"/>
            <w:noProof/>
          </w:rPr>
          <w:t>https://doi.org/10.1016/j.enpol.2012.09.055</w:t>
        </w:r>
      </w:hyperlink>
    </w:p>
    <w:p w14:paraId="2D58721B" w14:textId="277C5EBC" w:rsidR="001F284E" w:rsidRDefault="001F284E" w:rsidP="00BE0063">
      <w:pPr>
        <w:pStyle w:val="ListParagraph"/>
        <w:widowControl w:val="0"/>
        <w:numPr>
          <w:ilvl w:val="0"/>
          <w:numId w:val="19"/>
        </w:numPr>
        <w:autoSpaceDE w:val="0"/>
        <w:autoSpaceDN w:val="0"/>
        <w:adjustRightInd w:val="0"/>
        <w:spacing w:line="240" w:lineRule="auto"/>
        <w:rPr>
          <w:noProof/>
        </w:rPr>
      </w:pPr>
      <w:r w:rsidRPr="001F284E">
        <w:rPr>
          <w:noProof/>
        </w:rPr>
        <w:t>Tadić, S., Krstić, M., Roso, V., &amp; Brnjac, N. (2019). Planning an intermodal terminal for the sustainable transport networks. </w:t>
      </w:r>
      <w:r w:rsidRPr="001F284E">
        <w:rPr>
          <w:i/>
          <w:iCs/>
          <w:noProof/>
        </w:rPr>
        <w:t>Sustainability</w:t>
      </w:r>
      <w:r w:rsidRPr="001F284E">
        <w:rPr>
          <w:noProof/>
        </w:rPr>
        <w:t>, </w:t>
      </w:r>
      <w:r w:rsidRPr="001F284E">
        <w:rPr>
          <w:i/>
          <w:iCs/>
          <w:noProof/>
        </w:rPr>
        <w:t>11</w:t>
      </w:r>
      <w:r w:rsidRPr="001F284E">
        <w:rPr>
          <w:noProof/>
        </w:rPr>
        <w:t>(15), 4102.</w:t>
      </w:r>
      <w:r w:rsidRPr="001F284E">
        <w:t xml:space="preserve"> </w:t>
      </w:r>
      <w:hyperlink r:id="rId35" w:history="1">
        <w:r w:rsidRPr="001F284E">
          <w:rPr>
            <w:rStyle w:val="Hyperlink"/>
            <w:b/>
            <w:bCs/>
            <w:noProof/>
          </w:rPr>
          <w:t>https://doi.org/10.3390/su11154102</w:t>
        </w:r>
      </w:hyperlink>
    </w:p>
    <w:p w14:paraId="11B4C68D" w14:textId="1848853C" w:rsidR="001F284E" w:rsidRDefault="001F284E" w:rsidP="00BE0063">
      <w:pPr>
        <w:pStyle w:val="ListParagraph"/>
        <w:widowControl w:val="0"/>
        <w:numPr>
          <w:ilvl w:val="0"/>
          <w:numId w:val="19"/>
        </w:numPr>
        <w:autoSpaceDE w:val="0"/>
        <w:autoSpaceDN w:val="0"/>
        <w:adjustRightInd w:val="0"/>
        <w:spacing w:line="240" w:lineRule="auto"/>
        <w:rPr>
          <w:noProof/>
        </w:rPr>
      </w:pPr>
      <w:r w:rsidRPr="001F284E">
        <w:rPr>
          <w:noProof/>
        </w:rPr>
        <w:t>Tan, K. S., Ahmed, M. D., &amp; Sundaram, D. (2009, June). Sustainable warehouse management. In </w:t>
      </w:r>
      <w:r w:rsidRPr="001F284E">
        <w:rPr>
          <w:i/>
          <w:iCs/>
          <w:noProof/>
        </w:rPr>
        <w:t>Proceedings of the International Workshop on Enterprises &amp; Organizational Modeling and Simulation</w:t>
      </w:r>
      <w:r w:rsidRPr="001F284E">
        <w:rPr>
          <w:noProof/>
        </w:rPr>
        <w:t> (pp. 1-15).</w:t>
      </w:r>
      <w:r>
        <w:rPr>
          <w:noProof/>
        </w:rPr>
        <w:t xml:space="preserve"> </w:t>
      </w:r>
      <w:hyperlink r:id="rId36" w:history="1">
        <w:r w:rsidRPr="001F284E">
          <w:rPr>
            <w:rStyle w:val="Hyperlink"/>
            <w:noProof/>
          </w:rPr>
          <w:t>https://doi.org/10.1145/1750405.1750415</w:t>
        </w:r>
      </w:hyperlink>
    </w:p>
    <w:p w14:paraId="4206A51B" w14:textId="2E118C26" w:rsidR="001F284E" w:rsidRDefault="001F284E" w:rsidP="00BE0063">
      <w:pPr>
        <w:pStyle w:val="ListParagraph"/>
        <w:widowControl w:val="0"/>
        <w:numPr>
          <w:ilvl w:val="0"/>
          <w:numId w:val="19"/>
        </w:numPr>
        <w:autoSpaceDE w:val="0"/>
        <w:autoSpaceDN w:val="0"/>
        <w:adjustRightInd w:val="0"/>
        <w:spacing w:line="240" w:lineRule="auto"/>
        <w:rPr>
          <w:noProof/>
        </w:rPr>
      </w:pPr>
      <w:r w:rsidRPr="001F284E">
        <w:rPr>
          <w:noProof/>
        </w:rPr>
        <w:t>Tan, K. S., Daud Ahmed, M., &amp; Sundaram, D. (2010). Sustainable enterprise modelling and simulation in a warehousing context. </w:t>
      </w:r>
      <w:r w:rsidRPr="001F284E">
        <w:rPr>
          <w:i/>
          <w:iCs/>
          <w:noProof/>
        </w:rPr>
        <w:t>Business Process Management Journal</w:t>
      </w:r>
      <w:r w:rsidRPr="001F284E">
        <w:rPr>
          <w:noProof/>
        </w:rPr>
        <w:t>, </w:t>
      </w:r>
      <w:r w:rsidRPr="001F284E">
        <w:rPr>
          <w:i/>
          <w:iCs/>
          <w:noProof/>
        </w:rPr>
        <w:t>16</w:t>
      </w:r>
      <w:r w:rsidRPr="001F284E">
        <w:rPr>
          <w:noProof/>
        </w:rPr>
        <w:t>(5), 871-886.</w:t>
      </w:r>
      <w:r w:rsidRPr="001F284E">
        <w:t xml:space="preserve"> </w:t>
      </w:r>
      <w:hyperlink r:id="rId37" w:tooltip="DOI: https://doi.org/10.1108/14637151011076511" w:history="1">
        <w:r w:rsidRPr="001F284E">
          <w:rPr>
            <w:rStyle w:val="Hyperlink"/>
            <w:noProof/>
          </w:rPr>
          <w:t>https://doi.org/10.1108/14637151011076511</w:t>
        </w:r>
      </w:hyperlink>
    </w:p>
    <w:p w14:paraId="324537E2" w14:textId="467A1DAF" w:rsidR="001F284E" w:rsidRDefault="001F284E" w:rsidP="00BE0063">
      <w:pPr>
        <w:pStyle w:val="ListParagraph"/>
        <w:widowControl w:val="0"/>
        <w:numPr>
          <w:ilvl w:val="0"/>
          <w:numId w:val="19"/>
        </w:numPr>
        <w:autoSpaceDE w:val="0"/>
        <w:autoSpaceDN w:val="0"/>
        <w:adjustRightInd w:val="0"/>
        <w:spacing w:line="240" w:lineRule="auto"/>
        <w:rPr>
          <w:noProof/>
        </w:rPr>
      </w:pPr>
      <w:r w:rsidRPr="001F284E">
        <w:rPr>
          <w:noProof/>
        </w:rPr>
        <w:t>Velazquez, L., Munguia, N. E., Will, M., Zavala, A. G., Verdugo, S. P., Delakowitz, B., &amp; Giannetti, B. (2015). Sustainable transportation strategies for decoupling road vehicle transport and carbon dioxide emissions. </w:t>
      </w:r>
      <w:r w:rsidRPr="001F284E">
        <w:rPr>
          <w:i/>
          <w:iCs/>
          <w:noProof/>
        </w:rPr>
        <w:t>Management of Environmental Quality: An International Journal</w:t>
      </w:r>
      <w:r w:rsidRPr="001F284E">
        <w:rPr>
          <w:noProof/>
        </w:rPr>
        <w:t>, </w:t>
      </w:r>
      <w:r w:rsidRPr="001F284E">
        <w:rPr>
          <w:i/>
          <w:iCs/>
          <w:noProof/>
        </w:rPr>
        <w:t>26</w:t>
      </w:r>
      <w:r w:rsidRPr="001F284E">
        <w:rPr>
          <w:noProof/>
        </w:rPr>
        <w:t>(3), 373-388.</w:t>
      </w:r>
      <w:r w:rsidRPr="001F284E">
        <w:t xml:space="preserve"> </w:t>
      </w:r>
      <w:hyperlink r:id="rId38" w:tooltip="DOI: https://doi.org/10.1108/MEQ-07-2014-0120" w:history="1">
        <w:r w:rsidRPr="001F284E">
          <w:rPr>
            <w:rStyle w:val="Hyperlink"/>
            <w:noProof/>
          </w:rPr>
          <w:t>https://doi.org/10.1108/MEQ-07-2014-0120</w:t>
        </w:r>
      </w:hyperlink>
    </w:p>
    <w:p w14:paraId="229E95EB" w14:textId="64CF8349" w:rsidR="001C2307" w:rsidRDefault="001C2307" w:rsidP="001C2307">
      <w:pPr>
        <w:pStyle w:val="ListParagraph"/>
        <w:widowControl w:val="0"/>
        <w:numPr>
          <w:ilvl w:val="0"/>
          <w:numId w:val="19"/>
        </w:numPr>
        <w:autoSpaceDE w:val="0"/>
        <w:autoSpaceDN w:val="0"/>
        <w:adjustRightInd w:val="0"/>
        <w:spacing w:line="240" w:lineRule="auto"/>
        <w:rPr>
          <w:noProof/>
        </w:rPr>
      </w:pPr>
      <w:r w:rsidRPr="008C0984">
        <w:rPr>
          <w:noProof/>
        </w:rPr>
        <w:t xml:space="preserve">Walton, J. (2018). </w:t>
      </w:r>
      <w:r w:rsidRPr="001C2307">
        <w:rPr>
          <w:i/>
          <w:iCs/>
          <w:noProof/>
        </w:rPr>
        <w:t>Finding renewable and sustainable solutions for aviation</w:t>
      </w:r>
      <w:r w:rsidRPr="008C0984">
        <w:rPr>
          <w:noProof/>
        </w:rPr>
        <w:t xml:space="preserve">. </w:t>
      </w:r>
      <w:hyperlink r:id="rId39" w:history="1">
        <w:r w:rsidRPr="0052262E">
          <w:rPr>
            <w:rStyle w:val="Hyperlink"/>
            <w:noProof/>
          </w:rPr>
          <w:t>https://decarbonizingaviation.com/articles/finding-renewable-and-sustainable-</w:t>
        </w:r>
        <w:r w:rsidRPr="0052262E">
          <w:rPr>
            <w:rStyle w:val="Hyperlink"/>
            <w:noProof/>
          </w:rPr>
          <w:lastRenderedPageBreak/>
          <w:t>solutions-for-aviation/</w:t>
        </w:r>
      </w:hyperlink>
    </w:p>
    <w:p w14:paraId="1D269072" w14:textId="389E9707" w:rsidR="008C0984" w:rsidRDefault="008C0984" w:rsidP="00791E2F">
      <w:pPr>
        <w:jc w:val="both"/>
        <w:rPr>
          <w:b/>
        </w:rPr>
      </w:pPr>
    </w:p>
    <w:p w14:paraId="6B802B65" w14:textId="77777777" w:rsidR="002E693D" w:rsidRDefault="002E693D" w:rsidP="00791E2F">
      <w:pPr>
        <w:jc w:val="both"/>
        <w:rPr>
          <w:b/>
        </w:rPr>
      </w:pPr>
    </w:p>
    <w:sectPr w:rsidR="002E693D" w:rsidSect="00704858">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F408" w14:textId="77777777" w:rsidR="003A75D6" w:rsidRDefault="003A75D6" w:rsidP="00B17CE2">
      <w:pPr>
        <w:spacing w:after="0" w:line="240" w:lineRule="auto"/>
      </w:pPr>
      <w:r>
        <w:separator/>
      </w:r>
    </w:p>
  </w:endnote>
  <w:endnote w:type="continuationSeparator" w:id="0">
    <w:p w14:paraId="5DA6AF05" w14:textId="77777777" w:rsidR="003A75D6" w:rsidRDefault="003A75D6" w:rsidP="00B1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2858874"/>
      <w:docPartObj>
        <w:docPartGallery w:val="Page Numbers (Bottom of Page)"/>
        <w:docPartUnique/>
      </w:docPartObj>
    </w:sdtPr>
    <w:sdtEndPr>
      <w:rPr>
        <w:noProof/>
      </w:rPr>
    </w:sdtEndPr>
    <w:sdtContent>
      <w:p w14:paraId="3BD496F5" w14:textId="77777777" w:rsidR="000B332A" w:rsidRDefault="000B332A">
        <w:pPr>
          <w:pStyle w:val="Footer"/>
          <w:jc w:val="right"/>
        </w:pPr>
        <w:r>
          <w:fldChar w:fldCharType="begin"/>
        </w:r>
        <w:r>
          <w:instrText xml:space="preserve"> PAGE   \* MERGEFORMAT </w:instrText>
        </w:r>
        <w:r>
          <w:fldChar w:fldCharType="separate"/>
        </w:r>
        <w:r w:rsidR="00B334F2">
          <w:rPr>
            <w:noProof/>
          </w:rPr>
          <w:t>18</w:t>
        </w:r>
        <w:r>
          <w:rPr>
            <w:noProof/>
          </w:rPr>
          <w:fldChar w:fldCharType="end"/>
        </w:r>
      </w:p>
    </w:sdtContent>
  </w:sdt>
  <w:p w14:paraId="65B01A01" w14:textId="77777777" w:rsidR="000B332A" w:rsidRDefault="000B3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92DF" w14:textId="77777777" w:rsidR="003A75D6" w:rsidRDefault="003A75D6" w:rsidP="00B17CE2">
      <w:pPr>
        <w:spacing w:after="0" w:line="240" w:lineRule="auto"/>
      </w:pPr>
      <w:r>
        <w:separator/>
      </w:r>
    </w:p>
  </w:footnote>
  <w:footnote w:type="continuationSeparator" w:id="0">
    <w:p w14:paraId="22294E2E" w14:textId="77777777" w:rsidR="003A75D6" w:rsidRDefault="003A75D6" w:rsidP="00B17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FA5"/>
    <w:multiLevelType w:val="hybridMultilevel"/>
    <w:tmpl w:val="53704F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B3F44"/>
    <w:multiLevelType w:val="hybridMultilevel"/>
    <w:tmpl w:val="BB5EB6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B04DF6"/>
    <w:multiLevelType w:val="hybridMultilevel"/>
    <w:tmpl w:val="AE80F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655B44"/>
    <w:multiLevelType w:val="hybridMultilevel"/>
    <w:tmpl w:val="E5268DD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C9789D"/>
    <w:multiLevelType w:val="hybridMultilevel"/>
    <w:tmpl w:val="A26C9A42"/>
    <w:lvl w:ilvl="0" w:tplc="40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abstractNum w:abstractNumId="5" w15:restartNumberingAfterBreak="0">
    <w:nsid w:val="1CD6737A"/>
    <w:multiLevelType w:val="multilevel"/>
    <w:tmpl w:val="DD38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83484"/>
    <w:multiLevelType w:val="multilevel"/>
    <w:tmpl w:val="D770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734067"/>
    <w:multiLevelType w:val="multilevel"/>
    <w:tmpl w:val="BFAE1D7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EE08D1"/>
    <w:multiLevelType w:val="hybridMultilevel"/>
    <w:tmpl w:val="AA90F5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872D84"/>
    <w:multiLevelType w:val="multilevel"/>
    <w:tmpl w:val="D540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FD2B73"/>
    <w:multiLevelType w:val="hybridMultilevel"/>
    <w:tmpl w:val="76AE83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760962"/>
    <w:multiLevelType w:val="hybridMultilevel"/>
    <w:tmpl w:val="3C5629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386407"/>
    <w:multiLevelType w:val="multilevel"/>
    <w:tmpl w:val="767AC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BC3855"/>
    <w:multiLevelType w:val="hybridMultilevel"/>
    <w:tmpl w:val="25B4BF14"/>
    <w:lvl w:ilvl="0" w:tplc="01103160">
      <w:start w:val="1"/>
      <w:numFmt w:val="lowerRoman"/>
      <w:lvlText w:val="%1."/>
      <w:lvlJc w:val="righ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F672C2"/>
    <w:multiLevelType w:val="hybridMultilevel"/>
    <w:tmpl w:val="05A62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371460"/>
    <w:multiLevelType w:val="hybridMultilevel"/>
    <w:tmpl w:val="A380C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A04348"/>
    <w:multiLevelType w:val="hybridMultilevel"/>
    <w:tmpl w:val="E0ACD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2243B8"/>
    <w:multiLevelType w:val="hybridMultilevel"/>
    <w:tmpl w:val="6A801A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3E335E3"/>
    <w:multiLevelType w:val="hybridMultilevel"/>
    <w:tmpl w:val="76AE83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88F7F5C"/>
    <w:multiLevelType w:val="hybridMultilevel"/>
    <w:tmpl w:val="39C6B7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F23DF0"/>
    <w:multiLevelType w:val="hybridMultilevel"/>
    <w:tmpl w:val="B170A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E67C00"/>
    <w:multiLevelType w:val="multilevel"/>
    <w:tmpl w:val="D81E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8D13F5"/>
    <w:multiLevelType w:val="hybridMultilevel"/>
    <w:tmpl w:val="DC6E05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599616">
    <w:abstractNumId w:val="16"/>
  </w:num>
  <w:num w:numId="2" w16cid:durableId="134378234">
    <w:abstractNumId w:val="22"/>
  </w:num>
  <w:num w:numId="3" w16cid:durableId="582102286">
    <w:abstractNumId w:val="20"/>
  </w:num>
  <w:num w:numId="4" w16cid:durableId="1589339268">
    <w:abstractNumId w:val="2"/>
  </w:num>
  <w:num w:numId="5" w16cid:durableId="1432896179">
    <w:abstractNumId w:val="15"/>
  </w:num>
  <w:num w:numId="6" w16cid:durableId="382218677">
    <w:abstractNumId w:val="8"/>
  </w:num>
  <w:num w:numId="7" w16cid:durableId="1963265915">
    <w:abstractNumId w:val="9"/>
  </w:num>
  <w:num w:numId="8" w16cid:durableId="367532880">
    <w:abstractNumId w:val="7"/>
  </w:num>
  <w:num w:numId="9" w16cid:durableId="1537741744">
    <w:abstractNumId w:val="10"/>
  </w:num>
  <w:num w:numId="10" w16cid:durableId="79255028">
    <w:abstractNumId w:val="17"/>
  </w:num>
  <w:num w:numId="11" w16cid:durableId="1045258539">
    <w:abstractNumId w:val="3"/>
  </w:num>
  <w:num w:numId="12" w16cid:durableId="1330795356">
    <w:abstractNumId w:val="1"/>
  </w:num>
  <w:num w:numId="13" w16cid:durableId="1169252234">
    <w:abstractNumId w:val="11"/>
  </w:num>
  <w:num w:numId="14" w16cid:durableId="520825417">
    <w:abstractNumId w:val="0"/>
  </w:num>
  <w:num w:numId="15" w16cid:durableId="1424490864">
    <w:abstractNumId w:val="19"/>
  </w:num>
  <w:num w:numId="16" w16cid:durableId="603735606">
    <w:abstractNumId w:val="4"/>
  </w:num>
  <w:num w:numId="17" w16cid:durableId="1839272799">
    <w:abstractNumId w:val="18"/>
  </w:num>
  <w:num w:numId="18" w16cid:durableId="1583487677">
    <w:abstractNumId w:val="13"/>
  </w:num>
  <w:num w:numId="19" w16cid:durableId="1751926493">
    <w:abstractNumId w:val="14"/>
  </w:num>
  <w:num w:numId="20" w16cid:durableId="713387003">
    <w:abstractNumId w:val="6"/>
  </w:num>
  <w:num w:numId="21" w16cid:durableId="308439286">
    <w:abstractNumId w:val="12"/>
  </w:num>
  <w:num w:numId="22" w16cid:durableId="619845741">
    <w:abstractNumId w:val="21"/>
  </w:num>
  <w:num w:numId="23" w16cid:durableId="1668290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BE"/>
    <w:rsid w:val="00002B3E"/>
    <w:rsid w:val="00021E28"/>
    <w:rsid w:val="000309A3"/>
    <w:rsid w:val="00031D8A"/>
    <w:rsid w:val="00037B28"/>
    <w:rsid w:val="00041650"/>
    <w:rsid w:val="00053883"/>
    <w:rsid w:val="00054D3F"/>
    <w:rsid w:val="00080B58"/>
    <w:rsid w:val="00086557"/>
    <w:rsid w:val="00087A33"/>
    <w:rsid w:val="00092F5A"/>
    <w:rsid w:val="000A1AE4"/>
    <w:rsid w:val="000A52B9"/>
    <w:rsid w:val="000B24AB"/>
    <w:rsid w:val="000B332A"/>
    <w:rsid w:val="000C2866"/>
    <w:rsid w:val="000C36CC"/>
    <w:rsid w:val="000D287D"/>
    <w:rsid w:val="00113640"/>
    <w:rsid w:val="0013217A"/>
    <w:rsid w:val="00141AC4"/>
    <w:rsid w:val="00145195"/>
    <w:rsid w:val="00154B66"/>
    <w:rsid w:val="001602B8"/>
    <w:rsid w:val="0016105F"/>
    <w:rsid w:val="001864D2"/>
    <w:rsid w:val="00194B93"/>
    <w:rsid w:val="00197854"/>
    <w:rsid w:val="001A61C8"/>
    <w:rsid w:val="001B04A0"/>
    <w:rsid w:val="001C0E40"/>
    <w:rsid w:val="001C2307"/>
    <w:rsid w:val="001D01E3"/>
    <w:rsid w:val="001D2594"/>
    <w:rsid w:val="001D5CA6"/>
    <w:rsid w:val="001D6F57"/>
    <w:rsid w:val="001E2379"/>
    <w:rsid w:val="001E322E"/>
    <w:rsid w:val="001F1903"/>
    <w:rsid w:val="001F19AF"/>
    <w:rsid w:val="001F2714"/>
    <w:rsid w:val="001F284E"/>
    <w:rsid w:val="001F399A"/>
    <w:rsid w:val="001F578A"/>
    <w:rsid w:val="001F6185"/>
    <w:rsid w:val="0021584E"/>
    <w:rsid w:val="00220CFA"/>
    <w:rsid w:val="00231023"/>
    <w:rsid w:val="0023204E"/>
    <w:rsid w:val="0024430F"/>
    <w:rsid w:val="002608DF"/>
    <w:rsid w:val="00261788"/>
    <w:rsid w:val="0026194B"/>
    <w:rsid w:val="002657CE"/>
    <w:rsid w:val="00267907"/>
    <w:rsid w:val="00270784"/>
    <w:rsid w:val="00277D35"/>
    <w:rsid w:val="00296633"/>
    <w:rsid w:val="002A1E5E"/>
    <w:rsid w:val="002B620D"/>
    <w:rsid w:val="002C0C18"/>
    <w:rsid w:val="002C2AC1"/>
    <w:rsid w:val="002E693D"/>
    <w:rsid w:val="002F009F"/>
    <w:rsid w:val="002F0CDF"/>
    <w:rsid w:val="002F1265"/>
    <w:rsid w:val="002F5ABD"/>
    <w:rsid w:val="00306520"/>
    <w:rsid w:val="00321F13"/>
    <w:rsid w:val="00322D77"/>
    <w:rsid w:val="00334264"/>
    <w:rsid w:val="00334BC6"/>
    <w:rsid w:val="00336C22"/>
    <w:rsid w:val="00350886"/>
    <w:rsid w:val="0036046C"/>
    <w:rsid w:val="003637F9"/>
    <w:rsid w:val="00371CC0"/>
    <w:rsid w:val="00387B16"/>
    <w:rsid w:val="003A0AAB"/>
    <w:rsid w:val="003A75D6"/>
    <w:rsid w:val="003B541F"/>
    <w:rsid w:val="003D45C2"/>
    <w:rsid w:val="003E54A9"/>
    <w:rsid w:val="003F65D6"/>
    <w:rsid w:val="003F70E6"/>
    <w:rsid w:val="004071BA"/>
    <w:rsid w:val="00410970"/>
    <w:rsid w:val="00434B28"/>
    <w:rsid w:val="00437E50"/>
    <w:rsid w:val="004428BF"/>
    <w:rsid w:val="00446A66"/>
    <w:rsid w:val="004528FD"/>
    <w:rsid w:val="00454EDE"/>
    <w:rsid w:val="00467015"/>
    <w:rsid w:val="00491A37"/>
    <w:rsid w:val="004925E4"/>
    <w:rsid w:val="004C1E74"/>
    <w:rsid w:val="004D50AA"/>
    <w:rsid w:val="004E6161"/>
    <w:rsid w:val="00500F0C"/>
    <w:rsid w:val="00503D8D"/>
    <w:rsid w:val="00504A2C"/>
    <w:rsid w:val="0051125B"/>
    <w:rsid w:val="00520296"/>
    <w:rsid w:val="00520A78"/>
    <w:rsid w:val="0053213A"/>
    <w:rsid w:val="00534D79"/>
    <w:rsid w:val="00544EFD"/>
    <w:rsid w:val="00554DE0"/>
    <w:rsid w:val="005579D6"/>
    <w:rsid w:val="00564D2B"/>
    <w:rsid w:val="00570552"/>
    <w:rsid w:val="005750D2"/>
    <w:rsid w:val="0057663A"/>
    <w:rsid w:val="00594546"/>
    <w:rsid w:val="005A21EE"/>
    <w:rsid w:val="005B05C4"/>
    <w:rsid w:val="005B7F89"/>
    <w:rsid w:val="005C7BB6"/>
    <w:rsid w:val="005D2E77"/>
    <w:rsid w:val="005D511A"/>
    <w:rsid w:val="005D6B20"/>
    <w:rsid w:val="005E0981"/>
    <w:rsid w:val="005F43B1"/>
    <w:rsid w:val="005F59A3"/>
    <w:rsid w:val="006014E9"/>
    <w:rsid w:val="00632A3F"/>
    <w:rsid w:val="0064794F"/>
    <w:rsid w:val="006663BC"/>
    <w:rsid w:val="00671221"/>
    <w:rsid w:val="00672F61"/>
    <w:rsid w:val="00674618"/>
    <w:rsid w:val="006967AB"/>
    <w:rsid w:val="006A0CF1"/>
    <w:rsid w:val="006B481D"/>
    <w:rsid w:val="006C0039"/>
    <w:rsid w:val="006C1630"/>
    <w:rsid w:val="006C73E4"/>
    <w:rsid w:val="006D47B0"/>
    <w:rsid w:val="006D4BFF"/>
    <w:rsid w:val="006E08E7"/>
    <w:rsid w:val="006F79F3"/>
    <w:rsid w:val="00704858"/>
    <w:rsid w:val="0070561D"/>
    <w:rsid w:val="007117F9"/>
    <w:rsid w:val="0071601C"/>
    <w:rsid w:val="00726114"/>
    <w:rsid w:val="0072620F"/>
    <w:rsid w:val="007300DD"/>
    <w:rsid w:val="0073059E"/>
    <w:rsid w:val="007455D3"/>
    <w:rsid w:val="00750B15"/>
    <w:rsid w:val="0075399F"/>
    <w:rsid w:val="00755600"/>
    <w:rsid w:val="00760561"/>
    <w:rsid w:val="0077106B"/>
    <w:rsid w:val="0077655D"/>
    <w:rsid w:val="00776866"/>
    <w:rsid w:val="00776F4B"/>
    <w:rsid w:val="00781AA8"/>
    <w:rsid w:val="0078240C"/>
    <w:rsid w:val="00784795"/>
    <w:rsid w:val="00790D65"/>
    <w:rsid w:val="00791E2F"/>
    <w:rsid w:val="00793458"/>
    <w:rsid w:val="00793E5A"/>
    <w:rsid w:val="00795083"/>
    <w:rsid w:val="00796EB6"/>
    <w:rsid w:val="007A3D95"/>
    <w:rsid w:val="007A4D1F"/>
    <w:rsid w:val="007C31E2"/>
    <w:rsid w:val="007C526A"/>
    <w:rsid w:val="007D5383"/>
    <w:rsid w:val="007E6E29"/>
    <w:rsid w:val="007E7976"/>
    <w:rsid w:val="008041B4"/>
    <w:rsid w:val="0081796A"/>
    <w:rsid w:val="00826BAA"/>
    <w:rsid w:val="00833013"/>
    <w:rsid w:val="0085141D"/>
    <w:rsid w:val="00853E3F"/>
    <w:rsid w:val="008561CD"/>
    <w:rsid w:val="008568B2"/>
    <w:rsid w:val="00857C52"/>
    <w:rsid w:val="00863712"/>
    <w:rsid w:val="008716D9"/>
    <w:rsid w:val="0087476B"/>
    <w:rsid w:val="0087525E"/>
    <w:rsid w:val="008768C9"/>
    <w:rsid w:val="00876BC3"/>
    <w:rsid w:val="008818A0"/>
    <w:rsid w:val="00886EEC"/>
    <w:rsid w:val="0089752C"/>
    <w:rsid w:val="008A6977"/>
    <w:rsid w:val="008B3561"/>
    <w:rsid w:val="008B5642"/>
    <w:rsid w:val="008C0984"/>
    <w:rsid w:val="008C2318"/>
    <w:rsid w:val="008C6C48"/>
    <w:rsid w:val="008D0F4B"/>
    <w:rsid w:val="008E6133"/>
    <w:rsid w:val="008F1D84"/>
    <w:rsid w:val="008F58C8"/>
    <w:rsid w:val="00916720"/>
    <w:rsid w:val="00924BEB"/>
    <w:rsid w:val="00941F5F"/>
    <w:rsid w:val="00943302"/>
    <w:rsid w:val="00944495"/>
    <w:rsid w:val="00946F2D"/>
    <w:rsid w:val="00971579"/>
    <w:rsid w:val="00973161"/>
    <w:rsid w:val="00973F4B"/>
    <w:rsid w:val="009740A2"/>
    <w:rsid w:val="00977E27"/>
    <w:rsid w:val="00992984"/>
    <w:rsid w:val="009956B5"/>
    <w:rsid w:val="009B7E3E"/>
    <w:rsid w:val="009C23D3"/>
    <w:rsid w:val="009C46C2"/>
    <w:rsid w:val="009D49D8"/>
    <w:rsid w:val="009D574B"/>
    <w:rsid w:val="009D7FBA"/>
    <w:rsid w:val="009E0570"/>
    <w:rsid w:val="009F0233"/>
    <w:rsid w:val="009F1C5C"/>
    <w:rsid w:val="009F26A9"/>
    <w:rsid w:val="009F433B"/>
    <w:rsid w:val="00A07165"/>
    <w:rsid w:val="00A203B0"/>
    <w:rsid w:val="00A259D1"/>
    <w:rsid w:val="00A359D8"/>
    <w:rsid w:val="00A36A19"/>
    <w:rsid w:val="00A40149"/>
    <w:rsid w:val="00A43913"/>
    <w:rsid w:val="00A6251D"/>
    <w:rsid w:val="00A7038F"/>
    <w:rsid w:val="00A70E81"/>
    <w:rsid w:val="00A835F8"/>
    <w:rsid w:val="00A85C8D"/>
    <w:rsid w:val="00A94374"/>
    <w:rsid w:val="00AB0FE8"/>
    <w:rsid w:val="00AC0E04"/>
    <w:rsid w:val="00AC119A"/>
    <w:rsid w:val="00AD1E1D"/>
    <w:rsid w:val="00AD2BE0"/>
    <w:rsid w:val="00AD3647"/>
    <w:rsid w:val="00AD5A5A"/>
    <w:rsid w:val="00AD60E4"/>
    <w:rsid w:val="00AD64E5"/>
    <w:rsid w:val="00AE04C1"/>
    <w:rsid w:val="00AE0D69"/>
    <w:rsid w:val="00AE15AD"/>
    <w:rsid w:val="00AE4935"/>
    <w:rsid w:val="00AE5549"/>
    <w:rsid w:val="00AE5EFC"/>
    <w:rsid w:val="00AE73ED"/>
    <w:rsid w:val="00AF000F"/>
    <w:rsid w:val="00AF11EC"/>
    <w:rsid w:val="00B02F7A"/>
    <w:rsid w:val="00B1162C"/>
    <w:rsid w:val="00B15E94"/>
    <w:rsid w:val="00B16E18"/>
    <w:rsid w:val="00B17A81"/>
    <w:rsid w:val="00B17CE2"/>
    <w:rsid w:val="00B20014"/>
    <w:rsid w:val="00B30368"/>
    <w:rsid w:val="00B3298D"/>
    <w:rsid w:val="00B334F2"/>
    <w:rsid w:val="00B460EF"/>
    <w:rsid w:val="00B46410"/>
    <w:rsid w:val="00B47BB8"/>
    <w:rsid w:val="00B5191A"/>
    <w:rsid w:val="00B540F0"/>
    <w:rsid w:val="00B61A06"/>
    <w:rsid w:val="00B6601C"/>
    <w:rsid w:val="00B74ED1"/>
    <w:rsid w:val="00B8339B"/>
    <w:rsid w:val="00B952BC"/>
    <w:rsid w:val="00BB3DBD"/>
    <w:rsid w:val="00BB79B5"/>
    <w:rsid w:val="00BC0208"/>
    <w:rsid w:val="00BC254E"/>
    <w:rsid w:val="00BC579D"/>
    <w:rsid w:val="00BC61AC"/>
    <w:rsid w:val="00BC652D"/>
    <w:rsid w:val="00BC7BAD"/>
    <w:rsid w:val="00BD5229"/>
    <w:rsid w:val="00BD7E23"/>
    <w:rsid w:val="00BE0063"/>
    <w:rsid w:val="00BE1F60"/>
    <w:rsid w:val="00C13180"/>
    <w:rsid w:val="00C270F0"/>
    <w:rsid w:val="00C37084"/>
    <w:rsid w:val="00C44D6A"/>
    <w:rsid w:val="00C479B1"/>
    <w:rsid w:val="00C53267"/>
    <w:rsid w:val="00C53F4B"/>
    <w:rsid w:val="00C56A26"/>
    <w:rsid w:val="00C61572"/>
    <w:rsid w:val="00C67087"/>
    <w:rsid w:val="00C740F5"/>
    <w:rsid w:val="00C7714B"/>
    <w:rsid w:val="00C8102E"/>
    <w:rsid w:val="00CA4285"/>
    <w:rsid w:val="00CB1C53"/>
    <w:rsid w:val="00CB2A7C"/>
    <w:rsid w:val="00CD7E33"/>
    <w:rsid w:val="00CE016E"/>
    <w:rsid w:val="00CE3653"/>
    <w:rsid w:val="00CF0FA9"/>
    <w:rsid w:val="00CF5569"/>
    <w:rsid w:val="00D05031"/>
    <w:rsid w:val="00D1232C"/>
    <w:rsid w:val="00D123C4"/>
    <w:rsid w:val="00D20A1C"/>
    <w:rsid w:val="00D222BE"/>
    <w:rsid w:val="00D47041"/>
    <w:rsid w:val="00D57C90"/>
    <w:rsid w:val="00D721EF"/>
    <w:rsid w:val="00D7300C"/>
    <w:rsid w:val="00D74428"/>
    <w:rsid w:val="00D8391B"/>
    <w:rsid w:val="00D9154A"/>
    <w:rsid w:val="00D93BC4"/>
    <w:rsid w:val="00DB2A64"/>
    <w:rsid w:val="00DB4B56"/>
    <w:rsid w:val="00DD289B"/>
    <w:rsid w:val="00DF5766"/>
    <w:rsid w:val="00E00DEE"/>
    <w:rsid w:val="00E01510"/>
    <w:rsid w:val="00E0237A"/>
    <w:rsid w:val="00E053D9"/>
    <w:rsid w:val="00E13B4A"/>
    <w:rsid w:val="00E24DB4"/>
    <w:rsid w:val="00E26950"/>
    <w:rsid w:val="00E26E49"/>
    <w:rsid w:val="00E32C9D"/>
    <w:rsid w:val="00E379D1"/>
    <w:rsid w:val="00E42B88"/>
    <w:rsid w:val="00E430C5"/>
    <w:rsid w:val="00E719D6"/>
    <w:rsid w:val="00E755E6"/>
    <w:rsid w:val="00E8396F"/>
    <w:rsid w:val="00E8484F"/>
    <w:rsid w:val="00EA03E8"/>
    <w:rsid w:val="00EA36A6"/>
    <w:rsid w:val="00EB0830"/>
    <w:rsid w:val="00EB6430"/>
    <w:rsid w:val="00EC1506"/>
    <w:rsid w:val="00ED5585"/>
    <w:rsid w:val="00EE4ED9"/>
    <w:rsid w:val="00EF062F"/>
    <w:rsid w:val="00EF2097"/>
    <w:rsid w:val="00EF2242"/>
    <w:rsid w:val="00EF3456"/>
    <w:rsid w:val="00EF35EC"/>
    <w:rsid w:val="00F0433F"/>
    <w:rsid w:val="00F10DD9"/>
    <w:rsid w:val="00F11CA9"/>
    <w:rsid w:val="00F16436"/>
    <w:rsid w:val="00F17AFA"/>
    <w:rsid w:val="00F20F96"/>
    <w:rsid w:val="00F34821"/>
    <w:rsid w:val="00F35CE8"/>
    <w:rsid w:val="00F44647"/>
    <w:rsid w:val="00F46E90"/>
    <w:rsid w:val="00F47105"/>
    <w:rsid w:val="00F61398"/>
    <w:rsid w:val="00F67C45"/>
    <w:rsid w:val="00F77D18"/>
    <w:rsid w:val="00F85571"/>
    <w:rsid w:val="00F9755C"/>
    <w:rsid w:val="00FA2FFF"/>
    <w:rsid w:val="00FB1971"/>
    <w:rsid w:val="00FC3ECC"/>
    <w:rsid w:val="00FE4857"/>
    <w:rsid w:val="00FE7F02"/>
    <w:rsid w:val="00FF3CFA"/>
    <w:rsid w:val="00FF40E4"/>
    <w:rsid w:val="00FF4789"/>
    <w:rsid w:val="00FF51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396BB"/>
  <w15:docId w15:val="{D5DA2126-03CE-4A79-82A7-94B9A45F6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C0C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D7F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6601C"/>
    <w:pPr>
      <w:spacing w:before="100" w:beforeAutospacing="1" w:after="100" w:afterAutospacing="1" w:line="240" w:lineRule="auto"/>
      <w:outlineLvl w:val="3"/>
    </w:pPr>
    <w:rPr>
      <w:rFonts w:eastAsia="Times New Roman"/>
      <w:b/>
      <w:bCs/>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20F"/>
    <w:rPr>
      <w:color w:val="0000FF"/>
      <w:u w:val="single"/>
    </w:rPr>
  </w:style>
  <w:style w:type="paragraph" w:styleId="ListParagraph">
    <w:name w:val="List Paragraph"/>
    <w:basedOn w:val="Normal"/>
    <w:uiPriority w:val="34"/>
    <w:qFormat/>
    <w:rsid w:val="0072620F"/>
    <w:pPr>
      <w:ind w:left="720"/>
      <w:contextualSpacing/>
    </w:pPr>
  </w:style>
  <w:style w:type="character" w:customStyle="1" w:styleId="Heading4Char">
    <w:name w:val="Heading 4 Char"/>
    <w:basedOn w:val="DefaultParagraphFont"/>
    <w:link w:val="Heading4"/>
    <w:uiPriority w:val="9"/>
    <w:rsid w:val="00B6601C"/>
    <w:rPr>
      <w:rFonts w:eastAsia="Times New Roman"/>
      <w:b/>
      <w:bCs/>
      <w:lang w:eastAsia="en-IN"/>
    </w:rPr>
  </w:style>
  <w:style w:type="paragraph" w:styleId="NormalWeb">
    <w:name w:val="Normal (Web)"/>
    <w:basedOn w:val="Normal"/>
    <w:uiPriority w:val="99"/>
    <w:unhideWhenUsed/>
    <w:rsid w:val="00B6601C"/>
    <w:pPr>
      <w:spacing w:before="100" w:beforeAutospacing="1" w:after="100" w:afterAutospacing="1" w:line="240" w:lineRule="auto"/>
    </w:pPr>
    <w:rPr>
      <w:rFonts w:eastAsia="Times New Roman"/>
      <w:lang w:eastAsia="en-IN"/>
    </w:rPr>
  </w:style>
  <w:style w:type="paragraph" w:customStyle="1" w:styleId="western">
    <w:name w:val="western"/>
    <w:basedOn w:val="Normal"/>
    <w:rsid w:val="00B6601C"/>
    <w:pPr>
      <w:spacing w:before="100" w:beforeAutospacing="1" w:after="100" w:afterAutospacing="1" w:line="240" w:lineRule="auto"/>
    </w:pPr>
    <w:rPr>
      <w:rFonts w:eastAsia="Times New Roman"/>
      <w:lang w:eastAsia="en-IN"/>
    </w:rPr>
  </w:style>
  <w:style w:type="character" w:styleId="Strong">
    <w:name w:val="Strong"/>
    <w:basedOn w:val="DefaultParagraphFont"/>
    <w:uiPriority w:val="22"/>
    <w:qFormat/>
    <w:rsid w:val="0078240C"/>
    <w:rPr>
      <w:b/>
      <w:bCs/>
    </w:rPr>
  </w:style>
  <w:style w:type="character" w:customStyle="1" w:styleId="Heading3Char">
    <w:name w:val="Heading 3 Char"/>
    <w:basedOn w:val="DefaultParagraphFont"/>
    <w:link w:val="Heading3"/>
    <w:uiPriority w:val="9"/>
    <w:rsid w:val="009D7FB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B17C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CE2"/>
  </w:style>
  <w:style w:type="paragraph" w:styleId="Footer">
    <w:name w:val="footer"/>
    <w:basedOn w:val="Normal"/>
    <w:link w:val="FooterChar"/>
    <w:uiPriority w:val="99"/>
    <w:unhideWhenUsed/>
    <w:rsid w:val="00B17C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CE2"/>
  </w:style>
  <w:style w:type="character" w:customStyle="1" w:styleId="Heading2Char">
    <w:name w:val="Heading 2 Char"/>
    <w:basedOn w:val="DefaultParagraphFont"/>
    <w:link w:val="Heading2"/>
    <w:uiPriority w:val="9"/>
    <w:semiHidden/>
    <w:rsid w:val="002C0C18"/>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9B7E3E"/>
    <w:rPr>
      <w:i/>
      <w:iCs/>
    </w:rPr>
  </w:style>
  <w:style w:type="paragraph" w:styleId="BalloonText">
    <w:name w:val="Balloon Text"/>
    <w:basedOn w:val="Normal"/>
    <w:link w:val="BalloonTextChar"/>
    <w:uiPriority w:val="99"/>
    <w:semiHidden/>
    <w:unhideWhenUsed/>
    <w:rsid w:val="007E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E29"/>
    <w:rPr>
      <w:rFonts w:ascii="Tahoma" w:hAnsi="Tahoma" w:cs="Tahoma"/>
      <w:sz w:val="16"/>
      <w:szCs w:val="16"/>
    </w:rPr>
  </w:style>
  <w:style w:type="character" w:customStyle="1" w:styleId="mntl-inline-citation">
    <w:name w:val="mntl-inline-citation"/>
    <w:basedOn w:val="DefaultParagraphFont"/>
    <w:rsid w:val="00C740F5"/>
  </w:style>
  <w:style w:type="table" w:styleId="TableGrid">
    <w:name w:val="Table Grid"/>
    <w:basedOn w:val="TableNormal"/>
    <w:uiPriority w:val="59"/>
    <w:rsid w:val="00AD6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05C4"/>
    <w:rPr>
      <w:color w:val="605E5C"/>
      <w:shd w:val="clear" w:color="auto" w:fill="E1DFDD"/>
    </w:rPr>
  </w:style>
  <w:style w:type="character" w:customStyle="1" w:styleId="anchor-text">
    <w:name w:val="anchor-text"/>
    <w:basedOn w:val="DefaultParagraphFont"/>
    <w:rsid w:val="005B05C4"/>
  </w:style>
  <w:style w:type="character" w:styleId="FollowedHyperlink">
    <w:name w:val="FollowedHyperlink"/>
    <w:basedOn w:val="DefaultParagraphFont"/>
    <w:uiPriority w:val="99"/>
    <w:semiHidden/>
    <w:unhideWhenUsed/>
    <w:rsid w:val="005B05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5732">
      <w:bodyDiv w:val="1"/>
      <w:marLeft w:val="0"/>
      <w:marRight w:val="0"/>
      <w:marTop w:val="0"/>
      <w:marBottom w:val="0"/>
      <w:divBdr>
        <w:top w:val="none" w:sz="0" w:space="0" w:color="auto"/>
        <w:left w:val="none" w:sz="0" w:space="0" w:color="auto"/>
        <w:bottom w:val="none" w:sz="0" w:space="0" w:color="auto"/>
        <w:right w:val="none" w:sz="0" w:space="0" w:color="auto"/>
      </w:divBdr>
    </w:div>
    <w:div w:id="219554842">
      <w:bodyDiv w:val="1"/>
      <w:marLeft w:val="0"/>
      <w:marRight w:val="0"/>
      <w:marTop w:val="0"/>
      <w:marBottom w:val="0"/>
      <w:divBdr>
        <w:top w:val="none" w:sz="0" w:space="0" w:color="auto"/>
        <w:left w:val="none" w:sz="0" w:space="0" w:color="auto"/>
        <w:bottom w:val="none" w:sz="0" w:space="0" w:color="auto"/>
        <w:right w:val="none" w:sz="0" w:space="0" w:color="auto"/>
      </w:divBdr>
    </w:div>
    <w:div w:id="372854866">
      <w:bodyDiv w:val="1"/>
      <w:marLeft w:val="0"/>
      <w:marRight w:val="0"/>
      <w:marTop w:val="0"/>
      <w:marBottom w:val="0"/>
      <w:divBdr>
        <w:top w:val="none" w:sz="0" w:space="0" w:color="auto"/>
        <w:left w:val="none" w:sz="0" w:space="0" w:color="auto"/>
        <w:bottom w:val="none" w:sz="0" w:space="0" w:color="auto"/>
        <w:right w:val="none" w:sz="0" w:space="0" w:color="auto"/>
      </w:divBdr>
    </w:div>
    <w:div w:id="426077105">
      <w:bodyDiv w:val="1"/>
      <w:marLeft w:val="0"/>
      <w:marRight w:val="0"/>
      <w:marTop w:val="0"/>
      <w:marBottom w:val="0"/>
      <w:divBdr>
        <w:top w:val="none" w:sz="0" w:space="0" w:color="auto"/>
        <w:left w:val="none" w:sz="0" w:space="0" w:color="auto"/>
        <w:bottom w:val="none" w:sz="0" w:space="0" w:color="auto"/>
        <w:right w:val="none" w:sz="0" w:space="0" w:color="auto"/>
      </w:divBdr>
    </w:div>
    <w:div w:id="539171068">
      <w:bodyDiv w:val="1"/>
      <w:marLeft w:val="0"/>
      <w:marRight w:val="0"/>
      <w:marTop w:val="0"/>
      <w:marBottom w:val="0"/>
      <w:divBdr>
        <w:top w:val="none" w:sz="0" w:space="0" w:color="auto"/>
        <w:left w:val="none" w:sz="0" w:space="0" w:color="auto"/>
        <w:bottom w:val="none" w:sz="0" w:space="0" w:color="auto"/>
        <w:right w:val="none" w:sz="0" w:space="0" w:color="auto"/>
      </w:divBdr>
      <w:divsChild>
        <w:div w:id="2097434433">
          <w:marLeft w:val="0"/>
          <w:marRight w:val="0"/>
          <w:marTop w:val="0"/>
          <w:marBottom w:val="0"/>
          <w:divBdr>
            <w:top w:val="single" w:sz="2" w:space="0" w:color="D9D9E3"/>
            <w:left w:val="single" w:sz="2" w:space="0" w:color="D9D9E3"/>
            <w:bottom w:val="single" w:sz="2" w:space="0" w:color="D9D9E3"/>
            <w:right w:val="single" w:sz="2" w:space="0" w:color="D9D9E3"/>
          </w:divBdr>
          <w:divsChild>
            <w:div w:id="1528790325">
              <w:marLeft w:val="0"/>
              <w:marRight w:val="0"/>
              <w:marTop w:val="0"/>
              <w:marBottom w:val="0"/>
              <w:divBdr>
                <w:top w:val="single" w:sz="2" w:space="0" w:color="D9D9E3"/>
                <w:left w:val="single" w:sz="2" w:space="0" w:color="D9D9E3"/>
                <w:bottom w:val="single" w:sz="2" w:space="0" w:color="D9D9E3"/>
                <w:right w:val="single" w:sz="2" w:space="0" w:color="D9D9E3"/>
              </w:divBdr>
              <w:divsChild>
                <w:div w:id="2024242701">
                  <w:marLeft w:val="0"/>
                  <w:marRight w:val="0"/>
                  <w:marTop w:val="0"/>
                  <w:marBottom w:val="0"/>
                  <w:divBdr>
                    <w:top w:val="single" w:sz="2" w:space="0" w:color="D9D9E3"/>
                    <w:left w:val="single" w:sz="2" w:space="0" w:color="D9D9E3"/>
                    <w:bottom w:val="single" w:sz="2" w:space="0" w:color="D9D9E3"/>
                    <w:right w:val="single" w:sz="2" w:space="0" w:color="D9D9E3"/>
                  </w:divBdr>
                  <w:divsChild>
                    <w:div w:id="253900316">
                      <w:marLeft w:val="0"/>
                      <w:marRight w:val="0"/>
                      <w:marTop w:val="0"/>
                      <w:marBottom w:val="0"/>
                      <w:divBdr>
                        <w:top w:val="single" w:sz="2" w:space="0" w:color="D9D9E3"/>
                        <w:left w:val="single" w:sz="2" w:space="0" w:color="D9D9E3"/>
                        <w:bottom w:val="single" w:sz="2" w:space="0" w:color="D9D9E3"/>
                        <w:right w:val="single" w:sz="2" w:space="0" w:color="D9D9E3"/>
                      </w:divBdr>
                      <w:divsChild>
                        <w:div w:id="1596863605">
                          <w:marLeft w:val="0"/>
                          <w:marRight w:val="0"/>
                          <w:marTop w:val="0"/>
                          <w:marBottom w:val="0"/>
                          <w:divBdr>
                            <w:top w:val="single" w:sz="2" w:space="0" w:color="auto"/>
                            <w:left w:val="single" w:sz="2" w:space="0" w:color="auto"/>
                            <w:bottom w:val="single" w:sz="6" w:space="0" w:color="auto"/>
                            <w:right w:val="single" w:sz="2" w:space="0" w:color="auto"/>
                          </w:divBdr>
                          <w:divsChild>
                            <w:div w:id="731778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655281">
                                  <w:marLeft w:val="0"/>
                                  <w:marRight w:val="0"/>
                                  <w:marTop w:val="0"/>
                                  <w:marBottom w:val="0"/>
                                  <w:divBdr>
                                    <w:top w:val="single" w:sz="2" w:space="0" w:color="D9D9E3"/>
                                    <w:left w:val="single" w:sz="2" w:space="0" w:color="D9D9E3"/>
                                    <w:bottom w:val="single" w:sz="2" w:space="0" w:color="D9D9E3"/>
                                    <w:right w:val="single" w:sz="2" w:space="0" w:color="D9D9E3"/>
                                  </w:divBdr>
                                  <w:divsChild>
                                    <w:div w:id="2054308848">
                                      <w:marLeft w:val="0"/>
                                      <w:marRight w:val="0"/>
                                      <w:marTop w:val="0"/>
                                      <w:marBottom w:val="0"/>
                                      <w:divBdr>
                                        <w:top w:val="single" w:sz="2" w:space="0" w:color="D9D9E3"/>
                                        <w:left w:val="single" w:sz="2" w:space="0" w:color="D9D9E3"/>
                                        <w:bottom w:val="single" w:sz="2" w:space="0" w:color="D9D9E3"/>
                                        <w:right w:val="single" w:sz="2" w:space="0" w:color="D9D9E3"/>
                                      </w:divBdr>
                                      <w:divsChild>
                                        <w:div w:id="1084954262">
                                          <w:marLeft w:val="0"/>
                                          <w:marRight w:val="0"/>
                                          <w:marTop w:val="0"/>
                                          <w:marBottom w:val="0"/>
                                          <w:divBdr>
                                            <w:top w:val="single" w:sz="2" w:space="0" w:color="D9D9E3"/>
                                            <w:left w:val="single" w:sz="2" w:space="0" w:color="D9D9E3"/>
                                            <w:bottom w:val="single" w:sz="2" w:space="0" w:color="D9D9E3"/>
                                            <w:right w:val="single" w:sz="2" w:space="0" w:color="D9D9E3"/>
                                          </w:divBdr>
                                          <w:divsChild>
                                            <w:div w:id="125975491">
                                              <w:marLeft w:val="0"/>
                                              <w:marRight w:val="0"/>
                                              <w:marTop w:val="0"/>
                                              <w:marBottom w:val="0"/>
                                              <w:divBdr>
                                                <w:top w:val="single" w:sz="2" w:space="0" w:color="D9D9E3"/>
                                                <w:left w:val="single" w:sz="2" w:space="0" w:color="D9D9E3"/>
                                                <w:bottom w:val="single" w:sz="2" w:space="0" w:color="D9D9E3"/>
                                                <w:right w:val="single" w:sz="2" w:space="0" w:color="D9D9E3"/>
                                              </w:divBdr>
                                              <w:divsChild>
                                                <w:div w:id="659623323">
                                                  <w:marLeft w:val="0"/>
                                                  <w:marRight w:val="0"/>
                                                  <w:marTop w:val="0"/>
                                                  <w:marBottom w:val="0"/>
                                                  <w:divBdr>
                                                    <w:top w:val="single" w:sz="2" w:space="0" w:color="D9D9E3"/>
                                                    <w:left w:val="single" w:sz="2" w:space="0" w:color="D9D9E3"/>
                                                    <w:bottom w:val="single" w:sz="2" w:space="0" w:color="D9D9E3"/>
                                                    <w:right w:val="single" w:sz="2" w:space="0" w:color="D9D9E3"/>
                                                  </w:divBdr>
                                                  <w:divsChild>
                                                    <w:div w:id="19689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00059697">
          <w:marLeft w:val="0"/>
          <w:marRight w:val="0"/>
          <w:marTop w:val="0"/>
          <w:marBottom w:val="0"/>
          <w:divBdr>
            <w:top w:val="none" w:sz="0" w:space="0" w:color="auto"/>
            <w:left w:val="none" w:sz="0" w:space="0" w:color="auto"/>
            <w:bottom w:val="none" w:sz="0" w:space="0" w:color="auto"/>
            <w:right w:val="none" w:sz="0" w:space="0" w:color="auto"/>
          </w:divBdr>
        </w:div>
      </w:divsChild>
    </w:div>
    <w:div w:id="670374217">
      <w:bodyDiv w:val="1"/>
      <w:marLeft w:val="0"/>
      <w:marRight w:val="0"/>
      <w:marTop w:val="0"/>
      <w:marBottom w:val="0"/>
      <w:divBdr>
        <w:top w:val="none" w:sz="0" w:space="0" w:color="auto"/>
        <w:left w:val="none" w:sz="0" w:space="0" w:color="auto"/>
        <w:bottom w:val="none" w:sz="0" w:space="0" w:color="auto"/>
        <w:right w:val="none" w:sz="0" w:space="0" w:color="auto"/>
      </w:divBdr>
    </w:div>
    <w:div w:id="715784684">
      <w:bodyDiv w:val="1"/>
      <w:marLeft w:val="0"/>
      <w:marRight w:val="0"/>
      <w:marTop w:val="0"/>
      <w:marBottom w:val="0"/>
      <w:divBdr>
        <w:top w:val="none" w:sz="0" w:space="0" w:color="auto"/>
        <w:left w:val="none" w:sz="0" w:space="0" w:color="auto"/>
        <w:bottom w:val="none" w:sz="0" w:space="0" w:color="auto"/>
        <w:right w:val="none" w:sz="0" w:space="0" w:color="auto"/>
      </w:divBdr>
      <w:divsChild>
        <w:div w:id="1959409678">
          <w:marLeft w:val="0"/>
          <w:marRight w:val="0"/>
          <w:marTop w:val="0"/>
          <w:marBottom w:val="0"/>
          <w:divBdr>
            <w:top w:val="none" w:sz="0" w:space="0" w:color="auto"/>
            <w:left w:val="none" w:sz="0" w:space="0" w:color="auto"/>
            <w:bottom w:val="none" w:sz="0" w:space="0" w:color="auto"/>
            <w:right w:val="none" w:sz="0" w:space="0" w:color="auto"/>
          </w:divBdr>
        </w:div>
        <w:div w:id="113788500">
          <w:marLeft w:val="0"/>
          <w:marRight w:val="0"/>
          <w:marTop w:val="0"/>
          <w:marBottom w:val="0"/>
          <w:divBdr>
            <w:top w:val="none" w:sz="0" w:space="0" w:color="auto"/>
            <w:left w:val="none" w:sz="0" w:space="0" w:color="auto"/>
            <w:bottom w:val="none" w:sz="0" w:space="0" w:color="auto"/>
            <w:right w:val="none" w:sz="0" w:space="0" w:color="auto"/>
          </w:divBdr>
        </w:div>
        <w:div w:id="847796131">
          <w:marLeft w:val="0"/>
          <w:marRight w:val="0"/>
          <w:marTop w:val="0"/>
          <w:marBottom w:val="0"/>
          <w:divBdr>
            <w:top w:val="none" w:sz="0" w:space="0" w:color="auto"/>
            <w:left w:val="none" w:sz="0" w:space="0" w:color="auto"/>
            <w:bottom w:val="none" w:sz="0" w:space="0" w:color="auto"/>
            <w:right w:val="none" w:sz="0" w:space="0" w:color="auto"/>
          </w:divBdr>
        </w:div>
      </w:divsChild>
    </w:div>
    <w:div w:id="723715510">
      <w:bodyDiv w:val="1"/>
      <w:marLeft w:val="0"/>
      <w:marRight w:val="0"/>
      <w:marTop w:val="0"/>
      <w:marBottom w:val="0"/>
      <w:divBdr>
        <w:top w:val="none" w:sz="0" w:space="0" w:color="auto"/>
        <w:left w:val="none" w:sz="0" w:space="0" w:color="auto"/>
        <w:bottom w:val="none" w:sz="0" w:space="0" w:color="auto"/>
        <w:right w:val="none" w:sz="0" w:space="0" w:color="auto"/>
      </w:divBdr>
    </w:div>
    <w:div w:id="725378909">
      <w:bodyDiv w:val="1"/>
      <w:marLeft w:val="0"/>
      <w:marRight w:val="0"/>
      <w:marTop w:val="0"/>
      <w:marBottom w:val="0"/>
      <w:divBdr>
        <w:top w:val="none" w:sz="0" w:space="0" w:color="auto"/>
        <w:left w:val="none" w:sz="0" w:space="0" w:color="auto"/>
        <w:bottom w:val="none" w:sz="0" w:space="0" w:color="auto"/>
        <w:right w:val="none" w:sz="0" w:space="0" w:color="auto"/>
      </w:divBdr>
    </w:div>
    <w:div w:id="832067642">
      <w:bodyDiv w:val="1"/>
      <w:marLeft w:val="0"/>
      <w:marRight w:val="0"/>
      <w:marTop w:val="0"/>
      <w:marBottom w:val="0"/>
      <w:divBdr>
        <w:top w:val="none" w:sz="0" w:space="0" w:color="auto"/>
        <w:left w:val="none" w:sz="0" w:space="0" w:color="auto"/>
        <w:bottom w:val="none" w:sz="0" w:space="0" w:color="auto"/>
        <w:right w:val="none" w:sz="0" w:space="0" w:color="auto"/>
      </w:divBdr>
    </w:div>
    <w:div w:id="888688029">
      <w:bodyDiv w:val="1"/>
      <w:marLeft w:val="0"/>
      <w:marRight w:val="0"/>
      <w:marTop w:val="0"/>
      <w:marBottom w:val="0"/>
      <w:divBdr>
        <w:top w:val="none" w:sz="0" w:space="0" w:color="auto"/>
        <w:left w:val="none" w:sz="0" w:space="0" w:color="auto"/>
        <w:bottom w:val="none" w:sz="0" w:space="0" w:color="auto"/>
        <w:right w:val="none" w:sz="0" w:space="0" w:color="auto"/>
      </w:divBdr>
      <w:divsChild>
        <w:div w:id="743841682">
          <w:marLeft w:val="0"/>
          <w:marRight w:val="0"/>
          <w:marTop w:val="0"/>
          <w:marBottom w:val="0"/>
          <w:divBdr>
            <w:top w:val="none" w:sz="0" w:space="0" w:color="auto"/>
            <w:left w:val="none" w:sz="0" w:space="0" w:color="auto"/>
            <w:bottom w:val="none" w:sz="0" w:space="0" w:color="auto"/>
            <w:right w:val="none" w:sz="0" w:space="0" w:color="auto"/>
          </w:divBdr>
          <w:divsChild>
            <w:div w:id="1825899291">
              <w:marLeft w:val="0"/>
              <w:marRight w:val="0"/>
              <w:marTop w:val="0"/>
              <w:marBottom w:val="0"/>
              <w:divBdr>
                <w:top w:val="none" w:sz="0" w:space="0" w:color="auto"/>
                <w:left w:val="none" w:sz="0" w:space="0" w:color="auto"/>
                <w:bottom w:val="none" w:sz="0" w:space="0" w:color="auto"/>
                <w:right w:val="none" w:sz="0" w:space="0" w:color="auto"/>
              </w:divBdr>
              <w:divsChild>
                <w:div w:id="1443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70112">
          <w:marLeft w:val="0"/>
          <w:marRight w:val="0"/>
          <w:marTop w:val="0"/>
          <w:marBottom w:val="0"/>
          <w:divBdr>
            <w:top w:val="none" w:sz="0" w:space="0" w:color="auto"/>
            <w:left w:val="none" w:sz="0" w:space="0" w:color="auto"/>
            <w:bottom w:val="none" w:sz="0" w:space="0" w:color="auto"/>
            <w:right w:val="none" w:sz="0" w:space="0" w:color="auto"/>
          </w:divBdr>
        </w:div>
      </w:divsChild>
    </w:div>
    <w:div w:id="929854613">
      <w:bodyDiv w:val="1"/>
      <w:marLeft w:val="0"/>
      <w:marRight w:val="0"/>
      <w:marTop w:val="0"/>
      <w:marBottom w:val="0"/>
      <w:divBdr>
        <w:top w:val="none" w:sz="0" w:space="0" w:color="auto"/>
        <w:left w:val="none" w:sz="0" w:space="0" w:color="auto"/>
        <w:bottom w:val="none" w:sz="0" w:space="0" w:color="auto"/>
        <w:right w:val="none" w:sz="0" w:space="0" w:color="auto"/>
      </w:divBdr>
      <w:divsChild>
        <w:div w:id="2077315053">
          <w:marLeft w:val="0"/>
          <w:marRight w:val="0"/>
          <w:marTop w:val="0"/>
          <w:marBottom w:val="0"/>
          <w:divBdr>
            <w:top w:val="single" w:sz="2" w:space="0" w:color="D9D9E3"/>
            <w:left w:val="single" w:sz="2" w:space="0" w:color="D9D9E3"/>
            <w:bottom w:val="single" w:sz="2" w:space="0" w:color="D9D9E3"/>
            <w:right w:val="single" w:sz="2" w:space="0" w:color="D9D9E3"/>
          </w:divBdr>
          <w:divsChild>
            <w:div w:id="376663608">
              <w:marLeft w:val="0"/>
              <w:marRight w:val="0"/>
              <w:marTop w:val="0"/>
              <w:marBottom w:val="0"/>
              <w:divBdr>
                <w:top w:val="single" w:sz="2" w:space="0" w:color="D9D9E3"/>
                <w:left w:val="single" w:sz="2" w:space="0" w:color="D9D9E3"/>
                <w:bottom w:val="single" w:sz="2" w:space="0" w:color="D9D9E3"/>
                <w:right w:val="single" w:sz="2" w:space="0" w:color="D9D9E3"/>
              </w:divBdr>
              <w:divsChild>
                <w:div w:id="1274820933">
                  <w:marLeft w:val="0"/>
                  <w:marRight w:val="0"/>
                  <w:marTop w:val="0"/>
                  <w:marBottom w:val="0"/>
                  <w:divBdr>
                    <w:top w:val="single" w:sz="2" w:space="0" w:color="D9D9E3"/>
                    <w:left w:val="single" w:sz="2" w:space="0" w:color="D9D9E3"/>
                    <w:bottom w:val="single" w:sz="2" w:space="0" w:color="D9D9E3"/>
                    <w:right w:val="single" w:sz="2" w:space="0" w:color="D9D9E3"/>
                  </w:divBdr>
                  <w:divsChild>
                    <w:div w:id="1253661120">
                      <w:marLeft w:val="0"/>
                      <w:marRight w:val="0"/>
                      <w:marTop w:val="0"/>
                      <w:marBottom w:val="0"/>
                      <w:divBdr>
                        <w:top w:val="single" w:sz="2" w:space="0" w:color="D9D9E3"/>
                        <w:left w:val="single" w:sz="2" w:space="0" w:color="D9D9E3"/>
                        <w:bottom w:val="single" w:sz="2" w:space="0" w:color="D9D9E3"/>
                        <w:right w:val="single" w:sz="2" w:space="0" w:color="D9D9E3"/>
                      </w:divBdr>
                      <w:divsChild>
                        <w:div w:id="493839122">
                          <w:marLeft w:val="0"/>
                          <w:marRight w:val="0"/>
                          <w:marTop w:val="0"/>
                          <w:marBottom w:val="0"/>
                          <w:divBdr>
                            <w:top w:val="single" w:sz="2" w:space="0" w:color="auto"/>
                            <w:left w:val="single" w:sz="2" w:space="0" w:color="auto"/>
                            <w:bottom w:val="single" w:sz="6" w:space="0" w:color="auto"/>
                            <w:right w:val="single" w:sz="2" w:space="0" w:color="auto"/>
                          </w:divBdr>
                          <w:divsChild>
                            <w:div w:id="571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117575">
                                  <w:marLeft w:val="0"/>
                                  <w:marRight w:val="0"/>
                                  <w:marTop w:val="0"/>
                                  <w:marBottom w:val="0"/>
                                  <w:divBdr>
                                    <w:top w:val="single" w:sz="2" w:space="0" w:color="D9D9E3"/>
                                    <w:left w:val="single" w:sz="2" w:space="0" w:color="D9D9E3"/>
                                    <w:bottom w:val="single" w:sz="2" w:space="0" w:color="D9D9E3"/>
                                    <w:right w:val="single" w:sz="2" w:space="0" w:color="D9D9E3"/>
                                  </w:divBdr>
                                  <w:divsChild>
                                    <w:div w:id="215359829">
                                      <w:marLeft w:val="0"/>
                                      <w:marRight w:val="0"/>
                                      <w:marTop w:val="0"/>
                                      <w:marBottom w:val="0"/>
                                      <w:divBdr>
                                        <w:top w:val="single" w:sz="2" w:space="0" w:color="D9D9E3"/>
                                        <w:left w:val="single" w:sz="2" w:space="0" w:color="D9D9E3"/>
                                        <w:bottom w:val="single" w:sz="2" w:space="0" w:color="D9D9E3"/>
                                        <w:right w:val="single" w:sz="2" w:space="0" w:color="D9D9E3"/>
                                      </w:divBdr>
                                      <w:divsChild>
                                        <w:div w:id="1399937985">
                                          <w:marLeft w:val="0"/>
                                          <w:marRight w:val="0"/>
                                          <w:marTop w:val="0"/>
                                          <w:marBottom w:val="0"/>
                                          <w:divBdr>
                                            <w:top w:val="single" w:sz="2" w:space="0" w:color="D9D9E3"/>
                                            <w:left w:val="single" w:sz="2" w:space="0" w:color="D9D9E3"/>
                                            <w:bottom w:val="single" w:sz="2" w:space="0" w:color="D9D9E3"/>
                                            <w:right w:val="single" w:sz="2" w:space="0" w:color="D9D9E3"/>
                                          </w:divBdr>
                                          <w:divsChild>
                                            <w:div w:id="721369114">
                                              <w:marLeft w:val="0"/>
                                              <w:marRight w:val="0"/>
                                              <w:marTop w:val="0"/>
                                              <w:marBottom w:val="0"/>
                                              <w:divBdr>
                                                <w:top w:val="single" w:sz="2" w:space="0" w:color="D9D9E3"/>
                                                <w:left w:val="single" w:sz="2" w:space="0" w:color="D9D9E3"/>
                                                <w:bottom w:val="single" w:sz="2" w:space="0" w:color="D9D9E3"/>
                                                <w:right w:val="single" w:sz="2" w:space="0" w:color="D9D9E3"/>
                                              </w:divBdr>
                                              <w:divsChild>
                                                <w:div w:id="769394633">
                                                  <w:marLeft w:val="0"/>
                                                  <w:marRight w:val="0"/>
                                                  <w:marTop w:val="0"/>
                                                  <w:marBottom w:val="0"/>
                                                  <w:divBdr>
                                                    <w:top w:val="single" w:sz="2" w:space="0" w:color="D9D9E3"/>
                                                    <w:left w:val="single" w:sz="2" w:space="0" w:color="D9D9E3"/>
                                                    <w:bottom w:val="single" w:sz="2" w:space="0" w:color="D9D9E3"/>
                                                    <w:right w:val="single" w:sz="2" w:space="0" w:color="D9D9E3"/>
                                                  </w:divBdr>
                                                  <w:divsChild>
                                                    <w:div w:id="10842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7803687">
          <w:marLeft w:val="0"/>
          <w:marRight w:val="0"/>
          <w:marTop w:val="0"/>
          <w:marBottom w:val="0"/>
          <w:divBdr>
            <w:top w:val="none" w:sz="0" w:space="0" w:color="auto"/>
            <w:left w:val="none" w:sz="0" w:space="0" w:color="auto"/>
            <w:bottom w:val="none" w:sz="0" w:space="0" w:color="auto"/>
            <w:right w:val="none" w:sz="0" w:space="0" w:color="auto"/>
          </w:divBdr>
        </w:div>
      </w:divsChild>
    </w:div>
    <w:div w:id="969630013">
      <w:bodyDiv w:val="1"/>
      <w:marLeft w:val="0"/>
      <w:marRight w:val="0"/>
      <w:marTop w:val="0"/>
      <w:marBottom w:val="0"/>
      <w:divBdr>
        <w:top w:val="none" w:sz="0" w:space="0" w:color="auto"/>
        <w:left w:val="none" w:sz="0" w:space="0" w:color="auto"/>
        <w:bottom w:val="none" w:sz="0" w:space="0" w:color="auto"/>
        <w:right w:val="none" w:sz="0" w:space="0" w:color="auto"/>
      </w:divBdr>
      <w:divsChild>
        <w:div w:id="1892422389">
          <w:marLeft w:val="0"/>
          <w:marRight w:val="0"/>
          <w:marTop w:val="0"/>
          <w:marBottom w:val="0"/>
          <w:divBdr>
            <w:top w:val="single" w:sz="2" w:space="0" w:color="D9D9E3"/>
            <w:left w:val="single" w:sz="2" w:space="0" w:color="D9D9E3"/>
            <w:bottom w:val="single" w:sz="2" w:space="0" w:color="D9D9E3"/>
            <w:right w:val="single" w:sz="2" w:space="0" w:color="D9D9E3"/>
          </w:divBdr>
          <w:divsChild>
            <w:div w:id="1756050715">
              <w:marLeft w:val="0"/>
              <w:marRight w:val="0"/>
              <w:marTop w:val="0"/>
              <w:marBottom w:val="0"/>
              <w:divBdr>
                <w:top w:val="single" w:sz="2" w:space="0" w:color="D9D9E3"/>
                <w:left w:val="single" w:sz="2" w:space="0" w:color="D9D9E3"/>
                <w:bottom w:val="single" w:sz="2" w:space="0" w:color="D9D9E3"/>
                <w:right w:val="single" w:sz="2" w:space="0" w:color="D9D9E3"/>
              </w:divBdr>
              <w:divsChild>
                <w:div w:id="970326566">
                  <w:marLeft w:val="0"/>
                  <w:marRight w:val="0"/>
                  <w:marTop w:val="0"/>
                  <w:marBottom w:val="0"/>
                  <w:divBdr>
                    <w:top w:val="single" w:sz="2" w:space="0" w:color="D9D9E3"/>
                    <w:left w:val="single" w:sz="2" w:space="0" w:color="D9D9E3"/>
                    <w:bottom w:val="single" w:sz="2" w:space="0" w:color="D9D9E3"/>
                    <w:right w:val="single" w:sz="2" w:space="0" w:color="D9D9E3"/>
                  </w:divBdr>
                  <w:divsChild>
                    <w:div w:id="132798732">
                      <w:marLeft w:val="0"/>
                      <w:marRight w:val="0"/>
                      <w:marTop w:val="0"/>
                      <w:marBottom w:val="0"/>
                      <w:divBdr>
                        <w:top w:val="single" w:sz="2" w:space="0" w:color="D9D9E3"/>
                        <w:left w:val="single" w:sz="2" w:space="0" w:color="D9D9E3"/>
                        <w:bottom w:val="single" w:sz="2" w:space="0" w:color="D9D9E3"/>
                        <w:right w:val="single" w:sz="2" w:space="0" w:color="D9D9E3"/>
                      </w:divBdr>
                      <w:divsChild>
                        <w:div w:id="376468168">
                          <w:marLeft w:val="0"/>
                          <w:marRight w:val="0"/>
                          <w:marTop w:val="0"/>
                          <w:marBottom w:val="0"/>
                          <w:divBdr>
                            <w:top w:val="single" w:sz="2" w:space="0" w:color="auto"/>
                            <w:left w:val="single" w:sz="2" w:space="0" w:color="auto"/>
                            <w:bottom w:val="single" w:sz="6" w:space="0" w:color="auto"/>
                            <w:right w:val="single" w:sz="2" w:space="0" w:color="auto"/>
                          </w:divBdr>
                          <w:divsChild>
                            <w:div w:id="362487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68730100">
                                  <w:marLeft w:val="0"/>
                                  <w:marRight w:val="0"/>
                                  <w:marTop w:val="0"/>
                                  <w:marBottom w:val="0"/>
                                  <w:divBdr>
                                    <w:top w:val="single" w:sz="2" w:space="0" w:color="D9D9E3"/>
                                    <w:left w:val="single" w:sz="2" w:space="0" w:color="D9D9E3"/>
                                    <w:bottom w:val="single" w:sz="2" w:space="0" w:color="D9D9E3"/>
                                    <w:right w:val="single" w:sz="2" w:space="0" w:color="D9D9E3"/>
                                  </w:divBdr>
                                  <w:divsChild>
                                    <w:div w:id="537740729">
                                      <w:marLeft w:val="0"/>
                                      <w:marRight w:val="0"/>
                                      <w:marTop w:val="0"/>
                                      <w:marBottom w:val="0"/>
                                      <w:divBdr>
                                        <w:top w:val="single" w:sz="2" w:space="0" w:color="D9D9E3"/>
                                        <w:left w:val="single" w:sz="2" w:space="0" w:color="D9D9E3"/>
                                        <w:bottom w:val="single" w:sz="2" w:space="0" w:color="D9D9E3"/>
                                        <w:right w:val="single" w:sz="2" w:space="0" w:color="D9D9E3"/>
                                      </w:divBdr>
                                      <w:divsChild>
                                        <w:div w:id="686057904">
                                          <w:marLeft w:val="0"/>
                                          <w:marRight w:val="0"/>
                                          <w:marTop w:val="0"/>
                                          <w:marBottom w:val="0"/>
                                          <w:divBdr>
                                            <w:top w:val="single" w:sz="2" w:space="0" w:color="D9D9E3"/>
                                            <w:left w:val="single" w:sz="2" w:space="0" w:color="D9D9E3"/>
                                            <w:bottom w:val="single" w:sz="2" w:space="0" w:color="D9D9E3"/>
                                            <w:right w:val="single" w:sz="2" w:space="0" w:color="D9D9E3"/>
                                          </w:divBdr>
                                          <w:divsChild>
                                            <w:div w:id="1713648681">
                                              <w:marLeft w:val="0"/>
                                              <w:marRight w:val="0"/>
                                              <w:marTop w:val="0"/>
                                              <w:marBottom w:val="0"/>
                                              <w:divBdr>
                                                <w:top w:val="single" w:sz="2" w:space="0" w:color="D9D9E3"/>
                                                <w:left w:val="single" w:sz="2" w:space="0" w:color="D9D9E3"/>
                                                <w:bottom w:val="single" w:sz="2" w:space="0" w:color="D9D9E3"/>
                                                <w:right w:val="single" w:sz="2" w:space="0" w:color="D9D9E3"/>
                                              </w:divBdr>
                                              <w:divsChild>
                                                <w:div w:id="148833997">
                                                  <w:marLeft w:val="0"/>
                                                  <w:marRight w:val="0"/>
                                                  <w:marTop w:val="0"/>
                                                  <w:marBottom w:val="0"/>
                                                  <w:divBdr>
                                                    <w:top w:val="single" w:sz="2" w:space="0" w:color="D9D9E3"/>
                                                    <w:left w:val="single" w:sz="2" w:space="0" w:color="D9D9E3"/>
                                                    <w:bottom w:val="single" w:sz="2" w:space="0" w:color="D9D9E3"/>
                                                    <w:right w:val="single" w:sz="2" w:space="0" w:color="D9D9E3"/>
                                                  </w:divBdr>
                                                  <w:divsChild>
                                                    <w:div w:id="13129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2570556">
          <w:marLeft w:val="0"/>
          <w:marRight w:val="0"/>
          <w:marTop w:val="0"/>
          <w:marBottom w:val="0"/>
          <w:divBdr>
            <w:top w:val="none" w:sz="0" w:space="0" w:color="auto"/>
            <w:left w:val="none" w:sz="0" w:space="0" w:color="auto"/>
            <w:bottom w:val="none" w:sz="0" w:space="0" w:color="auto"/>
            <w:right w:val="none" w:sz="0" w:space="0" w:color="auto"/>
          </w:divBdr>
        </w:div>
      </w:divsChild>
    </w:div>
    <w:div w:id="1076125516">
      <w:bodyDiv w:val="1"/>
      <w:marLeft w:val="0"/>
      <w:marRight w:val="0"/>
      <w:marTop w:val="0"/>
      <w:marBottom w:val="0"/>
      <w:divBdr>
        <w:top w:val="none" w:sz="0" w:space="0" w:color="auto"/>
        <w:left w:val="none" w:sz="0" w:space="0" w:color="auto"/>
        <w:bottom w:val="none" w:sz="0" w:space="0" w:color="auto"/>
        <w:right w:val="none" w:sz="0" w:space="0" w:color="auto"/>
      </w:divBdr>
    </w:div>
    <w:div w:id="1089155265">
      <w:bodyDiv w:val="1"/>
      <w:marLeft w:val="0"/>
      <w:marRight w:val="0"/>
      <w:marTop w:val="0"/>
      <w:marBottom w:val="0"/>
      <w:divBdr>
        <w:top w:val="none" w:sz="0" w:space="0" w:color="auto"/>
        <w:left w:val="none" w:sz="0" w:space="0" w:color="auto"/>
        <w:bottom w:val="none" w:sz="0" w:space="0" w:color="auto"/>
        <w:right w:val="none" w:sz="0" w:space="0" w:color="auto"/>
      </w:divBdr>
    </w:div>
    <w:div w:id="1166095976">
      <w:bodyDiv w:val="1"/>
      <w:marLeft w:val="0"/>
      <w:marRight w:val="0"/>
      <w:marTop w:val="0"/>
      <w:marBottom w:val="0"/>
      <w:divBdr>
        <w:top w:val="none" w:sz="0" w:space="0" w:color="auto"/>
        <w:left w:val="none" w:sz="0" w:space="0" w:color="auto"/>
        <w:bottom w:val="none" w:sz="0" w:space="0" w:color="auto"/>
        <w:right w:val="none" w:sz="0" w:space="0" w:color="auto"/>
      </w:divBdr>
    </w:div>
    <w:div w:id="1212614748">
      <w:bodyDiv w:val="1"/>
      <w:marLeft w:val="0"/>
      <w:marRight w:val="0"/>
      <w:marTop w:val="0"/>
      <w:marBottom w:val="0"/>
      <w:divBdr>
        <w:top w:val="none" w:sz="0" w:space="0" w:color="auto"/>
        <w:left w:val="none" w:sz="0" w:space="0" w:color="auto"/>
        <w:bottom w:val="none" w:sz="0" w:space="0" w:color="auto"/>
        <w:right w:val="none" w:sz="0" w:space="0" w:color="auto"/>
      </w:divBdr>
      <w:divsChild>
        <w:div w:id="921645263">
          <w:marLeft w:val="0"/>
          <w:marRight w:val="0"/>
          <w:marTop w:val="0"/>
          <w:marBottom w:val="0"/>
          <w:divBdr>
            <w:top w:val="single" w:sz="2" w:space="0" w:color="D9D9E3"/>
            <w:left w:val="single" w:sz="2" w:space="0" w:color="D9D9E3"/>
            <w:bottom w:val="single" w:sz="2" w:space="0" w:color="D9D9E3"/>
            <w:right w:val="single" w:sz="2" w:space="0" w:color="D9D9E3"/>
          </w:divBdr>
          <w:divsChild>
            <w:div w:id="917137720">
              <w:marLeft w:val="0"/>
              <w:marRight w:val="0"/>
              <w:marTop w:val="0"/>
              <w:marBottom w:val="0"/>
              <w:divBdr>
                <w:top w:val="single" w:sz="2" w:space="0" w:color="D9D9E3"/>
                <w:left w:val="single" w:sz="2" w:space="0" w:color="D9D9E3"/>
                <w:bottom w:val="single" w:sz="2" w:space="0" w:color="D9D9E3"/>
                <w:right w:val="single" w:sz="2" w:space="0" w:color="D9D9E3"/>
              </w:divBdr>
              <w:divsChild>
                <w:div w:id="1531993439">
                  <w:marLeft w:val="0"/>
                  <w:marRight w:val="0"/>
                  <w:marTop w:val="0"/>
                  <w:marBottom w:val="0"/>
                  <w:divBdr>
                    <w:top w:val="single" w:sz="2" w:space="0" w:color="D9D9E3"/>
                    <w:left w:val="single" w:sz="2" w:space="0" w:color="D9D9E3"/>
                    <w:bottom w:val="single" w:sz="2" w:space="0" w:color="D9D9E3"/>
                    <w:right w:val="single" w:sz="2" w:space="0" w:color="D9D9E3"/>
                  </w:divBdr>
                  <w:divsChild>
                    <w:div w:id="408036857">
                      <w:marLeft w:val="0"/>
                      <w:marRight w:val="0"/>
                      <w:marTop w:val="0"/>
                      <w:marBottom w:val="0"/>
                      <w:divBdr>
                        <w:top w:val="single" w:sz="2" w:space="0" w:color="D9D9E3"/>
                        <w:left w:val="single" w:sz="2" w:space="0" w:color="D9D9E3"/>
                        <w:bottom w:val="single" w:sz="2" w:space="0" w:color="D9D9E3"/>
                        <w:right w:val="single" w:sz="2" w:space="0" w:color="D9D9E3"/>
                      </w:divBdr>
                      <w:divsChild>
                        <w:div w:id="572086999">
                          <w:marLeft w:val="0"/>
                          <w:marRight w:val="0"/>
                          <w:marTop w:val="0"/>
                          <w:marBottom w:val="0"/>
                          <w:divBdr>
                            <w:top w:val="single" w:sz="2" w:space="0" w:color="auto"/>
                            <w:left w:val="single" w:sz="2" w:space="0" w:color="auto"/>
                            <w:bottom w:val="single" w:sz="6" w:space="0" w:color="auto"/>
                            <w:right w:val="single" w:sz="2" w:space="0" w:color="auto"/>
                          </w:divBdr>
                          <w:divsChild>
                            <w:div w:id="91378164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560301">
                                  <w:marLeft w:val="0"/>
                                  <w:marRight w:val="0"/>
                                  <w:marTop w:val="0"/>
                                  <w:marBottom w:val="0"/>
                                  <w:divBdr>
                                    <w:top w:val="single" w:sz="2" w:space="0" w:color="D9D9E3"/>
                                    <w:left w:val="single" w:sz="2" w:space="0" w:color="D9D9E3"/>
                                    <w:bottom w:val="single" w:sz="2" w:space="0" w:color="D9D9E3"/>
                                    <w:right w:val="single" w:sz="2" w:space="0" w:color="D9D9E3"/>
                                  </w:divBdr>
                                  <w:divsChild>
                                    <w:div w:id="1370640381">
                                      <w:marLeft w:val="0"/>
                                      <w:marRight w:val="0"/>
                                      <w:marTop w:val="0"/>
                                      <w:marBottom w:val="0"/>
                                      <w:divBdr>
                                        <w:top w:val="single" w:sz="2" w:space="0" w:color="D9D9E3"/>
                                        <w:left w:val="single" w:sz="2" w:space="0" w:color="D9D9E3"/>
                                        <w:bottom w:val="single" w:sz="2" w:space="0" w:color="D9D9E3"/>
                                        <w:right w:val="single" w:sz="2" w:space="0" w:color="D9D9E3"/>
                                      </w:divBdr>
                                      <w:divsChild>
                                        <w:div w:id="714427636">
                                          <w:marLeft w:val="0"/>
                                          <w:marRight w:val="0"/>
                                          <w:marTop w:val="0"/>
                                          <w:marBottom w:val="0"/>
                                          <w:divBdr>
                                            <w:top w:val="single" w:sz="2" w:space="0" w:color="D9D9E3"/>
                                            <w:left w:val="single" w:sz="2" w:space="0" w:color="D9D9E3"/>
                                            <w:bottom w:val="single" w:sz="2" w:space="0" w:color="D9D9E3"/>
                                            <w:right w:val="single" w:sz="2" w:space="0" w:color="D9D9E3"/>
                                          </w:divBdr>
                                          <w:divsChild>
                                            <w:div w:id="1927809756">
                                              <w:marLeft w:val="0"/>
                                              <w:marRight w:val="0"/>
                                              <w:marTop w:val="0"/>
                                              <w:marBottom w:val="0"/>
                                              <w:divBdr>
                                                <w:top w:val="single" w:sz="2" w:space="0" w:color="D9D9E3"/>
                                                <w:left w:val="single" w:sz="2" w:space="0" w:color="D9D9E3"/>
                                                <w:bottom w:val="single" w:sz="2" w:space="0" w:color="D9D9E3"/>
                                                <w:right w:val="single" w:sz="2" w:space="0" w:color="D9D9E3"/>
                                              </w:divBdr>
                                              <w:divsChild>
                                                <w:div w:id="1797915287">
                                                  <w:marLeft w:val="0"/>
                                                  <w:marRight w:val="0"/>
                                                  <w:marTop w:val="0"/>
                                                  <w:marBottom w:val="0"/>
                                                  <w:divBdr>
                                                    <w:top w:val="single" w:sz="2" w:space="0" w:color="D9D9E3"/>
                                                    <w:left w:val="single" w:sz="2" w:space="0" w:color="D9D9E3"/>
                                                    <w:bottom w:val="single" w:sz="2" w:space="0" w:color="D9D9E3"/>
                                                    <w:right w:val="single" w:sz="2" w:space="0" w:color="D9D9E3"/>
                                                  </w:divBdr>
                                                  <w:divsChild>
                                                    <w:div w:id="1688869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0842876">
          <w:marLeft w:val="0"/>
          <w:marRight w:val="0"/>
          <w:marTop w:val="0"/>
          <w:marBottom w:val="0"/>
          <w:divBdr>
            <w:top w:val="none" w:sz="0" w:space="0" w:color="auto"/>
            <w:left w:val="none" w:sz="0" w:space="0" w:color="auto"/>
            <w:bottom w:val="none" w:sz="0" w:space="0" w:color="auto"/>
            <w:right w:val="none" w:sz="0" w:space="0" w:color="auto"/>
          </w:divBdr>
        </w:div>
      </w:divsChild>
    </w:div>
    <w:div w:id="1227305614">
      <w:bodyDiv w:val="1"/>
      <w:marLeft w:val="0"/>
      <w:marRight w:val="0"/>
      <w:marTop w:val="0"/>
      <w:marBottom w:val="0"/>
      <w:divBdr>
        <w:top w:val="none" w:sz="0" w:space="0" w:color="auto"/>
        <w:left w:val="none" w:sz="0" w:space="0" w:color="auto"/>
        <w:bottom w:val="none" w:sz="0" w:space="0" w:color="auto"/>
        <w:right w:val="none" w:sz="0" w:space="0" w:color="auto"/>
      </w:divBdr>
    </w:div>
    <w:div w:id="1540237923">
      <w:bodyDiv w:val="1"/>
      <w:marLeft w:val="0"/>
      <w:marRight w:val="0"/>
      <w:marTop w:val="0"/>
      <w:marBottom w:val="0"/>
      <w:divBdr>
        <w:top w:val="none" w:sz="0" w:space="0" w:color="auto"/>
        <w:left w:val="none" w:sz="0" w:space="0" w:color="auto"/>
        <w:bottom w:val="none" w:sz="0" w:space="0" w:color="auto"/>
        <w:right w:val="none" w:sz="0" w:space="0" w:color="auto"/>
      </w:divBdr>
      <w:divsChild>
        <w:div w:id="392973514">
          <w:marLeft w:val="0"/>
          <w:marRight w:val="0"/>
          <w:marTop w:val="0"/>
          <w:marBottom w:val="0"/>
          <w:divBdr>
            <w:top w:val="single" w:sz="2" w:space="0" w:color="D9D9E3"/>
            <w:left w:val="single" w:sz="2" w:space="0" w:color="D9D9E3"/>
            <w:bottom w:val="single" w:sz="2" w:space="0" w:color="D9D9E3"/>
            <w:right w:val="single" w:sz="2" w:space="0" w:color="D9D9E3"/>
          </w:divBdr>
          <w:divsChild>
            <w:div w:id="530729092">
              <w:marLeft w:val="0"/>
              <w:marRight w:val="0"/>
              <w:marTop w:val="0"/>
              <w:marBottom w:val="0"/>
              <w:divBdr>
                <w:top w:val="single" w:sz="2" w:space="0" w:color="D9D9E3"/>
                <w:left w:val="single" w:sz="2" w:space="0" w:color="D9D9E3"/>
                <w:bottom w:val="single" w:sz="2" w:space="0" w:color="D9D9E3"/>
                <w:right w:val="single" w:sz="2" w:space="0" w:color="D9D9E3"/>
              </w:divBdr>
              <w:divsChild>
                <w:div w:id="355279835">
                  <w:marLeft w:val="0"/>
                  <w:marRight w:val="0"/>
                  <w:marTop w:val="0"/>
                  <w:marBottom w:val="0"/>
                  <w:divBdr>
                    <w:top w:val="single" w:sz="2" w:space="0" w:color="D9D9E3"/>
                    <w:left w:val="single" w:sz="2" w:space="0" w:color="D9D9E3"/>
                    <w:bottom w:val="single" w:sz="2" w:space="0" w:color="D9D9E3"/>
                    <w:right w:val="single" w:sz="2" w:space="0" w:color="D9D9E3"/>
                  </w:divBdr>
                  <w:divsChild>
                    <w:div w:id="2009212534">
                      <w:marLeft w:val="0"/>
                      <w:marRight w:val="0"/>
                      <w:marTop w:val="0"/>
                      <w:marBottom w:val="0"/>
                      <w:divBdr>
                        <w:top w:val="single" w:sz="2" w:space="0" w:color="D9D9E3"/>
                        <w:left w:val="single" w:sz="2" w:space="0" w:color="D9D9E3"/>
                        <w:bottom w:val="single" w:sz="2" w:space="0" w:color="D9D9E3"/>
                        <w:right w:val="single" w:sz="2" w:space="0" w:color="D9D9E3"/>
                      </w:divBdr>
                      <w:divsChild>
                        <w:div w:id="1804496433">
                          <w:marLeft w:val="0"/>
                          <w:marRight w:val="0"/>
                          <w:marTop w:val="0"/>
                          <w:marBottom w:val="0"/>
                          <w:divBdr>
                            <w:top w:val="single" w:sz="2" w:space="0" w:color="auto"/>
                            <w:left w:val="single" w:sz="2" w:space="0" w:color="auto"/>
                            <w:bottom w:val="single" w:sz="6" w:space="0" w:color="auto"/>
                            <w:right w:val="single" w:sz="2" w:space="0" w:color="auto"/>
                          </w:divBdr>
                          <w:divsChild>
                            <w:div w:id="586964484">
                              <w:marLeft w:val="0"/>
                              <w:marRight w:val="0"/>
                              <w:marTop w:val="100"/>
                              <w:marBottom w:val="100"/>
                              <w:divBdr>
                                <w:top w:val="single" w:sz="2" w:space="0" w:color="D9D9E3"/>
                                <w:left w:val="single" w:sz="2" w:space="0" w:color="D9D9E3"/>
                                <w:bottom w:val="single" w:sz="2" w:space="0" w:color="D9D9E3"/>
                                <w:right w:val="single" w:sz="2" w:space="0" w:color="D9D9E3"/>
                              </w:divBdr>
                              <w:divsChild>
                                <w:div w:id="974143830">
                                  <w:marLeft w:val="0"/>
                                  <w:marRight w:val="0"/>
                                  <w:marTop w:val="0"/>
                                  <w:marBottom w:val="0"/>
                                  <w:divBdr>
                                    <w:top w:val="single" w:sz="2" w:space="0" w:color="D9D9E3"/>
                                    <w:left w:val="single" w:sz="2" w:space="0" w:color="D9D9E3"/>
                                    <w:bottom w:val="single" w:sz="2" w:space="0" w:color="D9D9E3"/>
                                    <w:right w:val="single" w:sz="2" w:space="0" w:color="D9D9E3"/>
                                  </w:divBdr>
                                  <w:divsChild>
                                    <w:div w:id="98380451">
                                      <w:marLeft w:val="0"/>
                                      <w:marRight w:val="0"/>
                                      <w:marTop w:val="0"/>
                                      <w:marBottom w:val="0"/>
                                      <w:divBdr>
                                        <w:top w:val="single" w:sz="2" w:space="0" w:color="D9D9E3"/>
                                        <w:left w:val="single" w:sz="2" w:space="0" w:color="D9D9E3"/>
                                        <w:bottom w:val="single" w:sz="2" w:space="0" w:color="D9D9E3"/>
                                        <w:right w:val="single" w:sz="2" w:space="0" w:color="D9D9E3"/>
                                      </w:divBdr>
                                      <w:divsChild>
                                        <w:div w:id="513344839">
                                          <w:marLeft w:val="0"/>
                                          <w:marRight w:val="0"/>
                                          <w:marTop w:val="0"/>
                                          <w:marBottom w:val="0"/>
                                          <w:divBdr>
                                            <w:top w:val="single" w:sz="2" w:space="0" w:color="D9D9E3"/>
                                            <w:left w:val="single" w:sz="2" w:space="0" w:color="D9D9E3"/>
                                            <w:bottom w:val="single" w:sz="2" w:space="0" w:color="D9D9E3"/>
                                            <w:right w:val="single" w:sz="2" w:space="0" w:color="D9D9E3"/>
                                          </w:divBdr>
                                          <w:divsChild>
                                            <w:div w:id="2045860521">
                                              <w:marLeft w:val="0"/>
                                              <w:marRight w:val="0"/>
                                              <w:marTop w:val="0"/>
                                              <w:marBottom w:val="0"/>
                                              <w:divBdr>
                                                <w:top w:val="single" w:sz="2" w:space="0" w:color="D9D9E3"/>
                                                <w:left w:val="single" w:sz="2" w:space="0" w:color="D9D9E3"/>
                                                <w:bottom w:val="single" w:sz="2" w:space="0" w:color="D9D9E3"/>
                                                <w:right w:val="single" w:sz="2" w:space="0" w:color="D9D9E3"/>
                                              </w:divBdr>
                                              <w:divsChild>
                                                <w:div w:id="163399698">
                                                  <w:marLeft w:val="0"/>
                                                  <w:marRight w:val="0"/>
                                                  <w:marTop w:val="0"/>
                                                  <w:marBottom w:val="0"/>
                                                  <w:divBdr>
                                                    <w:top w:val="single" w:sz="2" w:space="0" w:color="D9D9E3"/>
                                                    <w:left w:val="single" w:sz="2" w:space="0" w:color="D9D9E3"/>
                                                    <w:bottom w:val="single" w:sz="2" w:space="0" w:color="D9D9E3"/>
                                                    <w:right w:val="single" w:sz="2" w:space="0" w:color="D9D9E3"/>
                                                  </w:divBdr>
                                                  <w:divsChild>
                                                    <w:div w:id="1200171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6648502">
          <w:marLeft w:val="0"/>
          <w:marRight w:val="0"/>
          <w:marTop w:val="0"/>
          <w:marBottom w:val="0"/>
          <w:divBdr>
            <w:top w:val="none" w:sz="0" w:space="0" w:color="auto"/>
            <w:left w:val="none" w:sz="0" w:space="0" w:color="auto"/>
            <w:bottom w:val="none" w:sz="0" w:space="0" w:color="auto"/>
            <w:right w:val="none" w:sz="0" w:space="0" w:color="auto"/>
          </w:divBdr>
        </w:div>
      </w:divsChild>
    </w:div>
    <w:div w:id="1549954466">
      <w:bodyDiv w:val="1"/>
      <w:marLeft w:val="0"/>
      <w:marRight w:val="0"/>
      <w:marTop w:val="0"/>
      <w:marBottom w:val="0"/>
      <w:divBdr>
        <w:top w:val="none" w:sz="0" w:space="0" w:color="auto"/>
        <w:left w:val="none" w:sz="0" w:space="0" w:color="auto"/>
        <w:bottom w:val="none" w:sz="0" w:space="0" w:color="auto"/>
        <w:right w:val="none" w:sz="0" w:space="0" w:color="auto"/>
      </w:divBdr>
    </w:div>
    <w:div w:id="1576471251">
      <w:bodyDiv w:val="1"/>
      <w:marLeft w:val="0"/>
      <w:marRight w:val="0"/>
      <w:marTop w:val="0"/>
      <w:marBottom w:val="0"/>
      <w:divBdr>
        <w:top w:val="none" w:sz="0" w:space="0" w:color="auto"/>
        <w:left w:val="none" w:sz="0" w:space="0" w:color="auto"/>
        <w:bottom w:val="none" w:sz="0" w:space="0" w:color="auto"/>
        <w:right w:val="none" w:sz="0" w:space="0" w:color="auto"/>
      </w:divBdr>
      <w:divsChild>
        <w:div w:id="56244748">
          <w:marLeft w:val="0"/>
          <w:marRight w:val="0"/>
          <w:marTop w:val="0"/>
          <w:marBottom w:val="0"/>
          <w:divBdr>
            <w:top w:val="single" w:sz="2" w:space="0" w:color="D9D9E3"/>
            <w:left w:val="single" w:sz="2" w:space="0" w:color="D9D9E3"/>
            <w:bottom w:val="single" w:sz="2" w:space="0" w:color="D9D9E3"/>
            <w:right w:val="single" w:sz="2" w:space="0" w:color="D9D9E3"/>
          </w:divBdr>
          <w:divsChild>
            <w:div w:id="1269194715">
              <w:marLeft w:val="0"/>
              <w:marRight w:val="0"/>
              <w:marTop w:val="0"/>
              <w:marBottom w:val="0"/>
              <w:divBdr>
                <w:top w:val="single" w:sz="2" w:space="0" w:color="D9D9E3"/>
                <w:left w:val="single" w:sz="2" w:space="0" w:color="D9D9E3"/>
                <w:bottom w:val="single" w:sz="2" w:space="0" w:color="D9D9E3"/>
                <w:right w:val="single" w:sz="2" w:space="0" w:color="D9D9E3"/>
              </w:divBdr>
              <w:divsChild>
                <w:div w:id="1692998660">
                  <w:marLeft w:val="0"/>
                  <w:marRight w:val="0"/>
                  <w:marTop w:val="0"/>
                  <w:marBottom w:val="0"/>
                  <w:divBdr>
                    <w:top w:val="single" w:sz="2" w:space="0" w:color="D9D9E3"/>
                    <w:left w:val="single" w:sz="2" w:space="0" w:color="D9D9E3"/>
                    <w:bottom w:val="single" w:sz="2" w:space="0" w:color="D9D9E3"/>
                    <w:right w:val="single" w:sz="2" w:space="0" w:color="D9D9E3"/>
                  </w:divBdr>
                  <w:divsChild>
                    <w:div w:id="819157308">
                      <w:marLeft w:val="0"/>
                      <w:marRight w:val="0"/>
                      <w:marTop w:val="0"/>
                      <w:marBottom w:val="0"/>
                      <w:divBdr>
                        <w:top w:val="single" w:sz="2" w:space="0" w:color="D9D9E3"/>
                        <w:left w:val="single" w:sz="2" w:space="0" w:color="D9D9E3"/>
                        <w:bottom w:val="single" w:sz="2" w:space="0" w:color="D9D9E3"/>
                        <w:right w:val="single" w:sz="2" w:space="0" w:color="D9D9E3"/>
                      </w:divBdr>
                      <w:divsChild>
                        <w:div w:id="1496451601">
                          <w:marLeft w:val="0"/>
                          <w:marRight w:val="0"/>
                          <w:marTop w:val="0"/>
                          <w:marBottom w:val="0"/>
                          <w:divBdr>
                            <w:top w:val="single" w:sz="2" w:space="0" w:color="auto"/>
                            <w:left w:val="single" w:sz="2" w:space="0" w:color="auto"/>
                            <w:bottom w:val="single" w:sz="6" w:space="0" w:color="auto"/>
                            <w:right w:val="single" w:sz="2" w:space="0" w:color="auto"/>
                          </w:divBdr>
                          <w:divsChild>
                            <w:div w:id="181555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9992878">
                                  <w:marLeft w:val="0"/>
                                  <w:marRight w:val="0"/>
                                  <w:marTop w:val="0"/>
                                  <w:marBottom w:val="0"/>
                                  <w:divBdr>
                                    <w:top w:val="single" w:sz="2" w:space="0" w:color="D9D9E3"/>
                                    <w:left w:val="single" w:sz="2" w:space="0" w:color="D9D9E3"/>
                                    <w:bottom w:val="single" w:sz="2" w:space="0" w:color="D9D9E3"/>
                                    <w:right w:val="single" w:sz="2" w:space="0" w:color="D9D9E3"/>
                                  </w:divBdr>
                                  <w:divsChild>
                                    <w:div w:id="694308796">
                                      <w:marLeft w:val="0"/>
                                      <w:marRight w:val="0"/>
                                      <w:marTop w:val="0"/>
                                      <w:marBottom w:val="0"/>
                                      <w:divBdr>
                                        <w:top w:val="single" w:sz="2" w:space="0" w:color="D9D9E3"/>
                                        <w:left w:val="single" w:sz="2" w:space="0" w:color="D9D9E3"/>
                                        <w:bottom w:val="single" w:sz="2" w:space="0" w:color="D9D9E3"/>
                                        <w:right w:val="single" w:sz="2" w:space="0" w:color="D9D9E3"/>
                                      </w:divBdr>
                                      <w:divsChild>
                                        <w:div w:id="190265052">
                                          <w:marLeft w:val="0"/>
                                          <w:marRight w:val="0"/>
                                          <w:marTop w:val="0"/>
                                          <w:marBottom w:val="0"/>
                                          <w:divBdr>
                                            <w:top w:val="single" w:sz="2" w:space="0" w:color="D9D9E3"/>
                                            <w:left w:val="single" w:sz="2" w:space="0" w:color="D9D9E3"/>
                                            <w:bottom w:val="single" w:sz="2" w:space="0" w:color="D9D9E3"/>
                                            <w:right w:val="single" w:sz="2" w:space="0" w:color="D9D9E3"/>
                                          </w:divBdr>
                                          <w:divsChild>
                                            <w:div w:id="1827472681">
                                              <w:marLeft w:val="0"/>
                                              <w:marRight w:val="0"/>
                                              <w:marTop w:val="0"/>
                                              <w:marBottom w:val="0"/>
                                              <w:divBdr>
                                                <w:top w:val="single" w:sz="2" w:space="0" w:color="D9D9E3"/>
                                                <w:left w:val="single" w:sz="2" w:space="0" w:color="D9D9E3"/>
                                                <w:bottom w:val="single" w:sz="2" w:space="0" w:color="D9D9E3"/>
                                                <w:right w:val="single" w:sz="2" w:space="0" w:color="D9D9E3"/>
                                              </w:divBdr>
                                              <w:divsChild>
                                                <w:div w:id="1887371774">
                                                  <w:marLeft w:val="0"/>
                                                  <w:marRight w:val="0"/>
                                                  <w:marTop w:val="0"/>
                                                  <w:marBottom w:val="0"/>
                                                  <w:divBdr>
                                                    <w:top w:val="single" w:sz="2" w:space="0" w:color="D9D9E3"/>
                                                    <w:left w:val="single" w:sz="2" w:space="0" w:color="D9D9E3"/>
                                                    <w:bottom w:val="single" w:sz="2" w:space="0" w:color="D9D9E3"/>
                                                    <w:right w:val="single" w:sz="2" w:space="0" w:color="D9D9E3"/>
                                                  </w:divBdr>
                                                  <w:divsChild>
                                                    <w:div w:id="190075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23215052">
          <w:marLeft w:val="0"/>
          <w:marRight w:val="0"/>
          <w:marTop w:val="0"/>
          <w:marBottom w:val="0"/>
          <w:divBdr>
            <w:top w:val="none" w:sz="0" w:space="0" w:color="auto"/>
            <w:left w:val="none" w:sz="0" w:space="0" w:color="auto"/>
            <w:bottom w:val="none" w:sz="0" w:space="0" w:color="auto"/>
            <w:right w:val="none" w:sz="0" w:space="0" w:color="auto"/>
          </w:divBdr>
          <w:divsChild>
            <w:div w:id="172306059">
              <w:marLeft w:val="0"/>
              <w:marRight w:val="0"/>
              <w:marTop w:val="0"/>
              <w:marBottom w:val="0"/>
              <w:divBdr>
                <w:top w:val="single" w:sz="2" w:space="0" w:color="D9D9E3"/>
                <w:left w:val="single" w:sz="2" w:space="0" w:color="D9D9E3"/>
                <w:bottom w:val="single" w:sz="2" w:space="0" w:color="D9D9E3"/>
                <w:right w:val="single" w:sz="2" w:space="0" w:color="D9D9E3"/>
              </w:divBdr>
              <w:divsChild>
                <w:div w:id="1409887164">
                  <w:marLeft w:val="0"/>
                  <w:marRight w:val="0"/>
                  <w:marTop w:val="0"/>
                  <w:marBottom w:val="0"/>
                  <w:divBdr>
                    <w:top w:val="single" w:sz="2" w:space="0" w:color="D9D9E3"/>
                    <w:left w:val="single" w:sz="2" w:space="0" w:color="D9D9E3"/>
                    <w:bottom w:val="single" w:sz="2" w:space="0" w:color="D9D9E3"/>
                    <w:right w:val="single" w:sz="2" w:space="0" w:color="D9D9E3"/>
                  </w:divBdr>
                  <w:divsChild>
                    <w:div w:id="1035538992">
                      <w:marLeft w:val="0"/>
                      <w:marRight w:val="0"/>
                      <w:marTop w:val="0"/>
                      <w:marBottom w:val="0"/>
                      <w:divBdr>
                        <w:top w:val="single" w:sz="2" w:space="0" w:color="D9D9E3"/>
                        <w:left w:val="single" w:sz="2" w:space="0" w:color="D9D9E3"/>
                        <w:bottom w:val="single" w:sz="2" w:space="0" w:color="D9D9E3"/>
                        <w:right w:val="single" w:sz="2" w:space="0" w:color="D9D9E3"/>
                      </w:divBdr>
                      <w:divsChild>
                        <w:div w:id="654603861">
                          <w:marLeft w:val="0"/>
                          <w:marRight w:val="0"/>
                          <w:marTop w:val="0"/>
                          <w:marBottom w:val="0"/>
                          <w:divBdr>
                            <w:top w:val="single" w:sz="2" w:space="0" w:color="D9D9E3"/>
                            <w:left w:val="single" w:sz="2" w:space="0" w:color="D9D9E3"/>
                            <w:bottom w:val="single" w:sz="2" w:space="0" w:color="D9D9E3"/>
                            <w:right w:val="single" w:sz="2" w:space="0" w:color="D9D9E3"/>
                          </w:divBdr>
                          <w:divsChild>
                            <w:div w:id="570116262">
                              <w:marLeft w:val="0"/>
                              <w:marRight w:val="0"/>
                              <w:marTop w:val="0"/>
                              <w:marBottom w:val="0"/>
                              <w:divBdr>
                                <w:top w:val="single" w:sz="2" w:space="0" w:color="D9D9E3"/>
                                <w:left w:val="single" w:sz="2" w:space="0" w:color="D9D9E3"/>
                                <w:bottom w:val="single" w:sz="2" w:space="0" w:color="D9D9E3"/>
                                <w:right w:val="single" w:sz="2" w:space="0" w:color="D9D9E3"/>
                              </w:divBdr>
                              <w:divsChild>
                                <w:div w:id="1444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2418296">
      <w:bodyDiv w:val="1"/>
      <w:marLeft w:val="0"/>
      <w:marRight w:val="0"/>
      <w:marTop w:val="0"/>
      <w:marBottom w:val="0"/>
      <w:divBdr>
        <w:top w:val="none" w:sz="0" w:space="0" w:color="auto"/>
        <w:left w:val="none" w:sz="0" w:space="0" w:color="auto"/>
        <w:bottom w:val="none" w:sz="0" w:space="0" w:color="auto"/>
        <w:right w:val="none" w:sz="0" w:space="0" w:color="auto"/>
      </w:divBdr>
      <w:divsChild>
        <w:div w:id="864632404">
          <w:marLeft w:val="0"/>
          <w:marRight w:val="0"/>
          <w:marTop w:val="0"/>
          <w:marBottom w:val="0"/>
          <w:divBdr>
            <w:top w:val="single" w:sz="2" w:space="0" w:color="D9D9E3"/>
            <w:left w:val="single" w:sz="2" w:space="0" w:color="D9D9E3"/>
            <w:bottom w:val="single" w:sz="2" w:space="0" w:color="D9D9E3"/>
            <w:right w:val="single" w:sz="2" w:space="0" w:color="D9D9E3"/>
          </w:divBdr>
          <w:divsChild>
            <w:div w:id="1044136108">
              <w:marLeft w:val="0"/>
              <w:marRight w:val="0"/>
              <w:marTop w:val="0"/>
              <w:marBottom w:val="0"/>
              <w:divBdr>
                <w:top w:val="single" w:sz="2" w:space="0" w:color="D9D9E3"/>
                <w:left w:val="single" w:sz="2" w:space="0" w:color="D9D9E3"/>
                <w:bottom w:val="single" w:sz="2" w:space="0" w:color="D9D9E3"/>
                <w:right w:val="single" w:sz="2" w:space="0" w:color="D9D9E3"/>
              </w:divBdr>
              <w:divsChild>
                <w:div w:id="283462890">
                  <w:marLeft w:val="0"/>
                  <w:marRight w:val="0"/>
                  <w:marTop w:val="0"/>
                  <w:marBottom w:val="0"/>
                  <w:divBdr>
                    <w:top w:val="single" w:sz="2" w:space="0" w:color="D9D9E3"/>
                    <w:left w:val="single" w:sz="2" w:space="0" w:color="D9D9E3"/>
                    <w:bottom w:val="single" w:sz="2" w:space="0" w:color="D9D9E3"/>
                    <w:right w:val="single" w:sz="2" w:space="0" w:color="D9D9E3"/>
                  </w:divBdr>
                  <w:divsChild>
                    <w:div w:id="948390174">
                      <w:marLeft w:val="0"/>
                      <w:marRight w:val="0"/>
                      <w:marTop w:val="0"/>
                      <w:marBottom w:val="0"/>
                      <w:divBdr>
                        <w:top w:val="single" w:sz="2" w:space="0" w:color="D9D9E3"/>
                        <w:left w:val="single" w:sz="2" w:space="0" w:color="D9D9E3"/>
                        <w:bottom w:val="single" w:sz="2" w:space="0" w:color="D9D9E3"/>
                        <w:right w:val="single" w:sz="2" w:space="0" w:color="D9D9E3"/>
                      </w:divBdr>
                      <w:divsChild>
                        <w:div w:id="82995279">
                          <w:marLeft w:val="0"/>
                          <w:marRight w:val="0"/>
                          <w:marTop w:val="0"/>
                          <w:marBottom w:val="0"/>
                          <w:divBdr>
                            <w:top w:val="single" w:sz="2" w:space="0" w:color="auto"/>
                            <w:left w:val="single" w:sz="2" w:space="0" w:color="auto"/>
                            <w:bottom w:val="single" w:sz="6" w:space="0" w:color="auto"/>
                            <w:right w:val="single" w:sz="2" w:space="0" w:color="auto"/>
                          </w:divBdr>
                          <w:divsChild>
                            <w:div w:id="7103902">
                              <w:marLeft w:val="0"/>
                              <w:marRight w:val="0"/>
                              <w:marTop w:val="100"/>
                              <w:marBottom w:val="100"/>
                              <w:divBdr>
                                <w:top w:val="single" w:sz="2" w:space="0" w:color="D9D9E3"/>
                                <w:left w:val="single" w:sz="2" w:space="0" w:color="D9D9E3"/>
                                <w:bottom w:val="single" w:sz="2" w:space="0" w:color="D9D9E3"/>
                                <w:right w:val="single" w:sz="2" w:space="0" w:color="D9D9E3"/>
                              </w:divBdr>
                              <w:divsChild>
                                <w:div w:id="461777299">
                                  <w:marLeft w:val="0"/>
                                  <w:marRight w:val="0"/>
                                  <w:marTop w:val="0"/>
                                  <w:marBottom w:val="0"/>
                                  <w:divBdr>
                                    <w:top w:val="single" w:sz="2" w:space="0" w:color="D9D9E3"/>
                                    <w:left w:val="single" w:sz="2" w:space="0" w:color="D9D9E3"/>
                                    <w:bottom w:val="single" w:sz="2" w:space="0" w:color="D9D9E3"/>
                                    <w:right w:val="single" w:sz="2" w:space="0" w:color="D9D9E3"/>
                                  </w:divBdr>
                                  <w:divsChild>
                                    <w:div w:id="1740710014">
                                      <w:marLeft w:val="0"/>
                                      <w:marRight w:val="0"/>
                                      <w:marTop w:val="0"/>
                                      <w:marBottom w:val="0"/>
                                      <w:divBdr>
                                        <w:top w:val="single" w:sz="2" w:space="0" w:color="D9D9E3"/>
                                        <w:left w:val="single" w:sz="2" w:space="0" w:color="D9D9E3"/>
                                        <w:bottom w:val="single" w:sz="2" w:space="0" w:color="D9D9E3"/>
                                        <w:right w:val="single" w:sz="2" w:space="0" w:color="D9D9E3"/>
                                      </w:divBdr>
                                      <w:divsChild>
                                        <w:div w:id="186480614">
                                          <w:marLeft w:val="0"/>
                                          <w:marRight w:val="0"/>
                                          <w:marTop w:val="0"/>
                                          <w:marBottom w:val="0"/>
                                          <w:divBdr>
                                            <w:top w:val="single" w:sz="2" w:space="0" w:color="D9D9E3"/>
                                            <w:left w:val="single" w:sz="2" w:space="0" w:color="D9D9E3"/>
                                            <w:bottom w:val="single" w:sz="2" w:space="0" w:color="D9D9E3"/>
                                            <w:right w:val="single" w:sz="2" w:space="0" w:color="D9D9E3"/>
                                          </w:divBdr>
                                          <w:divsChild>
                                            <w:div w:id="717893902">
                                              <w:marLeft w:val="0"/>
                                              <w:marRight w:val="0"/>
                                              <w:marTop w:val="0"/>
                                              <w:marBottom w:val="0"/>
                                              <w:divBdr>
                                                <w:top w:val="single" w:sz="2" w:space="0" w:color="D9D9E3"/>
                                                <w:left w:val="single" w:sz="2" w:space="0" w:color="D9D9E3"/>
                                                <w:bottom w:val="single" w:sz="2" w:space="0" w:color="D9D9E3"/>
                                                <w:right w:val="single" w:sz="2" w:space="0" w:color="D9D9E3"/>
                                              </w:divBdr>
                                              <w:divsChild>
                                                <w:div w:id="1426654750">
                                                  <w:marLeft w:val="0"/>
                                                  <w:marRight w:val="0"/>
                                                  <w:marTop w:val="0"/>
                                                  <w:marBottom w:val="0"/>
                                                  <w:divBdr>
                                                    <w:top w:val="single" w:sz="2" w:space="0" w:color="D9D9E3"/>
                                                    <w:left w:val="single" w:sz="2" w:space="0" w:color="D9D9E3"/>
                                                    <w:bottom w:val="single" w:sz="2" w:space="0" w:color="D9D9E3"/>
                                                    <w:right w:val="single" w:sz="2" w:space="0" w:color="D9D9E3"/>
                                                  </w:divBdr>
                                                  <w:divsChild>
                                                    <w:div w:id="1760756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65090746">
          <w:marLeft w:val="0"/>
          <w:marRight w:val="0"/>
          <w:marTop w:val="0"/>
          <w:marBottom w:val="0"/>
          <w:divBdr>
            <w:top w:val="none" w:sz="0" w:space="0" w:color="auto"/>
            <w:left w:val="none" w:sz="0" w:space="0" w:color="auto"/>
            <w:bottom w:val="none" w:sz="0" w:space="0" w:color="auto"/>
            <w:right w:val="none" w:sz="0" w:space="0" w:color="auto"/>
          </w:divBdr>
        </w:div>
      </w:divsChild>
    </w:div>
    <w:div w:id="1662151517">
      <w:bodyDiv w:val="1"/>
      <w:marLeft w:val="0"/>
      <w:marRight w:val="0"/>
      <w:marTop w:val="0"/>
      <w:marBottom w:val="0"/>
      <w:divBdr>
        <w:top w:val="none" w:sz="0" w:space="0" w:color="auto"/>
        <w:left w:val="none" w:sz="0" w:space="0" w:color="auto"/>
        <w:bottom w:val="none" w:sz="0" w:space="0" w:color="auto"/>
        <w:right w:val="none" w:sz="0" w:space="0" w:color="auto"/>
      </w:divBdr>
    </w:div>
    <w:div w:id="1760328232">
      <w:bodyDiv w:val="1"/>
      <w:marLeft w:val="0"/>
      <w:marRight w:val="0"/>
      <w:marTop w:val="0"/>
      <w:marBottom w:val="0"/>
      <w:divBdr>
        <w:top w:val="none" w:sz="0" w:space="0" w:color="auto"/>
        <w:left w:val="none" w:sz="0" w:space="0" w:color="auto"/>
        <w:bottom w:val="none" w:sz="0" w:space="0" w:color="auto"/>
        <w:right w:val="none" w:sz="0" w:space="0" w:color="auto"/>
      </w:divBdr>
      <w:divsChild>
        <w:div w:id="564411892">
          <w:marLeft w:val="0"/>
          <w:marRight w:val="0"/>
          <w:marTop w:val="0"/>
          <w:marBottom w:val="0"/>
          <w:divBdr>
            <w:top w:val="none" w:sz="0" w:space="0" w:color="auto"/>
            <w:left w:val="none" w:sz="0" w:space="0" w:color="auto"/>
            <w:bottom w:val="none" w:sz="0" w:space="0" w:color="auto"/>
            <w:right w:val="none" w:sz="0" w:space="0" w:color="auto"/>
          </w:divBdr>
        </w:div>
        <w:div w:id="1155298375">
          <w:marLeft w:val="0"/>
          <w:marRight w:val="0"/>
          <w:marTop w:val="0"/>
          <w:marBottom w:val="0"/>
          <w:divBdr>
            <w:top w:val="none" w:sz="0" w:space="0" w:color="auto"/>
            <w:left w:val="none" w:sz="0" w:space="0" w:color="auto"/>
            <w:bottom w:val="none" w:sz="0" w:space="0" w:color="auto"/>
            <w:right w:val="none" w:sz="0" w:space="0" w:color="auto"/>
          </w:divBdr>
        </w:div>
      </w:divsChild>
    </w:div>
    <w:div w:id="1821920090">
      <w:bodyDiv w:val="1"/>
      <w:marLeft w:val="0"/>
      <w:marRight w:val="0"/>
      <w:marTop w:val="0"/>
      <w:marBottom w:val="0"/>
      <w:divBdr>
        <w:top w:val="none" w:sz="0" w:space="0" w:color="auto"/>
        <w:left w:val="none" w:sz="0" w:space="0" w:color="auto"/>
        <w:bottom w:val="none" w:sz="0" w:space="0" w:color="auto"/>
        <w:right w:val="none" w:sz="0" w:space="0" w:color="auto"/>
      </w:divBdr>
      <w:divsChild>
        <w:div w:id="1771923638">
          <w:marLeft w:val="0"/>
          <w:marRight w:val="0"/>
          <w:marTop w:val="0"/>
          <w:marBottom w:val="0"/>
          <w:divBdr>
            <w:top w:val="none" w:sz="0" w:space="0" w:color="auto"/>
            <w:left w:val="none" w:sz="0" w:space="0" w:color="auto"/>
            <w:bottom w:val="none" w:sz="0" w:space="0" w:color="auto"/>
            <w:right w:val="none" w:sz="0" w:space="0" w:color="auto"/>
          </w:divBdr>
        </w:div>
        <w:div w:id="717585519">
          <w:marLeft w:val="0"/>
          <w:marRight w:val="0"/>
          <w:marTop w:val="0"/>
          <w:marBottom w:val="0"/>
          <w:divBdr>
            <w:top w:val="none" w:sz="0" w:space="0" w:color="auto"/>
            <w:left w:val="none" w:sz="0" w:space="0" w:color="auto"/>
            <w:bottom w:val="none" w:sz="0" w:space="0" w:color="auto"/>
            <w:right w:val="none" w:sz="0" w:space="0" w:color="auto"/>
          </w:divBdr>
        </w:div>
      </w:divsChild>
    </w:div>
    <w:div w:id="1827739250">
      <w:bodyDiv w:val="1"/>
      <w:marLeft w:val="0"/>
      <w:marRight w:val="0"/>
      <w:marTop w:val="0"/>
      <w:marBottom w:val="0"/>
      <w:divBdr>
        <w:top w:val="none" w:sz="0" w:space="0" w:color="auto"/>
        <w:left w:val="none" w:sz="0" w:space="0" w:color="auto"/>
        <w:bottom w:val="none" w:sz="0" w:space="0" w:color="auto"/>
        <w:right w:val="none" w:sz="0" w:space="0" w:color="auto"/>
      </w:divBdr>
    </w:div>
    <w:div w:id="1864512000">
      <w:bodyDiv w:val="1"/>
      <w:marLeft w:val="0"/>
      <w:marRight w:val="0"/>
      <w:marTop w:val="0"/>
      <w:marBottom w:val="0"/>
      <w:divBdr>
        <w:top w:val="none" w:sz="0" w:space="0" w:color="auto"/>
        <w:left w:val="none" w:sz="0" w:space="0" w:color="auto"/>
        <w:bottom w:val="none" w:sz="0" w:space="0" w:color="auto"/>
        <w:right w:val="none" w:sz="0" w:space="0" w:color="auto"/>
      </w:divBdr>
    </w:div>
    <w:div w:id="1874032805">
      <w:bodyDiv w:val="1"/>
      <w:marLeft w:val="0"/>
      <w:marRight w:val="0"/>
      <w:marTop w:val="0"/>
      <w:marBottom w:val="0"/>
      <w:divBdr>
        <w:top w:val="none" w:sz="0" w:space="0" w:color="auto"/>
        <w:left w:val="none" w:sz="0" w:space="0" w:color="auto"/>
        <w:bottom w:val="none" w:sz="0" w:space="0" w:color="auto"/>
        <w:right w:val="none" w:sz="0" w:space="0" w:color="auto"/>
      </w:divBdr>
    </w:div>
    <w:div w:id="1926373801">
      <w:bodyDiv w:val="1"/>
      <w:marLeft w:val="0"/>
      <w:marRight w:val="0"/>
      <w:marTop w:val="0"/>
      <w:marBottom w:val="0"/>
      <w:divBdr>
        <w:top w:val="none" w:sz="0" w:space="0" w:color="auto"/>
        <w:left w:val="none" w:sz="0" w:space="0" w:color="auto"/>
        <w:bottom w:val="none" w:sz="0" w:space="0" w:color="auto"/>
        <w:right w:val="none" w:sz="0" w:space="0" w:color="auto"/>
      </w:divBdr>
    </w:div>
    <w:div w:id="2031638450">
      <w:bodyDiv w:val="1"/>
      <w:marLeft w:val="0"/>
      <w:marRight w:val="0"/>
      <w:marTop w:val="0"/>
      <w:marBottom w:val="0"/>
      <w:divBdr>
        <w:top w:val="none" w:sz="0" w:space="0" w:color="auto"/>
        <w:left w:val="none" w:sz="0" w:space="0" w:color="auto"/>
        <w:bottom w:val="none" w:sz="0" w:space="0" w:color="auto"/>
        <w:right w:val="none" w:sz="0" w:space="0" w:color="auto"/>
      </w:divBdr>
    </w:div>
    <w:div w:id="2054042376">
      <w:bodyDiv w:val="1"/>
      <w:marLeft w:val="0"/>
      <w:marRight w:val="0"/>
      <w:marTop w:val="0"/>
      <w:marBottom w:val="0"/>
      <w:divBdr>
        <w:top w:val="none" w:sz="0" w:space="0" w:color="auto"/>
        <w:left w:val="none" w:sz="0" w:space="0" w:color="auto"/>
        <w:bottom w:val="none" w:sz="0" w:space="0" w:color="auto"/>
        <w:right w:val="none" w:sz="0" w:space="0" w:color="auto"/>
      </w:divBdr>
    </w:div>
    <w:div w:id="2122652362">
      <w:bodyDiv w:val="1"/>
      <w:marLeft w:val="0"/>
      <w:marRight w:val="0"/>
      <w:marTop w:val="0"/>
      <w:marBottom w:val="0"/>
      <w:divBdr>
        <w:top w:val="none" w:sz="0" w:space="0" w:color="auto"/>
        <w:left w:val="none" w:sz="0" w:space="0" w:color="auto"/>
        <w:bottom w:val="none" w:sz="0" w:space="0" w:color="auto"/>
        <w:right w:val="none" w:sz="0" w:space="0" w:color="auto"/>
      </w:divBdr>
      <w:divsChild>
        <w:div w:id="1428305877">
          <w:marLeft w:val="0"/>
          <w:marRight w:val="0"/>
          <w:marTop w:val="0"/>
          <w:marBottom w:val="0"/>
          <w:divBdr>
            <w:top w:val="none" w:sz="0" w:space="0" w:color="auto"/>
            <w:left w:val="none" w:sz="0" w:space="0" w:color="auto"/>
            <w:bottom w:val="none" w:sz="0" w:space="0" w:color="auto"/>
            <w:right w:val="none" w:sz="0" w:space="0" w:color="auto"/>
          </w:divBdr>
        </w:div>
      </w:divsChild>
    </w:div>
    <w:div w:id="21290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clepro.2016.09.227" TargetMode="External"/><Relationship Id="rId18" Type="http://schemas.openxmlformats.org/officeDocument/2006/relationships/hyperlink" Target="https://doi.org/10.1080/09537287.2019.1695913" TargetMode="External"/><Relationship Id="rId26" Type="http://schemas.openxmlformats.org/officeDocument/2006/relationships/hyperlink" Target="https://doi.org/10.1016/j.jclepro.2013.02.018" TargetMode="External"/><Relationship Id="rId39" Type="http://schemas.openxmlformats.org/officeDocument/2006/relationships/hyperlink" Target="https://decarbonizingaviation.com/articles/finding-renewable-and-sustainable-solutions-for-aviation/" TargetMode="External"/><Relationship Id="rId21" Type="http://schemas.openxmlformats.org/officeDocument/2006/relationships/hyperlink" Target="https://doi.org/10.1016/j.jom.2007.01.012" TargetMode="External"/><Relationship Id="rId34" Type="http://schemas.openxmlformats.org/officeDocument/2006/relationships/hyperlink" Target="https://doi.org/10.1016/j.enpol.2012.09.055"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ackaging-gateway.com/features/starbucks-sustainability-packaging-efforts/" TargetMode="External"/><Relationship Id="rId20" Type="http://schemas.openxmlformats.org/officeDocument/2006/relationships/hyperlink" Target="https://doi.org/10.1080/14783363.2016.1187991" TargetMode="External"/><Relationship Id="rId29" Type="http://schemas.openxmlformats.org/officeDocument/2006/relationships/hyperlink" Target="https://www.supplychainsecrets.com/the-advantage-of-warehouse-automation-in-the-sustainable-supply-chai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ckagingcovenant.org.au/documents/item/109" TargetMode="External"/><Relationship Id="rId24" Type="http://schemas.openxmlformats.org/officeDocument/2006/relationships/hyperlink" Target="https://books.google.co.in/books?hl=en&amp;lr=&amp;id=OuiIDwAAQBAJ&amp;oi=fnd&amp;pg=PP1&amp;dq=Narayanan,+R.+G.+(2016).+Sustainable+Material+Forming+and+Joining.&amp;ots=fmtK_pPN8a&amp;sig=clJ8C3fIU_wv3Uj6uCTQLfeyExM&amp;redir_esc=y" TargetMode="External"/><Relationship Id="rId32" Type="http://schemas.openxmlformats.org/officeDocument/2006/relationships/hyperlink" Target="https://suddath.com/about-us/blogs/august-2015/6-ways-green-transportation-benefits-the-environme/" TargetMode="External"/><Relationship Id="rId37" Type="http://schemas.openxmlformats.org/officeDocument/2006/relationships/hyperlink" Target="https://doi.org/10.1108/14637151011076511"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log.containerexchanger.com/create-a-more-sustainable-warehouse-with-reusable-bulk-storage-containers-other-supplies/" TargetMode="External"/><Relationship Id="rId23" Type="http://schemas.openxmlformats.org/officeDocument/2006/relationships/hyperlink" Target="https://doi.org/10.1016/j.scitotenv.2018.02.330" TargetMode="External"/><Relationship Id="rId28" Type="http://schemas.openxmlformats.org/officeDocument/2006/relationships/hyperlink" Target="https://doi.org/10.1108/IJOPM-03-2014-0143" TargetMode="External"/><Relationship Id="rId36" Type="http://schemas.openxmlformats.org/officeDocument/2006/relationships/hyperlink" Target="https://doi.org/10.1145/1750405.1750415" TargetMode="External"/><Relationship Id="rId10" Type="http://schemas.openxmlformats.org/officeDocument/2006/relationships/hyperlink" Target="https://doi.org/10.1108/JGOSS-11-2017-0046" TargetMode="External"/><Relationship Id="rId19" Type="http://schemas.openxmlformats.org/officeDocument/2006/relationships/hyperlink" Target="https://medium.com/@packagingexpressuk/9-benefits-of-sustainable-packaging-efa7c9511724" TargetMode="External"/><Relationship Id="rId31" Type="http://schemas.openxmlformats.org/officeDocument/2006/relationships/hyperlink" Target="https://doi.org/10.1111/j.1468-2370.2007.00202.x"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link.springer.com/chapter/10.1007/978-3-319-48514-0_1" TargetMode="External"/><Relationship Id="rId22" Type="http://schemas.openxmlformats.org/officeDocument/2006/relationships/hyperlink" Target="https://doi.org/10.1016/j.jenvp.2015.09.005" TargetMode="External"/><Relationship Id="rId27" Type="http://schemas.openxmlformats.org/officeDocument/2006/relationships/hyperlink" Target="https://doi.org/10.1080/00207543.2019.1593548" TargetMode="External"/><Relationship Id="rId30" Type="http://schemas.openxmlformats.org/officeDocument/2006/relationships/hyperlink" Target="https://doi.org/10.1016/j.ijpe.2010.11.010" TargetMode="External"/><Relationship Id="rId35" Type="http://schemas.openxmlformats.org/officeDocument/2006/relationships/hyperlink" Target="https://doi.org/10.3390/su11154102" TargetMode="External"/><Relationship Id="rId8" Type="http://schemas.openxmlformats.org/officeDocument/2006/relationships/hyperlink" Target="mailto:Velsiddharthan26@gmail.com" TargetMode="External"/><Relationship Id="rId3" Type="http://schemas.openxmlformats.org/officeDocument/2006/relationships/styles" Target="styles.xml"/><Relationship Id="rId12" Type="http://schemas.openxmlformats.org/officeDocument/2006/relationships/hyperlink" Target="https://www.legalzoom.com/articles/the-importance-of-creating-a-sustainable-supply-chain-management-system" TargetMode="External"/><Relationship Id="rId17" Type="http://schemas.openxmlformats.org/officeDocument/2006/relationships/hyperlink" Target="https://books.google.co.in/books?id=8VJVDwAAQBAJ&amp;pg=PA168&amp;lpg=PA168&amp;dq=Dubey,+R.,+A.+Gunasekaran,+and+S.+S.+Ali.+2015.+" TargetMode="External"/><Relationship Id="rId25" Type="http://schemas.openxmlformats.org/officeDocument/2006/relationships/hyperlink" Target="https://csr.hyundai.com/upfile/report/sar/Sustainability_Report_en_2017.pdf" TargetMode="External"/><Relationship Id="rId33" Type="http://schemas.openxmlformats.org/officeDocument/2006/relationships/hyperlink" Target="https://doi.org/10.1108/09544780610637668" TargetMode="External"/><Relationship Id="rId38" Type="http://schemas.openxmlformats.org/officeDocument/2006/relationships/hyperlink" Target="https://doi.org/10.1108/MEQ-07-2014-0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EB89-5772-413F-A95B-023FCEF6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8885</Words>
  <Characters>50649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dc:creator>
  <cp:lastModifiedBy>velmurugan P</cp:lastModifiedBy>
  <cp:revision>33</cp:revision>
  <dcterms:created xsi:type="dcterms:W3CDTF">2023-10-22T07:18:00Z</dcterms:created>
  <dcterms:modified xsi:type="dcterms:W3CDTF">2023-10-27T06:48:00Z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087fde67-0928-3025-a6d3-54013ba217e7</vt:lpwstr>
  </property>
  <property fmtid="{D5CDD505-2E9C-101B-9397-08002B2CF9AE}" pid="24" name="Mendeley Citation Style_1">
    <vt:lpwstr>http://www.zotero.org/styles/apa</vt:lpwstr>
  </property>
  <property fmtid="{D5CDD505-2E9C-101B-9397-08002B2CF9AE}" pid="25" name="_DocHome">
    <vt:i4>43909901</vt:i4>
  </property>
</Properties>
</file>