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5.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6.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7.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3645E" w14:textId="65E7A3A7" w:rsidR="000C6735" w:rsidRDefault="000C6735" w:rsidP="000C6735">
      <w:pPr>
        <w:spacing w:line="240" w:lineRule="auto"/>
        <w:jc w:val="center"/>
        <w:rPr>
          <w:rFonts w:ascii="Times New Roman" w:hAnsi="Times New Roman" w:cs="Times New Roman"/>
          <w:sz w:val="24"/>
          <w:szCs w:val="24"/>
        </w:rPr>
      </w:pPr>
      <w:r w:rsidRPr="007460AB">
        <w:rPr>
          <w:rFonts w:ascii="Times New Roman" w:hAnsi="Times New Roman" w:cs="Times New Roman"/>
          <w:b/>
          <w:color w:val="000000" w:themeColor="text1"/>
          <w:sz w:val="24"/>
          <w:szCs w:val="24"/>
        </w:rPr>
        <w:t>DEVELOPMENT AND PERFORMANCE EVALUATION OF AN INSTRUMENTED SOIL HARDPAN BREAKER</w:t>
      </w:r>
    </w:p>
    <w:p w14:paraId="50169BBA" w14:textId="39BC62FD" w:rsidR="000C6735" w:rsidRDefault="000C6735" w:rsidP="000C6735">
      <w:pPr>
        <w:spacing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*Abisuwa T. A.</w:t>
      </w:r>
    </w:p>
    <w:p w14:paraId="0E611DFE" w14:textId="0B2E49E6" w:rsidR="000C6735" w:rsidRDefault="000C6735" w:rsidP="000C6735">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Department of Agricultural and Bio-Environmental Engineering Rufus Giwa Polytechnic, Owo </w:t>
      </w:r>
      <w:bookmarkStart w:id="0" w:name="_Hlk84709986"/>
      <w:r>
        <w:rPr>
          <w:rFonts w:ascii="Times New Roman" w:hAnsi="Times New Roman" w:cs="Times New Roman"/>
          <w:sz w:val="24"/>
          <w:szCs w:val="24"/>
        </w:rPr>
        <w:t xml:space="preserve">Ondo State, Nigeria. </w:t>
      </w:r>
    </w:p>
    <w:bookmarkEnd w:id="0"/>
    <w:p w14:paraId="7D09A80B" w14:textId="64C22468" w:rsidR="000C6735" w:rsidRDefault="000C6735" w:rsidP="000C6735">
      <w:pPr>
        <w:rPr>
          <w:rFonts w:ascii="Times New Roman" w:hAnsi="Times New Roman" w:cs="Times New Roman"/>
          <w:sz w:val="24"/>
          <w:szCs w:val="24"/>
        </w:rPr>
      </w:pPr>
      <w:r>
        <w:rPr>
          <w:rFonts w:ascii="Times New Roman" w:hAnsi="Times New Roman" w:cs="Times New Roman"/>
          <w:sz w:val="24"/>
          <w:szCs w:val="24"/>
        </w:rPr>
        <w:t>Corresponding Email: abibayo2014@gmail</w:t>
      </w:r>
      <w:r w:rsidR="0012074C">
        <w:rPr>
          <w:rFonts w:ascii="Times New Roman" w:hAnsi="Times New Roman" w:cs="Times New Roman"/>
          <w:sz w:val="24"/>
          <w:szCs w:val="24"/>
        </w:rPr>
        <w:t>.com</w:t>
      </w:r>
    </w:p>
    <w:p w14:paraId="2B4E2CB1" w14:textId="77777777" w:rsidR="000C6735" w:rsidRDefault="000C6735" w:rsidP="001E0651">
      <w:pPr>
        <w:pStyle w:val="Default"/>
        <w:spacing w:line="480" w:lineRule="auto"/>
        <w:jc w:val="both"/>
        <w:rPr>
          <w:b/>
          <w:bCs/>
        </w:rPr>
      </w:pPr>
    </w:p>
    <w:p w14:paraId="0354A2F1" w14:textId="617D28A0" w:rsidR="0090086C" w:rsidRDefault="0090086C" w:rsidP="001E0651">
      <w:pPr>
        <w:pStyle w:val="Default"/>
        <w:spacing w:line="480" w:lineRule="auto"/>
        <w:jc w:val="both"/>
        <w:rPr>
          <w:b/>
          <w:bCs/>
        </w:rPr>
      </w:pPr>
      <w:r>
        <w:rPr>
          <w:b/>
          <w:bCs/>
        </w:rPr>
        <w:t xml:space="preserve">Abstract </w:t>
      </w:r>
    </w:p>
    <w:p w14:paraId="331CA2D7" w14:textId="324B05EC" w:rsidR="0010071C" w:rsidRPr="0010071C" w:rsidRDefault="0010071C" w:rsidP="00143266">
      <w:pPr>
        <w:autoSpaceDE w:val="0"/>
        <w:autoSpaceDN w:val="0"/>
        <w:adjustRightInd w:val="0"/>
        <w:spacing w:after="0" w:line="480" w:lineRule="auto"/>
        <w:jc w:val="both"/>
        <w:rPr>
          <w:rFonts w:ascii="Times New Roman" w:eastAsia="TimesNewRomanPSMT" w:hAnsi="Times New Roman" w:cs="Times New Roman"/>
          <w:kern w:val="0"/>
          <w:sz w:val="24"/>
          <w:szCs w:val="24"/>
        </w:rPr>
      </w:pPr>
      <w:r w:rsidRPr="0010071C">
        <w:rPr>
          <w:rFonts w:ascii="Times New Roman" w:eastAsia="TimesNewRomanPSMT" w:hAnsi="Times New Roman" w:cs="Times New Roman"/>
          <w:kern w:val="0"/>
          <w:sz w:val="24"/>
          <w:szCs w:val="24"/>
        </w:rPr>
        <w:t>Straight shank subsoiler (SSS) instrumented subsoilers w</w:t>
      </w:r>
      <w:r>
        <w:rPr>
          <w:rFonts w:ascii="Times New Roman" w:eastAsia="TimesNewRomanPSMT" w:hAnsi="Times New Roman" w:cs="Times New Roman"/>
          <w:kern w:val="0"/>
          <w:sz w:val="24"/>
          <w:szCs w:val="24"/>
        </w:rPr>
        <w:t>as</w:t>
      </w:r>
      <w:r w:rsidRPr="0010071C">
        <w:rPr>
          <w:rFonts w:ascii="Times New Roman" w:eastAsia="TimesNewRomanPSMT" w:hAnsi="Times New Roman" w:cs="Times New Roman"/>
          <w:kern w:val="0"/>
          <w:sz w:val="24"/>
          <w:szCs w:val="24"/>
        </w:rPr>
        <w:t xml:space="preserve"> developed for alleviation of compaction on agricultural land. Draughts and soil</w:t>
      </w:r>
      <w:r>
        <w:rPr>
          <w:rFonts w:ascii="Times New Roman" w:eastAsia="TimesNewRomanPSMT" w:hAnsi="Times New Roman" w:cs="Times New Roman"/>
          <w:kern w:val="0"/>
          <w:sz w:val="24"/>
          <w:szCs w:val="24"/>
        </w:rPr>
        <w:t xml:space="preserve"> </w:t>
      </w:r>
      <w:r w:rsidRPr="0010071C">
        <w:rPr>
          <w:rFonts w:ascii="Times New Roman" w:eastAsia="TimesNewRomanPSMT" w:hAnsi="Times New Roman" w:cs="Times New Roman"/>
          <w:kern w:val="0"/>
          <w:sz w:val="24"/>
          <w:szCs w:val="24"/>
        </w:rPr>
        <w:t xml:space="preserve">disturbance of the subsoilers were measured during operation </w:t>
      </w:r>
      <w:r>
        <w:rPr>
          <w:rFonts w:ascii="Times New Roman" w:eastAsia="TimesNewRomanPSMT" w:hAnsi="Times New Roman" w:cs="Times New Roman"/>
          <w:kern w:val="0"/>
          <w:sz w:val="24"/>
          <w:szCs w:val="24"/>
        </w:rPr>
        <w:t xml:space="preserve">in as sandy clay loam soil. The SSS </w:t>
      </w:r>
      <w:r w:rsidRPr="0010071C">
        <w:rPr>
          <w:rFonts w:ascii="Times New Roman" w:eastAsia="TimesNewRomanPSMT" w:hAnsi="Times New Roman" w:cs="Times New Roman"/>
          <w:kern w:val="0"/>
          <w:sz w:val="24"/>
          <w:szCs w:val="24"/>
        </w:rPr>
        <w:t>w</w:t>
      </w:r>
      <w:r>
        <w:rPr>
          <w:rFonts w:ascii="Times New Roman" w:eastAsia="TimesNewRomanPSMT" w:hAnsi="Times New Roman" w:cs="Times New Roman"/>
          <w:kern w:val="0"/>
          <w:sz w:val="24"/>
          <w:szCs w:val="24"/>
        </w:rPr>
        <w:t>as</w:t>
      </w:r>
      <w:r w:rsidRPr="0010071C">
        <w:rPr>
          <w:rFonts w:ascii="Times New Roman" w:eastAsia="TimesNewRomanPSMT" w:hAnsi="Times New Roman" w:cs="Times New Roman"/>
          <w:kern w:val="0"/>
          <w:sz w:val="24"/>
          <w:szCs w:val="24"/>
        </w:rPr>
        <w:t xml:space="preserve"> designed and constructed for use by the tool carrier in loosening soil hard pan</w:t>
      </w:r>
      <w:r>
        <w:rPr>
          <w:rFonts w:ascii="Times New Roman" w:eastAsia="TimesNewRomanPSMT" w:hAnsi="Times New Roman" w:cs="Times New Roman"/>
          <w:kern w:val="0"/>
          <w:sz w:val="24"/>
          <w:szCs w:val="24"/>
        </w:rPr>
        <w:t>.</w:t>
      </w:r>
      <w:r w:rsidRPr="0010071C">
        <w:rPr>
          <w:rFonts w:ascii="Times New Roman" w:eastAsia="TimesNewRomanPSMT" w:hAnsi="Times New Roman" w:cs="Times New Roman"/>
          <w:kern w:val="0"/>
          <w:sz w:val="24"/>
          <w:szCs w:val="24"/>
        </w:rPr>
        <w:t xml:space="preserve"> </w:t>
      </w:r>
      <w:r>
        <w:rPr>
          <w:rFonts w:ascii="Times New Roman" w:eastAsia="TimesNewRomanPSMT" w:hAnsi="Times New Roman" w:cs="Times New Roman"/>
          <w:kern w:val="0"/>
          <w:sz w:val="24"/>
          <w:szCs w:val="24"/>
        </w:rPr>
        <w:t>S</w:t>
      </w:r>
      <w:r w:rsidRPr="0010071C">
        <w:rPr>
          <w:rFonts w:ascii="Times New Roman" w:eastAsia="TimesNewRomanPSMT" w:hAnsi="Times New Roman" w:cs="Times New Roman"/>
          <w:kern w:val="0"/>
          <w:sz w:val="24"/>
          <w:szCs w:val="24"/>
        </w:rPr>
        <w:t xml:space="preserve">hanks </w:t>
      </w:r>
      <w:r>
        <w:rPr>
          <w:rFonts w:ascii="Times New Roman" w:eastAsia="TimesNewRomanPSMT" w:hAnsi="Times New Roman" w:cs="Times New Roman"/>
          <w:kern w:val="0"/>
          <w:sz w:val="24"/>
          <w:szCs w:val="24"/>
        </w:rPr>
        <w:t xml:space="preserve">from the </w:t>
      </w:r>
      <w:r w:rsidR="007E515A">
        <w:rPr>
          <w:rFonts w:ascii="Times New Roman" w:eastAsia="TimesNewRomanPSMT" w:hAnsi="Times New Roman" w:cs="Times New Roman"/>
          <w:kern w:val="0"/>
          <w:sz w:val="24"/>
          <w:szCs w:val="24"/>
        </w:rPr>
        <w:t xml:space="preserve">machine </w:t>
      </w:r>
      <w:r w:rsidRPr="0010071C">
        <w:rPr>
          <w:rFonts w:ascii="Times New Roman" w:eastAsia="TimesNewRomanPSMT" w:hAnsi="Times New Roman" w:cs="Times New Roman"/>
          <w:kern w:val="0"/>
          <w:sz w:val="24"/>
          <w:szCs w:val="24"/>
        </w:rPr>
        <w:t>w</w:t>
      </w:r>
      <w:r w:rsidR="007E515A">
        <w:rPr>
          <w:rFonts w:ascii="Times New Roman" w:eastAsia="TimesNewRomanPSMT" w:hAnsi="Times New Roman" w:cs="Times New Roman"/>
          <w:kern w:val="0"/>
          <w:sz w:val="24"/>
          <w:szCs w:val="24"/>
        </w:rPr>
        <w:t>ere</w:t>
      </w:r>
      <w:r w:rsidRPr="0010071C">
        <w:rPr>
          <w:rFonts w:ascii="Times New Roman" w:eastAsia="TimesNewRomanPSMT" w:hAnsi="Times New Roman" w:cs="Times New Roman"/>
          <w:kern w:val="0"/>
          <w:sz w:val="24"/>
          <w:szCs w:val="24"/>
        </w:rPr>
        <w:t xml:space="preserve"> hitched to the tool bar of the carrier. A 100 kN calibrated load cell was connected to the tool carrier</w:t>
      </w:r>
      <w:r>
        <w:rPr>
          <w:rFonts w:ascii="Times New Roman" w:eastAsia="TimesNewRomanPSMT" w:hAnsi="Times New Roman" w:cs="Times New Roman"/>
          <w:kern w:val="0"/>
          <w:sz w:val="24"/>
          <w:szCs w:val="24"/>
        </w:rPr>
        <w:t xml:space="preserve"> </w:t>
      </w:r>
      <w:r w:rsidRPr="0010071C">
        <w:rPr>
          <w:rFonts w:ascii="Times New Roman" w:eastAsia="TimesNewRomanPSMT" w:hAnsi="Times New Roman" w:cs="Times New Roman"/>
          <w:kern w:val="0"/>
          <w:sz w:val="24"/>
          <w:szCs w:val="24"/>
        </w:rPr>
        <w:t>via the drawbar of a 36 kW</w:t>
      </w:r>
      <w:r w:rsidR="007E515A">
        <w:rPr>
          <w:rFonts w:ascii="Times New Roman" w:eastAsia="TimesNewRomanPSMT" w:hAnsi="Times New Roman" w:cs="Times New Roman"/>
          <w:kern w:val="0"/>
          <w:sz w:val="24"/>
          <w:szCs w:val="24"/>
        </w:rPr>
        <w:t xml:space="preserve">, </w:t>
      </w:r>
      <w:r w:rsidR="00143266">
        <w:rPr>
          <w:rFonts w:ascii="Times New Roman" w:eastAsia="TimesNewRomanPSMT" w:hAnsi="Times New Roman" w:cs="Times New Roman"/>
          <w:kern w:val="0"/>
          <w:sz w:val="24"/>
          <w:szCs w:val="24"/>
        </w:rPr>
        <w:t>4-wheel</w:t>
      </w:r>
      <w:r w:rsidR="007E515A">
        <w:rPr>
          <w:rFonts w:ascii="Times New Roman" w:eastAsia="TimesNewRomanPSMT" w:hAnsi="Times New Roman" w:cs="Times New Roman"/>
          <w:kern w:val="0"/>
          <w:sz w:val="24"/>
          <w:szCs w:val="24"/>
        </w:rPr>
        <w:t xml:space="preserve"> drive new Holland </w:t>
      </w:r>
      <w:r w:rsidRPr="0010071C">
        <w:rPr>
          <w:rFonts w:ascii="Times New Roman" w:eastAsia="TimesNewRomanPSMT" w:hAnsi="Times New Roman" w:cs="Times New Roman"/>
          <w:kern w:val="0"/>
          <w:sz w:val="24"/>
          <w:szCs w:val="24"/>
        </w:rPr>
        <w:t>tractor</w:t>
      </w:r>
      <w:r w:rsidR="00143266">
        <w:rPr>
          <w:rFonts w:ascii="Times New Roman" w:eastAsia="TimesNewRomanPSMT" w:hAnsi="Times New Roman" w:cs="Times New Roman"/>
          <w:kern w:val="0"/>
          <w:sz w:val="24"/>
          <w:szCs w:val="24"/>
        </w:rPr>
        <w:t xml:space="preserve"> and operated at three different speeds; 1.1, 1.6 and 2.5 Km/h</w:t>
      </w:r>
      <w:r w:rsidRPr="0010071C">
        <w:rPr>
          <w:rFonts w:ascii="Times New Roman" w:eastAsia="TimesNewRomanPSMT" w:hAnsi="Times New Roman" w:cs="Times New Roman"/>
          <w:kern w:val="0"/>
          <w:sz w:val="24"/>
          <w:szCs w:val="24"/>
        </w:rPr>
        <w:t>. The load cell was connected to the data logger via</w:t>
      </w:r>
      <w:r>
        <w:rPr>
          <w:rFonts w:ascii="Times New Roman" w:eastAsia="TimesNewRomanPSMT" w:hAnsi="Times New Roman" w:cs="Times New Roman"/>
          <w:kern w:val="0"/>
          <w:sz w:val="24"/>
          <w:szCs w:val="24"/>
        </w:rPr>
        <w:t xml:space="preserve"> </w:t>
      </w:r>
      <w:r w:rsidRPr="0010071C">
        <w:rPr>
          <w:rFonts w:ascii="Times New Roman" w:eastAsia="TimesNewRomanPSMT" w:hAnsi="Times New Roman" w:cs="Times New Roman"/>
          <w:kern w:val="0"/>
          <w:sz w:val="24"/>
          <w:szCs w:val="24"/>
        </w:rPr>
        <w:t xml:space="preserve">instrumentation amplifier. Laptop computer system was connected to the data </w:t>
      </w:r>
      <w:r w:rsidRPr="0010071C">
        <w:rPr>
          <w:rFonts w:ascii="Times New Roman" w:eastAsia="TimesNewRomanPSMT" w:hAnsi="Times New Roman" w:cs="Times New Roman"/>
          <w:i/>
          <w:iCs/>
          <w:kern w:val="0"/>
          <w:sz w:val="24"/>
          <w:szCs w:val="24"/>
        </w:rPr>
        <w:t xml:space="preserve">logger </w:t>
      </w:r>
      <w:r w:rsidRPr="0010071C">
        <w:rPr>
          <w:rFonts w:ascii="Times New Roman" w:eastAsia="TimesNewRomanPSMT" w:hAnsi="Times New Roman" w:cs="Times New Roman"/>
          <w:kern w:val="0"/>
          <w:sz w:val="24"/>
          <w:szCs w:val="24"/>
        </w:rPr>
        <w:t>to download the draught data for each</w:t>
      </w:r>
      <w:r>
        <w:rPr>
          <w:rFonts w:ascii="Times New Roman" w:eastAsia="TimesNewRomanPSMT" w:hAnsi="Times New Roman" w:cs="Times New Roman"/>
          <w:kern w:val="0"/>
          <w:sz w:val="24"/>
          <w:szCs w:val="24"/>
        </w:rPr>
        <w:t xml:space="preserve"> </w:t>
      </w:r>
      <w:r w:rsidRPr="0010071C">
        <w:rPr>
          <w:rFonts w:ascii="Times New Roman" w:eastAsia="TimesNewRomanPSMT" w:hAnsi="Times New Roman" w:cs="Times New Roman"/>
          <w:kern w:val="0"/>
          <w:sz w:val="24"/>
          <w:szCs w:val="24"/>
        </w:rPr>
        <w:t>shank which was operated at four levels of depth</w:t>
      </w:r>
      <w:r w:rsidR="00143266">
        <w:rPr>
          <w:rFonts w:ascii="Times New Roman" w:eastAsia="TimesNewRomanPSMT" w:hAnsi="Times New Roman" w:cs="Times New Roman"/>
          <w:kern w:val="0"/>
          <w:sz w:val="24"/>
          <w:szCs w:val="24"/>
        </w:rPr>
        <w:t>; 9</w:t>
      </w:r>
      <w:r w:rsidRPr="0010071C">
        <w:rPr>
          <w:rFonts w:ascii="Times New Roman" w:eastAsia="TimesNewRomanPSMT" w:hAnsi="Times New Roman" w:cs="Times New Roman"/>
          <w:kern w:val="0"/>
          <w:sz w:val="24"/>
          <w:szCs w:val="24"/>
        </w:rPr>
        <w:t xml:space="preserve">, </w:t>
      </w:r>
      <w:r w:rsidR="00143266">
        <w:rPr>
          <w:rFonts w:ascii="Times New Roman" w:eastAsia="TimesNewRomanPSMT" w:hAnsi="Times New Roman" w:cs="Times New Roman"/>
          <w:kern w:val="0"/>
          <w:sz w:val="24"/>
          <w:szCs w:val="24"/>
        </w:rPr>
        <w:t>18</w:t>
      </w:r>
      <w:r w:rsidRPr="0010071C">
        <w:rPr>
          <w:rFonts w:ascii="Times New Roman" w:eastAsia="TimesNewRomanPSMT" w:hAnsi="Times New Roman" w:cs="Times New Roman"/>
          <w:kern w:val="0"/>
          <w:sz w:val="24"/>
          <w:szCs w:val="24"/>
        </w:rPr>
        <w:t xml:space="preserve">, </w:t>
      </w:r>
      <w:r w:rsidR="00143266">
        <w:rPr>
          <w:rFonts w:ascii="Times New Roman" w:eastAsia="TimesNewRomanPSMT" w:hAnsi="Times New Roman" w:cs="Times New Roman"/>
          <w:kern w:val="0"/>
          <w:sz w:val="24"/>
          <w:szCs w:val="24"/>
        </w:rPr>
        <w:t xml:space="preserve">27, 36 </w:t>
      </w:r>
      <w:r w:rsidRPr="0010071C">
        <w:rPr>
          <w:rFonts w:ascii="Times New Roman" w:eastAsia="TimesNewRomanPSMT" w:hAnsi="Times New Roman" w:cs="Times New Roman"/>
          <w:kern w:val="0"/>
          <w:sz w:val="24"/>
          <w:szCs w:val="24"/>
        </w:rPr>
        <w:t xml:space="preserve">and </w:t>
      </w:r>
      <w:r w:rsidR="00143266">
        <w:rPr>
          <w:rFonts w:ascii="Times New Roman" w:eastAsia="TimesNewRomanPSMT" w:hAnsi="Times New Roman" w:cs="Times New Roman"/>
          <w:kern w:val="0"/>
          <w:sz w:val="24"/>
          <w:szCs w:val="24"/>
        </w:rPr>
        <w:t>45</w:t>
      </w:r>
      <w:r w:rsidRPr="0010071C">
        <w:rPr>
          <w:rFonts w:ascii="Times New Roman" w:eastAsia="TimesNewRomanPSMT" w:hAnsi="Times New Roman" w:cs="Times New Roman"/>
          <w:kern w:val="0"/>
          <w:sz w:val="24"/>
          <w:szCs w:val="24"/>
        </w:rPr>
        <w:t xml:space="preserve"> cm</w:t>
      </w:r>
      <w:r w:rsidR="00143266">
        <w:rPr>
          <w:rFonts w:ascii="Times New Roman" w:eastAsia="TimesNewRomanPSMT" w:hAnsi="Times New Roman" w:cs="Times New Roman"/>
          <w:kern w:val="0"/>
          <w:sz w:val="24"/>
          <w:szCs w:val="24"/>
        </w:rPr>
        <w:t>.</w:t>
      </w:r>
      <w:r w:rsidRPr="0010071C">
        <w:rPr>
          <w:rFonts w:ascii="Times New Roman" w:eastAsia="TimesNewRomanPSMT" w:hAnsi="Times New Roman" w:cs="Times New Roman"/>
          <w:kern w:val="0"/>
          <w:sz w:val="24"/>
          <w:szCs w:val="24"/>
        </w:rPr>
        <w:t xml:space="preserve"> Results showed </w:t>
      </w:r>
      <w:r w:rsidR="00143266">
        <w:rPr>
          <w:rFonts w:ascii="Times New Roman" w:eastAsia="TimesNewRomanPSMT" w:hAnsi="Times New Roman" w:cs="Times New Roman"/>
          <w:kern w:val="0"/>
          <w:sz w:val="24"/>
          <w:szCs w:val="24"/>
        </w:rPr>
        <w:t xml:space="preserve">that the penetration resistance reduced after the soil loosening. The trend of draught measurement during field operation showed that the draught force increases with soil depth for the operating speed at 1.1 and 1.6 Km/h, while there was reduction with soil depth at 2.5 Km/h. This result showed that the use of </w:t>
      </w:r>
      <w:r w:rsidR="00143266" w:rsidRPr="0010071C">
        <w:rPr>
          <w:rFonts w:ascii="Times New Roman" w:eastAsia="TimesNewRomanPSMT" w:hAnsi="Times New Roman" w:cs="Times New Roman"/>
          <w:kern w:val="0"/>
          <w:sz w:val="24"/>
          <w:szCs w:val="24"/>
        </w:rPr>
        <w:t>Straight shank subsoiler (SSS)</w:t>
      </w:r>
      <w:r w:rsidR="00143266">
        <w:rPr>
          <w:rFonts w:ascii="Times New Roman" w:eastAsia="TimesNewRomanPSMT" w:hAnsi="Times New Roman" w:cs="Times New Roman"/>
          <w:kern w:val="0"/>
          <w:sz w:val="24"/>
          <w:szCs w:val="24"/>
        </w:rPr>
        <w:t xml:space="preserve"> is dependent on the operating speed of the tractor. </w:t>
      </w:r>
    </w:p>
    <w:p w14:paraId="3D4B6F61" w14:textId="0E902D78" w:rsidR="0090086C" w:rsidRDefault="0010071C" w:rsidP="00143266">
      <w:pPr>
        <w:pStyle w:val="Default"/>
        <w:spacing w:line="480" w:lineRule="auto"/>
        <w:jc w:val="both"/>
        <w:rPr>
          <w:rFonts w:eastAsia="TimesNewRomanPSMT"/>
        </w:rPr>
      </w:pPr>
      <w:r w:rsidRPr="0010071C">
        <w:rPr>
          <w:rFonts w:eastAsia="TimesNewRomanPSMT"/>
          <w:b/>
          <w:bCs/>
        </w:rPr>
        <w:t xml:space="preserve">Keywords: </w:t>
      </w:r>
      <w:r w:rsidRPr="0010071C">
        <w:rPr>
          <w:rFonts w:eastAsia="TimesNewRomanPSMT"/>
        </w:rPr>
        <w:t xml:space="preserve">subsoilers, </w:t>
      </w:r>
      <w:r w:rsidR="00165103">
        <w:rPr>
          <w:rFonts w:eastAsia="TimesNewRomanPSMT"/>
        </w:rPr>
        <w:t xml:space="preserve">soil </w:t>
      </w:r>
      <w:r w:rsidRPr="0010071C">
        <w:rPr>
          <w:rFonts w:eastAsia="TimesNewRomanPSMT"/>
        </w:rPr>
        <w:t>depth, draughts, hard-pan</w:t>
      </w:r>
    </w:p>
    <w:p w14:paraId="74B5A210" w14:textId="77777777" w:rsidR="00165103" w:rsidRDefault="00165103" w:rsidP="00143266">
      <w:pPr>
        <w:pStyle w:val="Default"/>
        <w:spacing w:line="480" w:lineRule="auto"/>
        <w:jc w:val="both"/>
        <w:rPr>
          <w:rFonts w:eastAsia="TimesNewRomanPSMT"/>
        </w:rPr>
      </w:pPr>
    </w:p>
    <w:p w14:paraId="52D181AF" w14:textId="77777777" w:rsidR="00165103" w:rsidRPr="0010071C" w:rsidRDefault="00165103" w:rsidP="00143266">
      <w:pPr>
        <w:pStyle w:val="Default"/>
        <w:spacing w:line="480" w:lineRule="auto"/>
        <w:jc w:val="both"/>
        <w:rPr>
          <w:b/>
          <w:bCs/>
        </w:rPr>
      </w:pPr>
    </w:p>
    <w:p w14:paraId="31F11C50" w14:textId="77777777" w:rsidR="0090086C" w:rsidRDefault="0090086C" w:rsidP="001E0651">
      <w:pPr>
        <w:pStyle w:val="Default"/>
        <w:spacing w:line="480" w:lineRule="auto"/>
        <w:jc w:val="both"/>
        <w:rPr>
          <w:b/>
          <w:bCs/>
        </w:rPr>
      </w:pPr>
    </w:p>
    <w:p w14:paraId="6166FD10" w14:textId="60FBAB8D" w:rsidR="000C6735" w:rsidRDefault="000C6735" w:rsidP="001E0651">
      <w:pPr>
        <w:pStyle w:val="Default"/>
        <w:spacing w:line="480" w:lineRule="auto"/>
        <w:jc w:val="both"/>
        <w:rPr>
          <w:b/>
          <w:bCs/>
        </w:rPr>
      </w:pPr>
      <w:r>
        <w:rPr>
          <w:b/>
          <w:bCs/>
        </w:rPr>
        <w:lastRenderedPageBreak/>
        <w:t>Introduction</w:t>
      </w:r>
    </w:p>
    <w:p w14:paraId="543055AC" w14:textId="77777777" w:rsidR="00165103" w:rsidRDefault="000C6735" w:rsidP="000C6735">
      <w:pPr>
        <w:spacing w:after="0" w:line="480" w:lineRule="auto"/>
        <w:ind w:firstLine="720"/>
        <w:jc w:val="both"/>
        <w:rPr>
          <w:rFonts w:ascii="Times New Roman" w:hAnsi="Times New Roman" w:cs="Times New Roman"/>
          <w:sz w:val="24"/>
          <w:szCs w:val="24"/>
        </w:rPr>
      </w:pPr>
      <w:r w:rsidRPr="000C6735">
        <w:rPr>
          <w:rFonts w:ascii="Times New Roman" w:hAnsi="Times New Roman" w:cs="Times New Roman"/>
          <w:sz w:val="24"/>
          <w:szCs w:val="24"/>
        </w:rPr>
        <w:t xml:space="preserve">Tillage is one of the basic and essential operations in agricultural production. The aim of tillage is to give the optimum environment for germination and crop development and to enable mechanization and soil and water management practices to take place. Hard pan or soil pan is a dense layer of soil usually found below the uppermost topsoil layer are wide spread problems that limit crop production. Normally, compaction is the result of heavy machinery compressing the soils. Heavily compacted soils contain few large pores and have a reduced rate of both water infiltration and drainage from the compacted layer. The change in pore space restricts root growth, and the gas exchange necessary for plant growth and yield. Compaction restricts infiltration of water, increasing runoff and erosion, leading to the loss of valuable nutrients (Botta et al., 2002; 2006; 2008; 2009; and 2010, Manuwa and Odubanjo, 2007). According to Horn and Fleige (2003) and Horn et al. (2004), soil compaction refers to the formation of well packed soil, often at the bottom of the cultivated layer. Causes of soil compaction include rain drop impact, natural processes, wheel traffic, tillage operation, pasture grazing and minimal or no crop rotation (DeJong-Hughes et al., 2001, Donkor et al., 2002; Rocky, 2011).  It is seen as another form of land degradation a significant global issue during the 20th century and remains of high importance in the +21st century as it affects the environment, agronomic productivity, food security, and quality of life (Eswaran et al. 2001). Soil degradative processes include the loss of topsoil by the action of water or wind, chemical deterioration such as nutrient depletion, physical degradation such as compaction, and biological deterioration of natural resources including the reduction of soil biodiversity (Lal 2001). Hard layers can be caused by traffic or soil genetic properties that result in horizons with high density or cemented soil particles (Hamza and Andreson, 2005). This has the ability of resisting crop root penetration and reducing water and air flow. Consequently, leading to </w:t>
      </w:r>
      <w:r w:rsidRPr="000C6735">
        <w:rPr>
          <w:rFonts w:ascii="Times New Roman" w:hAnsi="Times New Roman" w:cs="Times New Roman"/>
          <w:sz w:val="24"/>
          <w:szCs w:val="24"/>
        </w:rPr>
        <w:lastRenderedPageBreak/>
        <w:t>limited water and nutrient uptake, low water flow in the soil disables rainfall or irrigation water from entering into the soil profile where it can be available for plant use. In another part, insufficient aeration of the soil limit oxygen and carbon-dioxide exchange with the atmosphere there by limiting the access of plant and micro-organism respiration and consequently impeding crop production (Raper et al, 2005.) According to UN Food and Agriculture Organization 2005, In West Africa, Nigeria in particular, human-induced soil degradation is a common phenomenon, its severity is light for 37.5% of the area (342,917 km2), moderate for 4.3% (39,440 km2), high for 26.3% (240,495 km2), and very high for 27.9% (255,167 km2) Soil erosion is the most widespread type of soil degradation in the country and has been recognized for a long time as a serious problem (Stamp 1938). In 1989, 693,000 km2 were already characterized by runoff-induced soil loss in the south and 231,000 km2 were degraded, mainly by wind erosion, in the north. Sheet erosion dominates all over the country, whereas rill and gully erosion are common in the eastern part and along rivers in northern Nigeria (Ologe 1988; Igbozurike 1989).</w:t>
      </w:r>
      <w:r w:rsidR="00165103">
        <w:rPr>
          <w:rFonts w:ascii="Times New Roman" w:hAnsi="Times New Roman" w:cs="Times New Roman"/>
          <w:sz w:val="24"/>
          <w:szCs w:val="24"/>
        </w:rPr>
        <w:t xml:space="preserve"> </w:t>
      </w:r>
    </w:p>
    <w:p w14:paraId="740D842E" w14:textId="290FDA86" w:rsidR="007B54ED" w:rsidRDefault="00165103" w:rsidP="00893FF3">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Therefore, due to the degradation effect of soil erosion and compaction on the soil, which in some cases could lead to hard pan development, there is a need to develop a subsoiler for the loosening of the soil. The objective of this study is to evaluate the </w:t>
      </w:r>
      <w:r w:rsidR="00893FF3">
        <w:rPr>
          <w:rFonts w:ascii="Times New Roman" w:hAnsi="Times New Roman" w:cs="Times New Roman"/>
          <w:sz w:val="24"/>
          <w:szCs w:val="24"/>
        </w:rPr>
        <w:t>performance of a developed hardpan subsoiler at different soil depth and operating speed with respect to direction.</w:t>
      </w:r>
    </w:p>
    <w:p w14:paraId="75E5CDB5" w14:textId="77777777" w:rsidR="007B54ED" w:rsidRPr="000C6735" w:rsidRDefault="007B54ED" w:rsidP="000C6735">
      <w:pPr>
        <w:spacing w:after="0" w:line="480" w:lineRule="auto"/>
        <w:jc w:val="both"/>
        <w:rPr>
          <w:rFonts w:ascii="Times New Roman" w:hAnsi="Times New Roman" w:cs="Times New Roman"/>
          <w:sz w:val="24"/>
          <w:szCs w:val="24"/>
        </w:rPr>
      </w:pPr>
    </w:p>
    <w:p w14:paraId="69F1100D" w14:textId="4C689527" w:rsidR="005F13D6" w:rsidRDefault="000C6735" w:rsidP="001E0651">
      <w:pPr>
        <w:pStyle w:val="Default"/>
        <w:spacing w:line="480" w:lineRule="auto"/>
        <w:jc w:val="both"/>
        <w:rPr>
          <w:b/>
          <w:bCs/>
        </w:rPr>
      </w:pPr>
      <w:r>
        <w:rPr>
          <w:b/>
          <w:bCs/>
        </w:rPr>
        <w:t xml:space="preserve">2. </w:t>
      </w:r>
      <w:r w:rsidR="00CA64AE" w:rsidRPr="001E0651">
        <w:rPr>
          <w:b/>
          <w:bCs/>
        </w:rPr>
        <w:t>M</w:t>
      </w:r>
      <w:r w:rsidRPr="001E0651">
        <w:rPr>
          <w:b/>
          <w:bCs/>
        </w:rPr>
        <w:t>aterials</w:t>
      </w:r>
      <w:r w:rsidR="00CA64AE" w:rsidRPr="001E0651">
        <w:rPr>
          <w:b/>
          <w:bCs/>
        </w:rPr>
        <w:t xml:space="preserve"> </w:t>
      </w:r>
      <w:r w:rsidRPr="001E0651">
        <w:rPr>
          <w:b/>
          <w:bCs/>
        </w:rPr>
        <w:t>and</w:t>
      </w:r>
      <w:r w:rsidR="00CA64AE" w:rsidRPr="001E0651">
        <w:rPr>
          <w:b/>
          <w:bCs/>
        </w:rPr>
        <w:t xml:space="preserve"> M</w:t>
      </w:r>
      <w:r w:rsidRPr="000C6735">
        <w:rPr>
          <w:b/>
          <w:bCs/>
        </w:rPr>
        <w:t>ethod</w:t>
      </w:r>
      <w:r w:rsidR="00CA64AE" w:rsidRPr="001E0651">
        <w:rPr>
          <w:b/>
          <w:bCs/>
        </w:rPr>
        <w:t xml:space="preserve"> </w:t>
      </w:r>
    </w:p>
    <w:p w14:paraId="775C5053" w14:textId="45CD84BB" w:rsidR="007B54ED" w:rsidRDefault="000C6735" w:rsidP="007B54ED">
      <w:pPr>
        <w:pStyle w:val="Default"/>
        <w:spacing w:line="480" w:lineRule="auto"/>
        <w:jc w:val="both"/>
        <w:rPr>
          <w:b/>
          <w:bCs/>
        </w:rPr>
      </w:pPr>
      <w:r w:rsidRPr="001E0651">
        <w:rPr>
          <w:b/>
          <w:bCs/>
        </w:rPr>
        <w:t>2.</w:t>
      </w:r>
      <w:r w:rsidR="00C53BCA">
        <w:rPr>
          <w:b/>
          <w:bCs/>
        </w:rPr>
        <w:t>1</w:t>
      </w:r>
      <w:r w:rsidRPr="001E0651">
        <w:rPr>
          <w:b/>
          <w:bCs/>
        </w:rPr>
        <w:t xml:space="preserve"> Description of </w:t>
      </w:r>
      <w:r w:rsidR="00C53BCA">
        <w:rPr>
          <w:b/>
          <w:bCs/>
        </w:rPr>
        <w:t>the subsoiler and other components</w:t>
      </w:r>
    </w:p>
    <w:p w14:paraId="0DC0522F" w14:textId="7EAA0B1A" w:rsidR="007B54ED" w:rsidRPr="007B54ED" w:rsidRDefault="007B54ED" w:rsidP="007B54ED">
      <w:pPr>
        <w:pStyle w:val="Default"/>
        <w:spacing w:line="480" w:lineRule="auto"/>
        <w:jc w:val="both"/>
      </w:pPr>
      <w:r>
        <w:rPr>
          <w:b/>
          <w:bCs/>
        </w:rPr>
        <w:tab/>
      </w:r>
      <w:r w:rsidRPr="007B54ED">
        <w:t>The components of the machine encompass of the following; shank, share, frame unit, hitch unit, hitch pin, rotary cultivator, circular tick plate, blade, drive shaft, and the drive unit</w:t>
      </w:r>
      <w:r>
        <w:t xml:space="preserve"> (Figure </w:t>
      </w:r>
      <w:r w:rsidR="00B47F9A">
        <w:t>1</w:t>
      </w:r>
      <w:r>
        <w:t>). The dimensions of the components of the machine is as illustrated below</w:t>
      </w:r>
    </w:p>
    <w:p w14:paraId="2B828826" w14:textId="6AA22EC9" w:rsidR="007B54ED" w:rsidRDefault="007B54ED" w:rsidP="007B54ED">
      <w:pPr>
        <w:spacing w:after="0" w:line="360" w:lineRule="auto"/>
        <w:rPr>
          <w:rFonts w:ascii="Times New Roman" w:hAnsi="Times New Roman" w:cs="Times New Roman"/>
          <w:sz w:val="24"/>
          <w:szCs w:val="24"/>
        </w:rPr>
      </w:pPr>
      <w:r w:rsidRPr="00793004">
        <w:rPr>
          <w:rFonts w:ascii="Times New Roman" w:hAnsi="Times New Roman" w:cs="Times New Roman"/>
          <w:b/>
          <w:sz w:val="24"/>
          <w:szCs w:val="24"/>
        </w:rPr>
        <w:lastRenderedPageBreak/>
        <w:t xml:space="preserve"> The shank: </w:t>
      </w:r>
      <w:r w:rsidRPr="00793004">
        <w:rPr>
          <w:rFonts w:ascii="Times New Roman" w:hAnsi="Times New Roman" w:cs="Times New Roman"/>
          <w:sz w:val="24"/>
          <w:szCs w:val="24"/>
        </w:rPr>
        <w:t>100 × 120 ×700 mm w</w:t>
      </w:r>
      <w:r>
        <w:rPr>
          <w:rFonts w:ascii="Times New Roman" w:hAnsi="Times New Roman" w:cs="Times New Roman"/>
          <w:sz w:val="24"/>
          <w:szCs w:val="24"/>
        </w:rPr>
        <w:t>as</w:t>
      </w:r>
      <w:r w:rsidRPr="00793004">
        <w:rPr>
          <w:rFonts w:ascii="Times New Roman" w:hAnsi="Times New Roman" w:cs="Times New Roman"/>
          <w:sz w:val="24"/>
          <w:szCs w:val="24"/>
        </w:rPr>
        <w:t xml:space="preserve"> machined </w:t>
      </w:r>
      <w:r>
        <w:rPr>
          <w:rFonts w:ascii="Times New Roman" w:hAnsi="Times New Roman" w:cs="Times New Roman"/>
          <w:sz w:val="24"/>
          <w:szCs w:val="24"/>
        </w:rPr>
        <w:t xml:space="preserve">in order to </w:t>
      </w:r>
      <w:r w:rsidRPr="00793004">
        <w:rPr>
          <w:rFonts w:ascii="Times New Roman" w:hAnsi="Times New Roman" w:cs="Times New Roman"/>
          <w:sz w:val="24"/>
          <w:szCs w:val="24"/>
        </w:rPr>
        <w:t>shape</w:t>
      </w:r>
      <w:r>
        <w:rPr>
          <w:rFonts w:ascii="Times New Roman" w:hAnsi="Times New Roman" w:cs="Times New Roman"/>
          <w:sz w:val="24"/>
          <w:szCs w:val="24"/>
        </w:rPr>
        <w:t xml:space="preserve"> it</w:t>
      </w:r>
      <w:r w:rsidRPr="00793004">
        <w:rPr>
          <w:rFonts w:ascii="Times New Roman" w:hAnsi="Times New Roman" w:cs="Times New Roman"/>
          <w:sz w:val="24"/>
          <w:szCs w:val="24"/>
        </w:rPr>
        <w:t xml:space="preserve"> to accommodate the shoe </w:t>
      </w:r>
      <w:r>
        <w:rPr>
          <w:rFonts w:ascii="Times New Roman" w:hAnsi="Times New Roman" w:cs="Times New Roman"/>
          <w:sz w:val="24"/>
          <w:szCs w:val="24"/>
        </w:rPr>
        <w:t xml:space="preserve">which </w:t>
      </w:r>
      <w:r w:rsidRPr="00793004">
        <w:rPr>
          <w:rFonts w:ascii="Times New Roman" w:hAnsi="Times New Roman" w:cs="Times New Roman"/>
          <w:sz w:val="24"/>
          <w:szCs w:val="24"/>
        </w:rPr>
        <w:t>made up of medium carbon steel 100×100×10</w:t>
      </w:r>
      <w:r>
        <w:rPr>
          <w:rFonts w:ascii="Times New Roman" w:hAnsi="Times New Roman" w:cs="Times New Roman"/>
          <w:sz w:val="24"/>
          <w:szCs w:val="24"/>
        </w:rPr>
        <w:t>mm</w:t>
      </w:r>
      <w:r w:rsidRPr="00793004">
        <w:rPr>
          <w:rFonts w:ascii="Times New Roman" w:hAnsi="Times New Roman" w:cs="Times New Roman"/>
          <w:sz w:val="24"/>
          <w:szCs w:val="24"/>
        </w:rPr>
        <w:t xml:space="preserve"> </w:t>
      </w:r>
    </w:p>
    <w:p w14:paraId="49ADE75B" w14:textId="7729C54F" w:rsidR="007B54ED" w:rsidRPr="00793004" w:rsidRDefault="007B54ED" w:rsidP="007B54ED">
      <w:pPr>
        <w:spacing w:after="0" w:line="360" w:lineRule="auto"/>
        <w:rPr>
          <w:rFonts w:ascii="Times New Roman" w:hAnsi="Times New Roman" w:cs="Times New Roman"/>
          <w:sz w:val="24"/>
          <w:szCs w:val="24"/>
        </w:rPr>
      </w:pPr>
      <w:r w:rsidRPr="00793004">
        <w:rPr>
          <w:rFonts w:ascii="Times New Roman" w:hAnsi="Times New Roman" w:cs="Times New Roman"/>
          <w:b/>
          <w:sz w:val="24"/>
          <w:szCs w:val="24"/>
        </w:rPr>
        <w:t>Share: -</w:t>
      </w:r>
      <w:r w:rsidRPr="00793004">
        <w:rPr>
          <w:rFonts w:ascii="Times New Roman" w:hAnsi="Times New Roman" w:cs="Times New Roman"/>
          <w:sz w:val="24"/>
          <w:szCs w:val="24"/>
        </w:rPr>
        <w:t xml:space="preserve"> </w:t>
      </w:r>
      <w:r>
        <w:rPr>
          <w:rFonts w:ascii="Times New Roman" w:hAnsi="Times New Roman" w:cs="Times New Roman"/>
          <w:sz w:val="24"/>
          <w:szCs w:val="24"/>
        </w:rPr>
        <w:t>This</w:t>
      </w:r>
      <w:r w:rsidRPr="00793004">
        <w:rPr>
          <w:rFonts w:ascii="Times New Roman" w:hAnsi="Times New Roman" w:cs="Times New Roman"/>
          <w:sz w:val="24"/>
          <w:szCs w:val="24"/>
        </w:rPr>
        <w:t xml:space="preserve"> w</w:t>
      </w:r>
      <w:r>
        <w:rPr>
          <w:rFonts w:ascii="Times New Roman" w:hAnsi="Times New Roman" w:cs="Times New Roman"/>
          <w:sz w:val="24"/>
          <w:szCs w:val="24"/>
        </w:rPr>
        <w:t>as</w:t>
      </w:r>
      <w:r w:rsidRPr="00793004">
        <w:rPr>
          <w:rFonts w:ascii="Times New Roman" w:hAnsi="Times New Roman" w:cs="Times New Roman"/>
          <w:sz w:val="24"/>
          <w:szCs w:val="24"/>
        </w:rPr>
        <w:t xml:space="preserve"> forged to</w:t>
      </w:r>
      <w:r>
        <w:rPr>
          <w:rFonts w:ascii="Times New Roman" w:hAnsi="Times New Roman" w:cs="Times New Roman"/>
          <w:sz w:val="24"/>
          <w:szCs w:val="24"/>
        </w:rPr>
        <w:t xml:space="preserve"> be</w:t>
      </w:r>
      <w:r w:rsidRPr="00793004">
        <w:rPr>
          <w:rFonts w:ascii="Times New Roman" w:hAnsi="Times New Roman" w:cs="Times New Roman"/>
          <w:sz w:val="24"/>
          <w:szCs w:val="24"/>
        </w:rPr>
        <w:t xml:space="preserve"> fix</w:t>
      </w:r>
      <w:r>
        <w:rPr>
          <w:rFonts w:ascii="Times New Roman" w:hAnsi="Times New Roman" w:cs="Times New Roman"/>
          <w:sz w:val="24"/>
          <w:szCs w:val="24"/>
        </w:rPr>
        <w:t>ed</w:t>
      </w:r>
      <w:r w:rsidRPr="00793004">
        <w:rPr>
          <w:rFonts w:ascii="Times New Roman" w:hAnsi="Times New Roman" w:cs="Times New Roman"/>
          <w:sz w:val="24"/>
          <w:szCs w:val="24"/>
        </w:rPr>
        <w:t xml:space="preserve"> into the shoe</w:t>
      </w:r>
      <w:r>
        <w:rPr>
          <w:rFonts w:ascii="Times New Roman" w:hAnsi="Times New Roman" w:cs="Times New Roman"/>
          <w:sz w:val="24"/>
          <w:szCs w:val="24"/>
        </w:rPr>
        <w:t xml:space="preserve"> and it made up of</w:t>
      </w:r>
      <w:r w:rsidRPr="00793004">
        <w:rPr>
          <w:rFonts w:ascii="Times New Roman" w:hAnsi="Times New Roman" w:cs="Times New Roman"/>
          <w:sz w:val="24"/>
          <w:szCs w:val="24"/>
        </w:rPr>
        <w:t xml:space="preserve"> high carbon steel </w:t>
      </w:r>
      <w:r>
        <w:rPr>
          <w:rFonts w:ascii="Times New Roman" w:hAnsi="Times New Roman" w:cs="Times New Roman"/>
          <w:sz w:val="24"/>
          <w:szCs w:val="24"/>
        </w:rPr>
        <w:t xml:space="preserve">with dimension of </w:t>
      </w:r>
      <w:r w:rsidRPr="00793004">
        <w:rPr>
          <w:rFonts w:ascii="Times New Roman" w:hAnsi="Times New Roman" w:cs="Times New Roman"/>
          <w:sz w:val="24"/>
          <w:szCs w:val="24"/>
        </w:rPr>
        <w:t>100×20 mm</w:t>
      </w:r>
    </w:p>
    <w:p w14:paraId="2F9167D3" w14:textId="4831AF8E" w:rsidR="007B54ED" w:rsidRPr="00793004" w:rsidRDefault="007B54ED" w:rsidP="007B54ED">
      <w:pPr>
        <w:spacing w:after="0" w:line="360" w:lineRule="auto"/>
        <w:rPr>
          <w:rFonts w:ascii="Times New Roman" w:hAnsi="Times New Roman" w:cs="Times New Roman"/>
          <w:sz w:val="24"/>
          <w:szCs w:val="24"/>
        </w:rPr>
      </w:pPr>
      <w:r w:rsidRPr="00793004">
        <w:rPr>
          <w:rFonts w:ascii="Times New Roman" w:hAnsi="Times New Roman" w:cs="Times New Roman"/>
          <w:b/>
          <w:sz w:val="24"/>
          <w:szCs w:val="24"/>
        </w:rPr>
        <w:t>Frame unit: -</w:t>
      </w:r>
      <w:r w:rsidRPr="0098461F">
        <w:rPr>
          <w:rFonts w:ascii="Times New Roman" w:hAnsi="Times New Roman" w:cs="Times New Roman"/>
          <w:sz w:val="24"/>
          <w:szCs w:val="24"/>
        </w:rPr>
        <w:t xml:space="preserve"> </w:t>
      </w:r>
      <w:r>
        <w:rPr>
          <w:rFonts w:ascii="Times New Roman" w:hAnsi="Times New Roman" w:cs="Times New Roman"/>
          <w:sz w:val="24"/>
          <w:szCs w:val="24"/>
        </w:rPr>
        <w:t>The</w:t>
      </w:r>
      <w:r>
        <w:rPr>
          <w:rFonts w:ascii="Times New Roman" w:hAnsi="Times New Roman" w:cs="Times New Roman"/>
          <w:b/>
          <w:sz w:val="24"/>
          <w:szCs w:val="24"/>
        </w:rPr>
        <w:t xml:space="preserve"> </w:t>
      </w:r>
      <w:r w:rsidRPr="00793004">
        <w:rPr>
          <w:rFonts w:ascii="Times New Roman" w:hAnsi="Times New Roman" w:cs="Times New Roman"/>
          <w:sz w:val="24"/>
          <w:szCs w:val="24"/>
        </w:rPr>
        <w:t>frame</w:t>
      </w:r>
      <w:r>
        <w:rPr>
          <w:rFonts w:ascii="Times New Roman" w:hAnsi="Times New Roman" w:cs="Times New Roman"/>
          <w:sz w:val="24"/>
          <w:szCs w:val="24"/>
        </w:rPr>
        <w:t xml:space="preserve"> </w:t>
      </w:r>
      <w:r w:rsidRPr="00793004">
        <w:rPr>
          <w:rFonts w:ascii="Times New Roman" w:hAnsi="Times New Roman" w:cs="Times New Roman"/>
          <w:sz w:val="24"/>
          <w:szCs w:val="24"/>
        </w:rPr>
        <w:t xml:space="preserve">made up of hollow square milled steel pipe 100×100 mm 80×80 mm. </w:t>
      </w:r>
      <w:r>
        <w:rPr>
          <w:rFonts w:ascii="Times New Roman" w:hAnsi="Times New Roman" w:cs="Times New Roman"/>
          <w:sz w:val="24"/>
          <w:szCs w:val="24"/>
        </w:rPr>
        <w:t>T</w:t>
      </w:r>
      <w:r w:rsidRPr="00793004">
        <w:rPr>
          <w:rFonts w:ascii="Times New Roman" w:hAnsi="Times New Roman" w:cs="Times New Roman"/>
          <w:sz w:val="24"/>
          <w:szCs w:val="24"/>
        </w:rPr>
        <w:t>he frame w</w:t>
      </w:r>
      <w:r>
        <w:rPr>
          <w:rFonts w:ascii="Times New Roman" w:hAnsi="Times New Roman" w:cs="Times New Roman"/>
          <w:sz w:val="24"/>
          <w:szCs w:val="24"/>
        </w:rPr>
        <w:t>as</w:t>
      </w:r>
      <w:r w:rsidRPr="00793004">
        <w:rPr>
          <w:rFonts w:ascii="Times New Roman" w:hAnsi="Times New Roman" w:cs="Times New Roman"/>
          <w:sz w:val="24"/>
          <w:szCs w:val="24"/>
        </w:rPr>
        <w:t xml:space="preserve"> cut </w:t>
      </w:r>
      <w:r>
        <w:rPr>
          <w:rFonts w:ascii="Times New Roman" w:hAnsi="Times New Roman" w:cs="Times New Roman"/>
          <w:sz w:val="24"/>
          <w:szCs w:val="24"/>
        </w:rPr>
        <w:t>in</w:t>
      </w:r>
      <w:r w:rsidRPr="00793004">
        <w:rPr>
          <w:rFonts w:ascii="Times New Roman" w:hAnsi="Times New Roman" w:cs="Times New Roman"/>
          <w:sz w:val="24"/>
          <w:szCs w:val="24"/>
        </w:rPr>
        <w:t>to si</w:t>
      </w:r>
      <w:r>
        <w:rPr>
          <w:rFonts w:ascii="Times New Roman" w:hAnsi="Times New Roman" w:cs="Times New Roman"/>
          <w:sz w:val="24"/>
          <w:szCs w:val="24"/>
        </w:rPr>
        <w:t>zes and welded to form the shape</w:t>
      </w:r>
      <w:r w:rsidRPr="00793004">
        <w:rPr>
          <w:rFonts w:ascii="Times New Roman" w:hAnsi="Times New Roman" w:cs="Times New Roman"/>
          <w:sz w:val="24"/>
          <w:szCs w:val="24"/>
        </w:rPr>
        <w:t xml:space="preserve"> required to accommodate other components. </w:t>
      </w:r>
    </w:p>
    <w:p w14:paraId="7848D45A" w14:textId="23A11D60" w:rsidR="007B54ED" w:rsidRDefault="007B54ED" w:rsidP="007B54ED">
      <w:pPr>
        <w:spacing w:after="0" w:line="360" w:lineRule="auto"/>
        <w:rPr>
          <w:rFonts w:ascii="Times New Roman" w:hAnsi="Times New Roman" w:cs="Times New Roman"/>
          <w:sz w:val="24"/>
          <w:szCs w:val="24"/>
        </w:rPr>
      </w:pPr>
      <w:r w:rsidRPr="00793004">
        <w:rPr>
          <w:rFonts w:ascii="Times New Roman" w:hAnsi="Times New Roman" w:cs="Times New Roman"/>
          <w:b/>
          <w:sz w:val="24"/>
          <w:szCs w:val="24"/>
        </w:rPr>
        <w:t>Hitch unit: -</w:t>
      </w:r>
      <w:r w:rsidRPr="00793004">
        <w:rPr>
          <w:rFonts w:ascii="Times New Roman" w:hAnsi="Times New Roman" w:cs="Times New Roman"/>
          <w:sz w:val="24"/>
          <w:szCs w:val="24"/>
        </w:rPr>
        <w:t xml:space="preserve"> </w:t>
      </w:r>
      <w:r>
        <w:rPr>
          <w:rFonts w:ascii="Times New Roman" w:hAnsi="Times New Roman" w:cs="Times New Roman"/>
          <w:sz w:val="24"/>
          <w:szCs w:val="24"/>
        </w:rPr>
        <w:t>This was</w:t>
      </w:r>
      <w:r w:rsidRPr="00793004">
        <w:rPr>
          <w:rFonts w:ascii="Times New Roman" w:hAnsi="Times New Roman" w:cs="Times New Roman"/>
          <w:sz w:val="24"/>
          <w:szCs w:val="24"/>
        </w:rPr>
        <w:t xml:space="preserve"> made</w:t>
      </w:r>
      <w:r>
        <w:rPr>
          <w:rFonts w:ascii="Times New Roman" w:hAnsi="Times New Roman" w:cs="Times New Roman"/>
          <w:sz w:val="24"/>
          <w:szCs w:val="24"/>
        </w:rPr>
        <w:t xml:space="preserve"> up</w:t>
      </w:r>
      <w:r w:rsidRPr="00793004">
        <w:rPr>
          <w:rFonts w:ascii="Times New Roman" w:hAnsi="Times New Roman" w:cs="Times New Roman"/>
          <w:sz w:val="24"/>
          <w:szCs w:val="24"/>
        </w:rPr>
        <w:t xml:space="preserve"> of milled steel plate bar of 3000×100×10 mm</w:t>
      </w:r>
      <w:r>
        <w:rPr>
          <w:rFonts w:ascii="Times New Roman" w:hAnsi="Times New Roman" w:cs="Times New Roman"/>
          <w:sz w:val="24"/>
          <w:szCs w:val="24"/>
        </w:rPr>
        <w:t xml:space="preserve"> and</w:t>
      </w:r>
      <w:r w:rsidRPr="00793004">
        <w:rPr>
          <w:rFonts w:ascii="Times New Roman" w:hAnsi="Times New Roman" w:cs="Times New Roman"/>
          <w:sz w:val="24"/>
          <w:szCs w:val="24"/>
        </w:rPr>
        <w:t xml:space="preserve"> w</w:t>
      </w:r>
      <w:r>
        <w:rPr>
          <w:rFonts w:ascii="Times New Roman" w:hAnsi="Times New Roman" w:cs="Times New Roman"/>
          <w:sz w:val="24"/>
          <w:szCs w:val="24"/>
        </w:rPr>
        <w:t>as</w:t>
      </w:r>
      <w:r w:rsidRPr="00793004">
        <w:rPr>
          <w:rFonts w:ascii="Times New Roman" w:hAnsi="Times New Roman" w:cs="Times New Roman"/>
          <w:sz w:val="24"/>
          <w:szCs w:val="24"/>
        </w:rPr>
        <w:t xml:space="preserve"> cut to size and welded to the frame.</w:t>
      </w:r>
    </w:p>
    <w:p w14:paraId="1D078492" w14:textId="5F8D116A" w:rsidR="007B54ED" w:rsidRDefault="007B54ED" w:rsidP="007B54ED">
      <w:pPr>
        <w:spacing w:after="0" w:line="360" w:lineRule="auto"/>
        <w:rPr>
          <w:rFonts w:ascii="Times New Roman" w:hAnsi="Times New Roman" w:cs="Times New Roman"/>
          <w:sz w:val="24"/>
          <w:szCs w:val="24"/>
        </w:rPr>
      </w:pPr>
      <w:r w:rsidRPr="00793004">
        <w:rPr>
          <w:rFonts w:ascii="Times New Roman" w:hAnsi="Times New Roman" w:cs="Times New Roman"/>
          <w:b/>
          <w:sz w:val="24"/>
          <w:szCs w:val="24"/>
        </w:rPr>
        <w:t>Hitch pin: -</w:t>
      </w:r>
      <w:r w:rsidRPr="00793004">
        <w:rPr>
          <w:rFonts w:ascii="Times New Roman" w:hAnsi="Times New Roman" w:cs="Times New Roman"/>
          <w:sz w:val="24"/>
          <w:szCs w:val="24"/>
        </w:rPr>
        <w:t xml:space="preserve">   </w:t>
      </w:r>
      <w:r>
        <w:rPr>
          <w:rFonts w:ascii="Times New Roman" w:hAnsi="Times New Roman" w:cs="Times New Roman"/>
          <w:sz w:val="24"/>
          <w:szCs w:val="24"/>
        </w:rPr>
        <w:t xml:space="preserve">The hitch pin which was used for connecting components together was with a dimension of </w:t>
      </w:r>
      <w:r w:rsidRPr="00793004">
        <w:rPr>
          <w:rFonts w:ascii="Times New Roman" w:hAnsi="Times New Roman" w:cs="Times New Roman"/>
          <w:sz w:val="24"/>
          <w:szCs w:val="24"/>
        </w:rPr>
        <w:t>30 × 200 mm.</w:t>
      </w:r>
      <w:r>
        <w:rPr>
          <w:rFonts w:ascii="Times New Roman" w:hAnsi="Times New Roman" w:cs="Times New Roman"/>
          <w:sz w:val="24"/>
          <w:szCs w:val="24"/>
        </w:rPr>
        <w:t xml:space="preserve">  </w:t>
      </w:r>
    </w:p>
    <w:p w14:paraId="4475A2E4" w14:textId="50163431" w:rsidR="007B54ED" w:rsidRPr="00793004" w:rsidRDefault="007B54ED" w:rsidP="007B54ED">
      <w:pPr>
        <w:spacing w:after="0" w:line="360" w:lineRule="auto"/>
        <w:rPr>
          <w:rFonts w:ascii="Times New Roman" w:hAnsi="Times New Roman" w:cs="Times New Roman"/>
          <w:sz w:val="24"/>
          <w:szCs w:val="24"/>
        </w:rPr>
      </w:pPr>
      <w:r w:rsidRPr="00793004">
        <w:rPr>
          <w:rFonts w:ascii="Times New Roman" w:hAnsi="Times New Roman" w:cs="Times New Roman"/>
          <w:b/>
          <w:sz w:val="24"/>
          <w:szCs w:val="24"/>
        </w:rPr>
        <w:t xml:space="preserve">Rotary cultivator: </w:t>
      </w:r>
      <w:r w:rsidRPr="00793004">
        <w:rPr>
          <w:rFonts w:ascii="Times New Roman" w:hAnsi="Times New Roman" w:cs="Times New Roman"/>
          <w:sz w:val="24"/>
          <w:szCs w:val="24"/>
        </w:rPr>
        <w:t>This consist of 8 (eight) circular tick plate</w:t>
      </w:r>
      <w:r>
        <w:rPr>
          <w:rFonts w:ascii="Times New Roman" w:hAnsi="Times New Roman" w:cs="Times New Roman"/>
          <w:sz w:val="24"/>
          <w:szCs w:val="24"/>
        </w:rPr>
        <w:t>s</w:t>
      </w:r>
      <w:r w:rsidRPr="00793004">
        <w:rPr>
          <w:rFonts w:ascii="Times New Roman" w:hAnsi="Times New Roman" w:cs="Times New Roman"/>
          <w:sz w:val="24"/>
          <w:szCs w:val="24"/>
        </w:rPr>
        <w:t xml:space="preserve"> of (200×10 mm) welded to a drive shaft (50 mm) and carried 40 cuter blades at its periphery.</w:t>
      </w:r>
    </w:p>
    <w:p w14:paraId="6FF6D41A" w14:textId="4FA42571" w:rsidR="007B54ED" w:rsidRPr="00793004" w:rsidRDefault="007B54ED" w:rsidP="007B54ED">
      <w:pPr>
        <w:spacing w:after="0" w:line="360" w:lineRule="auto"/>
        <w:rPr>
          <w:rFonts w:ascii="Times New Roman" w:hAnsi="Times New Roman" w:cs="Times New Roman"/>
          <w:sz w:val="24"/>
          <w:szCs w:val="24"/>
        </w:rPr>
      </w:pPr>
      <w:r w:rsidRPr="00793004">
        <w:rPr>
          <w:rFonts w:ascii="Times New Roman" w:hAnsi="Times New Roman" w:cs="Times New Roman"/>
          <w:b/>
          <w:sz w:val="24"/>
          <w:szCs w:val="24"/>
        </w:rPr>
        <w:t xml:space="preserve"> Circular tick plate: </w:t>
      </w:r>
      <w:r>
        <w:rPr>
          <w:rFonts w:ascii="Times New Roman" w:hAnsi="Times New Roman" w:cs="Times New Roman"/>
          <w:b/>
          <w:sz w:val="24"/>
          <w:szCs w:val="24"/>
        </w:rPr>
        <w:t xml:space="preserve">This was made of </w:t>
      </w:r>
      <w:r w:rsidRPr="00793004">
        <w:rPr>
          <w:rFonts w:ascii="Times New Roman" w:hAnsi="Times New Roman" w:cs="Times New Roman"/>
          <w:sz w:val="24"/>
          <w:szCs w:val="24"/>
        </w:rPr>
        <w:t xml:space="preserve">200×10 mm, </w:t>
      </w:r>
      <w:r>
        <w:rPr>
          <w:rFonts w:ascii="Times New Roman" w:hAnsi="Times New Roman" w:cs="Times New Roman"/>
          <w:sz w:val="24"/>
          <w:szCs w:val="24"/>
        </w:rPr>
        <w:t>and was</w:t>
      </w:r>
      <w:r w:rsidRPr="00793004">
        <w:rPr>
          <w:rFonts w:ascii="Times New Roman" w:hAnsi="Times New Roman" w:cs="Times New Roman"/>
          <w:sz w:val="24"/>
          <w:szCs w:val="24"/>
        </w:rPr>
        <w:t xml:space="preserve"> machined and drilled to</w:t>
      </w:r>
      <w:r w:rsidR="00E26884">
        <w:rPr>
          <w:rFonts w:ascii="Times New Roman" w:hAnsi="Times New Roman" w:cs="Times New Roman"/>
          <w:sz w:val="24"/>
          <w:szCs w:val="24"/>
        </w:rPr>
        <w:t xml:space="preserve"> </w:t>
      </w:r>
      <w:r w:rsidRPr="00793004">
        <w:rPr>
          <w:rFonts w:ascii="Times New Roman" w:hAnsi="Times New Roman" w:cs="Times New Roman"/>
          <w:sz w:val="24"/>
          <w:szCs w:val="24"/>
        </w:rPr>
        <w:t xml:space="preserve">accommodate 16 holes for the blades </w:t>
      </w:r>
      <w:r>
        <w:rPr>
          <w:rFonts w:ascii="Times New Roman" w:hAnsi="Times New Roman" w:cs="Times New Roman"/>
          <w:sz w:val="24"/>
          <w:szCs w:val="24"/>
        </w:rPr>
        <w:t xml:space="preserve">and it </w:t>
      </w:r>
      <w:r w:rsidRPr="00793004">
        <w:rPr>
          <w:rFonts w:ascii="Times New Roman" w:hAnsi="Times New Roman" w:cs="Times New Roman"/>
          <w:sz w:val="24"/>
          <w:szCs w:val="24"/>
        </w:rPr>
        <w:t>is made up of milled steel.</w:t>
      </w:r>
    </w:p>
    <w:p w14:paraId="6B33CA07" w14:textId="44CBCD83" w:rsidR="007B54ED" w:rsidRPr="00793004" w:rsidRDefault="007B54ED" w:rsidP="007B54ED">
      <w:pPr>
        <w:spacing w:after="0" w:line="360" w:lineRule="auto"/>
        <w:rPr>
          <w:rFonts w:ascii="Times New Roman" w:hAnsi="Times New Roman" w:cs="Times New Roman"/>
          <w:sz w:val="24"/>
          <w:szCs w:val="24"/>
        </w:rPr>
      </w:pPr>
      <w:r w:rsidRPr="00793004">
        <w:rPr>
          <w:rFonts w:ascii="Times New Roman" w:hAnsi="Times New Roman" w:cs="Times New Roman"/>
          <w:b/>
          <w:sz w:val="24"/>
          <w:szCs w:val="24"/>
        </w:rPr>
        <w:t>Blade:</w:t>
      </w:r>
      <w:r w:rsidRPr="00793004">
        <w:rPr>
          <w:rFonts w:ascii="Times New Roman" w:hAnsi="Times New Roman" w:cs="Times New Roman"/>
          <w:sz w:val="24"/>
          <w:szCs w:val="24"/>
        </w:rPr>
        <w:t xml:space="preserve"> </w:t>
      </w:r>
      <w:r w:rsidR="00E26884">
        <w:rPr>
          <w:rFonts w:ascii="Times New Roman" w:hAnsi="Times New Roman" w:cs="Times New Roman"/>
          <w:sz w:val="24"/>
          <w:szCs w:val="24"/>
        </w:rPr>
        <w:t>This is</w:t>
      </w:r>
      <w:r w:rsidRPr="00793004">
        <w:rPr>
          <w:rFonts w:ascii="Times New Roman" w:hAnsi="Times New Roman" w:cs="Times New Roman"/>
          <w:sz w:val="24"/>
          <w:szCs w:val="24"/>
        </w:rPr>
        <w:t xml:space="preserve"> made up of high carbon steel and forged to shape</w:t>
      </w:r>
    </w:p>
    <w:p w14:paraId="3CDA4DA1" w14:textId="2D7F33D0" w:rsidR="007B54ED" w:rsidRPr="00793004" w:rsidRDefault="007B54ED" w:rsidP="007B54ED">
      <w:pPr>
        <w:spacing w:after="0" w:line="360" w:lineRule="auto"/>
        <w:rPr>
          <w:rFonts w:ascii="Times New Roman" w:hAnsi="Times New Roman" w:cs="Times New Roman"/>
          <w:sz w:val="24"/>
          <w:szCs w:val="24"/>
        </w:rPr>
      </w:pPr>
      <w:r w:rsidRPr="00793004">
        <w:rPr>
          <w:rFonts w:ascii="Times New Roman" w:hAnsi="Times New Roman" w:cs="Times New Roman"/>
          <w:b/>
          <w:sz w:val="24"/>
          <w:szCs w:val="24"/>
        </w:rPr>
        <w:t>Drive shaft:</w:t>
      </w:r>
      <w:r w:rsidRPr="00793004">
        <w:rPr>
          <w:rFonts w:ascii="Times New Roman" w:hAnsi="Times New Roman" w:cs="Times New Roman"/>
          <w:sz w:val="24"/>
          <w:szCs w:val="24"/>
        </w:rPr>
        <w:t xml:space="preserve"> </w:t>
      </w:r>
      <w:r w:rsidR="00E26884">
        <w:rPr>
          <w:rFonts w:ascii="Times New Roman" w:hAnsi="Times New Roman" w:cs="Times New Roman"/>
          <w:sz w:val="24"/>
          <w:szCs w:val="24"/>
        </w:rPr>
        <w:t xml:space="preserve">This </w:t>
      </w:r>
      <w:r w:rsidRPr="00793004">
        <w:rPr>
          <w:rFonts w:ascii="Times New Roman" w:hAnsi="Times New Roman" w:cs="Times New Roman"/>
          <w:sz w:val="24"/>
          <w:szCs w:val="24"/>
        </w:rPr>
        <w:t>w</w:t>
      </w:r>
      <w:r w:rsidR="00E26884">
        <w:rPr>
          <w:rFonts w:ascii="Times New Roman" w:hAnsi="Times New Roman" w:cs="Times New Roman"/>
          <w:sz w:val="24"/>
          <w:szCs w:val="24"/>
        </w:rPr>
        <w:t>as</w:t>
      </w:r>
      <w:r w:rsidRPr="00793004">
        <w:rPr>
          <w:rFonts w:ascii="Times New Roman" w:hAnsi="Times New Roman" w:cs="Times New Roman"/>
          <w:sz w:val="24"/>
          <w:szCs w:val="24"/>
        </w:rPr>
        <w:t xml:space="preserve"> </w:t>
      </w:r>
      <w:r>
        <w:rPr>
          <w:rFonts w:ascii="Times New Roman" w:hAnsi="Times New Roman" w:cs="Times New Roman"/>
          <w:sz w:val="24"/>
          <w:szCs w:val="24"/>
        </w:rPr>
        <w:t>made up of</w:t>
      </w:r>
      <w:r w:rsidRPr="00793004">
        <w:rPr>
          <w:rFonts w:ascii="Times New Roman" w:hAnsi="Times New Roman" w:cs="Times New Roman"/>
          <w:sz w:val="24"/>
          <w:szCs w:val="24"/>
        </w:rPr>
        <w:t xml:space="preserve"> carbon steel </w:t>
      </w:r>
      <w:r w:rsidR="00E26884">
        <w:rPr>
          <w:rFonts w:ascii="Times New Roman" w:hAnsi="Times New Roman" w:cs="Times New Roman"/>
          <w:sz w:val="24"/>
          <w:szCs w:val="24"/>
        </w:rPr>
        <w:t xml:space="preserve">with </w:t>
      </w:r>
      <w:r w:rsidRPr="00793004">
        <w:rPr>
          <w:rFonts w:ascii="Times New Roman" w:hAnsi="Times New Roman" w:cs="Times New Roman"/>
          <w:sz w:val="24"/>
          <w:szCs w:val="24"/>
        </w:rPr>
        <w:t>50 mm diameter</w:t>
      </w:r>
      <w:r w:rsidR="00E26884">
        <w:rPr>
          <w:rFonts w:ascii="Times New Roman" w:hAnsi="Times New Roman" w:cs="Times New Roman"/>
          <w:sz w:val="24"/>
          <w:szCs w:val="24"/>
        </w:rPr>
        <w:t>, and</w:t>
      </w:r>
      <w:r w:rsidRPr="00793004">
        <w:rPr>
          <w:rFonts w:ascii="Times New Roman" w:hAnsi="Times New Roman" w:cs="Times New Roman"/>
          <w:sz w:val="24"/>
          <w:szCs w:val="24"/>
        </w:rPr>
        <w:t xml:space="preserve"> </w:t>
      </w:r>
      <w:r w:rsidR="00E26884">
        <w:rPr>
          <w:rFonts w:ascii="Times New Roman" w:hAnsi="Times New Roman" w:cs="Times New Roman"/>
          <w:sz w:val="24"/>
          <w:szCs w:val="24"/>
        </w:rPr>
        <w:t xml:space="preserve">was </w:t>
      </w:r>
      <w:r w:rsidRPr="00793004">
        <w:rPr>
          <w:rFonts w:ascii="Times New Roman" w:hAnsi="Times New Roman" w:cs="Times New Roman"/>
          <w:sz w:val="24"/>
          <w:szCs w:val="24"/>
        </w:rPr>
        <w:t>turned on the latte machine.</w:t>
      </w:r>
    </w:p>
    <w:p w14:paraId="1DE0E04C" w14:textId="79A4E699" w:rsidR="007B54ED" w:rsidRPr="00793004" w:rsidRDefault="007B54ED" w:rsidP="007B54ED">
      <w:pPr>
        <w:spacing w:after="0" w:line="360" w:lineRule="auto"/>
        <w:rPr>
          <w:rFonts w:ascii="Times New Roman" w:hAnsi="Times New Roman" w:cs="Times New Roman"/>
          <w:sz w:val="24"/>
          <w:szCs w:val="24"/>
        </w:rPr>
      </w:pPr>
      <w:r w:rsidRPr="00793004">
        <w:rPr>
          <w:rFonts w:ascii="Times New Roman" w:hAnsi="Times New Roman" w:cs="Times New Roman"/>
          <w:b/>
          <w:sz w:val="24"/>
          <w:szCs w:val="24"/>
        </w:rPr>
        <w:t>The drive unit: -</w:t>
      </w:r>
      <w:r w:rsidRPr="00793004">
        <w:rPr>
          <w:rFonts w:ascii="Times New Roman" w:hAnsi="Times New Roman" w:cs="Times New Roman"/>
          <w:sz w:val="24"/>
          <w:szCs w:val="24"/>
        </w:rPr>
        <w:t xml:space="preserve"> </w:t>
      </w:r>
      <w:r w:rsidR="00E26884">
        <w:rPr>
          <w:rFonts w:ascii="Times New Roman" w:hAnsi="Times New Roman" w:cs="Times New Roman"/>
          <w:sz w:val="24"/>
          <w:szCs w:val="24"/>
        </w:rPr>
        <w:t xml:space="preserve">It was </w:t>
      </w:r>
      <w:r w:rsidRPr="00793004">
        <w:rPr>
          <w:rFonts w:ascii="Times New Roman" w:hAnsi="Times New Roman" w:cs="Times New Roman"/>
          <w:sz w:val="24"/>
          <w:szCs w:val="24"/>
        </w:rPr>
        <w:t>made of a gear box, PTO drive shaft, chain sprocket and chain curve.</w:t>
      </w:r>
    </w:p>
    <w:p w14:paraId="7D074F7D" w14:textId="57099009" w:rsidR="00C53BCA" w:rsidRPr="001E0651" w:rsidRDefault="00C53BCA" w:rsidP="000C6735">
      <w:pPr>
        <w:pStyle w:val="Default"/>
        <w:spacing w:line="480" w:lineRule="auto"/>
        <w:jc w:val="both"/>
      </w:pPr>
    </w:p>
    <w:p w14:paraId="029DB266" w14:textId="00721D8A" w:rsidR="000C6735" w:rsidRDefault="000C6735" w:rsidP="00C53BCA">
      <w:pPr>
        <w:pStyle w:val="Default"/>
        <w:spacing w:line="480" w:lineRule="auto"/>
        <w:ind w:firstLine="720"/>
        <w:jc w:val="both"/>
      </w:pPr>
      <w:r w:rsidRPr="001E0651">
        <w:rPr>
          <w:noProof/>
        </w:rPr>
        <w:lastRenderedPageBreak/>
        <w:drawing>
          <wp:inline distT="0" distB="0" distL="0" distR="0" wp14:anchorId="7ACE4508" wp14:editId="563B3DBD">
            <wp:extent cx="5943600" cy="4207510"/>
            <wp:effectExtent l="0" t="0" r="0" b="2540"/>
            <wp:docPr id="1980754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754639" name=""/>
                    <pic:cNvPicPr/>
                  </pic:nvPicPr>
                  <pic:blipFill>
                    <a:blip r:embed="rId7"/>
                    <a:stretch>
                      <a:fillRect/>
                    </a:stretch>
                  </pic:blipFill>
                  <pic:spPr>
                    <a:xfrm>
                      <a:off x="0" y="0"/>
                      <a:ext cx="5943600" cy="4207510"/>
                    </a:xfrm>
                    <a:prstGeom prst="rect">
                      <a:avLst/>
                    </a:prstGeom>
                  </pic:spPr>
                </pic:pic>
              </a:graphicData>
            </a:graphic>
          </wp:inline>
        </w:drawing>
      </w:r>
    </w:p>
    <w:p w14:paraId="24257172" w14:textId="0BA37097" w:rsidR="00C53BCA" w:rsidRPr="00C53BCA" w:rsidRDefault="00E26884" w:rsidP="00E26884">
      <w:pPr>
        <w:pStyle w:val="Default"/>
        <w:spacing w:line="480" w:lineRule="auto"/>
        <w:jc w:val="both"/>
      </w:pPr>
      <w:r w:rsidRPr="00B47F9A">
        <w:rPr>
          <w:b/>
          <w:bCs/>
        </w:rPr>
        <w:t>Figure</w:t>
      </w:r>
      <w:r w:rsidR="00B47F9A" w:rsidRPr="00B47F9A">
        <w:rPr>
          <w:b/>
          <w:bCs/>
        </w:rPr>
        <w:t xml:space="preserve"> 1:</w:t>
      </w:r>
      <w:r>
        <w:t xml:space="preserve"> </w:t>
      </w:r>
      <w:r w:rsidR="00B47F9A">
        <w:t>Description of</w:t>
      </w:r>
      <w:r>
        <w:t xml:space="preserve"> the machine components with the subsoiler</w:t>
      </w:r>
    </w:p>
    <w:p w14:paraId="7026BE06" w14:textId="0AC284E8" w:rsidR="000C6735" w:rsidRPr="001E0651" w:rsidRDefault="00E26884" w:rsidP="000C6735">
      <w:pPr>
        <w:spacing w:after="0" w:line="480" w:lineRule="auto"/>
        <w:rPr>
          <w:rFonts w:ascii="Times New Roman" w:hAnsi="Times New Roman" w:cs="Times New Roman"/>
          <w:b/>
          <w:sz w:val="24"/>
          <w:szCs w:val="24"/>
        </w:rPr>
      </w:pPr>
      <w:r>
        <w:rPr>
          <w:rFonts w:ascii="Times New Roman" w:hAnsi="Times New Roman" w:cs="Times New Roman"/>
          <w:b/>
          <w:sz w:val="24"/>
          <w:szCs w:val="24"/>
        </w:rPr>
        <w:t>2</w:t>
      </w:r>
      <w:r w:rsidR="000C6735" w:rsidRPr="001E0651">
        <w:rPr>
          <w:rFonts w:ascii="Times New Roman" w:hAnsi="Times New Roman" w:cs="Times New Roman"/>
          <w:b/>
          <w:sz w:val="24"/>
          <w:szCs w:val="24"/>
        </w:rPr>
        <w:t>.2 Design Analysis</w:t>
      </w:r>
    </w:p>
    <w:p w14:paraId="1954D3A9" w14:textId="1822F7BF" w:rsidR="000C6735" w:rsidRPr="001E0651" w:rsidRDefault="00E26884" w:rsidP="000C6735">
      <w:pPr>
        <w:spacing w:after="0" w:line="480" w:lineRule="auto"/>
        <w:rPr>
          <w:rFonts w:ascii="Times New Roman" w:hAnsi="Times New Roman" w:cs="Times New Roman"/>
          <w:b/>
          <w:sz w:val="24"/>
          <w:szCs w:val="24"/>
          <w:vertAlign w:val="subscript"/>
        </w:rPr>
      </w:pPr>
      <w:r>
        <w:rPr>
          <w:rFonts w:ascii="Times New Roman" w:hAnsi="Times New Roman" w:cs="Times New Roman"/>
          <w:b/>
          <w:sz w:val="24"/>
          <w:szCs w:val="24"/>
        </w:rPr>
        <w:t>2</w:t>
      </w:r>
      <w:r w:rsidR="000C6735" w:rsidRPr="001E0651">
        <w:rPr>
          <w:rFonts w:ascii="Times New Roman" w:hAnsi="Times New Roman" w:cs="Times New Roman"/>
          <w:b/>
          <w:sz w:val="24"/>
          <w:szCs w:val="24"/>
        </w:rPr>
        <w:t xml:space="preserve">.2.1 Frame design </w:t>
      </w:r>
    </w:p>
    <w:p w14:paraId="6648A806" w14:textId="1E4F1FD4" w:rsidR="000C6735" w:rsidRPr="001E0651" w:rsidRDefault="000C6735" w:rsidP="000C6735">
      <w:pPr>
        <w:spacing w:after="0" w:line="480" w:lineRule="auto"/>
        <w:jc w:val="both"/>
        <w:rPr>
          <w:rFonts w:ascii="Times New Roman" w:hAnsi="Times New Roman" w:cs="Times New Roman"/>
          <w:sz w:val="24"/>
          <w:szCs w:val="24"/>
        </w:rPr>
      </w:pPr>
      <w:r w:rsidRPr="001E0651">
        <w:rPr>
          <w:rFonts w:ascii="Times New Roman" w:hAnsi="Times New Roman" w:cs="Times New Roman"/>
          <w:sz w:val="24"/>
          <w:szCs w:val="24"/>
        </w:rPr>
        <w:t>The volume of the frame was determined as 0.016m</w:t>
      </w:r>
      <w:r w:rsidRPr="001E0651">
        <w:rPr>
          <w:rFonts w:ascii="Times New Roman" w:hAnsi="Times New Roman" w:cs="Times New Roman"/>
          <w:sz w:val="24"/>
          <w:szCs w:val="24"/>
          <w:vertAlign w:val="superscript"/>
        </w:rPr>
        <w:t>3</w:t>
      </w:r>
      <w:r w:rsidRPr="001E0651">
        <w:rPr>
          <w:rFonts w:ascii="Times New Roman" w:hAnsi="Times New Roman" w:cs="Times New Roman"/>
          <w:sz w:val="24"/>
          <w:szCs w:val="24"/>
        </w:rPr>
        <w:t xml:space="preserve"> using equation 1. The weight of the frame was determined as 125.4744kg using equation 2 and the weight of the frame was determined as 1237.18N using the appropriate equation as follows.</w:t>
      </w:r>
    </w:p>
    <w:p w14:paraId="0C62DFC6" w14:textId="77777777" w:rsidR="000C6735" w:rsidRPr="001E0651" w:rsidRDefault="000C6735" w:rsidP="000C6735">
      <w:pPr>
        <w:spacing w:after="0" w:line="480" w:lineRule="auto"/>
        <w:jc w:val="both"/>
        <w:rPr>
          <w:rFonts w:ascii="Times New Roman" w:hAnsi="Times New Roman" w:cs="Times New Roman"/>
          <w:b/>
          <w:sz w:val="24"/>
          <w:szCs w:val="24"/>
        </w:rPr>
      </w:pPr>
      <w:r w:rsidRPr="001E0651">
        <w:rPr>
          <w:rFonts w:ascii="Times New Roman" w:hAnsi="Times New Roman" w:cs="Times New Roman"/>
          <w:b/>
          <w:sz w:val="24"/>
          <w:szCs w:val="24"/>
        </w:rPr>
        <w:t>Volume of the frame</w:t>
      </w:r>
    </w:p>
    <w:p w14:paraId="482F707E" w14:textId="77777777" w:rsidR="000C6735" w:rsidRPr="001E0651" w:rsidRDefault="000C6735" w:rsidP="000C6735">
      <w:pPr>
        <w:spacing w:after="0" w:line="480" w:lineRule="auto"/>
        <w:jc w:val="both"/>
        <w:rPr>
          <w:rFonts w:ascii="Times New Roman" w:hAnsi="Times New Roman" w:cs="Times New Roman"/>
          <w:sz w:val="24"/>
          <w:szCs w:val="24"/>
        </w:rPr>
      </w:pPr>
      <w:r w:rsidRPr="001E0651">
        <w:rPr>
          <w:rFonts w:ascii="Times New Roman" w:hAnsi="Times New Roman" w:cs="Times New Roman"/>
          <w:sz w:val="24"/>
          <w:szCs w:val="24"/>
        </w:rPr>
        <w:t>Volume = surface area x thickness of the material = 0.015984m</w:t>
      </w:r>
      <w:r w:rsidRPr="001E0651">
        <w:rPr>
          <w:rFonts w:ascii="Times New Roman" w:hAnsi="Times New Roman" w:cs="Times New Roman"/>
          <w:sz w:val="24"/>
          <w:szCs w:val="24"/>
          <w:vertAlign w:val="superscript"/>
        </w:rPr>
        <w:t>3</w:t>
      </w:r>
    </w:p>
    <w:p w14:paraId="5EFB6923" w14:textId="77777777" w:rsidR="000C6735" w:rsidRPr="001E0651" w:rsidRDefault="000C6735" w:rsidP="000C6735">
      <w:pPr>
        <w:spacing w:after="0" w:line="480" w:lineRule="auto"/>
        <w:jc w:val="both"/>
        <w:rPr>
          <w:rFonts w:ascii="Times New Roman" w:hAnsi="Times New Roman" w:cs="Times New Roman"/>
          <w:sz w:val="24"/>
          <w:szCs w:val="24"/>
        </w:rPr>
      </w:pPr>
      <w:r w:rsidRPr="001E0651">
        <w:rPr>
          <w:rFonts w:ascii="Times New Roman" w:hAnsi="Times New Roman" w:cs="Times New Roman"/>
          <w:sz w:val="24"/>
          <w:szCs w:val="24"/>
        </w:rPr>
        <w:t xml:space="preserve">Mass = </w:t>
      </w:r>
      <m:oMath>
        <m:r>
          <w:rPr>
            <w:rFonts w:ascii="Cambria Math" w:hAnsi="Cambria Math" w:cs="Times New Roman"/>
            <w:sz w:val="24"/>
            <w:szCs w:val="24"/>
          </w:rPr>
          <m:t>ρgh</m:t>
        </m:r>
      </m:oMath>
      <w:r w:rsidRPr="001E0651">
        <w:rPr>
          <w:rFonts w:ascii="Times New Roman" w:eastAsiaTheme="minorEastAsia" w:hAnsi="Times New Roman" w:cs="Times New Roman"/>
          <w:sz w:val="24"/>
          <w:szCs w:val="24"/>
        </w:rPr>
        <w:t xml:space="preserve"> </w:t>
      </w:r>
      <w:r w:rsidRPr="001E0651">
        <w:rPr>
          <w:rFonts w:ascii="Times New Roman" w:eastAsiaTheme="minorEastAsia" w:hAnsi="Times New Roman" w:cs="Times New Roman"/>
          <w:sz w:val="24"/>
          <w:szCs w:val="24"/>
        </w:rPr>
        <w:tab/>
      </w:r>
      <w:r w:rsidRPr="001E0651">
        <w:rPr>
          <w:rFonts w:ascii="Times New Roman" w:eastAsiaTheme="minorEastAsia" w:hAnsi="Times New Roman" w:cs="Times New Roman"/>
          <w:sz w:val="24"/>
          <w:szCs w:val="24"/>
        </w:rPr>
        <w:tab/>
      </w:r>
      <w:r w:rsidRPr="001E0651">
        <w:rPr>
          <w:rFonts w:ascii="Times New Roman" w:eastAsiaTheme="minorEastAsia" w:hAnsi="Times New Roman" w:cs="Times New Roman"/>
          <w:sz w:val="24"/>
          <w:szCs w:val="24"/>
        </w:rPr>
        <w:tab/>
      </w:r>
      <w:r w:rsidRPr="001E0651">
        <w:rPr>
          <w:rFonts w:ascii="Times New Roman" w:eastAsiaTheme="minorEastAsia" w:hAnsi="Times New Roman" w:cs="Times New Roman"/>
          <w:sz w:val="24"/>
          <w:szCs w:val="24"/>
        </w:rPr>
        <w:tab/>
      </w:r>
      <w:r w:rsidRPr="001E0651">
        <w:rPr>
          <w:rFonts w:ascii="Times New Roman" w:eastAsiaTheme="minorEastAsia" w:hAnsi="Times New Roman" w:cs="Times New Roman"/>
          <w:sz w:val="24"/>
          <w:szCs w:val="24"/>
        </w:rPr>
        <w:tab/>
      </w:r>
      <w:r w:rsidRPr="001E0651">
        <w:rPr>
          <w:rFonts w:ascii="Times New Roman" w:eastAsiaTheme="minorEastAsia" w:hAnsi="Times New Roman" w:cs="Times New Roman"/>
          <w:sz w:val="24"/>
          <w:szCs w:val="24"/>
        </w:rPr>
        <w:tab/>
      </w:r>
      <w:r w:rsidRPr="001E0651">
        <w:rPr>
          <w:rFonts w:ascii="Times New Roman" w:eastAsiaTheme="minorEastAsia" w:hAnsi="Times New Roman" w:cs="Times New Roman"/>
          <w:sz w:val="24"/>
          <w:szCs w:val="24"/>
        </w:rPr>
        <w:tab/>
      </w:r>
      <w:r w:rsidRPr="001E0651">
        <w:rPr>
          <w:rFonts w:ascii="Times New Roman" w:eastAsiaTheme="minorEastAsia" w:hAnsi="Times New Roman" w:cs="Times New Roman"/>
          <w:sz w:val="24"/>
          <w:szCs w:val="24"/>
        </w:rPr>
        <w:tab/>
      </w:r>
      <w:r w:rsidRPr="001E0651">
        <w:rPr>
          <w:rFonts w:ascii="Times New Roman" w:eastAsiaTheme="minorEastAsia" w:hAnsi="Times New Roman" w:cs="Times New Roman"/>
          <w:sz w:val="24"/>
          <w:szCs w:val="24"/>
        </w:rPr>
        <w:tab/>
      </w:r>
      <w:r w:rsidRPr="001E0651">
        <w:rPr>
          <w:rFonts w:ascii="Times New Roman" w:eastAsiaTheme="minorEastAsia" w:hAnsi="Times New Roman" w:cs="Times New Roman"/>
          <w:sz w:val="24"/>
          <w:szCs w:val="24"/>
        </w:rPr>
        <w:tab/>
        <w:t>(1)</w:t>
      </w:r>
    </w:p>
    <w:p w14:paraId="6DFD5BF9" w14:textId="77777777" w:rsidR="000C6735" w:rsidRPr="001E0651" w:rsidRDefault="000C6735" w:rsidP="000C6735">
      <w:pPr>
        <w:spacing w:after="0" w:line="480" w:lineRule="auto"/>
        <w:jc w:val="both"/>
        <w:rPr>
          <w:rFonts w:ascii="Times New Roman" w:hAnsi="Times New Roman" w:cs="Times New Roman"/>
          <w:sz w:val="24"/>
          <w:szCs w:val="24"/>
        </w:rPr>
      </w:pPr>
      <w:r w:rsidRPr="001E0651">
        <w:rPr>
          <w:rFonts w:ascii="Times New Roman" w:hAnsi="Times New Roman" w:cs="Times New Roman"/>
          <w:sz w:val="24"/>
          <w:szCs w:val="24"/>
        </w:rPr>
        <w:t>Weight of the Frame</w:t>
      </w:r>
    </w:p>
    <w:p w14:paraId="2BBE4DC1" w14:textId="77777777" w:rsidR="000C6735" w:rsidRPr="001E0651" w:rsidRDefault="000C6735" w:rsidP="000C6735">
      <w:pPr>
        <w:spacing w:after="0" w:line="480" w:lineRule="auto"/>
        <w:jc w:val="both"/>
        <w:rPr>
          <w:rFonts w:ascii="Times New Roman" w:hAnsi="Times New Roman" w:cs="Times New Roman"/>
          <w:sz w:val="24"/>
          <w:szCs w:val="24"/>
        </w:rPr>
      </w:pPr>
      <w:r w:rsidRPr="001E0651">
        <w:rPr>
          <w:rFonts w:ascii="Times New Roman" w:hAnsi="Times New Roman" w:cs="Times New Roman"/>
          <w:sz w:val="24"/>
          <w:szCs w:val="24"/>
        </w:rPr>
        <w:lastRenderedPageBreak/>
        <w:t>To determine the weight of the frame, it is important to determine the surface area and the volume of the frame materials.</w:t>
      </w:r>
    </w:p>
    <w:p w14:paraId="3EB9A6FA" w14:textId="77777777" w:rsidR="000C6735" w:rsidRPr="001E0651" w:rsidRDefault="000C6735" w:rsidP="000C6735">
      <w:pPr>
        <w:spacing w:after="0" w:line="480" w:lineRule="auto"/>
        <w:jc w:val="both"/>
        <w:rPr>
          <w:rFonts w:ascii="Times New Roman" w:hAnsi="Times New Roman" w:cs="Times New Roman"/>
          <w:sz w:val="24"/>
          <w:szCs w:val="24"/>
        </w:rPr>
      </w:pPr>
      <w:r w:rsidRPr="001E0651">
        <w:rPr>
          <w:rFonts w:ascii="Times New Roman" w:hAnsi="Times New Roman" w:cs="Times New Roman"/>
          <w:sz w:val="24"/>
          <w:szCs w:val="24"/>
        </w:rPr>
        <w:t>Surface Area of the frame – SA</w:t>
      </w:r>
      <w:r w:rsidRPr="001E0651">
        <w:rPr>
          <w:rFonts w:ascii="Times New Roman" w:hAnsi="Times New Roman" w:cs="Times New Roman"/>
          <w:sz w:val="24"/>
          <w:szCs w:val="24"/>
          <w:vertAlign w:val="subscript"/>
        </w:rPr>
        <w:t>f</w:t>
      </w:r>
      <w:r w:rsidRPr="001E0651">
        <w:rPr>
          <w:rFonts w:ascii="Times New Roman" w:hAnsi="Times New Roman" w:cs="Times New Roman"/>
          <w:sz w:val="24"/>
          <w:szCs w:val="24"/>
        </w:rPr>
        <w:tab/>
      </w:r>
      <w:r w:rsidRPr="001E0651">
        <w:rPr>
          <w:rFonts w:ascii="Times New Roman" w:hAnsi="Times New Roman" w:cs="Times New Roman"/>
          <w:sz w:val="24"/>
          <w:szCs w:val="24"/>
        </w:rPr>
        <w:tab/>
      </w:r>
      <w:r w:rsidRPr="001E0651">
        <w:rPr>
          <w:rFonts w:ascii="Times New Roman" w:hAnsi="Times New Roman" w:cs="Times New Roman"/>
          <w:sz w:val="24"/>
          <w:szCs w:val="24"/>
        </w:rPr>
        <w:tab/>
      </w:r>
      <w:r w:rsidRPr="001E0651">
        <w:rPr>
          <w:rFonts w:ascii="Times New Roman" w:hAnsi="Times New Roman" w:cs="Times New Roman"/>
          <w:sz w:val="24"/>
          <w:szCs w:val="24"/>
        </w:rPr>
        <w:tab/>
      </w:r>
      <w:r w:rsidRPr="001E0651">
        <w:rPr>
          <w:rFonts w:ascii="Times New Roman" w:hAnsi="Times New Roman" w:cs="Times New Roman"/>
          <w:sz w:val="24"/>
          <w:szCs w:val="24"/>
        </w:rPr>
        <w:tab/>
      </w:r>
      <w:r w:rsidRPr="001E0651">
        <w:rPr>
          <w:rFonts w:ascii="Times New Roman" w:hAnsi="Times New Roman" w:cs="Times New Roman"/>
          <w:sz w:val="24"/>
          <w:szCs w:val="24"/>
        </w:rPr>
        <w:tab/>
      </w:r>
      <w:r w:rsidRPr="001E0651">
        <w:rPr>
          <w:rFonts w:ascii="Times New Roman" w:hAnsi="Times New Roman" w:cs="Times New Roman"/>
          <w:sz w:val="24"/>
          <w:szCs w:val="24"/>
        </w:rPr>
        <w:tab/>
        <w:t>(2)</w:t>
      </w:r>
      <w:r w:rsidRPr="001E0651">
        <w:rPr>
          <w:rFonts w:ascii="Times New Roman" w:hAnsi="Times New Roman" w:cs="Times New Roman"/>
          <w:sz w:val="24"/>
          <w:szCs w:val="24"/>
        </w:rPr>
        <w:tab/>
      </w:r>
      <w:r w:rsidRPr="001E0651">
        <w:rPr>
          <w:rFonts w:ascii="Times New Roman" w:hAnsi="Times New Roman" w:cs="Times New Roman"/>
          <w:sz w:val="24"/>
          <w:szCs w:val="24"/>
          <w:vertAlign w:val="subscript"/>
        </w:rPr>
        <w:tab/>
      </w:r>
      <w:r w:rsidRPr="001E0651">
        <w:rPr>
          <w:rFonts w:ascii="Times New Roman" w:hAnsi="Times New Roman" w:cs="Times New Roman"/>
          <w:sz w:val="24"/>
          <w:szCs w:val="24"/>
          <w:vertAlign w:val="subscript"/>
        </w:rPr>
        <w:tab/>
      </w:r>
      <w:r w:rsidRPr="001E0651">
        <w:rPr>
          <w:rFonts w:ascii="Times New Roman" w:hAnsi="Times New Roman" w:cs="Times New Roman"/>
          <w:sz w:val="24"/>
          <w:szCs w:val="24"/>
          <w:vertAlign w:val="subscript"/>
        </w:rPr>
        <w:tab/>
      </w:r>
      <w:r w:rsidRPr="001E0651">
        <w:rPr>
          <w:rFonts w:ascii="Times New Roman" w:hAnsi="Times New Roman" w:cs="Times New Roman"/>
          <w:sz w:val="24"/>
          <w:szCs w:val="24"/>
          <w:vertAlign w:val="subscript"/>
        </w:rPr>
        <w:tab/>
      </w:r>
      <w:r w:rsidRPr="001E0651">
        <w:rPr>
          <w:rFonts w:ascii="Times New Roman" w:hAnsi="Times New Roman" w:cs="Times New Roman"/>
          <w:sz w:val="24"/>
          <w:szCs w:val="24"/>
          <w:vertAlign w:val="subscript"/>
        </w:rPr>
        <w:tab/>
      </w:r>
      <w:r w:rsidRPr="001E0651">
        <w:rPr>
          <w:rFonts w:ascii="Times New Roman" w:hAnsi="Times New Roman" w:cs="Times New Roman"/>
          <w:sz w:val="24"/>
          <w:szCs w:val="24"/>
          <w:vertAlign w:val="subscript"/>
        </w:rPr>
        <w:tab/>
      </w:r>
      <w:r w:rsidRPr="001E0651">
        <w:rPr>
          <w:rFonts w:ascii="Times New Roman" w:hAnsi="Times New Roman" w:cs="Times New Roman"/>
          <w:sz w:val="24"/>
          <w:szCs w:val="24"/>
          <w:vertAlign w:val="subscript"/>
        </w:rPr>
        <w:tab/>
      </w:r>
    </w:p>
    <w:p w14:paraId="734791B2" w14:textId="77777777" w:rsidR="000C6735" w:rsidRPr="001E0651" w:rsidRDefault="000C6735" w:rsidP="000C6735">
      <w:pPr>
        <w:spacing w:after="0" w:line="480" w:lineRule="auto"/>
        <w:jc w:val="both"/>
        <w:rPr>
          <w:rFonts w:ascii="Times New Roman" w:hAnsi="Times New Roman" w:cs="Times New Roman"/>
          <w:sz w:val="24"/>
          <w:szCs w:val="24"/>
        </w:rPr>
      </w:pPr>
      <w:r w:rsidRPr="001E0651">
        <w:rPr>
          <w:rFonts w:ascii="Times New Roman" w:hAnsi="Times New Roman" w:cs="Times New Roman"/>
          <w:sz w:val="24"/>
          <w:szCs w:val="24"/>
        </w:rPr>
        <w:t>Surface Area = Length x width</w:t>
      </w:r>
    </w:p>
    <w:p w14:paraId="1BAD4171" w14:textId="77777777" w:rsidR="000C6735" w:rsidRPr="001E0651" w:rsidRDefault="000C6735" w:rsidP="000C6735">
      <w:pPr>
        <w:spacing w:after="0" w:line="480" w:lineRule="auto"/>
        <w:ind w:firstLine="720"/>
        <w:jc w:val="both"/>
        <w:rPr>
          <w:rFonts w:ascii="Times New Roman" w:hAnsi="Times New Roman" w:cs="Times New Roman"/>
          <w:sz w:val="24"/>
          <w:szCs w:val="24"/>
        </w:rPr>
      </w:pPr>
      <w:r w:rsidRPr="001E0651">
        <w:rPr>
          <w:rFonts w:ascii="Times New Roman" w:hAnsi="Times New Roman" w:cs="Times New Roman"/>
          <w:sz w:val="24"/>
          <w:szCs w:val="24"/>
        </w:rPr>
        <w:tab/>
      </w:r>
      <w:r w:rsidRPr="001E0651">
        <w:rPr>
          <w:rFonts w:ascii="Times New Roman" w:hAnsi="Times New Roman" w:cs="Times New Roman"/>
          <w:sz w:val="24"/>
          <w:szCs w:val="24"/>
        </w:rPr>
        <w:tab/>
        <w:t>= 0.3996m</w:t>
      </w:r>
      <w:r w:rsidRPr="001E0651">
        <w:rPr>
          <w:rFonts w:ascii="Times New Roman" w:hAnsi="Times New Roman" w:cs="Times New Roman"/>
          <w:sz w:val="24"/>
          <w:szCs w:val="24"/>
          <w:vertAlign w:val="superscript"/>
        </w:rPr>
        <w:t>2</w:t>
      </w:r>
    </w:p>
    <w:p w14:paraId="60B4558E" w14:textId="77777777" w:rsidR="000C6735" w:rsidRPr="001E0651" w:rsidRDefault="000C6735" w:rsidP="000C6735">
      <w:pPr>
        <w:spacing w:after="0" w:line="480" w:lineRule="auto"/>
        <w:jc w:val="both"/>
        <w:rPr>
          <w:rFonts w:ascii="Times New Roman" w:hAnsi="Times New Roman" w:cs="Times New Roman"/>
          <w:sz w:val="24"/>
          <w:szCs w:val="24"/>
        </w:rPr>
      </w:pPr>
      <w:r w:rsidRPr="001E0651">
        <w:rPr>
          <w:rFonts w:ascii="Times New Roman" w:hAnsi="Times New Roman" w:cs="Times New Roman"/>
          <w:sz w:val="24"/>
          <w:szCs w:val="24"/>
        </w:rPr>
        <w:t>Volume of the frame material V</w:t>
      </w:r>
      <w:r w:rsidRPr="001E0651">
        <w:rPr>
          <w:rFonts w:ascii="Times New Roman" w:hAnsi="Times New Roman" w:cs="Times New Roman"/>
          <w:sz w:val="24"/>
          <w:szCs w:val="24"/>
          <w:vertAlign w:val="subscript"/>
        </w:rPr>
        <w:t>fm</w:t>
      </w:r>
    </w:p>
    <w:p w14:paraId="014309B2" w14:textId="77777777" w:rsidR="000C6735" w:rsidRPr="001E0651" w:rsidRDefault="000C6735" w:rsidP="000C6735">
      <w:pPr>
        <w:spacing w:after="0" w:line="480" w:lineRule="auto"/>
        <w:jc w:val="both"/>
        <w:rPr>
          <w:rFonts w:ascii="Times New Roman" w:hAnsi="Times New Roman" w:cs="Times New Roman"/>
          <w:sz w:val="24"/>
          <w:szCs w:val="24"/>
        </w:rPr>
      </w:pPr>
      <w:r w:rsidRPr="001E0651">
        <w:rPr>
          <w:rFonts w:ascii="Times New Roman" w:hAnsi="Times New Roman" w:cs="Times New Roman"/>
          <w:sz w:val="24"/>
          <w:szCs w:val="24"/>
        </w:rPr>
        <w:t>V</w:t>
      </w:r>
      <w:r w:rsidRPr="001E0651">
        <w:rPr>
          <w:rFonts w:ascii="Times New Roman" w:hAnsi="Times New Roman" w:cs="Times New Roman"/>
          <w:sz w:val="24"/>
          <w:szCs w:val="24"/>
          <w:vertAlign w:val="subscript"/>
        </w:rPr>
        <w:t>fm</w:t>
      </w:r>
      <w:r w:rsidRPr="001E0651">
        <w:rPr>
          <w:rFonts w:ascii="Times New Roman" w:hAnsi="Times New Roman" w:cs="Times New Roman"/>
          <w:sz w:val="24"/>
          <w:szCs w:val="24"/>
        </w:rPr>
        <w:t xml:space="preserve"> = SA</w:t>
      </w:r>
      <w:r w:rsidRPr="001E0651">
        <w:rPr>
          <w:rFonts w:ascii="Times New Roman" w:hAnsi="Times New Roman" w:cs="Times New Roman"/>
          <w:sz w:val="24"/>
          <w:szCs w:val="24"/>
          <w:vertAlign w:val="subscript"/>
        </w:rPr>
        <w:t>f</w:t>
      </w:r>
      <w:r w:rsidRPr="001E0651">
        <w:rPr>
          <w:rFonts w:ascii="Times New Roman" w:hAnsi="Times New Roman" w:cs="Times New Roman"/>
          <w:sz w:val="24"/>
          <w:szCs w:val="24"/>
        </w:rPr>
        <w:t xml:space="preserve"> x t</w:t>
      </w:r>
      <w:r w:rsidRPr="001E0651">
        <w:rPr>
          <w:rFonts w:ascii="Times New Roman" w:hAnsi="Times New Roman" w:cs="Times New Roman"/>
          <w:sz w:val="24"/>
          <w:szCs w:val="24"/>
          <w:vertAlign w:val="subscript"/>
        </w:rPr>
        <w:t>m</w:t>
      </w:r>
      <w:r w:rsidRPr="001E0651">
        <w:rPr>
          <w:rFonts w:ascii="Times New Roman" w:hAnsi="Times New Roman" w:cs="Times New Roman"/>
          <w:sz w:val="24"/>
          <w:szCs w:val="24"/>
        </w:rPr>
        <w:tab/>
      </w:r>
      <w:r w:rsidRPr="001E0651">
        <w:rPr>
          <w:rFonts w:ascii="Times New Roman" w:hAnsi="Times New Roman" w:cs="Times New Roman"/>
          <w:sz w:val="24"/>
          <w:szCs w:val="24"/>
        </w:rPr>
        <w:tab/>
      </w:r>
      <w:r w:rsidRPr="001E0651">
        <w:rPr>
          <w:rFonts w:ascii="Times New Roman" w:hAnsi="Times New Roman" w:cs="Times New Roman"/>
          <w:sz w:val="24"/>
          <w:szCs w:val="24"/>
        </w:rPr>
        <w:tab/>
      </w:r>
      <w:r w:rsidRPr="001E0651">
        <w:rPr>
          <w:rFonts w:ascii="Times New Roman" w:hAnsi="Times New Roman" w:cs="Times New Roman"/>
          <w:sz w:val="24"/>
          <w:szCs w:val="24"/>
        </w:rPr>
        <w:tab/>
      </w:r>
      <w:r w:rsidRPr="001E0651">
        <w:rPr>
          <w:rFonts w:ascii="Times New Roman" w:hAnsi="Times New Roman" w:cs="Times New Roman"/>
          <w:sz w:val="24"/>
          <w:szCs w:val="24"/>
        </w:rPr>
        <w:tab/>
      </w:r>
      <w:r w:rsidRPr="001E0651">
        <w:rPr>
          <w:rFonts w:ascii="Times New Roman" w:hAnsi="Times New Roman" w:cs="Times New Roman"/>
          <w:sz w:val="24"/>
          <w:szCs w:val="24"/>
        </w:rPr>
        <w:tab/>
      </w:r>
      <w:r w:rsidRPr="001E0651">
        <w:rPr>
          <w:rFonts w:ascii="Times New Roman" w:hAnsi="Times New Roman" w:cs="Times New Roman"/>
          <w:sz w:val="24"/>
          <w:szCs w:val="24"/>
        </w:rPr>
        <w:tab/>
      </w:r>
      <w:r w:rsidRPr="001E0651">
        <w:rPr>
          <w:rFonts w:ascii="Times New Roman" w:hAnsi="Times New Roman" w:cs="Times New Roman"/>
          <w:sz w:val="24"/>
          <w:szCs w:val="24"/>
        </w:rPr>
        <w:tab/>
      </w:r>
      <w:r w:rsidRPr="001E0651">
        <w:rPr>
          <w:rFonts w:ascii="Times New Roman" w:hAnsi="Times New Roman" w:cs="Times New Roman"/>
          <w:sz w:val="24"/>
          <w:szCs w:val="24"/>
        </w:rPr>
        <w:tab/>
      </w:r>
      <w:r w:rsidRPr="001E0651">
        <w:rPr>
          <w:rFonts w:ascii="Times New Roman" w:hAnsi="Times New Roman" w:cs="Times New Roman"/>
          <w:sz w:val="24"/>
          <w:szCs w:val="24"/>
        </w:rPr>
        <w:tab/>
        <w:t>(3)</w:t>
      </w:r>
    </w:p>
    <w:p w14:paraId="03D7B4BB" w14:textId="77777777" w:rsidR="000C6735" w:rsidRPr="001E0651" w:rsidRDefault="000C6735" w:rsidP="000C6735">
      <w:pPr>
        <w:spacing w:after="0" w:line="480" w:lineRule="auto"/>
        <w:jc w:val="both"/>
        <w:rPr>
          <w:rFonts w:ascii="Times New Roman" w:hAnsi="Times New Roman" w:cs="Times New Roman"/>
          <w:sz w:val="24"/>
          <w:szCs w:val="24"/>
        </w:rPr>
      </w:pPr>
      <w:r w:rsidRPr="001E0651">
        <w:rPr>
          <w:rFonts w:ascii="Times New Roman" w:hAnsi="Times New Roman" w:cs="Times New Roman"/>
          <w:sz w:val="24"/>
          <w:szCs w:val="24"/>
        </w:rPr>
        <w:t>= 0.016m</w:t>
      </w:r>
      <w:r w:rsidRPr="001E0651">
        <w:rPr>
          <w:rFonts w:ascii="Times New Roman" w:hAnsi="Times New Roman" w:cs="Times New Roman"/>
          <w:sz w:val="24"/>
          <w:szCs w:val="24"/>
          <w:vertAlign w:val="superscript"/>
        </w:rPr>
        <w:t>3</w:t>
      </w:r>
    </w:p>
    <w:p w14:paraId="053D0CDB" w14:textId="77777777" w:rsidR="000C6735" w:rsidRPr="001E0651" w:rsidRDefault="000C6735" w:rsidP="000C6735">
      <w:pPr>
        <w:spacing w:after="0" w:line="480" w:lineRule="auto"/>
        <w:jc w:val="both"/>
        <w:rPr>
          <w:rFonts w:ascii="Times New Roman" w:hAnsi="Times New Roman" w:cs="Times New Roman"/>
          <w:sz w:val="24"/>
          <w:szCs w:val="24"/>
        </w:rPr>
      </w:pPr>
      <w:r w:rsidRPr="001E0651">
        <w:rPr>
          <w:rFonts w:ascii="Times New Roman" w:hAnsi="Times New Roman" w:cs="Times New Roman"/>
          <w:sz w:val="24"/>
          <w:szCs w:val="24"/>
        </w:rPr>
        <w:t>Where t</w:t>
      </w:r>
      <w:r w:rsidRPr="001E0651">
        <w:rPr>
          <w:rFonts w:ascii="Times New Roman" w:hAnsi="Times New Roman" w:cs="Times New Roman"/>
          <w:sz w:val="24"/>
          <w:szCs w:val="24"/>
          <w:vertAlign w:val="subscript"/>
        </w:rPr>
        <w:t>m</w:t>
      </w:r>
      <w:r w:rsidRPr="001E0651">
        <w:rPr>
          <w:rFonts w:ascii="Times New Roman" w:hAnsi="Times New Roman" w:cs="Times New Roman"/>
          <w:sz w:val="24"/>
          <w:szCs w:val="24"/>
        </w:rPr>
        <w:t xml:space="preserve"> is 1.200m (thickness of the milled steel used)</w:t>
      </w:r>
    </w:p>
    <w:p w14:paraId="1222DEE6" w14:textId="77777777" w:rsidR="000C6735" w:rsidRPr="001E0651" w:rsidRDefault="000C6735" w:rsidP="000C6735">
      <w:pPr>
        <w:spacing w:after="0" w:line="480" w:lineRule="auto"/>
        <w:jc w:val="both"/>
        <w:rPr>
          <w:rFonts w:ascii="Times New Roman" w:hAnsi="Times New Roman" w:cs="Times New Roman"/>
          <w:sz w:val="24"/>
          <w:szCs w:val="24"/>
        </w:rPr>
      </w:pPr>
      <w:r w:rsidRPr="001E0651">
        <w:rPr>
          <w:rFonts w:ascii="Times New Roman" w:hAnsi="Times New Roman" w:cs="Times New Roman"/>
          <w:sz w:val="24"/>
          <w:szCs w:val="24"/>
        </w:rPr>
        <w:t>Mass of the frame material M</w:t>
      </w:r>
      <w:r w:rsidRPr="001E0651">
        <w:rPr>
          <w:rFonts w:ascii="Times New Roman" w:hAnsi="Times New Roman" w:cs="Times New Roman"/>
          <w:sz w:val="24"/>
          <w:szCs w:val="24"/>
          <w:vertAlign w:val="subscript"/>
        </w:rPr>
        <w:t>mf</w:t>
      </w:r>
    </w:p>
    <w:p w14:paraId="5ECDCDA2" w14:textId="77777777" w:rsidR="000C6735" w:rsidRPr="001E0651" w:rsidRDefault="000C6735" w:rsidP="000C6735">
      <w:pPr>
        <w:spacing w:after="0" w:line="480" w:lineRule="auto"/>
        <w:jc w:val="both"/>
        <w:rPr>
          <w:rFonts w:ascii="Times New Roman" w:hAnsi="Times New Roman" w:cs="Times New Roman"/>
          <w:sz w:val="24"/>
          <w:szCs w:val="24"/>
        </w:rPr>
      </w:pPr>
      <w:r w:rsidRPr="001E0651">
        <w:rPr>
          <w:rFonts w:ascii="Times New Roman" w:hAnsi="Times New Roman" w:cs="Times New Roman"/>
          <w:sz w:val="24"/>
          <w:szCs w:val="24"/>
        </w:rPr>
        <w:t>According to Aniel et al 2016 the mass and weight of the frame material can be determined by using equations (x and y)</w:t>
      </w:r>
    </w:p>
    <w:p w14:paraId="1856B172" w14:textId="77777777" w:rsidR="000C6735" w:rsidRPr="001E0651" w:rsidRDefault="000C6735" w:rsidP="000C6735">
      <w:pPr>
        <w:spacing w:after="0" w:line="480" w:lineRule="auto"/>
        <w:jc w:val="both"/>
        <w:rPr>
          <w:rFonts w:ascii="Times New Roman" w:hAnsi="Times New Roman" w:cs="Times New Roman"/>
          <w:sz w:val="24"/>
          <w:szCs w:val="24"/>
        </w:rPr>
      </w:pPr>
      <w:r w:rsidRPr="001E0651">
        <w:rPr>
          <w:rFonts w:ascii="Times New Roman" w:hAnsi="Times New Roman" w:cs="Times New Roman"/>
          <w:sz w:val="24"/>
          <w:szCs w:val="24"/>
        </w:rPr>
        <w:t>M</w:t>
      </w:r>
      <w:r w:rsidRPr="001E0651">
        <w:rPr>
          <w:rFonts w:ascii="Times New Roman" w:hAnsi="Times New Roman" w:cs="Times New Roman"/>
          <w:sz w:val="24"/>
          <w:szCs w:val="24"/>
          <w:vertAlign w:val="subscript"/>
        </w:rPr>
        <w:t xml:space="preserve">fm </w:t>
      </w:r>
      <w:r w:rsidRPr="001E0651">
        <w:rPr>
          <w:rFonts w:ascii="Times New Roman" w:hAnsi="Times New Roman" w:cs="Times New Roman"/>
          <w:sz w:val="24"/>
          <w:szCs w:val="24"/>
        </w:rPr>
        <w:t>= V</w:t>
      </w:r>
      <w:r w:rsidRPr="001E0651">
        <w:rPr>
          <w:rFonts w:ascii="Times New Roman" w:hAnsi="Times New Roman" w:cs="Times New Roman"/>
          <w:sz w:val="24"/>
          <w:szCs w:val="24"/>
          <w:vertAlign w:val="subscript"/>
        </w:rPr>
        <w:t>fm</w:t>
      </w:r>
      <w:r w:rsidRPr="001E0651">
        <w:rPr>
          <w:rFonts w:ascii="Times New Roman" w:hAnsi="Times New Roman" w:cs="Times New Roman"/>
          <w:sz w:val="24"/>
          <w:szCs w:val="24"/>
        </w:rPr>
        <w:t xml:space="preserve"> x </w:t>
      </w:r>
      <m:oMath>
        <m:r>
          <w:rPr>
            <w:rFonts w:ascii="Cambria Math" w:hAnsi="Cambria Math" w:cs="Times New Roman"/>
            <w:sz w:val="24"/>
            <w:szCs w:val="24"/>
          </w:rPr>
          <m:t>ρ</m:t>
        </m:r>
      </m:oMath>
      <w:r w:rsidRPr="001E0651">
        <w:rPr>
          <w:rFonts w:ascii="Times New Roman" w:eastAsiaTheme="minorEastAsia" w:hAnsi="Times New Roman" w:cs="Times New Roman"/>
          <w:sz w:val="24"/>
          <w:szCs w:val="24"/>
        </w:rPr>
        <w:t xml:space="preserve"> </w:t>
      </w:r>
      <w:r w:rsidRPr="001E0651">
        <w:rPr>
          <w:rFonts w:ascii="Times New Roman" w:eastAsiaTheme="minorEastAsia" w:hAnsi="Times New Roman" w:cs="Times New Roman"/>
          <w:sz w:val="24"/>
          <w:szCs w:val="24"/>
        </w:rPr>
        <w:tab/>
      </w:r>
      <w:r w:rsidRPr="001E0651">
        <w:rPr>
          <w:rFonts w:ascii="Times New Roman" w:eastAsiaTheme="minorEastAsia" w:hAnsi="Times New Roman" w:cs="Times New Roman"/>
          <w:sz w:val="24"/>
          <w:szCs w:val="24"/>
        </w:rPr>
        <w:tab/>
      </w:r>
      <w:r w:rsidRPr="001E0651">
        <w:rPr>
          <w:rFonts w:ascii="Times New Roman" w:eastAsiaTheme="minorEastAsia" w:hAnsi="Times New Roman" w:cs="Times New Roman"/>
          <w:sz w:val="24"/>
          <w:szCs w:val="24"/>
        </w:rPr>
        <w:tab/>
      </w:r>
      <w:r w:rsidRPr="001E0651">
        <w:rPr>
          <w:rFonts w:ascii="Times New Roman" w:eastAsiaTheme="minorEastAsia" w:hAnsi="Times New Roman" w:cs="Times New Roman"/>
          <w:sz w:val="24"/>
          <w:szCs w:val="24"/>
        </w:rPr>
        <w:tab/>
      </w:r>
      <w:r w:rsidRPr="001E0651">
        <w:rPr>
          <w:rFonts w:ascii="Times New Roman" w:eastAsiaTheme="minorEastAsia" w:hAnsi="Times New Roman" w:cs="Times New Roman"/>
          <w:sz w:val="24"/>
          <w:szCs w:val="24"/>
        </w:rPr>
        <w:tab/>
      </w:r>
      <w:r w:rsidRPr="001E0651">
        <w:rPr>
          <w:rFonts w:ascii="Times New Roman" w:eastAsiaTheme="minorEastAsia" w:hAnsi="Times New Roman" w:cs="Times New Roman"/>
          <w:sz w:val="24"/>
          <w:szCs w:val="24"/>
        </w:rPr>
        <w:tab/>
      </w:r>
      <w:r w:rsidRPr="001E0651">
        <w:rPr>
          <w:rFonts w:ascii="Times New Roman" w:eastAsiaTheme="minorEastAsia" w:hAnsi="Times New Roman" w:cs="Times New Roman"/>
          <w:sz w:val="24"/>
          <w:szCs w:val="24"/>
        </w:rPr>
        <w:tab/>
      </w:r>
      <w:r w:rsidRPr="001E0651">
        <w:rPr>
          <w:rFonts w:ascii="Times New Roman" w:eastAsiaTheme="minorEastAsia" w:hAnsi="Times New Roman" w:cs="Times New Roman"/>
          <w:sz w:val="24"/>
          <w:szCs w:val="24"/>
        </w:rPr>
        <w:tab/>
      </w:r>
      <w:r w:rsidRPr="001E0651">
        <w:rPr>
          <w:rFonts w:ascii="Times New Roman" w:eastAsiaTheme="minorEastAsia" w:hAnsi="Times New Roman" w:cs="Times New Roman"/>
          <w:sz w:val="24"/>
          <w:szCs w:val="24"/>
        </w:rPr>
        <w:tab/>
      </w:r>
      <w:r w:rsidRPr="001E0651">
        <w:rPr>
          <w:rFonts w:ascii="Times New Roman" w:eastAsiaTheme="minorEastAsia" w:hAnsi="Times New Roman" w:cs="Times New Roman"/>
          <w:sz w:val="24"/>
          <w:szCs w:val="24"/>
        </w:rPr>
        <w:tab/>
        <w:t>(4)</w:t>
      </w:r>
    </w:p>
    <w:p w14:paraId="50E223FA" w14:textId="77777777" w:rsidR="000C6735" w:rsidRPr="001E0651" w:rsidRDefault="000C6735" w:rsidP="000C6735">
      <w:pPr>
        <w:spacing w:after="0" w:line="480" w:lineRule="auto"/>
        <w:jc w:val="both"/>
        <w:rPr>
          <w:rFonts w:ascii="Times New Roman" w:hAnsi="Times New Roman" w:cs="Times New Roman"/>
          <w:sz w:val="24"/>
          <w:szCs w:val="24"/>
        </w:rPr>
      </w:pPr>
      <w:r w:rsidRPr="001E0651">
        <w:rPr>
          <w:rFonts w:ascii="Times New Roman" w:hAnsi="Times New Roman" w:cs="Times New Roman"/>
          <w:sz w:val="24"/>
          <w:szCs w:val="24"/>
        </w:rPr>
        <w:t>M</w:t>
      </w:r>
      <w:r w:rsidRPr="001E0651">
        <w:rPr>
          <w:rFonts w:ascii="Times New Roman" w:hAnsi="Times New Roman" w:cs="Times New Roman"/>
          <w:sz w:val="24"/>
          <w:szCs w:val="24"/>
          <w:vertAlign w:val="subscript"/>
        </w:rPr>
        <w:t>fm</w:t>
      </w:r>
      <w:r w:rsidRPr="001E0651">
        <w:rPr>
          <w:rFonts w:ascii="Times New Roman" w:hAnsi="Times New Roman" w:cs="Times New Roman"/>
          <w:sz w:val="24"/>
          <w:szCs w:val="24"/>
        </w:rPr>
        <w:t xml:space="preserve"> = 125.4744</w:t>
      </w:r>
    </w:p>
    <w:p w14:paraId="0E8B0531" w14:textId="77777777" w:rsidR="000C6735" w:rsidRPr="001E0651" w:rsidRDefault="000C6735" w:rsidP="000C6735">
      <w:pPr>
        <w:spacing w:after="0" w:line="480" w:lineRule="auto"/>
        <w:jc w:val="both"/>
        <w:rPr>
          <w:rFonts w:ascii="Times New Roman" w:hAnsi="Times New Roman" w:cs="Times New Roman"/>
          <w:sz w:val="24"/>
          <w:szCs w:val="24"/>
        </w:rPr>
      </w:pPr>
      <w:r w:rsidRPr="001E0651">
        <w:rPr>
          <w:rFonts w:ascii="Times New Roman" w:hAnsi="Times New Roman" w:cs="Times New Roman"/>
          <w:sz w:val="24"/>
          <w:szCs w:val="24"/>
        </w:rPr>
        <w:t xml:space="preserve">Where </w:t>
      </w:r>
      <m:oMath>
        <m:r>
          <w:rPr>
            <w:rFonts w:ascii="Cambria Math" w:hAnsi="Cambria Math" w:cs="Times New Roman"/>
            <w:sz w:val="24"/>
            <w:szCs w:val="24"/>
          </w:rPr>
          <m:t>ρ</m:t>
        </m:r>
      </m:oMath>
      <w:r w:rsidRPr="001E0651">
        <w:rPr>
          <w:rFonts w:ascii="Times New Roman" w:hAnsi="Times New Roman" w:cs="Times New Roman"/>
          <w:sz w:val="24"/>
          <w:szCs w:val="24"/>
        </w:rPr>
        <w:t xml:space="preserve"> is 7850 (density of mild steel)</w:t>
      </w:r>
    </w:p>
    <w:p w14:paraId="0652D457" w14:textId="77777777" w:rsidR="000C6735" w:rsidRPr="001E0651" w:rsidRDefault="000C6735" w:rsidP="000C6735">
      <w:pPr>
        <w:spacing w:after="0" w:line="480" w:lineRule="auto"/>
        <w:jc w:val="both"/>
        <w:rPr>
          <w:rFonts w:ascii="Times New Roman" w:hAnsi="Times New Roman" w:cs="Times New Roman"/>
          <w:sz w:val="24"/>
          <w:szCs w:val="24"/>
        </w:rPr>
      </w:pPr>
      <w:r w:rsidRPr="001E0651">
        <w:rPr>
          <w:rFonts w:ascii="Times New Roman" w:hAnsi="Times New Roman" w:cs="Times New Roman"/>
          <w:sz w:val="24"/>
          <w:szCs w:val="24"/>
        </w:rPr>
        <w:t>To determine the weight of the frame material</w:t>
      </w:r>
    </w:p>
    <w:p w14:paraId="32A8AF2D" w14:textId="77777777" w:rsidR="000C6735" w:rsidRPr="001E0651" w:rsidRDefault="000C6735" w:rsidP="000C6735">
      <w:pPr>
        <w:spacing w:after="0" w:line="480" w:lineRule="auto"/>
        <w:jc w:val="both"/>
        <w:rPr>
          <w:rFonts w:ascii="Times New Roman" w:hAnsi="Times New Roman" w:cs="Times New Roman"/>
          <w:sz w:val="24"/>
          <w:szCs w:val="24"/>
        </w:rPr>
      </w:pPr>
      <w:r w:rsidRPr="001E0651">
        <w:rPr>
          <w:rFonts w:ascii="Times New Roman" w:hAnsi="Times New Roman" w:cs="Times New Roman"/>
          <w:sz w:val="24"/>
          <w:szCs w:val="24"/>
        </w:rPr>
        <w:t>W</w:t>
      </w:r>
      <w:r w:rsidRPr="001E0651">
        <w:rPr>
          <w:rFonts w:ascii="Times New Roman" w:hAnsi="Times New Roman" w:cs="Times New Roman"/>
          <w:sz w:val="24"/>
          <w:szCs w:val="24"/>
          <w:vertAlign w:val="subscript"/>
        </w:rPr>
        <w:t>fm</w:t>
      </w:r>
      <w:r w:rsidRPr="001E0651">
        <w:rPr>
          <w:rFonts w:ascii="Times New Roman" w:hAnsi="Times New Roman" w:cs="Times New Roman"/>
          <w:sz w:val="24"/>
          <w:szCs w:val="24"/>
        </w:rPr>
        <w:t xml:space="preserve"> = M</w:t>
      </w:r>
      <w:r w:rsidRPr="001E0651">
        <w:rPr>
          <w:rFonts w:ascii="Times New Roman" w:hAnsi="Times New Roman" w:cs="Times New Roman"/>
          <w:sz w:val="24"/>
          <w:szCs w:val="24"/>
          <w:vertAlign w:val="subscript"/>
        </w:rPr>
        <w:t>fm</w:t>
      </w:r>
      <w:r w:rsidRPr="001E0651">
        <w:rPr>
          <w:rFonts w:ascii="Times New Roman" w:hAnsi="Times New Roman" w:cs="Times New Roman"/>
          <w:sz w:val="24"/>
          <w:szCs w:val="24"/>
        </w:rPr>
        <w:t xml:space="preserve"> x g</w:t>
      </w:r>
      <w:r w:rsidRPr="001E0651">
        <w:rPr>
          <w:rFonts w:ascii="Times New Roman" w:hAnsi="Times New Roman" w:cs="Times New Roman"/>
          <w:sz w:val="24"/>
          <w:szCs w:val="24"/>
        </w:rPr>
        <w:tab/>
      </w:r>
      <w:r w:rsidRPr="001E0651">
        <w:rPr>
          <w:rFonts w:ascii="Times New Roman" w:hAnsi="Times New Roman" w:cs="Times New Roman"/>
          <w:sz w:val="24"/>
          <w:szCs w:val="24"/>
        </w:rPr>
        <w:tab/>
      </w:r>
      <w:r w:rsidRPr="001E0651">
        <w:rPr>
          <w:rFonts w:ascii="Times New Roman" w:hAnsi="Times New Roman" w:cs="Times New Roman"/>
          <w:sz w:val="24"/>
          <w:szCs w:val="24"/>
        </w:rPr>
        <w:tab/>
      </w:r>
      <w:r w:rsidRPr="001E0651">
        <w:rPr>
          <w:rFonts w:ascii="Times New Roman" w:hAnsi="Times New Roman" w:cs="Times New Roman"/>
          <w:sz w:val="24"/>
          <w:szCs w:val="24"/>
        </w:rPr>
        <w:tab/>
      </w:r>
      <w:r w:rsidRPr="001E0651">
        <w:rPr>
          <w:rFonts w:ascii="Times New Roman" w:hAnsi="Times New Roman" w:cs="Times New Roman"/>
          <w:sz w:val="24"/>
          <w:szCs w:val="24"/>
        </w:rPr>
        <w:tab/>
      </w:r>
      <w:r w:rsidRPr="001E0651">
        <w:rPr>
          <w:rFonts w:ascii="Times New Roman" w:hAnsi="Times New Roman" w:cs="Times New Roman"/>
          <w:sz w:val="24"/>
          <w:szCs w:val="24"/>
        </w:rPr>
        <w:tab/>
      </w:r>
      <w:r w:rsidRPr="001E0651">
        <w:rPr>
          <w:rFonts w:ascii="Times New Roman" w:hAnsi="Times New Roman" w:cs="Times New Roman"/>
          <w:sz w:val="24"/>
          <w:szCs w:val="24"/>
        </w:rPr>
        <w:tab/>
      </w:r>
      <w:r w:rsidRPr="001E0651">
        <w:rPr>
          <w:rFonts w:ascii="Times New Roman" w:hAnsi="Times New Roman" w:cs="Times New Roman"/>
          <w:sz w:val="24"/>
          <w:szCs w:val="24"/>
        </w:rPr>
        <w:tab/>
      </w:r>
      <w:r w:rsidRPr="001E0651">
        <w:rPr>
          <w:rFonts w:ascii="Times New Roman" w:hAnsi="Times New Roman" w:cs="Times New Roman"/>
          <w:sz w:val="24"/>
          <w:szCs w:val="24"/>
        </w:rPr>
        <w:tab/>
      </w:r>
      <w:r w:rsidRPr="001E0651">
        <w:rPr>
          <w:rFonts w:ascii="Times New Roman" w:hAnsi="Times New Roman" w:cs="Times New Roman"/>
          <w:sz w:val="24"/>
          <w:szCs w:val="24"/>
        </w:rPr>
        <w:tab/>
        <w:t>(5)</w:t>
      </w:r>
    </w:p>
    <w:p w14:paraId="0C551337" w14:textId="77777777" w:rsidR="000C6735" w:rsidRPr="001E0651" w:rsidRDefault="000C6735" w:rsidP="000C6735">
      <w:pPr>
        <w:spacing w:after="0" w:line="480" w:lineRule="auto"/>
        <w:jc w:val="both"/>
        <w:rPr>
          <w:rFonts w:ascii="Times New Roman" w:hAnsi="Times New Roman" w:cs="Times New Roman"/>
          <w:sz w:val="24"/>
          <w:szCs w:val="24"/>
        </w:rPr>
      </w:pPr>
      <w:r w:rsidRPr="001E0651">
        <w:rPr>
          <w:rFonts w:ascii="Times New Roman" w:hAnsi="Times New Roman" w:cs="Times New Roman"/>
          <w:sz w:val="24"/>
          <w:szCs w:val="24"/>
        </w:rPr>
        <w:t>= 1237.18N</w:t>
      </w:r>
    </w:p>
    <w:p w14:paraId="36CECB7F" w14:textId="77777777" w:rsidR="000C6735" w:rsidRPr="001E0651" w:rsidRDefault="000C6735" w:rsidP="000C6735">
      <w:pPr>
        <w:spacing w:after="0" w:line="480" w:lineRule="auto"/>
        <w:jc w:val="both"/>
        <w:rPr>
          <w:rFonts w:ascii="Times New Roman" w:hAnsi="Times New Roman" w:cs="Times New Roman"/>
          <w:sz w:val="24"/>
          <w:szCs w:val="24"/>
        </w:rPr>
      </w:pPr>
      <w:r w:rsidRPr="001E0651">
        <w:rPr>
          <w:rFonts w:ascii="Times New Roman" w:hAnsi="Times New Roman" w:cs="Times New Roman"/>
          <w:sz w:val="24"/>
          <w:szCs w:val="24"/>
        </w:rPr>
        <w:t>Where g is the acceleration due to gravity.</w:t>
      </w:r>
    </w:p>
    <w:p w14:paraId="3661888D" w14:textId="77777777" w:rsidR="000C6735" w:rsidRPr="001E0651" w:rsidRDefault="000C6735" w:rsidP="000C6735">
      <w:pPr>
        <w:spacing w:after="0" w:line="480" w:lineRule="auto"/>
        <w:jc w:val="both"/>
        <w:rPr>
          <w:rFonts w:ascii="Times New Roman" w:hAnsi="Times New Roman" w:cs="Times New Roman"/>
          <w:sz w:val="24"/>
          <w:szCs w:val="24"/>
        </w:rPr>
      </w:pPr>
      <w:r w:rsidRPr="001E0651">
        <w:rPr>
          <w:rFonts w:ascii="Times New Roman" w:hAnsi="Times New Roman" w:cs="Times New Roman"/>
          <w:sz w:val="24"/>
          <w:szCs w:val="24"/>
        </w:rPr>
        <w:t>The weight of the frame is therefore 1237.18N</w:t>
      </w:r>
    </w:p>
    <w:p w14:paraId="33DA65E2" w14:textId="77777777" w:rsidR="00E26884" w:rsidRDefault="00E26884" w:rsidP="000C6735">
      <w:pPr>
        <w:spacing w:after="0" w:line="480" w:lineRule="auto"/>
        <w:jc w:val="both"/>
        <w:rPr>
          <w:rFonts w:ascii="Times New Roman" w:hAnsi="Times New Roman" w:cs="Times New Roman"/>
          <w:b/>
          <w:sz w:val="24"/>
          <w:szCs w:val="24"/>
        </w:rPr>
      </w:pPr>
    </w:p>
    <w:p w14:paraId="392CADE9" w14:textId="77777777" w:rsidR="00E26884" w:rsidRDefault="00E26884" w:rsidP="000C6735">
      <w:pPr>
        <w:spacing w:after="0" w:line="480" w:lineRule="auto"/>
        <w:jc w:val="both"/>
        <w:rPr>
          <w:rFonts w:ascii="Times New Roman" w:hAnsi="Times New Roman" w:cs="Times New Roman"/>
          <w:b/>
          <w:sz w:val="24"/>
          <w:szCs w:val="24"/>
        </w:rPr>
      </w:pPr>
    </w:p>
    <w:p w14:paraId="56C052A7" w14:textId="7E1DD217" w:rsidR="000C6735" w:rsidRPr="001E0651" w:rsidRDefault="00E26884" w:rsidP="000C6735">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0C6735" w:rsidRPr="001E0651">
        <w:rPr>
          <w:rFonts w:ascii="Times New Roman" w:hAnsi="Times New Roman" w:cs="Times New Roman"/>
          <w:b/>
          <w:sz w:val="24"/>
          <w:szCs w:val="24"/>
        </w:rPr>
        <w:t>.2.2 Design of clod pulverizer frame</w:t>
      </w:r>
    </w:p>
    <w:p w14:paraId="2B2FAACF" w14:textId="5C84BEDD" w:rsidR="000C6735" w:rsidRPr="001E0651" w:rsidRDefault="000C6735" w:rsidP="000C6735">
      <w:pPr>
        <w:spacing w:after="0" w:line="480" w:lineRule="auto"/>
        <w:jc w:val="both"/>
        <w:rPr>
          <w:rFonts w:ascii="Times New Roman" w:hAnsi="Times New Roman" w:cs="Times New Roman"/>
          <w:sz w:val="24"/>
          <w:szCs w:val="24"/>
        </w:rPr>
      </w:pPr>
      <w:r w:rsidRPr="001E0651">
        <w:rPr>
          <w:rFonts w:ascii="Times New Roman" w:hAnsi="Times New Roman" w:cs="Times New Roman"/>
          <w:sz w:val="24"/>
          <w:szCs w:val="24"/>
        </w:rPr>
        <w:t>The volume of the frame was determined as 0.009 m</w:t>
      </w:r>
      <w:r w:rsidRPr="001E0651">
        <w:rPr>
          <w:rFonts w:ascii="Times New Roman" w:hAnsi="Times New Roman" w:cs="Times New Roman"/>
          <w:sz w:val="24"/>
          <w:szCs w:val="24"/>
          <w:vertAlign w:val="superscript"/>
        </w:rPr>
        <w:t>3</w:t>
      </w:r>
      <w:r w:rsidRPr="001E0651">
        <w:rPr>
          <w:rFonts w:ascii="Times New Roman" w:hAnsi="Times New Roman" w:cs="Times New Roman"/>
          <w:sz w:val="24"/>
          <w:szCs w:val="24"/>
        </w:rPr>
        <w:t xml:space="preserve"> using equation 1, the mass of the frame was determined as 75.637 kg using equation 2 and the weight of the frame was determined as 742.00N using appropriate equation as follows:</w:t>
      </w:r>
    </w:p>
    <w:p w14:paraId="5EB88E61" w14:textId="77777777" w:rsidR="000C6735" w:rsidRPr="001E0651" w:rsidRDefault="000C6735" w:rsidP="000C6735">
      <w:pPr>
        <w:spacing w:after="0" w:line="480" w:lineRule="auto"/>
        <w:rPr>
          <w:rFonts w:ascii="Times New Roman" w:hAnsi="Times New Roman" w:cs="Times New Roman"/>
          <w:sz w:val="24"/>
          <w:szCs w:val="24"/>
        </w:rPr>
      </w:pPr>
      <w:r w:rsidRPr="001E0651">
        <w:rPr>
          <w:rFonts w:ascii="Times New Roman" w:hAnsi="Times New Roman" w:cs="Times New Roman"/>
          <w:sz w:val="24"/>
          <w:szCs w:val="24"/>
        </w:rPr>
        <w:t xml:space="preserve">Volume of the frame </w:t>
      </w:r>
      <w:r w:rsidRPr="001E0651">
        <w:rPr>
          <w:rFonts w:ascii="Times New Roman" w:hAnsi="Times New Roman" w:cs="Times New Roman"/>
          <w:sz w:val="24"/>
          <w:szCs w:val="24"/>
          <w:vertAlign w:val="subscript"/>
        </w:rPr>
        <w:t>clod pulverizer</w:t>
      </w:r>
    </w:p>
    <w:p w14:paraId="693B0E81" w14:textId="77777777" w:rsidR="000C6735" w:rsidRPr="001E0651" w:rsidRDefault="000C6735" w:rsidP="000C6735">
      <w:pPr>
        <w:spacing w:after="0" w:line="480" w:lineRule="auto"/>
        <w:rPr>
          <w:rFonts w:ascii="Times New Roman" w:hAnsi="Times New Roman" w:cs="Times New Roman"/>
          <w:sz w:val="24"/>
          <w:szCs w:val="24"/>
        </w:rPr>
      </w:pPr>
      <w:r w:rsidRPr="001E0651">
        <w:rPr>
          <w:rFonts w:ascii="Times New Roman" w:hAnsi="Times New Roman" w:cs="Times New Roman"/>
          <w:sz w:val="24"/>
          <w:szCs w:val="24"/>
        </w:rPr>
        <w:t>Vol</w:t>
      </w:r>
      <w:r w:rsidRPr="001E0651">
        <w:rPr>
          <w:rFonts w:ascii="Times New Roman" w:hAnsi="Times New Roman" w:cs="Times New Roman"/>
          <w:sz w:val="24"/>
          <w:szCs w:val="24"/>
          <w:vertAlign w:val="subscript"/>
        </w:rPr>
        <w:t xml:space="preserve"> clod pulverizer =</w:t>
      </w:r>
      <w:r w:rsidRPr="001E0651">
        <w:rPr>
          <w:rFonts w:ascii="Times New Roman" w:hAnsi="Times New Roman" w:cs="Times New Roman"/>
          <w:sz w:val="24"/>
          <w:szCs w:val="24"/>
        </w:rPr>
        <w:t xml:space="preserve"> surface are x thickness of the material </w:t>
      </w:r>
    </w:p>
    <w:p w14:paraId="19A860F4" w14:textId="77777777" w:rsidR="000C6735" w:rsidRPr="001E0651" w:rsidRDefault="000C6735" w:rsidP="000C6735">
      <w:pPr>
        <w:spacing w:after="0" w:line="480" w:lineRule="auto"/>
        <w:rPr>
          <w:rFonts w:ascii="Times New Roman" w:hAnsi="Times New Roman" w:cs="Times New Roman"/>
          <w:sz w:val="24"/>
          <w:szCs w:val="24"/>
        </w:rPr>
      </w:pPr>
      <w:r w:rsidRPr="001E0651">
        <w:rPr>
          <w:rFonts w:ascii="Times New Roman" w:hAnsi="Times New Roman" w:cs="Times New Roman"/>
          <w:sz w:val="24"/>
          <w:szCs w:val="24"/>
        </w:rPr>
        <w:t>= 0.009 m</w:t>
      </w:r>
      <w:r w:rsidRPr="001E0651">
        <w:rPr>
          <w:rFonts w:ascii="Times New Roman" w:hAnsi="Times New Roman" w:cs="Times New Roman"/>
          <w:sz w:val="24"/>
          <w:szCs w:val="24"/>
          <w:vertAlign w:val="superscript"/>
        </w:rPr>
        <w:t>3</w:t>
      </w:r>
    </w:p>
    <w:p w14:paraId="6B9C2E4E" w14:textId="77777777" w:rsidR="000C6735" w:rsidRPr="001E0651" w:rsidRDefault="000C6735" w:rsidP="000C6735">
      <w:pPr>
        <w:spacing w:after="0" w:line="480" w:lineRule="auto"/>
        <w:rPr>
          <w:rFonts w:ascii="Times New Roman" w:hAnsi="Times New Roman" w:cs="Times New Roman"/>
          <w:sz w:val="24"/>
          <w:szCs w:val="24"/>
        </w:rPr>
      </w:pPr>
      <w:r w:rsidRPr="001E0651">
        <w:rPr>
          <w:rFonts w:ascii="Times New Roman" w:hAnsi="Times New Roman" w:cs="Times New Roman"/>
          <w:sz w:val="24"/>
          <w:szCs w:val="24"/>
        </w:rPr>
        <w:t>Mass =</w:t>
      </w:r>
      <m:oMath>
        <m:r>
          <w:rPr>
            <w:rFonts w:ascii="Cambria Math" w:hAnsi="Cambria Math" w:cs="Times New Roman"/>
            <w:sz w:val="24"/>
            <w:szCs w:val="24"/>
          </w:rPr>
          <m:t>ρgh</m:t>
        </m:r>
      </m:oMath>
      <w:r w:rsidRPr="001E0651">
        <w:rPr>
          <w:rFonts w:ascii="Times New Roman" w:hAnsi="Times New Roman" w:cs="Times New Roman"/>
          <w:sz w:val="24"/>
          <w:szCs w:val="24"/>
        </w:rPr>
        <w:t xml:space="preserve"> </w:t>
      </w:r>
      <w:r w:rsidRPr="001E0651">
        <w:rPr>
          <w:rFonts w:ascii="Times New Roman" w:hAnsi="Times New Roman" w:cs="Times New Roman"/>
          <w:sz w:val="24"/>
          <w:szCs w:val="24"/>
        </w:rPr>
        <w:tab/>
      </w:r>
      <w:r w:rsidRPr="001E0651">
        <w:rPr>
          <w:rFonts w:ascii="Times New Roman" w:hAnsi="Times New Roman" w:cs="Times New Roman"/>
          <w:sz w:val="24"/>
          <w:szCs w:val="24"/>
        </w:rPr>
        <w:tab/>
      </w:r>
      <w:r w:rsidRPr="001E0651">
        <w:rPr>
          <w:rFonts w:ascii="Times New Roman" w:hAnsi="Times New Roman" w:cs="Times New Roman"/>
          <w:sz w:val="24"/>
          <w:szCs w:val="24"/>
        </w:rPr>
        <w:tab/>
      </w:r>
      <w:r w:rsidRPr="001E0651">
        <w:rPr>
          <w:rFonts w:ascii="Times New Roman" w:hAnsi="Times New Roman" w:cs="Times New Roman"/>
          <w:sz w:val="24"/>
          <w:szCs w:val="24"/>
        </w:rPr>
        <w:tab/>
      </w:r>
      <w:r w:rsidRPr="001E0651">
        <w:rPr>
          <w:rFonts w:ascii="Times New Roman" w:hAnsi="Times New Roman" w:cs="Times New Roman"/>
          <w:sz w:val="24"/>
          <w:szCs w:val="24"/>
        </w:rPr>
        <w:tab/>
      </w:r>
      <w:r w:rsidRPr="001E0651">
        <w:rPr>
          <w:rFonts w:ascii="Times New Roman" w:hAnsi="Times New Roman" w:cs="Times New Roman"/>
          <w:sz w:val="24"/>
          <w:szCs w:val="24"/>
        </w:rPr>
        <w:tab/>
      </w:r>
      <w:r w:rsidRPr="001E0651">
        <w:rPr>
          <w:rFonts w:ascii="Times New Roman" w:hAnsi="Times New Roman" w:cs="Times New Roman"/>
          <w:sz w:val="24"/>
          <w:szCs w:val="24"/>
        </w:rPr>
        <w:tab/>
      </w:r>
      <w:r w:rsidRPr="001E0651">
        <w:rPr>
          <w:rFonts w:ascii="Times New Roman" w:hAnsi="Times New Roman" w:cs="Times New Roman"/>
          <w:sz w:val="24"/>
          <w:szCs w:val="24"/>
        </w:rPr>
        <w:tab/>
      </w:r>
      <w:r w:rsidRPr="001E0651">
        <w:rPr>
          <w:rFonts w:ascii="Times New Roman" w:hAnsi="Times New Roman" w:cs="Times New Roman"/>
          <w:sz w:val="24"/>
          <w:szCs w:val="24"/>
        </w:rPr>
        <w:tab/>
      </w:r>
      <w:r w:rsidRPr="001E0651">
        <w:rPr>
          <w:rFonts w:ascii="Times New Roman" w:hAnsi="Times New Roman" w:cs="Times New Roman"/>
          <w:sz w:val="24"/>
          <w:szCs w:val="24"/>
        </w:rPr>
        <w:tab/>
        <w:t>(6)</w:t>
      </w:r>
    </w:p>
    <w:p w14:paraId="61A952FB" w14:textId="77777777" w:rsidR="000C6735" w:rsidRPr="001E0651" w:rsidRDefault="000C6735" w:rsidP="000C6735">
      <w:pPr>
        <w:spacing w:after="0" w:line="480" w:lineRule="auto"/>
        <w:rPr>
          <w:rFonts w:ascii="Times New Roman" w:hAnsi="Times New Roman" w:cs="Times New Roman"/>
          <w:sz w:val="24"/>
          <w:szCs w:val="24"/>
        </w:rPr>
      </w:pPr>
      <w:r w:rsidRPr="001E0651">
        <w:rPr>
          <w:rFonts w:ascii="Times New Roman" w:hAnsi="Times New Roman" w:cs="Times New Roman"/>
          <w:sz w:val="24"/>
          <w:szCs w:val="24"/>
        </w:rPr>
        <w:t xml:space="preserve">= 75.637 kg </w:t>
      </w:r>
    </w:p>
    <w:p w14:paraId="37E14FB6" w14:textId="77777777" w:rsidR="000C6735" w:rsidRPr="001E0651" w:rsidRDefault="000C6735" w:rsidP="000C6735">
      <w:pPr>
        <w:spacing w:after="0" w:line="480" w:lineRule="auto"/>
        <w:rPr>
          <w:rFonts w:ascii="Times New Roman" w:hAnsi="Times New Roman" w:cs="Times New Roman"/>
          <w:sz w:val="24"/>
          <w:szCs w:val="24"/>
        </w:rPr>
      </w:pPr>
      <w:r w:rsidRPr="001E0651">
        <w:rPr>
          <w:rFonts w:ascii="Times New Roman" w:hAnsi="Times New Roman" w:cs="Times New Roman"/>
          <w:sz w:val="24"/>
          <w:szCs w:val="24"/>
        </w:rPr>
        <w:t>To determine the weight of the frame, it was important to determine the surface area and the volume of the frame materials.</w:t>
      </w:r>
    </w:p>
    <w:p w14:paraId="59BBBB81" w14:textId="77777777" w:rsidR="000C6735" w:rsidRPr="001E0651" w:rsidRDefault="000C6735" w:rsidP="000C6735">
      <w:pPr>
        <w:spacing w:after="0" w:line="480" w:lineRule="auto"/>
        <w:rPr>
          <w:rFonts w:ascii="Times New Roman" w:hAnsi="Times New Roman" w:cs="Times New Roman"/>
          <w:sz w:val="24"/>
          <w:szCs w:val="24"/>
        </w:rPr>
      </w:pPr>
      <w:r w:rsidRPr="001E0651">
        <w:rPr>
          <w:rFonts w:ascii="Times New Roman" w:hAnsi="Times New Roman" w:cs="Times New Roman"/>
          <w:sz w:val="24"/>
          <w:szCs w:val="24"/>
        </w:rPr>
        <w:t>Surface Area of the frame</w:t>
      </w:r>
      <w:r w:rsidRPr="001E0651">
        <w:rPr>
          <w:rFonts w:ascii="Times New Roman" w:hAnsi="Times New Roman" w:cs="Times New Roman"/>
          <w:sz w:val="24"/>
          <w:szCs w:val="24"/>
          <w:vertAlign w:val="subscript"/>
        </w:rPr>
        <w:t>clod pulverizer</w:t>
      </w:r>
    </w:p>
    <w:p w14:paraId="12151B28" w14:textId="77777777" w:rsidR="000C6735" w:rsidRPr="001E0651" w:rsidRDefault="000C6735" w:rsidP="000C6735">
      <w:pPr>
        <w:spacing w:after="0" w:line="480" w:lineRule="auto"/>
        <w:rPr>
          <w:rFonts w:ascii="Times New Roman" w:hAnsi="Times New Roman" w:cs="Times New Roman"/>
          <w:sz w:val="24"/>
          <w:szCs w:val="24"/>
        </w:rPr>
      </w:pPr>
      <w:r w:rsidRPr="001E0651">
        <w:rPr>
          <w:rFonts w:ascii="Times New Roman" w:hAnsi="Times New Roman" w:cs="Times New Roman"/>
          <w:sz w:val="24"/>
          <w:szCs w:val="24"/>
        </w:rPr>
        <w:t>Surface Area of the frame materials</w:t>
      </w:r>
    </w:p>
    <w:p w14:paraId="4EBF9875" w14:textId="77777777" w:rsidR="000C6735" w:rsidRPr="001E0651" w:rsidRDefault="000C6735" w:rsidP="000C6735">
      <w:pPr>
        <w:spacing w:after="0" w:line="480" w:lineRule="auto"/>
        <w:rPr>
          <w:rFonts w:ascii="Times New Roman" w:hAnsi="Times New Roman" w:cs="Times New Roman"/>
          <w:sz w:val="24"/>
          <w:szCs w:val="24"/>
        </w:rPr>
      </w:pPr>
      <w:r w:rsidRPr="001E0651">
        <w:rPr>
          <w:rFonts w:ascii="Times New Roman" w:hAnsi="Times New Roman" w:cs="Times New Roman"/>
          <w:sz w:val="24"/>
          <w:szCs w:val="24"/>
        </w:rPr>
        <w:t xml:space="preserve">Surface Area of the frame = SA </w:t>
      </w:r>
      <w:r w:rsidRPr="001E0651">
        <w:rPr>
          <w:rFonts w:ascii="Times New Roman" w:hAnsi="Times New Roman" w:cs="Times New Roman"/>
          <w:sz w:val="24"/>
          <w:szCs w:val="24"/>
          <w:vertAlign w:val="subscript"/>
        </w:rPr>
        <w:t>clod pulverizer</w:t>
      </w:r>
    </w:p>
    <w:p w14:paraId="2748B2EC" w14:textId="77777777" w:rsidR="000C6735" w:rsidRPr="001E0651" w:rsidRDefault="000C6735" w:rsidP="000C6735">
      <w:pPr>
        <w:spacing w:after="0" w:line="480" w:lineRule="auto"/>
        <w:rPr>
          <w:rFonts w:ascii="Times New Roman" w:hAnsi="Times New Roman" w:cs="Times New Roman"/>
          <w:sz w:val="24"/>
          <w:szCs w:val="24"/>
        </w:rPr>
      </w:pPr>
      <w:r w:rsidRPr="001E0651">
        <w:rPr>
          <w:rFonts w:ascii="Times New Roman" w:hAnsi="Times New Roman" w:cs="Times New Roman"/>
          <w:sz w:val="24"/>
          <w:szCs w:val="24"/>
        </w:rPr>
        <w:t>Surface Area = length x width = 1.204 m</w:t>
      </w:r>
      <w:r w:rsidRPr="001E0651">
        <w:rPr>
          <w:rFonts w:ascii="Times New Roman" w:hAnsi="Times New Roman" w:cs="Times New Roman"/>
          <w:sz w:val="24"/>
          <w:szCs w:val="24"/>
          <w:vertAlign w:val="superscript"/>
        </w:rPr>
        <w:t>2</w:t>
      </w:r>
    </w:p>
    <w:p w14:paraId="2B04C939" w14:textId="1AC59023" w:rsidR="000C6735" w:rsidRPr="001E0651" w:rsidRDefault="000C6735" w:rsidP="000C6735">
      <w:pPr>
        <w:spacing w:after="0" w:line="480" w:lineRule="auto"/>
        <w:rPr>
          <w:rFonts w:ascii="Times New Roman" w:hAnsi="Times New Roman" w:cs="Times New Roman"/>
          <w:sz w:val="24"/>
          <w:szCs w:val="24"/>
        </w:rPr>
      </w:pPr>
      <w:r w:rsidRPr="001E0651">
        <w:rPr>
          <w:rFonts w:ascii="Times New Roman" w:hAnsi="Times New Roman" w:cs="Times New Roman"/>
          <w:sz w:val="24"/>
          <w:szCs w:val="24"/>
        </w:rPr>
        <w:t>Volume of the frame material = V</w:t>
      </w:r>
      <w:r w:rsidRPr="001E0651">
        <w:rPr>
          <w:rFonts w:ascii="Times New Roman" w:hAnsi="Times New Roman" w:cs="Times New Roman"/>
          <w:sz w:val="24"/>
          <w:szCs w:val="24"/>
          <w:vertAlign w:val="subscript"/>
        </w:rPr>
        <w:t>cp</w:t>
      </w:r>
      <w:r w:rsidRPr="001E0651">
        <w:rPr>
          <w:rFonts w:ascii="Times New Roman" w:hAnsi="Times New Roman" w:cs="Times New Roman"/>
          <w:sz w:val="24"/>
          <w:szCs w:val="24"/>
        </w:rPr>
        <w:t xml:space="preserve"> = SA</w:t>
      </w:r>
      <w:r w:rsidRPr="001E0651">
        <w:rPr>
          <w:rFonts w:ascii="Times New Roman" w:hAnsi="Times New Roman" w:cs="Times New Roman"/>
          <w:sz w:val="24"/>
          <w:szCs w:val="24"/>
          <w:vertAlign w:val="subscript"/>
        </w:rPr>
        <w:t>cp</w:t>
      </w:r>
      <w:r w:rsidRPr="001E0651">
        <w:rPr>
          <w:rFonts w:ascii="Times New Roman" w:hAnsi="Times New Roman" w:cs="Times New Roman"/>
          <w:sz w:val="24"/>
          <w:szCs w:val="24"/>
        </w:rPr>
        <w:t xml:space="preserve"> x t</w:t>
      </w:r>
      <w:r w:rsidRPr="001E0651">
        <w:rPr>
          <w:rFonts w:ascii="Times New Roman" w:hAnsi="Times New Roman" w:cs="Times New Roman"/>
          <w:sz w:val="24"/>
          <w:szCs w:val="24"/>
          <w:vertAlign w:val="subscript"/>
        </w:rPr>
        <w:t xml:space="preserve">cp                      </w:t>
      </w:r>
      <w:r w:rsidR="00E26884">
        <w:rPr>
          <w:rFonts w:ascii="Times New Roman" w:hAnsi="Times New Roman" w:cs="Times New Roman"/>
          <w:sz w:val="24"/>
          <w:szCs w:val="24"/>
          <w:vertAlign w:val="subscript"/>
        </w:rPr>
        <w:t xml:space="preserve">                                                              </w:t>
      </w:r>
      <w:r w:rsidRPr="001E0651">
        <w:rPr>
          <w:rFonts w:ascii="Times New Roman" w:hAnsi="Times New Roman" w:cs="Times New Roman"/>
          <w:sz w:val="24"/>
          <w:szCs w:val="24"/>
          <w:vertAlign w:val="subscript"/>
        </w:rPr>
        <w:t xml:space="preserve">    </w:t>
      </w:r>
      <w:r w:rsidRPr="001E0651">
        <w:rPr>
          <w:rFonts w:ascii="Times New Roman" w:hAnsi="Times New Roman" w:cs="Times New Roman"/>
          <w:sz w:val="24"/>
          <w:szCs w:val="24"/>
        </w:rPr>
        <w:t xml:space="preserve"> (7)   </w:t>
      </w:r>
      <w:r w:rsidRPr="001E0651">
        <w:rPr>
          <w:rFonts w:ascii="Times New Roman" w:hAnsi="Times New Roman" w:cs="Times New Roman"/>
          <w:sz w:val="24"/>
          <w:szCs w:val="24"/>
          <w:vertAlign w:val="subscript"/>
        </w:rPr>
        <w:t xml:space="preserve">          </w:t>
      </w:r>
      <w:r w:rsidRPr="001E0651">
        <w:rPr>
          <w:rFonts w:ascii="Times New Roman" w:hAnsi="Times New Roman" w:cs="Times New Roman"/>
          <w:sz w:val="24"/>
          <w:szCs w:val="24"/>
          <w:vertAlign w:val="subscript"/>
        </w:rPr>
        <w:tab/>
      </w:r>
      <w:r w:rsidRPr="001E0651">
        <w:rPr>
          <w:rFonts w:ascii="Times New Roman" w:hAnsi="Times New Roman" w:cs="Times New Roman"/>
          <w:sz w:val="24"/>
          <w:szCs w:val="24"/>
          <w:vertAlign w:val="subscript"/>
        </w:rPr>
        <w:tab/>
      </w:r>
      <w:r w:rsidRPr="001E0651">
        <w:rPr>
          <w:rFonts w:ascii="Times New Roman" w:hAnsi="Times New Roman" w:cs="Times New Roman"/>
          <w:sz w:val="24"/>
          <w:szCs w:val="24"/>
          <w:vertAlign w:val="subscript"/>
        </w:rPr>
        <w:tab/>
      </w:r>
      <w:r w:rsidRPr="001E0651">
        <w:rPr>
          <w:rFonts w:ascii="Times New Roman" w:hAnsi="Times New Roman" w:cs="Times New Roman"/>
          <w:sz w:val="24"/>
          <w:szCs w:val="24"/>
          <w:vertAlign w:val="subscript"/>
        </w:rPr>
        <w:tab/>
      </w:r>
      <w:r w:rsidRPr="001E0651">
        <w:rPr>
          <w:rFonts w:ascii="Times New Roman" w:hAnsi="Times New Roman" w:cs="Times New Roman"/>
          <w:sz w:val="24"/>
          <w:szCs w:val="24"/>
          <w:vertAlign w:val="subscript"/>
        </w:rPr>
        <w:tab/>
      </w:r>
      <w:r w:rsidRPr="001E0651">
        <w:rPr>
          <w:rFonts w:ascii="Times New Roman" w:hAnsi="Times New Roman" w:cs="Times New Roman"/>
          <w:sz w:val="24"/>
          <w:szCs w:val="24"/>
        </w:rPr>
        <w:t>= 0.009 m</w:t>
      </w:r>
      <w:r w:rsidRPr="001E0651">
        <w:rPr>
          <w:rFonts w:ascii="Times New Roman" w:hAnsi="Times New Roman" w:cs="Times New Roman"/>
          <w:sz w:val="24"/>
          <w:szCs w:val="24"/>
          <w:vertAlign w:val="superscript"/>
        </w:rPr>
        <w:t>3</w:t>
      </w:r>
    </w:p>
    <w:p w14:paraId="71A8601A" w14:textId="18DA675B" w:rsidR="000C6735" w:rsidRPr="001E0651" w:rsidRDefault="00E26884" w:rsidP="000C6735">
      <w:pPr>
        <w:spacing w:after="0" w:line="480" w:lineRule="auto"/>
        <w:rPr>
          <w:rFonts w:ascii="Times New Roman" w:hAnsi="Times New Roman" w:cs="Times New Roman"/>
          <w:b/>
          <w:sz w:val="24"/>
          <w:szCs w:val="24"/>
        </w:rPr>
      </w:pPr>
      <w:r>
        <w:rPr>
          <w:rFonts w:ascii="Times New Roman" w:hAnsi="Times New Roman" w:cs="Times New Roman"/>
          <w:b/>
          <w:sz w:val="24"/>
          <w:szCs w:val="24"/>
        </w:rPr>
        <w:t>2</w:t>
      </w:r>
      <w:r w:rsidR="000C6735" w:rsidRPr="001E0651">
        <w:rPr>
          <w:rFonts w:ascii="Times New Roman" w:hAnsi="Times New Roman" w:cs="Times New Roman"/>
          <w:b/>
          <w:sz w:val="24"/>
          <w:szCs w:val="24"/>
        </w:rPr>
        <w:t>.2.3 Determination of the weight of the land wheels</w:t>
      </w:r>
    </w:p>
    <w:p w14:paraId="637BC1D3" w14:textId="77777777" w:rsidR="000C6735" w:rsidRPr="001E0651" w:rsidRDefault="000C6735" w:rsidP="000C6735">
      <w:pPr>
        <w:spacing w:after="0" w:line="480" w:lineRule="auto"/>
        <w:rPr>
          <w:rFonts w:ascii="Times New Roman" w:hAnsi="Times New Roman" w:cs="Times New Roman"/>
          <w:sz w:val="24"/>
          <w:szCs w:val="24"/>
        </w:rPr>
      </w:pPr>
      <w:r w:rsidRPr="001E0651">
        <w:rPr>
          <w:rFonts w:ascii="Times New Roman" w:hAnsi="Times New Roman" w:cs="Times New Roman"/>
          <w:sz w:val="24"/>
          <w:szCs w:val="24"/>
        </w:rPr>
        <w:t>Average mass of passenger tire ranges between 15 – 20kg.  Therefore, the mass of 2 wheels equal to 4 kgs</w:t>
      </w:r>
    </w:p>
    <w:p w14:paraId="1DC7A993" w14:textId="77777777" w:rsidR="000C6735" w:rsidRPr="001E0651" w:rsidRDefault="000C6735" w:rsidP="000C6735">
      <w:pPr>
        <w:spacing w:after="0" w:line="480" w:lineRule="auto"/>
        <w:rPr>
          <w:rFonts w:ascii="Times New Roman" w:hAnsi="Times New Roman" w:cs="Times New Roman"/>
          <w:sz w:val="24"/>
          <w:szCs w:val="24"/>
        </w:rPr>
      </w:pPr>
      <w:r w:rsidRPr="001E0651">
        <w:rPr>
          <w:rFonts w:ascii="Times New Roman" w:hAnsi="Times New Roman" w:cs="Times New Roman"/>
          <w:sz w:val="24"/>
          <w:szCs w:val="24"/>
        </w:rPr>
        <w:t>The weight is therefore</w:t>
      </w:r>
    </w:p>
    <w:p w14:paraId="0FC131CA" w14:textId="77777777" w:rsidR="000C6735" w:rsidRPr="001E0651" w:rsidRDefault="000C6735" w:rsidP="000C6735">
      <w:pPr>
        <w:spacing w:after="0" w:line="480" w:lineRule="auto"/>
        <w:rPr>
          <w:rFonts w:ascii="Times New Roman" w:hAnsi="Times New Roman" w:cs="Times New Roman"/>
          <w:sz w:val="24"/>
          <w:szCs w:val="24"/>
        </w:rPr>
      </w:pPr>
      <w:r w:rsidRPr="001E0651">
        <w:rPr>
          <w:rFonts w:ascii="Times New Roman" w:hAnsi="Times New Roman" w:cs="Times New Roman"/>
          <w:sz w:val="24"/>
          <w:szCs w:val="24"/>
        </w:rPr>
        <w:t>Mass x g = 392.4 N</w:t>
      </w:r>
    </w:p>
    <w:p w14:paraId="019FCD81" w14:textId="77777777" w:rsidR="000C6735" w:rsidRPr="001E0651" w:rsidRDefault="000C6735" w:rsidP="000C6735">
      <w:pPr>
        <w:spacing w:after="0" w:line="480" w:lineRule="auto"/>
        <w:rPr>
          <w:rFonts w:ascii="Times New Roman" w:hAnsi="Times New Roman" w:cs="Times New Roman"/>
          <w:sz w:val="24"/>
          <w:szCs w:val="24"/>
        </w:rPr>
      </w:pPr>
      <w:r w:rsidRPr="001E0651">
        <w:rPr>
          <w:rFonts w:ascii="Times New Roman" w:hAnsi="Times New Roman" w:cs="Times New Roman"/>
          <w:sz w:val="24"/>
          <w:szCs w:val="24"/>
        </w:rPr>
        <w:t>Volume of the wheel shaft = Vol.</w:t>
      </w:r>
      <w:r w:rsidRPr="001E0651">
        <w:rPr>
          <w:rFonts w:ascii="Times New Roman" w:hAnsi="Times New Roman" w:cs="Times New Roman"/>
          <w:sz w:val="24"/>
          <w:szCs w:val="24"/>
          <w:vertAlign w:val="subscript"/>
        </w:rPr>
        <w:t xml:space="preserve">steel </w:t>
      </w:r>
      <w:r w:rsidRPr="001E0651">
        <w:rPr>
          <w:rFonts w:ascii="Times New Roman" w:hAnsi="Times New Roman" w:cs="Times New Roman"/>
          <w:sz w:val="24"/>
          <w:szCs w:val="24"/>
        </w:rPr>
        <w:t>= 2(Vol. of ABCD) + 2(Vol. of DCFE)</w:t>
      </w:r>
      <w:r w:rsidRPr="001E0651">
        <w:rPr>
          <w:rFonts w:ascii="Times New Roman" w:hAnsi="Times New Roman" w:cs="Times New Roman"/>
          <w:sz w:val="24"/>
          <w:szCs w:val="24"/>
        </w:rPr>
        <w:tab/>
        <w:t>(8)</w:t>
      </w:r>
    </w:p>
    <w:p w14:paraId="6A9B8D66" w14:textId="77777777" w:rsidR="000C6735" w:rsidRPr="001E0651" w:rsidRDefault="000C6735" w:rsidP="000C6735">
      <w:pPr>
        <w:spacing w:after="0" w:line="480" w:lineRule="auto"/>
        <w:rPr>
          <w:rFonts w:ascii="Times New Roman" w:hAnsi="Times New Roman" w:cs="Times New Roman"/>
          <w:sz w:val="24"/>
          <w:szCs w:val="24"/>
        </w:rPr>
      </w:pPr>
      <w:r w:rsidRPr="001E0651">
        <w:rPr>
          <w:rFonts w:ascii="Times New Roman" w:hAnsi="Times New Roman" w:cs="Times New Roman"/>
          <w:sz w:val="24"/>
          <w:szCs w:val="24"/>
        </w:rPr>
        <w:lastRenderedPageBreak/>
        <w:t>Vol.</w:t>
      </w:r>
      <w:r w:rsidRPr="001E0651">
        <w:rPr>
          <w:rFonts w:ascii="Times New Roman" w:hAnsi="Times New Roman" w:cs="Times New Roman"/>
          <w:sz w:val="24"/>
          <w:szCs w:val="24"/>
          <w:vertAlign w:val="subscript"/>
        </w:rPr>
        <w:t>steel</w:t>
      </w:r>
      <w:r w:rsidRPr="001E0651">
        <w:rPr>
          <w:rFonts w:ascii="Times New Roman" w:hAnsi="Times New Roman" w:cs="Times New Roman"/>
          <w:sz w:val="24"/>
          <w:szCs w:val="24"/>
        </w:rPr>
        <w:t xml:space="preserve"> (DCFE) 2 = (L x B x thickness) 2</w:t>
      </w:r>
      <w:r w:rsidRPr="001E0651">
        <w:rPr>
          <w:rFonts w:ascii="Times New Roman" w:hAnsi="Times New Roman" w:cs="Times New Roman"/>
          <w:sz w:val="24"/>
          <w:szCs w:val="24"/>
        </w:rPr>
        <w:tab/>
      </w:r>
      <w:r w:rsidRPr="001E0651">
        <w:rPr>
          <w:rFonts w:ascii="Times New Roman" w:hAnsi="Times New Roman" w:cs="Times New Roman"/>
          <w:sz w:val="24"/>
          <w:szCs w:val="24"/>
        </w:rPr>
        <w:tab/>
      </w:r>
      <w:r w:rsidRPr="001E0651">
        <w:rPr>
          <w:rFonts w:ascii="Times New Roman" w:hAnsi="Times New Roman" w:cs="Times New Roman"/>
          <w:sz w:val="24"/>
          <w:szCs w:val="24"/>
        </w:rPr>
        <w:tab/>
      </w:r>
      <w:r w:rsidRPr="001E0651">
        <w:rPr>
          <w:rFonts w:ascii="Times New Roman" w:hAnsi="Times New Roman" w:cs="Times New Roman"/>
          <w:sz w:val="24"/>
          <w:szCs w:val="24"/>
        </w:rPr>
        <w:tab/>
      </w:r>
      <w:r w:rsidRPr="001E0651">
        <w:rPr>
          <w:rFonts w:ascii="Times New Roman" w:hAnsi="Times New Roman" w:cs="Times New Roman"/>
          <w:sz w:val="24"/>
          <w:szCs w:val="24"/>
        </w:rPr>
        <w:tab/>
      </w:r>
      <w:r w:rsidRPr="001E0651">
        <w:rPr>
          <w:rFonts w:ascii="Times New Roman" w:hAnsi="Times New Roman" w:cs="Times New Roman"/>
          <w:sz w:val="24"/>
          <w:szCs w:val="24"/>
        </w:rPr>
        <w:tab/>
        <w:t>(9)</w:t>
      </w:r>
    </w:p>
    <w:p w14:paraId="6C8C8374" w14:textId="77777777" w:rsidR="000C6735" w:rsidRPr="001E0651" w:rsidRDefault="000C6735" w:rsidP="000C6735">
      <w:pPr>
        <w:spacing w:after="0" w:line="480" w:lineRule="auto"/>
        <w:rPr>
          <w:rFonts w:ascii="Times New Roman" w:hAnsi="Times New Roman" w:cs="Times New Roman"/>
          <w:sz w:val="24"/>
          <w:szCs w:val="24"/>
        </w:rPr>
      </w:pPr>
      <w:r w:rsidRPr="001E0651">
        <w:rPr>
          <w:rFonts w:ascii="Times New Roman" w:hAnsi="Times New Roman" w:cs="Times New Roman"/>
          <w:sz w:val="24"/>
          <w:szCs w:val="24"/>
        </w:rPr>
        <w:tab/>
        <w:t>= 0.0006 m</w:t>
      </w:r>
      <w:r w:rsidRPr="001E0651">
        <w:rPr>
          <w:rFonts w:ascii="Times New Roman" w:hAnsi="Times New Roman" w:cs="Times New Roman"/>
          <w:sz w:val="24"/>
          <w:szCs w:val="24"/>
          <w:vertAlign w:val="superscript"/>
        </w:rPr>
        <w:t>3</w:t>
      </w:r>
    </w:p>
    <w:p w14:paraId="659BF90B" w14:textId="77777777" w:rsidR="000C6735" w:rsidRPr="001E0651" w:rsidRDefault="000C6735" w:rsidP="000C6735">
      <w:pPr>
        <w:spacing w:after="0" w:line="480" w:lineRule="auto"/>
        <w:rPr>
          <w:rFonts w:ascii="Times New Roman" w:hAnsi="Times New Roman" w:cs="Times New Roman"/>
          <w:sz w:val="24"/>
          <w:szCs w:val="24"/>
        </w:rPr>
      </w:pPr>
      <w:r w:rsidRPr="001E0651">
        <w:rPr>
          <w:rFonts w:ascii="Times New Roman" w:hAnsi="Times New Roman" w:cs="Times New Roman"/>
          <w:sz w:val="24"/>
          <w:szCs w:val="24"/>
        </w:rPr>
        <w:t>Total Vol. = 0.002 m</w:t>
      </w:r>
      <w:r w:rsidRPr="001E0651">
        <w:rPr>
          <w:rFonts w:ascii="Times New Roman" w:hAnsi="Times New Roman" w:cs="Times New Roman"/>
          <w:sz w:val="24"/>
          <w:szCs w:val="24"/>
          <w:vertAlign w:val="superscript"/>
        </w:rPr>
        <w:t>3</w:t>
      </w:r>
      <w:r w:rsidRPr="001E0651">
        <w:rPr>
          <w:rFonts w:ascii="Times New Roman" w:hAnsi="Times New Roman" w:cs="Times New Roman"/>
          <w:sz w:val="24"/>
          <w:szCs w:val="24"/>
          <w:vertAlign w:val="superscript"/>
        </w:rPr>
        <w:tab/>
      </w:r>
      <w:r w:rsidRPr="001E0651">
        <w:rPr>
          <w:rFonts w:ascii="Times New Roman" w:hAnsi="Times New Roman" w:cs="Times New Roman"/>
          <w:sz w:val="24"/>
          <w:szCs w:val="24"/>
          <w:vertAlign w:val="superscript"/>
        </w:rPr>
        <w:tab/>
      </w:r>
      <w:r w:rsidRPr="001E0651">
        <w:rPr>
          <w:rFonts w:ascii="Times New Roman" w:hAnsi="Times New Roman" w:cs="Times New Roman"/>
          <w:sz w:val="24"/>
          <w:szCs w:val="24"/>
          <w:vertAlign w:val="superscript"/>
        </w:rPr>
        <w:tab/>
      </w:r>
    </w:p>
    <w:p w14:paraId="2BADF73C" w14:textId="77777777" w:rsidR="000C6735" w:rsidRPr="001E0651" w:rsidRDefault="000C6735" w:rsidP="000C6735">
      <w:pPr>
        <w:spacing w:after="0" w:line="480" w:lineRule="auto"/>
        <w:rPr>
          <w:rFonts w:ascii="Times New Roman" w:hAnsi="Times New Roman" w:cs="Times New Roman"/>
          <w:sz w:val="24"/>
          <w:szCs w:val="24"/>
        </w:rPr>
      </w:pPr>
      <w:r w:rsidRPr="001E0651">
        <w:rPr>
          <w:rFonts w:ascii="Times New Roman" w:hAnsi="Times New Roman" w:cs="Times New Roman"/>
          <w:sz w:val="24"/>
          <w:szCs w:val="24"/>
        </w:rPr>
        <w:t xml:space="preserve">Mass = </w:t>
      </w:r>
      <m:oMath>
        <m:r>
          <w:rPr>
            <w:rFonts w:ascii="Cambria Math" w:hAnsi="Cambria Math" w:cs="Times New Roman"/>
            <w:sz w:val="24"/>
            <w:szCs w:val="24"/>
          </w:rPr>
          <m:t>ρgh</m:t>
        </m:r>
      </m:oMath>
    </w:p>
    <w:p w14:paraId="4BF28346" w14:textId="77777777" w:rsidR="000C6735" w:rsidRPr="001E0651" w:rsidRDefault="000C6735" w:rsidP="000C6735">
      <w:pPr>
        <w:spacing w:after="0" w:line="480" w:lineRule="auto"/>
        <w:rPr>
          <w:rFonts w:ascii="Times New Roman" w:hAnsi="Times New Roman" w:cs="Times New Roman"/>
          <w:sz w:val="24"/>
          <w:szCs w:val="24"/>
        </w:rPr>
      </w:pPr>
      <w:r w:rsidRPr="001E0651">
        <w:rPr>
          <w:rFonts w:ascii="Times New Roman" w:hAnsi="Times New Roman" w:cs="Times New Roman"/>
          <w:sz w:val="24"/>
          <w:szCs w:val="24"/>
        </w:rPr>
        <w:t>= 7.693kg</w:t>
      </w:r>
    </w:p>
    <w:p w14:paraId="31A30366" w14:textId="77777777" w:rsidR="000C6735" w:rsidRPr="001E0651" w:rsidRDefault="000C6735" w:rsidP="000C6735">
      <w:pPr>
        <w:spacing w:after="0" w:line="480" w:lineRule="auto"/>
        <w:rPr>
          <w:rFonts w:ascii="Times New Roman" w:hAnsi="Times New Roman" w:cs="Times New Roman"/>
          <w:sz w:val="24"/>
          <w:szCs w:val="24"/>
        </w:rPr>
      </w:pPr>
      <w:r w:rsidRPr="001E0651">
        <w:rPr>
          <w:rFonts w:ascii="Times New Roman" w:hAnsi="Times New Roman" w:cs="Times New Roman"/>
          <w:sz w:val="24"/>
          <w:szCs w:val="24"/>
        </w:rPr>
        <w:t>Weight = Mass x g</w:t>
      </w:r>
    </w:p>
    <w:p w14:paraId="55C63A44" w14:textId="77777777" w:rsidR="000C6735" w:rsidRPr="001E0651" w:rsidRDefault="000C6735" w:rsidP="000C6735">
      <w:pPr>
        <w:spacing w:after="0" w:line="480" w:lineRule="auto"/>
        <w:rPr>
          <w:rFonts w:ascii="Times New Roman" w:hAnsi="Times New Roman" w:cs="Times New Roman"/>
          <w:sz w:val="24"/>
          <w:szCs w:val="24"/>
        </w:rPr>
      </w:pPr>
      <w:r w:rsidRPr="001E0651">
        <w:rPr>
          <w:rFonts w:ascii="Times New Roman" w:hAnsi="Times New Roman" w:cs="Times New Roman"/>
          <w:sz w:val="24"/>
          <w:szCs w:val="24"/>
        </w:rPr>
        <w:tab/>
        <w:t>= 75.47N</w:t>
      </w:r>
    </w:p>
    <w:p w14:paraId="30B63738" w14:textId="77777777" w:rsidR="000C6735" w:rsidRPr="001E0651" w:rsidRDefault="000C6735" w:rsidP="000C6735">
      <w:pPr>
        <w:spacing w:after="0" w:line="480" w:lineRule="auto"/>
        <w:rPr>
          <w:rFonts w:ascii="Times New Roman" w:hAnsi="Times New Roman" w:cs="Times New Roman"/>
          <w:sz w:val="24"/>
          <w:szCs w:val="24"/>
        </w:rPr>
      </w:pPr>
      <w:r w:rsidRPr="001E0651">
        <w:rPr>
          <w:rFonts w:ascii="Times New Roman" w:hAnsi="Times New Roman" w:cs="Times New Roman"/>
          <w:sz w:val="24"/>
          <w:szCs w:val="24"/>
        </w:rPr>
        <w:t xml:space="preserve">Mass of frame material </w:t>
      </w:r>
      <w:r w:rsidRPr="001E0651">
        <w:rPr>
          <w:rFonts w:ascii="Times New Roman" w:hAnsi="Times New Roman" w:cs="Times New Roman"/>
          <w:sz w:val="24"/>
          <w:szCs w:val="24"/>
          <w:vertAlign w:val="subscript"/>
        </w:rPr>
        <w:t>clod pulverizer</w:t>
      </w:r>
      <w:r w:rsidRPr="001E0651">
        <w:rPr>
          <w:rFonts w:ascii="Times New Roman" w:hAnsi="Times New Roman" w:cs="Times New Roman"/>
          <w:sz w:val="24"/>
          <w:szCs w:val="24"/>
        </w:rPr>
        <w:t xml:space="preserve"> </w:t>
      </w:r>
    </w:p>
    <w:p w14:paraId="59712420" w14:textId="77777777" w:rsidR="000C6735" w:rsidRPr="001E0651" w:rsidRDefault="000C6735" w:rsidP="000C6735">
      <w:pPr>
        <w:spacing w:after="0" w:line="480" w:lineRule="auto"/>
        <w:rPr>
          <w:rFonts w:ascii="Times New Roman" w:hAnsi="Times New Roman" w:cs="Times New Roman"/>
          <w:sz w:val="24"/>
          <w:szCs w:val="24"/>
        </w:rPr>
      </w:pPr>
      <w:r w:rsidRPr="001E0651">
        <w:rPr>
          <w:rFonts w:ascii="Times New Roman" w:hAnsi="Times New Roman" w:cs="Times New Roman"/>
          <w:sz w:val="24"/>
          <w:szCs w:val="24"/>
        </w:rPr>
        <w:t xml:space="preserve">Mass = </w:t>
      </w:r>
      <m:oMath>
        <m:r>
          <w:rPr>
            <w:rFonts w:ascii="Cambria Math" w:hAnsi="Cambria Math" w:cs="Times New Roman"/>
            <w:sz w:val="24"/>
            <w:szCs w:val="24"/>
          </w:rPr>
          <m:t>ρgh</m:t>
        </m:r>
      </m:oMath>
    </w:p>
    <w:p w14:paraId="6483D616" w14:textId="77777777" w:rsidR="000C6735" w:rsidRPr="001E0651" w:rsidRDefault="000C6735" w:rsidP="000C6735">
      <w:pPr>
        <w:spacing w:after="0" w:line="480" w:lineRule="auto"/>
        <w:rPr>
          <w:rFonts w:ascii="Times New Roman" w:hAnsi="Times New Roman" w:cs="Times New Roman"/>
          <w:sz w:val="24"/>
          <w:szCs w:val="24"/>
        </w:rPr>
      </w:pPr>
      <w:r w:rsidRPr="001E0651">
        <w:rPr>
          <w:rFonts w:ascii="Times New Roman" w:hAnsi="Times New Roman" w:cs="Times New Roman"/>
          <w:sz w:val="24"/>
          <w:szCs w:val="24"/>
        </w:rPr>
        <w:tab/>
        <w:t xml:space="preserve">= 756373248 kg </w:t>
      </w:r>
    </w:p>
    <w:p w14:paraId="30B8EA80" w14:textId="77777777" w:rsidR="000C6735" w:rsidRPr="001E0651" w:rsidRDefault="000C6735" w:rsidP="000C6735">
      <w:pPr>
        <w:spacing w:after="0" w:line="480" w:lineRule="auto"/>
        <w:ind w:firstLine="720"/>
        <w:rPr>
          <w:rFonts w:ascii="Times New Roman" w:hAnsi="Times New Roman" w:cs="Times New Roman"/>
          <w:sz w:val="24"/>
          <w:szCs w:val="24"/>
        </w:rPr>
      </w:pPr>
      <w:r w:rsidRPr="001E0651">
        <w:rPr>
          <w:rFonts w:ascii="Times New Roman" w:hAnsi="Times New Roman" w:cs="Times New Roman"/>
          <w:sz w:val="24"/>
          <w:szCs w:val="24"/>
        </w:rPr>
        <w:t>Weight of frame material</w:t>
      </w:r>
      <w:r w:rsidRPr="001E0651">
        <w:rPr>
          <w:rFonts w:ascii="Times New Roman" w:hAnsi="Times New Roman" w:cs="Times New Roman"/>
          <w:sz w:val="24"/>
          <w:szCs w:val="24"/>
          <w:vertAlign w:val="subscript"/>
        </w:rPr>
        <w:t xml:space="preserve"> clod pulverizer</w:t>
      </w:r>
    </w:p>
    <w:p w14:paraId="25DEF8CF" w14:textId="0218A73A" w:rsidR="000C6735" w:rsidRPr="001E0651" w:rsidRDefault="000C6735" w:rsidP="00E26884">
      <w:pPr>
        <w:tabs>
          <w:tab w:val="left" w:pos="3449"/>
        </w:tabs>
        <w:spacing w:after="0" w:line="480" w:lineRule="auto"/>
        <w:rPr>
          <w:rFonts w:ascii="Times New Roman" w:hAnsi="Times New Roman" w:cs="Times New Roman"/>
          <w:sz w:val="24"/>
          <w:szCs w:val="24"/>
        </w:rPr>
      </w:pPr>
      <w:r w:rsidRPr="001E0651">
        <w:rPr>
          <w:rFonts w:ascii="Times New Roman" w:hAnsi="Times New Roman" w:cs="Times New Roman"/>
          <w:sz w:val="24"/>
          <w:szCs w:val="24"/>
        </w:rPr>
        <w:t xml:space="preserve">Weight </w:t>
      </w:r>
      <w:r w:rsidRPr="001E0651">
        <w:rPr>
          <w:rFonts w:ascii="Times New Roman" w:hAnsi="Times New Roman" w:cs="Times New Roman"/>
          <w:sz w:val="24"/>
          <w:szCs w:val="24"/>
          <w:vertAlign w:val="subscript"/>
        </w:rPr>
        <w:t>cp</w:t>
      </w:r>
      <w:r w:rsidRPr="001E0651">
        <w:rPr>
          <w:rFonts w:ascii="Times New Roman" w:hAnsi="Times New Roman" w:cs="Times New Roman"/>
          <w:sz w:val="24"/>
          <w:szCs w:val="24"/>
        </w:rPr>
        <w:t xml:space="preserve"> = Mass </w:t>
      </w:r>
      <w:r w:rsidRPr="001E0651">
        <w:rPr>
          <w:rFonts w:ascii="Times New Roman" w:hAnsi="Times New Roman" w:cs="Times New Roman"/>
          <w:sz w:val="24"/>
          <w:szCs w:val="24"/>
          <w:vertAlign w:val="subscript"/>
        </w:rPr>
        <w:t>cp</w:t>
      </w:r>
      <w:r w:rsidRPr="001E0651">
        <w:rPr>
          <w:rFonts w:ascii="Times New Roman" w:hAnsi="Times New Roman" w:cs="Times New Roman"/>
          <w:sz w:val="24"/>
          <w:szCs w:val="24"/>
        </w:rPr>
        <w:t xml:space="preserve"> x g</w:t>
      </w:r>
      <w:r w:rsidRPr="001E0651">
        <w:rPr>
          <w:rFonts w:ascii="Times New Roman" w:hAnsi="Times New Roman" w:cs="Times New Roman"/>
          <w:sz w:val="24"/>
          <w:szCs w:val="24"/>
        </w:rPr>
        <w:tab/>
      </w:r>
    </w:p>
    <w:p w14:paraId="75FBE26E" w14:textId="7988F915" w:rsidR="000C6735" w:rsidRPr="001E0651" w:rsidRDefault="00E26884" w:rsidP="000C6735">
      <w:pPr>
        <w:spacing w:after="0" w:line="480" w:lineRule="auto"/>
        <w:contextualSpacing/>
        <w:jc w:val="both"/>
        <w:rPr>
          <w:rFonts w:ascii="Times New Roman" w:eastAsiaTheme="minorEastAsia" w:hAnsi="Times New Roman" w:cs="Times New Roman"/>
          <w:b/>
          <w:sz w:val="24"/>
          <w:szCs w:val="24"/>
        </w:rPr>
      </w:pPr>
      <w:r>
        <w:rPr>
          <w:rFonts w:ascii="Times New Roman" w:hAnsi="Times New Roman" w:cs="Times New Roman"/>
          <w:b/>
          <w:bCs/>
          <w:sz w:val="24"/>
          <w:szCs w:val="24"/>
        </w:rPr>
        <w:t>2</w:t>
      </w:r>
      <w:r w:rsidR="000C6735" w:rsidRPr="00E26884">
        <w:rPr>
          <w:rFonts w:ascii="Times New Roman" w:hAnsi="Times New Roman" w:cs="Times New Roman"/>
          <w:b/>
          <w:bCs/>
          <w:sz w:val="24"/>
          <w:szCs w:val="24"/>
        </w:rPr>
        <w:t>.2.4</w:t>
      </w:r>
      <w:r w:rsidR="000C6735" w:rsidRPr="001E0651">
        <w:rPr>
          <w:rFonts w:ascii="Times New Roman" w:hAnsi="Times New Roman" w:cs="Times New Roman"/>
          <w:b/>
          <w:sz w:val="24"/>
          <w:szCs w:val="24"/>
        </w:rPr>
        <w:t xml:space="preserve"> Determination of the shaft diameter</w:t>
      </w:r>
    </w:p>
    <w:p w14:paraId="5B2A8FDE" w14:textId="2C693F3A" w:rsidR="000C6735" w:rsidRPr="001E0651" w:rsidRDefault="000C6735" w:rsidP="000C6735">
      <w:pPr>
        <w:spacing w:after="0" w:line="480" w:lineRule="auto"/>
        <w:contextualSpacing/>
        <w:jc w:val="both"/>
        <w:rPr>
          <w:rFonts w:ascii="Times New Roman" w:eastAsiaTheme="minorEastAsia" w:hAnsi="Times New Roman" w:cs="Times New Roman"/>
          <w:sz w:val="24"/>
          <w:szCs w:val="24"/>
        </w:rPr>
      </w:pPr>
      <w:r w:rsidRPr="001E0651">
        <w:rPr>
          <w:rFonts w:ascii="Times New Roman" w:eastAsiaTheme="minorEastAsia" w:hAnsi="Times New Roman" w:cs="Times New Roman"/>
          <w:sz w:val="24"/>
          <w:szCs w:val="24"/>
        </w:rPr>
        <w:tab/>
        <w:t xml:space="preserve">The diameters of both the driving and the driven shafts of the rotary clod pulverizer unit were determined using equation 10 (Hall </w:t>
      </w:r>
      <w:r w:rsidRPr="001E0651">
        <w:rPr>
          <w:rFonts w:ascii="Times New Roman" w:eastAsiaTheme="minorEastAsia" w:hAnsi="Times New Roman" w:cs="Times New Roman"/>
          <w:i/>
          <w:iCs/>
          <w:sz w:val="24"/>
          <w:szCs w:val="24"/>
        </w:rPr>
        <w:t>et al.,</w:t>
      </w:r>
      <w:r w:rsidRPr="001E0651">
        <w:rPr>
          <w:rFonts w:ascii="Times New Roman" w:eastAsiaTheme="minorEastAsia" w:hAnsi="Times New Roman" w:cs="Times New Roman"/>
          <w:sz w:val="24"/>
          <w:szCs w:val="24"/>
        </w:rPr>
        <w:t xml:space="preserve"> 1982). The diameters of both the driving and the driven shafts were each determined as 53 mm 31.5mm </w:t>
      </w:r>
      <w:r w:rsidR="00E26884" w:rsidRPr="001E0651">
        <w:rPr>
          <w:rFonts w:ascii="Times New Roman" w:eastAsiaTheme="minorEastAsia" w:hAnsi="Times New Roman" w:cs="Times New Roman"/>
          <w:sz w:val="24"/>
          <w:szCs w:val="24"/>
        </w:rPr>
        <w:t>respectively.</w:t>
      </w:r>
      <w:r w:rsidRPr="001E0651">
        <w:rPr>
          <w:rFonts w:ascii="Times New Roman" w:eastAsiaTheme="minorEastAsia" w:hAnsi="Times New Roman" w:cs="Times New Roman"/>
          <w:sz w:val="24"/>
          <w:szCs w:val="24"/>
        </w:rPr>
        <w:t xml:space="preserve"> </w:t>
      </w:r>
      <w:r w:rsidR="00E26884" w:rsidRPr="001E0651">
        <w:rPr>
          <w:rFonts w:ascii="Times New Roman" w:eastAsiaTheme="minorEastAsia" w:hAnsi="Times New Roman" w:cs="Times New Roman"/>
          <w:sz w:val="24"/>
          <w:szCs w:val="24"/>
        </w:rPr>
        <w:t>Therefore,</w:t>
      </w:r>
      <w:r w:rsidRPr="001E0651">
        <w:rPr>
          <w:rFonts w:ascii="Times New Roman" w:eastAsiaTheme="minorEastAsia" w:hAnsi="Times New Roman" w:cs="Times New Roman"/>
          <w:sz w:val="24"/>
          <w:szCs w:val="24"/>
        </w:rPr>
        <w:t xml:space="preserve"> shafts diameter of 55mm and 32mm were selected for each of the shafts as presented in Table 1.</w:t>
      </w:r>
    </w:p>
    <w:p w14:paraId="075F96E9" w14:textId="6A7C47CB" w:rsidR="000C6735" w:rsidRPr="00E26884" w:rsidRDefault="00000000" w:rsidP="000C6735">
      <w:pPr>
        <w:spacing w:after="0" w:line="480" w:lineRule="auto"/>
        <w:contextualSpacing/>
        <w:jc w:val="both"/>
        <w:rPr>
          <w:rFonts w:ascii="Times New Roman" w:eastAsiaTheme="minorEastAsia" w:hAnsi="Times New Roman" w:cs="Times New Roman"/>
          <w:sz w:val="24"/>
          <w:szCs w:val="24"/>
          <w:lang w:bidi="he-IL"/>
        </w:rPr>
      </w:pPr>
      <m:oMath>
        <m:sSup>
          <m:sSupPr>
            <m:ctrlPr>
              <w:rPr>
                <w:rFonts w:ascii="Cambria Math" w:eastAsia="Times New Roman" w:hAnsi="Cambria Math" w:cs="Times New Roman"/>
                <w:i/>
                <w:sz w:val="24"/>
                <w:szCs w:val="24"/>
                <w:lang w:bidi="he-IL"/>
              </w:rPr>
            </m:ctrlPr>
          </m:sSupPr>
          <m:e>
            <m:r>
              <w:rPr>
                <w:rFonts w:ascii="Cambria Math" w:eastAsia="Times New Roman" w:hAnsi="Cambria Math" w:cs="Times New Roman"/>
                <w:sz w:val="24"/>
                <w:szCs w:val="24"/>
                <w:lang w:bidi="he-IL"/>
              </w:rPr>
              <m:t>d</m:t>
            </m:r>
          </m:e>
          <m:sup>
            <m:r>
              <w:rPr>
                <w:rFonts w:ascii="Cambria Math" w:eastAsia="Times New Roman" w:hAnsi="Cambria Math" w:cs="Times New Roman"/>
                <w:sz w:val="24"/>
                <w:szCs w:val="24"/>
                <w:lang w:bidi="he-IL"/>
              </w:rPr>
              <m:t>3</m:t>
            </m:r>
          </m:sup>
        </m:sSup>
        <m:r>
          <w:rPr>
            <w:rFonts w:ascii="Cambria Math" w:eastAsia="Times New Roman" w:hAnsi="Cambria Math" w:cs="Times New Roman"/>
            <w:sz w:val="24"/>
            <w:szCs w:val="24"/>
            <w:lang w:bidi="he-IL"/>
          </w:rPr>
          <m:t>=</m:t>
        </m:r>
        <m:f>
          <m:fPr>
            <m:ctrlPr>
              <w:rPr>
                <w:rFonts w:ascii="Cambria Math" w:eastAsia="Times New Roman" w:hAnsi="Cambria Math" w:cs="Times New Roman"/>
                <w:i/>
                <w:sz w:val="24"/>
                <w:szCs w:val="24"/>
                <w:lang w:bidi="he-IL"/>
              </w:rPr>
            </m:ctrlPr>
          </m:fPr>
          <m:num>
            <m:r>
              <w:rPr>
                <w:rFonts w:ascii="Cambria Math" w:eastAsia="Times New Roman" w:hAnsi="Cambria Math" w:cs="Times New Roman"/>
                <w:sz w:val="24"/>
                <w:szCs w:val="24"/>
                <w:lang w:bidi="he-IL"/>
              </w:rPr>
              <m:t>16</m:t>
            </m:r>
          </m:num>
          <m:den>
            <m:r>
              <w:rPr>
                <w:rFonts w:ascii="Cambria Math" w:eastAsia="Times New Roman" w:hAnsi="Cambria Math" w:cs="Times New Roman"/>
                <w:sz w:val="24"/>
                <w:szCs w:val="24"/>
                <w:lang w:bidi="he-IL"/>
              </w:rPr>
              <m:t>π</m:t>
            </m:r>
            <m:sSub>
              <m:sSubPr>
                <m:ctrlPr>
                  <w:rPr>
                    <w:rFonts w:ascii="Cambria Math" w:eastAsia="Times New Roman" w:hAnsi="Cambria Math" w:cs="Times New Roman"/>
                    <w:i/>
                    <w:sz w:val="24"/>
                    <w:szCs w:val="24"/>
                    <w:lang w:bidi="he-IL"/>
                  </w:rPr>
                </m:ctrlPr>
              </m:sSubPr>
              <m:e>
                <m:r>
                  <w:rPr>
                    <w:rFonts w:ascii="Cambria Math" w:eastAsia="Times New Roman" w:hAnsi="Cambria Math" w:cs="Times New Roman"/>
                    <w:sz w:val="24"/>
                    <w:szCs w:val="24"/>
                    <w:lang w:bidi="he-IL"/>
                  </w:rPr>
                  <m:t>s</m:t>
                </m:r>
              </m:e>
              <m:sub>
                <m:r>
                  <w:rPr>
                    <w:rFonts w:ascii="Cambria Math" w:eastAsia="Times New Roman" w:hAnsi="Cambria Math" w:cs="Times New Roman"/>
                    <w:sz w:val="24"/>
                    <w:szCs w:val="24"/>
                    <w:lang w:bidi="he-IL"/>
                  </w:rPr>
                  <m:t>s</m:t>
                </m:r>
              </m:sub>
            </m:sSub>
          </m:den>
        </m:f>
        <m:rad>
          <m:radPr>
            <m:degHide m:val="1"/>
            <m:ctrlPr>
              <w:rPr>
                <w:rFonts w:ascii="Cambria Math" w:eastAsia="Times New Roman" w:hAnsi="Cambria Math" w:cs="Times New Roman"/>
                <w:i/>
                <w:sz w:val="24"/>
                <w:szCs w:val="24"/>
                <w:lang w:bidi="he-IL"/>
              </w:rPr>
            </m:ctrlPr>
          </m:radPr>
          <m:deg/>
          <m:e>
            <m:sSup>
              <m:sSupPr>
                <m:ctrlPr>
                  <w:rPr>
                    <w:rFonts w:ascii="Cambria Math" w:eastAsia="Times New Roman" w:hAnsi="Cambria Math" w:cs="Times New Roman"/>
                    <w:i/>
                    <w:sz w:val="24"/>
                    <w:szCs w:val="24"/>
                    <w:lang w:bidi="he-IL"/>
                  </w:rPr>
                </m:ctrlPr>
              </m:sSupPr>
              <m:e>
                <m:r>
                  <w:rPr>
                    <w:rFonts w:ascii="Cambria Math" w:eastAsia="Times New Roman" w:hAnsi="Cambria Math" w:cs="Times New Roman"/>
                    <w:sz w:val="24"/>
                    <w:szCs w:val="24"/>
                    <w:lang w:bidi="he-IL"/>
                  </w:rPr>
                  <m:t>(</m:t>
                </m:r>
                <m:sSub>
                  <m:sSubPr>
                    <m:ctrlPr>
                      <w:rPr>
                        <w:rFonts w:ascii="Cambria Math" w:eastAsia="Times New Roman" w:hAnsi="Cambria Math" w:cs="Times New Roman"/>
                        <w:i/>
                        <w:sz w:val="24"/>
                        <w:szCs w:val="24"/>
                        <w:lang w:bidi="he-IL"/>
                      </w:rPr>
                    </m:ctrlPr>
                  </m:sSubPr>
                  <m:e>
                    <m:r>
                      <w:rPr>
                        <w:rFonts w:ascii="Cambria Math" w:eastAsia="Times New Roman" w:hAnsi="Cambria Math" w:cs="Times New Roman"/>
                        <w:sz w:val="24"/>
                        <w:szCs w:val="24"/>
                        <w:lang w:bidi="he-IL"/>
                      </w:rPr>
                      <m:t>k</m:t>
                    </m:r>
                  </m:e>
                  <m:sub>
                    <m:r>
                      <w:rPr>
                        <w:rFonts w:ascii="Cambria Math" w:eastAsia="Times New Roman" w:hAnsi="Cambria Math" w:cs="Times New Roman"/>
                        <w:sz w:val="24"/>
                        <w:szCs w:val="24"/>
                        <w:lang w:bidi="he-IL"/>
                      </w:rPr>
                      <m:t>b</m:t>
                    </m:r>
                  </m:sub>
                </m:sSub>
                <m:sSub>
                  <m:sSubPr>
                    <m:ctrlPr>
                      <w:rPr>
                        <w:rFonts w:ascii="Cambria Math" w:eastAsia="Times New Roman" w:hAnsi="Cambria Math" w:cs="Times New Roman"/>
                        <w:i/>
                        <w:sz w:val="24"/>
                        <w:szCs w:val="24"/>
                        <w:lang w:bidi="he-IL"/>
                      </w:rPr>
                    </m:ctrlPr>
                  </m:sSubPr>
                  <m:e>
                    <m:r>
                      <w:rPr>
                        <w:rFonts w:ascii="Cambria Math" w:eastAsia="Times New Roman" w:hAnsi="Cambria Math" w:cs="Times New Roman"/>
                        <w:sz w:val="24"/>
                        <w:szCs w:val="24"/>
                        <w:lang w:bidi="he-IL"/>
                      </w:rPr>
                      <m:t>M</m:t>
                    </m:r>
                  </m:e>
                  <m:sub>
                    <m:r>
                      <w:rPr>
                        <w:rFonts w:ascii="Cambria Math" w:eastAsia="Times New Roman" w:hAnsi="Cambria Math" w:cs="Times New Roman"/>
                        <w:sz w:val="24"/>
                        <w:szCs w:val="24"/>
                        <w:lang w:bidi="he-IL"/>
                      </w:rPr>
                      <m:t>b</m:t>
                    </m:r>
                  </m:sub>
                </m:sSub>
                <m:r>
                  <w:rPr>
                    <w:rFonts w:ascii="Cambria Math" w:eastAsia="Times New Roman" w:hAnsi="Cambria Math" w:cs="Times New Roman"/>
                    <w:sz w:val="24"/>
                    <w:szCs w:val="24"/>
                    <w:lang w:bidi="he-IL"/>
                  </w:rPr>
                  <m:t>)</m:t>
                </m:r>
              </m:e>
              <m:sup>
                <m:r>
                  <w:rPr>
                    <w:rFonts w:ascii="Cambria Math" w:eastAsia="Times New Roman" w:hAnsi="Cambria Math" w:cs="Times New Roman"/>
                    <w:sz w:val="24"/>
                    <w:szCs w:val="24"/>
                    <w:lang w:bidi="he-IL"/>
                  </w:rPr>
                  <m:t>2</m:t>
                </m:r>
              </m:sup>
            </m:sSup>
            <m:r>
              <w:rPr>
                <w:rFonts w:ascii="Cambria Math" w:eastAsia="Times New Roman" w:hAnsi="Cambria Math" w:cs="Times New Roman"/>
                <w:sz w:val="24"/>
                <w:szCs w:val="24"/>
                <w:lang w:bidi="he-IL"/>
              </w:rPr>
              <m:t>+</m:t>
            </m:r>
            <m:sSup>
              <m:sSupPr>
                <m:ctrlPr>
                  <w:rPr>
                    <w:rFonts w:ascii="Cambria Math" w:eastAsia="Times New Roman" w:hAnsi="Cambria Math" w:cs="Times New Roman"/>
                    <w:i/>
                    <w:sz w:val="24"/>
                    <w:szCs w:val="24"/>
                    <w:lang w:bidi="he-IL"/>
                  </w:rPr>
                </m:ctrlPr>
              </m:sSupPr>
              <m:e>
                <m:r>
                  <w:rPr>
                    <w:rFonts w:ascii="Cambria Math" w:eastAsia="Times New Roman" w:hAnsi="Cambria Math" w:cs="Times New Roman"/>
                    <w:sz w:val="24"/>
                    <w:szCs w:val="24"/>
                    <w:lang w:bidi="he-IL"/>
                  </w:rPr>
                  <m:t>(</m:t>
                </m:r>
                <m:sSub>
                  <m:sSubPr>
                    <m:ctrlPr>
                      <w:rPr>
                        <w:rFonts w:ascii="Cambria Math" w:eastAsia="Times New Roman" w:hAnsi="Cambria Math" w:cs="Times New Roman"/>
                        <w:i/>
                        <w:sz w:val="24"/>
                        <w:szCs w:val="24"/>
                        <w:lang w:bidi="he-IL"/>
                      </w:rPr>
                    </m:ctrlPr>
                  </m:sSubPr>
                  <m:e>
                    <m:r>
                      <w:rPr>
                        <w:rFonts w:ascii="Cambria Math" w:eastAsia="Times New Roman" w:hAnsi="Cambria Math" w:cs="Times New Roman"/>
                        <w:sz w:val="24"/>
                        <w:szCs w:val="24"/>
                        <w:lang w:bidi="he-IL"/>
                      </w:rPr>
                      <m:t>K</m:t>
                    </m:r>
                  </m:e>
                  <m:sub>
                    <m:r>
                      <w:rPr>
                        <w:rFonts w:ascii="Cambria Math" w:eastAsia="Times New Roman" w:hAnsi="Cambria Math" w:cs="Times New Roman"/>
                        <w:sz w:val="24"/>
                        <w:szCs w:val="24"/>
                        <w:lang w:bidi="he-IL"/>
                      </w:rPr>
                      <m:t>t</m:t>
                    </m:r>
                  </m:sub>
                </m:sSub>
                <m:sSub>
                  <m:sSubPr>
                    <m:ctrlPr>
                      <w:rPr>
                        <w:rFonts w:ascii="Cambria Math" w:eastAsia="Times New Roman" w:hAnsi="Cambria Math" w:cs="Times New Roman"/>
                        <w:i/>
                        <w:sz w:val="24"/>
                        <w:szCs w:val="24"/>
                        <w:lang w:bidi="he-IL"/>
                      </w:rPr>
                    </m:ctrlPr>
                  </m:sSubPr>
                  <m:e>
                    <m:r>
                      <w:rPr>
                        <w:rFonts w:ascii="Cambria Math" w:eastAsia="Times New Roman" w:hAnsi="Cambria Math" w:cs="Times New Roman"/>
                        <w:sz w:val="24"/>
                        <w:szCs w:val="24"/>
                        <w:lang w:bidi="he-IL"/>
                      </w:rPr>
                      <m:t>M</m:t>
                    </m:r>
                  </m:e>
                  <m:sub>
                    <m:r>
                      <w:rPr>
                        <w:rFonts w:ascii="Cambria Math" w:eastAsia="Times New Roman" w:hAnsi="Cambria Math" w:cs="Times New Roman"/>
                        <w:sz w:val="24"/>
                        <w:szCs w:val="24"/>
                        <w:lang w:bidi="he-IL"/>
                      </w:rPr>
                      <m:t>t</m:t>
                    </m:r>
                  </m:sub>
                </m:sSub>
                <m:r>
                  <w:rPr>
                    <w:rFonts w:ascii="Cambria Math" w:eastAsia="Times New Roman" w:hAnsi="Cambria Math" w:cs="Times New Roman"/>
                    <w:sz w:val="24"/>
                    <w:szCs w:val="24"/>
                    <w:lang w:bidi="he-IL"/>
                  </w:rPr>
                  <m:t>)</m:t>
                </m:r>
              </m:e>
              <m:sup>
                <m:r>
                  <w:rPr>
                    <w:rFonts w:ascii="Cambria Math" w:eastAsia="Times New Roman" w:hAnsi="Cambria Math" w:cs="Times New Roman"/>
                    <w:sz w:val="24"/>
                    <w:szCs w:val="24"/>
                    <w:lang w:bidi="he-IL"/>
                  </w:rPr>
                  <m:t xml:space="preserve">2 </m:t>
                </m:r>
              </m:sup>
            </m:sSup>
          </m:e>
        </m:rad>
      </m:oMath>
      <w:r w:rsidR="000C6735" w:rsidRPr="001E0651">
        <w:rPr>
          <w:rFonts w:ascii="Times New Roman" w:eastAsiaTheme="minorEastAsia" w:hAnsi="Times New Roman" w:cs="Times New Roman"/>
          <w:sz w:val="24"/>
          <w:szCs w:val="24"/>
          <w:lang w:bidi="he-IL"/>
        </w:rPr>
        <w:t xml:space="preserve">     </w:t>
      </w:r>
      <w:r w:rsidR="000C6735" w:rsidRPr="001E0651">
        <w:rPr>
          <w:rFonts w:ascii="Times New Roman" w:eastAsiaTheme="minorEastAsia" w:hAnsi="Times New Roman" w:cs="Times New Roman"/>
          <w:sz w:val="24"/>
          <w:szCs w:val="24"/>
          <w:lang w:bidi="he-IL"/>
        </w:rPr>
        <w:tab/>
      </w:r>
      <w:r w:rsidR="000C6735" w:rsidRPr="001E0651">
        <w:rPr>
          <w:rFonts w:ascii="Times New Roman" w:eastAsiaTheme="minorEastAsia" w:hAnsi="Times New Roman" w:cs="Times New Roman"/>
          <w:sz w:val="24"/>
          <w:szCs w:val="24"/>
          <w:lang w:bidi="he-IL"/>
        </w:rPr>
        <w:tab/>
      </w:r>
      <w:r w:rsidR="000C6735" w:rsidRPr="001E0651">
        <w:rPr>
          <w:rFonts w:ascii="Times New Roman" w:eastAsiaTheme="minorEastAsia" w:hAnsi="Times New Roman" w:cs="Times New Roman"/>
          <w:sz w:val="24"/>
          <w:szCs w:val="24"/>
          <w:lang w:bidi="he-IL"/>
        </w:rPr>
        <w:tab/>
      </w:r>
      <w:r w:rsidR="000C6735" w:rsidRPr="001E0651">
        <w:rPr>
          <w:rFonts w:ascii="Times New Roman" w:eastAsiaTheme="minorEastAsia" w:hAnsi="Times New Roman" w:cs="Times New Roman"/>
          <w:sz w:val="24"/>
          <w:szCs w:val="24"/>
          <w:lang w:bidi="he-IL"/>
        </w:rPr>
        <w:tab/>
      </w:r>
      <w:r w:rsidR="000C6735" w:rsidRPr="001E0651">
        <w:rPr>
          <w:rFonts w:ascii="Times New Roman" w:eastAsiaTheme="minorEastAsia" w:hAnsi="Times New Roman" w:cs="Times New Roman"/>
          <w:sz w:val="24"/>
          <w:szCs w:val="24"/>
          <w:lang w:bidi="he-IL"/>
        </w:rPr>
        <w:tab/>
      </w:r>
      <w:r w:rsidR="000C6735" w:rsidRPr="001E0651">
        <w:rPr>
          <w:rFonts w:ascii="Times New Roman" w:eastAsiaTheme="minorEastAsia" w:hAnsi="Times New Roman" w:cs="Times New Roman"/>
          <w:sz w:val="24"/>
          <w:szCs w:val="24"/>
          <w:lang w:bidi="he-IL"/>
        </w:rPr>
        <w:tab/>
        <w:t xml:space="preserve">(10)                                                       </w:t>
      </w:r>
      <w:r w:rsidR="000C6735" w:rsidRPr="001E0651">
        <w:rPr>
          <w:rFonts w:ascii="Times New Roman" w:eastAsiaTheme="minorEastAsia" w:hAnsi="Times New Roman" w:cs="Times New Roman"/>
          <w:sz w:val="24"/>
          <w:szCs w:val="24"/>
          <w:lang w:bidi="he-IL"/>
        </w:rPr>
        <w:tab/>
      </w:r>
    </w:p>
    <w:p w14:paraId="792D1347" w14:textId="77777777" w:rsidR="000C6735" w:rsidRPr="001E0651" w:rsidRDefault="000C6735" w:rsidP="000C6735">
      <w:pPr>
        <w:spacing w:after="0" w:line="480" w:lineRule="auto"/>
        <w:ind w:firstLine="720"/>
        <w:rPr>
          <w:rFonts w:ascii="Times New Roman" w:hAnsi="Times New Roman" w:cs="Times New Roman"/>
          <w:sz w:val="24"/>
          <w:szCs w:val="24"/>
        </w:rPr>
      </w:pPr>
      <w:r w:rsidRPr="001E0651">
        <w:rPr>
          <w:rFonts w:ascii="Times New Roman" w:hAnsi="Times New Roman" w:cs="Times New Roman"/>
          <w:sz w:val="24"/>
          <w:szCs w:val="24"/>
        </w:rPr>
        <w:t>Where d is the shaft diameter, S</w:t>
      </w:r>
      <w:r w:rsidRPr="001E0651">
        <w:rPr>
          <w:rFonts w:ascii="Times New Roman" w:hAnsi="Times New Roman" w:cs="Times New Roman"/>
          <w:sz w:val="24"/>
          <w:szCs w:val="24"/>
          <w:vertAlign w:val="subscript"/>
        </w:rPr>
        <w:t>s</w:t>
      </w:r>
      <w:r w:rsidRPr="001E0651">
        <w:rPr>
          <w:rFonts w:ascii="Times New Roman" w:hAnsi="Times New Roman" w:cs="Times New Roman"/>
          <w:sz w:val="24"/>
          <w:szCs w:val="24"/>
        </w:rPr>
        <w:t xml:space="preserve"> is the allowable stress, 55 x 10</w:t>
      </w:r>
      <w:r w:rsidRPr="001E0651">
        <w:rPr>
          <w:rFonts w:ascii="Times New Roman" w:hAnsi="Times New Roman" w:cs="Times New Roman"/>
          <w:sz w:val="24"/>
          <w:szCs w:val="24"/>
          <w:vertAlign w:val="superscript"/>
        </w:rPr>
        <w:t>-6</w:t>
      </w:r>
      <w:r w:rsidRPr="001E0651">
        <w:rPr>
          <w:rFonts w:ascii="Times New Roman" w:hAnsi="Times New Roman" w:cs="Times New Roman"/>
          <w:sz w:val="24"/>
          <w:szCs w:val="24"/>
        </w:rPr>
        <w:t xml:space="preserve"> N/m</w:t>
      </w:r>
      <w:r w:rsidRPr="001E0651">
        <w:rPr>
          <w:rFonts w:ascii="Times New Roman" w:hAnsi="Times New Roman" w:cs="Times New Roman"/>
          <w:sz w:val="24"/>
          <w:szCs w:val="24"/>
          <w:vertAlign w:val="superscript"/>
        </w:rPr>
        <w:t>2</w:t>
      </w:r>
      <w:r w:rsidRPr="001E0651">
        <w:rPr>
          <w:rFonts w:ascii="Times New Roman" w:hAnsi="Times New Roman" w:cs="Times New Roman"/>
          <w:sz w:val="24"/>
          <w:szCs w:val="24"/>
        </w:rPr>
        <w:t xml:space="preserve"> for mild cast steel M</w:t>
      </w:r>
      <w:r w:rsidRPr="001E0651">
        <w:rPr>
          <w:rFonts w:ascii="Times New Roman" w:hAnsi="Times New Roman" w:cs="Times New Roman"/>
          <w:sz w:val="24"/>
          <w:szCs w:val="24"/>
          <w:vertAlign w:val="subscript"/>
        </w:rPr>
        <w:t>b</w:t>
      </w:r>
      <w:r w:rsidRPr="001E0651">
        <w:rPr>
          <w:rFonts w:ascii="Times New Roman" w:hAnsi="Times New Roman" w:cs="Times New Roman"/>
          <w:sz w:val="24"/>
          <w:szCs w:val="24"/>
        </w:rPr>
        <w:t xml:space="preserve"> is the maximum bending; K</w:t>
      </w:r>
      <w:r w:rsidRPr="001E0651">
        <w:rPr>
          <w:rFonts w:ascii="Times New Roman" w:hAnsi="Times New Roman" w:cs="Times New Roman"/>
          <w:sz w:val="24"/>
          <w:szCs w:val="24"/>
          <w:vertAlign w:val="subscript"/>
        </w:rPr>
        <w:t>b</w:t>
      </w:r>
      <w:r w:rsidRPr="001E0651">
        <w:rPr>
          <w:rFonts w:ascii="Times New Roman" w:hAnsi="Times New Roman" w:cs="Times New Roman"/>
          <w:sz w:val="24"/>
          <w:szCs w:val="24"/>
        </w:rPr>
        <w:t xml:space="preserve"> is the shock and fatigue factor for bending moment, 1.5; K</w:t>
      </w:r>
      <w:r w:rsidRPr="001E0651">
        <w:rPr>
          <w:rFonts w:ascii="Times New Roman" w:hAnsi="Times New Roman" w:cs="Times New Roman"/>
          <w:sz w:val="24"/>
          <w:szCs w:val="24"/>
          <w:vertAlign w:val="subscript"/>
        </w:rPr>
        <w:t>t</w:t>
      </w:r>
      <w:r w:rsidRPr="001E0651">
        <w:rPr>
          <w:rFonts w:ascii="Times New Roman" w:hAnsi="Times New Roman" w:cs="Times New Roman"/>
          <w:sz w:val="24"/>
          <w:szCs w:val="24"/>
        </w:rPr>
        <w:t xml:space="preserve"> is the shock and fatigue factor for tensional moment, 1 and M</w:t>
      </w:r>
      <w:r w:rsidRPr="001E0651">
        <w:rPr>
          <w:rFonts w:ascii="Times New Roman" w:hAnsi="Times New Roman" w:cs="Times New Roman"/>
          <w:sz w:val="24"/>
          <w:szCs w:val="24"/>
          <w:vertAlign w:val="subscript"/>
        </w:rPr>
        <w:t>t</w:t>
      </w:r>
      <w:r w:rsidRPr="001E0651">
        <w:rPr>
          <w:rFonts w:ascii="Times New Roman" w:hAnsi="Times New Roman" w:cs="Times New Roman"/>
          <w:sz w:val="24"/>
          <w:szCs w:val="24"/>
        </w:rPr>
        <w:t xml:space="preserve"> is the maximum tensional moment.</w:t>
      </w:r>
    </w:p>
    <w:p w14:paraId="41DDA06F" w14:textId="77777777" w:rsidR="000C6735" w:rsidRPr="001E0651" w:rsidRDefault="000C6735" w:rsidP="000C6735">
      <w:pPr>
        <w:spacing w:after="0" w:line="480" w:lineRule="auto"/>
        <w:rPr>
          <w:rFonts w:ascii="Times New Roman" w:hAnsi="Times New Roman" w:cs="Times New Roman"/>
          <w:sz w:val="24"/>
          <w:szCs w:val="24"/>
        </w:rPr>
      </w:pPr>
      <w:r w:rsidRPr="001E0651">
        <w:rPr>
          <w:rFonts w:ascii="Times New Roman" w:hAnsi="Times New Roman" w:cs="Times New Roman"/>
          <w:sz w:val="24"/>
          <w:szCs w:val="24"/>
        </w:rPr>
        <w:t>The length speed, power and the capacity of the chain.</w:t>
      </w:r>
    </w:p>
    <w:p w14:paraId="08B8E6F0" w14:textId="77777777" w:rsidR="000C6735" w:rsidRPr="001E0651" w:rsidRDefault="000C6735" w:rsidP="000C6735">
      <w:pPr>
        <w:spacing w:after="0" w:line="480" w:lineRule="auto"/>
        <w:rPr>
          <w:rFonts w:ascii="Times New Roman" w:hAnsi="Times New Roman" w:cs="Times New Roman"/>
          <w:sz w:val="24"/>
          <w:szCs w:val="24"/>
        </w:rPr>
      </w:pPr>
      <w:r w:rsidRPr="001E0651">
        <w:rPr>
          <w:rFonts w:ascii="Times New Roman" w:hAnsi="Times New Roman" w:cs="Times New Roman"/>
          <w:sz w:val="24"/>
          <w:szCs w:val="24"/>
        </w:rPr>
        <w:lastRenderedPageBreak/>
        <w:t>Basic power transmission by sprockets and chain is from the driving shaft to the driven shaft.</w:t>
      </w:r>
    </w:p>
    <w:p w14:paraId="3880355E" w14:textId="77777777" w:rsidR="000C6735" w:rsidRPr="001E0651" w:rsidRDefault="000C6735" w:rsidP="000C6735">
      <w:pPr>
        <w:spacing w:after="0" w:line="480" w:lineRule="auto"/>
        <w:rPr>
          <w:rFonts w:ascii="Times New Roman" w:hAnsi="Times New Roman" w:cs="Times New Roman"/>
          <w:sz w:val="24"/>
          <w:szCs w:val="24"/>
        </w:rPr>
      </w:pPr>
      <w:r w:rsidRPr="001E0651">
        <w:rPr>
          <w:rFonts w:ascii="Times New Roman" w:hAnsi="Times New Roman" w:cs="Times New Roman"/>
          <w:sz w:val="24"/>
          <w:szCs w:val="24"/>
        </w:rPr>
        <w:t>The chain pitch was calculated using the formula</w:t>
      </w:r>
    </w:p>
    <w:p w14:paraId="298C291F" w14:textId="77777777" w:rsidR="000C6735" w:rsidRPr="001E0651" w:rsidRDefault="000C6735" w:rsidP="000C6735">
      <w:pPr>
        <w:spacing w:after="0" w:line="480" w:lineRule="auto"/>
        <w:rPr>
          <w:rFonts w:ascii="Times New Roman" w:hAnsi="Times New Roman" w:cs="Times New Roman"/>
          <w:sz w:val="24"/>
          <w:szCs w:val="24"/>
        </w:rPr>
      </w:pPr>
      <m:oMath>
        <m:r>
          <m:rPr>
            <m:sty m:val="p"/>
          </m:rPr>
          <w:rPr>
            <w:rFonts w:ascii="Cambria Math" w:hAnsi="Cambria Math" w:cs="Times New Roman"/>
            <w:sz w:val="24"/>
            <w:szCs w:val="24"/>
          </w:rPr>
          <m:t>Chain pitch=</m:t>
        </m:r>
        <m:f>
          <m:fPr>
            <m:ctrlPr>
              <w:rPr>
                <w:rFonts w:ascii="Cambria Math" w:hAnsi="Cambria Math" w:cs="Times New Roman"/>
                <w:sz w:val="24"/>
                <w:szCs w:val="24"/>
              </w:rPr>
            </m:ctrlPr>
          </m:fPr>
          <m:num>
            <m:r>
              <m:rPr>
                <m:sty m:val="p"/>
              </m:rPr>
              <w:rPr>
                <w:rFonts w:ascii="Cambria Math" w:hAnsi="Cambria Math" w:cs="Times New Roman"/>
                <w:sz w:val="24"/>
                <w:szCs w:val="24"/>
                <w:u w:val="single"/>
              </w:rPr>
              <m:t>centre distance of sprocke</m:t>
            </m:r>
          </m:num>
          <m:den>
            <m:r>
              <m:rPr>
                <m:sty m:val="p"/>
              </m:rPr>
              <w:rPr>
                <w:rFonts w:ascii="Cambria Math" w:hAnsi="Cambria Math" w:cs="Times New Roman"/>
                <w:sz w:val="24"/>
                <w:szCs w:val="24"/>
              </w:rPr>
              <m:t>distance between centre sprocket</m:t>
            </m:r>
          </m:den>
        </m:f>
      </m:oMath>
      <w:r w:rsidRPr="001E0651">
        <w:rPr>
          <w:rFonts w:ascii="Times New Roman" w:eastAsiaTheme="minorEastAsia" w:hAnsi="Times New Roman" w:cs="Times New Roman"/>
          <w:sz w:val="24"/>
          <w:szCs w:val="24"/>
        </w:rPr>
        <w:t xml:space="preserve">                                                      (11)</w:t>
      </w:r>
    </w:p>
    <w:p w14:paraId="0112592A" w14:textId="77777777" w:rsidR="000C6735" w:rsidRPr="001E0651" w:rsidRDefault="000C6735" w:rsidP="000C6735">
      <w:pPr>
        <w:spacing w:after="0" w:line="480" w:lineRule="auto"/>
        <w:rPr>
          <w:rFonts w:ascii="Times New Roman" w:hAnsi="Times New Roman" w:cs="Times New Roman"/>
          <w:sz w:val="24"/>
          <w:szCs w:val="24"/>
        </w:rPr>
      </w:pPr>
      <w:r w:rsidRPr="001E0651">
        <w:rPr>
          <w:rFonts w:ascii="Times New Roman" w:hAnsi="Times New Roman" w:cs="Times New Roman"/>
          <w:sz w:val="24"/>
          <w:szCs w:val="24"/>
        </w:rPr>
        <w:tab/>
      </w:r>
      <w:r w:rsidRPr="001E0651">
        <w:rPr>
          <w:rFonts w:ascii="Times New Roman" w:hAnsi="Times New Roman" w:cs="Times New Roman"/>
          <w:sz w:val="24"/>
          <w:szCs w:val="24"/>
        </w:rPr>
        <w:tab/>
      </w:r>
    </w:p>
    <w:p w14:paraId="0E69F341" w14:textId="73BED80F" w:rsidR="000C6735" w:rsidRPr="001E0651" w:rsidRDefault="000C6735" w:rsidP="000C6735">
      <w:pPr>
        <w:spacing w:after="0" w:line="480" w:lineRule="auto"/>
        <w:rPr>
          <w:rFonts w:ascii="Times New Roman" w:hAnsi="Times New Roman" w:cs="Times New Roman"/>
          <w:sz w:val="24"/>
          <w:szCs w:val="24"/>
        </w:rPr>
      </w:pPr>
      <w:r w:rsidRPr="001E0651">
        <w:rPr>
          <w:rFonts w:ascii="Times New Roman" w:hAnsi="Times New Roman" w:cs="Times New Roman"/>
          <w:sz w:val="24"/>
          <w:szCs w:val="24"/>
        </w:rPr>
        <w:tab/>
      </w:r>
      <w:r w:rsidRPr="001E0651">
        <w:rPr>
          <w:rFonts w:ascii="Times New Roman" w:hAnsi="Times New Roman" w:cs="Times New Roman"/>
          <w:sz w:val="24"/>
          <w:szCs w:val="24"/>
        </w:rPr>
        <w:tab/>
      </w:r>
      <w:r w:rsidRPr="001E0651">
        <w:rPr>
          <w:rFonts w:ascii="Times New Roman" w:hAnsi="Times New Roman" w:cs="Times New Roman"/>
          <w:sz w:val="24"/>
          <w:szCs w:val="24"/>
        </w:rPr>
        <w:tab/>
      </w:r>
      <w:r w:rsidRPr="001E0651">
        <w:rPr>
          <w:rFonts w:ascii="Times New Roman" w:hAnsi="Times New Roman" w:cs="Times New Roman"/>
          <w:sz w:val="24"/>
          <w:szCs w:val="24"/>
        </w:rPr>
        <w:tab/>
      </w:r>
      <w:r w:rsidRPr="001E0651">
        <w:rPr>
          <w:rFonts w:ascii="Times New Roman" w:hAnsi="Times New Roman" w:cs="Times New Roman"/>
          <w:sz w:val="24"/>
          <w:szCs w:val="24"/>
        </w:rPr>
        <w:tab/>
        <w:t>= 11.65mm</w:t>
      </w:r>
    </w:p>
    <w:p w14:paraId="20DB7644" w14:textId="7B73BB8B" w:rsidR="000C6735" w:rsidRPr="001E0651" w:rsidRDefault="000C6735" w:rsidP="000C6735">
      <w:pPr>
        <w:spacing w:after="0" w:line="480" w:lineRule="auto"/>
        <w:rPr>
          <w:rFonts w:ascii="Times New Roman" w:hAnsi="Times New Roman" w:cs="Times New Roman"/>
          <w:sz w:val="24"/>
          <w:szCs w:val="24"/>
        </w:rPr>
      </w:pPr>
      <w:r w:rsidRPr="001E0651">
        <w:rPr>
          <w:rFonts w:ascii="Times New Roman" w:hAnsi="Times New Roman" w:cs="Times New Roman"/>
          <w:sz w:val="24"/>
          <w:szCs w:val="24"/>
        </w:rPr>
        <w:t>But since 12.70mm is the closest value for the table, a chain drive having a pitch of 12.7mm has a projected bearing are of minimum breaking load of 390kg.</w:t>
      </w:r>
    </w:p>
    <w:p w14:paraId="7B868238" w14:textId="7358DE2A" w:rsidR="000C6735" w:rsidRPr="001E0651" w:rsidRDefault="000C6735" w:rsidP="000C6735">
      <w:pPr>
        <w:spacing w:after="0" w:line="480" w:lineRule="auto"/>
        <w:rPr>
          <w:rFonts w:ascii="Times New Roman" w:hAnsi="Times New Roman" w:cs="Times New Roman"/>
          <w:sz w:val="24"/>
          <w:szCs w:val="24"/>
        </w:rPr>
      </w:pPr>
      <w:r w:rsidRPr="001E0651">
        <w:rPr>
          <w:rFonts w:ascii="Times New Roman" w:hAnsi="Times New Roman" w:cs="Times New Roman"/>
          <w:sz w:val="24"/>
          <w:szCs w:val="24"/>
        </w:rPr>
        <w:t>The diameter of the sprocket = 12.70mm</w:t>
      </w:r>
    </w:p>
    <w:p w14:paraId="6632DFBE" w14:textId="334FE852" w:rsidR="000C6735" w:rsidRDefault="000C6735" w:rsidP="000C6735">
      <w:pPr>
        <w:spacing w:after="0" w:line="480" w:lineRule="auto"/>
        <w:rPr>
          <w:rFonts w:ascii="Times New Roman" w:hAnsi="Times New Roman" w:cs="Times New Roman"/>
          <w:sz w:val="24"/>
          <w:szCs w:val="24"/>
        </w:rPr>
      </w:pPr>
      <w:r w:rsidRPr="001E0651">
        <w:rPr>
          <w:rFonts w:ascii="Times New Roman" w:hAnsi="Times New Roman" w:cs="Times New Roman"/>
          <w:sz w:val="24"/>
          <w:szCs w:val="24"/>
        </w:rPr>
        <w:t>The chain velocity was calculated using chain velocity = pi × D× N / 60                  (12)</w:t>
      </w:r>
    </w:p>
    <w:p w14:paraId="0C5BA9BC" w14:textId="77777777" w:rsidR="00E26884" w:rsidRPr="001E0651" w:rsidRDefault="00E26884" w:rsidP="000C6735">
      <w:pPr>
        <w:spacing w:after="0" w:line="480" w:lineRule="auto"/>
        <w:rPr>
          <w:rFonts w:ascii="Times New Roman" w:hAnsi="Times New Roman" w:cs="Times New Roman"/>
          <w:sz w:val="24"/>
          <w:szCs w:val="24"/>
        </w:rPr>
      </w:pPr>
    </w:p>
    <w:p w14:paraId="4A1BC382" w14:textId="03249739" w:rsidR="000C6735" w:rsidRPr="001E0651" w:rsidRDefault="000C6735" w:rsidP="000C6735">
      <w:pPr>
        <w:spacing w:after="0" w:line="480" w:lineRule="auto"/>
        <w:rPr>
          <w:rFonts w:ascii="Times New Roman" w:hAnsi="Times New Roman" w:cs="Times New Roman"/>
          <w:b/>
          <w:sz w:val="24"/>
          <w:szCs w:val="24"/>
        </w:rPr>
      </w:pPr>
      <w:r w:rsidRPr="001E0651">
        <w:rPr>
          <w:rFonts w:ascii="Times New Roman" w:hAnsi="Times New Roman" w:cs="Times New Roman"/>
          <w:b/>
          <w:sz w:val="24"/>
          <w:szCs w:val="24"/>
        </w:rPr>
        <w:t>3.4.3 Determination of the weight of the implement tine</w:t>
      </w:r>
    </w:p>
    <w:p w14:paraId="6D212600" w14:textId="338B540F" w:rsidR="000C6735" w:rsidRPr="001E0651" w:rsidRDefault="000C6735" w:rsidP="000C6735">
      <w:pPr>
        <w:spacing w:after="0" w:line="480" w:lineRule="auto"/>
        <w:rPr>
          <w:rFonts w:ascii="Times New Roman" w:hAnsi="Times New Roman" w:cs="Times New Roman"/>
          <w:sz w:val="24"/>
          <w:szCs w:val="24"/>
        </w:rPr>
      </w:pPr>
      <w:r w:rsidRPr="001E0651">
        <w:rPr>
          <w:rFonts w:ascii="Times New Roman" w:hAnsi="Times New Roman" w:cs="Times New Roman"/>
          <w:sz w:val="24"/>
          <w:szCs w:val="24"/>
        </w:rPr>
        <w:t xml:space="preserve">No of tine is 5 </w:t>
      </w:r>
    </w:p>
    <w:p w14:paraId="5F60ECF2" w14:textId="2DCA1C08" w:rsidR="000C6735" w:rsidRPr="001E0651" w:rsidRDefault="000C6735" w:rsidP="000C6735">
      <w:pPr>
        <w:spacing w:after="0" w:line="480" w:lineRule="auto"/>
        <w:rPr>
          <w:rFonts w:ascii="Times New Roman" w:hAnsi="Times New Roman" w:cs="Times New Roman"/>
          <w:sz w:val="24"/>
          <w:szCs w:val="24"/>
        </w:rPr>
      </w:pPr>
      <w:r w:rsidRPr="001E0651">
        <w:rPr>
          <w:rFonts w:ascii="Times New Roman" w:hAnsi="Times New Roman" w:cs="Times New Roman"/>
          <w:sz w:val="24"/>
          <w:szCs w:val="24"/>
        </w:rPr>
        <w:t>Dimension of each Tine = 25 x 125 x 750</w:t>
      </w:r>
    </w:p>
    <w:p w14:paraId="4E31156D" w14:textId="3DA22CD6" w:rsidR="000C6735" w:rsidRPr="001E0651" w:rsidRDefault="000C6735" w:rsidP="000C6735">
      <w:pPr>
        <w:spacing w:after="0" w:line="480" w:lineRule="auto"/>
        <w:rPr>
          <w:rFonts w:ascii="Times New Roman" w:hAnsi="Times New Roman" w:cs="Times New Roman"/>
          <w:sz w:val="24"/>
          <w:szCs w:val="24"/>
        </w:rPr>
      </w:pPr>
      <w:r w:rsidRPr="001E0651">
        <w:rPr>
          <w:rFonts w:ascii="Times New Roman" w:hAnsi="Times New Roman" w:cs="Times New Roman"/>
          <w:sz w:val="24"/>
          <w:szCs w:val="24"/>
        </w:rPr>
        <w:t>Thickness of each Tine = 25mm = 0.025m</w:t>
      </w:r>
    </w:p>
    <w:p w14:paraId="4C0FE797" w14:textId="77777777" w:rsidR="000C6735" w:rsidRPr="001E0651" w:rsidRDefault="000C6735" w:rsidP="000C6735">
      <w:pPr>
        <w:spacing w:after="0" w:line="480" w:lineRule="auto"/>
        <w:rPr>
          <w:rFonts w:ascii="Times New Roman" w:hAnsi="Times New Roman" w:cs="Times New Roman"/>
          <w:sz w:val="24"/>
          <w:szCs w:val="24"/>
        </w:rPr>
      </w:pPr>
      <w:r w:rsidRPr="001E0651">
        <w:rPr>
          <w:rFonts w:ascii="Times New Roman" w:hAnsi="Times New Roman" w:cs="Times New Roman"/>
          <w:sz w:val="24"/>
          <w:szCs w:val="24"/>
        </w:rPr>
        <w:t>Width = 125mm = 0.125m</w:t>
      </w:r>
    </w:p>
    <w:p w14:paraId="19346266" w14:textId="77777777" w:rsidR="000C6735" w:rsidRPr="001E0651" w:rsidRDefault="000C6735" w:rsidP="000C6735">
      <w:pPr>
        <w:spacing w:after="0" w:line="480" w:lineRule="auto"/>
        <w:rPr>
          <w:rFonts w:ascii="Times New Roman" w:hAnsi="Times New Roman" w:cs="Times New Roman"/>
          <w:sz w:val="24"/>
          <w:szCs w:val="24"/>
        </w:rPr>
      </w:pPr>
    </w:p>
    <w:p w14:paraId="34C09C72" w14:textId="119ED4A1" w:rsidR="000C6735" w:rsidRPr="001E0651" w:rsidRDefault="000C6735" w:rsidP="000C6735">
      <w:pPr>
        <w:spacing w:after="0" w:line="480" w:lineRule="auto"/>
        <w:rPr>
          <w:rFonts w:ascii="Times New Roman" w:hAnsi="Times New Roman" w:cs="Times New Roman"/>
          <w:sz w:val="24"/>
          <w:szCs w:val="24"/>
        </w:rPr>
      </w:pPr>
      <w:r w:rsidRPr="001E0651">
        <w:rPr>
          <w:rFonts w:ascii="Times New Roman" w:hAnsi="Times New Roman" w:cs="Times New Roman"/>
          <w:sz w:val="24"/>
          <w:szCs w:val="24"/>
        </w:rPr>
        <w:t>Length = 78mm = 0.75m</w:t>
      </w:r>
    </w:p>
    <w:p w14:paraId="64A0EEC8" w14:textId="154FD186" w:rsidR="000C6735" w:rsidRPr="001E0651" w:rsidRDefault="000C6735" w:rsidP="000C6735">
      <w:pPr>
        <w:spacing w:after="0" w:line="480" w:lineRule="auto"/>
        <w:rPr>
          <w:rFonts w:ascii="Times New Roman" w:hAnsi="Times New Roman" w:cs="Times New Roman"/>
          <w:sz w:val="24"/>
          <w:szCs w:val="24"/>
        </w:rPr>
      </w:pPr>
      <w:r w:rsidRPr="001E0651">
        <w:rPr>
          <w:rFonts w:ascii="Times New Roman" w:hAnsi="Times New Roman" w:cs="Times New Roman"/>
          <w:sz w:val="24"/>
          <w:szCs w:val="24"/>
        </w:rPr>
        <w:t xml:space="preserve">Volume of each was calculated using </w:t>
      </w:r>
    </w:p>
    <w:p w14:paraId="3A7A8FD5" w14:textId="3225BB87" w:rsidR="000C6735" w:rsidRPr="001E0651" w:rsidRDefault="000C6735" w:rsidP="000C6735">
      <w:pPr>
        <w:spacing w:after="0" w:line="480" w:lineRule="auto"/>
        <w:rPr>
          <w:rFonts w:ascii="Times New Roman" w:hAnsi="Times New Roman" w:cs="Times New Roman"/>
          <w:sz w:val="24"/>
          <w:szCs w:val="24"/>
        </w:rPr>
      </w:pPr>
      <w:r w:rsidRPr="001E0651">
        <w:rPr>
          <w:rFonts w:ascii="Times New Roman" w:hAnsi="Times New Roman" w:cs="Times New Roman"/>
          <w:sz w:val="24"/>
          <w:szCs w:val="24"/>
        </w:rPr>
        <w:t>Vol</w:t>
      </w:r>
      <w:r w:rsidRPr="001E0651">
        <w:rPr>
          <w:rFonts w:ascii="Times New Roman" w:hAnsi="Times New Roman" w:cs="Times New Roman"/>
          <w:sz w:val="24"/>
          <w:szCs w:val="24"/>
          <w:vertAlign w:val="subscript"/>
        </w:rPr>
        <w:t>t</w:t>
      </w:r>
      <w:r w:rsidRPr="001E0651">
        <w:rPr>
          <w:rFonts w:ascii="Times New Roman" w:hAnsi="Times New Roman" w:cs="Times New Roman"/>
          <w:sz w:val="24"/>
          <w:szCs w:val="24"/>
        </w:rPr>
        <w:t xml:space="preserve"> = surface area</w:t>
      </w:r>
      <w:r w:rsidRPr="001E0651">
        <w:rPr>
          <w:rFonts w:ascii="Times New Roman" w:hAnsi="Times New Roman" w:cs="Times New Roman"/>
          <w:sz w:val="24"/>
          <w:szCs w:val="24"/>
          <w:vertAlign w:val="subscript"/>
        </w:rPr>
        <w:t>t</w:t>
      </w:r>
      <w:r w:rsidRPr="001E0651">
        <w:rPr>
          <w:rFonts w:ascii="Times New Roman" w:hAnsi="Times New Roman" w:cs="Times New Roman"/>
          <w:sz w:val="24"/>
          <w:szCs w:val="24"/>
        </w:rPr>
        <w:t xml:space="preserve"> x thickness                                                              (13)</w:t>
      </w:r>
    </w:p>
    <w:p w14:paraId="36B76A44" w14:textId="0EBFA6C5" w:rsidR="000C6735" w:rsidRPr="001E0651" w:rsidRDefault="000C6735" w:rsidP="000C6735">
      <w:pPr>
        <w:spacing w:after="0" w:line="480" w:lineRule="auto"/>
        <w:rPr>
          <w:rFonts w:ascii="Times New Roman" w:hAnsi="Times New Roman" w:cs="Times New Roman"/>
          <w:sz w:val="24"/>
          <w:szCs w:val="24"/>
        </w:rPr>
      </w:pPr>
      <w:r w:rsidRPr="001E0651">
        <w:rPr>
          <w:rFonts w:ascii="Times New Roman" w:hAnsi="Times New Roman" w:cs="Times New Roman"/>
          <w:sz w:val="24"/>
          <w:szCs w:val="24"/>
        </w:rPr>
        <w:tab/>
      </w:r>
      <w:r w:rsidRPr="001E0651">
        <w:rPr>
          <w:rFonts w:ascii="Times New Roman" w:hAnsi="Times New Roman" w:cs="Times New Roman"/>
          <w:sz w:val="24"/>
          <w:szCs w:val="24"/>
        </w:rPr>
        <w:tab/>
        <w:t>=</w:t>
      </w:r>
      <w:r w:rsidRPr="001E0651">
        <w:rPr>
          <w:rFonts w:ascii="Times New Roman" w:hAnsi="Times New Roman" w:cs="Times New Roman"/>
          <w:sz w:val="24"/>
          <w:szCs w:val="24"/>
        </w:rPr>
        <w:tab/>
        <w:t>0.09375m</w:t>
      </w:r>
      <w:r w:rsidRPr="001E0651">
        <w:rPr>
          <w:rFonts w:ascii="Times New Roman" w:hAnsi="Times New Roman" w:cs="Times New Roman"/>
          <w:sz w:val="24"/>
          <w:szCs w:val="24"/>
          <w:vertAlign w:val="superscript"/>
        </w:rPr>
        <w:t>2</w:t>
      </w:r>
    </w:p>
    <w:p w14:paraId="5285AA93" w14:textId="696D8E75" w:rsidR="000C6735" w:rsidRPr="001E0651" w:rsidRDefault="000C6735" w:rsidP="000C6735">
      <w:pPr>
        <w:spacing w:after="0" w:line="480" w:lineRule="auto"/>
        <w:rPr>
          <w:rFonts w:ascii="Times New Roman" w:hAnsi="Times New Roman" w:cs="Times New Roman"/>
          <w:sz w:val="24"/>
          <w:szCs w:val="24"/>
        </w:rPr>
      </w:pPr>
      <w:r w:rsidRPr="001E0651">
        <w:rPr>
          <w:rFonts w:ascii="Times New Roman" w:hAnsi="Times New Roman" w:cs="Times New Roman"/>
          <w:sz w:val="24"/>
          <w:szCs w:val="24"/>
        </w:rPr>
        <w:t>Volume of material</w:t>
      </w:r>
      <w:r w:rsidRPr="001E0651">
        <w:rPr>
          <w:rFonts w:ascii="Times New Roman" w:hAnsi="Times New Roman" w:cs="Times New Roman"/>
          <w:sz w:val="24"/>
          <w:szCs w:val="24"/>
          <w:vertAlign w:val="subscript"/>
        </w:rPr>
        <w:t>t</w:t>
      </w:r>
    </w:p>
    <w:p w14:paraId="73713522" w14:textId="2AFF15DE" w:rsidR="000C6735" w:rsidRPr="001E0651" w:rsidRDefault="000C6735" w:rsidP="000C6735">
      <w:pPr>
        <w:spacing w:after="0" w:line="480" w:lineRule="auto"/>
        <w:rPr>
          <w:rFonts w:ascii="Times New Roman" w:hAnsi="Times New Roman" w:cs="Times New Roman"/>
          <w:sz w:val="24"/>
          <w:szCs w:val="24"/>
        </w:rPr>
      </w:pPr>
      <w:r w:rsidRPr="001E0651">
        <w:rPr>
          <w:rFonts w:ascii="Times New Roman" w:hAnsi="Times New Roman" w:cs="Times New Roman"/>
          <w:sz w:val="24"/>
          <w:szCs w:val="24"/>
        </w:rPr>
        <w:tab/>
        <w:t>=</w:t>
      </w:r>
      <w:r w:rsidRPr="001E0651">
        <w:rPr>
          <w:rFonts w:ascii="Times New Roman" w:hAnsi="Times New Roman" w:cs="Times New Roman"/>
          <w:sz w:val="24"/>
          <w:szCs w:val="24"/>
        </w:rPr>
        <w:tab/>
        <w:t>surface area x thickness</w:t>
      </w:r>
    </w:p>
    <w:p w14:paraId="60FE08B7" w14:textId="0F657AE4" w:rsidR="000C6735" w:rsidRPr="001E0651" w:rsidRDefault="000C6735" w:rsidP="000C6735">
      <w:pPr>
        <w:spacing w:after="0" w:line="480" w:lineRule="auto"/>
        <w:rPr>
          <w:rFonts w:ascii="Times New Roman" w:hAnsi="Times New Roman" w:cs="Times New Roman"/>
          <w:sz w:val="24"/>
          <w:szCs w:val="24"/>
        </w:rPr>
      </w:pPr>
      <w:r w:rsidRPr="001E0651">
        <w:rPr>
          <w:rFonts w:ascii="Times New Roman" w:hAnsi="Times New Roman" w:cs="Times New Roman"/>
          <w:sz w:val="24"/>
          <w:szCs w:val="24"/>
        </w:rPr>
        <w:tab/>
        <w:t>=</w:t>
      </w:r>
      <w:r w:rsidRPr="001E0651">
        <w:rPr>
          <w:rFonts w:ascii="Times New Roman" w:hAnsi="Times New Roman" w:cs="Times New Roman"/>
          <w:sz w:val="24"/>
          <w:szCs w:val="24"/>
        </w:rPr>
        <w:tab/>
        <w:t>0.023 m</w:t>
      </w:r>
      <w:r w:rsidRPr="001E0651">
        <w:rPr>
          <w:rFonts w:ascii="Times New Roman" w:hAnsi="Times New Roman" w:cs="Times New Roman"/>
          <w:sz w:val="24"/>
          <w:szCs w:val="24"/>
          <w:vertAlign w:val="superscript"/>
        </w:rPr>
        <w:t>3</w:t>
      </w:r>
      <w:r w:rsidR="00E26884">
        <w:rPr>
          <w:rFonts w:ascii="Times New Roman" w:hAnsi="Times New Roman" w:cs="Times New Roman"/>
          <w:sz w:val="24"/>
          <w:szCs w:val="24"/>
        </w:rPr>
        <w:t>=</w:t>
      </w:r>
    </w:p>
    <w:p w14:paraId="6E963E8D" w14:textId="7CB3ECF8" w:rsidR="000C6735" w:rsidRPr="00E26884" w:rsidRDefault="000C6735" w:rsidP="000C6735">
      <w:pPr>
        <w:spacing w:after="0" w:line="480" w:lineRule="auto"/>
        <w:rPr>
          <w:rFonts w:ascii="Times New Roman" w:hAnsi="Times New Roman" w:cs="Times New Roman"/>
          <w:sz w:val="24"/>
          <w:szCs w:val="24"/>
          <w:vertAlign w:val="subscript"/>
        </w:rPr>
      </w:pPr>
      <w:r w:rsidRPr="001E0651">
        <w:rPr>
          <w:rFonts w:ascii="Times New Roman" w:hAnsi="Times New Roman" w:cs="Times New Roman"/>
          <w:sz w:val="24"/>
          <w:szCs w:val="24"/>
        </w:rPr>
        <w:lastRenderedPageBreak/>
        <w:t>Mass = P</w:t>
      </w:r>
      <w:r w:rsidRPr="001E0651">
        <w:rPr>
          <w:rFonts w:ascii="Times New Roman" w:hAnsi="Times New Roman" w:cs="Times New Roman"/>
          <w:sz w:val="24"/>
          <w:szCs w:val="24"/>
          <w:vertAlign w:val="subscript"/>
        </w:rPr>
        <w:t xml:space="preserve">steel </w:t>
      </w:r>
      <w:r w:rsidRPr="001E0651">
        <w:rPr>
          <w:rFonts w:ascii="Times New Roman" w:hAnsi="Times New Roman" w:cs="Times New Roman"/>
          <w:sz w:val="24"/>
          <w:szCs w:val="24"/>
        </w:rPr>
        <w:t xml:space="preserve"> x  Vol</w:t>
      </w:r>
      <w:r w:rsidRPr="001E0651">
        <w:rPr>
          <w:rFonts w:ascii="Times New Roman" w:hAnsi="Times New Roman" w:cs="Times New Roman"/>
          <w:sz w:val="24"/>
          <w:szCs w:val="24"/>
          <w:vertAlign w:val="subscript"/>
        </w:rPr>
        <w:t>steel</w:t>
      </w:r>
      <w:r w:rsidRPr="001E0651">
        <w:rPr>
          <w:rFonts w:ascii="Times New Roman" w:hAnsi="Times New Roman" w:cs="Times New Roman"/>
          <w:sz w:val="24"/>
          <w:szCs w:val="24"/>
          <w:vertAlign w:val="subscript"/>
        </w:rPr>
        <w:tab/>
      </w:r>
      <w:r w:rsidRPr="001E0651">
        <w:rPr>
          <w:rFonts w:ascii="Times New Roman" w:hAnsi="Times New Roman" w:cs="Times New Roman"/>
          <w:sz w:val="24"/>
          <w:szCs w:val="24"/>
          <w:vertAlign w:val="subscript"/>
        </w:rPr>
        <w:tab/>
      </w:r>
      <w:r w:rsidRPr="001E0651">
        <w:rPr>
          <w:rFonts w:ascii="Times New Roman" w:hAnsi="Times New Roman" w:cs="Times New Roman"/>
          <w:sz w:val="24"/>
          <w:szCs w:val="24"/>
          <w:vertAlign w:val="subscript"/>
        </w:rPr>
        <w:tab/>
      </w:r>
      <w:r w:rsidRPr="001E0651">
        <w:rPr>
          <w:rFonts w:ascii="Times New Roman" w:hAnsi="Times New Roman" w:cs="Times New Roman"/>
          <w:sz w:val="24"/>
          <w:szCs w:val="24"/>
          <w:vertAlign w:val="subscript"/>
        </w:rPr>
        <w:tab/>
      </w:r>
      <w:r w:rsidRPr="001E0651">
        <w:rPr>
          <w:rFonts w:ascii="Times New Roman" w:hAnsi="Times New Roman" w:cs="Times New Roman"/>
          <w:sz w:val="24"/>
          <w:szCs w:val="24"/>
          <w:vertAlign w:val="subscript"/>
        </w:rPr>
        <w:tab/>
      </w:r>
      <w:r w:rsidRPr="001E0651">
        <w:rPr>
          <w:rFonts w:ascii="Times New Roman" w:hAnsi="Times New Roman" w:cs="Times New Roman"/>
          <w:sz w:val="24"/>
          <w:szCs w:val="24"/>
          <w:vertAlign w:val="subscript"/>
        </w:rPr>
        <w:tab/>
      </w:r>
      <w:r w:rsidRPr="001E0651">
        <w:rPr>
          <w:rFonts w:ascii="Times New Roman" w:hAnsi="Times New Roman" w:cs="Times New Roman"/>
          <w:sz w:val="24"/>
          <w:szCs w:val="24"/>
          <w:vertAlign w:val="subscript"/>
        </w:rPr>
        <w:tab/>
      </w:r>
      <w:r w:rsidRPr="001E0651">
        <w:rPr>
          <w:rFonts w:ascii="Times New Roman" w:hAnsi="Times New Roman" w:cs="Times New Roman"/>
          <w:sz w:val="24"/>
          <w:szCs w:val="24"/>
          <w:vertAlign w:val="subscript"/>
        </w:rPr>
        <w:tab/>
      </w:r>
      <w:r w:rsidRPr="001E0651">
        <w:rPr>
          <w:rFonts w:ascii="Times New Roman" w:hAnsi="Times New Roman" w:cs="Times New Roman"/>
          <w:sz w:val="24"/>
          <w:szCs w:val="24"/>
          <w:vertAlign w:val="subscript"/>
        </w:rPr>
        <w:tab/>
      </w:r>
      <w:r w:rsidRPr="001E0651">
        <w:rPr>
          <w:rFonts w:ascii="Times New Roman" w:hAnsi="Times New Roman" w:cs="Times New Roman"/>
          <w:sz w:val="24"/>
          <w:szCs w:val="24"/>
          <w:vertAlign w:val="subscript"/>
        </w:rPr>
        <w:tab/>
      </w:r>
      <w:r w:rsidRPr="001E0651">
        <w:rPr>
          <w:rFonts w:ascii="Times New Roman" w:hAnsi="Times New Roman" w:cs="Times New Roman"/>
          <w:sz w:val="24"/>
          <w:szCs w:val="24"/>
          <w:vertAlign w:val="subscript"/>
        </w:rPr>
        <w:tab/>
      </w:r>
      <w:r w:rsidRPr="001E0651">
        <w:rPr>
          <w:rFonts w:ascii="Times New Roman" w:hAnsi="Times New Roman" w:cs="Times New Roman"/>
          <w:sz w:val="24"/>
          <w:szCs w:val="24"/>
        </w:rPr>
        <w:t>=</w:t>
      </w:r>
      <w:r w:rsidRPr="001E0651">
        <w:rPr>
          <w:rFonts w:ascii="Times New Roman" w:hAnsi="Times New Roman" w:cs="Times New Roman"/>
          <w:sz w:val="24"/>
          <w:szCs w:val="24"/>
        </w:rPr>
        <w:tab/>
        <w:t>183.9 kg</w:t>
      </w:r>
    </w:p>
    <w:p w14:paraId="09D24A97" w14:textId="1D96CE9F" w:rsidR="000C6735" w:rsidRPr="001E0651" w:rsidRDefault="000C6735" w:rsidP="000C6735">
      <w:pPr>
        <w:spacing w:after="0" w:line="480" w:lineRule="auto"/>
        <w:rPr>
          <w:rFonts w:ascii="Times New Roman" w:hAnsi="Times New Roman" w:cs="Times New Roman"/>
          <w:sz w:val="24"/>
          <w:szCs w:val="24"/>
        </w:rPr>
      </w:pPr>
      <w:r w:rsidRPr="001E0651">
        <w:rPr>
          <w:rFonts w:ascii="Times New Roman" w:hAnsi="Times New Roman" w:cs="Times New Roman"/>
          <w:sz w:val="24"/>
          <w:szCs w:val="24"/>
        </w:rPr>
        <w:t>Weight of each Tine = 1804.89 N</w:t>
      </w:r>
    </w:p>
    <w:p w14:paraId="608FDEC9" w14:textId="3D816C39" w:rsidR="000C6735" w:rsidRPr="001E0651" w:rsidRDefault="000C6735" w:rsidP="000C6735">
      <w:pPr>
        <w:spacing w:after="0" w:line="480" w:lineRule="auto"/>
        <w:rPr>
          <w:rFonts w:ascii="Times New Roman" w:hAnsi="Times New Roman" w:cs="Times New Roman"/>
          <w:sz w:val="24"/>
          <w:szCs w:val="24"/>
        </w:rPr>
      </w:pPr>
      <w:r w:rsidRPr="001E0651">
        <w:rPr>
          <w:rFonts w:ascii="Times New Roman" w:hAnsi="Times New Roman" w:cs="Times New Roman"/>
          <w:sz w:val="24"/>
          <w:szCs w:val="24"/>
        </w:rPr>
        <w:t>Weight of 5 Tines = 9024.43 N</w:t>
      </w:r>
    </w:p>
    <w:p w14:paraId="0A62A408" w14:textId="77777777" w:rsidR="000C6735" w:rsidRPr="001E0651" w:rsidRDefault="000C6735" w:rsidP="000C6735">
      <w:pPr>
        <w:spacing w:after="0" w:line="480" w:lineRule="auto"/>
        <w:rPr>
          <w:rFonts w:ascii="Times New Roman" w:hAnsi="Times New Roman" w:cs="Times New Roman"/>
          <w:sz w:val="24"/>
          <w:szCs w:val="24"/>
        </w:rPr>
      </w:pPr>
      <w:r w:rsidRPr="001E0651">
        <w:rPr>
          <w:rFonts w:ascii="Times New Roman" w:hAnsi="Times New Roman" w:cs="Times New Roman"/>
          <w:sz w:val="24"/>
          <w:szCs w:val="24"/>
        </w:rPr>
        <w:tab/>
      </w:r>
      <w:r w:rsidRPr="001E0651">
        <w:rPr>
          <w:rFonts w:ascii="Times New Roman" w:hAnsi="Times New Roman" w:cs="Times New Roman"/>
          <w:sz w:val="24"/>
          <w:szCs w:val="24"/>
        </w:rPr>
        <w:tab/>
        <w:t>=</w:t>
      </w:r>
      <w:r w:rsidRPr="001E0651">
        <w:rPr>
          <w:rFonts w:ascii="Times New Roman" w:hAnsi="Times New Roman" w:cs="Times New Roman"/>
          <w:sz w:val="24"/>
          <w:szCs w:val="24"/>
        </w:rPr>
        <w:tab/>
        <w:t>9.02443 KN</w:t>
      </w:r>
    </w:p>
    <w:p w14:paraId="7096F31A" w14:textId="77777777" w:rsidR="000C6735" w:rsidRPr="001E0651" w:rsidRDefault="000C6735" w:rsidP="000C6735">
      <w:pPr>
        <w:spacing w:after="0" w:line="480" w:lineRule="auto"/>
        <w:jc w:val="both"/>
        <w:rPr>
          <w:rFonts w:ascii="Times New Roman" w:hAnsi="Times New Roman" w:cs="Times New Roman"/>
          <w:sz w:val="24"/>
          <w:szCs w:val="24"/>
        </w:rPr>
      </w:pPr>
    </w:p>
    <w:p w14:paraId="69F91BDD" w14:textId="14E519EB" w:rsidR="000C6735" w:rsidRPr="001E0651" w:rsidRDefault="00E26884" w:rsidP="000C6735">
      <w:pPr>
        <w:spacing w:after="0" w:line="480" w:lineRule="auto"/>
        <w:contextualSpacing/>
        <w:rPr>
          <w:rFonts w:ascii="Times New Roman" w:eastAsiaTheme="minorEastAsia" w:hAnsi="Times New Roman" w:cs="Times New Roman"/>
          <w:b/>
          <w:bCs/>
          <w:color w:val="000000"/>
          <w:sz w:val="24"/>
          <w:szCs w:val="24"/>
          <w:lang w:val="en-GB" w:eastAsia="en-GB"/>
        </w:rPr>
      </w:pPr>
      <w:r>
        <w:rPr>
          <w:rFonts w:ascii="Times New Roman" w:eastAsiaTheme="minorEastAsia" w:hAnsi="Times New Roman" w:cs="Times New Roman"/>
          <w:b/>
          <w:bCs/>
          <w:color w:val="000000"/>
          <w:sz w:val="24"/>
          <w:szCs w:val="24"/>
          <w:lang w:val="en-GB" w:eastAsia="en-GB"/>
        </w:rPr>
        <w:t>2</w:t>
      </w:r>
      <w:r w:rsidR="000C6735" w:rsidRPr="001E0651">
        <w:rPr>
          <w:rFonts w:ascii="Times New Roman" w:eastAsiaTheme="minorEastAsia" w:hAnsi="Times New Roman" w:cs="Times New Roman"/>
          <w:b/>
          <w:bCs/>
          <w:color w:val="000000"/>
          <w:sz w:val="24"/>
          <w:szCs w:val="24"/>
          <w:lang w:val="en-GB" w:eastAsia="en-GB"/>
        </w:rPr>
        <w:t>.3 Instrumentation System</w:t>
      </w:r>
    </w:p>
    <w:p w14:paraId="14AECB06" w14:textId="77777777" w:rsidR="000C6735" w:rsidRPr="001E0651" w:rsidRDefault="000C6735" w:rsidP="00E26884">
      <w:pPr>
        <w:spacing w:after="0" w:line="480" w:lineRule="auto"/>
        <w:ind w:firstLine="720"/>
        <w:contextualSpacing/>
        <w:jc w:val="both"/>
        <w:rPr>
          <w:rFonts w:ascii="Times New Roman" w:hAnsi="Times New Roman" w:cs="Times New Roman"/>
          <w:sz w:val="24"/>
          <w:szCs w:val="24"/>
        </w:rPr>
      </w:pPr>
      <w:r w:rsidRPr="001E0651">
        <w:rPr>
          <w:rFonts w:ascii="Times New Roman" w:hAnsi="Times New Roman" w:cs="Times New Roman"/>
          <w:sz w:val="24"/>
          <w:szCs w:val="24"/>
        </w:rPr>
        <w:t>The Instrumentation system for the automatic measurement of draught consists of a  load cell</w:t>
      </w:r>
      <w:r w:rsidRPr="001E0651">
        <w:rPr>
          <w:rFonts w:ascii="Times New Roman" w:eastAsiaTheme="minorEastAsia" w:hAnsi="Times New Roman" w:cs="Times New Roman"/>
          <w:sz w:val="24"/>
          <w:szCs w:val="24"/>
          <w:lang w:val="en-GB" w:eastAsia="en-GB"/>
        </w:rPr>
        <w:t xml:space="preserve"> that contains strain gauge elements and resistors</w:t>
      </w:r>
      <w:r w:rsidRPr="001E0651">
        <w:rPr>
          <w:rFonts w:ascii="Times New Roman" w:hAnsi="Times New Roman" w:cs="Times New Roman"/>
          <w:sz w:val="24"/>
          <w:szCs w:val="24"/>
        </w:rPr>
        <w:t xml:space="preserve"> (plate 1) and data acquisition components( plate 2) which include load cell amplifier that performs the function of amplification of electronic signal as sensed by the load cells; opto-coupler module for light emitting; micro-controller for precise motion control; LCD display for electronic digital display of values as measured by the system; SD-card shield for data storage and cable for wire connection between the system and the tractor. The system was designed to be powered by the battery of the tractor.</w:t>
      </w:r>
    </w:p>
    <w:p w14:paraId="10AF6193" w14:textId="77777777" w:rsidR="000C6735" w:rsidRPr="001E0651" w:rsidRDefault="000C6735" w:rsidP="000C6735">
      <w:pPr>
        <w:spacing w:after="0" w:line="480" w:lineRule="auto"/>
        <w:jc w:val="both"/>
        <w:rPr>
          <w:rFonts w:ascii="Times New Roman" w:eastAsiaTheme="minorEastAsia" w:hAnsi="Times New Roman" w:cs="Times New Roman"/>
          <w:sz w:val="24"/>
          <w:szCs w:val="24"/>
          <w:lang w:val="en-GB" w:eastAsia="en-GB"/>
        </w:rPr>
      </w:pPr>
      <w:r w:rsidRPr="001E0651">
        <w:rPr>
          <w:rFonts w:ascii="Times New Roman" w:eastAsiaTheme="minorEastAsia" w:hAnsi="Times New Roman" w:cs="Times New Roman"/>
          <w:noProof/>
          <w:sz w:val="24"/>
          <w:szCs w:val="24"/>
        </w:rPr>
        <w:drawing>
          <wp:inline distT="0" distB="0" distL="0" distR="0" wp14:anchorId="03D10679" wp14:editId="04F21472">
            <wp:extent cx="1978925" cy="2018324"/>
            <wp:effectExtent l="0" t="0" r="2540" b="1270"/>
            <wp:docPr id="12" name="Picture 12" descr="C:\Users\Engr. Abisuwa\Desktop\phd thisis file\New phd foto\IMG_20220124_2227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gr. Abisuwa\Desktop\phd thisis file\New phd foto\IMG_20220124_22270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1889" cy="2041745"/>
                    </a:xfrm>
                    <a:prstGeom prst="rect">
                      <a:avLst/>
                    </a:prstGeom>
                    <a:noFill/>
                    <a:ln>
                      <a:noFill/>
                    </a:ln>
                  </pic:spPr>
                </pic:pic>
              </a:graphicData>
            </a:graphic>
          </wp:inline>
        </w:drawing>
      </w:r>
      <w:r w:rsidRPr="001E0651">
        <w:rPr>
          <w:rFonts w:ascii="Times New Roman" w:eastAsiaTheme="minorEastAsia" w:hAnsi="Times New Roman" w:cs="Times New Roman"/>
          <w:sz w:val="24"/>
          <w:szCs w:val="24"/>
          <w:lang w:val="en-GB" w:eastAsia="en-GB"/>
        </w:rPr>
        <w:t xml:space="preserve">                     </w:t>
      </w:r>
      <w:r w:rsidRPr="001E0651">
        <w:rPr>
          <w:rFonts w:ascii="Times New Roman" w:eastAsiaTheme="minorEastAsia" w:hAnsi="Times New Roman" w:cs="Times New Roman"/>
          <w:noProof/>
          <w:sz w:val="24"/>
          <w:szCs w:val="24"/>
        </w:rPr>
        <w:drawing>
          <wp:inline distT="0" distB="0" distL="0" distR="0" wp14:anchorId="56070DA3" wp14:editId="67A31734">
            <wp:extent cx="1560708" cy="2081283"/>
            <wp:effectExtent l="0" t="0" r="1905" b="0"/>
            <wp:docPr id="13" name="Picture 13" descr="C:\Users\Engr. Abisuwa\Desktop\phd thisis file\New phd foto\IMG_20220209_2345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ngr. Abisuwa\Desktop\phd thisis file\New phd foto\IMG_20220209_23454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64551" cy="2086408"/>
                    </a:xfrm>
                    <a:prstGeom prst="rect">
                      <a:avLst/>
                    </a:prstGeom>
                    <a:noFill/>
                    <a:ln>
                      <a:noFill/>
                    </a:ln>
                  </pic:spPr>
                </pic:pic>
              </a:graphicData>
            </a:graphic>
          </wp:inline>
        </w:drawing>
      </w:r>
      <w:r w:rsidRPr="001E0651">
        <w:rPr>
          <w:rFonts w:ascii="Times New Roman" w:eastAsiaTheme="minorEastAsia" w:hAnsi="Times New Roman" w:cs="Times New Roman"/>
          <w:sz w:val="24"/>
          <w:szCs w:val="24"/>
          <w:lang w:val="en-GB" w:eastAsia="en-GB"/>
        </w:rPr>
        <w:t xml:space="preserve">  </w:t>
      </w:r>
    </w:p>
    <w:p w14:paraId="333F0750" w14:textId="7B346315" w:rsidR="000C6735" w:rsidRPr="001E0651" w:rsidRDefault="00B47F9A" w:rsidP="000C6735">
      <w:pPr>
        <w:spacing w:after="0" w:line="480" w:lineRule="auto"/>
        <w:jc w:val="both"/>
        <w:rPr>
          <w:rFonts w:ascii="Times New Roman" w:eastAsiaTheme="minorEastAsia" w:hAnsi="Times New Roman" w:cs="Times New Roman"/>
          <w:sz w:val="24"/>
          <w:szCs w:val="24"/>
          <w:lang w:val="en-GB" w:eastAsia="en-GB"/>
        </w:rPr>
      </w:pPr>
      <w:r>
        <w:rPr>
          <w:rFonts w:ascii="Times New Roman" w:eastAsiaTheme="minorEastAsia" w:hAnsi="Times New Roman" w:cs="Times New Roman"/>
          <w:b/>
          <w:sz w:val="24"/>
          <w:szCs w:val="24"/>
          <w:lang w:val="en-GB" w:eastAsia="en-GB"/>
        </w:rPr>
        <w:t>Plate</w:t>
      </w:r>
      <w:r w:rsidR="000C6735" w:rsidRPr="001E0651">
        <w:rPr>
          <w:rFonts w:ascii="Times New Roman" w:eastAsiaTheme="minorEastAsia" w:hAnsi="Times New Roman" w:cs="Times New Roman"/>
          <w:b/>
          <w:sz w:val="24"/>
          <w:szCs w:val="24"/>
          <w:lang w:val="en-GB" w:eastAsia="en-GB"/>
        </w:rPr>
        <w:t xml:space="preserve"> 1: </w:t>
      </w:r>
      <w:r w:rsidR="000C6735" w:rsidRPr="001E0651">
        <w:rPr>
          <w:rFonts w:ascii="Times New Roman" w:eastAsiaTheme="minorEastAsia" w:hAnsi="Times New Roman" w:cs="Times New Roman"/>
          <w:sz w:val="24"/>
          <w:szCs w:val="24"/>
          <w:lang w:val="en-GB" w:eastAsia="en-GB"/>
        </w:rPr>
        <w:t>instrumentation panel</w:t>
      </w:r>
      <w:r w:rsidR="000C6735" w:rsidRPr="001E0651">
        <w:rPr>
          <w:rFonts w:ascii="Times New Roman" w:eastAsiaTheme="minorEastAsia" w:hAnsi="Times New Roman" w:cs="Times New Roman"/>
          <w:b/>
          <w:sz w:val="24"/>
          <w:szCs w:val="24"/>
          <w:lang w:val="en-GB" w:eastAsia="en-GB"/>
        </w:rPr>
        <w:tab/>
      </w:r>
      <w:r w:rsidR="000C6735" w:rsidRPr="001E0651">
        <w:rPr>
          <w:rFonts w:ascii="Times New Roman" w:eastAsiaTheme="minorEastAsia" w:hAnsi="Times New Roman" w:cs="Times New Roman"/>
          <w:sz w:val="24"/>
          <w:szCs w:val="24"/>
          <w:lang w:val="en-GB" w:eastAsia="en-GB"/>
        </w:rPr>
        <w:tab/>
      </w:r>
      <w:r>
        <w:rPr>
          <w:rFonts w:ascii="Times New Roman" w:eastAsiaTheme="minorEastAsia" w:hAnsi="Times New Roman" w:cs="Times New Roman"/>
          <w:b/>
          <w:sz w:val="24"/>
          <w:szCs w:val="24"/>
          <w:lang w:val="en-GB" w:eastAsia="en-GB"/>
        </w:rPr>
        <w:t>Plate</w:t>
      </w:r>
      <w:r w:rsidR="000C6735" w:rsidRPr="001E0651">
        <w:rPr>
          <w:rFonts w:ascii="Times New Roman" w:eastAsiaTheme="minorEastAsia" w:hAnsi="Times New Roman" w:cs="Times New Roman"/>
          <w:b/>
          <w:sz w:val="24"/>
          <w:szCs w:val="24"/>
          <w:lang w:val="en-GB" w:eastAsia="en-GB"/>
        </w:rPr>
        <w:t xml:space="preserve"> 2:</w:t>
      </w:r>
      <w:r w:rsidR="000C6735" w:rsidRPr="001E0651">
        <w:rPr>
          <w:rFonts w:ascii="Times New Roman" w:eastAsiaTheme="minorEastAsia" w:hAnsi="Times New Roman" w:cs="Times New Roman"/>
          <w:sz w:val="24"/>
          <w:szCs w:val="24"/>
          <w:lang w:val="en-GB" w:eastAsia="en-GB"/>
        </w:rPr>
        <w:t xml:space="preserve"> Instrumentation Digital display</w:t>
      </w:r>
    </w:p>
    <w:p w14:paraId="140869C6" w14:textId="77777777" w:rsidR="000C6735" w:rsidRPr="001E0651" w:rsidRDefault="000C6735" w:rsidP="000C6735">
      <w:pPr>
        <w:spacing w:after="0" w:line="480" w:lineRule="auto"/>
        <w:jc w:val="both"/>
        <w:rPr>
          <w:rFonts w:ascii="Times New Roman" w:eastAsiaTheme="minorEastAsia" w:hAnsi="Times New Roman" w:cs="Times New Roman"/>
          <w:sz w:val="24"/>
          <w:szCs w:val="24"/>
          <w:lang w:val="en-GB" w:eastAsia="en-GB"/>
        </w:rPr>
      </w:pPr>
      <w:r w:rsidRPr="001E0651">
        <w:rPr>
          <w:rFonts w:ascii="Times New Roman" w:eastAsiaTheme="minorEastAsia" w:hAnsi="Times New Roman" w:cs="Times New Roman"/>
          <w:sz w:val="24"/>
          <w:szCs w:val="24"/>
          <w:lang w:val="en-GB" w:eastAsia="en-GB"/>
        </w:rPr>
        <w:lastRenderedPageBreak/>
        <w:t xml:space="preserve">                           </w:t>
      </w:r>
      <w:r w:rsidRPr="001E0651">
        <w:rPr>
          <w:rFonts w:ascii="Times New Roman" w:eastAsiaTheme="minorEastAsia" w:hAnsi="Times New Roman" w:cs="Times New Roman"/>
          <w:noProof/>
          <w:sz w:val="24"/>
          <w:szCs w:val="24"/>
        </w:rPr>
        <w:drawing>
          <wp:inline distT="0" distB="0" distL="0" distR="0" wp14:anchorId="76BE22CB" wp14:editId="7749BE14">
            <wp:extent cx="2165685" cy="2076450"/>
            <wp:effectExtent l="0" t="0" r="6350" b="0"/>
            <wp:docPr id="28" name="Picture 28" descr="C:\Users\Engr. Abisuwa\Desktop\phd pictrus\IMG_20230508_130420_3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Engr. Abisuwa\Desktop\phd pictrus\IMG_20230508_130420_363.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85" t="4154" r="21930" b="-38"/>
                    <a:stretch/>
                  </pic:blipFill>
                  <pic:spPr bwMode="auto">
                    <a:xfrm>
                      <a:off x="0" y="0"/>
                      <a:ext cx="2177386" cy="2087669"/>
                    </a:xfrm>
                    <a:prstGeom prst="rect">
                      <a:avLst/>
                    </a:prstGeom>
                    <a:noFill/>
                    <a:ln>
                      <a:noFill/>
                    </a:ln>
                    <a:extLst>
                      <a:ext uri="{53640926-AAD7-44D8-BBD7-CCE9431645EC}">
                        <a14:shadowObscured xmlns:a14="http://schemas.microsoft.com/office/drawing/2010/main"/>
                      </a:ext>
                    </a:extLst>
                  </pic:spPr>
                </pic:pic>
              </a:graphicData>
            </a:graphic>
          </wp:inline>
        </w:drawing>
      </w:r>
    </w:p>
    <w:p w14:paraId="21CE7F03" w14:textId="1B1D1093" w:rsidR="000C6735" w:rsidRPr="001E0651" w:rsidRDefault="000C6735" w:rsidP="000C6735">
      <w:pPr>
        <w:spacing w:after="0" w:line="480" w:lineRule="auto"/>
        <w:jc w:val="both"/>
        <w:rPr>
          <w:rFonts w:ascii="Times New Roman" w:eastAsiaTheme="minorEastAsia" w:hAnsi="Times New Roman" w:cs="Times New Roman"/>
          <w:sz w:val="24"/>
          <w:szCs w:val="24"/>
          <w:lang w:val="en-GB" w:eastAsia="en-GB"/>
        </w:rPr>
      </w:pPr>
      <w:r w:rsidRPr="001E0651">
        <w:rPr>
          <w:rFonts w:ascii="Times New Roman" w:eastAsiaTheme="minorEastAsia" w:hAnsi="Times New Roman" w:cs="Times New Roman"/>
          <w:b/>
          <w:sz w:val="24"/>
          <w:szCs w:val="24"/>
          <w:lang w:val="en-GB" w:eastAsia="en-GB"/>
        </w:rPr>
        <w:t>Plate 3:</w:t>
      </w:r>
      <w:r w:rsidRPr="001E0651">
        <w:rPr>
          <w:rFonts w:ascii="Times New Roman" w:eastAsiaTheme="minorEastAsia" w:hAnsi="Times New Roman" w:cs="Times New Roman"/>
          <w:sz w:val="24"/>
          <w:szCs w:val="24"/>
          <w:lang w:val="en-GB" w:eastAsia="en-GB"/>
        </w:rPr>
        <w:t xml:space="preserve"> installed </w:t>
      </w:r>
      <w:r w:rsidR="00B47F9A" w:rsidRPr="001E0651">
        <w:rPr>
          <w:rFonts w:ascii="Times New Roman" w:eastAsiaTheme="minorEastAsia" w:hAnsi="Times New Roman" w:cs="Times New Roman"/>
          <w:sz w:val="24"/>
          <w:szCs w:val="24"/>
          <w:lang w:val="en-GB" w:eastAsia="en-GB"/>
        </w:rPr>
        <w:t>10-ton</w:t>
      </w:r>
      <w:r w:rsidRPr="001E0651">
        <w:rPr>
          <w:rFonts w:ascii="Times New Roman" w:eastAsiaTheme="minorEastAsia" w:hAnsi="Times New Roman" w:cs="Times New Roman"/>
          <w:sz w:val="24"/>
          <w:szCs w:val="24"/>
          <w:lang w:val="en-GB" w:eastAsia="en-GB"/>
        </w:rPr>
        <w:t xml:space="preserve"> load cell on the Machine </w:t>
      </w:r>
    </w:p>
    <w:p w14:paraId="09EB64C5" w14:textId="77777777" w:rsidR="000C6735" w:rsidRPr="001E0651" w:rsidRDefault="000C6735" w:rsidP="000C6735">
      <w:pPr>
        <w:spacing w:after="0" w:line="480" w:lineRule="auto"/>
        <w:jc w:val="both"/>
        <w:rPr>
          <w:rFonts w:ascii="Times New Roman" w:eastAsiaTheme="minorEastAsia" w:hAnsi="Times New Roman" w:cs="Times New Roman"/>
          <w:sz w:val="24"/>
          <w:szCs w:val="24"/>
          <w:lang w:val="en-GB" w:eastAsia="en-GB"/>
        </w:rPr>
      </w:pPr>
    </w:p>
    <w:p w14:paraId="26858267" w14:textId="0304A752" w:rsidR="000C6735" w:rsidRPr="001E0651" w:rsidRDefault="00B47F9A" w:rsidP="000C6735">
      <w:pPr>
        <w:autoSpaceDE w:val="0"/>
        <w:autoSpaceDN w:val="0"/>
        <w:spacing w:after="0" w:line="480" w:lineRule="auto"/>
        <w:contextualSpacing/>
        <w:jc w:val="both"/>
        <w:rPr>
          <w:rFonts w:ascii="Times New Roman" w:hAnsi="Times New Roman" w:cs="Times New Roman"/>
          <w:b/>
          <w:sz w:val="24"/>
          <w:szCs w:val="24"/>
        </w:rPr>
      </w:pPr>
      <w:r>
        <w:rPr>
          <w:rFonts w:ascii="Times New Roman" w:hAnsi="Times New Roman" w:cs="Times New Roman"/>
          <w:b/>
          <w:sz w:val="24"/>
          <w:szCs w:val="24"/>
        </w:rPr>
        <w:t>2</w:t>
      </w:r>
      <w:r w:rsidR="000C6735" w:rsidRPr="001E0651">
        <w:rPr>
          <w:rFonts w:ascii="Times New Roman" w:hAnsi="Times New Roman" w:cs="Times New Roman"/>
          <w:b/>
          <w:sz w:val="24"/>
          <w:szCs w:val="24"/>
        </w:rPr>
        <w:t>.3.1 Installation and circuitry works of instrumentation system</w:t>
      </w:r>
    </w:p>
    <w:p w14:paraId="6AE88308" w14:textId="0E391733" w:rsidR="000C6735" w:rsidRPr="001E0651" w:rsidRDefault="000C6735" w:rsidP="000C6735">
      <w:pPr>
        <w:autoSpaceDE w:val="0"/>
        <w:autoSpaceDN w:val="0"/>
        <w:spacing w:after="0" w:line="480" w:lineRule="auto"/>
        <w:contextualSpacing/>
        <w:jc w:val="both"/>
        <w:rPr>
          <w:rFonts w:ascii="Times New Roman" w:hAnsi="Times New Roman" w:cs="Times New Roman"/>
          <w:noProof/>
          <w:sz w:val="24"/>
          <w:szCs w:val="24"/>
        </w:rPr>
      </w:pPr>
      <w:r w:rsidRPr="001E0651">
        <w:rPr>
          <w:rFonts w:ascii="Times New Roman" w:hAnsi="Times New Roman" w:cs="Times New Roman"/>
          <w:sz w:val="24"/>
          <w:szCs w:val="24"/>
        </w:rPr>
        <w:t xml:space="preserve">The load cell was installed on the frame of the hardpan breaker by bracket as presented in </w:t>
      </w:r>
      <w:r w:rsidR="00B47F9A" w:rsidRPr="001E0651">
        <w:rPr>
          <w:rFonts w:ascii="Times New Roman" w:hAnsi="Times New Roman" w:cs="Times New Roman"/>
          <w:sz w:val="24"/>
          <w:szCs w:val="24"/>
        </w:rPr>
        <w:t>Plate</w:t>
      </w:r>
      <w:r w:rsidRPr="001E0651">
        <w:rPr>
          <w:rFonts w:ascii="Times New Roman" w:hAnsi="Times New Roman" w:cs="Times New Roman"/>
          <w:sz w:val="24"/>
          <w:szCs w:val="24"/>
        </w:rPr>
        <w:t xml:space="preserve"> 3 The components of the system were circuited at the Instrumentation Laboratory of the Department of Physics, Federal University of Technology, Akure.  The system was calibrated in advance of being used for force measurement using a table vice loading method method and the circuit diagrams for the load bridge strain gauge amplifier are presented in Figures </w:t>
      </w:r>
      <w:r w:rsidR="00B47F9A">
        <w:rPr>
          <w:rFonts w:ascii="Times New Roman" w:hAnsi="Times New Roman" w:cs="Times New Roman"/>
          <w:sz w:val="24"/>
          <w:szCs w:val="24"/>
        </w:rPr>
        <w:t>2</w:t>
      </w:r>
    </w:p>
    <w:p w14:paraId="4CCDFF30" w14:textId="77777777" w:rsidR="00B47F9A" w:rsidRDefault="000C6735" w:rsidP="00B47F9A">
      <w:pPr>
        <w:spacing w:after="0" w:line="480" w:lineRule="auto"/>
        <w:jc w:val="center"/>
        <w:rPr>
          <w:rFonts w:ascii="Times New Roman" w:eastAsiaTheme="minorEastAsia" w:hAnsi="Times New Roman" w:cs="Times New Roman"/>
          <w:b/>
          <w:bCs/>
          <w:sz w:val="24"/>
          <w:szCs w:val="24"/>
          <w:lang w:val="en-GB" w:eastAsia="en-GB"/>
        </w:rPr>
      </w:pPr>
      <w:r w:rsidRPr="001E0651">
        <w:rPr>
          <w:rFonts w:ascii="Times New Roman" w:eastAsiaTheme="minorEastAsia" w:hAnsi="Times New Roman" w:cs="Times New Roman"/>
          <w:noProof/>
          <w:sz w:val="24"/>
          <w:szCs w:val="24"/>
        </w:rPr>
        <w:drawing>
          <wp:inline distT="0" distB="0" distL="0" distR="0" wp14:anchorId="630DFAAD" wp14:editId="2A56B0F7">
            <wp:extent cx="5046385" cy="1743075"/>
            <wp:effectExtent l="19050" t="0" r="1865" b="0"/>
            <wp:docPr id="8" name="Picture 20">
              <a:extLst xmlns:a="http://schemas.openxmlformats.org/drawingml/2006/main">
                <a:ext uri="{FF2B5EF4-FFF2-40B4-BE49-F238E27FC236}">
                  <a16:creationId xmlns:a16="http://schemas.microsoft.com/office/drawing/2014/main" id="{BD998646-8DA0-4E33-8C04-01C7C15E7E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0">
                      <a:extLst>
                        <a:ext uri="{FF2B5EF4-FFF2-40B4-BE49-F238E27FC236}">
                          <a16:creationId xmlns:a16="http://schemas.microsoft.com/office/drawing/2014/main" id="{BD998646-8DA0-4E33-8C04-01C7C15E7EF6}"/>
                        </a:ext>
                      </a:extLst>
                    </pic:cNvPr>
                    <pic:cNvPicPr>
                      <a:picLocks noChangeAspect="1"/>
                    </pic:cNvPicPr>
                  </pic:nvPicPr>
                  <pic:blipFill>
                    <a:blip r:embed="rId11"/>
                    <a:stretch>
                      <a:fillRect/>
                    </a:stretch>
                  </pic:blipFill>
                  <pic:spPr>
                    <a:xfrm>
                      <a:off x="0" y="0"/>
                      <a:ext cx="5046385" cy="1743075"/>
                    </a:xfrm>
                    <a:prstGeom prst="rect">
                      <a:avLst/>
                    </a:prstGeom>
                  </pic:spPr>
                </pic:pic>
              </a:graphicData>
            </a:graphic>
          </wp:inline>
        </w:drawing>
      </w:r>
    </w:p>
    <w:p w14:paraId="5CB61818" w14:textId="5BEDCC93" w:rsidR="000C6735" w:rsidRPr="001E0651" w:rsidRDefault="000C6735" w:rsidP="00B47F9A">
      <w:pPr>
        <w:spacing w:after="0" w:line="480" w:lineRule="auto"/>
        <w:rPr>
          <w:rFonts w:ascii="Times New Roman" w:eastAsiaTheme="minorEastAsia" w:hAnsi="Times New Roman" w:cs="Times New Roman"/>
          <w:sz w:val="24"/>
          <w:szCs w:val="24"/>
          <w:lang w:val="en-GB" w:eastAsia="en-GB"/>
        </w:rPr>
      </w:pPr>
      <w:r w:rsidRPr="001E0651">
        <w:rPr>
          <w:rFonts w:ascii="Times New Roman" w:eastAsiaTheme="minorEastAsia" w:hAnsi="Times New Roman" w:cs="Times New Roman"/>
          <w:b/>
          <w:bCs/>
          <w:sz w:val="24"/>
          <w:szCs w:val="24"/>
          <w:lang w:val="en-GB" w:eastAsia="en-GB"/>
        </w:rPr>
        <w:t xml:space="preserve">Figure </w:t>
      </w:r>
      <w:r w:rsidR="00B47F9A">
        <w:rPr>
          <w:rFonts w:ascii="Times New Roman" w:eastAsiaTheme="minorEastAsia" w:hAnsi="Times New Roman" w:cs="Times New Roman"/>
          <w:b/>
          <w:bCs/>
          <w:sz w:val="24"/>
          <w:szCs w:val="24"/>
          <w:lang w:val="en-GB" w:eastAsia="en-GB"/>
        </w:rPr>
        <w:t>2</w:t>
      </w:r>
      <w:r w:rsidR="00B47F9A" w:rsidRPr="001E0651">
        <w:rPr>
          <w:rFonts w:ascii="Times New Roman" w:eastAsiaTheme="minorEastAsia" w:hAnsi="Times New Roman" w:cs="Times New Roman"/>
          <w:b/>
          <w:bCs/>
          <w:sz w:val="24"/>
          <w:szCs w:val="24"/>
          <w:lang w:val="en-GB" w:eastAsia="en-GB"/>
        </w:rPr>
        <w:t>:</w:t>
      </w:r>
      <w:r w:rsidRPr="001E0651">
        <w:rPr>
          <w:rFonts w:ascii="Times New Roman" w:eastAsiaTheme="minorEastAsia" w:hAnsi="Times New Roman" w:cs="Times New Roman"/>
          <w:b/>
          <w:bCs/>
          <w:sz w:val="24"/>
          <w:szCs w:val="24"/>
          <w:lang w:val="en-GB" w:eastAsia="en-GB"/>
        </w:rPr>
        <w:tab/>
        <w:t>DC Voltage Attenuation with Load Amplifier</w:t>
      </w:r>
    </w:p>
    <w:p w14:paraId="50C74B3A" w14:textId="0F438F09" w:rsidR="000C6735" w:rsidRPr="001E0651" w:rsidRDefault="00B47F9A" w:rsidP="000C6735">
      <w:pPr>
        <w:keepNext/>
        <w:keepLines/>
        <w:spacing w:after="0" w:line="480" w:lineRule="auto"/>
        <w:jc w:val="both"/>
        <w:outlineLvl w:val="0"/>
        <w:rPr>
          <w:rFonts w:ascii="Times New Roman" w:eastAsiaTheme="majorEastAsia" w:hAnsi="Times New Roman" w:cs="Times New Roman"/>
          <w:b/>
          <w:color w:val="000000" w:themeColor="text1"/>
          <w:sz w:val="24"/>
          <w:szCs w:val="24"/>
        </w:rPr>
      </w:pPr>
      <w:r>
        <w:rPr>
          <w:rFonts w:ascii="Times New Roman" w:eastAsiaTheme="majorEastAsia" w:hAnsi="Times New Roman" w:cs="Times New Roman"/>
          <w:b/>
          <w:color w:val="000000" w:themeColor="text1"/>
          <w:sz w:val="24"/>
          <w:szCs w:val="24"/>
        </w:rPr>
        <w:t>2</w:t>
      </w:r>
      <w:r w:rsidR="000C6735" w:rsidRPr="001E0651">
        <w:rPr>
          <w:rFonts w:ascii="Times New Roman" w:eastAsiaTheme="majorEastAsia" w:hAnsi="Times New Roman" w:cs="Times New Roman"/>
          <w:b/>
          <w:color w:val="000000" w:themeColor="text1"/>
          <w:sz w:val="24"/>
          <w:szCs w:val="24"/>
        </w:rPr>
        <w:t>.3.2 Testing and calibration of the milligram weighing system</w:t>
      </w:r>
    </w:p>
    <w:p w14:paraId="283DE27B" w14:textId="47B1C0A1" w:rsidR="000C6735" w:rsidRPr="00B47F9A" w:rsidRDefault="000C6735" w:rsidP="00B47F9A">
      <w:pPr>
        <w:spacing w:after="0" w:line="480" w:lineRule="auto"/>
        <w:ind w:firstLine="720"/>
        <w:jc w:val="both"/>
        <w:rPr>
          <w:rFonts w:ascii="Times New Roman" w:eastAsiaTheme="minorEastAsia" w:hAnsi="Times New Roman" w:cs="Times New Roman"/>
          <w:sz w:val="24"/>
          <w:szCs w:val="24"/>
          <w:lang w:val="en-GB" w:eastAsia="en-GB"/>
        </w:rPr>
      </w:pPr>
      <w:r w:rsidRPr="001E0651">
        <w:rPr>
          <w:rFonts w:ascii="Times New Roman" w:eastAsiaTheme="minorEastAsia" w:hAnsi="Times New Roman" w:cs="Times New Roman"/>
          <w:sz w:val="24"/>
          <w:szCs w:val="24"/>
          <w:lang w:val="en-GB" w:eastAsia="en-GB"/>
        </w:rPr>
        <w:t xml:space="preserve">Mounting the force measurement attachment on rigid tine on a compressed rectangular frame was used to test the reaction. The hydraulic jack was placed in between rigid tine and a </w:t>
      </w:r>
      <w:r w:rsidRPr="001E0651">
        <w:rPr>
          <w:rFonts w:ascii="Times New Roman" w:eastAsiaTheme="minorEastAsia" w:hAnsi="Times New Roman" w:cs="Times New Roman"/>
          <w:sz w:val="24"/>
          <w:szCs w:val="24"/>
          <w:lang w:val="en-GB" w:eastAsia="en-GB"/>
        </w:rPr>
        <w:lastRenderedPageBreak/>
        <w:t xml:space="preserve">typical 10 Ton load cell (Plate </w:t>
      </w:r>
      <w:r w:rsidR="00B47F9A">
        <w:rPr>
          <w:rFonts w:ascii="Times New Roman" w:eastAsiaTheme="minorEastAsia" w:hAnsi="Times New Roman" w:cs="Times New Roman"/>
          <w:sz w:val="24"/>
          <w:szCs w:val="24"/>
          <w:lang w:val="en-GB" w:eastAsia="en-GB"/>
        </w:rPr>
        <w:t>4</w:t>
      </w:r>
      <w:r w:rsidRPr="001E0651">
        <w:rPr>
          <w:rFonts w:ascii="Times New Roman" w:eastAsiaTheme="minorEastAsia" w:hAnsi="Times New Roman" w:cs="Times New Roman"/>
          <w:sz w:val="24"/>
          <w:szCs w:val="24"/>
          <w:lang w:val="en-GB" w:eastAsia="en-GB"/>
        </w:rPr>
        <w:t xml:space="preserve">a and </w:t>
      </w:r>
      <w:r w:rsidR="00B47F9A">
        <w:rPr>
          <w:rFonts w:ascii="Times New Roman" w:eastAsiaTheme="minorEastAsia" w:hAnsi="Times New Roman" w:cs="Times New Roman"/>
          <w:sz w:val="24"/>
          <w:szCs w:val="24"/>
          <w:lang w:val="en-GB" w:eastAsia="en-GB"/>
        </w:rPr>
        <w:t>4</w:t>
      </w:r>
      <w:r w:rsidRPr="001E0651">
        <w:rPr>
          <w:rFonts w:ascii="Times New Roman" w:eastAsiaTheme="minorEastAsia" w:hAnsi="Times New Roman" w:cs="Times New Roman"/>
          <w:sz w:val="24"/>
          <w:szCs w:val="24"/>
          <w:lang w:val="en-GB" w:eastAsia="en-GB"/>
        </w:rPr>
        <w:t xml:space="preserve">b). The strain gauge's output bridged circuit was linked to an amplifier. When the jack was gradually operated, the output voltage increased; when the jack was released, the output voltage decreased. Same procedure was repeated for the horizontal component (drag force) by rigid coupling on the tine carrying frame.  The jack was placed horizontally alongside force exacted so when the jack was gradually operated, the output voltage increased; when the jack was released the output voltage decreased as presented in plate </w:t>
      </w:r>
      <w:r w:rsidR="00B47F9A">
        <w:rPr>
          <w:rFonts w:ascii="Times New Roman" w:eastAsiaTheme="minorEastAsia" w:hAnsi="Times New Roman" w:cs="Times New Roman"/>
          <w:sz w:val="24"/>
          <w:szCs w:val="24"/>
          <w:lang w:val="en-GB" w:eastAsia="en-GB"/>
        </w:rPr>
        <w:t>4</w:t>
      </w:r>
      <w:r w:rsidRPr="001E0651">
        <w:rPr>
          <w:rFonts w:ascii="Times New Roman" w:eastAsiaTheme="minorEastAsia" w:hAnsi="Times New Roman" w:cs="Times New Roman"/>
          <w:sz w:val="24"/>
          <w:szCs w:val="24"/>
          <w:lang w:val="en-GB" w:eastAsia="en-GB"/>
        </w:rPr>
        <w:t>a</w:t>
      </w:r>
      <w:r w:rsidR="00B47F9A">
        <w:rPr>
          <w:rFonts w:ascii="Times New Roman" w:eastAsiaTheme="minorEastAsia" w:hAnsi="Times New Roman" w:cs="Times New Roman"/>
          <w:sz w:val="24"/>
          <w:szCs w:val="24"/>
          <w:lang w:val="en-GB" w:eastAsia="en-GB"/>
        </w:rPr>
        <w:t xml:space="preserve">. </w:t>
      </w:r>
      <w:r w:rsidRPr="001E0651">
        <w:rPr>
          <w:rFonts w:ascii="Times New Roman" w:eastAsiaTheme="minorEastAsia" w:hAnsi="Times New Roman" w:cs="Times New Roman"/>
          <w:sz w:val="24"/>
          <w:szCs w:val="24"/>
          <w:lang w:val="en-GB" w:eastAsia="en-GB"/>
        </w:rPr>
        <w:t xml:space="preserve">The arrangement shown on Plate </w:t>
      </w:r>
      <w:r w:rsidR="00B47F9A">
        <w:rPr>
          <w:rFonts w:ascii="Times New Roman" w:eastAsiaTheme="minorEastAsia" w:hAnsi="Times New Roman" w:cs="Times New Roman"/>
          <w:sz w:val="24"/>
          <w:szCs w:val="24"/>
          <w:lang w:val="en-GB" w:eastAsia="en-GB"/>
        </w:rPr>
        <w:t>4</w:t>
      </w:r>
      <w:r w:rsidRPr="001E0651">
        <w:rPr>
          <w:rFonts w:ascii="Times New Roman" w:eastAsiaTheme="minorEastAsia" w:hAnsi="Times New Roman" w:cs="Times New Roman"/>
          <w:sz w:val="24"/>
          <w:szCs w:val="24"/>
          <w:lang w:val="en-GB" w:eastAsia="en-GB"/>
        </w:rPr>
        <w:t>b is the setting for vertical component (Z-axis) force calibration setting. As the jack is being operated gradually the corresponding output voltage from sensing output and force displaced by sensing standard load</w:t>
      </w:r>
      <w:r w:rsidR="00B47F9A">
        <w:rPr>
          <w:rFonts w:ascii="Times New Roman" w:eastAsiaTheme="minorEastAsia" w:hAnsi="Times New Roman" w:cs="Times New Roman"/>
          <w:sz w:val="24"/>
          <w:szCs w:val="24"/>
          <w:lang w:val="en-GB" w:eastAsia="en-GB"/>
        </w:rPr>
        <w:t xml:space="preserve">. </w:t>
      </w:r>
      <w:r w:rsidR="00B47F9A" w:rsidRPr="001E0651">
        <w:rPr>
          <w:rFonts w:ascii="Times New Roman" w:eastAsiaTheme="minorEastAsia" w:hAnsi="Times New Roman" w:cs="Times New Roman"/>
          <w:sz w:val="24"/>
          <w:szCs w:val="24"/>
          <w:lang w:val="en-GB" w:eastAsia="en-GB"/>
        </w:rPr>
        <w:t>Likewise,</w:t>
      </w:r>
      <w:r w:rsidRPr="001E0651">
        <w:rPr>
          <w:rFonts w:ascii="Times New Roman" w:eastAsiaTheme="minorEastAsia" w:hAnsi="Times New Roman" w:cs="Times New Roman"/>
          <w:sz w:val="24"/>
          <w:szCs w:val="24"/>
          <w:lang w:val="en-GB" w:eastAsia="en-GB"/>
        </w:rPr>
        <w:t xml:space="preserve"> the arrangement shown on the Plate 2 is the setting for the calibration of horizontal axis (drag force). The corresponding output readings from the developed rigid tine force/voltage output and the standard load cell forces were analysed for both the vertical and the horizontal calibration systems</w:t>
      </w:r>
      <w:r w:rsidR="00B47F9A">
        <w:rPr>
          <w:rFonts w:ascii="Times New Roman" w:eastAsiaTheme="minorEastAsia" w:hAnsi="Times New Roman" w:cs="Times New Roman"/>
          <w:sz w:val="24"/>
          <w:szCs w:val="24"/>
          <w:lang w:val="en-GB" w:eastAsia="en-GB"/>
        </w:rPr>
        <w:t>.</w:t>
      </w:r>
    </w:p>
    <w:p w14:paraId="692660CC" w14:textId="77777777" w:rsidR="000C6735" w:rsidRPr="001E0651" w:rsidRDefault="000C6735" w:rsidP="000C6735">
      <w:pPr>
        <w:spacing w:after="0" w:line="480" w:lineRule="auto"/>
        <w:jc w:val="both"/>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pPr>
      <w:r w:rsidRPr="001E0651">
        <w:rPr>
          <w:rFonts w:ascii="Times New Roman" w:eastAsiaTheme="minorEastAsia" w:hAnsi="Times New Roman" w:cs="Times New Roman"/>
          <w:sz w:val="24"/>
          <w:szCs w:val="24"/>
          <w:lang w:val="en-GB" w:eastAsia="en-GB"/>
        </w:rPr>
        <w:t xml:space="preserve"> </w:t>
      </w:r>
      <w:r w:rsidRPr="001E0651">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t xml:space="preserve"> </w:t>
      </w:r>
    </w:p>
    <w:p w14:paraId="005C6355" w14:textId="77777777" w:rsidR="000C6735" w:rsidRPr="001E0651" w:rsidRDefault="000C6735" w:rsidP="000C6735">
      <w:pPr>
        <w:spacing w:after="0" w:line="480" w:lineRule="auto"/>
        <w:jc w:val="both"/>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pPr>
    </w:p>
    <w:p w14:paraId="735B5299" w14:textId="77777777" w:rsidR="000C6735" w:rsidRPr="001E0651" w:rsidRDefault="000C6735" w:rsidP="000C6735">
      <w:pPr>
        <w:spacing w:after="0" w:line="480" w:lineRule="auto"/>
        <w:jc w:val="both"/>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pPr>
    </w:p>
    <w:p w14:paraId="117CA38F" w14:textId="77777777" w:rsidR="000C6735" w:rsidRPr="001E0651" w:rsidRDefault="000C6735" w:rsidP="000C6735">
      <w:pPr>
        <w:spacing w:after="0" w:line="480" w:lineRule="auto"/>
        <w:jc w:val="both"/>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pPr>
    </w:p>
    <w:p w14:paraId="759B5D11" w14:textId="77777777" w:rsidR="000C6735" w:rsidRPr="001E0651" w:rsidRDefault="000C6735" w:rsidP="000C6735">
      <w:pPr>
        <w:spacing w:after="0" w:line="480" w:lineRule="auto"/>
        <w:jc w:val="both"/>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pPr>
    </w:p>
    <w:p w14:paraId="644E5740" w14:textId="77777777" w:rsidR="000C6735" w:rsidRPr="001E0651" w:rsidRDefault="000C6735" w:rsidP="000C6735">
      <w:pPr>
        <w:spacing w:after="0" w:line="480" w:lineRule="auto"/>
        <w:jc w:val="both"/>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pPr>
    </w:p>
    <w:p w14:paraId="2C7618AE" w14:textId="77777777" w:rsidR="000C6735" w:rsidRPr="001E0651" w:rsidRDefault="000C6735" w:rsidP="000C6735">
      <w:pPr>
        <w:spacing w:after="0" w:line="480" w:lineRule="auto"/>
        <w:jc w:val="both"/>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pPr>
    </w:p>
    <w:p w14:paraId="499D8A4D" w14:textId="77777777" w:rsidR="000C6735" w:rsidRPr="001E0651" w:rsidRDefault="000C6735" w:rsidP="000C6735">
      <w:pPr>
        <w:spacing w:after="0" w:line="480" w:lineRule="auto"/>
        <w:jc w:val="both"/>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pPr>
    </w:p>
    <w:p w14:paraId="3BCF8390" w14:textId="77777777" w:rsidR="000C6735" w:rsidRPr="001E0651" w:rsidRDefault="000C6735" w:rsidP="000C6735">
      <w:pPr>
        <w:spacing w:after="0" w:line="480" w:lineRule="auto"/>
        <w:jc w:val="both"/>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pPr>
    </w:p>
    <w:p w14:paraId="22F7121E" w14:textId="77777777" w:rsidR="000C6735" w:rsidRPr="001E0651" w:rsidRDefault="000C6735" w:rsidP="000C6735">
      <w:pPr>
        <w:spacing w:after="0" w:line="480" w:lineRule="auto"/>
        <w:jc w:val="both"/>
        <w:rPr>
          <w:rFonts w:ascii="Times New Roman" w:eastAsiaTheme="minorEastAsia" w:hAnsi="Times New Roman" w:cs="Times New Roman"/>
          <w:sz w:val="24"/>
          <w:szCs w:val="24"/>
          <w:lang w:val="en-GB" w:eastAsia="en-GB"/>
        </w:rPr>
      </w:pPr>
    </w:p>
    <w:p w14:paraId="7B7EC477" w14:textId="77777777" w:rsidR="000C6735" w:rsidRPr="001E0651" w:rsidRDefault="000C6735" w:rsidP="000C6735">
      <w:pPr>
        <w:spacing w:after="0" w:line="480" w:lineRule="auto"/>
        <w:jc w:val="both"/>
        <w:rPr>
          <w:rFonts w:ascii="Times New Roman" w:eastAsiaTheme="minorEastAsia" w:hAnsi="Times New Roman" w:cs="Times New Roman"/>
          <w:sz w:val="24"/>
          <w:szCs w:val="24"/>
          <w:lang w:val="en-GB" w:eastAsia="en-GB"/>
        </w:rPr>
      </w:pPr>
      <w:r w:rsidRPr="001E0651">
        <w:rPr>
          <w:rFonts w:ascii="Times New Roman" w:eastAsiaTheme="minorEastAsia" w:hAnsi="Times New Roman" w:cs="Times New Roman"/>
          <w:noProof/>
          <w:sz w:val="24"/>
          <w:szCs w:val="24"/>
        </w:rPr>
        <w:lastRenderedPageBreak/>
        <w:drawing>
          <wp:inline distT="0" distB="0" distL="0" distR="0" wp14:anchorId="5ACFBFB5" wp14:editId="6EFA63A2">
            <wp:extent cx="2605876" cy="2101423"/>
            <wp:effectExtent l="0" t="0" r="4445" b="0"/>
            <wp:docPr id="17" name="Picture 17" descr="C:\Users\Engr. Abisuwa\Desktop\phd pictrus\IMG_20230509_212006_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ngr. Abisuwa\Desktop\phd pictrus\IMG_20230509_212006_517.jp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5620" b="28597"/>
                    <a:stretch/>
                  </pic:blipFill>
                  <pic:spPr bwMode="auto">
                    <a:xfrm>
                      <a:off x="0" y="0"/>
                      <a:ext cx="2620158" cy="2112940"/>
                    </a:xfrm>
                    <a:prstGeom prst="rect">
                      <a:avLst/>
                    </a:prstGeom>
                    <a:noFill/>
                    <a:ln>
                      <a:noFill/>
                    </a:ln>
                    <a:extLst>
                      <a:ext uri="{53640926-AAD7-44D8-BBD7-CCE9431645EC}">
                        <a14:shadowObscured xmlns:a14="http://schemas.microsoft.com/office/drawing/2010/main"/>
                      </a:ext>
                    </a:extLst>
                  </pic:spPr>
                </pic:pic>
              </a:graphicData>
            </a:graphic>
          </wp:inline>
        </w:drawing>
      </w:r>
      <w:r w:rsidRPr="001E0651">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t xml:space="preserve"> </w:t>
      </w:r>
      <w:r w:rsidRPr="001E0651">
        <w:rPr>
          <w:rFonts w:ascii="Times New Roman" w:eastAsia="Times New Roman" w:hAnsi="Times New Roman" w:cs="Times New Roman"/>
          <w:snapToGrid w:val="0"/>
          <w:color w:val="000000"/>
          <w:w w:val="0"/>
          <w:sz w:val="24"/>
          <w:szCs w:val="24"/>
          <w:u w:color="000000"/>
          <w:bdr w:val="none" w:sz="0" w:space="0" w:color="000000"/>
          <w:shd w:val="clear" w:color="000000" w:fill="000000"/>
          <w:lang w:eastAsia="x-none" w:bidi="x-none"/>
        </w:rPr>
        <w:t xml:space="preserve">             </w:t>
      </w:r>
      <w:r w:rsidRPr="001E0651">
        <w:rPr>
          <w:rFonts w:ascii="Times New Roman" w:eastAsiaTheme="minorEastAsia" w:hAnsi="Times New Roman" w:cs="Times New Roman"/>
          <w:noProof/>
          <w:sz w:val="24"/>
          <w:szCs w:val="24"/>
        </w:rPr>
        <w:t xml:space="preserve">                                  </w:t>
      </w:r>
      <w:r w:rsidRPr="001E0651">
        <w:rPr>
          <w:rFonts w:ascii="Times New Roman" w:eastAsiaTheme="minorEastAsia" w:hAnsi="Times New Roman" w:cs="Times New Roman"/>
          <w:noProof/>
          <w:sz w:val="24"/>
          <w:szCs w:val="24"/>
        </w:rPr>
        <w:drawing>
          <wp:inline distT="0" distB="0" distL="0" distR="0" wp14:anchorId="16CD38BD" wp14:editId="5A0659F0">
            <wp:extent cx="1563380" cy="2461098"/>
            <wp:effectExtent l="0" t="0" r="0" b="0"/>
            <wp:docPr id="27" name="Picture 27" descr="C:\Users\Engr. Abisuwa\Desktop\phd pictrus\IMG_20230509_211213_558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Engr. Abisuwa\Desktop\phd pictrus\IMG_20230509_211213_558_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0409" cy="2472163"/>
                    </a:xfrm>
                    <a:prstGeom prst="rect">
                      <a:avLst/>
                    </a:prstGeom>
                    <a:noFill/>
                    <a:ln>
                      <a:noFill/>
                    </a:ln>
                  </pic:spPr>
                </pic:pic>
              </a:graphicData>
            </a:graphic>
          </wp:inline>
        </w:drawing>
      </w:r>
    </w:p>
    <w:p w14:paraId="6B95E2B2" w14:textId="0937CC3D" w:rsidR="000C6735" w:rsidRPr="00B47F9A" w:rsidRDefault="000C6735" w:rsidP="00B47F9A">
      <w:pPr>
        <w:spacing w:after="0" w:line="480" w:lineRule="auto"/>
        <w:jc w:val="both"/>
        <w:rPr>
          <w:rFonts w:ascii="Times New Roman" w:eastAsiaTheme="minorEastAsia" w:hAnsi="Times New Roman" w:cs="Times New Roman"/>
          <w:sz w:val="24"/>
          <w:szCs w:val="24"/>
          <w:lang w:val="en-GB" w:eastAsia="en-GB"/>
        </w:rPr>
      </w:pPr>
      <w:r w:rsidRPr="001E0651">
        <w:rPr>
          <w:rFonts w:ascii="Times New Roman" w:eastAsiaTheme="minorEastAsia" w:hAnsi="Times New Roman" w:cs="Times New Roman"/>
          <w:sz w:val="24"/>
          <w:szCs w:val="24"/>
          <w:lang w:val="en-GB" w:eastAsia="en-GB"/>
        </w:rPr>
        <w:t>Plate 3a :  the horizontal calibration                                         Plate 3b : the vertical  calibration</w:t>
      </w:r>
    </w:p>
    <w:p w14:paraId="538EB8B2" w14:textId="77777777" w:rsidR="00B47F9A" w:rsidRDefault="00B47F9A" w:rsidP="001E0651">
      <w:pPr>
        <w:pStyle w:val="Default"/>
        <w:spacing w:line="480" w:lineRule="auto"/>
        <w:jc w:val="both"/>
        <w:rPr>
          <w:b/>
          <w:bCs/>
        </w:rPr>
      </w:pPr>
    </w:p>
    <w:p w14:paraId="4DB9D9EA" w14:textId="17744A78" w:rsidR="00CA64AE" w:rsidRPr="001E0651" w:rsidRDefault="00CA64AE" w:rsidP="001E0651">
      <w:pPr>
        <w:pStyle w:val="Default"/>
        <w:spacing w:line="480" w:lineRule="auto"/>
        <w:jc w:val="both"/>
      </w:pPr>
      <w:r w:rsidRPr="001E0651">
        <w:rPr>
          <w:b/>
          <w:bCs/>
        </w:rPr>
        <w:t>2.</w:t>
      </w:r>
      <w:r w:rsidR="00B47F9A">
        <w:rPr>
          <w:b/>
          <w:bCs/>
        </w:rPr>
        <w:t>4</w:t>
      </w:r>
      <w:r w:rsidRPr="001E0651">
        <w:rPr>
          <w:b/>
          <w:bCs/>
        </w:rPr>
        <w:t xml:space="preserve"> </w:t>
      </w:r>
      <w:r w:rsidR="000C6735">
        <w:rPr>
          <w:b/>
          <w:bCs/>
        </w:rPr>
        <w:t>Description of the e</w:t>
      </w:r>
      <w:r w:rsidRPr="001E0651">
        <w:rPr>
          <w:b/>
          <w:bCs/>
        </w:rPr>
        <w:t xml:space="preserve">xperimental </w:t>
      </w:r>
      <w:r w:rsidR="000C6735">
        <w:rPr>
          <w:b/>
          <w:bCs/>
        </w:rPr>
        <w:t>s</w:t>
      </w:r>
      <w:r w:rsidRPr="001E0651">
        <w:rPr>
          <w:b/>
          <w:bCs/>
        </w:rPr>
        <w:t xml:space="preserve">ite </w:t>
      </w:r>
    </w:p>
    <w:p w14:paraId="6DE9D14D" w14:textId="29CAE749" w:rsidR="00CA64AE" w:rsidRPr="001E0651" w:rsidRDefault="00CA64AE" w:rsidP="000C6735">
      <w:pPr>
        <w:pStyle w:val="Default"/>
        <w:spacing w:line="480" w:lineRule="auto"/>
        <w:ind w:firstLine="720"/>
        <w:jc w:val="both"/>
      </w:pPr>
      <w:r w:rsidRPr="001E0651">
        <w:t xml:space="preserve">The experiment was carried out </w:t>
      </w:r>
      <w:r w:rsidR="005F13D6" w:rsidRPr="001E0651">
        <w:t>on a sandy clay loam soil</w:t>
      </w:r>
      <w:r w:rsidRPr="001E0651">
        <w:t xml:space="preserve"> at the</w:t>
      </w:r>
      <w:r w:rsidR="005F13D6" w:rsidRPr="001E0651">
        <w:t xml:space="preserve"> Federal University of Technology, Akure</w:t>
      </w:r>
      <w:r w:rsidRPr="001E0651">
        <w:t xml:space="preserve"> </w:t>
      </w:r>
      <w:r w:rsidR="005F13D6" w:rsidRPr="001E0651">
        <w:t>research farm, which is geographically</w:t>
      </w:r>
      <w:r w:rsidRPr="001E0651">
        <w:t xml:space="preserve"> located on </w:t>
      </w:r>
      <w:r w:rsidR="005F13D6" w:rsidRPr="001E0651">
        <w:t xml:space="preserve">the </w:t>
      </w:r>
      <w:r w:rsidRPr="001E0651">
        <w:t>coordinate</w:t>
      </w:r>
      <w:r w:rsidR="005F13D6" w:rsidRPr="001E0651">
        <w:t xml:space="preserve"> between</w:t>
      </w:r>
      <w:r w:rsidR="00047291" w:rsidRPr="001E0651">
        <w:t xml:space="preserve"> the Latitudes of 7</w:t>
      </w:r>
      <w:r w:rsidRPr="001E0651">
        <w:rPr>
          <w:vertAlign w:val="superscript"/>
        </w:rPr>
        <w:t>o</w:t>
      </w:r>
      <w:r w:rsidR="005F13D6" w:rsidRPr="001E0651">
        <w:t>17</w:t>
      </w:r>
      <w:r w:rsidR="005F13D6" w:rsidRPr="001E0651">
        <w:rPr>
          <w:vertAlign w:val="superscript"/>
        </w:rPr>
        <w:t>’</w:t>
      </w:r>
      <w:r w:rsidR="005F13D6" w:rsidRPr="001E0651">
        <w:t>0</w:t>
      </w:r>
      <w:r w:rsidR="005F13D6" w:rsidRPr="001E0651">
        <w:rPr>
          <w:vertAlign w:val="superscript"/>
        </w:rPr>
        <w:t>’’</w:t>
      </w:r>
      <w:r w:rsidRPr="001E0651">
        <w:t xml:space="preserve">N </w:t>
      </w:r>
      <w:r w:rsidR="00047291" w:rsidRPr="001E0651">
        <w:t>-</w:t>
      </w:r>
      <w:r w:rsidRPr="001E0651">
        <w:t xml:space="preserve"> </w:t>
      </w:r>
      <w:r w:rsidR="00047291" w:rsidRPr="001E0651">
        <w:t>7</w:t>
      </w:r>
      <w:r w:rsidR="00047291" w:rsidRPr="001E0651">
        <w:rPr>
          <w:vertAlign w:val="superscript"/>
        </w:rPr>
        <w:t>o</w:t>
      </w:r>
      <w:r w:rsidRPr="001E0651">
        <w:t>1</w:t>
      </w:r>
      <w:r w:rsidR="00047291" w:rsidRPr="001E0651">
        <w:t>9</w:t>
      </w:r>
      <w:r w:rsidR="00047291" w:rsidRPr="001E0651">
        <w:rPr>
          <w:vertAlign w:val="superscript"/>
        </w:rPr>
        <w:t>’</w:t>
      </w:r>
      <w:r w:rsidR="00047291" w:rsidRPr="001E0651">
        <w:t>12</w:t>
      </w:r>
      <w:r w:rsidR="00047291" w:rsidRPr="001E0651">
        <w:rPr>
          <w:vertAlign w:val="superscript"/>
        </w:rPr>
        <w:t>’’</w:t>
      </w:r>
      <w:r w:rsidRPr="001E0651">
        <w:t>E</w:t>
      </w:r>
      <w:r w:rsidR="00047291" w:rsidRPr="001E0651">
        <w:t xml:space="preserve"> and Longitudes of 5</w:t>
      </w:r>
      <w:r w:rsidR="00047291" w:rsidRPr="001E0651">
        <w:rPr>
          <w:vertAlign w:val="superscript"/>
        </w:rPr>
        <w:t>o</w:t>
      </w:r>
      <w:r w:rsidR="00047291" w:rsidRPr="001E0651">
        <w:t>7</w:t>
      </w:r>
      <w:r w:rsidR="00047291" w:rsidRPr="001E0651">
        <w:rPr>
          <w:vertAlign w:val="superscript"/>
        </w:rPr>
        <w:t>’</w:t>
      </w:r>
      <w:r w:rsidR="00047291" w:rsidRPr="001E0651">
        <w:t>0</w:t>
      </w:r>
      <w:r w:rsidR="00047291" w:rsidRPr="001E0651">
        <w:rPr>
          <w:vertAlign w:val="superscript"/>
        </w:rPr>
        <w:t>’’</w:t>
      </w:r>
      <w:r w:rsidR="00047291" w:rsidRPr="001E0651">
        <w:t>E – 5</w:t>
      </w:r>
      <w:r w:rsidR="00047291" w:rsidRPr="001E0651">
        <w:rPr>
          <w:vertAlign w:val="superscript"/>
        </w:rPr>
        <w:t>0</w:t>
      </w:r>
      <w:r w:rsidR="00047291" w:rsidRPr="001E0651">
        <w:t>9</w:t>
      </w:r>
      <w:r w:rsidR="00047291" w:rsidRPr="001E0651">
        <w:rPr>
          <w:vertAlign w:val="superscript"/>
        </w:rPr>
        <w:t>’</w:t>
      </w:r>
      <w:r w:rsidR="00047291" w:rsidRPr="001E0651">
        <w:t>0</w:t>
      </w:r>
      <w:r w:rsidR="00047291" w:rsidRPr="001E0651">
        <w:rPr>
          <w:vertAlign w:val="superscript"/>
        </w:rPr>
        <w:t>’’</w:t>
      </w:r>
      <w:r w:rsidR="00047291" w:rsidRPr="001E0651">
        <w:t>E</w:t>
      </w:r>
      <w:r w:rsidRPr="001E0651">
        <w:t xml:space="preserve">. </w:t>
      </w:r>
    </w:p>
    <w:p w14:paraId="66B3CF5C" w14:textId="77777777" w:rsidR="00CA64AE" w:rsidRPr="001E0651" w:rsidRDefault="00CA64AE" w:rsidP="001E0651">
      <w:pPr>
        <w:spacing w:after="0" w:line="480" w:lineRule="auto"/>
        <w:jc w:val="both"/>
        <w:rPr>
          <w:rFonts w:ascii="Times New Roman" w:hAnsi="Times New Roman" w:cs="Times New Roman"/>
          <w:sz w:val="24"/>
          <w:szCs w:val="24"/>
        </w:rPr>
      </w:pPr>
    </w:p>
    <w:p w14:paraId="783B615E" w14:textId="7FA4D2EA" w:rsidR="00D63214" w:rsidRPr="001E0651" w:rsidRDefault="00B47F9A" w:rsidP="001E0651">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D63214" w:rsidRPr="001E0651">
        <w:rPr>
          <w:rFonts w:ascii="Times New Roman" w:hAnsi="Times New Roman" w:cs="Times New Roman"/>
          <w:b/>
          <w:bCs/>
          <w:sz w:val="24"/>
          <w:szCs w:val="24"/>
        </w:rPr>
        <w:t>Results and Discussion</w:t>
      </w:r>
    </w:p>
    <w:p w14:paraId="12BB0B8C" w14:textId="26900249" w:rsidR="00D63214" w:rsidRPr="001E0651" w:rsidRDefault="00B47F9A" w:rsidP="001E0651">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D63214" w:rsidRPr="001E0651">
        <w:rPr>
          <w:rFonts w:ascii="Times New Roman" w:hAnsi="Times New Roman" w:cs="Times New Roman"/>
          <w:b/>
          <w:bCs/>
          <w:sz w:val="24"/>
          <w:szCs w:val="24"/>
        </w:rPr>
        <w:t>Bulk density and penetration resistance measurement</w:t>
      </w:r>
      <w:r w:rsidR="00CA64AE" w:rsidRPr="001E0651">
        <w:rPr>
          <w:rFonts w:ascii="Times New Roman" w:hAnsi="Times New Roman" w:cs="Times New Roman"/>
          <w:b/>
          <w:bCs/>
          <w:sz w:val="24"/>
          <w:szCs w:val="24"/>
        </w:rPr>
        <w:t xml:space="preserve"> before </w:t>
      </w:r>
      <w:r w:rsidR="00D63214" w:rsidRPr="001E0651">
        <w:rPr>
          <w:rFonts w:ascii="Times New Roman" w:hAnsi="Times New Roman" w:cs="Times New Roman"/>
          <w:b/>
          <w:bCs/>
          <w:sz w:val="24"/>
          <w:szCs w:val="24"/>
        </w:rPr>
        <w:t>and</w:t>
      </w:r>
      <w:r w:rsidR="00CA64AE" w:rsidRPr="001E0651">
        <w:rPr>
          <w:rFonts w:ascii="Times New Roman" w:hAnsi="Times New Roman" w:cs="Times New Roman"/>
          <w:b/>
          <w:bCs/>
          <w:sz w:val="24"/>
          <w:szCs w:val="24"/>
        </w:rPr>
        <w:t xml:space="preserve"> after Subsoiling </w:t>
      </w:r>
    </w:p>
    <w:p w14:paraId="6F95C479" w14:textId="269EAFED" w:rsidR="005769CD" w:rsidRPr="005769CD" w:rsidRDefault="005769CD" w:rsidP="005769CD">
      <w:pPr>
        <w:spacing w:after="0" w:line="480" w:lineRule="auto"/>
        <w:ind w:firstLine="720"/>
        <w:jc w:val="both"/>
        <w:rPr>
          <w:rFonts w:ascii="Times New Roman" w:hAnsi="Times New Roman" w:cs="Times New Roman"/>
          <w:sz w:val="24"/>
          <w:szCs w:val="24"/>
        </w:rPr>
      </w:pPr>
      <w:r w:rsidRPr="001E0651">
        <w:rPr>
          <w:rFonts w:ascii="Times New Roman" w:hAnsi="Times New Roman" w:cs="Times New Roman"/>
          <w:kern w:val="0"/>
          <w:sz w:val="24"/>
          <w:szCs w:val="24"/>
        </w:rPr>
        <w:t xml:space="preserve">The soil bulk density of the experimental site before and after experimentation is as illustrated in Table </w:t>
      </w:r>
      <w:r>
        <w:rPr>
          <w:rFonts w:ascii="Times New Roman" w:hAnsi="Times New Roman" w:cs="Times New Roman"/>
          <w:kern w:val="0"/>
          <w:sz w:val="24"/>
          <w:szCs w:val="24"/>
        </w:rPr>
        <w:t>1.</w:t>
      </w:r>
      <w:r w:rsidRPr="001E0651">
        <w:rPr>
          <w:rFonts w:ascii="Times New Roman" w:hAnsi="Times New Roman" w:cs="Times New Roman"/>
          <w:kern w:val="0"/>
          <w:sz w:val="24"/>
          <w:szCs w:val="24"/>
        </w:rPr>
        <w:t xml:space="preserve"> Results showed that the soil bulk density increased down the soil depth. This might be as a result of the compactness of the soil at the deeper soil depths. After the use of the subsoiler, the soil became loosened, as evidenced by the lower bulk density value at each of the soil depth. This trend is agreement with the penetration resistance data, which is graphically presented in Figure </w:t>
      </w:r>
      <w:r>
        <w:rPr>
          <w:rFonts w:ascii="Times New Roman" w:hAnsi="Times New Roman" w:cs="Times New Roman"/>
          <w:kern w:val="0"/>
          <w:sz w:val="24"/>
          <w:szCs w:val="24"/>
        </w:rPr>
        <w:t>3.</w:t>
      </w:r>
      <w:r w:rsidRPr="001E0651">
        <w:rPr>
          <w:rFonts w:ascii="Times New Roman" w:hAnsi="Times New Roman" w:cs="Times New Roman"/>
          <w:kern w:val="0"/>
          <w:sz w:val="24"/>
          <w:szCs w:val="24"/>
        </w:rPr>
        <w:t xml:space="preserve"> </w:t>
      </w:r>
      <w:r w:rsidRPr="001E0651">
        <w:rPr>
          <w:rFonts w:ascii="Times New Roman" w:hAnsi="Times New Roman" w:cs="Times New Roman"/>
          <w:sz w:val="24"/>
          <w:szCs w:val="24"/>
        </w:rPr>
        <w:t xml:space="preserve">This corroborates the findings of Raper (2007) </w:t>
      </w:r>
      <w:r>
        <w:rPr>
          <w:rFonts w:ascii="Times New Roman" w:hAnsi="Times New Roman" w:cs="Times New Roman"/>
          <w:sz w:val="24"/>
          <w:szCs w:val="24"/>
        </w:rPr>
        <w:t>who reported reduced</w:t>
      </w:r>
      <w:r w:rsidRPr="001E0651">
        <w:rPr>
          <w:rFonts w:ascii="Times New Roman" w:hAnsi="Times New Roman" w:cs="Times New Roman"/>
          <w:sz w:val="24"/>
          <w:szCs w:val="24"/>
        </w:rPr>
        <w:t xml:space="preserve"> bulk </w:t>
      </w:r>
      <w:r w:rsidRPr="001E0651">
        <w:rPr>
          <w:rFonts w:ascii="Times New Roman" w:hAnsi="Times New Roman" w:cs="Times New Roman"/>
          <w:sz w:val="24"/>
          <w:szCs w:val="24"/>
        </w:rPr>
        <w:lastRenderedPageBreak/>
        <w:t xml:space="preserve">density of soil after subsoiling. </w:t>
      </w:r>
      <w:r w:rsidRPr="001E0651">
        <w:rPr>
          <w:rFonts w:ascii="Times New Roman" w:hAnsi="Times New Roman" w:cs="Times New Roman"/>
          <w:kern w:val="0"/>
          <w:sz w:val="24"/>
          <w:szCs w:val="24"/>
        </w:rPr>
        <w:t>The penetration resistance increases as the soil depth increases, which is indicated by the positive slope indicated in the Figure below</w:t>
      </w:r>
    </w:p>
    <w:p w14:paraId="5F9F582E" w14:textId="77777777" w:rsidR="005769CD" w:rsidRPr="001E0651" w:rsidRDefault="005769CD" w:rsidP="005769CD">
      <w:pPr>
        <w:autoSpaceDE w:val="0"/>
        <w:autoSpaceDN w:val="0"/>
        <w:adjustRightInd w:val="0"/>
        <w:spacing w:after="0" w:line="480" w:lineRule="auto"/>
        <w:jc w:val="both"/>
        <w:rPr>
          <w:rFonts w:ascii="Times New Roman" w:hAnsi="Times New Roman" w:cs="Times New Roman"/>
          <w:kern w:val="0"/>
          <w:sz w:val="24"/>
          <w:szCs w:val="24"/>
        </w:rPr>
      </w:pPr>
    </w:p>
    <w:p w14:paraId="7F06D139" w14:textId="30E683EC" w:rsidR="005769CD" w:rsidRPr="001E0651" w:rsidRDefault="005769CD" w:rsidP="005769CD">
      <w:pPr>
        <w:spacing w:after="0" w:line="480" w:lineRule="auto"/>
        <w:rPr>
          <w:rFonts w:ascii="Times New Roman" w:hAnsi="Times New Roman" w:cs="Times New Roman"/>
          <w:b/>
          <w:bCs/>
          <w:sz w:val="24"/>
          <w:szCs w:val="24"/>
        </w:rPr>
      </w:pPr>
      <w:bookmarkStart w:id="1" w:name="_Hlk147495753"/>
      <w:r>
        <w:rPr>
          <w:rFonts w:ascii="Times New Roman" w:hAnsi="Times New Roman" w:cs="Times New Roman"/>
          <w:b/>
          <w:bCs/>
          <w:sz w:val="24"/>
          <w:szCs w:val="24"/>
        </w:rPr>
        <w:t xml:space="preserve">Table 1: </w:t>
      </w:r>
      <w:r w:rsidRPr="005769CD">
        <w:rPr>
          <w:rFonts w:ascii="Times New Roman" w:hAnsi="Times New Roman" w:cs="Times New Roman"/>
          <w:sz w:val="24"/>
          <w:szCs w:val="24"/>
        </w:rPr>
        <w:t>Soil bulk before and after the field experiment</w:t>
      </w:r>
    </w:p>
    <w:tbl>
      <w:tblPr>
        <w:tblW w:w="9083" w:type="dxa"/>
        <w:tblLook w:val="04A0" w:firstRow="1" w:lastRow="0" w:firstColumn="1" w:lastColumn="0" w:noHBand="0" w:noVBand="1"/>
      </w:tblPr>
      <w:tblGrid>
        <w:gridCol w:w="1565"/>
        <w:gridCol w:w="562"/>
        <w:gridCol w:w="2604"/>
        <w:gridCol w:w="562"/>
        <w:gridCol w:w="568"/>
        <w:gridCol w:w="484"/>
        <w:gridCol w:w="2249"/>
        <w:gridCol w:w="489"/>
      </w:tblGrid>
      <w:tr w:rsidR="005769CD" w:rsidRPr="001E0651" w14:paraId="6C9A65F4" w14:textId="77777777" w:rsidTr="00C507C9">
        <w:trPr>
          <w:trHeight w:val="522"/>
        </w:trPr>
        <w:tc>
          <w:tcPr>
            <w:tcW w:w="1565" w:type="dxa"/>
            <w:tcBorders>
              <w:top w:val="single" w:sz="4" w:space="0" w:color="auto"/>
              <w:left w:val="nil"/>
              <w:bottom w:val="single" w:sz="4" w:space="0" w:color="auto"/>
              <w:right w:val="nil"/>
            </w:tcBorders>
            <w:shd w:val="clear" w:color="auto" w:fill="auto"/>
            <w:noWrap/>
            <w:vAlign w:val="bottom"/>
            <w:hideMark/>
          </w:tcPr>
          <w:p w14:paraId="439562DB" w14:textId="77777777" w:rsidR="005769CD" w:rsidRPr="001E0651" w:rsidRDefault="005769CD" w:rsidP="00C507C9">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Soil depth</w:t>
            </w:r>
          </w:p>
        </w:tc>
        <w:tc>
          <w:tcPr>
            <w:tcW w:w="4296" w:type="dxa"/>
            <w:gridSpan w:val="4"/>
            <w:tcBorders>
              <w:top w:val="single" w:sz="4" w:space="0" w:color="auto"/>
              <w:left w:val="nil"/>
              <w:bottom w:val="single" w:sz="4" w:space="0" w:color="auto"/>
              <w:right w:val="nil"/>
            </w:tcBorders>
            <w:shd w:val="clear" w:color="auto" w:fill="auto"/>
            <w:noWrap/>
            <w:vAlign w:val="bottom"/>
            <w:hideMark/>
          </w:tcPr>
          <w:p w14:paraId="54FE3BCE" w14:textId="77777777" w:rsidR="005769CD" w:rsidRPr="001E0651" w:rsidRDefault="005769CD" w:rsidP="00C507C9">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Bulk density before penetration</w:t>
            </w:r>
          </w:p>
        </w:tc>
        <w:tc>
          <w:tcPr>
            <w:tcW w:w="3222" w:type="dxa"/>
            <w:gridSpan w:val="3"/>
            <w:tcBorders>
              <w:top w:val="single" w:sz="4" w:space="0" w:color="auto"/>
              <w:left w:val="nil"/>
              <w:bottom w:val="single" w:sz="4" w:space="0" w:color="auto"/>
              <w:right w:val="nil"/>
            </w:tcBorders>
            <w:shd w:val="clear" w:color="auto" w:fill="auto"/>
            <w:noWrap/>
            <w:vAlign w:val="bottom"/>
            <w:hideMark/>
          </w:tcPr>
          <w:p w14:paraId="38493C48" w14:textId="77777777" w:rsidR="005769CD" w:rsidRPr="001E0651" w:rsidRDefault="005769CD" w:rsidP="00C507C9">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Bulk density after penetration</w:t>
            </w:r>
          </w:p>
        </w:tc>
      </w:tr>
      <w:tr w:rsidR="005769CD" w:rsidRPr="001E0651" w14:paraId="7CA9678B" w14:textId="77777777" w:rsidTr="00C507C9">
        <w:trPr>
          <w:trHeight w:val="522"/>
        </w:trPr>
        <w:tc>
          <w:tcPr>
            <w:tcW w:w="1565" w:type="dxa"/>
            <w:tcBorders>
              <w:top w:val="single" w:sz="4" w:space="0" w:color="auto"/>
              <w:left w:val="nil"/>
              <w:bottom w:val="nil"/>
              <w:right w:val="nil"/>
            </w:tcBorders>
            <w:shd w:val="clear" w:color="auto" w:fill="auto"/>
            <w:noWrap/>
            <w:vAlign w:val="bottom"/>
            <w:hideMark/>
          </w:tcPr>
          <w:p w14:paraId="7A462CA3" w14:textId="77777777" w:rsidR="005769CD" w:rsidRPr="001E0651" w:rsidRDefault="005769CD" w:rsidP="00C507C9">
            <w:pPr>
              <w:spacing w:after="0" w:line="480" w:lineRule="auto"/>
              <w:jc w:val="right"/>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9</w:t>
            </w:r>
          </w:p>
        </w:tc>
        <w:tc>
          <w:tcPr>
            <w:tcW w:w="562" w:type="dxa"/>
            <w:tcBorders>
              <w:top w:val="single" w:sz="4" w:space="0" w:color="auto"/>
              <w:left w:val="nil"/>
              <w:bottom w:val="nil"/>
              <w:right w:val="nil"/>
            </w:tcBorders>
            <w:shd w:val="clear" w:color="auto" w:fill="auto"/>
            <w:noWrap/>
            <w:vAlign w:val="bottom"/>
            <w:hideMark/>
          </w:tcPr>
          <w:p w14:paraId="712B51BD" w14:textId="77777777" w:rsidR="005769CD" w:rsidRPr="001E0651" w:rsidRDefault="005769CD" w:rsidP="00C507C9">
            <w:pPr>
              <w:spacing w:after="0" w:line="480" w:lineRule="auto"/>
              <w:jc w:val="right"/>
              <w:rPr>
                <w:rFonts w:ascii="Times New Roman" w:eastAsia="Times New Roman" w:hAnsi="Times New Roman" w:cs="Times New Roman"/>
                <w:color w:val="000000"/>
                <w:kern w:val="0"/>
                <w:sz w:val="24"/>
                <w:szCs w:val="24"/>
                <w14:ligatures w14:val="none"/>
              </w:rPr>
            </w:pPr>
          </w:p>
        </w:tc>
        <w:tc>
          <w:tcPr>
            <w:tcW w:w="2604" w:type="dxa"/>
            <w:tcBorders>
              <w:top w:val="single" w:sz="4" w:space="0" w:color="auto"/>
              <w:left w:val="nil"/>
              <w:bottom w:val="nil"/>
              <w:right w:val="nil"/>
            </w:tcBorders>
            <w:shd w:val="clear" w:color="auto" w:fill="auto"/>
            <w:noWrap/>
            <w:vAlign w:val="bottom"/>
            <w:hideMark/>
          </w:tcPr>
          <w:p w14:paraId="25EBA87D" w14:textId="77777777" w:rsidR="005769CD" w:rsidRPr="001E0651" w:rsidRDefault="005769CD" w:rsidP="00C507C9">
            <w:pPr>
              <w:spacing w:after="0" w:line="480" w:lineRule="auto"/>
              <w:jc w:val="right"/>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1.32</w:t>
            </w:r>
          </w:p>
        </w:tc>
        <w:tc>
          <w:tcPr>
            <w:tcW w:w="562" w:type="dxa"/>
            <w:tcBorders>
              <w:top w:val="single" w:sz="4" w:space="0" w:color="auto"/>
              <w:left w:val="nil"/>
              <w:bottom w:val="nil"/>
              <w:right w:val="nil"/>
            </w:tcBorders>
            <w:shd w:val="clear" w:color="auto" w:fill="auto"/>
            <w:noWrap/>
            <w:vAlign w:val="bottom"/>
            <w:hideMark/>
          </w:tcPr>
          <w:p w14:paraId="5CAB7B61" w14:textId="77777777" w:rsidR="005769CD" w:rsidRPr="001E0651" w:rsidRDefault="005769CD" w:rsidP="00C507C9">
            <w:pPr>
              <w:spacing w:after="0" w:line="480" w:lineRule="auto"/>
              <w:jc w:val="right"/>
              <w:rPr>
                <w:rFonts w:ascii="Times New Roman" w:eastAsia="Times New Roman" w:hAnsi="Times New Roman" w:cs="Times New Roman"/>
                <w:color w:val="000000"/>
                <w:kern w:val="0"/>
                <w:sz w:val="24"/>
                <w:szCs w:val="24"/>
                <w14:ligatures w14:val="none"/>
              </w:rPr>
            </w:pPr>
          </w:p>
        </w:tc>
        <w:tc>
          <w:tcPr>
            <w:tcW w:w="566" w:type="dxa"/>
            <w:tcBorders>
              <w:top w:val="single" w:sz="4" w:space="0" w:color="auto"/>
              <w:left w:val="nil"/>
              <w:bottom w:val="nil"/>
              <w:right w:val="nil"/>
            </w:tcBorders>
            <w:shd w:val="clear" w:color="auto" w:fill="auto"/>
            <w:noWrap/>
            <w:vAlign w:val="bottom"/>
            <w:hideMark/>
          </w:tcPr>
          <w:p w14:paraId="39A92C61" w14:textId="77777777" w:rsidR="005769CD" w:rsidRPr="001E0651" w:rsidRDefault="005769CD" w:rsidP="00C507C9">
            <w:pPr>
              <w:spacing w:after="0" w:line="480" w:lineRule="auto"/>
              <w:rPr>
                <w:rFonts w:ascii="Times New Roman" w:eastAsia="Times New Roman" w:hAnsi="Times New Roman" w:cs="Times New Roman"/>
                <w:kern w:val="0"/>
                <w:sz w:val="24"/>
                <w:szCs w:val="24"/>
                <w14:ligatures w14:val="none"/>
              </w:rPr>
            </w:pPr>
          </w:p>
        </w:tc>
        <w:tc>
          <w:tcPr>
            <w:tcW w:w="484" w:type="dxa"/>
            <w:tcBorders>
              <w:top w:val="single" w:sz="4" w:space="0" w:color="auto"/>
              <w:left w:val="nil"/>
              <w:bottom w:val="nil"/>
              <w:right w:val="nil"/>
            </w:tcBorders>
            <w:shd w:val="clear" w:color="auto" w:fill="auto"/>
            <w:noWrap/>
            <w:vAlign w:val="bottom"/>
            <w:hideMark/>
          </w:tcPr>
          <w:p w14:paraId="2A184D8C" w14:textId="77777777" w:rsidR="005769CD" w:rsidRPr="001E0651" w:rsidRDefault="005769CD" w:rsidP="00C507C9">
            <w:pPr>
              <w:spacing w:after="0" w:line="480" w:lineRule="auto"/>
              <w:rPr>
                <w:rFonts w:ascii="Times New Roman" w:eastAsia="Times New Roman" w:hAnsi="Times New Roman" w:cs="Times New Roman"/>
                <w:kern w:val="0"/>
                <w:sz w:val="24"/>
                <w:szCs w:val="24"/>
                <w14:ligatures w14:val="none"/>
              </w:rPr>
            </w:pPr>
          </w:p>
        </w:tc>
        <w:tc>
          <w:tcPr>
            <w:tcW w:w="2249" w:type="dxa"/>
            <w:tcBorders>
              <w:top w:val="single" w:sz="4" w:space="0" w:color="auto"/>
              <w:left w:val="nil"/>
              <w:bottom w:val="nil"/>
              <w:right w:val="nil"/>
            </w:tcBorders>
            <w:shd w:val="clear" w:color="auto" w:fill="auto"/>
            <w:noWrap/>
            <w:vAlign w:val="bottom"/>
            <w:hideMark/>
          </w:tcPr>
          <w:p w14:paraId="0163B234" w14:textId="77777777" w:rsidR="005769CD" w:rsidRPr="001E0651" w:rsidRDefault="005769CD" w:rsidP="00C507C9">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1.21</w:t>
            </w:r>
          </w:p>
        </w:tc>
        <w:tc>
          <w:tcPr>
            <w:tcW w:w="489" w:type="dxa"/>
            <w:tcBorders>
              <w:top w:val="single" w:sz="4" w:space="0" w:color="auto"/>
              <w:left w:val="nil"/>
              <w:bottom w:val="nil"/>
              <w:right w:val="nil"/>
            </w:tcBorders>
            <w:shd w:val="clear" w:color="auto" w:fill="auto"/>
            <w:noWrap/>
            <w:vAlign w:val="bottom"/>
            <w:hideMark/>
          </w:tcPr>
          <w:p w14:paraId="68B82D29" w14:textId="77777777" w:rsidR="005769CD" w:rsidRPr="001E0651" w:rsidRDefault="005769CD" w:rsidP="00C507C9">
            <w:pPr>
              <w:spacing w:after="0" w:line="480" w:lineRule="auto"/>
              <w:jc w:val="right"/>
              <w:rPr>
                <w:rFonts w:ascii="Times New Roman" w:eastAsia="Times New Roman" w:hAnsi="Times New Roman" w:cs="Times New Roman"/>
                <w:color w:val="000000"/>
                <w:kern w:val="0"/>
                <w:sz w:val="24"/>
                <w:szCs w:val="24"/>
                <w14:ligatures w14:val="none"/>
              </w:rPr>
            </w:pPr>
          </w:p>
        </w:tc>
      </w:tr>
      <w:tr w:rsidR="005769CD" w:rsidRPr="001E0651" w14:paraId="3AC804B3" w14:textId="77777777" w:rsidTr="00C507C9">
        <w:trPr>
          <w:trHeight w:val="522"/>
        </w:trPr>
        <w:tc>
          <w:tcPr>
            <w:tcW w:w="1565" w:type="dxa"/>
            <w:tcBorders>
              <w:top w:val="nil"/>
              <w:left w:val="nil"/>
              <w:bottom w:val="nil"/>
              <w:right w:val="nil"/>
            </w:tcBorders>
            <w:shd w:val="clear" w:color="auto" w:fill="auto"/>
            <w:noWrap/>
            <w:vAlign w:val="bottom"/>
            <w:hideMark/>
          </w:tcPr>
          <w:p w14:paraId="09F62926" w14:textId="77777777" w:rsidR="005769CD" w:rsidRPr="001E0651" w:rsidRDefault="005769CD" w:rsidP="00C507C9">
            <w:pPr>
              <w:spacing w:after="0" w:line="480" w:lineRule="auto"/>
              <w:jc w:val="right"/>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18</w:t>
            </w:r>
          </w:p>
        </w:tc>
        <w:tc>
          <w:tcPr>
            <w:tcW w:w="562" w:type="dxa"/>
            <w:tcBorders>
              <w:top w:val="nil"/>
              <w:left w:val="nil"/>
              <w:bottom w:val="nil"/>
              <w:right w:val="nil"/>
            </w:tcBorders>
            <w:shd w:val="clear" w:color="auto" w:fill="auto"/>
            <w:noWrap/>
            <w:vAlign w:val="bottom"/>
            <w:hideMark/>
          </w:tcPr>
          <w:p w14:paraId="43954EC7" w14:textId="77777777" w:rsidR="005769CD" w:rsidRPr="001E0651" w:rsidRDefault="005769CD" w:rsidP="00C507C9">
            <w:pPr>
              <w:spacing w:after="0" w:line="480" w:lineRule="auto"/>
              <w:jc w:val="right"/>
              <w:rPr>
                <w:rFonts w:ascii="Times New Roman" w:eastAsia="Times New Roman" w:hAnsi="Times New Roman" w:cs="Times New Roman"/>
                <w:color w:val="000000"/>
                <w:kern w:val="0"/>
                <w:sz w:val="24"/>
                <w:szCs w:val="24"/>
                <w14:ligatures w14:val="none"/>
              </w:rPr>
            </w:pPr>
          </w:p>
        </w:tc>
        <w:tc>
          <w:tcPr>
            <w:tcW w:w="2604" w:type="dxa"/>
            <w:tcBorders>
              <w:top w:val="nil"/>
              <w:left w:val="nil"/>
              <w:bottom w:val="nil"/>
              <w:right w:val="nil"/>
            </w:tcBorders>
            <w:shd w:val="clear" w:color="auto" w:fill="auto"/>
            <w:noWrap/>
            <w:vAlign w:val="bottom"/>
            <w:hideMark/>
          </w:tcPr>
          <w:p w14:paraId="51FBF611" w14:textId="77777777" w:rsidR="005769CD" w:rsidRPr="001E0651" w:rsidRDefault="005769CD" w:rsidP="00C507C9">
            <w:pPr>
              <w:spacing w:after="0" w:line="480" w:lineRule="auto"/>
              <w:jc w:val="right"/>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1.25</w:t>
            </w:r>
          </w:p>
        </w:tc>
        <w:tc>
          <w:tcPr>
            <w:tcW w:w="562" w:type="dxa"/>
            <w:tcBorders>
              <w:top w:val="nil"/>
              <w:left w:val="nil"/>
              <w:bottom w:val="nil"/>
              <w:right w:val="nil"/>
            </w:tcBorders>
            <w:shd w:val="clear" w:color="auto" w:fill="auto"/>
            <w:noWrap/>
            <w:vAlign w:val="bottom"/>
            <w:hideMark/>
          </w:tcPr>
          <w:p w14:paraId="4A1BD8D8" w14:textId="77777777" w:rsidR="005769CD" w:rsidRPr="001E0651" w:rsidRDefault="005769CD" w:rsidP="00C507C9">
            <w:pPr>
              <w:spacing w:after="0" w:line="480" w:lineRule="auto"/>
              <w:jc w:val="right"/>
              <w:rPr>
                <w:rFonts w:ascii="Times New Roman" w:eastAsia="Times New Roman" w:hAnsi="Times New Roman" w:cs="Times New Roman"/>
                <w:color w:val="000000"/>
                <w:kern w:val="0"/>
                <w:sz w:val="24"/>
                <w:szCs w:val="24"/>
                <w14:ligatures w14:val="none"/>
              </w:rPr>
            </w:pPr>
          </w:p>
        </w:tc>
        <w:tc>
          <w:tcPr>
            <w:tcW w:w="566" w:type="dxa"/>
            <w:tcBorders>
              <w:top w:val="nil"/>
              <w:left w:val="nil"/>
              <w:bottom w:val="nil"/>
              <w:right w:val="nil"/>
            </w:tcBorders>
            <w:shd w:val="clear" w:color="auto" w:fill="auto"/>
            <w:noWrap/>
            <w:vAlign w:val="bottom"/>
            <w:hideMark/>
          </w:tcPr>
          <w:p w14:paraId="295ABB2D" w14:textId="77777777" w:rsidR="005769CD" w:rsidRPr="001E0651" w:rsidRDefault="005769CD" w:rsidP="00C507C9">
            <w:pPr>
              <w:spacing w:after="0" w:line="480" w:lineRule="auto"/>
              <w:rPr>
                <w:rFonts w:ascii="Times New Roman" w:eastAsia="Times New Roman" w:hAnsi="Times New Roman" w:cs="Times New Roman"/>
                <w:kern w:val="0"/>
                <w:sz w:val="24"/>
                <w:szCs w:val="24"/>
                <w14:ligatures w14:val="none"/>
              </w:rPr>
            </w:pPr>
          </w:p>
        </w:tc>
        <w:tc>
          <w:tcPr>
            <w:tcW w:w="484" w:type="dxa"/>
            <w:tcBorders>
              <w:top w:val="nil"/>
              <w:left w:val="nil"/>
              <w:bottom w:val="nil"/>
              <w:right w:val="nil"/>
            </w:tcBorders>
            <w:shd w:val="clear" w:color="auto" w:fill="auto"/>
            <w:noWrap/>
            <w:vAlign w:val="bottom"/>
            <w:hideMark/>
          </w:tcPr>
          <w:p w14:paraId="18CB659F" w14:textId="77777777" w:rsidR="005769CD" w:rsidRPr="001E0651" w:rsidRDefault="005769CD" w:rsidP="00C507C9">
            <w:pPr>
              <w:spacing w:after="0" w:line="480" w:lineRule="auto"/>
              <w:rPr>
                <w:rFonts w:ascii="Times New Roman" w:eastAsia="Times New Roman" w:hAnsi="Times New Roman" w:cs="Times New Roman"/>
                <w:kern w:val="0"/>
                <w:sz w:val="24"/>
                <w:szCs w:val="24"/>
                <w14:ligatures w14:val="none"/>
              </w:rPr>
            </w:pPr>
          </w:p>
        </w:tc>
        <w:tc>
          <w:tcPr>
            <w:tcW w:w="2249" w:type="dxa"/>
            <w:tcBorders>
              <w:top w:val="nil"/>
              <w:left w:val="nil"/>
              <w:bottom w:val="nil"/>
              <w:right w:val="nil"/>
            </w:tcBorders>
            <w:shd w:val="clear" w:color="auto" w:fill="auto"/>
            <w:noWrap/>
            <w:vAlign w:val="bottom"/>
            <w:hideMark/>
          </w:tcPr>
          <w:p w14:paraId="4E06480C" w14:textId="77777777" w:rsidR="005769CD" w:rsidRPr="001E0651" w:rsidRDefault="005769CD" w:rsidP="00C507C9">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1.17</w:t>
            </w:r>
          </w:p>
        </w:tc>
        <w:tc>
          <w:tcPr>
            <w:tcW w:w="489" w:type="dxa"/>
            <w:tcBorders>
              <w:top w:val="nil"/>
              <w:left w:val="nil"/>
              <w:bottom w:val="nil"/>
              <w:right w:val="nil"/>
            </w:tcBorders>
            <w:shd w:val="clear" w:color="auto" w:fill="auto"/>
            <w:noWrap/>
            <w:vAlign w:val="bottom"/>
            <w:hideMark/>
          </w:tcPr>
          <w:p w14:paraId="6206D28B" w14:textId="77777777" w:rsidR="005769CD" w:rsidRPr="001E0651" w:rsidRDefault="005769CD" w:rsidP="00C507C9">
            <w:pPr>
              <w:spacing w:after="0" w:line="480" w:lineRule="auto"/>
              <w:jc w:val="right"/>
              <w:rPr>
                <w:rFonts w:ascii="Times New Roman" w:eastAsia="Times New Roman" w:hAnsi="Times New Roman" w:cs="Times New Roman"/>
                <w:color w:val="000000"/>
                <w:kern w:val="0"/>
                <w:sz w:val="24"/>
                <w:szCs w:val="24"/>
                <w14:ligatures w14:val="none"/>
              </w:rPr>
            </w:pPr>
          </w:p>
        </w:tc>
      </w:tr>
      <w:tr w:rsidR="005769CD" w:rsidRPr="001E0651" w14:paraId="289F44E5" w14:textId="77777777" w:rsidTr="00C507C9">
        <w:trPr>
          <w:trHeight w:val="522"/>
        </w:trPr>
        <w:tc>
          <w:tcPr>
            <w:tcW w:w="1565" w:type="dxa"/>
            <w:tcBorders>
              <w:top w:val="nil"/>
              <w:left w:val="nil"/>
              <w:bottom w:val="nil"/>
              <w:right w:val="nil"/>
            </w:tcBorders>
            <w:shd w:val="clear" w:color="auto" w:fill="auto"/>
            <w:noWrap/>
            <w:vAlign w:val="bottom"/>
            <w:hideMark/>
          </w:tcPr>
          <w:p w14:paraId="26691794" w14:textId="77777777" w:rsidR="005769CD" w:rsidRPr="001E0651" w:rsidRDefault="005769CD" w:rsidP="00C507C9">
            <w:pPr>
              <w:spacing w:after="0" w:line="480" w:lineRule="auto"/>
              <w:jc w:val="right"/>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27</w:t>
            </w:r>
          </w:p>
        </w:tc>
        <w:tc>
          <w:tcPr>
            <w:tcW w:w="562" w:type="dxa"/>
            <w:tcBorders>
              <w:top w:val="nil"/>
              <w:left w:val="nil"/>
              <w:bottom w:val="nil"/>
              <w:right w:val="nil"/>
            </w:tcBorders>
            <w:shd w:val="clear" w:color="auto" w:fill="auto"/>
            <w:noWrap/>
            <w:vAlign w:val="bottom"/>
            <w:hideMark/>
          </w:tcPr>
          <w:p w14:paraId="28BA465C" w14:textId="77777777" w:rsidR="005769CD" w:rsidRPr="001E0651" w:rsidRDefault="005769CD" w:rsidP="00C507C9">
            <w:pPr>
              <w:spacing w:after="0" w:line="480" w:lineRule="auto"/>
              <w:jc w:val="right"/>
              <w:rPr>
                <w:rFonts w:ascii="Times New Roman" w:eastAsia="Times New Roman" w:hAnsi="Times New Roman" w:cs="Times New Roman"/>
                <w:color w:val="000000"/>
                <w:kern w:val="0"/>
                <w:sz w:val="24"/>
                <w:szCs w:val="24"/>
                <w14:ligatures w14:val="none"/>
              </w:rPr>
            </w:pPr>
          </w:p>
        </w:tc>
        <w:tc>
          <w:tcPr>
            <w:tcW w:w="2604" w:type="dxa"/>
            <w:tcBorders>
              <w:top w:val="nil"/>
              <w:left w:val="nil"/>
              <w:bottom w:val="nil"/>
              <w:right w:val="nil"/>
            </w:tcBorders>
            <w:shd w:val="clear" w:color="auto" w:fill="auto"/>
            <w:noWrap/>
            <w:vAlign w:val="bottom"/>
            <w:hideMark/>
          </w:tcPr>
          <w:p w14:paraId="0D29F6BD" w14:textId="77777777" w:rsidR="005769CD" w:rsidRPr="001E0651" w:rsidRDefault="005769CD" w:rsidP="00C507C9">
            <w:pPr>
              <w:spacing w:after="0" w:line="480" w:lineRule="auto"/>
              <w:jc w:val="right"/>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1.33</w:t>
            </w:r>
          </w:p>
        </w:tc>
        <w:tc>
          <w:tcPr>
            <w:tcW w:w="562" w:type="dxa"/>
            <w:tcBorders>
              <w:top w:val="nil"/>
              <w:left w:val="nil"/>
              <w:bottom w:val="nil"/>
              <w:right w:val="nil"/>
            </w:tcBorders>
            <w:shd w:val="clear" w:color="auto" w:fill="auto"/>
            <w:noWrap/>
            <w:vAlign w:val="bottom"/>
            <w:hideMark/>
          </w:tcPr>
          <w:p w14:paraId="1DEB76CC" w14:textId="77777777" w:rsidR="005769CD" w:rsidRPr="001E0651" w:rsidRDefault="005769CD" w:rsidP="00C507C9">
            <w:pPr>
              <w:spacing w:after="0" w:line="480" w:lineRule="auto"/>
              <w:jc w:val="right"/>
              <w:rPr>
                <w:rFonts w:ascii="Times New Roman" w:eastAsia="Times New Roman" w:hAnsi="Times New Roman" w:cs="Times New Roman"/>
                <w:color w:val="000000"/>
                <w:kern w:val="0"/>
                <w:sz w:val="24"/>
                <w:szCs w:val="24"/>
                <w14:ligatures w14:val="none"/>
              </w:rPr>
            </w:pPr>
          </w:p>
        </w:tc>
        <w:tc>
          <w:tcPr>
            <w:tcW w:w="566" w:type="dxa"/>
            <w:tcBorders>
              <w:top w:val="nil"/>
              <w:left w:val="nil"/>
              <w:bottom w:val="nil"/>
              <w:right w:val="nil"/>
            </w:tcBorders>
            <w:shd w:val="clear" w:color="auto" w:fill="auto"/>
            <w:noWrap/>
            <w:vAlign w:val="bottom"/>
            <w:hideMark/>
          </w:tcPr>
          <w:p w14:paraId="6D39242F" w14:textId="77777777" w:rsidR="005769CD" w:rsidRPr="001E0651" w:rsidRDefault="005769CD" w:rsidP="00C507C9">
            <w:pPr>
              <w:spacing w:after="0" w:line="480" w:lineRule="auto"/>
              <w:rPr>
                <w:rFonts w:ascii="Times New Roman" w:eastAsia="Times New Roman" w:hAnsi="Times New Roman" w:cs="Times New Roman"/>
                <w:kern w:val="0"/>
                <w:sz w:val="24"/>
                <w:szCs w:val="24"/>
                <w14:ligatures w14:val="none"/>
              </w:rPr>
            </w:pPr>
          </w:p>
        </w:tc>
        <w:tc>
          <w:tcPr>
            <w:tcW w:w="484" w:type="dxa"/>
            <w:tcBorders>
              <w:top w:val="nil"/>
              <w:left w:val="nil"/>
              <w:bottom w:val="nil"/>
              <w:right w:val="nil"/>
            </w:tcBorders>
            <w:shd w:val="clear" w:color="auto" w:fill="auto"/>
            <w:noWrap/>
            <w:vAlign w:val="bottom"/>
            <w:hideMark/>
          </w:tcPr>
          <w:p w14:paraId="442E0221" w14:textId="77777777" w:rsidR="005769CD" w:rsidRPr="001E0651" w:rsidRDefault="005769CD" w:rsidP="00C507C9">
            <w:pPr>
              <w:spacing w:after="0" w:line="480" w:lineRule="auto"/>
              <w:rPr>
                <w:rFonts w:ascii="Times New Roman" w:eastAsia="Times New Roman" w:hAnsi="Times New Roman" w:cs="Times New Roman"/>
                <w:kern w:val="0"/>
                <w:sz w:val="24"/>
                <w:szCs w:val="24"/>
                <w14:ligatures w14:val="none"/>
              </w:rPr>
            </w:pPr>
          </w:p>
        </w:tc>
        <w:tc>
          <w:tcPr>
            <w:tcW w:w="2249" w:type="dxa"/>
            <w:tcBorders>
              <w:top w:val="nil"/>
              <w:left w:val="nil"/>
              <w:bottom w:val="nil"/>
              <w:right w:val="nil"/>
            </w:tcBorders>
            <w:shd w:val="clear" w:color="auto" w:fill="auto"/>
            <w:noWrap/>
            <w:vAlign w:val="bottom"/>
            <w:hideMark/>
          </w:tcPr>
          <w:p w14:paraId="34148AEC" w14:textId="77777777" w:rsidR="005769CD" w:rsidRPr="001E0651" w:rsidRDefault="005769CD" w:rsidP="00C507C9">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1.25</w:t>
            </w:r>
          </w:p>
        </w:tc>
        <w:tc>
          <w:tcPr>
            <w:tcW w:w="489" w:type="dxa"/>
            <w:tcBorders>
              <w:top w:val="nil"/>
              <w:left w:val="nil"/>
              <w:bottom w:val="nil"/>
              <w:right w:val="nil"/>
            </w:tcBorders>
            <w:shd w:val="clear" w:color="auto" w:fill="auto"/>
            <w:noWrap/>
            <w:vAlign w:val="bottom"/>
            <w:hideMark/>
          </w:tcPr>
          <w:p w14:paraId="13225EE5" w14:textId="77777777" w:rsidR="005769CD" w:rsidRPr="001E0651" w:rsidRDefault="005769CD" w:rsidP="00C507C9">
            <w:pPr>
              <w:spacing w:after="0" w:line="480" w:lineRule="auto"/>
              <w:jc w:val="right"/>
              <w:rPr>
                <w:rFonts w:ascii="Times New Roman" w:eastAsia="Times New Roman" w:hAnsi="Times New Roman" w:cs="Times New Roman"/>
                <w:color w:val="000000"/>
                <w:kern w:val="0"/>
                <w:sz w:val="24"/>
                <w:szCs w:val="24"/>
                <w14:ligatures w14:val="none"/>
              </w:rPr>
            </w:pPr>
          </w:p>
        </w:tc>
      </w:tr>
      <w:tr w:rsidR="005769CD" w:rsidRPr="001E0651" w14:paraId="14BA93A7" w14:textId="77777777" w:rsidTr="00C507C9">
        <w:trPr>
          <w:trHeight w:val="522"/>
        </w:trPr>
        <w:tc>
          <w:tcPr>
            <w:tcW w:w="1565" w:type="dxa"/>
            <w:tcBorders>
              <w:top w:val="nil"/>
              <w:left w:val="nil"/>
              <w:bottom w:val="nil"/>
              <w:right w:val="nil"/>
            </w:tcBorders>
            <w:shd w:val="clear" w:color="auto" w:fill="auto"/>
            <w:noWrap/>
            <w:vAlign w:val="bottom"/>
            <w:hideMark/>
          </w:tcPr>
          <w:p w14:paraId="0122C688" w14:textId="77777777" w:rsidR="005769CD" w:rsidRPr="001E0651" w:rsidRDefault="005769CD" w:rsidP="00C507C9">
            <w:pPr>
              <w:spacing w:after="0" w:line="480" w:lineRule="auto"/>
              <w:jc w:val="right"/>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36</w:t>
            </w:r>
          </w:p>
        </w:tc>
        <w:tc>
          <w:tcPr>
            <w:tcW w:w="562" w:type="dxa"/>
            <w:tcBorders>
              <w:top w:val="nil"/>
              <w:left w:val="nil"/>
              <w:bottom w:val="nil"/>
              <w:right w:val="nil"/>
            </w:tcBorders>
            <w:shd w:val="clear" w:color="auto" w:fill="auto"/>
            <w:noWrap/>
            <w:vAlign w:val="bottom"/>
            <w:hideMark/>
          </w:tcPr>
          <w:p w14:paraId="2E2711DE" w14:textId="77777777" w:rsidR="005769CD" w:rsidRPr="001E0651" w:rsidRDefault="005769CD" w:rsidP="00C507C9">
            <w:pPr>
              <w:spacing w:after="0" w:line="480" w:lineRule="auto"/>
              <w:jc w:val="right"/>
              <w:rPr>
                <w:rFonts w:ascii="Times New Roman" w:eastAsia="Times New Roman" w:hAnsi="Times New Roman" w:cs="Times New Roman"/>
                <w:color w:val="000000"/>
                <w:kern w:val="0"/>
                <w:sz w:val="24"/>
                <w:szCs w:val="24"/>
                <w14:ligatures w14:val="none"/>
              </w:rPr>
            </w:pPr>
          </w:p>
        </w:tc>
        <w:tc>
          <w:tcPr>
            <w:tcW w:w="2604" w:type="dxa"/>
            <w:tcBorders>
              <w:top w:val="nil"/>
              <w:left w:val="nil"/>
              <w:bottom w:val="nil"/>
              <w:right w:val="nil"/>
            </w:tcBorders>
            <w:shd w:val="clear" w:color="auto" w:fill="auto"/>
            <w:noWrap/>
            <w:vAlign w:val="bottom"/>
            <w:hideMark/>
          </w:tcPr>
          <w:p w14:paraId="2BE54FE9" w14:textId="77777777" w:rsidR="005769CD" w:rsidRPr="001E0651" w:rsidRDefault="005769CD" w:rsidP="00C507C9">
            <w:pPr>
              <w:spacing w:after="0" w:line="480" w:lineRule="auto"/>
              <w:jc w:val="right"/>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1.37</w:t>
            </w:r>
          </w:p>
        </w:tc>
        <w:tc>
          <w:tcPr>
            <w:tcW w:w="562" w:type="dxa"/>
            <w:tcBorders>
              <w:top w:val="nil"/>
              <w:left w:val="nil"/>
              <w:bottom w:val="nil"/>
              <w:right w:val="nil"/>
            </w:tcBorders>
            <w:shd w:val="clear" w:color="auto" w:fill="auto"/>
            <w:noWrap/>
            <w:vAlign w:val="bottom"/>
            <w:hideMark/>
          </w:tcPr>
          <w:p w14:paraId="17376FF5" w14:textId="77777777" w:rsidR="005769CD" w:rsidRPr="001E0651" w:rsidRDefault="005769CD" w:rsidP="00C507C9">
            <w:pPr>
              <w:spacing w:after="0" w:line="480" w:lineRule="auto"/>
              <w:jc w:val="right"/>
              <w:rPr>
                <w:rFonts w:ascii="Times New Roman" w:eastAsia="Times New Roman" w:hAnsi="Times New Roman" w:cs="Times New Roman"/>
                <w:color w:val="000000"/>
                <w:kern w:val="0"/>
                <w:sz w:val="24"/>
                <w:szCs w:val="24"/>
                <w14:ligatures w14:val="none"/>
              </w:rPr>
            </w:pPr>
          </w:p>
        </w:tc>
        <w:tc>
          <w:tcPr>
            <w:tcW w:w="566" w:type="dxa"/>
            <w:tcBorders>
              <w:top w:val="nil"/>
              <w:left w:val="nil"/>
              <w:bottom w:val="nil"/>
              <w:right w:val="nil"/>
            </w:tcBorders>
            <w:shd w:val="clear" w:color="auto" w:fill="auto"/>
            <w:noWrap/>
            <w:vAlign w:val="bottom"/>
            <w:hideMark/>
          </w:tcPr>
          <w:p w14:paraId="44CEBEB7" w14:textId="77777777" w:rsidR="005769CD" w:rsidRPr="001E0651" w:rsidRDefault="005769CD" w:rsidP="00C507C9">
            <w:pPr>
              <w:spacing w:after="0" w:line="480" w:lineRule="auto"/>
              <w:rPr>
                <w:rFonts w:ascii="Times New Roman" w:eastAsia="Times New Roman" w:hAnsi="Times New Roman" w:cs="Times New Roman"/>
                <w:kern w:val="0"/>
                <w:sz w:val="24"/>
                <w:szCs w:val="24"/>
                <w14:ligatures w14:val="none"/>
              </w:rPr>
            </w:pPr>
          </w:p>
        </w:tc>
        <w:tc>
          <w:tcPr>
            <w:tcW w:w="484" w:type="dxa"/>
            <w:tcBorders>
              <w:top w:val="nil"/>
              <w:left w:val="nil"/>
              <w:bottom w:val="nil"/>
              <w:right w:val="nil"/>
            </w:tcBorders>
            <w:shd w:val="clear" w:color="auto" w:fill="auto"/>
            <w:noWrap/>
            <w:vAlign w:val="bottom"/>
            <w:hideMark/>
          </w:tcPr>
          <w:p w14:paraId="4A775739" w14:textId="77777777" w:rsidR="005769CD" w:rsidRPr="001E0651" w:rsidRDefault="005769CD" w:rsidP="00C507C9">
            <w:pPr>
              <w:spacing w:after="0" w:line="480" w:lineRule="auto"/>
              <w:rPr>
                <w:rFonts w:ascii="Times New Roman" w:eastAsia="Times New Roman" w:hAnsi="Times New Roman" w:cs="Times New Roman"/>
                <w:kern w:val="0"/>
                <w:sz w:val="24"/>
                <w:szCs w:val="24"/>
                <w14:ligatures w14:val="none"/>
              </w:rPr>
            </w:pPr>
          </w:p>
        </w:tc>
        <w:tc>
          <w:tcPr>
            <w:tcW w:w="2249" w:type="dxa"/>
            <w:tcBorders>
              <w:top w:val="nil"/>
              <w:left w:val="nil"/>
              <w:bottom w:val="nil"/>
              <w:right w:val="nil"/>
            </w:tcBorders>
            <w:shd w:val="clear" w:color="auto" w:fill="auto"/>
            <w:noWrap/>
            <w:vAlign w:val="bottom"/>
            <w:hideMark/>
          </w:tcPr>
          <w:p w14:paraId="5F59F4AE" w14:textId="77777777" w:rsidR="005769CD" w:rsidRPr="001E0651" w:rsidRDefault="005769CD" w:rsidP="00C507C9">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1.27</w:t>
            </w:r>
          </w:p>
        </w:tc>
        <w:tc>
          <w:tcPr>
            <w:tcW w:w="489" w:type="dxa"/>
            <w:tcBorders>
              <w:top w:val="nil"/>
              <w:left w:val="nil"/>
              <w:bottom w:val="nil"/>
              <w:right w:val="nil"/>
            </w:tcBorders>
            <w:shd w:val="clear" w:color="auto" w:fill="auto"/>
            <w:noWrap/>
            <w:vAlign w:val="bottom"/>
            <w:hideMark/>
          </w:tcPr>
          <w:p w14:paraId="190CA249" w14:textId="77777777" w:rsidR="005769CD" w:rsidRPr="001E0651" w:rsidRDefault="005769CD" w:rsidP="00C507C9">
            <w:pPr>
              <w:spacing w:after="0" w:line="480" w:lineRule="auto"/>
              <w:jc w:val="right"/>
              <w:rPr>
                <w:rFonts w:ascii="Times New Roman" w:eastAsia="Times New Roman" w:hAnsi="Times New Roman" w:cs="Times New Roman"/>
                <w:color w:val="000000"/>
                <w:kern w:val="0"/>
                <w:sz w:val="24"/>
                <w:szCs w:val="24"/>
                <w14:ligatures w14:val="none"/>
              </w:rPr>
            </w:pPr>
          </w:p>
        </w:tc>
      </w:tr>
      <w:tr w:rsidR="005769CD" w:rsidRPr="001E0651" w14:paraId="33541795" w14:textId="77777777" w:rsidTr="00C507C9">
        <w:trPr>
          <w:trHeight w:val="522"/>
        </w:trPr>
        <w:tc>
          <w:tcPr>
            <w:tcW w:w="1565" w:type="dxa"/>
            <w:tcBorders>
              <w:top w:val="nil"/>
              <w:left w:val="nil"/>
              <w:bottom w:val="single" w:sz="4" w:space="0" w:color="auto"/>
              <w:right w:val="nil"/>
            </w:tcBorders>
            <w:shd w:val="clear" w:color="auto" w:fill="auto"/>
            <w:noWrap/>
            <w:vAlign w:val="bottom"/>
            <w:hideMark/>
          </w:tcPr>
          <w:p w14:paraId="54BF2BEF" w14:textId="77777777" w:rsidR="005769CD" w:rsidRPr="001E0651" w:rsidRDefault="005769CD" w:rsidP="00C507C9">
            <w:pPr>
              <w:spacing w:after="0" w:line="480" w:lineRule="auto"/>
              <w:jc w:val="right"/>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45</w:t>
            </w:r>
          </w:p>
        </w:tc>
        <w:tc>
          <w:tcPr>
            <w:tcW w:w="562" w:type="dxa"/>
            <w:tcBorders>
              <w:top w:val="nil"/>
              <w:left w:val="nil"/>
              <w:bottom w:val="single" w:sz="4" w:space="0" w:color="auto"/>
              <w:right w:val="nil"/>
            </w:tcBorders>
            <w:shd w:val="clear" w:color="auto" w:fill="auto"/>
            <w:noWrap/>
            <w:vAlign w:val="bottom"/>
            <w:hideMark/>
          </w:tcPr>
          <w:p w14:paraId="4505477E" w14:textId="77777777" w:rsidR="005769CD" w:rsidRPr="001E0651" w:rsidRDefault="005769CD" w:rsidP="00C507C9">
            <w:pPr>
              <w:spacing w:after="0" w:line="480" w:lineRule="auto"/>
              <w:jc w:val="right"/>
              <w:rPr>
                <w:rFonts w:ascii="Times New Roman" w:eastAsia="Times New Roman" w:hAnsi="Times New Roman" w:cs="Times New Roman"/>
                <w:color w:val="000000"/>
                <w:kern w:val="0"/>
                <w:sz w:val="24"/>
                <w:szCs w:val="24"/>
                <w14:ligatures w14:val="none"/>
              </w:rPr>
            </w:pPr>
          </w:p>
        </w:tc>
        <w:tc>
          <w:tcPr>
            <w:tcW w:w="2604" w:type="dxa"/>
            <w:tcBorders>
              <w:top w:val="nil"/>
              <w:left w:val="nil"/>
              <w:bottom w:val="single" w:sz="4" w:space="0" w:color="auto"/>
              <w:right w:val="nil"/>
            </w:tcBorders>
            <w:shd w:val="clear" w:color="auto" w:fill="auto"/>
            <w:noWrap/>
            <w:vAlign w:val="bottom"/>
            <w:hideMark/>
          </w:tcPr>
          <w:p w14:paraId="7694742D" w14:textId="77777777" w:rsidR="005769CD" w:rsidRPr="001E0651" w:rsidRDefault="005769CD" w:rsidP="00C507C9">
            <w:pPr>
              <w:spacing w:after="0" w:line="480" w:lineRule="auto"/>
              <w:jc w:val="right"/>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1.52</w:t>
            </w:r>
          </w:p>
        </w:tc>
        <w:tc>
          <w:tcPr>
            <w:tcW w:w="562" w:type="dxa"/>
            <w:tcBorders>
              <w:top w:val="nil"/>
              <w:left w:val="nil"/>
              <w:bottom w:val="single" w:sz="4" w:space="0" w:color="auto"/>
              <w:right w:val="nil"/>
            </w:tcBorders>
            <w:shd w:val="clear" w:color="auto" w:fill="auto"/>
            <w:noWrap/>
            <w:vAlign w:val="bottom"/>
            <w:hideMark/>
          </w:tcPr>
          <w:p w14:paraId="3839E686" w14:textId="77777777" w:rsidR="005769CD" w:rsidRPr="001E0651" w:rsidRDefault="005769CD" w:rsidP="00C507C9">
            <w:pPr>
              <w:spacing w:after="0" w:line="480" w:lineRule="auto"/>
              <w:jc w:val="right"/>
              <w:rPr>
                <w:rFonts w:ascii="Times New Roman" w:eastAsia="Times New Roman" w:hAnsi="Times New Roman" w:cs="Times New Roman"/>
                <w:color w:val="000000"/>
                <w:kern w:val="0"/>
                <w:sz w:val="24"/>
                <w:szCs w:val="24"/>
                <w14:ligatures w14:val="none"/>
              </w:rPr>
            </w:pPr>
          </w:p>
        </w:tc>
        <w:tc>
          <w:tcPr>
            <w:tcW w:w="566" w:type="dxa"/>
            <w:tcBorders>
              <w:top w:val="nil"/>
              <w:left w:val="nil"/>
              <w:bottom w:val="single" w:sz="4" w:space="0" w:color="auto"/>
              <w:right w:val="nil"/>
            </w:tcBorders>
            <w:shd w:val="clear" w:color="auto" w:fill="auto"/>
            <w:noWrap/>
            <w:vAlign w:val="bottom"/>
            <w:hideMark/>
          </w:tcPr>
          <w:p w14:paraId="204D660B" w14:textId="77777777" w:rsidR="005769CD" w:rsidRPr="001E0651" w:rsidRDefault="005769CD" w:rsidP="00C507C9">
            <w:pPr>
              <w:spacing w:after="0" w:line="480" w:lineRule="auto"/>
              <w:rPr>
                <w:rFonts w:ascii="Times New Roman" w:eastAsia="Times New Roman" w:hAnsi="Times New Roman" w:cs="Times New Roman"/>
                <w:kern w:val="0"/>
                <w:sz w:val="24"/>
                <w:szCs w:val="24"/>
                <w14:ligatures w14:val="none"/>
              </w:rPr>
            </w:pPr>
          </w:p>
        </w:tc>
        <w:tc>
          <w:tcPr>
            <w:tcW w:w="484" w:type="dxa"/>
            <w:tcBorders>
              <w:top w:val="nil"/>
              <w:left w:val="nil"/>
              <w:bottom w:val="single" w:sz="4" w:space="0" w:color="auto"/>
              <w:right w:val="nil"/>
            </w:tcBorders>
            <w:shd w:val="clear" w:color="auto" w:fill="auto"/>
            <w:noWrap/>
            <w:vAlign w:val="bottom"/>
            <w:hideMark/>
          </w:tcPr>
          <w:p w14:paraId="545072C9" w14:textId="77777777" w:rsidR="005769CD" w:rsidRPr="001E0651" w:rsidRDefault="005769CD" w:rsidP="00C507C9">
            <w:pPr>
              <w:spacing w:after="0" w:line="480" w:lineRule="auto"/>
              <w:rPr>
                <w:rFonts w:ascii="Times New Roman" w:eastAsia="Times New Roman" w:hAnsi="Times New Roman" w:cs="Times New Roman"/>
                <w:kern w:val="0"/>
                <w:sz w:val="24"/>
                <w:szCs w:val="24"/>
                <w14:ligatures w14:val="none"/>
              </w:rPr>
            </w:pPr>
          </w:p>
        </w:tc>
        <w:tc>
          <w:tcPr>
            <w:tcW w:w="2249" w:type="dxa"/>
            <w:tcBorders>
              <w:top w:val="nil"/>
              <w:left w:val="nil"/>
              <w:bottom w:val="single" w:sz="4" w:space="0" w:color="auto"/>
              <w:right w:val="nil"/>
            </w:tcBorders>
            <w:shd w:val="clear" w:color="auto" w:fill="auto"/>
            <w:noWrap/>
            <w:vAlign w:val="bottom"/>
            <w:hideMark/>
          </w:tcPr>
          <w:p w14:paraId="2D506B1A" w14:textId="77777777" w:rsidR="005769CD" w:rsidRPr="001E0651" w:rsidRDefault="005769CD" w:rsidP="00C507C9">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1.28</w:t>
            </w:r>
          </w:p>
        </w:tc>
        <w:tc>
          <w:tcPr>
            <w:tcW w:w="489" w:type="dxa"/>
            <w:tcBorders>
              <w:top w:val="nil"/>
              <w:left w:val="nil"/>
              <w:bottom w:val="single" w:sz="4" w:space="0" w:color="auto"/>
              <w:right w:val="nil"/>
            </w:tcBorders>
            <w:shd w:val="clear" w:color="auto" w:fill="auto"/>
            <w:noWrap/>
            <w:vAlign w:val="bottom"/>
            <w:hideMark/>
          </w:tcPr>
          <w:p w14:paraId="0129955F" w14:textId="77777777" w:rsidR="005769CD" w:rsidRPr="001E0651" w:rsidRDefault="005769CD" w:rsidP="00C507C9">
            <w:pPr>
              <w:spacing w:after="0" w:line="480" w:lineRule="auto"/>
              <w:jc w:val="right"/>
              <w:rPr>
                <w:rFonts w:ascii="Times New Roman" w:eastAsia="Times New Roman" w:hAnsi="Times New Roman" w:cs="Times New Roman"/>
                <w:color w:val="000000"/>
                <w:kern w:val="0"/>
                <w:sz w:val="24"/>
                <w:szCs w:val="24"/>
                <w14:ligatures w14:val="none"/>
              </w:rPr>
            </w:pPr>
          </w:p>
        </w:tc>
      </w:tr>
      <w:bookmarkEnd w:id="1"/>
    </w:tbl>
    <w:p w14:paraId="3C198034" w14:textId="77777777" w:rsidR="005769CD" w:rsidRPr="001E0651" w:rsidRDefault="005769CD" w:rsidP="005769CD">
      <w:pPr>
        <w:autoSpaceDE w:val="0"/>
        <w:autoSpaceDN w:val="0"/>
        <w:adjustRightInd w:val="0"/>
        <w:spacing w:after="0" w:line="480" w:lineRule="auto"/>
        <w:jc w:val="both"/>
        <w:rPr>
          <w:rFonts w:ascii="Times New Roman" w:hAnsi="Times New Roman" w:cs="Times New Roman"/>
          <w:kern w:val="0"/>
          <w:sz w:val="24"/>
          <w:szCs w:val="24"/>
        </w:rPr>
      </w:pPr>
    </w:p>
    <w:p w14:paraId="39581E66" w14:textId="77777777" w:rsidR="005769CD" w:rsidRPr="001E0651" w:rsidRDefault="005769CD" w:rsidP="005769CD">
      <w:pPr>
        <w:autoSpaceDE w:val="0"/>
        <w:autoSpaceDN w:val="0"/>
        <w:adjustRightInd w:val="0"/>
        <w:spacing w:after="0" w:line="480" w:lineRule="auto"/>
        <w:jc w:val="both"/>
        <w:rPr>
          <w:rFonts w:ascii="Times New Roman" w:hAnsi="Times New Roman" w:cs="Times New Roman"/>
          <w:kern w:val="0"/>
          <w:sz w:val="24"/>
          <w:szCs w:val="24"/>
        </w:rPr>
      </w:pPr>
      <w:r w:rsidRPr="001E0651">
        <w:rPr>
          <w:rFonts w:ascii="Times New Roman" w:hAnsi="Times New Roman" w:cs="Times New Roman"/>
          <w:kern w:val="0"/>
          <w:sz w:val="24"/>
          <w:szCs w:val="24"/>
        </w:rPr>
        <w:t>The graphical illustration showed that the penetration reduced after the field experimentation, that is, loosening with the use of subsoiler. This result showed the effectiveness and the efficacy in the use of the subsoiler. Also, the result gave a coefficient of determination (R</w:t>
      </w:r>
      <w:r w:rsidRPr="005769CD">
        <w:rPr>
          <w:rFonts w:ascii="Times New Roman" w:hAnsi="Times New Roman" w:cs="Times New Roman"/>
          <w:kern w:val="0"/>
          <w:sz w:val="24"/>
          <w:szCs w:val="24"/>
          <w:vertAlign w:val="superscript"/>
        </w:rPr>
        <w:t>2</w:t>
      </w:r>
      <w:r w:rsidRPr="001E0651">
        <w:rPr>
          <w:rFonts w:ascii="Times New Roman" w:hAnsi="Times New Roman" w:cs="Times New Roman"/>
          <w:kern w:val="0"/>
          <w:sz w:val="24"/>
          <w:szCs w:val="24"/>
        </w:rPr>
        <w:t xml:space="preserve">) of 0.937 and 0.941 for the relationship between the soil depth and penetration resistance before and after experimentation. These values of coefficient of determination showed that there is a good agreement between the soil depth and the penetration resistance. </w:t>
      </w:r>
    </w:p>
    <w:p w14:paraId="77845ED2" w14:textId="77777777" w:rsidR="00D63214" w:rsidRDefault="00D63214" w:rsidP="001E0651">
      <w:pPr>
        <w:spacing w:after="0" w:line="480" w:lineRule="auto"/>
        <w:jc w:val="both"/>
        <w:rPr>
          <w:rFonts w:ascii="Times New Roman" w:hAnsi="Times New Roman" w:cs="Times New Roman"/>
          <w:sz w:val="24"/>
          <w:szCs w:val="24"/>
        </w:rPr>
      </w:pPr>
    </w:p>
    <w:p w14:paraId="67C0EC77" w14:textId="77777777" w:rsidR="005769CD" w:rsidRPr="001E0651" w:rsidRDefault="005769CD" w:rsidP="005769CD">
      <w:pPr>
        <w:tabs>
          <w:tab w:val="left" w:pos="1365"/>
        </w:tabs>
        <w:spacing w:after="0" w:line="480" w:lineRule="auto"/>
        <w:rPr>
          <w:rFonts w:ascii="Times New Roman" w:hAnsi="Times New Roman" w:cs="Times New Roman"/>
          <w:b/>
          <w:bCs/>
          <w:sz w:val="24"/>
          <w:szCs w:val="24"/>
        </w:rPr>
      </w:pPr>
    </w:p>
    <w:p w14:paraId="6F3C9075" w14:textId="77777777" w:rsidR="005769CD" w:rsidRPr="001E0651" w:rsidRDefault="005769CD" w:rsidP="005769CD">
      <w:pPr>
        <w:tabs>
          <w:tab w:val="left" w:pos="1365"/>
        </w:tabs>
        <w:spacing w:after="0" w:line="480" w:lineRule="auto"/>
        <w:rPr>
          <w:rFonts w:ascii="Times New Roman" w:hAnsi="Times New Roman" w:cs="Times New Roman"/>
          <w:b/>
          <w:bCs/>
          <w:sz w:val="24"/>
          <w:szCs w:val="24"/>
        </w:rPr>
      </w:pPr>
      <w:r w:rsidRPr="001E0651">
        <w:rPr>
          <w:rFonts w:ascii="Times New Roman" w:hAnsi="Times New Roman" w:cs="Times New Roman"/>
          <w:noProof/>
          <w:sz w:val="24"/>
          <w:szCs w:val="24"/>
        </w:rPr>
        <w:lastRenderedPageBreak/>
        <w:drawing>
          <wp:inline distT="0" distB="0" distL="0" distR="0" wp14:anchorId="34C638F4" wp14:editId="3383B345">
            <wp:extent cx="4572000" cy="2743200"/>
            <wp:effectExtent l="0" t="0" r="0" b="0"/>
            <wp:docPr id="1265035491" name="Chart 1">
              <a:extLst xmlns:a="http://schemas.openxmlformats.org/drawingml/2006/main">
                <a:ext uri="{FF2B5EF4-FFF2-40B4-BE49-F238E27FC236}">
                  <a16:creationId xmlns:a16="http://schemas.microsoft.com/office/drawing/2014/main" id="{3C6C54E7-AC0E-131C-2580-BFA3DE470E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6FF4F85" w14:textId="27D62B28" w:rsidR="005769CD" w:rsidRDefault="005769CD" w:rsidP="005769CD">
      <w:pPr>
        <w:tabs>
          <w:tab w:val="left" w:pos="1365"/>
        </w:tabs>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Figure 3: </w:t>
      </w:r>
      <w:r w:rsidRPr="005769CD">
        <w:rPr>
          <w:rFonts w:ascii="Times New Roman" w:hAnsi="Times New Roman" w:cs="Times New Roman"/>
          <w:sz w:val="24"/>
          <w:szCs w:val="24"/>
        </w:rPr>
        <w:t>Penetration resistance</w:t>
      </w:r>
      <w:r>
        <w:rPr>
          <w:rFonts w:ascii="Times New Roman" w:hAnsi="Times New Roman" w:cs="Times New Roman"/>
          <w:b/>
          <w:bCs/>
          <w:sz w:val="24"/>
          <w:szCs w:val="24"/>
        </w:rPr>
        <w:t xml:space="preserve"> </w:t>
      </w:r>
      <w:r>
        <w:rPr>
          <w:rFonts w:ascii="Times New Roman" w:hAnsi="Times New Roman" w:cs="Times New Roman"/>
          <w:sz w:val="24"/>
          <w:szCs w:val="24"/>
        </w:rPr>
        <w:t>b</w:t>
      </w:r>
      <w:r w:rsidRPr="005769CD">
        <w:rPr>
          <w:rFonts w:ascii="Times New Roman" w:hAnsi="Times New Roman" w:cs="Times New Roman"/>
          <w:sz w:val="24"/>
          <w:szCs w:val="24"/>
        </w:rPr>
        <w:t xml:space="preserve">efore and </w:t>
      </w:r>
      <w:r>
        <w:rPr>
          <w:rFonts w:ascii="Times New Roman" w:hAnsi="Times New Roman" w:cs="Times New Roman"/>
          <w:sz w:val="24"/>
          <w:szCs w:val="24"/>
        </w:rPr>
        <w:t>a</w:t>
      </w:r>
      <w:r w:rsidRPr="005769CD">
        <w:rPr>
          <w:rFonts w:ascii="Times New Roman" w:hAnsi="Times New Roman" w:cs="Times New Roman"/>
          <w:sz w:val="24"/>
          <w:szCs w:val="24"/>
        </w:rPr>
        <w:t xml:space="preserve">fter </w:t>
      </w:r>
      <w:r>
        <w:rPr>
          <w:rFonts w:ascii="Times New Roman" w:hAnsi="Times New Roman" w:cs="Times New Roman"/>
          <w:sz w:val="24"/>
          <w:szCs w:val="24"/>
        </w:rPr>
        <w:t>p</w:t>
      </w:r>
      <w:r w:rsidRPr="005769CD">
        <w:rPr>
          <w:rFonts w:ascii="Times New Roman" w:hAnsi="Times New Roman" w:cs="Times New Roman"/>
          <w:sz w:val="24"/>
          <w:szCs w:val="24"/>
        </w:rPr>
        <w:t>ulverization</w:t>
      </w:r>
      <w:r w:rsidRPr="001E0651">
        <w:rPr>
          <w:rFonts w:ascii="Times New Roman" w:hAnsi="Times New Roman" w:cs="Times New Roman"/>
          <w:b/>
          <w:bCs/>
          <w:sz w:val="24"/>
          <w:szCs w:val="24"/>
        </w:rPr>
        <w:t xml:space="preserve"> </w:t>
      </w:r>
    </w:p>
    <w:p w14:paraId="43183FCD" w14:textId="77777777" w:rsidR="00D63214" w:rsidRPr="001E0651" w:rsidRDefault="00D63214" w:rsidP="001E0651">
      <w:pPr>
        <w:spacing w:after="0" w:line="480" w:lineRule="auto"/>
        <w:jc w:val="both"/>
        <w:rPr>
          <w:rFonts w:ascii="Times New Roman" w:hAnsi="Times New Roman" w:cs="Times New Roman"/>
          <w:sz w:val="24"/>
          <w:szCs w:val="24"/>
        </w:rPr>
      </w:pPr>
    </w:p>
    <w:p w14:paraId="41BCBEEB" w14:textId="77777777" w:rsidR="005769CD" w:rsidRDefault="00CA64AE" w:rsidP="001E0651">
      <w:pPr>
        <w:spacing w:after="0" w:line="480" w:lineRule="auto"/>
        <w:jc w:val="both"/>
        <w:rPr>
          <w:rFonts w:ascii="Times New Roman" w:hAnsi="Times New Roman" w:cs="Times New Roman"/>
          <w:b/>
          <w:bCs/>
          <w:sz w:val="24"/>
          <w:szCs w:val="24"/>
        </w:rPr>
      </w:pPr>
      <w:r w:rsidRPr="001E0651">
        <w:rPr>
          <w:rFonts w:ascii="Times New Roman" w:hAnsi="Times New Roman" w:cs="Times New Roman"/>
          <w:b/>
          <w:bCs/>
          <w:sz w:val="24"/>
          <w:szCs w:val="24"/>
        </w:rPr>
        <w:t xml:space="preserve">3.2 Output Voltage of Load Cell Due to Load </w:t>
      </w:r>
    </w:p>
    <w:p w14:paraId="33A80E6E" w14:textId="721C8C32" w:rsidR="00CA64AE" w:rsidRPr="001E0651" w:rsidRDefault="00CA64AE" w:rsidP="001E0651">
      <w:pPr>
        <w:spacing w:after="0" w:line="480" w:lineRule="auto"/>
        <w:jc w:val="both"/>
        <w:rPr>
          <w:rFonts w:ascii="Times New Roman" w:hAnsi="Times New Roman" w:cs="Times New Roman"/>
          <w:sz w:val="24"/>
          <w:szCs w:val="24"/>
        </w:rPr>
      </w:pPr>
      <w:r w:rsidRPr="001E0651">
        <w:rPr>
          <w:rFonts w:ascii="Times New Roman" w:hAnsi="Times New Roman" w:cs="Times New Roman"/>
          <w:sz w:val="24"/>
          <w:szCs w:val="24"/>
        </w:rPr>
        <w:t>Fig</w:t>
      </w:r>
      <w:r w:rsidR="005769CD">
        <w:rPr>
          <w:rFonts w:ascii="Times New Roman" w:hAnsi="Times New Roman" w:cs="Times New Roman"/>
          <w:sz w:val="24"/>
          <w:szCs w:val="24"/>
        </w:rPr>
        <w:t>ures 4 and 5</w:t>
      </w:r>
      <w:r w:rsidRPr="001E0651">
        <w:rPr>
          <w:rFonts w:ascii="Times New Roman" w:hAnsi="Times New Roman" w:cs="Times New Roman"/>
          <w:sz w:val="24"/>
          <w:szCs w:val="24"/>
        </w:rPr>
        <w:t xml:space="preserve"> show the graph of weight (N) and output voltage of instrumentation amplifier during calibration of the system.</w:t>
      </w:r>
      <w:r w:rsidR="005769CD">
        <w:rPr>
          <w:rFonts w:ascii="Times New Roman" w:hAnsi="Times New Roman" w:cs="Times New Roman"/>
          <w:sz w:val="24"/>
          <w:szCs w:val="24"/>
        </w:rPr>
        <w:t xml:space="preserve"> The relationship between the weight and the output</w:t>
      </w:r>
      <w:r w:rsidR="001945C4">
        <w:rPr>
          <w:rFonts w:ascii="Times New Roman" w:hAnsi="Times New Roman" w:cs="Times New Roman"/>
          <w:sz w:val="24"/>
          <w:szCs w:val="24"/>
        </w:rPr>
        <w:t xml:space="preserve"> </w:t>
      </w:r>
      <w:r w:rsidR="005769CD">
        <w:rPr>
          <w:rFonts w:ascii="Times New Roman" w:hAnsi="Times New Roman" w:cs="Times New Roman"/>
          <w:sz w:val="24"/>
          <w:szCs w:val="24"/>
        </w:rPr>
        <w:t>voltage</w:t>
      </w:r>
      <w:r w:rsidR="001945C4">
        <w:rPr>
          <w:rFonts w:ascii="Times New Roman" w:hAnsi="Times New Roman" w:cs="Times New Roman"/>
          <w:sz w:val="24"/>
          <w:szCs w:val="24"/>
        </w:rPr>
        <w:t xml:space="preserve"> was expressed linearly</w:t>
      </w:r>
      <w:r w:rsidRPr="001E0651">
        <w:rPr>
          <w:rFonts w:ascii="Times New Roman" w:hAnsi="Times New Roman" w:cs="Times New Roman"/>
          <w:sz w:val="24"/>
          <w:szCs w:val="24"/>
        </w:rPr>
        <w:t xml:space="preserve">. The coefficient of </w:t>
      </w:r>
      <w:r w:rsidR="001945C4">
        <w:rPr>
          <w:rFonts w:ascii="Times New Roman" w:hAnsi="Times New Roman" w:cs="Times New Roman"/>
          <w:sz w:val="24"/>
          <w:szCs w:val="24"/>
        </w:rPr>
        <w:t>determinations (</w:t>
      </w:r>
      <w:r w:rsidR="001945C4" w:rsidRPr="001E0651">
        <w:rPr>
          <w:rFonts w:ascii="Times New Roman" w:hAnsi="Times New Roman" w:cs="Times New Roman"/>
          <w:sz w:val="24"/>
          <w:szCs w:val="24"/>
        </w:rPr>
        <w:t>R</w:t>
      </w:r>
      <w:r w:rsidR="001945C4" w:rsidRPr="001945C4">
        <w:rPr>
          <w:rFonts w:ascii="Times New Roman" w:hAnsi="Times New Roman" w:cs="Times New Roman"/>
          <w:sz w:val="24"/>
          <w:szCs w:val="24"/>
          <w:vertAlign w:val="superscript"/>
        </w:rPr>
        <w:t>2</w:t>
      </w:r>
      <w:r w:rsidR="001945C4">
        <w:rPr>
          <w:rFonts w:ascii="Times New Roman" w:hAnsi="Times New Roman" w:cs="Times New Roman"/>
          <w:sz w:val="24"/>
          <w:szCs w:val="24"/>
        </w:rPr>
        <w:t>) for the horizontal and vertical direction during calibration were 0.993 and 0.988, respectively</w:t>
      </w:r>
      <w:r w:rsidRPr="001E0651">
        <w:rPr>
          <w:rFonts w:ascii="Times New Roman" w:hAnsi="Times New Roman" w:cs="Times New Roman"/>
          <w:sz w:val="24"/>
          <w:szCs w:val="24"/>
        </w:rPr>
        <w:t xml:space="preserve">. </w:t>
      </w:r>
      <w:r w:rsidR="001945C4">
        <w:rPr>
          <w:rFonts w:ascii="Times New Roman" w:hAnsi="Times New Roman" w:cs="Times New Roman"/>
          <w:sz w:val="24"/>
          <w:szCs w:val="24"/>
        </w:rPr>
        <w:t xml:space="preserve">This high value of the </w:t>
      </w:r>
      <w:r w:rsidR="001945C4" w:rsidRPr="001E0651">
        <w:rPr>
          <w:rFonts w:ascii="Times New Roman" w:hAnsi="Times New Roman" w:cs="Times New Roman"/>
          <w:sz w:val="24"/>
          <w:szCs w:val="24"/>
        </w:rPr>
        <w:t>R</w:t>
      </w:r>
      <w:r w:rsidR="001945C4" w:rsidRPr="001945C4">
        <w:rPr>
          <w:rFonts w:ascii="Times New Roman" w:hAnsi="Times New Roman" w:cs="Times New Roman"/>
          <w:sz w:val="24"/>
          <w:szCs w:val="24"/>
          <w:vertAlign w:val="superscript"/>
        </w:rPr>
        <w:t>2</w:t>
      </w:r>
      <w:r w:rsidR="001945C4">
        <w:rPr>
          <w:rFonts w:ascii="Times New Roman" w:hAnsi="Times New Roman" w:cs="Times New Roman"/>
          <w:sz w:val="24"/>
          <w:szCs w:val="24"/>
          <w:vertAlign w:val="superscript"/>
        </w:rPr>
        <w:t xml:space="preserve"> </w:t>
      </w:r>
      <w:r w:rsidR="001945C4">
        <w:rPr>
          <w:rFonts w:ascii="Times New Roman" w:hAnsi="Times New Roman" w:cs="Times New Roman"/>
          <w:sz w:val="24"/>
          <w:szCs w:val="24"/>
        </w:rPr>
        <w:t>showed that there was an excellent agreement and good for the prediction of the weight.</w:t>
      </w:r>
    </w:p>
    <w:p w14:paraId="791CE0E1" w14:textId="77777777" w:rsidR="00D63214" w:rsidRPr="001E0651" w:rsidRDefault="00D63214" w:rsidP="001E0651">
      <w:pPr>
        <w:spacing w:after="0" w:line="480" w:lineRule="auto"/>
        <w:jc w:val="both"/>
        <w:rPr>
          <w:rFonts w:ascii="Times New Roman" w:eastAsiaTheme="minorEastAsia" w:hAnsi="Times New Roman" w:cs="Times New Roman"/>
          <w:sz w:val="24"/>
          <w:szCs w:val="24"/>
          <w:lang w:val="en-GB" w:eastAsia="en-GB"/>
        </w:rPr>
      </w:pPr>
    </w:p>
    <w:p w14:paraId="63EC128B" w14:textId="77777777" w:rsidR="00D63214" w:rsidRPr="001E0651" w:rsidRDefault="00D63214" w:rsidP="001E0651">
      <w:pPr>
        <w:spacing w:after="0" w:line="480" w:lineRule="auto"/>
        <w:jc w:val="both"/>
        <w:rPr>
          <w:rFonts w:ascii="Times New Roman" w:eastAsiaTheme="minorEastAsia" w:hAnsi="Times New Roman" w:cs="Times New Roman"/>
          <w:sz w:val="24"/>
          <w:szCs w:val="24"/>
          <w:lang w:val="en-GB" w:eastAsia="en-GB"/>
        </w:rPr>
      </w:pPr>
      <w:r w:rsidRPr="001E0651">
        <w:rPr>
          <w:rFonts w:ascii="Times New Roman" w:eastAsiaTheme="minorEastAsia" w:hAnsi="Times New Roman" w:cs="Times New Roman"/>
          <w:noProof/>
          <w:sz w:val="24"/>
          <w:szCs w:val="24"/>
        </w:rPr>
        <w:lastRenderedPageBreak/>
        <w:drawing>
          <wp:inline distT="0" distB="0" distL="0" distR="0" wp14:anchorId="666B4ED3" wp14:editId="5F001BA9">
            <wp:extent cx="4724400" cy="3048000"/>
            <wp:effectExtent l="0" t="0" r="0" b="0"/>
            <wp:docPr id="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290539B" w14:textId="4A9DE425" w:rsidR="00D63214" w:rsidRPr="001E0651" w:rsidRDefault="00D63214" w:rsidP="001E0651">
      <w:pPr>
        <w:spacing w:after="0" w:line="480" w:lineRule="auto"/>
        <w:rPr>
          <w:rFonts w:ascii="Times New Roman" w:eastAsiaTheme="minorEastAsia" w:hAnsi="Times New Roman" w:cs="Times New Roman"/>
          <w:sz w:val="24"/>
          <w:szCs w:val="24"/>
          <w:lang w:val="en-GB" w:eastAsia="en-GB"/>
        </w:rPr>
      </w:pPr>
      <w:r w:rsidRPr="001E0651">
        <w:rPr>
          <w:rFonts w:ascii="Times New Roman" w:eastAsiaTheme="minorEastAsia" w:hAnsi="Times New Roman" w:cs="Times New Roman"/>
          <w:sz w:val="24"/>
          <w:szCs w:val="24"/>
          <w:lang w:val="en-GB" w:eastAsia="en-GB"/>
        </w:rPr>
        <w:t xml:space="preserve">Figure </w:t>
      </w:r>
      <w:r w:rsidR="001945C4">
        <w:rPr>
          <w:rFonts w:ascii="Times New Roman" w:eastAsiaTheme="minorEastAsia" w:hAnsi="Times New Roman" w:cs="Times New Roman"/>
          <w:sz w:val="24"/>
          <w:szCs w:val="24"/>
          <w:lang w:val="en-GB" w:eastAsia="en-GB"/>
        </w:rPr>
        <w:t>4</w:t>
      </w:r>
      <w:r w:rsidRPr="001E0651">
        <w:rPr>
          <w:rFonts w:ascii="Times New Roman" w:eastAsiaTheme="minorEastAsia" w:hAnsi="Times New Roman" w:cs="Times New Roman"/>
          <w:sz w:val="24"/>
          <w:szCs w:val="24"/>
          <w:lang w:val="en-GB" w:eastAsia="en-GB"/>
        </w:rPr>
        <w:t xml:space="preserve"> : Calibration Curve of Horizontal component (Drag Force) of Load Cell </w:t>
      </w:r>
    </w:p>
    <w:p w14:paraId="25E45DD7" w14:textId="77777777" w:rsidR="00D63214" w:rsidRPr="001E0651" w:rsidRDefault="00D63214" w:rsidP="001E0651">
      <w:pPr>
        <w:spacing w:after="0" w:line="480" w:lineRule="auto"/>
        <w:rPr>
          <w:rFonts w:ascii="Times New Roman" w:eastAsiaTheme="minorEastAsia" w:hAnsi="Times New Roman" w:cs="Times New Roman"/>
          <w:b/>
          <w:sz w:val="24"/>
          <w:szCs w:val="24"/>
          <w:lang w:val="en-GB" w:eastAsia="en-GB"/>
        </w:rPr>
      </w:pPr>
      <w:r w:rsidRPr="001E0651">
        <w:rPr>
          <w:rFonts w:ascii="Times New Roman" w:eastAsiaTheme="minorEastAsia" w:hAnsi="Times New Roman" w:cs="Times New Roman"/>
          <w:noProof/>
          <w:sz w:val="24"/>
          <w:szCs w:val="24"/>
        </w:rPr>
        <w:drawing>
          <wp:inline distT="0" distB="0" distL="0" distR="0" wp14:anchorId="6EB306F8" wp14:editId="54DAFA74">
            <wp:extent cx="4837430" cy="2228850"/>
            <wp:effectExtent l="0" t="0" r="0" b="0"/>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4F0D6C0" w14:textId="1DF5C319" w:rsidR="00D63214" w:rsidRPr="001E0651" w:rsidRDefault="00D63214" w:rsidP="001E0651">
      <w:pPr>
        <w:spacing w:after="0" w:line="480" w:lineRule="auto"/>
        <w:rPr>
          <w:rFonts w:ascii="Times New Roman" w:eastAsiaTheme="minorEastAsia" w:hAnsi="Times New Roman" w:cs="Times New Roman"/>
          <w:sz w:val="24"/>
          <w:szCs w:val="24"/>
          <w:lang w:val="en-GB" w:eastAsia="en-GB"/>
        </w:rPr>
      </w:pPr>
      <w:r w:rsidRPr="001E0651">
        <w:rPr>
          <w:rFonts w:ascii="Times New Roman" w:eastAsiaTheme="minorEastAsia" w:hAnsi="Times New Roman" w:cs="Times New Roman"/>
          <w:b/>
          <w:sz w:val="24"/>
          <w:szCs w:val="24"/>
          <w:lang w:val="en-GB" w:eastAsia="en-GB"/>
        </w:rPr>
        <w:t xml:space="preserve">Figure </w:t>
      </w:r>
      <w:r w:rsidR="001945C4">
        <w:rPr>
          <w:rFonts w:ascii="Times New Roman" w:eastAsiaTheme="minorEastAsia" w:hAnsi="Times New Roman" w:cs="Times New Roman"/>
          <w:b/>
          <w:sz w:val="24"/>
          <w:szCs w:val="24"/>
          <w:lang w:val="en-GB" w:eastAsia="en-GB"/>
        </w:rPr>
        <w:t>5</w:t>
      </w:r>
      <w:r w:rsidRPr="001E0651">
        <w:rPr>
          <w:rFonts w:ascii="Times New Roman" w:eastAsiaTheme="minorEastAsia" w:hAnsi="Times New Roman" w:cs="Times New Roman"/>
          <w:b/>
          <w:sz w:val="24"/>
          <w:szCs w:val="24"/>
          <w:lang w:val="en-GB" w:eastAsia="en-GB"/>
        </w:rPr>
        <w:t xml:space="preserve"> : Calibration Curve of the Vertical component (Z-Axis Force) of Load Cell </w:t>
      </w:r>
    </w:p>
    <w:p w14:paraId="750DEFE8" w14:textId="77777777" w:rsidR="001928CA" w:rsidRPr="001E0651" w:rsidRDefault="001928CA" w:rsidP="001E0651">
      <w:pPr>
        <w:autoSpaceDE w:val="0"/>
        <w:autoSpaceDN w:val="0"/>
        <w:adjustRightInd w:val="0"/>
        <w:spacing w:after="0" w:line="480" w:lineRule="auto"/>
        <w:jc w:val="both"/>
        <w:rPr>
          <w:rFonts w:ascii="Times New Roman" w:hAnsi="Times New Roman" w:cs="Times New Roman"/>
          <w:kern w:val="0"/>
          <w:sz w:val="24"/>
          <w:szCs w:val="24"/>
        </w:rPr>
      </w:pPr>
    </w:p>
    <w:p w14:paraId="367A4DE4" w14:textId="354ED477" w:rsidR="00AB46CF" w:rsidRPr="001945C4" w:rsidRDefault="001945C4" w:rsidP="001E0651">
      <w:pPr>
        <w:autoSpaceDE w:val="0"/>
        <w:autoSpaceDN w:val="0"/>
        <w:adjustRightInd w:val="0"/>
        <w:spacing w:after="0" w:line="480" w:lineRule="auto"/>
        <w:jc w:val="both"/>
        <w:rPr>
          <w:rFonts w:ascii="Times New Roman" w:hAnsi="Times New Roman" w:cs="Times New Roman"/>
          <w:b/>
          <w:bCs/>
          <w:kern w:val="0"/>
          <w:sz w:val="24"/>
          <w:szCs w:val="24"/>
        </w:rPr>
      </w:pPr>
      <w:r w:rsidRPr="001945C4">
        <w:rPr>
          <w:rFonts w:ascii="Times New Roman" w:hAnsi="Times New Roman" w:cs="Times New Roman"/>
          <w:b/>
          <w:bCs/>
          <w:kern w:val="0"/>
          <w:sz w:val="24"/>
          <w:szCs w:val="24"/>
        </w:rPr>
        <w:t xml:space="preserve">3.3 Drag Force as a function of soil depth and speed at different direction of measurement </w:t>
      </w:r>
    </w:p>
    <w:p w14:paraId="2CC63433" w14:textId="3DD97CBA" w:rsidR="005769CD" w:rsidRPr="001E0651" w:rsidRDefault="005769CD" w:rsidP="001945C4">
      <w:pPr>
        <w:autoSpaceDE w:val="0"/>
        <w:autoSpaceDN w:val="0"/>
        <w:adjustRightInd w:val="0"/>
        <w:spacing w:after="0" w:line="480" w:lineRule="auto"/>
        <w:ind w:firstLine="720"/>
        <w:jc w:val="both"/>
        <w:rPr>
          <w:rFonts w:ascii="Times New Roman" w:hAnsi="Times New Roman" w:cs="Times New Roman"/>
          <w:kern w:val="0"/>
          <w:sz w:val="24"/>
          <w:szCs w:val="24"/>
        </w:rPr>
      </w:pPr>
      <w:r w:rsidRPr="001E0651">
        <w:rPr>
          <w:rFonts w:ascii="Times New Roman" w:hAnsi="Times New Roman" w:cs="Times New Roman"/>
          <w:kern w:val="0"/>
          <w:sz w:val="24"/>
          <w:szCs w:val="24"/>
        </w:rPr>
        <w:t xml:space="preserve">Table </w:t>
      </w:r>
      <w:r w:rsidR="001945C4">
        <w:rPr>
          <w:rFonts w:ascii="Times New Roman" w:hAnsi="Times New Roman" w:cs="Times New Roman"/>
          <w:kern w:val="0"/>
          <w:sz w:val="24"/>
          <w:szCs w:val="24"/>
        </w:rPr>
        <w:t>2</w:t>
      </w:r>
      <w:r w:rsidRPr="001E0651">
        <w:rPr>
          <w:rFonts w:ascii="Times New Roman" w:hAnsi="Times New Roman" w:cs="Times New Roman"/>
          <w:kern w:val="0"/>
          <w:sz w:val="24"/>
          <w:szCs w:val="24"/>
        </w:rPr>
        <w:t xml:space="preserve"> below showed the average values of the drag force with respect to soil depth and with tractor speed at different speed of 1.1, 1.6 and 2.5 Km/h and at different direction. The result obtained from the instrument for the draft force showed that for the horizontal direction there was </w:t>
      </w:r>
      <w:r w:rsidRPr="001E0651">
        <w:rPr>
          <w:rFonts w:ascii="Times New Roman" w:hAnsi="Times New Roman" w:cs="Times New Roman"/>
          <w:kern w:val="0"/>
          <w:sz w:val="24"/>
          <w:szCs w:val="24"/>
        </w:rPr>
        <w:lastRenderedPageBreak/>
        <w:t xml:space="preserve">no significant difference (P &gt; 0.05) for the implement driven with tractor at a speed of 1.1 Km/h. Similarly, there was no significant difference (P &gt; 0.05) for horizontal speed on the draft force at 1.6 and 2.5 Km. However, Significant differences (P &lt; 0.05) were observed in the effect of the speed on the draft forces in the vertical direction. </w:t>
      </w:r>
    </w:p>
    <w:p w14:paraId="0726DDAE" w14:textId="77777777" w:rsidR="001E0651" w:rsidRPr="001E0651" w:rsidRDefault="001E0651" w:rsidP="001E0651">
      <w:pPr>
        <w:autoSpaceDE w:val="0"/>
        <w:autoSpaceDN w:val="0"/>
        <w:adjustRightInd w:val="0"/>
        <w:spacing w:after="0" w:line="480" w:lineRule="auto"/>
        <w:jc w:val="both"/>
        <w:rPr>
          <w:rFonts w:ascii="Times New Roman" w:hAnsi="Times New Roman" w:cs="Times New Roman"/>
          <w:kern w:val="0"/>
          <w:sz w:val="24"/>
          <w:szCs w:val="24"/>
        </w:rPr>
      </w:pPr>
    </w:p>
    <w:p w14:paraId="5C2C8740" w14:textId="29B072A6" w:rsidR="00A41AE9" w:rsidRPr="001E0651" w:rsidRDefault="001945C4" w:rsidP="001E0651">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Table 2: </w:t>
      </w:r>
      <w:r w:rsidR="00A41AE9" w:rsidRPr="001945C4">
        <w:rPr>
          <w:rFonts w:ascii="Times New Roman" w:hAnsi="Times New Roman" w:cs="Times New Roman"/>
          <w:sz w:val="24"/>
          <w:szCs w:val="24"/>
        </w:rPr>
        <w:t>Average values of draught (drag force</w:t>
      </w:r>
      <w:r w:rsidR="001928CA" w:rsidRPr="001945C4">
        <w:rPr>
          <w:rFonts w:ascii="Times New Roman" w:hAnsi="Times New Roman" w:cs="Times New Roman"/>
          <w:sz w:val="24"/>
          <w:szCs w:val="24"/>
        </w:rPr>
        <w:t>; KN</w:t>
      </w:r>
      <w:r w:rsidR="00A41AE9" w:rsidRPr="001945C4">
        <w:rPr>
          <w:rFonts w:ascii="Times New Roman" w:hAnsi="Times New Roman" w:cs="Times New Roman"/>
          <w:sz w:val="24"/>
          <w:szCs w:val="24"/>
        </w:rPr>
        <w:t>) at different depths with respect to direction (Horizontal and vertical) and speeds</w:t>
      </w:r>
    </w:p>
    <w:tbl>
      <w:tblPr>
        <w:tblW w:w="9274" w:type="dxa"/>
        <w:tblLook w:val="04A0" w:firstRow="1" w:lastRow="0" w:firstColumn="1" w:lastColumn="0" w:noHBand="0" w:noVBand="1"/>
      </w:tblPr>
      <w:tblGrid>
        <w:gridCol w:w="1481"/>
        <w:gridCol w:w="1496"/>
        <w:gridCol w:w="1130"/>
        <w:gridCol w:w="1437"/>
        <w:gridCol w:w="1130"/>
        <w:gridCol w:w="1437"/>
        <w:gridCol w:w="1163"/>
      </w:tblGrid>
      <w:tr w:rsidR="00A41AE9" w:rsidRPr="001E0651" w14:paraId="73258D36" w14:textId="77777777" w:rsidTr="004D3298">
        <w:trPr>
          <w:trHeight w:val="304"/>
        </w:trPr>
        <w:tc>
          <w:tcPr>
            <w:tcW w:w="1481" w:type="dxa"/>
            <w:tcBorders>
              <w:top w:val="single" w:sz="4" w:space="0" w:color="auto"/>
              <w:left w:val="nil"/>
              <w:bottom w:val="nil"/>
              <w:right w:val="nil"/>
            </w:tcBorders>
            <w:shd w:val="clear" w:color="auto" w:fill="auto"/>
            <w:noWrap/>
            <w:vAlign w:val="bottom"/>
            <w:hideMark/>
          </w:tcPr>
          <w:p w14:paraId="334D7C3D" w14:textId="77777777" w:rsidR="00A41AE9" w:rsidRPr="001E0651" w:rsidRDefault="00A41AE9" w:rsidP="001E0651">
            <w:pPr>
              <w:spacing w:after="0" w:line="480" w:lineRule="auto"/>
              <w:rPr>
                <w:rFonts w:ascii="Times New Roman" w:eastAsia="Times New Roman" w:hAnsi="Times New Roman" w:cs="Times New Roman"/>
                <w:kern w:val="0"/>
                <w:sz w:val="24"/>
                <w:szCs w:val="24"/>
                <w14:ligatures w14:val="none"/>
              </w:rPr>
            </w:pPr>
          </w:p>
        </w:tc>
        <w:tc>
          <w:tcPr>
            <w:tcW w:w="2626" w:type="dxa"/>
            <w:gridSpan w:val="2"/>
            <w:tcBorders>
              <w:top w:val="single" w:sz="4" w:space="0" w:color="auto"/>
              <w:left w:val="nil"/>
              <w:bottom w:val="nil"/>
              <w:right w:val="nil"/>
            </w:tcBorders>
            <w:shd w:val="clear" w:color="auto" w:fill="auto"/>
            <w:noWrap/>
            <w:vAlign w:val="bottom"/>
            <w:hideMark/>
          </w:tcPr>
          <w:p w14:paraId="3EA40FC5" w14:textId="77777777" w:rsidR="00A41AE9" w:rsidRPr="001E0651" w:rsidRDefault="00A41AE9" w:rsidP="001E0651">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Speed (1.1 Km/h)</w:t>
            </w:r>
          </w:p>
        </w:tc>
        <w:tc>
          <w:tcPr>
            <w:tcW w:w="2567" w:type="dxa"/>
            <w:gridSpan w:val="2"/>
            <w:tcBorders>
              <w:top w:val="single" w:sz="4" w:space="0" w:color="auto"/>
              <w:left w:val="nil"/>
              <w:bottom w:val="nil"/>
              <w:right w:val="nil"/>
            </w:tcBorders>
            <w:shd w:val="clear" w:color="auto" w:fill="auto"/>
            <w:noWrap/>
            <w:vAlign w:val="bottom"/>
            <w:hideMark/>
          </w:tcPr>
          <w:p w14:paraId="36FDC9B7" w14:textId="77777777" w:rsidR="00A41AE9" w:rsidRPr="001E0651" w:rsidRDefault="00A41AE9" w:rsidP="001E0651">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Speed (1.6 Km/h)</w:t>
            </w:r>
          </w:p>
        </w:tc>
        <w:tc>
          <w:tcPr>
            <w:tcW w:w="2600" w:type="dxa"/>
            <w:gridSpan w:val="2"/>
            <w:tcBorders>
              <w:top w:val="single" w:sz="4" w:space="0" w:color="auto"/>
              <w:left w:val="nil"/>
              <w:bottom w:val="nil"/>
              <w:right w:val="nil"/>
            </w:tcBorders>
            <w:shd w:val="clear" w:color="auto" w:fill="auto"/>
            <w:noWrap/>
            <w:vAlign w:val="bottom"/>
            <w:hideMark/>
          </w:tcPr>
          <w:p w14:paraId="41304075" w14:textId="1CA1F4B2" w:rsidR="00A41AE9" w:rsidRPr="001E0651" w:rsidRDefault="00A41AE9" w:rsidP="001E0651">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Speed (</w:t>
            </w:r>
            <w:r w:rsidR="00AB46CF" w:rsidRPr="001E0651">
              <w:rPr>
                <w:rFonts w:ascii="Times New Roman" w:eastAsia="Times New Roman" w:hAnsi="Times New Roman" w:cs="Times New Roman"/>
                <w:color w:val="000000"/>
                <w:kern w:val="0"/>
                <w:sz w:val="24"/>
                <w:szCs w:val="24"/>
                <w14:ligatures w14:val="none"/>
              </w:rPr>
              <w:t>2.5</w:t>
            </w:r>
            <w:r w:rsidRPr="001E0651">
              <w:rPr>
                <w:rFonts w:ascii="Times New Roman" w:eastAsia="Times New Roman" w:hAnsi="Times New Roman" w:cs="Times New Roman"/>
                <w:color w:val="000000"/>
                <w:kern w:val="0"/>
                <w:sz w:val="24"/>
                <w:szCs w:val="24"/>
                <w14:ligatures w14:val="none"/>
              </w:rPr>
              <w:t xml:space="preserve"> Km/h)</w:t>
            </w:r>
          </w:p>
        </w:tc>
      </w:tr>
      <w:tr w:rsidR="00A41AE9" w:rsidRPr="001E0651" w14:paraId="4ED54110" w14:textId="77777777" w:rsidTr="004D3298">
        <w:trPr>
          <w:trHeight w:val="304"/>
        </w:trPr>
        <w:tc>
          <w:tcPr>
            <w:tcW w:w="1481" w:type="dxa"/>
            <w:tcBorders>
              <w:top w:val="nil"/>
              <w:left w:val="nil"/>
              <w:bottom w:val="single" w:sz="4" w:space="0" w:color="auto"/>
              <w:right w:val="nil"/>
            </w:tcBorders>
            <w:shd w:val="clear" w:color="auto" w:fill="auto"/>
            <w:noWrap/>
            <w:vAlign w:val="bottom"/>
            <w:hideMark/>
          </w:tcPr>
          <w:p w14:paraId="02A7401D" w14:textId="77777777" w:rsidR="00A41AE9" w:rsidRPr="001E0651" w:rsidRDefault="00A41AE9" w:rsidP="001E0651">
            <w:pPr>
              <w:spacing w:after="0" w:line="480" w:lineRule="auto"/>
              <w:rPr>
                <w:rFonts w:ascii="Times New Roman" w:eastAsia="Times New Roman" w:hAnsi="Times New Roman" w:cs="Times New Roman"/>
                <w:color w:val="000000"/>
                <w:kern w:val="0"/>
                <w:sz w:val="24"/>
                <w:szCs w:val="24"/>
                <w14:ligatures w14:val="none"/>
              </w:rPr>
            </w:pPr>
          </w:p>
        </w:tc>
        <w:tc>
          <w:tcPr>
            <w:tcW w:w="1496" w:type="dxa"/>
            <w:tcBorders>
              <w:top w:val="nil"/>
              <w:left w:val="nil"/>
              <w:bottom w:val="single" w:sz="4" w:space="0" w:color="auto"/>
              <w:right w:val="nil"/>
            </w:tcBorders>
            <w:shd w:val="clear" w:color="auto" w:fill="auto"/>
            <w:noWrap/>
            <w:vAlign w:val="bottom"/>
            <w:hideMark/>
          </w:tcPr>
          <w:p w14:paraId="655356CC" w14:textId="77777777" w:rsidR="00A41AE9" w:rsidRPr="001E0651" w:rsidRDefault="00A41AE9" w:rsidP="001E0651">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Horizontal</w:t>
            </w:r>
          </w:p>
        </w:tc>
        <w:tc>
          <w:tcPr>
            <w:tcW w:w="1130" w:type="dxa"/>
            <w:tcBorders>
              <w:top w:val="nil"/>
              <w:left w:val="nil"/>
              <w:bottom w:val="single" w:sz="4" w:space="0" w:color="auto"/>
              <w:right w:val="nil"/>
            </w:tcBorders>
            <w:shd w:val="clear" w:color="auto" w:fill="auto"/>
            <w:noWrap/>
            <w:vAlign w:val="bottom"/>
            <w:hideMark/>
          </w:tcPr>
          <w:p w14:paraId="4935CE24" w14:textId="77777777" w:rsidR="00A41AE9" w:rsidRPr="001E0651" w:rsidRDefault="00A41AE9" w:rsidP="001E0651">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Vertical</w:t>
            </w:r>
          </w:p>
        </w:tc>
        <w:tc>
          <w:tcPr>
            <w:tcW w:w="1437" w:type="dxa"/>
            <w:tcBorders>
              <w:top w:val="nil"/>
              <w:left w:val="nil"/>
              <w:bottom w:val="single" w:sz="4" w:space="0" w:color="auto"/>
              <w:right w:val="nil"/>
            </w:tcBorders>
            <w:shd w:val="clear" w:color="auto" w:fill="auto"/>
            <w:noWrap/>
            <w:vAlign w:val="bottom"/>
            <w:hideMark/>
          </w:tcPr>
          <w:p w14:paraId="3032197D" w14:textId="77777777" w:rsidR="00A41AE9" w:rsidRPr="001E0651" w:rsidRDefault="00A41AE9" w:rsidP="001E0651">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Horizontal</w:t>
            </w:r>
          </w:p>
        </w:tc>
        <w:tc>
          <w:tcPr>
            <w:tcW w:w="1130" w:type="dxa"/>
            <w:tcBorders>
              <w:top w:val="nil"/>
              <w:left w:val="nil"/>
              <w:bottom w:val="single" w:sz="4" w:space="0" w:color="auto"/>
              <w:right w:val="nil"/>
            </w:tcBorders>
            <w:shd w:val="clear" w:color="auto" w:fill="auto"/>
            <w:noWrap/>
            <w:vAlign w:val="bottom"/>
            <w:hideMark/>
          </w:tcPr>
          <w:p w14:paraId="0D08A528" w14:textId="77777777" w:rsidR="00A41AE9" w:rsidRPr="001E0651" w:rsidRDefault="00A41AE9" w:rsidP="001E0651">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Vertical</w:t>
            </w:r>
          </w:p>
        </w:tc>
        <w:tc>
          <w:tcPr>
            <w:tcW w:w="1437" w:type="dxa"/>
            <w:tcBorders>
              <w:top w:val="nil"/>
              <w:left w:val="nil"/>
              <w:bottom w:val="single" w:sz="4" w:space="0" w:color="auto"/>
              <w:right w:val="nil"/>
            </w:tcBorders>
            <w:shd w:val="clear" w:color="auto" w:fill="auto"/>
            <w:noWrap/>
            <w:vAlign w:val="bottom"/>
            <w:hideMark/>
          </w:tcPr>
          <w:p w14:paraId="1FB4B3B8" w14:textId="77777777" w:rsidR="00A41AE9" w:rsidRPr="001E0651" w:rsidRDefault="00A41AE9" w:rsidP="001E0651">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Horizontal</w:t>
            </w:r>
          </w:p>
        </w:tc>
        <w:tc>
          <w:tcPr>
            <w:tcW w:w="1163" w:type="dxa"/>
            <w:tcBorders>
              <w:top w:val="nil"/>
              <w:left w:val="nil"/>
              <w:bottom w:val="single" w:sz="4" w:space="0" w:color="auto"/>
              <w:right w:val="nil"/>
            </w:tcBorders>
            <w:shd w:val="clear" w:color="auto" w:fill="auto"/>
            <w:noWrap/>
            <w:vAlign w:val="bottom"/>
            <w:hideMark/>
          </w:tcPr>
          <w:p w14:paraId="725F588E" w14:textId="77777777" w:rsidR="00A41AE9" w:rsidRPr="001E0651" w:rsidRDefault="00A41AE9" w:rsidP="001E0651">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Vertical</w:t>
            </w:r>
          </w:p>
        </w:tc>
      </w:tr>
      <w:tr w:rsidR="00A41AE9" w:rsidRPr="001E0651" w14:paraId="315F951A" w14:textId="77777777" w:rsidTr="004D3298">
        <w:trPr>
          <w:trHeight w:val="304"/>
        </w:trPr>
        <w:tc>
          <w:tcPr>
            <w:tcW w:w="1481" w:type="dxa"/>
            <w:tcBorders>
              <w:top w:val="single" w:sz="4" w:space="0" w:color="auto"/>
              <w:left w:val="nil"/>
              <w:bottom w:val="nil"/>
              <w:right w:val="nil"/>
            </w:tcBorders>
            <w:shd w:val="clear" w:color="auto" w:fill="auto"/>
            <w:noWrap/>
            <w:vAlign w:val="bottom"/>
            <w:hideMark/>
          </w:tcPr>
          <w:p w14:paraId="662DD7DB" w14:textId="77777777" w:rsidR="00A41AE9" w:rsidRPr="001E0651" w:rsidRDefault="00A41AE9" w:rsidP="001E0651">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Depth (cm)</w:t>
            </w:r>
          </w:p>
        </w:tc>
        <w:tc>
          <w:tcPr>
            <w:tcW w:w="1496" w:type="dxa"/>
            <w:tcBorders>
              <w:top w:val="single" w:sz="4" w:space="0" w:color="auto"/>
              <w:left w:val="nil"/>
              <w:bottom w:val="nil"/>
              <w:right w:val="nil"/>
            </w:tcBorders>
            <w:shd w:val="clear" w:color="auto" w:fill="auto"/>
            <w:noWrap/>
            <w:vAlign w:val="bottom"/>
            <w:hideMark/>
          </w:tcPr>
          <w:p w14:paraId="07BECC9F" w14:textId="77777777" w:rsidR="00A41AE9" w:rsidRPr="001E0651" w:rsidRDefault="00A41AE9" w:rsidP="001E0651">
            <w:pPr>
              <w:spacing w:after="0" w:line="480" w:lineRule="auto"/>
              <w:rPr>
                <w:rFonts w:ascii="Times New Roman" w:eastAsia="Times New Roman" w:hAnsi="Times New Roman" w:cs="Times New Roman"/>
                <w:color w:val="000000"/>
                <w:kern w:val="0"/>
                <w:sz w:val="24"/>
                <w:szCs w:val="24"/>
                <w14:ligatures w14:val="none"/>
              </w:rPr>
            </w:pPr>
          </w:p>
        </w:tc>
        <w:tc>
          <w:tcPr>
            <w:tcW w:w="1130" w:type="dxa"/>
            <w:tcBorders>
              <w:top w:val="single" w:sz="4" w:space="0" w:color="auto"/>
              <w:left w:val="nil"/>
              <w:bottom w:val="nil"/>
              <w:right w:val="nil"/>
            </w:tcBorders>
            <w:shd w:val="clear" w:color="auto" w:fill="auto"/>
            <w:noWrap/>
            <w:vAlign w:val="bottom"/>
            <w:hideMark/>
          </w:tcPr>
          <w:p w14:paraId="3DBC9DFE" w14:textId="77777777" w:rsidR="00A41AE9" w:rsidRPr="001E0651" w:rsidRDefault="00A41AE9" w:rsidP="001E0651">
            <w:pPr>
              <w:spacing w:after="0" w:line="480" w:lineRule="auto"/>
              <w:rPr>
                <w:rFonts w:ascii="Times New Roman" w:eastAsia="Times New Roman" w:hAnsi="Times New Roman" w:cs="Times New Roman"/>
                <w:kern w:val="0"/>
                <w:sz w:val="24"/>
                <w:szCs w:val="24"/>
                <w14:ligatures w14:val="none"/>
              </w:rPr>
            </w:pPr>
          </w:p>
        </w:tc>
        <w:tc>
          <w:tcPr>
            <w:tcW w:w="1437" w:type="dxa"/>
            <w:tcBorders>
              <w:top w:val="single" w:sz="4" w:space="0" w:color="auto"/>
              <w:left w:val="nil"/>
              <w:bottom w:val="nil"/>
              <w:right w:val="nil"/>
            </w:tcBorders>
            <w:shd w:val="clear" w:color="auto" w:fill="auto"/>
            <w:noWrap/>
            <w:vAlign w:val="bottom"/>
            <w:hideMark/>
          </w:tcPr>
          <w:p w14:paraId="0805F5E3" w14:textId="77777777" w:rsidR="00A41AE9" w:rsidRPr="001E0651" w:rsidRDefault="00A41AE9" w:rsidP="001E0651">
            <w:pPr>
              <w:spacing w:after="0" w:line="480" w:lineRule="auto"/>
              <w:rPr>
                <w:rFonts w:ascii="Times New Roman" w:eastAsia="Times New Roman" w:hAnsi="Times New Roman" w:cs="Times New Roman"/>
                <w:kern w:val="0"/>
                <w:sz w:val="24"/>
                <w:szCs w:val="24"/>
                <w14:ligatures w14:val="none"/>
              </w:rPr>
            </w:pPr>
          </w:p>
        </w:tc>
        <w:tc>
          <w:tcPr>
            <w:tcW w:w="1130" w:type="dxa"/>
            <w:tcBorders>
              <w:top w:val="single" w:sz="4" w:space="0" w:color="auto"/>
              <w:left w:val="nil"/>
              <w:bottom w:val="nil"/>
              <w:right w:val="nil"/>
            </w:tcBorders>
            <w:shd w:val="clear" w:color="auto" w:fill="auto"/>
            <w:noWrap/>
            <w:vAlign w:val="bottom"/>
            <w:hideMark/>
          </w:tcPr>
          <w:p w14:paraId="67B6CC6B" w14:textId="77777777" w:rsidR="00A41AE9" w:rsidRPr="001E0651" w:rsidRDefault="00A41AE9" w:rsidP="001E0651">
            <w:pPr>
              <w:spacing w:after="0" w:line="480" w:lineRule="auto"/>
              <w:rPr>
                <w:rFonts w:ascii="Times New Roman" w:eastAsia="Times New Roman" w:hAnsi="Times New Roman" w:cs="Times New Roman"/>
                <w:kern w:val="0"/>
                <w:sz w:val="24"/>
                <w:szCs w:val="24"/>
                <w14:ligatures w14:val="none"/>
              </w:rPr>
            </w:pPr>
          </w:p>
        </w:tc>
        <w:tc>
          <w:tcPr>
            <w:tcW w:w="1437" w:type="dxa"/>
            <w:tcBorders>
              <w:top w:val="single" w:sz="4" w:space="0" w:color="auto"/>
              <w:left w:val="nil"/>
              <w:bottom w:val="nil"/>
              <w:right w:val="nil"/>
            </w:tcBorders>
            <w:shd w:val="clear" w:color="auto" w:fill="auto"/>
            <w:noWrap/>
            <w:vAlign w:val="bottom"/>
            <w:hideMark/>
          </w:tcPr>
          <w:p w14:paraId="6ACD2598" w14:textId="77777777" w:rsidR="00A41AE9" w:rsidRPr="001E0651" w:rsidRDefault="00A41AE9" w:rsidP="001E0651">
            <w:pPr>
              <w:spacing w:after="0" w:line="480" w:lineRule="auto"/>
              <w:rPr>
                <w:rFonts w:ascii="Times New Roman" w:eastAsia="Times New Roman" w:hAnsi="Times New Roman" w:cs="Times New Roman"/>
                <w:kern w:val="0"/>
                <w:sz w:val="24"/>
                <w:szCs w:val="24"/>
                <w14:ligatures w14:val="none"/>
              </w:rPr>
            </w:pPr>
          </w:p>
        </w:tc>
        <w:tc>
          <w:tcPr>
            <w:tcW w:w="1163" w:type="dxa"/>
            <w:tcBorders>
              <w:top w:val="single" w:sz="4" w:space="0" w:color="auto"/>
              <w:left w:val="nil"/>
              <w:bottom w:val="nil"/>
              <w:right w:val="nil"/>
            </w:tcBorders>
            <w:shd w:val="clear" w:color="auto" w:fill="auto"/>
            <w:noWrap/>
            <w:vAlign w:val="bottom"/>
            <w:hideMark/>
          </w:tcPr>
          <w:p w14:paraId="5B283AAB" w14:textId="77777777" w:rsidR="00A41AE9" w:rsidRPr="001E0651" w:rsidRDefault="00A41AE9" w:rsidP="001E0651">
            <w:pPr>
              <w:spacing w:after="0" w:line="480" w:lineRule="auto"/>
              <w:rPr>
                <w:rFonts w:ascii="Times New Roman" w:eastAsia="Times New Roman" w:hAnsi="Times New Roman" w:cs="Times New Roman"/>
                <w:kern w:val="0"/>
                <w:sz w:val="24"/>
                <w:szCs w:val="24"/>
                <w14:ligatures w14:val="none"/>
              </w:rPr>
            </w:pPr>
          </w:p>
        </w:tc>
      </w:tr>
      <w:tr w:rsidR="00A41AE9" w:rsidRPr="001E0651" w14:paraId="35468C36" w14:textId="77777777" w:rsidTr="004D3298">
        <w:trPr>
          <w:trHeight w:val="304"/>
        </w:trPr>
        <w:tc>
          <w:tcPr>
            <w:tcW w:w="1481" w:type="dxa"/>
            <w:tcBorders>
              <w:top w:val="nil"/>
              <w:left w:val="nil"/>
              <w:bottom w:val="nil"/>
              <w:right w:val="nil"/>
            </w:tcBorders>
            <w:shd w:val="clear" w:color="auto" w:fill="auto"/>
            <w:noWrap/>
            <w:vAlign w:val="bottom"/>
            <w:hideMark/>
          </w:tcPr>
          <w:p w14:paraId="3AE7DE43" w14:textId="77777777" w:rsidR="00A41AE9" w:rsidRPr="001E0651" w:rsidRDefault="00A41AE9" w:rsidP="001E0651">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9</w:t>
            </w:r>
          </w:p>
        </w:tc>
        <w:tc>
          <w:tcPr>
            <w:tcW w:w="1496" w:type="dxa"/>
            <w:tcBorders>
              <w:top w:val="nil"/>
              <w:left w:val="nil"/>
              <w:bottom w:val="nil"/>
              <w:right w:val="nil"/>
            </w:tcBorders>
            <w:shd w:val="clear" w:color="auto" w:fill="auto"/>
            <w:noWrap/>
            <w:vAlign w:val="bottom"/>
            <w:hideMark/>
          </w:tcPr>
          <w:p w14:paraId="6C4685AE" w14:textId="77777777" w:rsidR="00A41AE9" w:rsidRPr="001E0651" w:rsidRDefault="00A41AE9" w:rsidP="001E0651">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5.59a</w:t>
            </w:r>
          </w:p>
        </w:tc>
        <w:tc>
          <w:tcPr>
            <w:tcW w:w="1130" w:type="dxa"/>
            <w:tcBorders>
              <w:top w:val="nil"/>
              <w:left w:val="nil"/>
              <w:bottom w:val="nil"/>
              <w:right w:val="nil"/>
            </w:tcBorders>
            <w:shd w:val="clear" w:color="auto" w:fill="auto"/>
            <w:noWrap/>
            <w:vAlign w:val="bottom"/>
            <w:hideMark/>
          </w:tcPr>
          <w:p w14:paraId="68836024" w14:textId="77777777" w:rsidR="00A41AE9" w:rsidRPr="001E0651" w:rsidRDefault="00A41AE9" w:rsidP="001E0651">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9.48b</w:t>
            </w:r>
          </w:p>
        </w:tc>
        <w:tc>
          <w:tcPr>
            <w:tcW w:w="1437" w:type="dxa"/>
            <w:tcBorders>
              <w:top w:val="nil"/>
              <w:left w:val="nil"/>
              <w:bottom w:val="nil"/>
              <w:right w:val="nil"/>
            </w:tcBorders>
            <w:shd w:val="clear" w:color="auto" w:fill="auto"/>
            <w:noWrap/>
            <w:vAlign w:val="bottom"/>
            <w:hideMark/>
          </w:tcPr>
          <w:p w14:paraId="130C2FB4" w14:textId="77777777" w:rsidR="00A41AE9" w:rsidRPr="001E0651" w:rsidRDefault="00A41AE9" w:rsidP="001E0651">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2.94a</w:t>
            </w:r>
          </w:p>
        </w:tc>
        <w:tc>
          <w:tcPr>
            <w:tcW w:w="1130" w:type="dxa"/>
            <w:tcBorders>
              <w:top w:val="nil"/>
              <w:left w:val="nil"/>
              <w:bottom w:val="nil"/>
              <w:right w:val="nil"/>
            </w:tcBorders>
            <w:shd w:val="clear" w:color="auto" w:fill="auto"/>
            <w:noWrap/>
            <w:vAlign w:val="bottom"/>
            <w:hideMark/>
          </w:tcPr>
          <w:p w14:paraId="558ED213" w14:textId="77777777" w:rsidR="00A41AE9" w:rsidRPr="001E0651" w:rsidRDefault="00A41AE9" w:rsidP="001E0651">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9.17a</w:t>
            </w:r>
          </w:p>
        </w:tc>
        <w:tc>
          <w:tcPr>
            <w:tcW w:w="1437" w:type="dxa"/>
            <w:tcBorders>
              <w:top w:val="nil"/>
              <w:left w:val="nil"/>
              <w:bottom w:val="nil"/>
              <w:right w:val="nil"/>
            </w:tcBorders>
            <w:shd w:val="clear" w:color="auto" w:fill="auto"/>
            <w:noWrap/>
            <w:vAlign w:val="bottom"/>
            <w:hideMark/>
          </w:tcPr>
          <w:p w14:paraId="631DF9E4" w14:textId="77777777" w:rsidR="00A41AE9" w:rsidRPr="001E0651" w:rsidRDefault="00A41AE9" w:rsidP="001E0651">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4.53a</w:t>
            </w:r>
          </w:p>
        </w:tc>
        <w:tc>
          <w:tcPr>
            <w:tcW w:w="1163" w:type="dxa"/>
            <w:tcBorders>
              <w:top w:val="nil"/>
              <w:left w:val="nil"/>
              <w:bottom w:val="nil"/>
              <w:right w:val="nil"/>
            </w:tcBorders>
            <w:shd w:val="clear" w:color="auto" w:fill="auto"/>
            <w:noWrap/>
            <w:vAlign w:val="bottom"/>
            <w:hideMark/>
          </w:tcPr>
          <w:p w14:paraId="10089B9D" w14:textId="77777777" w:rsidR="00A41AE9" w:rsidRPr="001E0651" w:rsidRDefault="00A41AE9" w:rsidP="001E0651">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56.0a</w:t>
            </w:r>
          </w:p>
        </w:tc>
      </w:tr>
      <w:tr w:rsidR="00A41AE9" w:rsidRPr="001E0651" w14:paraId="546F5B70" w14:textId="77777777" w:rsidTr="004D3298">
        <w:trPr>
          <w:trHeight w:val="304"/>
        </w:trPr>
        <w:tc>
          <w:tcPr>
            <w:tcW w:w="1481" w:type="dxa"/>
            <w:tcBorders>
              <w:top w:val="nil"/>
              <w:left w:val="nil"/>
              <w:bottom w:val="nil"/>
              <w:right w:val="nil"/>
            </w:tcBorders>
            <w:shd w:val="clear" w:color="auto" w:fill="auto"/>
            <w:noWrap/>
            <w:vAlign w:val="bottom"/>
            <w:hideMark/>
          </w:tcPr>
          <w:p w14:paraId="6E7DB39A" w14:textId="77777777" w:rsidR="00A41AE9" w:rsidRPr="001E0651" w:rsidRDefault="00A41AE9" w:rsidP="001E0651">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18</w:t>
            </w:r>
          </w:p>
        </w:tc>
        <w:tc>
          <w:tcPr>
            <w:tcW w:w="1496" w:type="dxa"/>
            <w:tcBorders>
              <w:top w:val="nil"/>
              <w:left w:val="nil"/>
              <w:bottom w:val="nil"/>
              <w:right w:val="nil"/>
            </w:tcBorders>
            <w:shd w:val="clear" w:color="auto" w:fill="auto"/>
            <w:noWrap/>
            <w:vAlign w:val="bottom"/>
            <w:hideMark/>
          </w:tcPr>
          <w:p w14:paraId="67601FCB" w14:textId="77777777" w:rsidR="00A41AE9" w:rsidRPr="001E0651" w:rsidRDefault="00A41AE9" w:rsidP="001E0651">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11.55a</w:t>
            </w:r>
          </w:p>
        </w:tc>
        <w:tc>
          <w:tcPr>
            <w:tcW w:w="1130" w:type="dxa"/>
            <w:tcBorders>
              <w:top w:val="nil"/>
              <w:left w:val="nil"/>
              <w:bottom w:val="nil"/>
              <w:right w:val="nil"/>
            </w:tcBorders>
            <w:shd w:val="clear" w:color="auto" w:fill="auto"/>
            <w:noWrap/>
            <w:vAlign w:val="bottom"/>
            <w:hideMark/>
          </w:tcPr>
          <w:p w14:paraId="6DB08A88" w14:textId="77777777" w:rsidR="00A41AE9" w:rsidRPr="001E0651" w:rsidRDefault="00A41AE9" w:rsidP="001E0651">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8.76b</w:t>
            </w:r>
          </w:p>
        </w:tc>
        <w:tc>
          <w:tcPr>
            <w:tcW w:w="1437" w:type="dxa"/>
            <w:tcBorders>
              <w:top w:val="nil"/>
              <w:left w:val="nil"/>
              <w:bottom w:val="nil"/>
              <w:right w:val="nil"/>
            </w:tcBorders>
            <w:shd w:val="clear" w:color="auto" w:fill="auto"/>
            <w:noWrap/>
            <w:vAlign w:val="bottom"/>
            <w:hideMark/>
          </w:tcPr>
          <w:p w14:paraId="28BF70CE" w14:textId="77777777" w:rsidR="00A41AE9" w:rsidRPr="001E0651" w:rsidRDefault="00A41AE9" w:rsidP="001E0651">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6.32a</w:t>
            </w:r>
          </w:p>
        </w:tc>
        <w:tc>
          <w:tcPr>
            <w:tcW w:w="1130" w:type="dxa"/>
            <w:tcBorders>
              <w:top w:val="nil"/>
              <w:left w:val="nil"/>
              <w:bottom w:val="nil"/>
              <w:right w:val="nil"/>
            </w:tcBorders>
            <w:shd w:val="clear" w:color="auto" w:fill="auto"/>
            <w:noWrap/>
            <w:vAlign w:val="bottom"/>
            <w:hideMark/>
          </w:tcPr>
          <w:p w14:paraId="535749CE" w14:textId="77777777" w:rsidR="00A41AE9" w:rsidRPr="001E0651" w:rsidRDefault="00A41AE9" w:rsidP="001E0651">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10.69a</w:t>
            </w:r>
          </w:p>
        </w:tc>
        <w:tc>
          <w:tcPr>
            <w:tcW w:w="1437" w:type="dxa"/>
            <w:tcBorders>
              <w:top w:val="nil"/>
              <w:left w:val="nil"/>
              <w:bottom w:val="nil"/>
              <w:right w:val="nil"/>
            </w:tcBorders>
            <w:shd w:val="clear" w:color="auto" w:fill="auto"/>
            <w:noWrap/>
            <w:vAlign w:val="bottom"/>
            <w:hideMark/>
          </w:tcPr>
          <w:p w14:paraId="56B73BCD" w14:textId="77777777" w:rsidR="00A41AE9" w:rsidRPr="001E0651" w:rsidRDefault="00A41AE9" w:rsidP="001E0651">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2.93a</w:t>
            </w:r>
          </w:p>
        </w:tc>
        <w:tc>
          <w:tcPr>
            <w:tcW w:w="1163" w:type="dxa"/>
            <w:tcBorders>
              <w:top w:val="nil"/>
              <w:left w:val="nil"/>
              <w:bottom w:val="nil"/>
              <w:right w:val="nil"/>
            </w:tcBorders>
            <w:shd w:val="clear" w:color="auto" w:fill="auto"/>
            <w:noWrap/>
            <w:vAlign w:val="bottom"/>
            <w:hideMark/>
          </w:tcPr>
          <w:p w14:paraId="4E7E0AC1" w14:textId="77777777" w:rsidR="00A41AE9" w:rsidRPr="001E0651" w:rsidRDefault="00A41AE9" w:rsidP="001E0651">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9.14c</w:t>
            </w:r>
          </w:p>
        </w:tc>
      </w:tr>
      <w:tr w:rsidR="00A41AE9" w:rsidRPr="001E0651" w14:paraId="530B1CA4" w14:textId="77777777" w:rsidTr="004D3298">
        <w:trPr>
          <w:trHeight w:val="304"/>
        </w:trPr>
        <w:tc>
          <w:tcPr>
            <w:tcW w:w="1481" w:type="dxa"/>
            <w:tcBorders>
              <w:top w:val="nil"/>
              <w:left w:val="nil"/>
              <w:bottom w:val="nil"/>
              <w:right w:val="nil"/>
            </w:tcBorders>
            <w:shd w:val="clear" w:color="auto" w:fill="auto"/>
            <w:noWrap/>
            <w:vAlign w:val="bottom"/>
            <w:hideMark/>
          </w:tcPr>
          <w:p w14:paraId="4F13C2E9" w14:textId="77777777" w:rsidR="00A41AE9" w:rsidRPr="001E0651" w:rsidRDefault="00A41AE9" w:rsidP="001E0651">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27</w:t>
            </w:r>
          </w:p>
        </w:tc>
        <w:tc>
          <w:tcPr>
            <w:tcW w:w="1496" w:type="dxa"/>
            <w:tcBorders>
              <w:top w:val="nil"/>
              <w:left w:val="nil"/>
              <w:bottom w:val="nil"/>
              <w:right w:val="nil"/>
            </w:tcBorders>
            <w:shd w:val="clear" w:color="auto" w:fill="auto"/>
            <w:noWrap/>
            <w:vAlign w:val="bottom"/>
            <w:hideMark/>
          </w:tcPr>
          <w:p w14:paraId="44293BB6" w14:textId="77777777" w:rsidR="00A41AE9" w:rsidRPr="001E0651" w:rsidRDefault="00A41AE9" w:rsidP="001E0651">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2.54a</w:t>
            </w:r>
          </w:p>
        </w:tc>
        <w:tc>
          <w:tcPr>
            <w:tcW w:w="1130" w:type="dxa"/>
            <w:tcBorders>
              <w:top w:val="nil"/>
              <w:left w:val="nil"/>
              <w:bottom w:val="nil"/>
              <w:right w:val="nil"/>
            </w:tcBorders>
            <w:shd w:val="clear" w:color="auto" w:fill="auto"/>
            <w:noWrap/>
            <w:vAlign w:val="bottom"/>
            <w:hideMark/>
          </w:tcPr>
          <w:p w14:paraId="7CE49180" w14:textId="77777777" w:rsidR="00A41AE9" w:rsidRPr="001E0651" w:rsidRDefault="00A41AE9" w:rsidP="001E0651">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33.09a</w:t>
            </w:r>
          </w:p>
        </w:tc>
        <w:tc>
          <w:tcPr>
            <w:tcW w:w="1437" w:type="dxa"/>
            <w:tcBorders>
              <w:top w:val="nil"/>
              <w:left w:val="nil"/>
              <w:bottom w:val="nil"/>
              <w:right w:val="nil"/>
            </w:tcBorders>
            <w:shd w:val="clear" w:color="auto" w:fill="auto"/>
            <w:noWrap/>
            <w:vAlign w:val="bottom"/>
            <w:hideMark/>
          </w:tcPr>
          <w:p w14:paraId="67AEDA47" w14:textId="77777777" w:rsidR="00A41AE9" w:rsidRPr="001E0651" w:rsidRDefault="00A41AE9" w:rsidP="001E0651">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2.54a</w:t>
            </w:r>
          </w:p>
        </w:tc>
        <w:tc>
          <w:tcPr>
            <w:tcW w:w="1130" w:type="dxa"/>
            <w:tcBorders>
              <w:top w:val="nil"/>
              <w:left w:val="nil"/>
              <w:bottom w:val="nil"/>
              <w:right w:val="nil"/>
            </w:tcBorders>
            <w:shd w:val="clear" w:color="auto" w:fill="auto"/>
            <w:noWrap/>
            <w:vAlign w:val="bottom"/>
            <w:hideMark/>
          </w:tcPr>
          <w:p w14:paraId="39F8BC85" w14:textId="77777777" w:rsidR="00A41AE9" w:rsidRPr="001E0651" w:rsidRDefault="00A41AE9" w:rsidP="001E0651">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33.09a</w:t>
            </w:r>
          </w:p>
        </w:tc>
        <w:tc>
          <w:tcPr>
            <w:tcW w:w="1437" w:type="dxa"/>
            <w:tcBorders>
              <w:top w:val="nil"/>
              <w:left w:val="nil"/>
              <w:bottom w:val="nil"/>
              <w:right w:val="nil"/>
            </w:tcBorders>
            <w:shd w:val="clear" w:color="auto" w:fill="auto"/>
            <w:noWrap/>
            <w:vAlign w:val="bottom"/>
            <w:hideMark/>
          </w:tcPr>
          <w:p w14:paraId="16651548" w14:textId="77777777" w:rsidR="00A41AE9" w:rsidRPr="001E0651" w:rsidRDefault="00A41AE9" w:rsidP="001E0651">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1.98a</w:t>
            </w:r>
          </w:p>
        </w:tc>
        <w:tc>
          <w:tcPr>
            <w:tcW w:w="1163" w:type="dxa"/>
            <w:tcBorders>
              <w:top w:val="nil"/>
              <w:left w:val="nil"/>
              <w:bottom w:val="nil"/>
              <w:right w:val="nil"/>
            </w:tcBorders>
            <w:shd w:val="clear" w:color="auto" w:fill="auto"/>
            <w:noWrap/>
            <w:vAlign w:val="bottom"/>
            <w:hideMark/>
          </w:tcPr>
          <w:p w14:paraId="3EEE3243" w14:textId="77777777" w:rsidR="00A41AE9" w:rsidRPr="001E0651" w:rsidRDefault="00A41AE9" w:rsidP="001E0651">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13.54bc</w:t>
            </w:r>
          </w:p>
        </w:tc>
      </w:tr>
      <w:tr w:rsidR="00A41AE9" w:rsidRPr="001E0651" w14:paraId="7161E48D" w14:textId="77777777" w:rsidTr="004D3298">
        <w:trPr>
          <w:trHeight w:val="304"/>
        </w:trPr>
        <w:tc>
          <w:tcPr>
            <w:tcW w:w="1481" w:type="dxa"/>
            <w:tcBorders>
              <w:top w:val="nil"/>
              <w:left w:val="nil"/>
              <w:bottom w:val="nil"/>
              <w:right w:val="nil"/>
            </w:tcBorders>
            <w:shd w:val="clear" w:color="auto" w:fill="auto"/>
            <w:noWrap/>
            <w:vAlign w:val="bottom"/>
            <w:hideMark/>
          </w:tcPr>
          <w:p w14:paraId="6C56936C" w14:textId="77777777" w:rsidR="00A41AE9" w:rsidRPr="001E0651" w:rsidRDefault="00A41AE9" w:rsidP="001E0651">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34</w:t>
            </w:r>
          </w:p>
        </w:tc>
        <w:tc>
          <w:tcPr>
            <w:tcW w:w="1496" w:type="dxa"/>
            <w:tcBorders>
              <w:top w:val="nil"/>
              <w:left w:val="nil"/>
              <w:bottom w:val="nil"/>
              <w:right w:val="nil"/>
            </w:tcBorders>
            <w:shd w:val="clear" w:color="auto" w:fill="auto"/>
            <w:noWrap/>
            <w:vAlign w:val="bottom"/>
            <w:hideMark/>
          </w:tcPr>
          <w:p w14:paraId="506279E3" w14:textId="77777777" w:rsidR="00A41AE9" w:rsidRPr="001E0651" w:rsidRDefault="00A41AE9" w:rsidP="001E0651">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5.83a</w:t>
            </w:r>
          </w:p>
        </w:tc>
        <w:tc>
          <w:tcPr>
            <w:tcW w:w="1130" w:type="dxa"/>
            <w:tcBorders>
              <w:top w:val="nil"/>
              <w:left w:val="nil"/>
              <w:bottom w:val="nil"/>
              <w:right w:val="nil"/>
            </w:tcBorders>
            <w:shd w:val="clear" w:color="auto" w:fill="auto"/>
            <w:noWrap/>
            <w:vAlign w:val="bottom"/>
            <w:hideMark/>
          </w:tcPr>
          <w:p w14:paraId="6CEAE9C8" w14:textId="77777777" w:rsidR="00A41AE9" w:rsidRPr="001E0651" w:rsidRDefault="00A41AE9" w:rsidP="001E0651">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9.87b</w:t>
            </w:r>
          </w:p>
        </w:tc>
        <w:tc>
          <w:tcPr>
            <w:tcW w:w="1437" w:type="dxa"/>
            <w:tcBorders>
              <w:top w:val="nil"/>
              <w:left w:val="nil"/>
              <w:bottom w:val="nil"/>
              <w:right w:val="nil"/>
            </w:tcBorders>
            <w:shd w:val="clear" w:color="auto" w:fill="auto"/>
            <w:noWrap/>
            <w:vAlign w:val="bottom"/>
            <w:hideMark/>
          </w:tcPr>
          <w:p w14:paraId="0B178237" w14:textId="77777777" w:rsidR="00A41AE9" w:rsidRPr="001E0651" w:rsidRDefault="00A41AE9" w:rsidP="001E0651">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2.94a</w:t>
            </w:r>
          </w:p>
        </w:tc>
        <w:tc>
          <w:tcPr>
            <w:tcW w:w="1130" w:type="dxa"/>
            <w:tcBorders>
              <w:top w:val="nil"/>
              <w:left w:val="nil"/>
              <w:bottom w:val="nil"/>
              <w:right w:val="nil"/>
            </w:tcBorders>
            <w:shd w:val="clear" w:color="auto" w:fill="auto"/>
            <w:noWrap/>
            <w:vAlign w:val="bottom"/>
            <w:hideMark/>
          </w:tcPr>
          <w:p w14:paraId="1FEB2278" w14:textId="77777777" w:rsidR="00A41AE9" w:rsidRPr="001E0651" w:rsidRDefault="00A41AE9" w:rsidP="001E0651">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9.17a</w:t>
            </w:r>
          </w:p>
        </w:tc>
        <w:tc>
          <w:tcPr>
            <w:tcW w:w="1437" w:type="dxa"/>
            <w:tcBorders>
              <w:top w:val="nil"/>
              <w:left w:val="nil"/>
              <w:bottom w:val="nil"/>
              <w:right w:val="nil"/>
            </w:tcBorders>
            <w:shd w:val="clear" w:color="auto" w:fill="auto"/>
            <w:noWrap/>
            <w:vAlign w:val="bottom"/>
            <w:hideMark/>
          </w:tcPr>
          <w:p w14:paraId="1A9608B3" w14:textId="77777777" w:rsidR="00A41AE9" w:rsidRPr="001E0651" w:rsidRDefault="00A41AE9" w:rsidP="001E0651">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3.74a</w:t>
            </w:r>
          </w:p>
        </w:tc>
        <w:tc>
          <w:tcPr>
            <w:tcW w:w="1163" w:type="dxa"/>
            <w:tcBorders>
              <w:top w:val="nil"/>
              <w:left w:val="nil"/>
              <w:bottom w:val="nil"/>
              <w:right w:val="nil"/>
            </w:tcBorders>
            <w:shd w:val="clear" w:color="auto" w:fill="auto"/>
            <w:noWrap/>
            <w:vAlign w:val="bottom"/>
            <w:hideMark/>
          </w:tcPr>
          <w:p w14:paraId="08D869DC" w14:textId="77777777" w:rsidR="00A41AE9" w:rsidRPr="001E0651" w:rsidRDefault="00A41AE9" w:rsidP="001E0651">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46.3ab</w:t>
            </w:r>
          </w:p>
        </w:tc>
      </w:tr>
      <w:tr w:rsidR="00A41AE9" w:rsidRPr="001E0651" w14:paraId="371B1B5C" w14:textId="77777777" w:rsidTr="004D3298">
        <w:trPr>
          <w:trHeight w:val="304"/>
        </w:trPr>
        <w:tc>
          <w:tcPr>
            <w:tcW w:w="1481" w:type="dxa"/>
            <w:tcBorders>
              <w:top w:val="nil"/>
              <w:left w:val="nil"/>
              <w:bottom w:val="single" w:sz="4" w:space="0" w:color="auto"/>
              <w:right w:val="nil"/>
            </w:tcBorders>
            <w:shd w:val="clear" w:color="auto" w:fill="auto"/>
            <w:noWrap/>
            <w:vAlign w:val="bottom"/>
            <w:hideMark/>
          </w:tcPr>
          <w:p w14:paraId="5389E7F0" w14:textId="77777777" w:rsidR="00A41AE9" w:rsidRPr="001E0651" w:rsidRDefault="00A41AE9" w:rsidP="001E0651">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45</w:t>
            </w:r>
          </w:p>
        </w:tc>
        <w:tc>
          <w:tcPr>
            <w:tcW w:w="1496" w:type="dxa"/>
            <w:tcBorders>
              <w:top w:val="nil"/>
              <w:left w:val="nil"/>
              <w:bottom w:val="single" w:sz="4" w:space="0" w:color="auto"/>
              <w:right w:val="nil"/>
            </w:tcBorders>
            <w:shd w:val="clear" w:color="auto" w:fill="auto"/>
            <w:noWrap/>
            <w:vAlign w:val="bottom"/>
            <w:hideMark/>
          </w:tcPr>
          <w:p w14:paraId="6C93BF9F" w14:textId="77777777" w:rsidR="00A41AE9" w:rsidRPr="001E0651" w:rsidRDefault="00A41AE9" w:rsidP="001E0651">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10.78a</w:t>
            </w:r>
          </w:p>
        </w:tc>
        <w:tc>
          <w:tcPr>
            <w:tcW w:w="1130" w:type="dxa"/>
            <w:tcBorders>
              <w:top w:val="nil"/>
              <w:left w:val="nil"/>
              <w:bottom w:val="single" w:sz="4" w:space="0" w:color="auto"/>
              <w:right w:val="nil"/>
            </w:tcBorders>
            <w:shd w:val="clear" w:color="auto" w:fill="auto"/>
            <w:noWrap/>
            <w:vAlign w:val="bottom"/>
            <w:hideMark/>
          </w:tcPr>
          <w:p w14:paraId="7B2B2401" w14:textId="77777777" w:rsidR="00A41AE9" w:rsidRPr="001E0651" w:rsidRDefault="00A41AE9" w:rsidP="001E0651">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16.77b</w:t>
            </w:r>
          </w:p>
        </w:tc>
        <w:tc>
          <w:tcPr>
            <w:tcW w:w="1437" w:type="dxa"/>
            <w:tcBorders>
              <w:top w:val="nil"/>
              <w:left w:val="nil"/>
              <w:bottom w:val="single" w:sz="4" w:space="0" w:color="auto"/>
              <w:right w:val="nil"/>
            </w:tcBorders>
            <w:shd w:val="clear" w:color="auto" w:fill="auto"/>
            <w:noWrap/>
            <w:vAlign w:val="bottom"/>
            <w:hideMark/>
          </w:tcPr>
          <w:p w14:paraId="41113446" w14:textId="77777777" w:rsidR="00A41AE9" w:rsidRPr="001E0651" w:rsidRDefault="00A41AE9" w:rsidP="001E0651">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11.26a</w:t>
            </w:r>
          </w:p>
        </w:tc>
        <w:tc>
          <w:tcPr>
            <w:tcW w:w="1130" w:type="dxa"/>
            <w:tcBorders>
              <w:top w:val="nil"/>
              <w:left w:val="nil"/>
              <w:bottom w:val="single" w:sz="4" w:space="0" w:color="auto"/>
              <w:right w:val="nil"/>
            </w:tcBorders>
            <w:shd w:val="clear" w:color="auto" w:fill="auto"/>
            <w:noWrap/>
            <w:vAlign w:val="bottom"/>
            <w:hideMark/>
          </w:tcPr>
          <w:p w14:paraId="4C0F2949" w14:textId="77777777" w:rsidR="00A41AE9" w:rsidRPr="001E0651" w:rsidRDefault="00A41AE9" w:rsidP="001E0651">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50.50a</w:t>
            </w:r>
          </w:p>
        </w:tc>
        <w:tc>
          <w:tcPr>
            <w:tcW w:w="1437" w:type="dxa"/>
            <w:tcBorders>
              <w:top w:val="nil"/>
              <w:left w:val="nil"/>
              <w:bottom w:val="single" w:sz="4" w:space="0" w:color="auto"/>
              <w:right w:val="nil"/>
            </w:tcBorders>
            <w:shd w:val="clear" w:color="auto" w:fill="auto"/>
            <w:noWrap/>
            <w:vAlign w:val="bottom"/>
            <w:hideMark/>
          </w:tcPr>
          <w:p w14:paraId="7CAFB6C6" w14:textId="77777777" w:rsidR="00A41AE9" w:rsidRPr="001E0651" w:rsidRDefault="00A41AE9" w:rsidP="001E0651">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1.98a</w:t>
            </w:r>
          </w:p>
        </w:tc>
        <w:tc>
          <w:tcPr>
            <w:tcW w:w="1163" w:type="dxa"/>
            <w:tcBorders>
              <w:top w:val="nil"/>
              <w:left w:val="nil"/>
              <w:bottom w:val="single" w:sz="4" w:space="0" w:color="auto"/>
              <w:right w:val="nil"/>
            </w:tcBorders>
            <w:shd w:val="clear" w:color="auto" w:fill="auto"/>
            <w:noWrap/>
            <w:vAlign w:val="bottom"/>
            <w:hideMark/>
          </w:tcPr>
          <w:p w14:paraId="7C03C14A" w14:textId="77777777" w:rsidR="00A41AE9" w:rsidRPr="001E0651" w:rsidRDefault="00A41AE9" w:rsidP="001E0651">
            <w:pPr>
              <w:spacing w:after="0" w:line="480" w:lineRule="auto"/>
              <w:rPr>
                <w:rFonts w:ascii="Times New Roman" w:eastAsia="Times New Roman" w:hAnsi="Times New Roman" w:cs="Times New Roman"/>
                <w:color w:val="000000"/>
                <w:kern w:val="0"/>
                <w:sz w:val="24"/>
                <w:szCs w:val="24"/>
                <w14:ligatures w14:val="none"/>
              </w:rPr>
            </w:pPr>
            <w:r w:rsidRPr="001E0651">
              <w:rPr>
                <w:rFonts w:ascii="Times New Roman" w:eastAsia="Times New Roman" w:hAnsi="Times New Roman" w:cs="Times New Roman"/>
                <w:color w:val="000000"/>
                <w:kern w:val="0"/>
                <w:sz w:val="24"/>
                <w:szCs w:val="24"/>
                <w14:ligatures w14:val="none"/>
              </w:rPr>
              <w:t>13.54bc</w:t>
            </w:r>
          </w:p>
        </w:tc>
      </w:tr>
    </w:tbl>
    <w:p w14:paraId="5F7D121B" w14:textId="370B313A" w:rsidR="00A41AE9" w:rsidRPr="001E0651" w:rsidRDefault="001928CA" w:rsidP="001E0651">
      <w:pPr>
        <w:autoSpaceDE w:val="0"/>
        <w:autoSpaceDN w:val="0"/>
        <w:adjustRightInd w:val="0"/>
        <w:spacing w:after="0" w:line="480" w:lineRule="auto"/>
        <w:jc w:val="both"/>
        <w:rPr>
          <w:rFonts w:ascii="Times New Roman" w:hAnsi="Times New Roman" w:cs="Times New Roman"/>
          <w:kern w:val="0"/>
          <w:sz w:val="24"/>
          <w:szCs w:val="24"/>
        </w:rPr>
      </w:pPr>
      <w:r w:rsidRPr="001E0651">
        <w:rPr>
          <w:rFonts w:ascii="Times New Roman" w:hAnsi="Times New Roman" w:cs="Times New Roman"/>
          <w:kern w:val="0"/>
          <w:sz w:val="24"/>
          <w:szCs w:val="24"/>
        </w:rPr>
        <w:t xml:space="preserve">*Mean that do not share the same letter are significantly different </w:t>
      </w:r>
    </w:p>
    <w:p w14:paraId="534D1019" w14:textId="7719DCCF" w:rsidR="00A41AE9" w:rsidRPr="001E0651" w:rsidRDefault="00AB46CF" w:rsidP="001945C4">
      <w:pPr>
        <w:autoSpaceDE w:val="0"/>
        <w:autoSpaceDN w:val="0"/>
        <w:adjustRightInd w:val="0"/>
        <w:spacing w:after="0" w:line="480" w:lineRule="auto"/>
        <w:ind w:firstLine="720"/>
        <w:jc w:val="both"/>
        <w:rPr>
          <w:rFonts w:ascii="Times New Roman" w:hAnsi="Times New Roman" w:cs="Times New Roman"/>
          <w:kern w:val="0"/>
          <w:sz w:val="24"/>
          <w:szCs w:val="24"/>
        </w:rPr>
      </w:pPr>
      <w:r w:rsidRPr="001E0651">
        <w:rPr>
          <w:rFonts w:ascii="Times New Roman" w:hAnsi="Times New Roman" w:cs="Times New Roman"/>
          <w:kern w:val="0"/>
          <w:sz w:val="24"/>
          <w:szCs w:val="24"/>
        </w:rPr>
        <w:t xml:space="preserve">For the horizontal speed at 1.1 Km/h, the highest value of the draft force was observed at 18 cm soil depth, while the lowest occurred at 27 cm soil depth, while the lowest and highest values were recorded at </w:t>
      </w:r>
      <w:r w:rsidR="00A15681" w:rsidRPr="001E0651">
        <w:rPr>
          <w:rFonts w:ascii="Times New Roman" w:hAnsi="Times New Roman" w:cs="Times New Roman"/>
          <w:kern w:val="0"/>
          <w:sz w:val="24"/>
          <w:szCs w:val="24"/>
        </w:rPr>
        <w:t xml:space="preserve">18 cm and 27 cm for the vertical direction, respectively. For the speed of 1.6 Km/h, the lowest and lowest values were recorded at 27 cm and 45 cm in the horizontal direction, while it was observed at 9 and 45 cm in the vertical direction. Also, in the horizontal direction, the lowest and highest values of draft forces of 1.98 and 4.53 KN were recorded at 27 and 9 cm, respectively, while it was 13.54 and 56 KN at soil depth of 27 and 9 cm, respectively. </w:t>
      </w:r>
    </w:p>
    <w:p w14:paraId="355ED94A" w14:textId="4E636BBE" w:rsidR="00A41AE9" w:rsidRPr="001E0651" w:rsidRDefault="00A15681" w:rsidP="001E0651">
      <w:pPr>
        <w:autoSpaceDE w:val="0"/>
        <w:autoSpaceDN w:val="0"/>
        <w:adjustRightInd w:val="0"/>
        <w:spacing w:after="0" w:line="480" w:lineRule="auto"/>
        <w:jc w:val="both"/>
        <w:rPr>
          <w:rFonts w:ascii="Times New Roman" w:hAnsi="Times New Roman" w:cs="Times New Roman"/>
          <w:kern w:val="0"/>
          <w:sz w:val="24"/>
          <w:szCs w:val="24"/>
        </w:rPr>
      </w:pPr>
      <w:r w:rsidRPr="001E0651">
        <w:rPr>
          <w:rFonts w:ascii="Times New Roman" w:hAnsi="Times New Roman" w:cs="Times New Roman"/>
          <w:kern w:val="0"/>
          <w:sz w:val="24"/>
          <w:szCs w:val="24"/>
        </w:rPr>
        <w:lastRenderedPageBreak/>
        <w:tab/>
        <w:t xml:space="preserve">Therefore, due to inconsistency in the trend of increase/decrease in the draft force with respect to the soil depth and direction at the different speed, the graphical illustration of the relationship between the soil depth and draft force was plotted. The graphical illustrations for the different speeds (Figures </w:t>
      </w:r>
      <w:r w:rsidR="001945C4">
        <w:rPr>
          <w:rFonts w:ascii="Times New Roman" w:hAnsi="Times New Roman" w:cs="Times New Roman"/>
          <w:kern w:val="0"/>
          <w:sz w:val="24"/>
          <w:szCs w:val="24"/>
        </w:rPr>
        <w:t>6</w:t>
      </w:r>
      <w:r w:rsidRPr="001E0651">
        <w:rPr>
          <w:rFonts w:ascii="Times New Roman" w:hAnsi="Times New Roman" w:cs="Times New Roman"/>
          <w:kern w:val="0"/>
          <w:sz w:val="24"/>
          <w:szCs w:val="24"/>
        </w:rPr>
        <w:t xml:space="preserve"> to</w:t>
      </w:r>
      <w:r w:rsidR="001945C4">
        <w:rPr>
          <w:rFonts w:ascii="Times New Roman" w:hAnsi="Times New Roman" w:cs="Times New Roman"/>
          <w:kern w:val="0"/>
          <w:sz w:val="24"/>
          <w:szCs w:val="24"/>
        </w:rPr>
        <w:t xml:space="preserve"> 8</w:t>
      </w:r>
      <w:r w:rsidRPr="001E0651">
        <w:rPr>
          <w:rFonts w:ascii="Times New Roman" w:hAnsi="Times New Roman" w:cs="Times New Roman"/>
          <w:kern w:val="0"/>
          <w:sz w:val="24"/>
          <w:szCs w:val="24"/>
        </w:rPr>
        <w:t xml:space="preserve">) showed (confirmed) that there was truly inconsistency in the trend with the coefficient of determination (r </w:t>
      </w:r>
      <w:r w:rsidRPr="001E0651">
        <w:rPr>
          <w:rFonts w:ascii="Times New Roman" w:hAnsi="Times New Roman" w:cs="Times New Roman"/>
          <w:kern w:val="0"/>
          <w:sz w:val="24"/>
          <w:szCs w:val="24"/>
          <w:vertAlign w:val="superscript"/>
        </w:rPr>
        <w:t>2</w:t>
      </w:r>
      <w:r w:rsidRPr="001E0651">
        <w:rPr>
          <w:rFonts w:ascii="Times New Roman" w:hAnsi="Times New Roman" w:cs="Times New Roman"/>
          <w:kern w:val="0"/>
          <w:sz w:val="24"/>
          <w:szCs w:val="24"/>
        </w:rPr>
        <w:t xml:space="preserve">) ranging between 0.058 and 0.47. </w:t>
      </w:r>
      <w:r w:rsidR="001E0651" w:rsidRPr="001E0651">
        <w:rPr>
          <w:rFonts w:ascii="Times New Roman" w:hAnsi="Times New Roman" w:cs="Times New Roman"/>
          <w:kern w:val="0"/>
          <w:sz w:val="24"/>
          <w:szCs w:val="24"/>
        </w:rPr>
        <w:t xml:space="preserve">However, the equation for the relationship between the soil depth and the draft showed a positive slope at draft speed of 1.1 and 1.6 Km/h, indicating that soil draft force increases with soil depth, therefore explaining the fact that the subsoiler was efficient and effective, even till soil depth of 45 cm. However, the speed of 2.5 Km/h showed a negative slope, indicating that some point down the soil depth, the efficiency and efficacy decreases at the speed of 2.5 Km/h. This is evident with highest value of draft force (56.0 and 4.53 KN in the vertical and horizontal direction) reported in Table </w:t>
      </w:r>
      <w:r w:rsidR="001945C4">
        <w:rPr>
          <w:rFonts w:ascii="Times New Roman" w:hAnsi="Times New Roman" w:cs="Times New Roman"/>
          <w:kern w:val="0"/>
          <w:sz w:val="24"/>
          <w:szCs w:val="24"/>
        </w:rPr>
        <w:t>2</w:t>
      </w:r>
      <w:r w:rsidR="001E0651" w:rsidRPr="001E0651">
        <w:rPr>
          <w:rFonts w:ascii="Times New Roman" w:hAnsi="Times New Roman" w:cs="Times New Roman"/>
          <w:kern w:val="0"/>
          <w:sz w:val="24"/>
          <w:szCs w:val="24"/>
        </w:rPr>
        <w:t xml:space="preserve"> above</w:t>
      </w:r>
    </w:p>
    <w:p w14:paraId="66E5C4F7" w14:textId="77777777" w:rsidR="00A15681" w:rsidRPr="001E0651" w:rsidRDefault="00A15681" w:rsidP="001E0651">
      <w:pPr>
        <w:spacing w:after="0" w:line="480" w:lineRule="auto"/>
        <w:rPr>
          <w:rFonts w:ascii="Times New Roman" w:hAnsi="Times New Roman" w:cs="Times New Roman"/>
          <w:b/>
          <w:bCs/>
          <w:sz w:val="24"/>
          <w:szCs w:val="24"/>
        </w:rPr>
      </w:pPr>
    </w:p>
    <w:p w14:paraId="17C21552" w14:textId="77777777" w:rsidR="00A15681" w:rsidRPr="001E0651" w:rsidRDefault="00A15681" w:rsidP="001E0651">
      <w:pPr>
        <w:spacing w:after="0" w:line="480" w:lineRule="auto"/>
        <w:rPr>
          <w:rFonts w:ascii="Times New Roman" w:hAnsi="Times New Roman" w:cs="Times New Roman"/>
          <w:b/>
          <w:bCs/>
          <w:sz w:val="24"/>
          <w:szCs w:val="24"/>
        </w:rPr>
      </w:pPr>
      <w:r w:rsidRPr="001E0651">
        <w:rPr>
          <w:rFonts w:ascii="Times New Roman" w:hAnsi="Times New Roman" w:cs="Times New Roman"/>
          <w:noProof/>
          <w:sz w:val="24"/>
          <w:szCs w:val="24"/>
        </w:rPr>
        <w:drawing>
          <wp:inline distT="0" distB="0" distL="0" distR="0" wp14:anchorId="46A17807" wp14:editId="0632E046">
            <wp:extent cx="4572000" cy="2743200"/>
            <wp:effectExtent l="0" t="0" r="0" b="0"/>
            <wp:docPr id="796052615" name="Chart 1">
              <a:extLst xmlns:a="http://schemas.openxmlformats.org/drawingml/2006/main">
                <a:ext uri="{FF2B5EF4-FFF2-40B4-BE49-F238E27FC236}">
                  <a16:creationId xmlns:a16="http://schemas.microsoft.com/office/drawing/2014/main" id="{F378DEC5-9A08-73D3-1BBD-8B8C86960A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BB89940" w14:textId="6DE0D54A" w:rsidR="00A15681" w:rsidRPr="001945C4" w:rsidRDefault="001945C4" w:rsidP="001E0651">
      <w:pPr>
        <w:spacing w:after="0" w:line="480" w:lineRule="auto"/>
        <w:rPr>
          <w:rFonts w:ascii="Times New Roman" w:hAnsi="Times New Roman" w:cs="Times New Roman"/>
          <w:sz w:val="24"/>
          <w:szCs w:val="24"/>
        </w:rPr>
      </w:pPr>
      <w:bookmarkStart w:id="2" w:name="_Hlk146956622"/>
      <w:r>
        <w:rPr>
          <w:rFonts w:ascii="Times New Roman" w:hAnsi="Times New Roman" w:cs="Times New Roman"/>
          <w:b/>
          <w:bCs/>
          <w:sz w:val="24"/>
          <w:szCs w:val="24"/>
        </w:rPr>
        <w:t xml:space="preserve">Table 6: </w:t>
      </w:r>
      <w:r w:rsidR="00A15681" w:rsidRPr="001945C4">
        <w:rPr>
          <w:rFonts w:ascii="Times New Roman" w:hAnsi="Times New Roman" w:cs="Times New Roman"/>
          <w:sz w:val="24"/>
          <w:szCs w:val="24"/>
        </w:rPr>
        <w:t>Trend of the drag force with respect to soil depth at a speed of 1.1 km/h for the vertical direction</w:t>
      </w:r>
    </w:p>
    <w:p w14:paraId="43DBD10A" w14:textId="77777777" w:rsidR="00A15681" w:rsidRPr="001E0651" w:rsidRDefault="00A15681" w:rsidP="001E0651">
      <w:pPr>
        <w:spacing w:after="0" w:line="480" w:lineRule="auto"/>
        <w:rPr>
          <w:rFonts w:ascii="Times New Roman" w:hAnsi="Times New Roman" w:cs="Times New Roman"/>
          <w:b/>
          <w:bCs/>
          <w:sz w:val="24"/>
          <w:szCs w:val="24"/>
        </w:rPr>
      </w:pPr>
    </w:p>
    <w:p w14:paraId="62EF4D97" w14:textId="77777777" w:rsidR="00A15681" w:rsidRPr="001E0651" w:rsidRDefault="00A15681" w:rsidP="001E0651">
      <w:pPr>
        <w:spacing w:after="0" w:line="480" w:lineRule="auto"/>
        <w:rPr>
          <w:rFonts w:ascii="Times New Roman" w:hAnsi="Times New Roman" w:cs="Times New Roman"/>
          <w:b/>
          <w:bCs/>
          <w:sz w:val="24"/>
          <w:szCs w:val="24"/>
        </w:rPr>
      </w:pPr>
    </w:p>
    <w:bookmarkEnd w:id="2"/>
    <w:p w14:paraId="11807559" w14:textId="77777777" w:rsidR="00A15681" w:rsidRPr="001E0651" w:rsidRDefault="00A15681" w:rsidP="001E0651">
      <w:pPr>
        <w:spacing w:after="0" w:line="480" w:lineRule="auto"/>
        <w:rPr>
          <w:rFonts w:ascii="Times New Roman" w:hAnsi="Times New Roman" w:cs="Times New Roman"/>
          <w:b/>
          <w:bCs/>
          <w:sz w:val="24"/>
          <w:szCs w:val="24"/>
        </w:rPr>
      </w:pPr>
      <w:r w:rsidRPr="001E0651">
        <w:rPr>
          <w:rFonts w:ascii="Times New Roman" w:hAnsi="Times New Roman" w:cs="Times New Roman"/>
          <w:noProof/>
          <w:sz w:val="24"/>
          <w:szCs w:val="24"/>
        </w:rPr>
        <w:drawing>
          <wp:inline distT="0" distB="0" distL="0" distR="0" wp14:anchorId="305256CB" wp14:editId="63531AAA">
            <wp:extent cx="4572000" cy="2743200"/>
            <wp:effectExtent l="0" t="0" r="0" b="0"/>
            <wp:docPr id="448344491" name="Chart 1">
              <a:extLst xmlns:a="http://schemas.openxmlformats.org/drawingml/2006/main">
                <a:ext uri="{FF2B5EF4-FFF2-40B4-BE49-F238E27FC236}">
                  <a16:creationId xmlns:a16="http://schemas.microsoft.com/office/drawing/2014/main" id="{D13FC0D3-2BF5-DA3A-C84D-15406D4990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822827F" w14:textId="7422AE1E" w:rsidR="00A15681" w:rsidRPr="001E0651" w:rsidRDefault="001945C4" w:rsidP="001E0651">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Table 7: </w:t>
      </w:r>
      <w:r w:rsidR="00A15681" w:rsidRPr="001945C4">
        <w:rPr>
          <w:rFonts w:ascii="Times New Roman" w:hAnsi="Times New Roman" w:cs="Times New Roman"/>
          <w:sz w:val="24"/>
          <w:szCs w:val="24"/>
        </w:rPr>
        <w:t>Trend of the drag force with respect to soil depth at a speed of 1.6 km/h for the vertical direction</w:t>
      </w:r>
    </w:p>
    <w:p w14:paraId="2EF4E73A" w14:textId="77777777" w:rsidR="00A15681" w:rsidRPr="001E0651" w:rsidRDefault="00A15681" w:rsidP="001E0651">
      <w:pPr>
        <w:spacing w:after="0" w:line="480" w:lineRule="auto"/>
        <w:rPr>
          <w:rFonts w:ascii="Times New Roman" w:hAnsi="Times New Roman" w:cs="Times New Roman"/>
          <w:b/>
          <w:bCs/>
          <w:sz w:val="24"/>
          <w:szCs w:val="24"/>
        </w:rPr>
      </w:pPr>
    </w:p>
    <w:p w14:paraId="0457728B" w14:textId="77777777" w:rsidR="00A15681" w:rsidRPr="001E0651" w:rsidRDefault="00A15681" w:rsidP="001E0651">
      <w:pPr>
        <w:spacing w:after="0" w:line="480" w:lineRule="auto"/>
        <w:rPr>
          <w:rFonts w:ascii="Times New Roman" w:hAnsi="Times New Roman" w:cs="Times New Roman"/>
          <w:b/>
          <w:bCs/>
          <w:sz w:val="24"/>
          <w:szCs w:val="24"/>
        </w:rPr>
      </w:pPr>
    </w:p>
    <w:p w14:paraId="29D1E323" w14:textId="77777777" w:rsidR="00A15681" w:rsidRPr="001E0651" w:rsidRDefault="00A15681" w:rsidP="001E0651">
      <w:pPr>
        <w:spacing w:after="0" w:line="480" w:lineRule="auto"/>
        <w:rPr>
          <w:rFonts w:ascii="Times New Roman" w:hAnsi="Times New Roman" w:cs="Times New Roman"/>
          <w:b/>
          <w:bCs/>
          <w:sz w:val="24"/>
          <w:szCs w:val="24"/>
        </w:rPr>
      </w:pPr>
      <w:r w:rsidRPr="001E0651">
        <w:rPr>
          <w:rFonts w:ascii="Times New Roman" w:hAnsi="Times New Roman" w:cs="Times New Roman"/>
          <w:noProof/>
          <w:sz w:val="24"/>
          <w:szCs w:val="24"/>
        </w:rPr>
        <w:drawing>
          <wp:inline distT="0" distB="0" distL="0" distR="0" wp14:anchorId="498AAB2F" wp14:editId="6FA9E214">
            <wp:extent cx="4572000" cy="2743200"/>
            <wp:effectExtent l="0" t="0" r="0" b="0"/>
            <wp:docPr id="1244821256" name="Chart 1">
              <a:extLst xmlns:a="http://schemas.openxmlformats.org/drawingml/2006/main">
                <a:ext uri="{FF2B5EF4-FFF2-40B4-BE49-F238E27FC236}">
                  <a16:creationId xmlns:a16="http://schemas.microsoft.com/office/drawing/2014/main" id="{AA5265A8-080A-82C3-A6B0-A7068FD9EE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29E791B" w14:textId="0E483497" w:rsidR="00A41AE9" w:rsidRPr="001945C4" w:rsidRDefault="001945C4" w:rsidP="001945C4">
      <w:pPr>
        <w:spacing w:after="0" w:line="480" w:lineRule="auto"/>
        <w:rPr>
          <w:rFonts w:ascii="Times New Roman" w:hAnsi="Times New Roman" w:cs="Times New Roman"/>
          <w:sz w:val="24"/>
          <w:szCs w:val="24"/>
        </w:rPr>
      </w:pPr>
      <w:r>
        <w:rPr>
          <w:rFonts w:ascii="Times New Roman" w:hAnsi="Times New Roman" w:cs="Times New Roman"/>
          <w:b/>
          <w:bCs/>
          <w:sz w:val="24"/>
          <w:szCs w:val="24"/>
        </w:rPr>
        <w:t xml:space="preserve">Table 8: </w:t>
      </w:r>
      <w:r w:rsidR="00A15681" w:rsidRPr="001945C4">
        <w:rPr>
          <w:rFonts w:ascii="Times New Roman" w:hAnsi="Times New Roman" w:cs="Times New Roman"/>
          <w:sz w:val="24"/>
          <w:szCs w:val="24"/>
        </w:rPr>
        <w:t>Trend of the drag force with respect to soil depth at a speed of 2.5 km/h for the vertical direction</w:t>
      </w:r>
    </w:p>
    <w:p w14:paraId="3757CC6B" w14:textId="076D5BB1" w:rsidR="00A41AE9" w:rsidRPr="001E0651" w:rsidRDefault="00965F44" w:rsidP="001E0651">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The decreased trend observed for draft force at the 2.5 Km/h speed emphasized</w:t>
      </w:r>
      <w:r w:rsidR="001E0651" w:rsidRPr="001E0651">
        <w:rPr>
          <w:rFonts w:ascii="Times New Roman" w:hAnsi="Times New Roman" w:cs="Times New Roman"/>
          <w:sz w:val="24"/>
          <w:szCs w:val="24"/>
        </w:rPr>
        <w:t xml:space="preserve"> the handicap</w:t>
      </w:r>
      <w:r>
        <w:rPr>
          <w:rFonts w:ascii="Times New Roman" w:hAnsi="Times New Roman" w:cs="Times New Roman"/>
          <w:sz w:val="24"/>
          <w:szCs w:val="24"/>
        </w:rPr>
        <w:t>ped or reduced efficacy</w:t>
      </w:r>
      <w:r w:rsidR="001E0651" w:rsidRPr="001E0651">
        <w:rPr>
          <w:rFonts w:ascii="Times New Roman" w:hAnsi="Times New Roman" w:cs="Times New Roman"/>
          <w:sz w:val="24"/>
          <w:szCs w:val="24"/>
        </w:rPr>
        <w:t xml:space="preserve"> nature of </w:t>
      </w:r>
      <w:r>
        <w:rPr>
          <w:rFonts w:ascii="Times New Roman" w:hAnsi="Times New Roman" w:cs="Times New Roman"/>
          <w:sz w:val="24"/>
          <w:szCs w:val="24"/>
        </w:rPr>
        <w:t>the S</w:t>
      </w:r>
      <w:r w:rsidR="001E0651" w:rsidRPr="001E0651">
        <w:rPr>
          <w:rFonts w:ascii="Times New Roman" w:hAnsi="Times New Roman" w:cs="Times New Roman"/>
          <w:sz w:val="24"/>
          <w:szCs w:val="24"/>
        </w:rPr>
        <w:t>SS</w:t>
      </w:r>
      <w:r>
        <w:rPr>
          <w:rFonts w:ascii="Times New Roman" w:hAnsi="Times New Roman" w:cs="Times New Roman"/>
          <w:sz w:val="24"/>
          <w:szCs w:val="24"/>
        </w:rPr>
        <w:t xml:space="preserve"> subsoiler</w:t>
      </w:r>
      <w:r w:rsidR="001E0651" w:rsidRPr="001E0651">
        <w:rPr>
          <w:rFonts w:ascii="Times New Roman" w:hAnsi="Times New Roman" w:cs="Times New Roman"/>
          <w:sz w:val="24"/>
          <w:szCs w:val="24"/>
        </w:rPr>
        <w:t xml:space="preserve"> at </w:t>
      </w:r>
      <w:r>
        <w:rPr>
          <w:rFonts w:ascii="Times New Roman" w:hAnsi="Times New Roman" w:cs="Times New Roman"/>
          <w:sz w:val="24"/>
          <w:szCs w:val="24"/>
        </w:rPr>
        <w:t>deeper</w:t>
      </w:r>
      <w:r w:rsidR="001E0651" w:rsidRPr="001E0651">
        <w:rPr>
          <w:rFonts w:ascii="Times New Roman" w:hAnsi="Times New Roman" w:cs="Times New Roman"/>
          <w:sz w:val="24"/>
          <w:szCs w:val="24"/>
        </w:rPr>
        <w:t xml:space="preserve"> depth of operation</w:t>
      </w:r>
      <w:r>
        <w:rPr>
          <w:rFonts w:ascii="Times New Roman" w:hAnsi="Times New Roman" w:cs="Times New Roman"/>
          <w:sz w:val="24"/>
          <w:szCs w:val="24"/>
        </w:rPr>
        <w:t>. This could be attributed</w:t>
      </w:r>
      <w:r w:rsidR="001E0651" w:rsidRPr="001E0651">
        <w:rPr>
          <w:rFonts w:ascii="Times New Roman" w:hAnsi="Times New Roman" w:cs="Times New Roman"/>
          <w:sz w:val="24"/>
          <w:szCs w:val="24"/>
        </w:rPr>
        <w:t xml:space="preserve"> to </w:t>
      </w:r>
      <w:r>
        <w:rPr>
          <w:rFonts w:ascii="Times New Roman" w:hAnsi="Times New Roman" w:cs="Times New Roman"/>
          <w:sz w:val="24"/>
          <w:szCs w:val="24"/>
        </w:rPr>
        <w:t xml:space="preserve">the </w:t>
      </w:r>
      <w:r w:rsidR="001E0651" w:rsidRPr="001E0651">
        <w:rPr>
          <w:rFonts w:ascii="Times New Roman" w:hAnsi="Times New Roman" w:cs="Times New Roman"/>
          <w:sz w:val="24"/>
          <w:szCs w:val="24"/>
        </w:rPr>
        <w:t>surcharge or vertical pressure on the soil</w:t>
      </w:r>
      <w:r>
        <w:rPr>
          <w:rFonts w:ascii="Times New Roman" w:hAnsi="Times New Roman" w:cs="Times New Roman"/>
          <w:sz w:val="24"/>
          <w:szCs w:val="24"/>
        </w:rPr>
        <w:t xml:space="preserve">. This overburden pressure might have piled up, and then </w:t>
      </w:r>
      <w:r w:rsidR="001E0651" w:rsidRPr="001E0651">
        <w:rPr>
          <w:rFonts w:ascii="Times New Roman" w:hAnsi="Times New Roman" w:cs="Times New Roman"/>
          <w:sz w:val="24"/>
          <w:szCs w:val="24"/>
        </w:rPr>
        <w:t xml:space="preserve">result in increased soil failure force. This </w:t>
      </w:r>
      <w:r>
        <w:rPr>
          <w:rFonts w:ascii="Times New Roman" w:hAnsi="Times New Roman" w:cs="Times New Roman"/>
          <w:sz w:val="24"/>
          <w:szCs w:val="24"/>
        </w:rPr>
        <w:t xml:space="preserve">observation is in agreements with the </w:t>
      </w:r>
      <w:r w:rsidR="001E0651" w:rsidRPr="001E0651">
        <w:rPr>
          <w:rFonts w:ascii="Times New Roman" w:hAnsi="Times New Roman" w:cs="Times New Roman"/>
          <w:sz w:val="24"/>
          <w:szCs w:val="24"/>
        </w:rPr>
        <w:t xml:space="preserve">findings of </w:t>
      </w:r>
      <w:r>
        <w:rPr>
          <w:rFonts w:ascii="Times New Roman" w:hAnsi="Times New Roman" w:cs="Times New Roman"/>
          <w:sz w:val="24"/>
          <w:szCs w:val="24"/>
        </w:rPr>
        <w:t>some other researchers (</w:t>
      </w:r>
      <w:r w:rsidR="001E0651" w:rsidRPr="001E0651">
        <w:rPr>
          <w:rFonts w:ascii="Times New Roman" w:hAnsi="Times New Roman" w:cs="Times New Roman"/>
          <w:sz w:val="24"/>
          <w:szCs w:val="24"/>
        </w:rPr>
        <w:t>Upadhyaya</w:t>
      </w:r>
      <w:r w:rsidR="001E0651" w:rsidRPr="001E0651">
        <w:rPr>
          <w:rFonts w:ascii="Times New Roman" w:hAnsi="Times New Roman" w:cs="Times New Roman"/>
          <w:i/>
          <w:iCs/>
          <w:sz w:val="24"/>
          <w:szCs w:val="24"/>
        </w:rPr>
        <w:t>et al.</w:t>
      </w:r>
      <w:r w:rsidR="001E0651" w:rsidRPr="001E0651">
        <w:rPr>
          <w:rFonts w:ascii="Times New Roman" w:hAnsi="Times New Roman" w:cs="Times New Roman"/>
          <w:sz w:val="24"/>
          <w:szCs w:val="24"/>
        </w:rPr>
        <w:t>,</w:t>
      </w:r>
      <w:r>
        <w:rPr>
          <w:rFonts w:ascii="Times New Roman" w:hAnsi="Times New Roman" w:cs="Times New Roman"/>
          <w:sz w:val="24"/>
          <w:szCs w:val="24"/>
        </w:rPr>
        <w:t xml:space="preserve"> 1</w:t>
      </w:r>
      <w:r w:rsidR="001E0651" w:rsidRPr="001E0651">
        <w:rPr>
          <w:rFonts w:ascii="Times New Roman" w:hAnsi="Times New Roman" w:cs="Times New Roman"/>
          <w:sz w:val="24"/>
          <w:szCs w:val="24"/>
        </w:rPr>
        <w:t>984</w:t>
      </w:r>
      <w:r>
        <w:rPr>
          <w:rFonts w:ascii="Times New Roman" w:hAnsi="Times New Roman" w:cs="Times New Roman"/>
          <w:sz w:val="24"/>
          <w:szCs w:val="24"/>
        </w:rPr>
        <w:t xml:space="preserve">; </w:t>
      </w:r>
      <w:r w:rsidR="001E0651" w:rsidRPr="001E0651">
        <w:rPr>
          <w:rFonts w:ascii="Times New Roman" w:hAnsi="Times New Roman" w:cs="Times New Roman"/>
          <w:sz w:val="24"/>
          <w:szCs w:val="24"/>
        </w:rPr>
        <w:t>Kumar and Thakur,</w:t>
      </w:r>
      <w:r>
        <w:rPr>
          <w:rFonts w:ascii="Times New Roman" w:hAnsi="Times New Roman" w:cs="Times New Roman"/>
          <w:sz w:val="24"/>
          <w:szCs w:val="24"/>
        </w:rPr>
        <w:t xml:space="preserve"> </w:t>
      </w:r>
      <w:r w:rsidR="001E0651" w:rsidRPr="001E0651">
        <w:rPr>
          <w:rFonts w:ascii="Times New Roman" w:hAnsi="Times New Roman" w:cs="Times New Roman"/>
          <w:sz w:val="24"/>
          <w:szCs w:val="24"/>
        </w:rPr>
        <w:t>2005).</w:t>
      </w:r>
      <w:r>
        <w:rPr>
          <w:rFonts w:ascii="Times New Roman" w:hAnsi="Times New Roman" w:cs="Times New Roman"/>
          <w:sz w:val="24"/>
          <w:szCs w:val="24"/>
        </w:rPr>
        <w:t xml:space="preserve"> Similar result observed for the draft forces at both directions also occurred in the total draft force measured, including the trend of the equation, which indicate the relationship between the soil depth and the total draft force with the r</w:t>
      </w:r>
      <w:r w:rsidRPr="00965F44">
        <w:rPr>
          <w:rFonts w:ascii="Times New Roman" w:hAnsi="Times New Roman" w:cs="Times New Roman"/>
          <w:sz w:val="24"/>
          <w:szCs w:val="24"/>
          <w:vertAlign w:val="superscript"/>
        </w:rPr>
        <w:t>2</w:t>
      </w:r>
      <w:r>
        <w:rPr>
          <w:rFonts w:ascii="Times New Roman" w:hAnsi="Times New Roman" w:cs="Times New Roman"/>
          <w:sz w:val="24"/>
          <w:szCs w:val="24"/>
        </w:rPr>
        <w:t xml:space="preserve"> value ranging between 0.06 and 0.48 (Figure </w:t>
      </w:r>
      <w:r w:rsidR="001945C4">
        <w:rPr>
          <w:rFonts w:ascii="Times New Roman" w:hAnsi="Times New Roman" w:cs="Times New Roman"/>
          <w:sz w:val="24"/>
          <w:szCs w:val="24"/>
        </w:rPr>
        <w:t>9</w:t>
      </w:r>
      <w:r>
        <w:rPr>
          <w:rFonts w:ascii="Times New Roman" w:hAnsi="Times New Roman" w:cs="Times New Roman"/>
          <w:sz w:val="24"/>
          <w:szCs w:val="24"/>
        </w:rPr>
        <w:t>)</w:t>
      </w:r>
    </w:p>
    <w:p w14:paraId="3897D3F6" w14:textId="77777777" w:rsidR="00A41AE9" w:rsidRPr="001E0651" w:rsidRDefault="00A41AE9" w:rsidP="001E0651">
      <w:pPr>
        <w:autoSpaceDE w:val="0"/>
        <w:autoSpaceDN w:val="0"/>
        <w:adjustRightInd w:val="0"/>
        <w:spacing w:after="0" w:line="480" w:lineRule="auto"/>
        <w:jc w:val="both"/>
        <w:rPr>
          <w:rFonts w:ascii="Times New Roman" w:hAnsi="Times New Roman" w:cs="Times New Roman"/>
          <w:kern w:val="0"/>
          <w:sz w:val="24"/>
          <w:szCs w:val="24"/>
        </w:rPr>
      </w:pPr>
    </w:p>
    <w:p w14:paraId="4F473491" w14:textId="77777777" w:rsidR="00A41AE9" w:rsidRDefault="00A41AE9" w:rsidP="001E0651">
      <w:pPr>
        <w:autoSpaceDE w:val="0"/>
        <w:autoSpaceDN w:val="0"/>
        <w:adjustRightInd w:val="0"/>
        <w:spacing w:after="0" w:line="480" w:lineRule="auto"/>
        <w:jc w:val="both"/>
        <w:rPr>
          <w:rFonts w:ascii="Times New Roman" w:hAnsi="Times New Roman" w:cs="Times New Roman"/>
          <w:kern w:val="0"/>
          <w:sz w:val="24"/>
          <w:szCs w:val="24"/>
        </w:rPr>
      </w:pPr>
    </w:p>
    <w:p w14:paraId="244C5E78" w14:textId="77777777" w:rsidR="001E0651" w:rsidRPr="001E0651" w:rsidRDefault="001E0651" w:rsidP="001E0651">
      <w:pPr>
        <w:autoSpaceDE w:val="0"/>
        <w:autoSpaceDN w:val="0"/>
        <w:adjustRightInd w:val="0"/>
        <w:spacing w:after="0" w:line="480" w:lineRule="auto"/>
        <w:jc w:val="both"/>
        <w:rPr>
          <w:rFonts w:ascii="Times New Roman" w:hAnsi="Times New Roman" w:cs="Times New Roman"/>
          <w:kern w:val="0"/>
          <w:sz w:val="24"/>
          <w:szCs w:val="24"/>
        </w:rPr>
      </w:pPr>
    </w:p>
    <w:p w14:paraId="46B7D3E8" w14:textId="77777777" w:rsidR="00A41AE9" w:rsidRPr="001E0651" w:rsidRDefault="00A41AE9" w:rsidP="001E0651">
      <w:pPr>
        <w:spacing w:after="0" w:line="480" w:lineRule="auto"/>
        <w:rPr>
          <w:rFonts w:ascii="Times New Roman" w:hAnsi="Times New Roman" w:cs="Times New Roman"/>
          <w:b/>
          <w:bCs/>
          <w:sz w:val="24"/>
          <w:szCs w:val="24"/>
        </w:rPr>
      </w:pPr>
      <w:r w:rsidRPr="001E0651">
        <w:rPr>
          <w:rFonts w:ascii="Times New Roman" w:hAnsi="Times New Roman" w:cs="Times New Roman"/>
          <w:noProof/>
          <w:sz w:val="24"/>
          <w:szCs w:val="24"/>
        </w:rPr>
        <w:drawing>
          <wp:inline distT="0" distB="0" distL="0" distR="0" wp14:anchorId="38E4914D" wp14:editId="39C12025">
            <wp:extent cx="4572000" cy="2743200"/>
            <wp:effectExtent l="0" t="0" r="0" b="0"/>
            <wp:docPr id="1502999138" name="Chart 1">
              <a:extLst xmlns:a="http://schemas.openxmlformats.org/drawingml/2006/main">
                <a:ext uri="{FF2B5EF4-FFF2-40B4-BE49-F238E27FC236}">
                  <a16:creationId xmlns:a16="http://schemas.microsoft.com/office/drawing/2014/main" id="{5494B32A-0F90-F2B8-7A31-0C1A01CA52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549523C" w14:textId="697E5FF3" w:rsidR="00A41AE9" w:rsidRPr="001E0651" w:rsidRDefault="00D67E9F" w:rsidP="001E0651">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Figure 9: </w:t>
      </w:r>
      <w:r w:rsidR="00A41AE9" w:rsidRPr="00D67E9F">
        <w:rPr>
          <w:rFonts w:ascii="Times New Roman" w:hAnsi="Times New Roman" w:cs="Times New Roman"/>
          <w:sz w:val="24"/>
          <w:szCs w:val="24"/>
        </w:rPr>
        <w:t>Graphical representation of the total drag force at different speeds</w:t>
      </w:r>
    </w:p>
    <w:p w14:paraId="32FA4863" w14:textId="77777777" w:rsidR="00A41AE9" w:rsidRPr="001E0651" w:rsidRDefault="00A41AE9" w:rsidP="001E0651">
      <w:pPr>
        <w:autoSpaceDE w:val="0"/>
        <w:autoSpaceDN w:val="0"/>
        <w:adjustRightInd w:val="0"/>
        <w:spacing w:after="0" w:line="480" w:lineRule="auto"/>
        <w:jc w:val="both"/>
        <w:rPr>
          <w:rFonts w:ascii="Times New Roman" w:hAnsi="Times New Roman" w:cs="Times New Roman"/>
          <w:kern w:val="0"/>
          <w:sz w:val="24"/>
          <w:szCs w:val="24"/>
        </w:rPr>
      </w:pPr>
    </w:p>
    <w:p w14:paraId="13B97B8B" w14:textId="77777777" w:rsidR="00A41AE9" w:rsidRPr="001E0651" w:rsidRDefault="00A41AE9" w:rsidP="001E0651">
      <w:pPr>
        <w:autoSpaceDE w:val="0"/>
        <w:autoSpaceDN w:val="0"/>
        <w:adjustRightInd w:val="0"/>
        <w:spacing w:after="0" w:line="480" w:lineRule="auto"/>
        <w:jc w:val="both"/>
        <w:rPr>
          <w:rFonts w:ascii="Times New Roman" w:hAnsi="Times New Roman" w:cs="Times New Roman"/>
          <w:kern w:val="0"/>
          <w:sz w:val="24"/>
          <w:szCs w:val="24"/>
        </w:rPr>
      </w:pPr>
    </w:p>
    <w:p w14:paraId="49484733" w14:textId="77777777" w:rsidR="00A41AE9" w:rsidRDefault="00A41AE9" w:rsidP="001E0651">
      <w:pPr>
        <w:autoSpaceDE w:val="0"/>
        <w:autoSpaceDN w:val="0"/>
        <w:adjustRightInd w:val="0"/>
        <w:spacing w:after="0" w:line="480" w:lineRule="auto"/>
        <w:jc w:val="both"/>
        <w:rPr>
          <w:rFonts w:ascii="Times New Roman" w:hAnsi="Times New Roman" w:cs="Times New Roman"/>
          <w:kern w:val="0"/>
          <w:sz w:val="24"/>
          <w:szCs w:val="24"/>
        </w:rPr>
      </w:pPr>
    </w:p>
    <w:p w14:paraId="44223E93" w14:textId="54FCD04C" w:rsidR="00D67E9F" w:rsidRDefault="00D67E9F" w:rsidP="001E0651">
      <w:pPr>
        <w:autoSpaceDE w:val="0"/>
        <w:autoSpaceDN w:val="0"/>
        <w:adjustRightInd w:val="0"/>
        <w:spacing w:after="0" w:line="480" w:lineRule="auto"/>
        <w:jc w:val="both"/>
        <w:rPr>
          <w:rFonts w:ascii="Times New Roman" w:hAnsi="Times New Roman" w:cs="Times New Roman"/>
          <w:b/>
          <w:bCs/>
          <w:kern w:val="0"/>
          <w:sz w:val="24"/>
          <w:szCs w:val="24"/>
        </w:rPr>
      </w:pPr>
      <w:r w:rsidRPr="00D67E9F">
        <w:rPr>
          <w:rFonts w:ascii="Times New Roman" w:hAnsi="Times New Roman" w:cs="Times New Roman"/>
          <w:b/>
          <w:bCs/>
          <w:kern w:val="0"/>
          <w:sz w:val="24"/>
          <w:szCs w:val="24"/>
        </w:rPr>
        <w:lastRenderedPageBreak/>
        <w:t>Conclusion</w:t>
      </w:r>
    </w:p>
    <w:p w14:paraId="2BBFCC35" w14:textId="785A49AA" w:rsidR="00D67E9F" w:rsidRPr="0090086C" w:rsidRDefault="00D67E9F" w:rsidP="0090086C">
      <w:pPr>
        <w:autoSpaceDE w:val="0"/>
        <w:autoSpaceDN w:val="0"/>
        <w:adjustRightInd w:val="0"/>
        <w:spacing w:after="0" w:line="480" w:lineRule="auto"/>
        <w:jc w:val="both"/>
        <w:rPr>
          <w:rFonts w:ascii="Times New Roman" w:eastAsia="TimesNewRomanPSMT" w:hAnsi="Times New Roman" w:cs="Times New Roman"/>
          <w:kern w:val="0"/>
          <w:sz w:val="24"/>
          <w:szCs w:val="24"/>
        </w:rPr>
      </w:pPr>
      <w:r w:rsidRPr="0090086C">
        <w:rPr>
          <w:rFonts w:ascii="Times New Roman" w:eastAsia="TimesNewRomanPSMT" w:hAnsi="Times New Roman" w:cs="Times New Roman"/>
          <w:kern w:val="0"/>
          <w:sz w:val="24"/>
          <w:szCs w:val="24"/>
        </w:rPr>
        <w:t>The following conclusion can be</w:t>
      </w:r>
      <w:r w:rsidR="0090086C" w:rsidRPr="0090086C">
        <w:rPr>
          <w:rFonts w:ascii="Times New Roman" w:eastAsia="TimesNewRomanPSMT" w:hAnsi="Times New Roman" w:cs="Times New Roman"/>
          <w:kern w:val="0"/>
          <w:sz w:val="24"/>
          <w:szCs w:val="24"/>
        </w:rPr>
        <w:t xml:space="preserve"> established</w:t>
      </w:r>
      <w:r w:rsidRPr="0090086C">
        <w:rPr>
          <w:rFonts w:ascii="Times New Roman" w:eastAsia="TimesNewRomanPSMT" w:hAnsi="Times New Roman" w:cs="Times New Roman"/>
          <w:kern w:val="0"/>
          <w:sz w:val="24"/>
          <w:szCs w:val="24"/>
        </w:rPr>
        <w:t xml:space="preserve"> from this </w:t>
      </w:r>
      <w:r w:rsidR="0090086C" w:rsidRPr="0090086C">
        <w:rPr>
          <w:rFonts w:ascii="Times New Roman" w:eastAsia="TimesNewRomanPSMT" w:hAnsi="Times New Roman" w:cs="Times New Roman"/>
          <w:kern w:val="0"/>
          <w:sz w:val="24"/>
          <w:szCs w:val="24"/>
        </w:rPr>
        <w:t>study</w:t>
      </w:r>
      <w:r w:rsidRPr="0090086C">
        <w:rPr>
          <w:rFonts w:ascii="Times New Roman" w:eastAsia="TimesNewRomanPSMT" w:hAnsi="Times New Roman" w:cs="Times New Roman"/>
          <w:kern w:val="0"/>
          <w:sz w:val="24"/>
          <w:szCs w:val="24"/>
        </w:rPr>
        <w:t>:</w:t>
      </w:r>
    </w:p>
    <w:p w14:paraId="1C292507" w14:textId="51129007" w:rsidR="00D67E9F" w:rsidRPr="0090086C" w:rsidRDefault="0090086C" w:rsidP="0090086C">
      <w:pPr>
        <w:pStyle w:val="ListParagraph"/>
        <w:numPr>
          <w:ilvl w:val="0"/>
          <w:numId w:val="2"/>
        </w:numPr>
        <w:autoSpaceDE w:val="0"/>
        <w:autoSpaceDN w:val="0"/>
        <w:adjustRightInd w:val="0"/>
        <w:spacing w:after="0" w:line="480" w:lineRule="auto"/>
        <w:jc w:val="both"/>
        <w:rPr>
          <w:rFonts w:ascii="Times New Roman" w:eastAsia="TimesNewRomanPSMT" w:hAnsi="Times New Roman" w:cs="Times New Roman"/>
          <w:kern w:val="0"/>
          <w:sz w:val="24"/>
          <w:szCs w:val="24"/>
        </w:rPr>
      </w:pPr>
      <w:r w:rsidRPr="0090086C">
        <w:rPr>
          <w:rFonts w:ascii="Times New Roman" w:eastAsia="TimesNewRomanPSMT" w:hAnsi="Times New Roman" w:cs="Times New Roman"/>
          <w:kern w:val="0"/>
          <w:sz w:val="24"/>
          <w:szCs w:val="24"/>
        </w:rPr>
        <w:t xml:space="preserve">straight shank subsoiler </w:t>
      </w:r>
      <w:r w:rsidR="00D67E9F" w:rsidRPr="0090086C">
        <w:rPr>
          <w:rFonts w:ascii="Times New Roman" w:eastAsia="TimesNewRomanPSMT" w:hAnsi="Times New Roman" w:cs="Times New Roman"/>
          <w:kern w:val="0"/>
          <w:sz w:val="24"/>
          <w:szCs w:val="24"/>
        </w:rPr>
        <w:t>w</w:t>
      </w:r>
      <w:r w:rsidRPr="0090086C">
        <w:rPr>
          <w:rFonts w:ascii="Times New Roman" w:eastAsia="TimesNewRomanPSMT" w:hAnsi="Times New Roman" w:cs="Times New Roman"/>
          <w:kern w:val="0"/>
          <w:sz w:val="24"/>
          <w:szCs w:val="24"/>
        </w:rPr>
        <w:t>as</w:t>
      </w:r>
      <w:r w:rsidR="00D67E9F" w:rsidRPr="0090086C">
        <w:rPr>
          <w:rFonts w:ascii="Times New Roman" w:eastAsia="TimesNewRomanPSMT" w:hAnsi="Times New Roman" w:cs="Times New Roman"/>
          <w:kern w:val="0"/>
          <w:sz w:val="24"/>
          <w:szCs w:val="24"/>
        </w:rPr>
        <w:t xml:space="preserve"> designed and their performance were evaluated.</w:t>
      </w:r>
    </w:p>
    <w:p w14:paraId="79929655" w14:textId="14B3976A" w:rsidR="00D67E9F" w:rsidRPr="0090086C" w:rsidRDefault="00D67E9F" w:rsidP="0090086C">
      <w:pPr>
        <w:pStyle w:val="ListParagraph"/>
        <w:numPr>
          <w:ilvl w:val="0"/>
          <w:numId w:val="2"/>
        </w:numPr>
        <w:autoSpaceDE w:val="0"/>
        <w:autoSpaceDN w:val="0"/>
        <w:adjustRightInd w:val="0"/>
        <w:spacing w:after="0" w:line="480" w:lineRule="auto"/>
        <w:jc w:val="both"/>
        <w:rPr>
          <w:rFonts w:ascii="Times New Roman" w:eastAsia="TimesNewRomanPSMT" w:hAnsi="Times New Roman" w:cs="Times New Roman"/>
          <w:kern w:val="0"/>
          <w:sz w:val="24"/>
          <w:szCs w:val="24"/>
        </w:rPr>
      </w:pPr>
      <w:r w:rsidRPr="0090086C">
        <w:rPr>
          <w:rFonts w:ascii="Times New Roman" w:eastAsia="TimesNewRomanPSMT" w:hAnsi="Times New Roman" w:cs="Times New Roman"/>
          <w:kern w:val="0"/>
          <w:sz w:val="24"/>
          <w:szCs w:val="24"/>
        </w:rPr>
        <w:t xml:space="preserve"> Draught of subsoilers had high positive correlation</w:t>
      </w:r>
      <w:r w:rsidR="0090086C" w:rsidRPr="0090086C">
        <w:rPr>
          <w:rFonts w:ascii="Times New Roman" w:eastAsia="TimesNewRomanPSMT" w:hAnsi="Times New Roman" w:cs="Times New Roman"/>
          <w:kern w:val="0"/>
          <w:sz w:val="24"/>
          <w:szCs w:val="24"/>
        </w:rPr>
        <w:t xml:space="preserve"> </w:t>
      </w:r>
      <w:r w:rsidRPr="0090086C">
        <w:rPr>
          <w:rFonts w:ascii="Times New Roman" w:eastAsia="TimesNewRomanPSMT" w:hAnsi="Times New Roman" w:cs="Times New Roman"/>
          <w:kern w:val="0"/>
          <w:sz w:val="24"/>
          <w:szCs w:val="24"/>
        </w:rPr>
        <w:t>with depth</w:t>
      </w:r>
      <w:r w:rsidR="0090086C" w:rsidRPr="0090086C">
        <w:rPr>
          <w:rFonts w:ascii="Times New Roman" w:eastAsia="TimesNewRomanPSMT" w:hAnsi="Times New Roman" w:cs="Times New Roman"/>
          <w:kern w:val="0"/>
          <w:sz w:val="24"/>
          <w:szCs w:val="24"/>
        </w:rPr>
        <w:t xml:space="preserve"> at speed of 1.1 and 1.6 Km/h and negative correlation with soil depth at 2.5 Km/h</w:t>
      </w:r>
    </w:p>
    <w:p w14:paraId="321B51A3" w14:textId="48F3D8F3" w:rsidR="0090086C" w:rsidRPr="0090086C" w:rsidRDefault="0090086C" w:rsidP="0090086C">
      <w:pPr>
        <w:pStyle w:val="ListParagraph"/>
        <w:numPr>
          <w:ilvl w:val="0"/>
          <w:numId w:val="2"/>
        </w:numPr>
        <w:autoSpaceDE w:val="0"/>
        <w:autoSpaceDN w:val="0"/>
        <w:adjustRightInd w:val="0"/>
        <w:spacing w:after="0" w:line="480" w:lineRule="auto"/>
        <w:jc w:val="both"/>
        <w:rPr>
          <w:rFonts w:ascii="Times New Roman" w:eastAsia="TimesNewRomanPSMT" w:hAnsi="Times New Roman" w:cs="Times New Roman"/>
          <w:kern w:val="0"/>
          <w:sz w:val="24"/>
          <w:szCs w:val="24"/>
        </w:rPr>
      </w:pPr>
      <w:r w:rsidRPr="0090086C">
        <w:rPr>
          <w:rFonts w:ascii="Times New Roman" w:eastAsia="TimesNewRomanPSMT" w:hAnsi="Times New Roman" w:cs="Times New Roman"/>
          <w:kern w:val="0"/>
          <w:sz w:val="24"/>
          <w:szCs w:val="24"/>
        </w:rPr>
        <w:t xml:space="preserve">The calibration equation established between weight and output voltage for the instrumentation was good. </w:t>
      </w:r>
    </w:p>
    <w:sectPr w:rsidR="0090086C" w:rsidRPr="0090086C">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CE23E" w14:textId="77777777" w:rsidR="004D4B6B" w:rsidRDefault="004D4B6B" w:rsidP="0090086C">
      <w:pPr>
        <w:spacing w:after="0" w:line="240" w:lineRule="auto"/>
      </w:pPr>
      <w:r>
        <w:separator/>
      </w:r>
    </w:p>
  </w:endnote>
  <w:endnote w:type="continuationSeparator" w:id="0">
    <w:p w14:paraId="291EBEB9" w14:textId="77777777" w:rsidR="004D4B6B" w:rsidRDefault="004D4B6B" w:rsidP="00900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Yu Gothic"/>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841814"/>
      <w:docPartObj>
        <w:docPartGallery w:val="Page Numbers (Bottom of Page)"/>
        <w:docPartUnique/>
      </w:docPartObj>
    </w:sdtPr>
    <w:sdtEndPr>
      <w:rPr>
        <w:noProof/>
      </w:rPr>
    </w:sdtEndPr>
    <w:sdtContent>
      <w:p w14:paraId="6FA3751D" w14:textId="69FA4895" w:rsidR="00893FF3" w:rsidRDefault="00893FF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76591C" w14:textId="77777777" w:rsidR="0090086C" w:rsidRDefault="009008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175E6" w14:textId="77777777" w:rsidR="004D4B6B" w:rsidRDefault="004D4B6B" w:rsidP="0090086C">
      <w:pPr>
        <w:spacing w:after="0" w:line="240" w:lineRule="auto"/>
      </w:pPr>
      <w:r>
        <w:separator/>
      </w:r>
    </w:p>
  </w:footnote>
  <w:footnote w:type="continuationSeparator" w:id="0">
    <w:p w14:paraId="1CC4B881" w14:textId="77777777" w:rsidR="004D4B6B" w:rsidRDefault="004D4B6B" w:rsidP="009008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1DDD"/>
    <w:multiLevelType w:val="hybridMultilevel"/>
    <w:tmpl w:val="EC0C33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EE73F29"/>
    <w:multiLevelType w:val="hybridMultilevel"/>
    <w:tmpl w:val="EC0C3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1362D7"/>
    <w:multiLevelType w:val="hybridMultilevel"/>
    <w:tmpl w:val="ED7C3FF4"/>
    <w:lvl w:ilvl="0" w:tplc="04C07682">
      <w:start w:val="13"/>
      <w:numFmt w:val="bullet"/>
      <w:lvlText w:val=""/>
      <w:lvlJc w:val="left"/>
      <w:pPr>
        <w:ind w:left="720" w:hanging="360"/>
      </w:pPr>
      <w:rPr>
        <w:rFonts w:ascii="Symbol" w:eastAsiaTheme="minorHAnsi" w:hAnsi="Symbol" w:cs="TimesNewRomanPSM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5609416">
    <w:abstractNumId w:val="2"/>
  </w:num>
  <w:num w:numId="2" w16cid:durableId="483669565">
    <w:abstractNumId w:val="1"/>
  </w:num>
  <w:num w:numId="3" w16cid:durableId="1283151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4AE"/>
    <w:rsid w:val="00047291"/>
    <w:rsid w:val="000C6735"/>
    <w:rsid w:val="000D077F"/>
    <w:rsid w:val="0010071C"/>
    <w:rsid w:val="0012074C"/>
    <w:rsid w:val="00143266"/>
    <w:rsid w:val="00165103"/>
    <w:rsid w:val="001928CA"/>
    <w:rsid w:val="001945C4"/>
    <w:rsid w:val="001E0651"/>
    <w:rsid w:val="003F30B9"/>
    <w:rsid w:val="00404EFD"/>
    <w:rsid w:val="004D4B6B"/>
    <w:rsid w:val="005769CD"/>
    <w:rsid w:val="005F13D6"/>
    <w:rsid w:val="007B54ED"/>
    <w:rsid w:val="007E515A"/>
    <w:rsid w:val="008119C9"/>
    <w:rsid w:val="00893FF3"/>
    <w:rsid w:val="008C38C1"/>
    <w:rsid w:val="0090086C"/>
    <w:rsid w:val="0092396D"/>
    <w:rsid w:val="00965F44"/>
    <w:rsid w:val="009A5803"/>
    <w:rsid w:val="009C0CE0"/>
    <w:rsid w:val="009D5BE4"/>
    <w:rsid w:val="00A15681"/>
    <w:rsid w:val="00A24F8F"/>
    <w:rsid w:val="00A41AE9"/>
    <w:rsid w:val="00AB46CF"/>
    <w:rsid w:val="00AD0803"/>
    <w:rsid w:val="00AD7CD9"/>
    <w:rsid w:val="00B47F9A"/>
    <w:rsid w:val="00B93D1C"/>
    <w:rsid w:val="00C53BCA"/>
    <w:rsid w:val="00C63F3A"/>
    <w:rsid w:val="00CA64AE"/>
    <w:rsid w:val="00CB7097"/>
    <w:rsid w:val="00D63214"/>
    <w:rsid w:val="00D67E9F"/>
    <w:rsid w:val="00E26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A7CCB"/>
  <w15:chartTrackingRefBased/>
  <w15:docId w15:val="{6AA7E593-E68F-4FF9-AD4F-E0C5C722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64AE"/>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39"/>
    <w:rsid w:val="00D6321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28CA"/>
    <w:pPr>
      <w:ind w:left="720"/>
      <w:contextualSpacing/>
    </w:pPr>
  </w:style>
  <w:style w:type="paragraph" w:styleId="Header">
    <w:name w:val="header"/>
    <w:basedOn w:val="Normal"/>
    <w:link w:val="HeaderChar"/>
    <w:uiPriority w:val="99"/>
    <w:unhideWhenUsed/>
    <w:rsid w:val="00900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086C"/>
  </w:style>
  <w:style w:type="paragraph" w:styleId="Footer">
    <w:name w:val="footer"/>
    <w:basedOn w:val="Normal"/>
    <w:link w:val="FooterChar"/>
    <w:uiPriority w:val="99"/>
    <w:unhideWhenUsed/>
    <w:rsid w:val="00900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0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chart" Target="charts/chart5.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image" Target="media/image4.jpeg"/><Relationship Id="rId19"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FALOYE\Desktop\Abasua\Arrang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Redeemer's\Desktop\Soil-Calibrations-Example-Sheet-Method-A-B-3%20(1).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Redeemer's\Desktop\Soil-Calibrations-Example-Sheet-Method-A-B-3%20(1).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FALOYE\Desktop\Abasua\Arranged.xlsx" TargetMode="External"/><Relationship Id="rId2" Type="http://schemas.microsoft.com/office/2011/relationships/chartColorStyle" Target="colors2.xml"/><Relationship Id="rId1" Type="http://schemas.microsoft.com/office/2011/relationships/chartStyle" Target="style2.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FALOYE\Desktop\Abasua\Arranged.xlsx" TargetMode="External"/><Relationship Id="rId2" Type="http://schemas.microsoft.com/office/2011/relationships/chartColorStyle" Target="colors3.xml"/><Relationship Id="rId1" Type="http://schemas.microsoft.com/office/2011/relationships/chartStyle" Target="style3.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FALOYE\Desktop\Abasua\Arranged.xlsx" TargetMode="External"/><Relationship Id="rId2" Type="http://schemas.microsoft.com/office/2011/relationships/chartColorStyle" Target="colors4.xml"/><Relationship Id="rId1" Type="http://schemas.microsoft.com/office/2011/relationships/chartStyle" Target="style4.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FALOYE\Desktop\Abasua\Arranged.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Sheet2!$T$13</c:f>
              <c:strCache>
                <c:ptCount val="1"/>
                <c:pt idx="0">
                  <c:v>Before</c:v>
                </c:pt>
              </c:strCache>
            </c:strRef>
          </c:tx>
          <c:spPr>
            <a:solidFill>
              <a:schemeClr val="accent1"/>
            </a:solidFill>
            <a:ln>
              <a:noFill/>
            </a:ln>
            <a:effectLst/>
          </c:spPr>
          <c:invertIfNegative val="0"/>
          <c:trendline>
            <c:spPr>
              <a:ln w="19050" cap="rnd">
                <a:solidFill>
                  <a:schemeClr val="accent1"/>
                </a:solidFill>
                <a:prstDash val="sysDot"/>
              </a:ln>
              <a:effectLst/>
            </c:spPr>
            <c:trendlineType val="linear"/>
            <c:dispRSqr val="1"/>
            <c:dispEq val="1"/>
            <c:trendlineLbl>
              <c:layout>
                <c:manualLayout>
                  <c:x val="-0.19398818897637796"/>
                  <c:y val="-7.6837270341207353E-3"/>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solidFill>
                          <a:schemeClr val="accent1"/>
                        </a:solidFill>
                      </a:rPr>
                      <a:t>y = 95x + 67</a:t>
                    </a:r>
                    <a:br>
                      <a:rPr lang="en-US" baseline="0">
                        <a:solidFill>
                          <a:schemeClr val="accent1"/>
                        </a:solidFill>
                      </a:rPr>
                    </a:br>
                    <a:r>
                      <a:rPr lang="en-US" baseline="0">
                        <a:solidFill>
                          <a:schemeClr val="accent1"/>
                        </a:solidFill>
                      </a:rPr>
                      <a:t>R² = 0.9374</a:t>
                    </a:r>
                    <a:endParaRPr lang="en-US">
                      <a:solidFill>
                        <a:schemeClr val="accent1"/>
                      </a:solidFill>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numRef>
              <c:f>Sheet2!$U$12:$Y$12</c:f>
              <c:numCache>
                <c:formatCode>General</c:formatCode>
                <c:ptCount val="5"/>
                <c:pt idx="0">
                  <c:v>9</c:v>
                </c:pt>
                <c:pt idx="1">
                  <c:v>18</c:v>
                </c:pt>
                <c:pt idx="2">
                  <c:v>27</c:v>
                </c:pt>
                <c:pt idx="3">
                  <c:v>36</c:v>
                </c:pt>
                <c:pt idx="4">
                  <c:v>45</c:v>
                </c:pt>
              </c:numCache>
            </c:numRef>
          </c:cat>
          <c:val>
            <c:numRef>
              <c:f>Sheet2!$U$13:$Y$13</c:f>
              <c:numCache>
                <c:formatCode>General</c:formatCode>
                <c:ptCount val="5"/>
                <c:pt idx="0">
                  <c:v>150</c:v>
                </c:pt>
                <c:pt idx="1">
                  <c:v>230</c:v>
                </c:pt>
                <c:pt idx="2">
                  <c:v>400</c:v>
                </c:pt>
                <c:pt idx="3">
                  <c:v>480</c:v>
                </c:pt>
                <c:pt idx="4">
                  <c:v>500</c:v>
                </c:pt>
              </c:numCache>
            </c:numRef>
          </c:val>
          <c:extLst>
            <c:ext xmlns:c16="http://schemas.microsoft.com/office/drawing/2014/chart" uri="{C3380CC4-5D6E-409C-BE32-E72D297353CC}">
              <c16:uniqueId val="{00000001-31AA-4D89-B0FF-4C43DE3B19A2}"/>
            </c:ext>
          </c:extLst>
        </c:ser>
        <c:ser>
          <c:idx val="1"/>
          <c:order val="1"/>
          <c:tx>
            <c:strRef>
              <c:f>Sheet2!$T$14</c:f>
              <c:strCache>
                <c:ptCount val="1"/>
                <c:pt idx="0">
                  <c:v>After</c:v>
                </c:pt>
              </c:strCache>
            </c:strRef>
          </c:tx>
          <c:spPr>
            <a:solidFill>
              <a:schemeClr val="accent2"/>
            </a:solidFill>
            <a:ln>
              <a:noFill/>
            </a:ln>
            <a:effectLst/>
          </c:spPr>
          <c:invertIfNegative val="0"/>
          <c:trendline>
            <c:spPr>
              <a:ln w="19050" cap="rnd">
                <a:solidFill>
                  <a:schemeClr val="accent2"/>
                </a:solidFill>
                <a:prstDash val="sysDot"/>
              </a:ln>
              <a:effectLst/>
            </c:spPr>
            <c:trendlineType val="linear"/>
            <c:dispRSqr val="1"/>
            <c:dispEq val="1"/>
            <c:trendlineLbl>
              <c:layout>
                <c:manualLayout>
                  <c:x val="0.20100393700787403"/>
                  <c:y val="-0.46851997666958295"/>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solidFill>
                          <a:schemeClr val="accent2"/>
                        </a:solidFill>
                      </a:rPr>
                      <a:t>y = 30.4x + 15.2</a:t>
                    </a:r>
                    <a:br>
                      <a:rPr lang="en-US" baseline="0">
                        <a:solidFill>
                          <a:schemeClr val="accent2"/>
                        </a:solidFill>
                      </a:rPr>
                    </a:br>
                    <a:r>
                      <a:rPr lang="en-US" baseline="0">
                        <a:solidFill>
                          <a:schemeClr val="accent2"/>
                        </a:solidFill>
                      </a:rPr>
                      <a:t>R² = 0.9412</a:t>
                    </a:r>
                    <a:endParaRPr lang="en-US">
                      <a:solidFill>
                        <a:schemeClr val="accent2"/>
                      </a:solidFill>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cat>
            <c:numRef>
              <c:f>Sheet2!$U$12:$Y$12</c:f>
              <c:numCache>
                <c:formatCode>General</c:formatCode>
                <c:ptCount val="5"/>
                <c:pt idx="0">
                  <c:v>9</c:v>
                </c:pt>
                <c:pt idx="1">
                  <c:v>18</c:v>
                </c:pt>
                <c:pt idx="2">
                  <c:v>27</c:v>
                </c:pt>
                <c:pt idx="3">
                  <c:v>36</c:v>
                </c:pt>
                <c:pt idx="4">
                  <c:v>45</c:v>
                </c:pt>
              </c:numCache>
            </c:numRef>
          </c:cat>
          <c:val>
            <c:numRef>
              <c:f>Sheet2!$U$14:$Y$14</c:f>
              <c:numCache>
                <c:formatCode>General</c:formatCode>
                <c:ptCount val="5"/>
                <c:pt idx="0">
                  <c:v>50</c:v>
                </c:pt>
                <c:pt idx="1">
                  <c:v>80</c:v>
                </c:pt>
                <c:pt idx="2">
                  <c:v>100</c:v>
                </c:pt>
                <c:pt idx="3">
                  <c:v>120</c:v>
                </c:pt>
                <c:pt idx="4">
                  <c:v>182</c:v>
                </c:pt>
              </c:numCache>
            </c:numRef>
          </c:val>
          <c:extLst>
            <c:ext xmlns:c16="http://schemas.microsoft.com/office/drawing/2014/chart" uri="{C3380CC4-5D6E-409C-BE32-E72D297353CC}">
              <c16:uniqueId val="{00000003-31AA-4D89-B0FF-4C43DE3B19A2}"/>
            </c:ext>
          </c:extLst>
        </c:ser>
        <c:dLbls>
          <c:showLegendKey val="0"/>
          <c:showVal val="0"/>
          <c:showCatName val="0"/>
          <c:showSerName val="0"/>
          <c:showPercent val="0"/>
          <c:showBubbleSize val="0"/>
        </c:dLbls>
        <c:gapWidth val="219"/>
        <c:overlap val="-27"/>
        <c:axId val="1375195776"/>
        <c:axId val="1305684912"/>
      </c:barChart>
      <c:catAx>
        <c:axId val="13751957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Soil</a:t>
                </a:r>
                <a:r>
                  <a:rPr lang="en-US" baseline="0"/>
                  <a:t> depth (cm)</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05684912"/>
        <c:crosses val="autoZero"/>
        <c:auto val="1"/>
        <c:lblAlgn val="ctr"/>
        <c:lblOffset val="100"/>
        <c:noMultiLvlLbl val="0"/>
      </c:catAx>
      <c:valAx>
        <c:axId val="1305684912"/>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Penetration</a:t>
                </a:r>
                <a:r>
                  <a:rPr lang="en-US" baseline="0"/>
                  <a:t> resistance (N/m2)</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751957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9237226277372263"/>
          <c:y val="7.3593162663712255E-2"/>
          <c:w val="0.73281021897810217"/>
          <c:h val="0.81625608356744339"/>
        </c:manualLayout>
      </c:layout>
      <c:scatterChart>
        <c:scatterStyle val="lineMarker"/>
        <c:varyColors val="0"/>
        <c:ser>
          <c:idx val="0"/>
          <c:order val="0"/>
          <c:spPr>
            <a:ln w="19050">
              <a:noFill/>
            </a:ln>
          </c:spPr>
          <c:trendline>
            <c:trendlineType val="linear"/>
            <c:dispRSqr val="0"/>
            <c:dispEq val="1"/>
            <c:trendlineLbl>
              <c:layout>
                <c:manualLayout>
                  <c:x val="0.17699408011954709"/>
                  <c:y val="0.43604281248763505"/>
                </c:manualLayout>
              </c:layout>
              <c:numFmt formatCode="General" sourceLinked="0"/>
              <c:txPr>
                <a:bodyPr/>
                <a:lstStyle/>
                <a:p>
                  <a:pPr>
                    <a:defRPr sz="1200">
                      <a:latin typeface="Times New Roman" pitchFamily="18" charset="0"/>
                      <a:cs typeface="Times New Roman" pitchFamily="18" charset="0"/>
                    </a:defRPr>
                  </a:pPr>
                  <a:endParaRPr lang="en-US"/>
                </a:p>
              </c:txPr>
            </c:trendlineLbl>
          </c:trendline>
          <c:trendline>
            <c:trendlineType val="linear"/>
            <c:dispRSqr val="1"/>
            <c:dispEq val="0"/>
            <c:trendlineLbl>
              <c:layout>
                <c:manualLayout>
                  <c:x val="3.9767802747284392E-2"/>
                  <c:y val="0.32148260989989319"/>
                </c:manualLayout>
              </c:layout>
              <c:numFmt formatCode="General" sourceLinked="0"/>
            </c:trendlineLbl>
          </c:trendline>
          <c:xVal>
            <c:numRef>
              <c:f>Sheet1!$F$9:$F$13</c:f>
              <c:numCache>
                <c:formatCode>General</c:formatCode>
                <c:ptCount val="5"/>
                <c:pt idx="0">
                  <c:v>3.8146972656250004E-3</c:v>
                </c:pt>
                <c:pt idx="1">
                  <c:v>0.11581182479858398</c:v>
                </c:pt>
                <c:pt idx="2">
                  <c:v>0.18405914306640631</c:v>
                </c:pt>
                <c:pt idx="3">
                  <c:v>0.38021802902221685</c:v>
                </c:pt>
                <c:pt idx="4">
                  <c:v>0.57595968246459983</c:v>
                </c:pt>
              </c:numCache>
            </c:numRef>
          </c:xVal>
          <c:yVal>
            <c:numRef>
              <c:f>Sheet1!$H$9:$H$13</c:f>
              <c:numCache>
                <c:formatCode>General</c:formatCode>
                <c:ptCount val="5"/>
                <c:pt idx="0">
                  <c:v>2.2999999999999998</c:v>
                </c:pt>
                <c:pt idx="1">
                  <c:v>112.7</c:v>
                </c:pt>
                <c:pt idx="2">
                  <c:v>289.8</c:v>
                </c:pt>
                <c:pt idx="3">
                  <c:v>644.20000000000005</c:v>
                </c:pt>
                <c:pt idx="4">
                  <c:v>1024.9000000000001</c:v>
                </c:pt>
              </c:numCache>
            </c:numRef>
          </c:yVal>
          <c:smooth val="0"/>
          <c:extLst>
            <c:ext xmlns:c16="http://schemas.microsoft.com/office/drawing/2014/chart" uri="{C3380CC4-5D6E-409C-BE32-E72D297353CC}">
              <c16:uniqueId val="{00000002-424A-4386-8534-8F30C726ACA9}"/>
            </c:ext>
          </c:extLst>
        </c:ser>
        <c:dLbls>
          <c:showLegendKey val="0"/>
          <c:showVal val="0"/>
          <c:showCatName val="0"/>
          <c:showSerName val="0"/>
          <c:showPercent val="0"/>
          <c:showBubbleSize val="0"/>
        </c:dLbls>
        <c:axId val="512611584"/>
        <c:axId val="512605312"/>
      </c:scatterChart>
      <c:valAx>
        <c:axId val="512611584"/>
        <c:scaling>
          <c:orientation val="minMax"/>
        </c:scaling>
        <c:delete val="0"/>
        <c:axPos val="b"/>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Strain Gauge  Output (Volt)</a:t>
                </a:r>
              </a:p>
            </c:rich>
          </c:tx>
          <c:layout>
            <c:manualLayout>
              <c:xMode val="edge"/>
              <c:yMode val="edge"/>
              <c:x val="0.42637654251645296"/>
              <c:y val="0.92295050509390597"/>
            </c:manualLayout>
          </c:layout>
          <c:overlay val="0"/>
        </c:title>
        <c:numFmt formatCode="General" sourceLinked="1"/>
        <c:majorTickMark val="out"/>
        <c:minorTickMark val="none"/>
        <c:tickLblPos val="nextTo"/>
        <c:spPr>
          <a:ln w="22225"/>
        </c:spPr>
        <c:txPr>
          <a:bodyPr/>
          <a:lstStyle/>
          <a:p>
            <a:pPr>
              <a:defRPr sz="1200">
                <a:latin typeface="Times New Roman" pitchFamily="18" charset="0"/>
                <a:cs typeface="Times New Roman" pitchFamily="18" charset="0"/>
              </a:defRPr>
            </a:pPr>
            <a:endParaRPr lang="en-US"/>
          </a:p>
        </c:txPr>
        <c:crossAx val="512605312"/>
        <c:crosses val="autoZero"/>
        <c:crossBetween val="midCat"/>
      </c:valAx>
      <c:valAx>
        <c:axId val="512605312"/>
        <c:scaling>
          <c:orientation val="minMax"/>
          <c:min val="0"/>
        </c:scaling>
        <c:delete val="0"/>
        <c:axPos val="l"/>
        <c:title>
          <c:tx>
            <c:rich>
              <a:bodyPr rot="-5400000" vert="horz"/>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Applied Force (Ton)</a:t>
                </a:r>
              </a:p>
            </c:rich>
          </c:tx>
          <c:layout>
            <c:manualLayout>
              <c:xMode val="edge"/>
              <c:yMode val="edge"/>
              <c:x val="3.0510374159434446E-3"/>
              <c:y val="0.22319629644284419"/>
            </c:manualLayout>
          </c:layout>
          <c:overlay val="0"/>
        </c:title>
        <c:numFmt formatCode="General" sourceLinked="1"/>
        <c:majorTickMark val="out"/>
        <c:minorTickMark val="none"/>
        <c:tickLblPos val="nextTo"/>
        <c:spPr>
          <a:ln w="22225"/>
        </c:spPr>
        <c:txPr>
          <a:bodyPr/>
          <a:lstStyle/>
          <a:p>
            <a:pPr>
              <a:defRPr sz="1200">
                <a:latin typeface="Times New Roman" pitchFamily="18" charset="0"/>
                <a:cs typeface="Times New Roman" pitchFamily="18" charset="0"/>
              </a:defRPr>
            </a:pPr>
            <a:endParaRPr lang="en-US"/>
          </a:p>
        </c:txPr>
        <c:crossAx val="512611584"/>
        <c:crosses val="autoZero"/>
        <c:crossBetween val="midCat"/>
      </c:valAx>
      <c:spPr>
        <a:noFill/>
      </c:spPr>
    </c:plotArea>
    <c:plotVisOnly val="1"/>
    <c:dispBlanksAs val="gap"/>
    <c:showDLblsOverMax val="0"/>
  </c:chart>
  <c:spPr>
    <a:noFill/>
    <a:ln w="0">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9170117190326266"/>
          <c:y val="4.7515476368099677E-2"/>
          <c:w val="0.76319223223901955"/>
          <c:h val="0.6198176336288318"/>
        </c:manualLayout>
      </c:layout>
      <c:scatterChart>
        <c:scatterStyle val="lineMarker"/>
        <c:varyColors val="0"/>
        <c:ser>
          <c:idx val="0"/>
          <c:order val="0"/>
          <c:spPr>
            <a:ln w="19050">
              <a:noFill/>
            </a:ln>
          </c:spPr>
          <c:trendline>
            <c:trendlineType val="linear"/>
            <c:dispRSqr val="0"/>
            <c:dispEq val="1"/>
            <c:trendlineLbl>
              <c:layout>
                <c:manualLayout>
                  <c:x val="0.1221598021401171"/>
                  <c:y val="-0.20181447209609768"/>
                </c:manualLayout>
              </c:layout>
              <c:numFmt formatCode="General" sourceLinked="0"/>
            </c:trendlineLbl>
          </c:trendline>
          <c:trendline>
            <c:trendlineType val="linear"/>
            <c:dispRSqr val="1"/>
            <c:dispEq val="0"/>
            <c:trendlineLbl>
              <c:layout>
                <c:manualLayout>
                  <c:x val="-0.11826754828723349"/>
                  <c:y val="-7.0427610782228894E-2"/>
                </c:manualLayout>
              </c:layout>
              <c:numFmt formatCode="General" sourceLinked="0"/>
            </c:trendlineLbl>
          </c:trendline>
          <c:xVal>
            <c:numRef>
              <c:f>Sheet1!$J$9:$J$13</c:f>
              <c:numCache>
                <c:formatCode>General</c:formatCode>
                <c:ptCount val="5"/>
                <c:pt idx="0">
                  <c:v>0.48518180847167974</c:v>
                </c:pt>
                <c:pt idx="1">
                  <c:v>0.48017501831054688</c:v>
                </c:pt>
                <c:pt idx="2">
                  <c:v>0.4707574844360351</c:v>
                </c:pt>
                <c:pt idx="3">
                  <c:v>0.46676397323608398</c:v>
                </c:pt>
                <c:pt idx="4">
                  <c:v>0.4658102989196779</c:v>
                </c:pt>
              </c:numCache>
            </c:numRef>
          </c:xVal>
          <c:yVal>
            <c:numRef>
              <c:f>Sheet1!$L$9:$L$13</c:f>
              <c:numCache>
                <c:formatCode>General</c:formatCode>
                <c:ptCount val="5"/>
                <c:pt idx="0">
                  <c:v>1.4</c:v>
                </c:pt>
                <c:pt idx="1">
                  <c:v>610.5</c:v>
                </c:pt>
                <c:pt idx="2">
                  <c:v>1522</c:v>
                </c:pt>
                <c:pt idx="3">
                  <c:v>1704.6</c:v>
                </c:pt>
                <c:pt idx="4">
                  <c:v>1834.5</c:v>
                </c:pt>
              </c:numCache>
            </c:numRef>
          </c:yVal>
          <c:smooth val="0"/>
          <c:extLst>
            <c:ext xmlns:c16="http://schemas.microsoft.com/office/drawing/2014/chart" uri="{C3380CC4-5D6E-409C-BE32-E72D297353CC}">
              <c16:uniqueId val="{00000002-25EF-459A-A679-4076C1099FBE}"/>
            </c:ext>
          </c:extLst>
        </c:ser>
        <c:dLbls>
          <c:showLegendKey val="0"/>
          <c:showVal val="0"/>
          <c:showCatName val="0"/>
          <c:showSerName val="0"/>
          <c:showPercent val="0"/>
          <c:showBubbleSize val="0"/>
        </c:dLbls>
        <c:axId val="512614328"/>
        <c:axId val="512614720"/>
      </c:scatterChart>
      <c:valAx>
        <c:axId val="512614328"/>
        <c:scaling>
          <c:orientation val="minMax"/>
        </c:scaling>
        <c:delete val="0"/>
        <c:axPos val="b"/>
        <c:title>
          <c:tx>
            <c:rich>
              <a:bodyPr/>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Strain Gauge Output (Volt)</a:t>
                </a:r>
              </a:p>
            </c:rich>
          </c:tx>
          <c:overlay val="0"/>
        </c:title>
        <c:numFmt formatCode="General" sourceLinked="1"/>
        <c:majorTickMark val="out"/>
        <c:minorTickMark val="none"/>
        <c:tickLblPos val="nextTo"/>
        <c:spPr>
          <a:ln w="19050"/>
        </c:spPr>
        <c:txPr>
          <a:bodyPr/>
          <a:lstStyle/>
          <a:p>
            <a:pPr>
              <a:defRPr sz="1200">
                <a:latin typeface="Times New Roman" pitchFamily="18" charset="0"/>
                <a:cs typeface="Times New Roman" pitchFamily="18" charset="0"/>
              </a:defRPr>
            </a:pPr>
            <a:endParaRPr lang="en-US"/>
          </a:p>
        </c:txPr>
        <c:crossAx val="512614720"/>
        <c:crosses val="autoZero"/>
        <c:crossBetween val="midCat"/>
      </c:valAx>
      <c:valAx>
        <c:axId val="512614720"/>
        <c:scaling>
          <c:orientation val="minMax"/>
        </c:scaling>
        <c:delete val="0"/>
        <c:axPos val="l"/>
        <c:title>
          <c:tx>
            <c:rich>
              <a:bodyPr rot="-5400000" vert="horz"/>
              <a:lstStyle/>
              <a:p>
                <a:pPr>
                  <a:defRPr sz="1200">
                    <a:latin typeface="Times New Roman" pitchFamily="18" charset="0"/>
                    <a:cs typeface="Times New Roman" pitchFamily="18" charset="0"/>
                  </a:defRPr>
                </a:pPr>
                <a:r>
                  <a:rPr lang="en-US" sz="1200">
                    <a:latin typeface="Times New Roman" pitchFamily="18" charset="0"/>
                    <a:cs typeface="Times New Roman" pitchFamily="18" charset="0"/>
                  </a:rPr>
                  <a:t>Applied Force (Ton)</a:t>
                </a:r>
              </a:p>
            </c:rich>
          </c:tx>
          <c:layout>
            <c:manualLayout>
              <c:xMode val="edge"/>
              <c:yMode val="edge"/>
              <c:x val="2.2792887959102247E-2"/>
              <c:y val="0.10902339227798545"/>
            </c:manualLayout>
          </c:layout>
          <c:overlay val="0"/>
        </c:title>
        <c:numFmt formatCode="General" sourceLinked="1"/>
        <c:majorTickMark val="out"/>
        <c:minorTickMark val="none"/>
        <c:tickLblPos val="nextTo"/>
        <c:spPr>
          <a:ln w="22225"/>
        </c:spPr>
        <c:txPr>
          <a:bodyPr/>
          <a:lstStyle/>
          <a:p>
            <a:pPr>
              <a:defRPr sz="1200">
                <a:latin typeface="Times New Roman" pitchFamily="18" charset="0"/>
                <a:cs typeface="Times New Roman" pitchFamily="18" charset="0"/>
              </a:defRPr>
            </a:pPr>
            <a:endParaRPr lang="en-US"/>
          </a:p>
        </c:txPr>
        <c:crossAx val="512614328"/>
        <c:crosses val="autoZero"/>
        <c:crossBetween val="midCat"/>
      </c:valAx>
    </c:plotArea>
    <c:plotVisOnly val="1"/>
    <c:dispBlanksAs val="gap"/>
    <c:showDLblsOverMax val="0"/>
  </c:chart>
  <c:spPr>
    <a:noFill/>
    <a:ln w="0">
      <a:noFill/>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Speed 1.1 Km/h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28416229221347333"/>
                  <c:y val="-0.13483960338291046"/>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Verticall!$J$30:$J$34</c:f>
              <c:numCache>
                <c:formatCode>General</c:formatCode>
                <c:ptCount val="5"/>
                <c:pt idx="0">
                  <c:v>9</c:v>
                </c:pt>
                <c:pt idx="1">
                  <c:v>18</c:v>
                </c:pt>
                <c:pt idx="2">
                  <c:v>27</c:v>
                </c:pt>
                <c:pt idx="3">
                  <c:v>36</c:v>
                </c:pt>
                <c:pt idx="4">
                  <c:v>45</c:v>
                </c:pt>
              </c:numCache>
            </c:numRef>
          </c:xVal>
          <c:yVal>
            <c:numRef>
              <c:f>Verticall!$K$30:$K$34</c:f>
              <c:numCache>
                <c:formatCode>General</c:formatCode>
                <c:ptCount val="5"/>
                <c:pt idx="0">
                  <c:v>9.4770457000000015</c:v>
                </c:pt>
                <c:pt idx="1">
                  <c:v>8.7557949614545443</c:v>
                </c:pt>
                <c:pt idx="2">
                  <c:v>33.092486302954541</c:v>
                </c:pt>
                <c:pt idx="3">
                  <c:v>9.8719226041666648</c:v>
                </c:pt>
                <c:pt idx="4">
                  <c:v>16.76619277090909</c:v>
                </c:pt>
              </c:numCache>
            </c:numRef>
          </c:yVal>
          <c:smooth val="0"/>
          <c:extLst>
            <c:ext xmlns:c16="http://schemas.microsoft.com/office/drawing/2014/chart" uri="{C3380CC4-5D6E-409C-BE32-E72D297353CC}">
              <c16:uniqueId val="{00000001-5699-42A5-AC5E-C0D5F10B35BC}"/>
            </c:ext>
          </c:extLst>
        </c:ser>
        <c:dLbls>
          <c:showLegendKey val="0"/>
          <c:showVal val="0"/>
          <c:showCatName val="0"/>
          <c:showSerName val="0"/>
          <c:showPercent val="0"/>
          <c:showBubbleSize val="0"/>
        </c:dLbls>
        <c:axId val="496117280"/>
        <c:axId val="382038528"/>
      </c:scatterChart>
      <c:valAx>
        <c:axId val="4961172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Soil</a:t>
                </a:r>
                <a:r>
                  <a:rPr lang="en-US" baseline="0"/>
                  <a:t> depth (cm)</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2038528"/>
        <c:crosses val="autoZero"/>
        <c:crossBetween val="midCat"/>
      </c:valAx>
      <c:valAx>
        <c:axId val="38203852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Drag</a:t>
                </a:r>
                <a:r>
                  <a:rPr lang="en-US" baseline="0"/>
                  <a:t> force (KN)</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611728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Speed,</a:t>
            </a:r>
            <a:r>
              <a:rPr lang="en-US" baseline="0"/>
              <a:t> 1.6 Km/h</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19328718285214347"/>
                  <c:y val="-0.12144830854476524"/>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Verticall!$W$29:$W$33</c:f>
              <c:numCache>
                <c:formatCode>General</c:formatCode>
                <c:ptCount val="5"/>
                <c:pt idx="0">
                  <c:v>9</c:v>
                </c:pt>
                <c:pt idx="1">
                  <c:v>18</c:v>
                </c:pt>
                <c:pt idx="2">
                  <c:v>27</c:v>
                </c:pt>
                <c:pt idx="3">
                  <c:v>36</c:v>
                </c:pt>
                <c:pt idx="4">
                  <c:v>45</c:v>
                </c:pt>
              </c:numCache>
            </c:numRef>
          </c:xVal>
          <c:yVal>
            <c:numRef>
              <c:f>Verticall!$X$29:$X$33</c:f>
              <c:numCache>
                <c:formatCode>General</c:formatCode>
                <c:ptCount val="5"/>
                <c:pt idx="0">
                  <c:v>9.1712313638970571</c:v>
                </c:pt>
                <c:pt idx="1">
                  <c:v>10.687617704166668</c:v>
                </c:pt>
                <c:pt idx="2">
                  <c:v>33.092486302954541</c:v>
                </c:pt>
                <c:pt idx="3">
                  <c:v>9.1712313638970571</c:v>
                </c:pt>
                <c:pt idx="4">
                  <c:v>50.50283959090909</c:v>
                </c:pt>
              </c:numCache>
            </c:numRef>
          </c:yVal>
          <c:smooth val="0"/>
          <c:extLst>
            <c:ext xmlns:c16="http://schemas.microsoft.com/office/drawing/2014/chart" uri="{C3380CC4-5D6E-409C-BE32-E72D297353CC}">
              <c16:uniqueId val="{00000001-AD11-4227-AB69-201ADCD7F16C}"/>
            </c:ext>
          </c:extLst>
        </c:ser>
        <c:dLbls>
          <c:showLegendKey val="0"/>
          <c:showVal val="0"/>
          <c:showCatName val="0"/>
          <c:showSerName val="0"/>
          <c:showPercent val="0"/>
          <c:showBubbleSize val="0"/>
        </c:dLbls>
        <c:axId val="495182768"/>
        <c:axId val="390651648"/>
      </c:scatterChart>
      <c:valAx>
        <c:axId val="49518276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Soil</a:t>
                </a:r>
                <a:r>
                  <a:rPr lang="en-US" baseline="0"/>
                  <a:t> depth (cm)</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0651648"/>
        <c:crosses val="autoZero"/>
        <c:crossBetween val="midCat"/>
      </c:valAx>
      <c:valAx>
        <c:axId val="39065164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Drag</a:t>
                </a:r>
                <a:r>
                  <a:rPr lang="en-US" baseline="0"/>
                  <a:t> force (KN)</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518276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Speed. 2.5Km/h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18484273840769899"/>
                  <c:y val="-0.31218212306794985"/>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Verticall!$AE$32:$AE$36</c:f>
              <c:numCache>
                <c:formatCode>General</c:formatCode>
                <c:ptCount val="5"/>
                <c:pt idx="0">
                  <c:v>9</c:v>
                </c:pt>
                <c:pt idx="1">
                  <c:v>18</c:v>
                </c:pt>
                <c:pt idx="2">
                  <c:v>27</c:v>
                </c:pt>
                <c:pt idx="3">
                  <c:v>36</c:v>
                </c:pt>
                <c:pt idx="4">
                  <c:v>45</c:v>
                </c:pt>
              </c:numCache>
            </c:numRef>
          </c:xVal>
          <c:yVal>
            <c:numRef>
              <c:f>Verticall!$AF$32:$AF$36</c:f>
              <c:numCache>
                <c:formatCode>General</c:formatCode>
                <c:ptCount val="5"/>
                <c:pt idx="0">
                  <c:v>55.986118032255462</c:v>
                </c:pt>
                <c:pt idx="1">
                  <c:v>9.1437176698053673</c:v>
                </c:pt>
                <c:pt idx="2">
                  <c:v>13.54486658903182</c:v>
                </c:pt>
                <c:pt idx="3">
                  <c:v>46.269519034921863</c:v>
                </c:pt>
                <c:pt idx="4">
                  <c:v>13.54486658903182</c:v>
                </c:pt>
              </c:numCache>
            </c:numRef>
          </c:yVal>
          <c:smooth val="0"/>
          <c:extLst>
            <c:ext xmlns:c16="http://schemas.microsoft.com/office/drawing/2014/chart" uri="{C3380CC4-5D6E-409C-BE32-E72D297353CC}">
              <c16:uniqueId val="{00000001-54D2-469A-AB96-7C3EFA1F2E0B}"/>
            </c:ext>
          </c:extLst>
        </c:ser>
        <c:dLbls>
          <c:showLegendKey val="0"/>
          <c:showVal val="0"/>
          <c:showCatName val="0"/>
          <c:showSerName val="0"/>
          <c:showPercent val="0"/>
          <c:showBubbleSize val="0"/>
        </c:dLbls>
        <c:axId val="394843040"/>
        <c:axId val="382035648"/>
      </c:scatterChart>
      <c:valAx>
        <c:axId val="3948430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Soil</a:t>
                </a:r>
                <a:r>
                  <a:rPr lang="en-US" baseline="0"/>
                  <a:t> depth (cm)</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2035648"/>
        <c:crosses val="autoZero"/>
        <c:crossBetween val="midCat"/>
      </c:valAx>
      <c:valAx>
        <c:axId val="38203564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Drag</a:t>
                </a:r>
                <a:r>
                  <a:rPr lang="en-US" baseline="0"/>
                  <a:t> force (KN)</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484304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v>Speed (1.1 Km/h)</c:v>
          </c:tx>
          <c:spPr>
            <a:solidFill>
              <a:schemeClr val="accent1"/>
            </a:solidFill>
            <a:ln>
              <a:noFill/>
            </a:ln>
            <a:effectLst/>
          </c:spPr>
          <c:invertIfNegative val="0"/>
          <c:trendline>
            <c:spPr>
              <a:ln w="19050" cap="rnd">
                <a:solidFill>
                  <a:schemeClr val="accent1"/>
                </a:solidFill>
                <a:prstDash val="sysDot"/>
              </a:ln>
              <a:effectLst/>
            </c:spPr>
            <c:trendlineType val="linear"/>
            <c:dispRSqr val="1"/>
            <c:dispEq val="1"/>
            <c:trendlineLbl>
              <c:layout>
                <c:manualLayout>
                  <c:x val="-0.11641404199475065"/>
                  <c:y val="-0.55423447069116361"/>
                </c:manualLayout>
              </c:layout>
              <c:tx>
                <c:rich>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r>
                      <a:rPr lang="en-US">
                        <a:solidFill>
                          <a:schemeClr val="accent1"/>
                        </a:solidFill>
                      </a:rPr>
                      <a:t>y = 6.4212x + 44.281</a:t>
                    </a:r>
                    <a:br>
                      <a:rPr lang="en-US">
                        <a:solidFill>
                          <a:schemeClr val="accent1"/>
                        </a:solidFill>
                      </a:rPr>
                    </a:br>
                    <a:r>
                      <a:rPr lang="en-US">
                        <a:solidFill>
                          <a:schemeClr val="accent1"/>
                        </a:solidFill>
                      </a:rPr>
                      <a:t>R² = 0.0629</a:t>
                    </a: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trendlineLbl>
          </c:trendline>
          <c:cat>
            <c:strRef>
              <c:f>'Load cell draft'!$F$33:$J$33</c:f>
              <c:strCache>
                <c:ptCount val="5"/>
                <c:pt idx="0">
                  <c:v>D9</c:v>
                </c:pt>
                <c:pt idx="1">
                  <c:v>D18</c:v>
                </c:pt>
                <c:pt idx="2">
                  <c:v>D27</c:v>
                </c:pt>
                <c:pt idx="3">
                  <c:v>D36</c:v>
                </c:pt>
                <c:pt idx="4">
                  <c:v>D45</c:v>
                </c:pt>
              </c:strCache>
            </c:strRef>
          </c:cat>
          <c:val>
            <c:numRef>
              <c:f>'Load cell draft'!$F$34:$J$34</c:f>
              <c:numCache>
                <c:formatCode>General</c:formatCode>
                <c:ptCount val="5"/>
                <c:pt idx="0">
                  <c:v>40.781200000000005</c:v>
                </c:pt>
                <c:pt idx="1">
                  <c:v>33.850581818181816</c:v>
                </c:pt>
                <c:pt idx="2">
                  <c:v>132.0390909090909</c:v>
                </c:pt>
                <c:pt idx="3">
                  <c:v>42.480416666666663</c:v>
                </c:pt>
                <c:pt idx="4">
                  <c:v>68.572454545454548</c:v>
                </c:pt>
              </c:numCache>
            </c:numRef>
          </c:val>
          <c:extLst>
            <c:ext xmlns:c16="http://schemas.microsoft.com/office/drawing/2014/chart" uri="{C3380CC4-5D6E-409C-BE32-E72D297353CC}">
              <c16:uniqueId val="{00000000-9D44-444A-B108-AD84303E5139}"/>
            </c:ext>
          </c:extLst>
        </c:ser>
        <c:ser>
          <c:idx val="1"/>
          <c:order val="1"/>
          <c:tx>
            <c:v>Speed (Km/h)</c:v>
          </c:tx>
          <c:spPr>
            <a:solidFill>
              <a:schemeClr val="accent2"/>
            </a:solidFill>
            <a:ln>
              <a:noFill/>
            </a:ln>
            <a:effectLst/>
          </c:spPr>
          <c:invertIfNegative val="0"/>
          <c:trendline>
            <c:spPr>
              <a:ln w="19050" cap="rnd">
                <a:solidFill>
                  <a:schemeClr val="accent2"/>
                </a:solidFill>
                <a:prstDash val="sysDot"/>
              </a:ln>
              <a:effectLst/>
            </c:spPr>
            <c:trendlineType val="linear"/>
            <c:dispRSqr val="1"/>
            <c:dispEq val="1"/>
            <c:trendlineLbl>
              <c:layout>
                <c:manualLayout>
                  <c:x val="9.9109142607174155E-2"/>
                  <c:y val="-0.37489865850102072"/>
                </c:manualLayout>
              </c:layout>
              <c:tx>
                <c:rich>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r>
                      <a:rPr lang="en-US">
                        <a:solidFill>
                          <a:schemeClr val="accent2"/>
                        </a:solidFill>
                      </a:rPr>
                      <a:t>y = 32.613x - 5.8578</a:t>
                    </a:r>
                    <a:br>
                      <a:rPr lang="en-US">
                        <a:solidFill>
                          <a:schemeClr val="accent2"/>
                        </a:solidFill>
                      </a:rPr>
                    </a:br>
                    <a:r>
                      <a:rPr lang="en-US">
                        <a:solidFill>
                          <a:schemeClr val="accent2"/>
                        </a:solidFill>
                      </a:rPr>
                      <a:t>R² = 0.4761</a:t>
                    </a: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trendlineLbl>
          </c:trendline>
          <c:cat>
            <c:strRef>
              <c:f>'Load cell draft'!$F$33:$J$33</c:f>
              <c:strCache>
                <c:ptCount val="5"/>
                <c:pt idx="0">
                  <c:v>D9</c:v>
                </c:pt>
                <c:pt idx="1">
                  <c:v>D18</c:v>
                </c:pt>
                <c:pt idx="2">
                  <c:v>D27</c:v>
                </c:pt>
                <c:pt idx="3">
                  <c:v>D36</c:v>
                </c:pt>
                <c:pt idx="4">
                  <c:v>D45</c:v>
                </c:pt>
              </c:strCache>
            </c:strRef>
          </c:cat>
          <c:val>
            <c:numRef>
              <c:f>'Load cell draft'!$F$35:$J$35</c:f>
              <c:numCache>
                <c:formatCode>General</c:formatCode>
                <c:ptCount val="5"/>
                <c:pt idx="0">
                  <c:v>38.043532352941178</c:v>
                </c:pt>
                <c:pt idx="1">
                  <c:v>46.4604</c:v>
                </c:pt>
                <c:pt idx="2">
                  <c:v>132.0390909090909</c:v>
                </c:pt>
                <c:pt idx="3">
                  <c:v>38.043532352941178</c:v>
                </c:pt>
                <c:pt idx="4">
                  <c:v>205.31581818181823</c:v>
                </c:pt>
              </c:numCache>
            </c:numRef>
          </c:val>
          <c:extLst>
            <c:ext xmlns:c16="http://schemas.microsoft.com/office/drawing/2014/chart" uri="{C3380CC4-5D6E-409C-BE32-E72D297353CC}">
              <c16:uniqueId val="{00000001-9D44-444A-B108-AD84303E5139}"/>
            </c:ext>
          </c:extLst>
        </c:ser>
        <c:ser>
          <c:idx val="2"/>
          <c:order val="2"/>
          <c:tx>
            <c:v>Speed (2.5 Km/h)</c:v>
          </c:tx>
          <c:spPr>
            <a:solidFill>
              <a:schemeClr val="accent3"/>
            </a:solidFill>
            <a:ln>
              <a:noFill/>
            </a:ln>
            <a:effectLst/>
          </c:spPr>
          <c:invertIfNegative val="0"/>
          <c:trendline>
            <c:spPr>
              <a:ln w="19050" cap="rnd">
                <a:solidFill>
                  <a:schemeClr val="accent3"/>
                </a:solidFill>
                <a:prstDash val="sysDot"/>
              </a:ln>
              <a:effectLst/>
            </c:spPr>
            <c:trendlineType val="linear"/>
            <c:dispRSqr val="1"/>
            <c:dispEq val="1"/>
            <c:trendlineLbl>
              <c:layout>
                <c:manualLayout>
                  <c:x val="-9.3406824146981621E-2"/>
                  <c:y val="-0.34552821522309712"/>
                </c:manualLayout>
              </c:layout>
              <c:tx>
                <c:rich>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r>
                      <a:rPr lang="en-US" baseline="0">
                        <a:solidFill>
                          <a:schemeClr val="tx1">
                            <a:lumMod val="50000"/>
                            <a:lumOff val="50000"/>
                          </a:schemeClr>
                        </a:solidFill>
                      </a:rPr>
                      <a:t>y = -29.283x + 232.41</a:t>
                    </a:r>
                    <a:br>
                      <a:rPr lang="en-US" baseline="0">
                        <a:solidFill>
                          <a:schemeClr val="tx1">
                            <a:lumMod val="50000"/>
                            <a:lumOff val="50000"/>
                          </a:schemeClr>
                        </a:solidFill>
                      </a:rPr>
                    </a:br>
                    <a:r>
                      <a:rPr lang="en-US" baseline="0">
                        <a:solidFill>
                          <a:schemeClr val="tx1">
                            <a:lumMod val="50000"/>
                            <a:lumOff val="50000"/>
                          </a:schemeClr>
                        </a:solidFill>
                      </a:rPr>
                      <a:t>R² = 0.1253</a:t>
                    </a:r>
                    <a:endParaRPr lang="en-US">
                      <a:solidFill>
                        <a:schemeClr val="tx1">
                          <a:lumMod val="50000"/>
                          <a:lumOff val="50000"/>
                        </a:schemeClr>
                      </a:solidFill>
                    </a:endParaRPr>
                  </a:p>
                </c:rich>
              </c:tx>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trendlineLbl>
          </c:trendline>
          <c:cat>
            <c:strRef>
              <c:f>'Load cell draft'!$F$33:$J$33</c:f>
              <c:strCache>
                <c:ptCount val="5"/>
                <c:pt idx="0">
                  <c:v>D9</c:v>
                </c:pt>
                <c:pt idx="1">
                  <c:v>D18</c:v>
                </c:pt>
                <c:pt idx="2">
                  <c:v>D27</c:v>
                </c:pt>
                <c:pt idx="3">
                  <c:v>D36</c:v>
                </c:pt>
                <c:pt idx="4">
                  <c:v>D45</c:v>
                </c:pt>
              </c:strCache>
            </c:strRef>
          </c:cat>
          <c:val>
            <c:numRef>
              <c:f>'Load cell draft'!$F$36:$J$36</c:f>
              <c:numCache>
                <c:formatCode>General</c:formatCode>
                <c:ptCount val="5"/>
                <c:pt idx="0">
                  <c:v>313.25151549999993</c:v>
                </c:pt>
                <c:pt idx="1">
                  <c:v>37.929401755882338</c:v>
                </c:pt>
                <c:pt idx="2">
                  <c:v>56.356072727272725</c:v>
                </c:pt>
                <c:pt idx="3">
                  <c:v>258.88554999999997</c:v>
                </c:pt>
                <c:pt idx="4">
                  <c:v>56.356072727272725</c:v>
                </c:pt>
              </c:numCache>
            </c:numRef>
          </c:val>
          <c:extLst>
            <c:ext xmlns:c16="http://schemas.microsoft.com/office/drawing/2014/chart" uri="{C3380CC4-5D6E-409C-BE32-E72D297353CC}">
              <c16:uniqueId val="{00000002-9D44-444A-B108-AD84303E5139}"/>
            </c:ext>
          </c:extLst>
        </c:ser>
        <c:dLbls>
          <c:showLegendKey val="0"/>
          <c:showVal val="0"/>
          <c:showCatName val="0"/>
          <c:showSerName val="0"/>
          <c:showPercent val="0"/>
          <c:showBubbleSize val="0"/>
        </c:dLbls>
        <c:gapWidth val="219"/>
        <c:overlap val="-27"/>
        <c:axId val="899876399"/>
        <c:axId val="897761087"/>
      </c:barChart>
      <c:catAx>
        <c:axId val="89987639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50000"/>
                        <a:lumOff val="50000"/>
                      </a:schemeClr>
                    </a:solidFill>
                    <a:latin typeface="+mn-lt"/>
                    <a:ea typeface="+mn-ea"/>
                    <a:cs typeface="+mn-cs"/>
                  </a:defRPr>
                </a:pPr>
                <a:r>
                  <a:rPr lang="en-US"/>
                  <a:t>Soil depth (cm)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50000"/>
                      <a:lumOff val="50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897761087"/>
        <c:crosses val="autoZero"/>
        <c:auto val="1"/>
        <c:lblAlgn val="ctr"/>
        <c:lblOffset val="100"/>
        <c:noMultiLvlLbl val="0"/>
      </c:catAx>
      <c:valAx>
        <c:axId val="897761087"/>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50000"/>
                        <a:lumOff val="50000"/>
                      </a:schemeClr>
                    </a:solidFill>
                    <a:latin typeface="+mn-lt"/>
                    <a:ea typeface="+mn-ea"/>
                    <a:cs typeface="+mn-cs"/>
                  </a:defRPr>
                </a:pPr>
                <a:r>
                  <a:rPr lang="en-US"/>
                  <a:t>Total drag force (KN)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50000"/>
                      <a:lumOff val="50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89987639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lumMod val="50000"/>
              <a:lumOff val="50000"/>
            </a:schemeClr>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283</TotalTime>
  <Pages>1</Pages>
  <Words>3257</Words>
  <Characters>18566</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Faloye Seun</dc:creator>
  <cp:keywords/>
  <dc:description/>
  <cp:lastModifiedBy>Faloye Seun</cp:lastModifiedBy>
  <cp:revision>7</cp:revision>
  <dcterms:created xsi:type="dcterms:W3CDTF">2023-10-21T07:53:00Z</dcterms:created>
  <dcterms:modified xsi:type="dcterms:W3CDTF">2023-10-24T12:01:00Z</dcterms:modified>
</cp:coreProperties>
</file>