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80F" w:rsidRDefault="00ED180F" w:rsidP="00B954E4">
      <w:pPr>
        <w:jc w:val="center"/>
        <w:rPr>
          <w:rFonts w:ascii="Times New Roman" w:hAnsi="Times New Roman"/>
          <w:b/>
          <w:sz w:val="24"/>
          <w:szCs w:val="24"/>
        </w:rPr>
      </w:pPr>
      <w:r w:rsidRPr="002D3EE4">
        <w:rPr>
          <w:rFonts w:ascii="Times New Roman" w:hAnsi="Times New Roman"/>
          <w:b/>
          <w:sz w:val="24"/>
          <w:szCs w:val="24"/>
        </w:rPr>
        <w:t xml:space="preserve">The Effect of Servant Leadership Style on Bank Performance: Evidences from </w:t>
      </w:r>
      <w:proofErr w:type="spellStart"/>
      <w:r w:rsidRPr="002D3EE4">
        <w:rPr>
          <w:rFonts w:ascii="Times New Roman" w:hAnsi="Times New Roman"/>
          <w:b/>
          <w:sz w:val="24"/>
          <w:szCs w:val="24"/>
        </w:rPr>
        <w:t>Berhan</w:t>
      </w:r>
      <w:proofErr w:type="spellEnd"/>
      <w:r w:rsidRPr="002D3EE4">
        <w:rPr>
          <w:rFonts w:ascii="Times New Roman" w:hAnsi="Times New Roman"/>
          <w:b/>
          <w:sz w:val="24"/>
          <w:szCs w:val="24"/>
        </w:rPr>
        <w:t xml:space="preserve"> Bank of Ethiopia</w:t>
      </w:r>
    </w:p>
    <w:p w:rsidR="00B954E4" w:rsidRPr="00E62957" w:rsidRDefault="00B954E4" w:rsidP="00B954E4">
      <w:pPr>
        <w:jc w:val="center"/>
        <w:rPr>
          <w:rFonts w:ascii="Times New Roman" w:hAnsi="Times New Roman" w:cs="Times New Roman"/>
          <w:b/>
          <w:sz w:val="24"/>
        </w:rPr>
      </w:pPr>
      <w:proofErr w:type="spellStart"/>
      <w:r>
        <w:rPr>
          <w:rFonts w:ascii="Times New Roman" w:hAnsi="Times New Roman" w:cs="Times New Roman"/>
          <w:b/>
          <w:sz w:val="24"/>
        </w:rPr>
        <w:t>Teshale</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Lombeso</w:t>
      </w:r>
      <w:proofErr w:type="spellEnd"/>
      <w:r>
        <w:rPr>
          <w:rFonts w:ascii="Times New Roman" w:hAnsi="Times New Roman" w:cs="Times New Roman"/>
          <w:b/>
          <w:sz w:val="24"/>
        </w:rPr>
        <w:t xml:space="preserve"> </w:t>
      </w:r>
      <w:proofErr w:type="spellStart"/>
      <w:r w:rsidRPr="00E62957">
        <w:rPr>
          <w:rFonts w:ascii="Times New Roman" w:hAnsi="Times New Roman" w:cs="Times New Roman"/>
          <w:b/>
          <w:sz w:val="24"/>
        </w:rPr>
        <w:t>Lapiso</w:t>
      </w:r>
      <w:proofErr w:type="spellEnd"/>
    </w:p>
    <w:p w:rsidR="00B954E4" w:rsidRDefault="00B954E4" w:rsidP="00B954E4">
      <w:pPr>
        <w:jc w:val="center"/>
        <w:rPr>
          <w:rFonts w:ascii="Times New Roman" w:hAnsi="Times New Roman" w:cs="Times New Roman"/>
          <w:b/>
          <w:sz w:val="24"/>
        </w:rPr>
      </w:pPr>
      <w:bookmarkStart w:id="0" w:name="_GoBack"/>
      <w:bookmarkEnd w:id="0"/>
      <w:r>
        <w:rPr>
          <w:rFonts w:ascii="Times New Roman" w:hAnsi="Times New Roman" w:cs="Times New Roman"/>
          <w:b/>
          <w:sz w:val="24"/>
        </w:rPr>
        <w:t>Email: teshalelombeso@gmail.com /Mobile: + 251-(0) 911-712937</w:t>
      </w:r>
    </w:p>
    <w:p w:rsidR="00147BB4" w:rsidRPr="00147BB4" w:rsidRDefault="00147BB4" w:rsidP="00147BB4">
      <w:pPr>
        <w:pStyle w:val="Heading1"/>
        <w:spacing w:after="240"/>
        <w:jc w:val="center"/>
        <w:rPr>
          <w:sz w:val="28"/>
        </w:rPr>
      </w:pPr>
      <w:r w:rsidRPr="00147BB4">
        <w:rPr>
          <w:sz w:val="28"/>
        </w:rPr>
        <w:t>Abstract</w:t>
      </w:r>
    </w:p>
    <w:p w:rsidR="002C5648" w:rsidRDefault="002C5648" w:rsidP="00147BB4">
      <w:pPr>
        <w:spacing w:after="240" w:line="360" w:lineRule="auto"/>
        <w:jc w:val="both"/>
        <w:rPr>
          <w:rFonts w:ascii="Times New Roman" w:hAnsi="Times New Roman" w:cs="Times New Roman"/>
          <w:sz w:val="24"/>
        </w:rPr>
      </w:pPr>
      <w:r w:rsidRPr="002C5648">
        <w:rPr>
          <w:rFonts w:ascii="Times New Roman" w:hAnsi="Times New Roman" w:cs="Times New Roman"/>
          <w:sz w:val="24"/>
        </w:rPr>
        <w:t>Servant leadership plays a critical role in the banking sector, but banks continue to face leadership problems that hinder their competitiveness in terms of human resources. Issues such as job insecurity, inadequate pay, and excessive job demands can erode an employee's commitment and efficiency in achieving good bank performance. Despite this recognition, there are relatively few research studies on the variables that could affect servant leadership and its impact on bank performance. To address this gap, a stud</w:t>
      </w:r>
      <w:r w:rsidR="00943F0F">
        <w:rPr>
          <w:rFonts w:ascii="Times New Roman" w:hAnsi="Times New Roman" w:cs="Times New Roman"/>
          <w:sz w:val="24"/>
        </w:rPr>
        <w:t xml:space="preserve">y was conducted in the </w:t>
      </w:r>
      <w:proofErr w:type="spellStart"/>
      <w:r w:rsidR="00943F0F">
        <w:rPr>
          <w:rFonts w:ascii="Times New Roman" w:hAnsi="Times New Roman" w:cs="Times New Roman"/>
          <w:sz w:val="24"/>
        </w:rPr>
        <w:t>Hawassa</w:t>
      </w:r>
      <w:proofErr w:type="spellEnd"/>
      <w:r w:rsidR="00943F0F">
        <w:rPr>
          <w:rFonts w:ascii="Times New Roman" w:hAnsi="Times New Roman" w:cs="Times New Roman"/>
          <w:sz w:val="24"/>
        </w:rPr>
        <w:t xml:space="preserve"> City A</w:t>
      </w:r>
      <w:r w:rsidRPr="002C5648">
        <w:rPr>
          <w:rFonts w:ascii="Times New Roman" w:hAnsi="Times New Roman" w:cs="Times New Roman"/>
          <w:sz w:val="24"/>
        </w:rPr>
        <w:t xml:space="preserve">dministration of Ethiopia, </w:t>
      </w:r>
      <w:r w:rsidR="00943F0F">
        <w:rPr>
          <w:rFonts w:ascii="Times New Roman" w:hAnsi="Times New Roman" w:cs="Times New Roman"/>
          <w:sz w:val="24"/>
        </w:rPr>
        <w:t xml:space="preserve">taking </w:t>
      </w:r>
      <w:proofErr w:type="spellStart"/>
      <w:r w:rsidR="00943F0F">
        <w:rPr>
          <w:rFonts w:ascii="Times New Roman" w:hAnsi="Times New Roman" w:cs="Times New Roman"/>
          <w:sz w:val="24"/>
        </w:rPr>
        <w:t>Berhan</w:t>
      </w:r>
      <w:proofErr w:type="spellEnd"/>
      <w:r w:rsidR="00943F0F">
        <w:rPr>
          <w:rFonts w:ascii="Times New Roman" w:hAnsi="Times New Roman" w:cs="Times New Roman"/>
          <w:sz w:val="24"/>
        </w:rPr>
        <w:t xml:space="preserve"> Bank as a case study. </w:t>
      </w:r>
      <w:r w:rsidRPr="002C5648">
        <w:rPr>
          <w:rFonts w:ascii="Times New Roman" w:hAnsi="Times New Roman" w:cs="Times New Roman"/>
          <w:sz w:val="24"/>
        </w:rPr>
        <w:t xml:space="preserve">The study aimed to analyze the effect of servant leadership practices on bank performance. A total of 120 questionnaires were distributed to </w:t>
      </w:r>
      <w:proofErr w:type="gramStart"/>
      <w:r w:rsidRPr="002C5648">
        <w:rPr>
          <w:rFonts w:ascii="Times New Roman" w:hAnsi="Times New Roman" w:cs="Times New Roman"/>
          <w:sz w:val="24"/>
        </w:rPr>
        <w:t>employees</w:t>
      </w:r>
      <w:proofErr w:type="gramEnd"/>
      <w:r w:rsidRPr="002C5648">
        <w:rPr>
          <w:rFonts w:ascii="Times New Roman" w:hAnsi="Times New Roman" w:cs="Times New Roman"/>
          <w:sz w:val="24"/>
        </w:rPr>
        <w:t xml:space="preserve"> from selected branches of </w:t>
      </w:r>
      <w:proofErr w:type="spellStart"/>
      <w:r w:rsidRPr="002C5648">
        <w:rPr>
          <w:rFonts w:ascii="Times New Roman" w:hAnsi="Times New Roman" w:cs="Times New Roman"/>
          <w:sz w:val="24"/>
        </w:rPr>
        <w:t>Berhan</w:t>
      </w:r>
      <w:proofErr w:type="spellEnd"/>
      <w:r w:rsidRPr="002C5648">
        <w:rPr>
          <w:rFonts w:ascii="Times New Roman" w:hAnsi="Times New Roman" w:cs="Times New Roman"/>
          <w:sz w:val="24"/>
        </w:rPr>
        <w:t xml:space="preserve"> Bank in </w:t>
      </w:r>
      <w:proofErr w:type="spellStart"/>
      <w:r w:rsidRPr="002C5648">
        <w:rPr>
          <w:rFonts w:ascii="Times New Roman" w:hAnsi="Times New Roman" w:cs="Times New Roman"/>
          <w:sz w:val="24"/>
        </w:rPr>
        <w:t>Hawassa</w:t>
      </w:r>
      <w:proofErr w:type="spellEnd"/>
      <w:r w:rsidRPr="002C5648">
        <w:rPr>
          <w:rFonts w:ascii="Times New Roman" w:hAnsi="Times New Roman" w:cs="Times New Roman"/>
          <w:sz w:val="24"/>
        </w:rPr>
        <w:t xml:space="preserve"> town. </w:t>
      </w:r>
      <w:r w:rsidR="00943F0F" w:rsidRPr="002C5648">
        <w:rPr>
          <w:rFonts w:ascii="Times New Roman" w:hAnsi="Times New Roman" w:cs="Times New Roman"/>
          <w:sz w:val="24"/>
        </w:rPr>
        <w:t>Q</w:t>
      </w:r>
      <w:r w:rsidRPr="002C5648">
        <w:rPr>
          <w:rFonts w:ascii="Times New Roman" w:hAnsi="Times New Roman" w:cs="Times New Roman"/>
          <w:sz w:val="24"/>
        </w:rPr>
        <w:t>uantitative</w:t>
      </w:r>
      <w:r w:rsidR="00943F0F">
        <w:rPr>
          <w:rFonts w:ascii="Times New Roman" w:hAnsi="Times New Roman" w:cs="Times New Roman"/>
          <w:sz w:val="24"/>
        </w:rPr>
        <w:t xml:space="preserve"> approach</w:t>
      </w:r>
      <w:r w:rsidRPr="002C5648">
        <w:rPr>
          <w:rFonts w:ascii="Times New Roman" w:hAnsi="Times New Roman" w:cs="Times New Roman"/>
          <w:sz w:val="24"/>
        </w:rPr>
        <w:t>, with descriptive a</w:t>
      </w:r>
      <w:r w:rsidR="00943F0F">
        <w:rPr>
          <w:rFonts w:ascii="Times New Roman" w:hAnsi="Times New Roman" w:cs="Times New Roman"/>
          <w:sz w:val="24"/>
        </w:rPr>
        <w:t xml:space="preserve">nd explanatory research designs was employed. </w:t>
      </w:r>
      <w:r w:rsidRPr="002C5648">
        <w:rPr>
          <w:rFonts w:ascii="Times New Roman" w:hAnsi="Times New Roman" w:cs="Times New Roman"/>
          <w:sz w:val="24"/>
        </w:rPr>
        <w:t>The findings of the study revealed that</w:t>
      </w:r>
      <w:r w:rsidR="00943F0F">
        <w:rPr>
          <w:rFonts w:ascii="Times New Roman" w:hAnsi="Times New Roman" w:cs="Times New Roman"/>
          <w:sz w:val="24"/>
        </w:rPr>
        <w:t xml:space="preserve"> </w:t>
      </w:r>
      <w:r w:rsidRPr="002C5648">
        <w:rPr>
          <w:rFonts w:ascii="Times New Roman" w:hAnsi="Times New Roman" w:cs="Times New Roman"/>
          <w:sz w:val="24"/>
        </w:rPr>
        <w:t>the di</w:t>
      </w:r>
      <w:r w:rsidR="00943F0F">
        <w:rPr>
          <w:rFonts w:ascii="Times New Roman" w:hAnsi="Times New Roman" w:cs="Times New Roman"/>
          <w:sz w:val="24"/>
        </w:rPr>
        <w:t xml:space="preserve">mensions of servant leadership </w:t>
      </w:r>
      <w:r w:rsidRPr="002C5648">
        <w:rPr>
          <w:rFonts w:ascii="Times New Roman" w:hAnsi="Times New Roman" w:cs="Times New Roman"/>
          <w:sz w:val="24"/>
        </w:rPr>
        <w:t xml:space="preserve">such as altruistic healing, emotional healing, wisdom, persuasive mapping, </w:t>
      </w:r>
      <w:r w:rsidR="00943F0F">
        <w:rPr>
          <w:rFonts w:ascii="Times New Roman" w:hAnsi="Times New Roman" w:cs="Times New Roman"/>
          <w:sz w:val="24"/>
        </w:rPr>
        <w:t xml:space="preserve">and organizational stewardship </w:t>
      </w:r>
      <w:r w:rsidRPr="002C5648">
        <w:rPr>
          <w:rFonts w:ascii="Times New Roman" w:hAnsi="Times New Roman" w:cs="Times New Roman"/>
          <w:sz w:val="24"/>
        </w:rPr>
        <w:t xml:space="preserve">were found to have a significant impact on the organizational performance of the bank. Based on these findings, it is recommended that </w:t>
      </w:r>
      <w:proofErr w:type="spellStart"/>
      <w:r w:rsidRPr="002C5648">
        <w:rPr>
          <w:rFonts w:ascii="Times New Roman" w:hAnsi="Times New Roman" w:cs="Times New Roman"/>
          <w:sz w:val="24"/>
        </w:rPr>
        <w:t>Berhan</w:t>
      </w:r>
      <w:proofErr w:type="spellEnd"/>
      <w:r w:rsidRPr="002C5648">
        <w:rPr>
          <w:rFonts w:ascii="Times New Roman" w:hAnsi="Times New Roman" w:cs="Times New Roman"/>
          <w:sz w:val="24"/>
        </w:rPr>
        <w:t xml:space="preserve"> Bank adopt appropriat</w:t>
      </w:r>
      <w:r w:rsidR="00943F0F">
        <w:rPr>
          <w:rFonts w:ascii="Times New Roman" w:hAnsi="Times New Roman" w:cs="Times New Roman"/>
          <w:sz w:val="24"/>
        </w:rPr>
        <w:t xml:space="preserve">e servant leadership practices </w:t>
      </w:r>
      <w:r w:rsidRPr="002C5648">
        <w:rPr>
          <w:rFonts w:ascii="Times New Roman" w:hAnsi="Times New Roman" w:cs="Times New Roman"/>
          <w:sz w:val="24"/>
        </w:rPr>
        <w:t>which involve exhibiting servant leader behavior and creating a positive working environment. This will help satisfy employees and ultimately improve their performance.</w:t>
      </w:r>
    </w:p>
    <w:p w:rsidR="002C5648" w:rsidRPr="00915281" w:rsidRDefault="002C5648" w:rsidP="00147BB4">
      <w:pPr>
        <w:spacing w:after="240" w:line="360" w:lineRule="auto"/>
        <w:jc w:val="both"/>
        <w:rPr>
          <w:rFonts w:ascii="Times New Roman" w:hAnsi="Times New Roman" w:cs="Times New Roman"/>
          <w:b/>
          <w:sz w:val="24"/>
        </w:rPr>
      </w:pPr>
      <w:r w:rsidRPr="002C5648">
        <w:rPr>
          <w:rFonts w:ascii="Times New Roman" w:hAnsi="Times New Roman" w:cs="Times New Roman"/>
          <w:b/>
          <w:sz w:val="24"/>
        </w:rPr>
        <w:t>Keywords:</w:t>
      </w:r>
      <w:r>
        <w:rPr>
          <w:rFonts w:ascii="Times New Roman" w:hAnsi="Times New Roman" w:cs="Times New Roman"/>
          <w:sz w:val="24"/>
        </w:rPr>
        <w:t xml:space="preserve"> Servant leadership, altruistic healing, emotional healing, wisdom, persuasive mapping, and organizational stewardship </w:t>
      </w:r>
    </w:p>
    <w:p w:rsidR="00D05B1E" w:rsidRPr="00147BB4" w:rsidRDefault="00ED180F" w:rsidP="00147BB4">
      <w:pPr>
        <w:pStyle w:val="Heading1"/>
        <w:numPr>
          <w:ilvl w:val="0"/>
          <w:numId w:val="4"/>
        </w:numPr>
        <w:spacing w:after="240"/>
        <w:rPr>
          <w:sz w:val="28"/>
        </w:rPr>
      </w:pPr>
      <w:r w:rsidRPr="00147BB4">
        <w:rPr>
          <w:sz w:val="28"/>
        </w:rPr>
        <w:t xml:space="preserve">Introduction </w:t>
      </w:r>
    </w:p>
    <w:p w:rsidR="00753720" w:rsidRPr="00753720" w:rsidRDefault="00753720" w:rsidP="00147BB4">
      <w:pPr>
        <w:spacing w:after="240" w:line="360" w:lineRule="auto"/>
        <w:jc w:val="both"/>
        <w:rPr>
          <w:rFonts w:ascii="Times New Roman" w:hAnsi="Times New Roman" w:cs="Times New Roman"/>
          <w:sz w:val="24"/>
          <w:szCs w:val="24"/>
        </w:rPr>
      </w:pPr>
      <w:r w:rsidRPr="00753720">
        <w:rPr>
          <w:rFonts w:ascii="Times New Roman" w:hAnsi="Times New Roman" w:cs="Times New Roman"/>
          <w:sz w:val="24"/>
          <w:szCs w:val="24"/>
        </w:rPr>
        <w:t xml:space="preserve">A body of research on servant leadership offers brevity explanations of what, why, and how servant leaders interact with their people. For example, Greenleaf (1977) defined servant leadership as putting the needs of the servant first.  He emphasized that servant leaders naturally feel compelled </w:t>
      </w:r>
      <w:r w:rsidRPr="00753720">
        <w:rPr>
          <w:rFonts w:ascii="Times New Roman" w:hAnsi="Times New Roman" w:cs="Times New Roman"/>
          <w:sz w:val="24"/>
          <w:szCs w:val="24"/>
        </w:rPr>
        <w:lastRenderedPageBreak/>
        <w:t xml:space="preserve">to put others before themselves. This intellectual curiosity drives him or her to cultivate a stronger desire to lead.  </w:t>
      </w:r>
    </w:p>
    <w:p w:rsidR="00753720" w:rsidRDefault="00753720" w:rsidP="00952611">
      <w:pPr>
        <w:spacing w:line="360" w:lineRule="auto"/>
        <w:jc w:val="both"/>
        <w:rPr>
          <w:rFonts w:ascii="Times New Roman" w:hAnsi="Times New Roman" w:cs="Times New Roman"/>
          <w:sz w:val="24"/>
          <w:szCs w:val="24"/>
        </w:rPr>
      </w:pPr>
      <w:r w:rsidRPr="00753720">
        <w:rPr>
          <w:rFonts w:ascii="Times New Roman" w:hAnsi="Times New Roman" w:cs="Times New Roman"/>
          <w:sz w:val="24"/>
          <w:szCs w:val="24"/>
        </w:rPr>
        <w:t xml:space="preserve"> According to Carter and </w:t>
      </w:r>
      <w:proofErr w:type="spellStart"/>
      <w:r w:rsidRPr="00753720">
        <w:rPr>
          <w:rFonts w:ascii="Times New Roman" w:hAnsi="Times New Roman" w:cs="Times New Roman"/>
          <w:sz w:val="24"/>
          <w:szCs w:val="24"/>
        </w:rPr>
        <w:t>Baghurst</w:t>
      </w:r>
      <w:proofErr w:type="spellEnd"/>
      <w:r w:rsidRPr="00753720">
        <w:rPr>
          <w:rFonts w:ascii="Times New Roman" w:hAnsi="Times New Roman" w:cs="Times New Roman"/>
          <w:sz w:val="24"/>
          <w:szCs w:val="24"/>
        </w:rPr>
        <w:t xml:space="preserve"> (2014), servant leadership is a leadership paradigm that addresses ethical issues. Servant leadership is a burgeoning topic of study that connects morals, ethics, and leadership (</w:t>
      </w:r>
      <w:proofErr w:type="spellStart"/>
      <w:r w:rsidRPr="00753720">
        <w:rPr>
          <w:rFonts w:ascii="Times New Roman" w:hAnsi="Times New Roman" w:cs="Times New Roman"/>
          <w:sz w:val="24"/>
          <w:szCs w:val="24"/>
        </w:rPr>
        <w:t>Lanctot</w:t>
      </w:r>
      <w:proofErr w:type="spellEnd"/>
      <w:r w:rsidRPr="00753720">
        <w:rPr>
          <w:rFonts w:ascii="Times New Roman" w:hAnsi="Times New Roman" w:cs="Times New Roman"/>
          <w:sz w:val="24"/>
          <w:szCs w:val="24"/>
        </w:rPr>
        <w:t xml:space="preserve"> &amp; Irving, 2010; Parris &amp; Peachey, 2013). Due to its focus on the servant leadership role of the leader, which prioritizes the needs of the followers, it has received academic interest in the field of organizational studies in recent decades.</w:t>
      </w:r>
      <w:r w:rsidR="00B954E4">
        <w:rPr>
          <w:rFonts w:ascii="Times New Roman" w:hAnsi="Times New Roman" w:cs="Times New Roman"/>
          <w:sz w:val="24"/>
          <w:szCs w:val="24"/>
        </w:rPr>
        <w:t xml:space="preserve"> Carter and </w:t>
      </w:r>
      <w:proofErr w:type="spellStart"/>
      <w:r w:rsidR="00B954E4">
        <w:rPr>
          <w:rFonts w:ascii="Times New Roman" w:hAnsi="Times New Roman" w:cs="Times New Roman"/>
          <w:sz w:val="24"/>
          <w:szCs w:val="24"/>
        </w:rPr>
        <w:t>Baghurst</w:t>
      </w:r>
      <w:proofErr w:type="spellEnd"/>
      <w:r w:rsidR="00B954E4">
        <w:rPr>
          <w:rFonts w:ascii="Times New Roman" w:hAnsi="Times New Roman" w:cs="Times New Roman"/>
          <w:sz w:val="24"/>
          <w:szCs w:val="24"/>
        </w:rPr>
        <w:t xml:space="preserve"> (2014) noted that </w:t>
      </w:r>
      <w:r w:rsidRPr="00753720">
        <w:rPr>
          <w:rFonts w:ascii="Times New Roman" w:hAnsi="Times New Roman" w:cs="Times New Roman"/>
          <w:sz w:val="24"/>
          <w:szCs w:val="24"/>
        </w:rPr>
        <w:t>servant leadership is a leadership paradigm</w:t>
      </w:r>
      <w:r w:rsidR="00B954E4">
        <w:rPr>
          <w:rFonts w:ascii="Times New Roman" w:hAnsi="Times New Roman" w:cs="Times New Roman"/>
          <w:sz w:val="24"/>
          <w:szCs w:val="24"/>
        </w:rPr>
        <w:t xml:space="preserve"> that addresses ethical issues. </w:t>
      </w:r>
      <w:r w:rsidRPr="00753720">
        <w:rPr>
          <w:rFonts w:ascii="Times New Roman" w:hAnsi="Times New Roman" w:cs="Times New Roman"/>
          <w:sz w:val="24"/>
          <w:szCs w:val="24"/>
        </w:rPr>
        <w:t>With its focus on the leader's role as a servant, putting the needs of others first to subsequently foster positive organizational outcomes, it has attracted research interest in the field of organizat</w:t>
      </w:r>
      <w:r w:rsidR="00B954E4">
        <w:rPr>
          <w:rFonts w:ascii="Times New Roman" w:hAnsi="Times New Roman" w:cs="Times New Roman"/>
          <w:sz w:val="24"/>
          <w:szCs w:val="24"/>
        </w:rPr>
        <w:t xml:space="preserve">ional studies in this dynamic business world </w:t>
      </w:r>
      <w:r w:rsidRPr="00753720">
        <w:rPr>
          <w:rFonts w:ascii="Times New Roman" w:hAnsi="Times New Roman" w:cs="Times New Roman"/>
          <w:sz w:val="24"/>
          <w:szCs w:val="24"/>
        </w:rPr>
        <w:t>(</w:t>
      </w:r>
      <w:proofErr w:type="spellStart"/>
      <w:r w:rsidRPr="00753720">
        <w:rPr>
          <w:rFonts w:ascii="Times New Roman" w:hAnsi="Times New Roman" w:cs="Times New Roman"/>
          <w:sz w:val="24"/>
          <w:szCs w:val="24"/>
        </w:rPr>
        <w:t>Lapointe</w:t>
      </w:r>
      <w:proofErr w:type="spellEnd"/>
      <w:r w:rsidRPr="00753720">
        <w:rPr>
          <w:rFonts w:ascii="Times New Roman" w:hAnsi="Times New Roman" w:cs="Times New Roman"/>
          <w:sz w:val="24"/>
          <w:szCs w:val="24"/>
        </w:rPr>
        <w:t xml:space="preserve"> &amp; </w:t>
      </w:r>
      <w:proofErr w:type="spellStart"/>
      <w:r w:rsidRPr="00753720">
        <w:rPr>
          <w:rFonts w:ascii="Times New Roman" w:hAnsi="Times New Roman" w:cs="Times New Roman"/>
          <w:sz w:val="24"/>
          <w:szCs w:val="24"/>
        </w:rPr>
        <w:t>vandern-berghe</w:t>
      </w:r>
      <w:proofErr w:type="spellEnd"/>
      <w:r w:rsidRPr="00753720">
        <w:rPr>
          <w:rFonts w:ascii="Times New Roman" w:hAnsi="Times New Roman" w:cs="Times New Roman"/>
          <w:sz w:val="24"/>
          <w:szCs w:val="24"/>
        </w:rPr>
        <w:t>, 2018</w:t>
      </w:r>
      <w:r w:rsidR="00637AAA">
        <w:rPr>
          <w:rFonts w:ascii="Times New Roman" w:hAnsi="Times New Roman" w:cs="Times New Roman"/>
          <w:sz w:val="24"/>
          <w:szCs w:val="24"/>
        </w:rPr>
        <w:t>; Liu, 2019</w:t>
      </w:r>
      <w:r w:rsidRPr="00753720">
        <w:rPr>
          <w:rFonts w:ascii="Times New Roman" w:hAnsi="Times New Roman" w:cs="Times New Roman"/>
          <w:sz w:val="24"/>
          <w:szCs w:val="24"/>
        </w:rPr>
        <w:t xml:space="preserve">). With this emphasis on helping others, the focus of leadership studies is radically shifted from just leading to balancing the contradiction of leading and serving simultaneously. </w:t>
      </w:r>
    </w:p>
    <w:p w:rsidR="00D05B1E" w:rsidRDefault="00D05B1E" w:rsidP="002D7C12">
      <w:pPr>
        <w:spacing w:line="360" w:lineRule="auto"/>
        <w:jc w:val="both"/>
        <w:rPr>
          <w:rFonts w:ascii="Times New Roman" w:eastAsia="Times New Roman" w:hAnsi="Times New Roman" w:cs="Times New Roman"/>
          <w:color w:val="000000" w:themeColor="text1"/>
          <w:sz w:val="24"/>
          <w:szCs w:val="24"/>
        </w:rPr>
      </w:pPr>
      <w:r w:rsidRPr="00D05B1E">
        <w:rPr>
          <w:rFonts w:ascii="Times New Roman" w:eastAsia="Times New Roman" w:hAnsi="Times New Roman" w:cs="Times New Roman"/>
          <w:bCs/>
          <w:color w:val="000000" w:themeColor="text1"/>
          <w:sz w:val="24"/>
          <w:szCs w:val="24"/>
        </w:rPr>
        <w:t>Some</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research</w:t>
      </w:r>
      <w:r w:rsidRPr="00D05B1E">
        <w:rPr>
          <w:rFonts w:ascii="Times New Roman" w:eastAsia="Times New Roman" w:hAnsi="Times New Roman" w:cs="Times New Roman"/>
          <w:color w:val="000000" w:themeColor="text1"/>
          <w:sz w:val="24"/>
          <w:szCs w:val="24"/>
        </w:rPr>
        <w:t xml:space="preserve"> conceptually </w:t>
      </w:r>
      <w:r w:rsidRPr="00D05B1E">
        <w:rPr>
          <w:rFonts w:ascii="Times New Roman" w:eastAsia="Times New Roman" w:hAnsi="Times New Roman" w:cs="Times New Roman"/>
          <w:bCs/>
          <w:color w:val="000000" w:themeColor="text1"/>
          <w:sz w:val="24"/>
          <w:szCs w:val="24"/>
        </w:rPr>
        <w:t>distinguishes</w:t>
      </w:r>
      <w:r w:rsidRPr="00D05B1E">
        <w:rPr>
          <w:rFonts w:ascii="Times New Roman" w:eastAsia="Times New Roman" w:hAnsi="Times New Roman" w:cs="Times New Roman"/>
          <w:color w:val="000000" w:themeColor="text1"/>
          <w:sz w:val="24"/>
          <w:szCs w:val="24"/>
        </w:rPr>
        <w:t xml:space="preserve"> servant leadership </w:t>
      </w:r>
      <w:r w:rsidRPr="00D05B1E">
        <w:rPr>
          <w:rFonts w:ascii="Times New Roman" w:eastAsia="Times New Roman" w:hAnsi="Times New Roman" w:cs="Times New Roman"/>
          <w:bCs/>
          <w:color w:val="000000" w:themeColor="text1"/>
          <w:sz w:val="24"/>
          <w:szCs w:val="24"/>
        </w:rPr>
        <w:t>from</w:t>
      </w:r>
      <w:r w:rsidRPr="00D05B1E">
        <w:rPr>
          <w:rFonts w:ascii="Times New Roman" w:eastAsia="Times New Roman" w:hAnsi="Times New Roman" w:cs="Times New Roman"/>
          <w:color w:val="000000" w:themeColor="text1"/>
          <w:sz w:val="24"/>
          <w:szCs w:val="24"/>
        </w:rPr>
        <w:t xml:space="preserve"> others </w:t>
      </w:r>
      <w:r w:rsidRPr="00D05B1E">
        <w:rPr>
          <w:rFonts w:ascii="Times New Roman" w:eastAsia="Times New Roman" w:hAnsi="Times New Roman" w:cs="Times New Roman"/>
          <w:bCs/>
          <w:color w:val="000000" w:themeColor="text1"/>
          <w:sz w:val="24"/>
          <w:szCs w:val="24"/>
        </w:rPr>
        <w:t>because</w:t>
      </w:r>
      <w:r w:rsidRPr="00D05B1E">
        <w:rPr>
          <w:rFonts w:ascii="Times New Roman" w:eastAsia="Times New Roman" w:hAnsi="Times New Roman" w:cs="Times New Roman"/>
          <w:color w:val="000000" w:themeColor="text1"/>
          <w:sz w:val="24"/>
          <w:szCs w:val="24"/>
        </w:rPr>
        <w:t xml:space="preserve"> it </w:t>
      </w:r>
      <w:r w:rsidRPr="00D05B1E">
        <w:rPr>
          <w:rFonts w:ascii="Times New Roman" w:eastAsia="Times New Roman" w:hAnsi="Times New Roman" w:cs="Times New Roman"/>
          <w:bCs/>
          <w:color w:val="000000" w:themeColor="text1"/>
          <w:sz w:val="24"/>
          <w:szCs w:val="24"/>
        </w:rPr>
        <w:t>focuses</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primarily</w:t>
      </w:r>
      <w:r w:rsidRPr="00D05B1E">
        <w:rPr>
          <w:rFonts w:ascii="Times New Roman" w:eastAsia="Times New Roman" w:hAnsi="Times New Roman" w:cs="Times New Roman"/>
          <w:color w:val="000000" w:themeColor="text1"/>
          <w:sz w:val="24"/>
          <w:szCs w:val="24"/>
        </w:rPr>
        <w:t xml:space="preserve"> on </w:t>
      </w:r>
      <w:r w:rsidRPr="00D05B1E">
        <w:rPr>
          <w:rFonts w:ascii="Times New Roman" w:eastAsia="Times New Roman" w:hAnsi="Times New Roman" w:cs="Times New Roman"/>
          <w:bCs/>
          <w:color w:val="000000" w:themeColor="text1"/>
          <w:sz w:val="24"/>
          <w:szCs w:val="24"/>
        </w:rPr>
        <w:t>followers'</w:t>
      </w:r>
      <w:r w:rsidRPr="00D05B1E">
        <w:rPr>
          <w:rFonts w:ascii="Times New Roman" w:eastAsia="Times New Roman" w:hAnsi="Times New Roman" w:cs="Times New Roman"/>
          <w:color w:val="000000" w:themeColor="text1"/>
          <w:sz w:val="24"/>
          <w:szCs w:val="24"/>
        </w:rPr>
        <w:t xml:space="preserve"> psychological needs as a goal (van </w:t>
      </w:r>
      <w:proofErr w:type="spellStart"/>
      <w:r w:rsidRPr="00D05B1E">
        <w:rPr>
          <w:rFonts w:ascii="Times New Roman" w:eastAsia="Times New Roman" w:hAnsi="Times New Roman" w:cs="Times New Roman"/>
          <w:color w:val="000000" w:themeColor="text1"/>
          <w:sz w:val="24"/>
          <w:szCs w:val="24"/>
        </w:rPr>
        <w:t>Dierendonck</w:t>
      </w:r>
      <w:proofErr w:type="spellEnd"/>
      <w:r w:rsidRPr="00D05B1E">
        <w:rPr>
          <w:rFonts w:ascii="Times New Roman" w:eastAsia="Times New Roman" w:hAnsi="Times New Roman" w:cs="Times New Roman"/>
          <w:color w:val="000000" w:themeColor="text1"/>
          <w:sz w:val="24"/>
          <w:szCs w:val="24"/>
        </w:rPr>
        <w:t xml:space="preserve">, </w:t>
      </w:r>
      <w:proofErr w:type="spellStart"/>
      <w:r w:rsidRPr="00D05B1E">
        <w:rPr>
          <w:rFonts w:ascii="Times New Roman" w:eastAsia="Times New Roman" w:hAnsi="Times New Roman" w:cs="Times New Roman"/>
          <w:color w:val="000000" w:themeColor="text1"/>
          <w:sz w:val="24"/>
          <w:szCs w:val="24"/>
        </w:rPr>
        <w:t>Stam</w:t>
      </w:r>
      <w:proofErr w:type="spellEnd"/>
      <w:r w:rsidRPr="00D05B1E">
        <w:rPr>
          <w:rFonts w:ascii="Times New Roman" w:eastAsia="Times New Roman" w:hAnsi="Times New Roman" w:cs="Times New Roman"/>
          <w:color w:val="000000" w:themeColor="text1"/>
          <w:sz w:val="24"/>
          <w:szCs w:val="24"/>
        </w:rPr>
        <w:t xml:space="preserve">, </w:t>
      </w:r>
      <w:proofErr w:type="spellStart"/>
      <w:r w:rsidRPr="00D05B1E">
        <w:rPr>
          <w:rFonts w:ascii="Times New Roman" w:eastAsia="Times New Roman" w:hAnsi="Times New Roman" w:cs="Times New Roman"/>
          <w:color w:val="000000" w:themeColor="text1"/>
          <w:sz w:val="24"/>
          <w:szCs w:val="24"/>
        </w:rPr>
        <w:t>Boersma</w:t>
      </w:r>
      <w:proofErr w:type="spellEnd"/>
      <w:r w:rsidRPr="00D05B1E">
        <w:rPr>
          <w:rFonts w:ascii="Times New Roman" w:eastAsia="Times New Roman" w:hAnsi="Times New Roman" w:cs="Times New Roman"/>
          <w:color w:val="000000" w:themeColor="text1"/>
          <w:sz w:val="24"/>
          <w:szCs w:val="24"/>
        </w:rPr>
        <w:t xml:space="preserve">, De </w:t>
      </w:r>
      <w:proofErr w:type="spellStart"/>
      <w:r w:rsidRPr="00D05B1E">
        <w:rPr>
          <w:rFonts w:ascii="Times New Roman" w:eastAsia="Times New Roman" w:hAnsi="Times New Roman" w:cs="Times New Roman"/>
          <w:color w:val="000000" w:themeColor="text1"/>
          <w:sz w:val="24"/>
          <w:szCs w:val="24"/>
        </w:rPr>
        <w:t>Windt</w:t>
      </w:r>
      <w:proofErr w:type="spellEnd"/>
      <w:r w:rsidRPr="00D05B1E">
        <w:rPr>
          <w:rFonts w:ascii="Times New Roman" w:eastAsia="Times New Roman" w:hAnsi="Times New Roman" w:cs="Times New Roman"/>
          <w:color w:val="000000" w:themeColor="text1"/>
          <w:sz w:val="24"/>
          <w:szCs w:val="24"/>
        </w:rPr>
        <w:t xml:space="preserve">, &amp; </w:t>
      </w:r>
      <w:r w:rsidRPr="00D05B1E">
        <w:rPr>
          <w:rFonts w:ascii="Times New Roman" w:eastAsia="Times New Roman" w:hAnsi="Times New Roman" w:cs="Times New Roman"/>
          <w:bCs/>
          <w:color w:val="000000" w:themeColor="text1"/>
          <w:sz w:val="24"/>
          <w:szCs w:val="24"/>
        </w:rPr>
        <w:t>Alkema</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w:t>
      </w:r>
      <w:r w:rsidRPr="00D05B1E">
        <w:rPr>
          <w:rFonts w:ascii="Times New Roman" w:eastAsia="Times New Roman" w:hAnsi="Times New Roman" w:cs="Times New Roman"/>
          <w:color w:val="000000" w:themeColor="text1"/>
          <w:sz w:val="24"/>
          <w:szCs w:val="24"/>
        </w:rPr>
        <w:t xml:space="preserve"> 2014).While there </w:t>
      </w:r>
      <w:r w:rsidRPr="00D05B1E">
        <w:rPr>
          <w:rFonts w:ascii="Times New Roman" w:eastAsia="Times New Roman" w:hAnsi="Times New Roman" w:cs="Times New Roman"/>
          <w:bCs/>
          <w:color w:val="000000" w:themeColor="text1"/>
          <w:sz w:val="24"/>
          <w:szCs w:val="24"/>
        </w:rPr>
        <w:t>may</w:t>
      </w:r>
      <w:r w:rsidRPr="00D05B1E">
        <w:rPr>
          <w:rFonts w:ascii="Times New Roman" w:eastAsia="Times New Roman" w:hAnsi="Times New Roman" w:cs="Times New Roman"/>
          <w:color w:val="000000" w:themeColor="text1"/>
          <w:sz w:val="24"/>
          <w:szCs w:val="24"/>
        </w:rPr>
        <w:t xml:space="preserve"> be a </w:t>
      </w:r>
      <w:r w:rsidRPr="00D05B1E">
        <w:rPr>
          <w:rFonts w:ascii="Times New Roman" w:eastAsia="Times New Roman" w:hAnsi="Times New Roman" w:cs="Times New Roman"/>
          <w:bCs/>
          <w:color w:val="000000" w:themeColor="text1"/>
          <w:sz w:val="24"/>
          <w:szCs w:val="24"/>
        </w:rPr>
        <w:t>general</w:t>
      </w:r>
      <w:r w:rsidRPr="00D05B1E">
        <w:rPr>
          <w:rFonts w:ascii="Times New Roman" w:eastAsia="Times New Roman" w:hAnsi="Times New Roman" w:cs="Times New Roman"/>
          <w:color w:val="000000" w:themeColor="text1"/>
          <w:sz w:val="24"/>
          <w:szCs w:val="24"/>
        </w:rPr>
        <w:t xml:space="preserve"> overlap between servant leadership </w:t>
      </w:r>
      <w:r w:rsidR="002D7C12">
        <w:rPr>
          <w:rFonts w:ascii="Times New Roman" w:eastAsia="Times New Roman" w:hAnsi="Times New Roman" w:cs="Times New Roman"/>
          <w:color w:val="000000" w:themeColor="text1"/>
          <w:sz w:val="24"/>
          <w:szCs w:val="24"/>
        </w:rPr>
        <w:t xml:space="preserve">and transformational leadership </w:t>
      </w:r>
      <w:r w:rsidRPr="00D05B1E">
        <w:rPr>
          <w:rFonts w:ascii="Times New Roman" w:eastAsia="Times New Roman" w:hAnsi="Times New Roman" w:cs="Times New Roman"/>
          <w:bCs/>
          <w:color w:val="000000" w:themeColor="text1"/>
          <w:sz w:val="24"/>
          <w:szCs w:val="24"/>
        </w:rPr>
        <w:t>because</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they</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both</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focus</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on</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the</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needs</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of</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followers,</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there</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are</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qualitative</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differences</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in</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why</w:t>
      </w:r>
      <w:r w:rsidRPr="00D05B1E">
        <w:rPr>
          <w:rFonts w:ascii="Times New Roman" w:eastAsia="Times New Roman" w:hAnsi="Times New Roman" w:cs="Times New Roman"/>
          <w:color w:val="000000" w:themeColor="text1"/>
          <w:sz w:val="24"/>
          <w:szCs w:val="24"/>
        </w:rPr>
        <w:t xml:space="preserve"> that </w:t>
      </w:r>
      <w:r w:rsidRPr="00D05B1E">
        <w:rPr>
          <w:rFonts w:ascii="Times New Roman" w:eastAsia="Times New Roman" w:hAnsi="Times New Roman" w:cs="Times New Roman"/>
          <w:bCs/>
          <w:color w:val="000000" w:themeColor="text1"/>
          <w:sz w:val="24"/>
          <w:szCs w:val="24"/>
        </w:rPr>
        <w:t>orientation</w:t>
      </w:r>
      <w:r w:rsidRPr="00D05B1E">
        <w:rPr>
          <w:rFonts w:ascii="Times New Roman" w:eastAsia="Times New Roman" w:hAnsi="Times New Roman" w:cs="Times New Roman"/>
          <w:color w:val="000000" w:themeColor="text1"/>
          <w:sz w:val="24"/>
          <w:szCs w:val="24"/>
        </w:rPr>
        <w:t xml:space="preserve"> is </w:t>
      </w:r>
      <w:r w:rsidR="002D7C12">
        <w:rPr>
          <w:rFonts w:ascii="Times New Roman" w:eastAsia="Times New Roman" w:hAnsi="Times New Roman" w:cs="Times New Roman"/>
          <w:bCs/>
          <w:color w:val="000000" w:themeColor="text1"/>
          <w:sz w:val="24"/>
          <w:szCs w:val="24"/>
        </w:rPr>
        <w:t>exemplified; a</w:t>
      </w:r>
      <w:r w:rsidRPr="00D05B1E">
        <w:rPr>
          <w:rFonts w:ascii="Times New Roman" w:eastAsia="Times New Roman" w:hAnsi="Times New Roman" w:cs="Times New Roman"/>
          <w:color w:val="000000" w:themeColor="text1"/>
          <w:sz w:val="24"/>
          <w:szCs w:val="24"/>
        </w:rPr>
        <w:t xml:space="preserve">nd </w:t>
      </w:r>
      <w:r w:rsidRPr="00D05B1E">
        <w:rPr>
          <w:rFonts w:ascii="Times New Roman" w:eastAsia="Times New Roman" w:hAnsi="Times New Roman" w:cs="Times New Roman"/>
          <w:bCs/>
          <w:color w:val="000000" w:themeColor="text1"/>
          <w:sz w:val="24"/>
          <w:szCs w:val="24"/>
        </w:rPr>
        <w:t>its</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position</w:t>
      </w:r>
      <w:r w:rsidRPr="00D05B1E">
        <w:rPr>
          <w:rFonts w:ascii="Times New Roman" w:eastAsia="Times New Roman" w:hAnsi="Times New Roman" w:cs="Times New Roman"/>
          <w:color w:val="000000" w:themeColor="text1"/>
          <w:sz w:val="24"/>
          <w:szCs w:val="24"/>
        </w:rPr>
        <w:t xml:space="preserve"> relative to </w:t>
      </w:r>
      <w:r w:rsidR="00090E9C" w:rsidRPr="00D05B1E">
        <w:rPr>
          <w:rFonts w:ascii="Times New Roman" w:eastAsia="Times New Roman" w:hAnsi="Times New Roman" w:cs="Times New Roman"/>
          <w:color w:val="000000" w:themeColor="text1"/>
          <w:sz w:val="24"/>
          <w:szCs w:val="24"/>
        </w:rPr>
        <w:t>other was competing</w:t>
      </w:r>
      <w:r w:rsidRPr="00D05B1E">
        <w:rPr>
          <w:rFonts w:ascii="Times New Roman" w:eastAsia="Times New Roman" w:hAnsi="Times New Roman" w:cs="Times New Roman"/>
          <w:color w:val="000000" w:themeColor="text1"/>
          <w:sz w:val="24"/>
          <w:szCs w:val="24"/>
        </w:rPr>
        <w:t xml:space="preserve"> priorities </w:t>
      </w:r>
      <w:r w:rsidRPr="00D05B1E">
        <w:rPr>
          <w:rFonts w:ascii="Times New Roman" w:eastAsia="Times New Roman" w:hAnsi="Times New Roman" w:cs="Times New Roman"/>
          <w:bCs/>
          <w:color w:val="000000" w:themeColor="text1"/>
          <w:sz w:val="24"/>
          <w:szCs w:val="24"/>
        </w:rPr>
        <w:t>within</w:t>
      </w:r>
      <w:r w:rsidRPr="00D05B1E">
        <w:rPr>
          <w:rFonts w:ascii="Times New Roman" w:eastAsia="Times New Roman" w:hAnsi="Times New Roman" w:cs="Times New Roman"/>
          <w:color w:val="000000" w:themeColor="text1"/>
          <w:sz w:val="24"/>
          <w:szCs w:val="24"/>
        </w:rPr>
        <w:t xml:space="preserve"> the organization.</w:t>
      </w:r>
      <w:r w:rsidR="00090E9C">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The</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motivation</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of</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transformational</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leaders</w:t>
      </w:r>
      <w:r w:rsidRPr="00D05B1E">
        <w:rPr>
          <w:rFonts w:ascii="Times New Roman" w:eastAsia="Times New Roman" w:hAnsi="Times New Roman" w:cs="Times New Roman"/>
          <w:color w:val="000000" w:themeColor="text1"/>
          <w:sz w:val="24"/>
          <w:szCs w:val="24"/>
        </w:rPr>
        <w:t xml:space="preserve"> to focus on </w:t>
      </w:r>
      <w:r w:rsidRPr="00D05B1E">
        <w:rPr>
          <w:rFonts w:ascii="Times New Roman" w:eastAsia="Times New Roman" w:hAnsi="Times New Roman" w:cs="Times New Roman"/>
          <w:bCs/>
          <w:color w:val="000000" w:themeColor="text1"/>
          <w:sz w:val="24"/>
          <w:szCs w:val="24"/>
        </w:rPr>
        <w:t>the</w:t>
      </w:r>
      <w:r w:rsidRPr="00D05B1E">
        <w:rPr>
          <w:rFonts w:ascii="Times New Roman" w:eastAsia="Times New Roman" w:hAnsi="Times New Roman" w:cs="Times New Roman"/>
          <w:color w:val="000000" w:themeColor="text1"/>
          <w:sz w:val="24"/>
          <w:szCs w:val="24"/>
        </w:rPr>
        <w:t xml:space="preserve"> needs </w:t>
      </w:r>
      <w:r w:rsidRPr="00D05B1E">
        <w:rPr>
          <w:rFonts w:ascii="Times New Roman" w:eastAsia="Times New Roman" w:hAnsi="Times New Roman" w:cs="Times New Roman"/>
          <w:bCs/>
          <w:color w:val="000000" w:themeColor="text1"/>
          <w:sz w:val="24"/>
          <w:szCs w:val="24"/>
        </w:rPr>
        <w:t>of</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followers</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appears</w:t>
      </w:r>
      <w:r w:rsidRPr="00D05B1E">
        <w:rPr>
          <w:rFonts w:ascii="Times New Roman" w:eastAsia="Times New Roman" w:hAnsi="Times New Roman" w:cs="Times New Roman"/>
          <w:color w:val="000000" w:themeColor="text1"/>
          <w:sz w:val="24"/>
          <w:szCs w:val="24"/>
        </w:rPr>
        <w:t xml:space="preserve"> to be to </w:t>
      </w:r>
      <w:r w:rsidRPr="00D05B1E">
        <w:rPr>
          <w:rFonts w:ascii="Times New Roman" w:eastAsia="Times New Roman" w:hAnsi="Times New Roman" w:cs="Times New Roman"/>
          <w:bCs/>
          <w:color w:val="000000" w:themeColor="text1"/>
          <w:sz w:val="24"/>
          <w:szCs w:val="24"/>
        </w:rPr>
        <w:t>help</w:t>
      </w:r>
      <w:r w:rsidRPr="00D05B1E">
        <w:rPr>
          <w:rFonts w:ascii="Times New Roman" w:eastAsia="Times New Roman" w:hAnsi="Times New Roman" w:cs="Times New Roman"/>
          <w:color w:val="000000" w:themeColor="text1"/>
          <w:sz w:val="24"/>
          <w:szCs w:val="24"/>
        </w:rPr>
        <w:t xml:space="preserve"> them better achieve organizational goals (</w:t>
      </w:r>
      <w:r w:rsidR="002D7C12" w:rsidRPr="00D05B1E">
        <w:rPr>
          <w:rFonts w:ascii="Times New Roman" w:eastAsia="Times New Roman" w:hAnsi="Times New Roman" w:cs="Times New Roman"/>
          <w:color w:val="000000" w:themeColor="text1"/>
          <w:sz w:val="24"/>
          <w:szCs w:val="24"/>
        </w:rPr>
        <w:t>i.e.</w:t>
      </w:r>
      <w:r w:rsidR="002D7C12" w:rsidRPr="00D05B1E">
        <w:rPr>
          <w:rFonts w:ascii="Times New Roman" w:eastAsia="Times New Roman" w:hAnsi="Times New Roman" w:cs="Times New Roman"/>
          <w:bCs/>
          <w:color w:val="000000" w:themeColor="text1"/>
          <w:sz w:val="24"/>
          <w:szCs w:val="24"/>
        </w:rPr>
        <w:t xml:space="preserve"> the</w:t>
      </w:r>
      <w:r w:rsidRPr="00D05B1E">
        <w:rPr>
          <w:rFonts w:ascii="Times New Roman" w:eastAsia="Times New Roman" w:hAnsi="Times New Roman" w:cs="Times New Roman"/>
          <w:color w:val="000000" w:themeColor="text1"/>
          <w:sz w:val="24"/>
          <w:szCs w:val="24"/>
        </w:rPr>
        <w:t xml:space="preserve"> means to an end), </w:t>
      </w:r>
      <w:r w:rsidRPr="00D05B1E">
        <w:rPr>
          <w:rFonts w:ascii="Times New Roman" w:eastAsia="Times New Roman" w:hAnsi="Times New Roman" w:cs="Times New Roman"/>
          <w:bCs/>
          <w:color w:val="000000" w:themeColor="text1"/>
          <w:sz w:val="24"/>
          <w:szCs w:val="24"/>
        </w:rPr>
        <w:t>while</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the</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motivation</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of</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Servant</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leadership</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focuses</w:t>
      </w:r>
      <w:r w:rsidRPr="00D05B1E">
        <w:rPr>
          <w:rFonts w:ascii="Times New Roman" w:eastAsia="Times New Roman" w:hAnsi="Times New Roman" w:cs="Times New Roman"/>
          <w:color w:val="000000" w:themeColor="text1"/>
          <w:sz w:val="24"/>
          <w:szCs w:val="24"/>
        </w:rPr>
        <w:t xml:space="preserve"> on the multidimen</w:t>
      </w:r>
      <w:r w:rsidR="005C1204">
        <w:rPr>
          <w:rFonts w:ascii="Times New Roman" w:eastAsia="Times New Roman" w:hAnsi="Times New Roman" w:cs="Times New Roman"/>
          <w:color w:val="000000" w:themeColor="text1"/>
          <w:sz w:val="24"/>
          <w:szCs w:val="24"/>
        </w:rPr>
        <w:t>sional development of followers.</w:t>
      </w:r>
    </w:p>
    <w:p w:rsidR="00D05B1E" w:rsidRPr="002D7C12" w:rsidRDefault="00D05B1E" w:rsidP="00D05B1E">
      <w:pPr>
        <w:spacing w:line="360" w:lineRule="auto"/>
        <w:jc w:val="both"/>
        <w:rPr>
          <w:rFonts w:ascii="Times New Roman" w:eastAsia="Times New Roman" w:hAnsi="Times New Roman" w:cs="Times New Roman"/>
          <w:color w:val="000000" w:themeColor="text1"/>
          <w:sz w:val="24"/>
          <w:szCs w:val="24"/>
        </w:rPr>
      </w:pPr>
      <w:r w:rsidRPr="00D05B1E">
        <w:rPr>
          <w:rFonts w:ascii="Times New Roman" w:eastAsia="Times New Roman" w:hAnsi="Times New Roman" w:cs="Times New Roman"/>
          <w:bCs/>
          <w:color w:val="000000" w:themeColor="text1"/>
          <w:sz w:val="24"/>
          <w:szCs w:val="24"/>
        </w:rPr>
        <w:t>Regarding</w:t>
      </w:r>
      <w:r w:rsidRPr="00D05B1E">
        <w:rPr>
          <w:rFonts w:ascii="Times New Roman" w:eastAsia="Times New Roman" w:hAnsi="Times New Roman" w:cs="Times New Roman"/>
          <w:color w:val="000000" w:themeColor="text1"/>
          <w:sz w:val="24"/>
          <w:szCs w:val="24"/>
        </w:rPr>
        <w:t xml:space="preserve"> other </w:t>
      </w:r>
      <w:r w:rsidRPr="00D05B1E">
        <w:rPr>
          <w:rFonts w:ascii="Times New Roman" w:eastAsia="Times New Roman" w:hAnsi="Times New Roman" w:cs="Times New Roman"/>
          <w:bCs/>
          <w:color w:val="000000" w:themeColor="text1"/>
          <w:sz w:val="24"/>
          <w:szCs w:val="24"/>
        </w:rPr>
        <w:t>organizational</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priorities,</w:t>
      </w:r>
      <w:r w:rsidRPr="00D05B1E">
        <w:rPr>
          <w:rFonts w:ascii="Times New Roman" w:eastAsia="Times New Roman" w:hAnsi="Times New Roman" w:cs="Times New Roman"/>
          <w:color w:val="000000" w:themeColor="text1"/>
          <w:sz w:val="24"/>
          <w:szCs w:val="24"/>
        </w:rPr>
        <w:t xml:space="preserve"> </w:t>
      </w:r>
      <w:r w:rsidR="005C1204" w:rsidRPr="005C1204">
        <w:rPr>
          <w:rFonts w:ascii="Times New Roman" w:hAnsi="Times New Roman" w:cs="Times New Roman"/>
          <w:sz w:val="24"/>
          <w:szCs w:val="24"/>
        </w:rPr>
        <w:t xml:space="preserve">Stone, Russell and Patterson </w:t>
      </w:r>
      <w:r w:rsidR="005C1204" w:rsidRPr="005C1204">
        <w:rPr>
          <w:rFonts w:ascii="Times New Roman" w:eastAsia="Times New Roman" w:hAnsi="Times New Roman" w:cs="Times New Roman"/>
          <w:color w:val="000000" w:themeColor="text1"/>
          <w:sz w:val="24"/>
          <w:szCs w:val="24"/>
        </w:rPr>
        <w:t>(2004</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implies</w:t>
      </w:r>
      <w:r w:rsidRPr="00D05B1E">
        <w:rPr>
          <w:rFonts w:ascii="Times New Roman" w:eastAsia="Times New Roman" w:hAnsi="Times New Roman" w:cs="Times New Roman"/>
          <w:color w:val="000000" w:themeColor="text1"/>
          <w:sz w:val="24"/>
          <w:szCs w:val="24"/>
        </w:rPr>
        <w:t xml:space="preserve"> that organizational goals are merely </w:t>
      </w:r>
      <w:r w:rsidRPr="00D05B1E">
        <w:rPr>
          <w:rFonts w:ascii="Times New Roman" w:eastAsia="Times New Roman" w:hAnsi="Times New Roman" w:cs="Times New Roman"/>
          <w:bCs/>
          <w:color w:val="000000" w:themeColor="text1"/>
          <w:sz w:val="24"/>
          <w:szCs w:val="24"/>
        </w:rPr>
        <w:t>the</w:t>
      </w:r>
      <w:r w:rsidRPr="00D05B1E">
        <w:rPr>
          <w:rFonts w:ascii="Times New Roman" w:eastAsia="Times New Roman" w:hAnsi="Times New Roman" w:cs="Times New Roman"/>
          <w:color w:val="000000" w:themeColor="text1"/>
          <w:sz w:val="24"/>
          <w:szCs w:val="24"/>
        </w:rPr>
        <w:t xml:space="preserve"> long-term </w:t>
      </w:r>
      <w:r w:rsidRPr="00D05B1E">
        <w:rPr>
          <w:rFonts w:ascii="Times New Roman" w:eastAsia="Times New Roman" w:hAnsi="Times New Roman" w:cs="Times New Roman"/>
          <w:bCs/>
          <w:color w:val="000000" w:themeColor="text1"/>
          <w:sz w:val="24"/>
          <w:szCs w:val="24"/>
        </w:rPr>
        <w:t>byproduct</w:t>
      </w:r>
      <w:r w:rsidRPr="00D05B1E">
        <w:rPr>
          <w:rFonts w:ascii="Times New Roman" w:eastAsia="Times New Roman" w:hAnsi="Times New Roman" w:cs="Times New Roman"/>
          <w:color w:val="000000" w:themeColor="text1"/>
          <w:sz w:val="24"/>
          <w:szCs w:val="24"/>
        </w:rPr>
        <w:t xml:space="preserve"> of a deliberate focus on </w:t>
      </w:r>
      <w:r w:rsidRPr="00D05B1E">
        <w:rPr>
          <w:rFonts w:ascii="Times New Roman" w:eastAsia="Times New Roman" w:hAnsi="Times New Roman" w:cs="Times New Roman"/>
          <w:bCs/>
          <w:color w:val="000000" w:themeColor="text1"/>
          <w:sz w:val="24"/>
          <w:szCs w:val="24"/>
        </w:rPr>
        <w:t>the</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needs</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of</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followers.</w:t>
      </w:r>
      <w:r>
        <w:rPr>
          <w:rFonts w:ascii="Times New Roman" w:eastAsia="Times New Roman" w:hAnsi="Times New Roman" w:cs="Times New Roman"/>
          <w:bCs/>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Overall,</w:t>
      </w:r>
      <w:r w:rsidRPr="00D05B1E">
        <w:rPr>
          <w:rFonts w:ascii="Times New Roman" w:eastAsia="Times New Roman" w:hAnsi="Times New Roman" w:cs="Times New Roman"/>
          <w:color w:val="000000" w:themeColor="text1"/>
          <w:sz w:val="24"/>
          <w:szCs w:val="24"/>
        </w:rPr>
        <w:t xml:space="preserve"> servant leaders </w:t>
      </w:r>
      <w:r w:rsidRPr="00D05B1E">
        <w:rPr>
          <w:rFonts w:ascii="Times New Roman" w:eastAsia="Times New Roman" w:hAnsi="Times New Roman" w:cs="Times New Roman"/>
          <w:bCs/>
          <w:color w:val="000000" w:themeColor="text1"/>
          <w:sz w:val="24"/>
          <w:szCs w:val="24"/>
        </w:rPr>
        <w:t>are</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conceptually</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more</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likely</w:t>
      </w:r>
      <w:r w:rsidRPr="00D05B1E">
        <w:rPr>
          <w:rFonts w:ascii="Times New Roman" w:eastAsia="Times New Roman" w:hAnsi="Times New Roman" w:cs="Times New Roman"/>
          <w:color w:val="000000" w:themeColor="text1"/>
          <w:sz w:val="24"/>
          <w:szCs w:val="24"/>
        </w:rPr>
        <w:t xml:space="preserve"> than transformational leaders to set the following priorities in their leadership </w:t>
      </w:r>
      <w:r w:rsidRPr="00D05B1E">
        <w:rPr>
          <w:rFonts w:ascii="Times New Roman" w:eastAsia="Times New Roman" w:hAnsi="Times New Roman" w:cs="Times New Roman"/>
          <w:bCs/>
          <w:color w:val="000000" w:themeColor="text1"/>
          <w:sz w:val="24"/>
          <w:szCs w:val="24"/>
        </w:rPr>
        <w:t>orientation:</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followers</w:t>
      </w:r>
      <w:r w:rsidRPr="00D05B1E">
        <w:rPr>
          <w:rFonts w:ascii="Times New Roman" w:eastAsia="Times New Roman" w:hAnsi="Times New Roman" w:cs="Times New Roman"/>
          <w:color w:val="000000" w:themeColor="text1"/>
          <w:sz w:val="24"/>
          <w:szCs w:val="24"/>
        </w:rPr>
        <w:t xml:space="preserve"> first, </w:t>
      </w:r>
      <w:r w:rsidRPr="00D05B1E">
        <w:rPr>
          <w:rFonts w:ascii="Times New Roman" w:eastAsia="Times New Roman" w:hAnsi="Times New Roman" w:cs="Times New Roman"/>
          <w:bCs/>
          <w:color w:val="000000" w:themeColor="text1"/>
          <w:sz w:val="24"/>
          <w:szCs w:val="24"/>
        </w:rPr>
        <w:t>the</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organization</w:t>
      </w:r>
      <w:r w:rsidRPr="00D05B1E">
        <w:rPr>
          <w:rFonts w:ascii="Times New Roman" w:eastAsia="Times New Roman" w:hAnsi="Times New Roman" w:cs="Times New Roman"/>
          <w:color w:val="000000" w:themeColor="text1"/>
          <w:sz w:val="24"/>
          <w:szCs w:val="24"/>
        </w:rPr>
        <w:t xml:space="preserve"> second, </w:t>
      </w:r>
      <w:r w:rsidRPr="00D05B1E">
        <w:rPr>
          <w:rFonts w:ascii="Times New Roman" w:eastAsia="Times New Roman" w:hAnsi="Times New Roman" w:cs="Times New Roman"/>
          <w:bCs/>
          <w:color w:val="000000" w:themeColor="text1"/>
          <w:sz w:val="24"/>
          <w:szCs w:val="24"/>
        </w:rPr>
        <w:t>and</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finally</w:t>
      </w:r>
      <w:r w:rsidRPr="00D05B1E">
        <w:rPr>
          <w:rFonts w:ascii="Times New Roman" w:eastAsia="Times New Roman" w:hAnsi="Times New Roman" w:cs="Times New Roman"/>
          <w:color w:val="000000" w:themeColor="text1"/>
          <w:sz w:val="24"/>
          <w:szCs w:val="24"/>
        </w:rPr>
        <w:t xml:space="preserve"> </w:t>
      </w:r>
      <w:r w:rsidRPr="00D05B1E">
        <w:rPr>
          <w:rFonts w:ascii="Times New Roman" w:eastAsia="Times New Roman" w:hAnsi="Times New Roman" w:cs="Times New Roman"/>
          <w:bCs/>
          <w:color w:val="000000" w:themeColor="text1"/>
          <w:sz w:val="24"/>
          <w:szCs w:val="24"/>
        </w:rPr>
        <w:t>themselves</w:t>
      </w:r>
      <w:r w:rsidRPr="00D05B1E">
        <w:rPr>
          <w:rFonts w:ascii="Times New Roman" w:eastAsia="Times New Roman" w:hAnsi="Times New Roman" w:cs="Times New Roman"/>
          <w:color w:val="000000" w:themeColor="text1"/>
          <w:sz w:val="24"/>
          <w:szCs w:val="24"/>
        </w:rPr>
        <w:t xml:space="preserve"> (</w:t>
      </w:r>
      <w:proofErr w:type="spellStart"/>
      <w:r w:rsidRPr="00D05B1E">
        <w:rPr>
          <w:rFonts w:ascii="Times New Roman" w:eastAsia="Times New Roman" w:hAnsi="Times New Roman" w:cs="Times New Roman"/>
          <w:color w:val="000000" w:themeColor="text1"/>
          <w:sz w:val="24"/>
          <w:szCs w:val="24"/>
        </w:rPr>
        <w:t>Sendjaya</w:t>
      </w:r>
      <w:proofErr w:type="spellEnd"/>
      <w:r w:rsidRPr="00D05B1E">
        <w:rPr>
          <w:rFonts w:ascii="Times New Roman" w:eastAsia="Times New Roman" w:hAnsi="Times New Roman" w:cs="Times New Roman"/>
          <w:color w:val="000000" w:themeColor="text1"/>
          <w:sz w:val="24"/>
          <w:szCs w:val="24"/>
        </w:rPr>
        <w:t>, 2015).</w:t>
      </w:r>
      <w:r w:rsidR="002D7C12">
        <w:rPr>
          <w:rFonts w:ascii="Times New Roman" w:eastAsia="Times New Roman" w:hAnsi="Times New Roman" w:cs="Times New Roman"/>
          <w:color w:val="000000" w:themeColor="text1"/>
          <w:sz w:val="24"/>
          <w:szCs w:val="24"/>
        </w:rPr>
        <w:t xml:space="preserve"> </w:t>
      </w:r>
      <w:r w:rsidRPr="00D05B1E">
        <w:rPr>
          <w:rFonts w:ascii="Times New Roman" w:hAnsi="Times New Roman" w:cs="Times New Roman"/>
          <w:sz w:val="24"/>
          <w:szCs w:val="24"/>
        </w:rPr>
        <w:t xml:space="preserve">Being genuine and sincere in one's interactions with others is important, and </w:t>
      </w:r>
      <w:r w:rsidR="001A14E7">
        <w:rPr>
          <w:rFonts w:ascii="Times New Roman" w:hAnsi="Times New Roman" w:cs="Times New Roman"/>
          <w:sz w:val="24"/>
          <w:szCs w:val="24"/>
        </w:rPr>
        <w:t xml:space="preserve">it is recognized by servant leadership </w:t>
      </w:r>
      <w:r w:rsidRPr="005C1204">
        <w:rPr>
          <w:rFonts w:ascii="Times New Roman" w:hAnsi="Times New Roman" w:cs="Times New Roman"/>
          <w:sz w:val="24"/>
          <w:szCs w:val="24"/>
        </w:rPr>
        <w:t>(</w:t>
      </w:r>
      <w:proofErr w:type="spellStart"/>
      <w:r w:rsidR="005C1204" w:rsidRPr="005C1204">
        <w:rPr>
          <w:rFonts w:ascii="Times New Roman" w:hAnsi="Times New Roman" w:cs="Times New Roman"/>
          <w:sz w:val="24"/>
          <w:szCs w:val="24"/>
        </w:rPr>
        <w:t>Antonakis</w:t>
      </w:r>
      <w:proofErr w:type="spellEnd"/>
      <w:r w:rsidR="005C1204" w:rsidRPr="005C1204">
        <w:rPr>
          <w:rFonts w:ascii="Times New Roman" w:hAnsi="Times New Roman" w:cs="Times New Roman"/>
          <w:sz w:val="24"/>
          <w:szCs w:val="24"/>
        </w:rPr>
        <w:t xml:space="preserve">, </w:t>
      </w:r>
      <w:proofErr w:type="spellStart"/>
      <w:r w:rsidR="005C1204" w:rsidRPr="005C1204">
        <w:rPr>
          <w:rFonts w:ascii="Times New Roman" w:hAnsi="Times New Roman" w:cs="Times New Roman"/>
          <w:sz w:val="24"/>
          <w:szCs w:val="24"/>
        </w:rPr>
        <w:t>Avolio</w:t>
      </w:r>
      <w:proofErr w:type="spellEnd"/>
      <w:r w:rsidR="005C1204" w:rsidRPr="005C1204">
        <w:rPr>
          <w:rFonts w:ascii="Times New Roman" w:hAnsi="Times New Roman" w:cs="Times New Roman"/>
          <w:sz w:val="24"/>
          <w:szCs w:val="24"/>
        </w:rPr>
        <w:t xml:space="preserve"> &amp; </w:t>
      </w:r>
      <w:proofErr w:type="spellStart"/>
      <w:r w:rsidR="005C1204" w:rsidRPr="005C1204">
        <w:rPr>
          <w:rFonts w:ascii="Times New Roman" w:hAnsi="Times New Roman" w:cs="Times New Roman"/>
          <w:sz w:val="24"/>
          <w:szCs w:val="24"/>
        </w:rPr>
        <w:t>Sivasubramaniam</w:t>
      </w:r>
      <w:proofErr w:type="spellEnd"/>
      <w:r w:rsidR="005C1204" w:rsidRPr="005C1204">
        <w:rPr>
          <w:rFonts w:ascii="Times New Roman" w:hAnsi="Times New Roman" w:cs="Times New Roman"/>
          <w:sz w:val="24"/>
          <w:szCs w:val="24"/>
        </w:rPr>
        <w:t xml:space="preserve"> 2003</w:t>
      </w:r>
      <w:r w:rsidRPr="005C1204">
        <w:rPr>
          <w:rFonts w:ascii="Times New Roman" w:hAnsi="Times New Roman" w:cs="Times New Roman"/>
          <w:sz w:val="24"/>
          <w:szCs w:val="24"/>
        </w:rPr>
        <w:t>).</w:t>
      </w:r>
      <w:r w:rsidRPr="00D05B1E">
        <w:rPr>
          <w:rFonts w:ascii="Times New Roman" w:hAnsi="Times New Roman" w:cs="Times New Roman"/>
          <w:sz w:val="24"/>
          <w:szCs w:val="24"/>
        </w:rPr>
        <w:t xml:space="preserve"> But for servant leaders, the tendency to act with a profound clarity of self-awareness and self-regulation may result from a spiritual and/or altruistic purpose to serve </w:t>
      </w:r>
      <w:r w:rsidRPr="00D05B1E">
        <w:rPr>
          <w:rFonts w:ascii="Times New Roman" w:hAnsi="Times New Roman" w:cs="Times New Roman"/>
          <w:sz w:val="24"/>
          <w:szCs w:val="24"/>
        </w:rPr>
        <w:lastRenderedPageBreak/>
        <w:t xml:space="preserve">others, both of which are lacking in the authentic leadership framework. In other words, servant leaders are genuine not because they want to be, but because they are moved to serve and improve the lives of others by a greater calling or an inner conviction. As a result, the purpose of this study is to examine the impact of servant leadership on bank performance using data from Ethiopia's </w:t>
      </w:r>
      <w:proofErr w:type="spellStart"/>
      <w:r w:rsidRPr="00D05B1E">
        <w:rPr>
          <w:rFonts w:ascii="Times New Roman" w:hAnsi="Times New Roman" w:cs="Times New Roman"/>
          <w:sz w:val="24"/>
          <w:szCs w:val="24"/>
        </w:rPr>
        <w:t>Berhan</w:t>
      </w:r>
      <w:proofErr w:type="spellEnd"/>
      <w:r w:rsidRPr="00D05B1E">
        <w:rPr>
          <w:rFonts w:ascii="Times New Roman" w:hAnsi="Times New Roman" w:cs="Times New Roman"/>
          <w:sz w:val="24"/>
          <w:szCs w:val="24"/>
        </w:rPr>
        <w:t xml:space="preserve"> Bank. </w:t>
      </w:r>
    </w:p>
    <w:p w:rsidR="008B45D1" w:rsidRPr="00147BB4" w:rsidRDefault="00FB0F05" w:rsidP="00147BB4">
      <w:pPr>
        <w:pStyle w:val="Heading1"/>
        <w:numPr>
          <w:ilvl w:val="0"/>
          <w:numId w:val="4"/>
        </w:numPr>
        <w:spacing w:after="240"/>
        <w:rPr>
          <w:rFonts w:ascii="Times New Roman" w:hAnsi="Times New Roman" w:cs="Times New Roman"/>
          <w:sz w:val="24"/>
          <w:szCs w:val="24"/>
        </w:rPr>
      </w:pPr>
      <w:r w:rsidRPr="00147BB4">
        <w:rPr>
          <w:rFonts w:ascii="Times New Roman" w:hAnsi="Times New Roman" w:cs="Times New Roman"/>
          <w:sz w:val="28"/>
        </w:rPr>
        <w:t>Theoretical Background and Hypotheses Development</w:t>
      </w:r>
      <w:r w:rsidRPr="00147BB4">
        <w:rPr>
          <w:rFonts w:ascii="Times New Roman" w:hAnsi="Times New Roman" w:cs="Times New Roman"/>
          <w:sz w:val="24"/>
          <w:szCs w:val="24"/>
        </w:rPr>
        <w:t xml:space="preserve"> </w:t>
      </w:r>
    </w:p>
    <w:p w:rsidR="00D05B1E" w:rsidRPr="00D05B1E" w:rsidRDefault="00D05B1E" w:rsidP="00147BB4">
      <w:pPr>
        <w:spacing w:after="240" w:line="360" w:lineRule="auto"/>
        <w:jc w:val="both"/>
        <w:rPr>
          <w:rFonts w:ascii="Times New Roman" w:eastAsia="Times New Roman" w:hAnsi="Times New Roman" w:cs="Times New Roman"/>
          <w:sz w:val="24"/>
          <w:szCs w:val="24"/>
        </w:rPr>
      </w:pPr>
      <w:r w:rsidRPr="00D05B1E">
        <w:rPr>
          <w:rFonts w:ascii="Times New Roman" w:eastAsia="Times New Roman" w:hAnsi="Times New Roman" w:cs="Times New Roman"/>
          <w:bCs/>
          <w:sz w:val="24"/>
          <w:szCs w:val="24"/>
        </w:rPr>
        <w:t>Much</w:t>
      </w:r>
      <w:r w:rsidRPr="00D05B1E">
        <w:rPr>
          <w:rFonts w:ascii="Times New Roman" w:eastAsia="Times New Roman" w:hAnsi="Times New Roman" w:cs="Times New Roman"/>
          <w:sz w:val="24"/>
          <w:szCs w:val="24"/>
        </w:rPr>
        <w:t xml:space="preserve"> of </w:t>
      </w:r>
      <w:r w:rsidRPr="00D05B1E">
        <w:rPr>
          <w:rFonts w:ascii="Times New Roman" w:eastAsia="Times New Roman" w:hAnsi="Times New Roman" w:cs="Times New Roman"/>
          <w:bCs/>
          <w:sz w:val="24"/>
          <w:szCs w:val="24"/>
        </w:rPr>
        <w:t>the</w:t>
      </w:r>
      <w:r w:rsidRPr="00D05B1E">
        <w:rPr>
          <w:rFonts w:ascii="Times New Roman" w:eastAsia="Times New Roman" w:hAnsi="Times New Roman" w:cs="Times New Roman"/>
          <w:sz w:val="24"/>
          <w:szCs w:val="24"/>
        </w:rPr>
        <w:t xml:space="preserve"> </w:t>
      </w:r>
      <w:r w:rsidRPr="00D05B1E">
        <w:rPr>
          <w:rFonts w:ascii="Times New Roman" w:eastAsia="Times New Roman" w:hAnsi="Times New Roman" w:cs="Times New Roman"/>
          <w:bCs/>
          <w:sz w:val="24"/>
          <w:szCs w:val="24"/>
        </w:rPr>
        <w:t>literature</w:t>
      </w:r>
      <w:r w:rsidRPr="00D05B1E">
        <w:rPr>
          <w:rFonts w:ascii="Times New Roman" w:eastAsia="Times New Roman" w:hAnsi="Times New Roman" w:cs="Times New Roman"/>
          <w:sz w:val="24"/>
          <w:szCs w:val="24"/>
        </w:rPr>
        <w:t xml:space="preserve"> </w:t>
      </w:r>
      <w:r w:rsidRPr="00D05B1E">
        <w:rPr>
          <w:rFonts w:ascii="Times New Roman" w:eastAsia="Times New Roman" w:hAnsi="Times New Roman" w:cs="Times New Roman"/>
          <w:bCs/>
          <w:sz w:val="24"/>
          <w:szCs w:val="24"/>
        </w:rPr>
        <w:t>on</w:t>
      </w:r>
      <w:r w:rsidRPr="00D05B1E">
        <w:rPr>
          <w:rFonts w:ascii="Times New Roman" w:eastAsia="Times New Roman" w:hAnsi="Times New Roman" w:cs="Times New Roman"/>
          <w:sz w:val="24"/>
          <w:szCs w:val="24"/>
        </w:rPr>
        <w:t xml:space="preserve"> servant leadership is </w:t>
      </w:r>
      <w:r w:rsidRPr="00D05B1E">
        <w:rPr>
          <w:rFonts w:ascii="Times New Roman" w:eastAsia="Times New Roman" w:hAnsi="Times New Roman" w:cs="Times New Roman"/>
          <w:bCs/>
          <w:sz w:val="24"/>
          <w:szCs w:val="24"/>
        </w:rPr>
        <w:t>devoted</w:t>
      </w:r>
      <w:r w:rsidRPr="00D05B1E">
        <w:rPr>
          <w:rFonts w:ascii="Times New Roman" w:eastAsia="Times New Roman" w:hAnsi="Times New Roman" w:cs="Times New Roman"/>
          <w:sz w:val="24"/>
          <w:szCs w:val="24"/>
        </w:rPr>
        <w:t xml:space="preserve"> to understanding </w:t>
      </w:r>
      <w:r w:rsidRPr="00D05B1E">
        <w:rPr>
          <w:rFonts w:ascii="Times New Roman" w:eastAsia="Times New Roman" w:hAnsi="Times New Roman" w:cs="Times New Roman"/>
          <w:bCs/>
          <w:sz w:val="24"/>
          <w:szCs w:val="24"/>
        </w:rPr>
        <w:t>the</w:t>
      </w:r>
      <w:r w:rsidRPr="00D05B1E">
        <w:rPr>
          <w:rFonts w:ascii="Times New Roman" w:eastAsia="Times New Roman" w:hAnsi="Times New Roman" w:cs="Times New Roman"/>
          <w:sz w:val="24"/>
          <w:szCs w:val="24"/>
        </w:rPr>
        <w:t xml:space="preserve"> specific characteristics that </w:t>
      </w:r>
      <w:r w:rsidRPr="00D05B1E">
        <w:rPr>
          <w:rFonts w:ascii="Times New Roman" w:eastAsia="Times New Roman" w:hAnsi="Times New Roman" w:cs="Times New Roman"/>
          <w:bCs/>
          <w:sz w:val="24"/>
          <w:szCs w:val="24"/>
        </w:rPr>
        <w:t>represent</w:t>
      </w:r>
      <w:r w:rsidRPr="00D05B1E">
        <w:rPr>
          <w:rFonts w:ascii="Times New Roman" w:eastAsia="Times New Roman" w:hAnsi="Times New Roman" w:cs="Times New Roman"/>
          <w:sz w:val="24"/>
          <w:szCs w:val="24"/>
        </w:rPr>
        <w:t xml:space="preserve"> and demonstrate the true </w:t>
      </w:r>
      <w:r w:rsidRPr="00D05B1E">
        <w:rPr>
          <w:rFonts w:ascii="Times New Roman" w:eastAsia="Times New Roman" w:hAnsi="Times New Roman" w:cs="Times New Roman"/>
          <w:bCs/>
          <w:sz w:val="24"/>
          <w:szCs w:val="24"/>
        </w:rPr>
        <w:t>nature</w:t>
      </w:r>
      <w:r w:rsidRPr="00D05B1E">
        <w:rPr>
          <w:rFonts w:ascii="Times New Roman" w:eastAsia="Times New Roman" w:hAnsi="Times New Roman" w:cs="Times New Roman"/>
          <w:sz w:val="24"/>
          <w:szCs w:val="24"/>
        </w:rPr>
        <w:t xml:space="preserve"> of servant leadership, </w:t>
      </w:r>
      <w:r w:rsidRPr="00D05B1E">
        <w:rPr>
          <w:rFonts w:ascii="Times New Roman" w:eastAsia="Times New Roman" w:hAnsi="Times New Roman" w:cs="Times New Roman"/>
          <w:bCs/>
          <w:sz w:val="24"/>
          <w:szCs w:val="24"/>
        </w:rPr>
        <w:t>by</w:t>
      </w:r>
      <w:r w:rsidRPr="00D05B1E">
        <w:rPr>
          <w:rFonts w:ascii="Times New Roman" w:eastAsia="Times New Roman" w:hAnsi="Times New Roman" w:cs="Times New Roman"/>
          <w:sz w:val="24"/>
          <w:szCs w:val="24"/>
        </w:rPr>
        <w:t xml:space="preserve"> objectively measuring these characteristics </w:t>
      </w:r>
      <w:r w:rsidRPr="00D05B1E">
        <w:rPr>
          <w:rFonts w:ascii="Times New Roman" w:eastAsia="Times New Roman" w:hAnsi="Times New Roman" w:cs="Times New Roman"/>
          <w:bCs/>
          <w:sz w:val="24"/>
          <w:szCs w:val="24"/>
        </w:rPr>
        <w:t>through</w:t>
      </w:r>
      <w:r w:rsidRPr="00D05B1E">
        <w:rPr>
          <w:rFonts w:ascii="Times New Roman" w:eastAsia="Times New Roman" w:hAnsi="Times New Roman" w:cs="Times New Roman"/>
          <w:sz w:val="24"/>
          <w:szCs w:val="24"/>
        </w:rPr>
        <w:t xml:space="preserve"> models.</w:t>
      </w:r>
      <w:r w:rsidR="009C5068">
        <w:rPr>
          <w:rFonts w:ascii="Times New Roman" w:eastAsia="Times New Roman" w:hAnsi="Times New Roman" w:cs="Times New Roman"/>
          <w:sz w:val="24"/>
          <w:szCs w:val="24"/>
        </w:rPr>
        <w:t xml:space="preserve"> </w:t>
      </w:r>
      <w:r w:rsidRPr="00D05B1E">
        <w:rPr>
          <w:rFonts w:ascii="Times New Roman" w:eastAsia="Times New Roman" w:hAnsi="Times New Roman" w:cs="Times New Roman"/>
          <w:sz w:val="24"/>
          <w:szCs w:val="24"/>
        </w:rPr>
        <w:t xml:space="preserve">These characteristics </w:t>
      </w:r>
      <w:r w:rsidRPr="00D05B1E">
        <w:rPr>
          <w:rFonts w:ascii="Times New Roman" w:eastAsia="Times New Roman" w:hAnsi="Times New Roman" w:cs="Times New Roman"/>
          <w:bCs/>
          <w:sz w:val="24"/>
          <w:szCs w:val="24"/>
        </w:rPr>
        <w:t>include</w:t>
      </w:r>
      <w:r w:rsidRPr="00D05B1E">
        <w:rPr>
          <w:rFonts w:ascii="Times New Roman" w:eastAsia="Times New Roman" w:hAnsi="Times New Roman" w:cs="Times New Roman"/>
          <w:sz w:val="24"/>
          <w:szCs w:val="24"/>
        </w:rPr>
        <w:t xml:space="preserve"> but are not limited </w:t>
      </w:r>
      <w:r w:rsidRPr="00D05B1E">
        <w:rPr>
          <w:rFonts w:ascii="Times New Roman" w:eastAsia="Times New Roman" w:hAnsi="Times New Roman" w:cs="Times New Roman"/>
          <w:bCs/>
          <w:sz w:val="24"/>
          <w:szCs w:val="24"/>
        </w:rPr>
        <w:t>to</w:t>
      </w:r>
      <w:r w:rsidRPr="00D05B1E">
        <w:rPr>
          <w:rFonts w:ascii="Times New Roman" w:eastAsia="Times New Roman" w:hAnsi="Times New Roman" w:cs="Times New Roman"/>
          <w:sz w:val="24"/>
          <w:szCs w:val="24"/>
        </w:rPr>
        <w:t xml:space="preserve"> empathy, </w:t>
      </w:r>
      <w:r w:rsidRPr="00D05B1E">
        <w:rPr>
          <w:rFonts w:ascii="Times New Roman" w:eastAsia="Times New Roman" w:hAnsi="Times New Roman" w:cs="Times New Roman"/>
          <w:bCs/>
          <w:sz w:val="24"/>
          <w:szCs w:val="24"/>
        </w:rPr>
        <w:t>the</w:t>
      </w:r>
      <w:r w:rsidRPr="00D05B1E">
        <w:rPr>
          <w:rFonts w:ascii="Times New Roman" w:eastAsia="Times New Roman" w:hAnsi="Times New Roman" w:cs="Times New Roman"/>
          <w:sz w:val="24"/>
          <w:szCs w:val="24"/>
        </w:rPr>
        <w:t xml:space="preserve"> </w:t>
      </w:r>
      <w:r w:rsidRPr="00D05B1E">
        <w:rPr>
          <w:rFonts w:ascii="Times New Roman" w:eastAsia="Times New Roman" w:hAnsi="Times New Roman" w:cs="Times New Roman"/>
          <w:bCs/>
          <w:sz w:val="24"/>
          <w:szCs w:val="24"/>
        </w:rPr>
        <w:t>ability</w:t>
      </w:r>
      <w:r w:rsidRPr="00D05B1E">
        <w:rPr>
          <w:rFonts w:ascii="Times New Roman" w:eastAsia="Times New Roman" w:hAnsi="Times New Roman" w:cs="Times New Roman"/>
          <w:sz w:val="24"/>
          <w:szCs w:val="24"/>
        </w:rPr>
        <w:t xml:space="preserve"> </w:t>
      </w:r>
      <w:r w:rsidRPr="00D05B1E">
        <w:rPr>
          <w:rFonts w:ascii="Times New Roman" w:eastAsia="Times New Roman" w:hAnsi="Times New Roman" w:cs="Times New Roman"/>
          <w:bCs/>
          <w:sz w:val="24"/>
          <w:szCs w:val="24"/>
        </w:rPr>
        <w:t>to</w:t>
      </w:r>
      <w:r w:rsidRPr="00D05B1E">
        <w:rPr>
          <w:rFonts w:ascii="Times New Roman" w:eastAsia="Times New Roman" w:hAnsi="Times New Roman" w:cs="Times New Roman"/>
          <w:sz w:val="24"/>
          <w:szCs w:val="24"/>
        </w:rPr>
        <w:t xml:space="preserve"> </w:t>
      </w:r>
      <w:r w:rsidRPr="00D05B1E">
        <w:rPr>
          <w:rFonts w:ascii="Times New Roman" w:eastAsia="Times New Roman" w:hAnsi="Times New Roman" w:cs="Times New Roman"/>
          <w:bCs/>
          <w:sz w:val="24"/>
          <w:szCs w:val="24"/>
        </w:rPr>
        <w:t>conceptualize,</w:t>
      </w:r>
      <w:r w:rsidRPr="00D05B1E">
        <w:rPr>
          <w:rFonts w:ascii="Times New Roman" w:eastAsia="Times New Roman" w:hAnsi="Times New Roman" w:cs="Times New Roman"/>
          <w:sz w:val="24"/>
          <w:szCs w:val="24"/>
        </w:rPr>
        <w:t xml:space="preserve"> and commitment to the </w:t>
      </w:r>
      <w:r w:rsidRPr="00D05B1E">
        <w:rPr>
          <w:rFonts w:ascii="Times New Roman" w:eastAsia="Times New Roman" w:hAnsi="Times New Roman" w:cs="Times New Roman"/>
          <w:bCs/>
          <w:sz w:val="24"/>
          <w:szCs w:val="24"/>
        </w:rPr>
        <w:t>development</w:t>
      </w:r>
      <w:r w:rsidRPr="00D05B1E">
        <w:rPr>
          <w:rFonts w:ascii="Times New Roman" w:eastAsia="Times New Roman" w:hAnsi="Times New Roman" w:cs="Times New Roman"/>
          <w:sz w:val="24"/>
          <w:szCs w:val="24"/>
        </w:rPr>
        <w:t xml:space="preserve"> of </w:t>
      </w:r>
      <w:r w:rsidRPr="00D05B1E">
        <w:rPr>
          <w:rFonts w:ascii="Times New Roman" w:eastAsia="Times New Roman" w:hAnsi="Times New Roman" w:cs="Times New Roman"/>
          <w:bCs/>
          <w:sz w:val="24"/>
          <w:szCs w:val="24"/>
        </w:rPr>
        <w:t>others</w:t>
      </w:r>
      <w:r w:rsidRPr="00D05B1E">
        <w:rPr>
          <w:rFonts w:ascii="Times New Roman" w:eastAsia="Times New Roman" w:hAnsi="Times New Roman" w:cs="Times New Roman"/>
          <w:sz w:val="24"/>
          <w:szCs w:val="24"/>
        </w:rPr>
        <w:t xml:space="preserve"> </w:t>
      </w:r>
      <w:r w:rsidRPr="009C5068">
        <w:rPr>
          <w:rFonts w:ascii="Times New Roman" w:eastAsia="Times New Roman" w:hAnsi="Times New Roman" w:cs="Times New Roman"/>
          <w:sz w:val="24"/>
          <w:szCs w:val="24"/>
        </w:rPr>
        <w:t>(</w:t>
      </w:r>
      <w:r w:rsidR="009C5068" w:rsidRPr="009C5068">
        <w:rPr>
          <w:rFonts w:ascii="Times New Roman" w:hAnsi="Times New Roman" w:cs="Times New Roman"/>
          <w:sz w:val="24"/>
          <w:szCs w:val="24"/>
        </w:rPr>
        <w:t xml:space="preserve">Van </w:t>
      </w:r>
      <w:proofErr w:type="spellStart"/>
      <w:r w:rsidR="009C5068" w:rsidRPr="009C5068">
        <w:rPr>
          <w:rFonts w:ascii="Times New Roman" w:hAnsi="Times New Roman" w:cs="Times New Roman"/>
          <w:sz w:val="24"/>
          <w:szCs w:val="24"/>
        </w:rPr>
        <w:t>Dierendonck</w:t>
      </w:r>
      <w:proofErr w:type="spellEnd"/>
      <w:r w:rsidR="009C5068" w:rsidRPr="009C5068">
        <w:rPr>
          <w:rFonts w:ascii="Times New Roman" w:hAnsi="Times New Roman" w:cs="Times New Roman"/>
          <w:sz w:val="24"/>
          <w:szCs w:val="24"/>
        </w:rPr>
        <w:t xml:space="preserve"> &amp; </w:t>
      </w:r>
      <w:proofErr w:type="spellStart"/>
      <w:r w:rsidR="009C5068" w:rsidRPr="009C5068">
        <w:rPr>
          <w:rFonts w:ascii="Times New Roman" w:hAnsi="Times New Roman" w:cs="Times New Roman"/>
          <w:sz w:val="24"/>
          <w:szCs w:val="24"/>
        </w:rPr>
        <w:t>Nuijten</w:t>
      </w:r>
      <w:proofErr w:type="spellEnd"/>
      <w:r w:rsidR="009C5068">
        <w:rPr>
          <w:rFonts w:ascii="Times New Roman" w:hAnsi="Times New Roman" w:cs="Times New Roman"/>
          <w:sz w:val="24"/>
          <w:szCs w:val="24"/>
        </w:rPr>
        <w:t xml:space="preserve">, </w:t>
      </w:r>
      <w:r w:rsidR="009C5068" w:rsidRPr="009C5068">
        <w:rPr>
          <w:rFonts w:ascii="Times New Roman" w:hAnsi="Times New Roman" w:cs="Times New Roman"/>
          <w:sz w:val="24"/>
          <w:szCs w:val="24"/>
        </w:rPr>
        <w:t>2011).</w:t>
      </w:r>
      <w:r w:rsidR="009C5068">
        <w:rPr>
          <w:rFonts w:ascii="Times New Roman" w:eastAsia="Times New Roman" w:hAnsi="Times New Roman" w:cs="Times New Roman"/>
          <w:sz w:val="24"/>
          <w:szCs w:val="24"/>
        </w:rPr>
        <w:t xml:space="preserve"> </w:t>
      </w:r>
      <w:r w:rsidRPr="00D05B1E">
        <w:rPr>
          <w:rFonts w:ascii="Times New Roman" w:eastAsia="Times New Roman" w:hAnsi="Times New Roman" w:cs="Times New Roman"/>
          <w:sz w:val="24"/>
          <w:szCs w:val="24"/>
        </w:rPr>
        <w:t xml:space="preserve">Some of these models emphasize certain behaviors while others focus more on the servant leader's </w:t>
      </w:r>
      <w:r w:rsidRPr="00D05B1E">
        <w:rPr>
          <w:rFonts w:ascii="Times New Roman" w:eastAsia="Times New Roman" w:hAnsi="Times New Roman" w:cs="Times New Roman"/>
          <w:bCs/>
          <w:sz w:val="24"/>
          <w:szCs w:val="24"/>
        </w:rPr>
        <w:t>motives</w:t>
      </w:r>
      <w:r w:rsidRPr="00D05B1E">
        <w:rPr>
          <w:rFonts w:ascii="Times New Roman" w:eastAsia="Times New Roman" w:hAnsi="Times New Roman" w:cs="Times New Roman"/>
          <w:sz w:val="24"/>
          <w:szCs w:val="24"/>
        </w:rPr>
        <w:t xml:space="preserve"> and identity, as opposed to actions (</w:t>
      </w:r>
      <w:r w:rsidR="009C5068" w:rsidRPr="009C5068">
        <w:rPr>
          <w:rFonts w:ascii="Times New Roman" w:hAnsi="Times New Roman" w:cs="Times New Roman"/>
          <w:sz w:val="24"/>
          <w:szCs w:val="24"/>
        </w:rPr>
        <w:t xml:space="preserve">Van </w:t>
      </w:r>
      <w:proofErr w:type="spellStart"/>
      <w:r w:rsidR="009C5068" w:rsidRPr="009C5068">
        <w:rPr>
          <w:rFonts w:ascii="Times New Roman" w:hAnsi="Times New Roman" w:cs="Times New Roman"/>
          <w:sz w:val="24"/>
          <w:szCs w:val="24"/>
        </w:rPr>
        <w:t>Dierendonck</w:t>
      </w:r>
      <w:proofErr w:type="spellEnd"/>
      <w:r w:rsidR="009C5068" w:rsidRPr="009C5068">
        <w:rPr>
          <w:rFonts w:ascii="Times New Roman" w:hAnsi="Times New Roman" w:cs="Times New Roman"/>
          <w:sz w:val="24"/>
          <w:szCs w:val="24"/>
        </w:rPr>
        <w:t xml:space="preserve"> &amp; </w:t>
      </w:r>
      <w:proofErr w:type="spellStart"/>
      <w:r w:rsidR="009C5068" w:rsidRPr="009C5068">
        <w:rPr>
          <w:rFonts w:ascii="Times New Roman" w:hAnsi="Times New Roman" w:cs="Times New Roman"/>
          <w:sz w:val="24"/>
          <w:szCs w:val="24"/>
        </w:rPr>
        <w:t>Nuijten</w:t>
      </w:r>
      <w:proofErr w:type="spellEnd"/>
      <w:r w:rsidR="009C5068">
        <w:rPr>
          <w:rFonts w:ascii="Times New Roman" w:hAnsi="Times New Roman" w:cs="Times New Roman"/>
          <w:sz w:val="24"/>
          <w:szCs w:val="24"/>
        </w:rPr>
        <w:t>, 2011).</w:t>
      </w:r>
    </w:p>
    <w:p w:rsidR="00B9576E" w:rsidRDefault="00B9576E" w:rsidP="00B9576E">
      <w:pPr>
        <w:spacing w:line="360" w:lineRule="auto"/>
        <w:jc w:val="both"/>
        <w:rPr>
          <w:rFonts w:ascii="Times New Roman" w:eastAsia="Times New Roman" w:hAnsi="Times New Roman" w:cs="Times New Roman"/>
          <w:sz w:val="24"/>
          <w:szCs w:val="24"/>
        </w:rPr>
      </w:pPr>
      <w:r w:rsidRPr="00B9576E">
        <w:rPr>
          <w:rFonts w:ascii="Times New Roman" w:eastAsia="Times New Roman" w:hAnsi="Times New Roman" w:cs="Times New Roman"/>
          <w:sz w:val="24"/>
          <w:szCs w:val="24"/>
        </w:rPr>
        <w:t>Despite the importance of these models, none take into account the ways in which contextual circumstances might operate as strong tailwinds or tailwinds to unleash the benefits of servant leadership for organizational performance: Servant leaders are those who hold positions of power.</w:t>
      </w:r>
      <w:r w:rsidR="00D30FAB">
        <w:rPr>
          <w:rFonts w:ascii="Times New Roman" w:eastAsia="Times New Roman" w:hAnsi="Times New Roman" w:cs="Times New Roman"/>
          <w:sz w:val="24"/>
          <w:szCs w:val="24"/>
        </w:rPr>
        <w:t xml:space="preserve"> </w:t>
      </w:r>
      <w:r w:rsidRPr="00B9576E">
        <w:rPr>
          <w:rFonts w:ascii="Times New Roman" w:eastAsia="Times New Roman" w:hAnsi="Times New Roman" w:cs="Times New Roman"/>
          <w:sz w:val="24"/>
          <w:szCs w:val="24"/>
        </w:rPr>
        <w:t xml:space="preserve">Given the significance of context in leadership, scholars studying servant leadership may find this vacuum in the literature unexpected. While it is true that some personal traits can help a leader succeed, tremendous success is typically determined by how well these traits are applied in a particular situation </w:t>
      </w:r>
      <w:r w:rsidR="009C5068" w:rsidRPr="009C5068">
        <w:rPr>
          <w:rFonts w:ascii="Times New Roman" w:eastAsia="Times New Roman" w:hAnsi="Times New Roman" w:cs="Times New Roman"/>
          <w:sz w:val="24"/>
          <w:szCs w:val="24"/>
        </w:rPr>
        <w:t>(</w:t>
      </w:r>
      <w:r w:rsidR="009C5068" w:rsidRPr="009C5068">
        <w:rPr>
          <w:rFonts w:ascii="Times New Roman" w:hAnsi="Times New Roman" w:cs="Times New Roman"/>
          <w:sz w:val="24"/>
          <w:szCs w:val="24"/>
        </w:rPr>
        <w:t xml:space="preserve">Farrington &amp; </w:t>
      </w:r>
      <w:hyperlink r:id="rId6" w:tooltip="Riyaadh Lillah" w:history="1">
        <w:proofErr w:type="spellStart"/>
        <w:proofErr w:type="gramStart"/>
        <w:r w:rsidR="009C5068" w:rsidRPr="009C5068">
          <w:rPr>
            <w:rFonts w:ascii="Times New Roman" w:hAnsi="Times New Roman" w:cs="Times New Roman"/>
            <w:sz w:val="24"/>
            <w:szCs w:val="24"/>
            <w:shd w:val="clear" w:color="auto" w:fill="FFFFFF"/>
          </w:rPr>
          <w:t>Lillah</w:t>
        </w:r>
        <w:proofErr w:type="spellEnd"/>
        <w:r w:rsidR="009C5068" w:rsidRPr="009C5068">
          <w:rPr>
            <w:rFonts w:ascii="Times New Roman" w:hAnsi="Times New Roman" w:cs="Times New Roman"/>
            <w:sz w:val="24"/>
            <w:szCs w:val="24"/>
            <w:shd w:val="clear" w:color="auto" w:fill="FFFFFF"/>
          </w:rPr>
          <w:t xml:space="preserve"> </w:t>
        </w:r>
        <w:r w:rsidR="009C5068">
          <w:rPr>
            <w:rFonts w:ascii="Times New Roman" w:hAnsi="Times New Roman" w:cs="Times New Roman"/>
            <w:sz w:val="24"/>
            <w:szCs w:val="24"/>
            <w:shd w:val="clear" w:color="auto" w:fill="FFFFFF"/>
          </w:rPr>
          <w:t>,</w:t>
        </w:r>
        <w:proofErr w:type="gramEnd"/>
      </w:hyperlink>
      <w:r w:rsidR="009C5068">
        <w:rPr>
          <w:rFonts w:ascii="Times New Roman" w:hAnsi="Times New Roman" w:cs="Times New Roman"/>
          <w:sz w:val="24"/>
          <w:szCs w:val="24"/>
        </w:rPr>
        <w:t xml:space="preserve"> </w:t>
      </w:r>
      <w:r w:rsidR="009C5068" w:rsidRPr="009C5068">
        <w:rPr>
          <w:rFonts w:ascii="Times New Roman" w:hAnsi="Times New Roman" w:cs="Times New Roman"/>
          <w:sz w:val="24"/>
          <w:szCs w:val="24"/>
          <w:shd w:val="clear" w:color="auto" w:fill="FFFFFF"/>
        </w:rPr>
        <w:t>2019).</w:t>
      </w:r>
    </w:p>
    <w:p w:rsidR="00B9576E" w:rsidRPr="00D30FAB" w:rsidRDefault="00B9576E" w:rsidP="00147BB4">
      <w:pPr>
        <w:spacing w:line="360" w:lineRule="auto"/>
        <w:jc w:val="both"/>
        <w:rPr>
          <w:rFonts w:ascii="Times New Roman" w:eastAsia="Times New Roman" w:hAnsi="Times New Roman" w:cs="Times New Roman"/>
          <w:sz w:val="24"/>
          <w:szCs w:val="24"/>
        </w:rPr>
      </w:pPr>
      <w:r w:rsidRPr="00B9576E">
        <w:rPr>
          <w:rFonts w:ascii="Times New Roman" w:eastAsia="Times New Roman" w:hAnsi="Times New Roman" w:cs="Times New Roman"/>
          <w:sz w:val="24"/>
          <w:szCs w:val="24"/>
        </w:rPr>
        <w:t>In order to give hope and a caring environment through a strong relationship, servant leaders must empower, inspire, and guide their team members as they gain independence and skills</w:t>
      </w:r>
      <w:r w:rsidR="00147BB4">
        <w:rPr>
          <w:rFonts w:ascii="Times New Roman" w:eastAsia="Times New Roman" w:hAnsi="Times New Roman" w:cs="Times New Roman"/>
          <w:sz w:val="24"/>
          <w:szCs w:val="24"/>
        </w:rPr>
        <w:t xml:space="preserve"> </w:t>
      </w:r>
      <w:r w:rsidR="002B2DE7">
        <w:rPr>
          <w:rFonts w:ascii="Times New Roman" w:eastAsia="Times New Roman" w:hAnsi="Times New Roman" w:cs="Times New Roman"/>
          <w:sz w:val="24"/>
          <w:szCs w:val="24"/>
        </w:rPr>
        <w:t>(</w:t>
      </w:r>
      <w:r w:rsidR="009C5068" w:rsidRPr="009C5068">
        <w:rPr>
          <w:rFonts w:ascii="Times New Roman" w:hAnsi="Times New Roman" w:cs="Times New Roman"/>
          <w:sz w:val="24"/>
          <w:szCs w:val="24"/>
        </w:rPr>
        <w:t xml:space="preserve">Van </w:t>
      </w:r>
      <w:proofErr w:type="spellStart"/>
      <w:r w:rsidR="009C5068" w:rsidRPr="009C5068">
        <w:rPr>
          <w:rFonts w:ascii="Times New Roman" w:hAnsi="Times New Roman" w:cs="Times New Roman"/>
          <w:sz w:val="24"/>
          <w:szCs w:val="24"/>
        </w:rPr>
        <w:t>Dierendonck</w:t>
      </w:r>
      <w:proofErr w:type="spellEnd"/>
      <w:r w:rsidR="009C5068" w:rsidRPr="009C5068">
        <w:rPr>
          <w:rFonts w:ascii="Times New Roman" w:hAnsi="Times New Roman" w:cs="Times New Roman"/>
          <w:sz w:val="24"/>
          <w:szCs w:val="24"/>
        </w:rPr>
        <w:t xml:space="preserve"> &amp; </w:t>
      </w:r>
      <w:proofErr w:type="spellStart"/>
      <w:r w:rsidR="009C5068" w:rsidRPr="009C5068">
        <w:rPr>
          <w:rFonts w:ascii="Times New Roman" w:hAnsi="Times New Roman" w:cs="Times New Roman"/>
          <w:sz w:val="24"/>
          <w:szCs w:val="24"/>
        </w:rPr>
        <w:t>Nuijten</w:t>
      </w:r>
      <w:proofErr w:type="spellEnd"/>
      <w:r w:rsidR="009C5068">
        <w:rPr>
          <w:rFonts w:ascii="Times New Roman" w:hAnsi="Times New Roman" w:cs="Times New Roman"/>
          <w:sz w:val="24"/>
          <w:szCs w:val="24"/>
        </w:rPr>
        <w:t>, 2011)</w:t>
      </w:r>
      <w:r w:rsidRPr="00B9576E">
        <w:rPr>
          <w:rFonts w:ascii="Times New Roman" w:eastAsia="Times New Roman" w:hAnsi="Times New Roman" w:cs="Times New Roman"/>
          <w:sz w:val="24"/>
          <w:szCs w:val="24"/>
        </w:rPr>
        <w:t>. This is implied by the leadership traits, philosophies, an</w:t>
      </w:r>
      <w:r w:rsidR="001850DB">
        <w:rPr>
          <w:rFonts w:ascii="Times New Roman" w:eastAsia="Times New Roman" w:hAnsi="Times New Roman" w:cs="Times New Roman"/>
          <w:sz w:val="24"/>
          <w:szCs w:val="24"/>
        </w:rPr>
        <w:t>d practices of servant leaders</w:t>
      </w:r>
      <w:r w:rsidRPr="00B9576E">
        <w:rPr>
          <w:rFonts w:ascii="Times New Roman" w:eastAsia="Times New Roman" w:hAnsi="Times New Roman" w:cs="Times New Roman"/>
          <w:sz w:val="24"/>
          <w:szCs w:val="24"/>
        </w:rPr>
        <w:t>.</w:t>
      </w:r>
      <w:r w:rsidR="00D30FAB">
        <w:rPr>
          <w:rFonts w:ascii="Times New Roman" w:eastAsia="Times New Roman" w:hAnsi="Times New Roman" w:cs="Times New Roman"/>
          <w:sz w:val="24"/>
          <w:szCs w:val="24"/>
        </w:rPr>
        <w:t xml:space="preserve"> </w:t>
      </w:r>
      <w:r w:rsidR="00D05B1E" w:rsidRPr="001850DB">
        <w:rPr>
          <w:rFonts w:ascii="Times New Roman" w:eastAsia="Times New Roman" w:hAnsi="Times New Roman" w:cs="Times New Roman"/>
          <w:sz w:val="24"/>
          <w:szCs w:val="24"/>
        </w:rPr>
        <w:t xml:space="preserve">The philosophy behind </w:t>
      </w:r>
      <w:r w:rsidR="001850DB" w:rsidRPr="001850DB">
        <w:rPr>
          <w:rFonts w:ascii="Times New Roman" w:eastAsia="Times New Roman" w:hAnsi="Times New Roman" w:cs="Times New Roman"/>
          <w:sz w:val="24"/>
          <w:szCs w:val="24"/>
        </w:rPr>
        <w:t>servant leadership is that leaders</w:t>
      </w:r>
      <w:r w:rsidR="00D05B1E" w:rsidRPr="001850DB">
        <w:rPr>
          <w:rFonts w:ascii="Times New Roman" w:eastAsia="Times New Roman" w:hAnsi="Times New Roman" w:cs="Times New Roman"/>
          <w:sz w:val="24"/>
          <w:szCs w:val="24"/>
        </w:rPr>
        <w:t xml:space="preserve"> lead by serving and empowering employees (Greenleaf, 1970</w:t>
      </w:r>
      <w:r w:rsidR="00D05B1E" w:rsidRPr="00DD2CBD">
        <w:rPr>
          <w:rFonts w:ascii="Times New Roman" w:eastAsia="Times New Roman" w:hAnsi="Times New Roman" w:cs="Times New Roman"/>
          <w:color w:val="333333"/>
          <w:sz w:val="24"/>
          <w:szCs w:val="24"/>
        </w:rPr>
        <w:t>).</w:t>
      </w:r>
      <w:r w:rsidR="00DD2CBD" w:rsidRPr="00DD2CBD">
        <w:rPr>
          <w:rFonts w:ascii="Times New Roman" w:eastAsia="Times New Roman" w:hAnsi="Times New Roman" w:cs="Times New Roman"/>
          <w:color w:val="333333"/>
          <w:sz w:val="24"/>
          <w:szCs w:val="24"/>
        </w:rPr>
        <w:t xml:space="preserve"> </w:t>
      </w:r>
      <w:r w:rsidRPr="00DD2CBD">
        <w:rPr>
          <w:rFonts w:ascii="Times New Roman" w:eastAsia="Times New Roman" w:hAnsi="Times New Roman" w:cs="Times New Roman"/>
          <w:bCs/>
          <w:color w:val="000000" w:themeColor="text1"/>
          <w:sz w:val="24"/>
          <w:szCs w:val="24"/>
        </w:rPr>
        <w:t>Servant leadership is based on the idea that managers should empower and serve their staff members (Greenleaf, 1970). She said that managers ought to consider the interests of numerous stakeholders and advance the welfare of their workforce as well as the co</w:t>
      </w:r>
      <w:r w:rsidR="001850DB">
        <w:rPr>
          <w:rFonts w:ascii="Times New Roman" w:eastAsia="Times New Roman" w:hAnsi="Times New Roman" w:cs="Times New Roman"/>
          <w:bCs/>
          <w:color w:val="000000" w:themeColor="text1"/>
          <w:sz w:val="24"/>
          <w:szCs w:val="24"/>
        </w:rPr>
        <w:t>mmunities in which they operate.</w:t>
      </w:r>
      <w:r w:rsidR="00147BB4">
        <w:rPr>
          <w:rFonts w:ascii="Times New Roman" w:eastAsia="Times New Roman" w:hAnsi="Times New Roman" w:cs="Times New Roman"/>
          <w:color w:val="333333"/>
          <w:sz w:val="24"/>
          <w:szCs w:val="24"/>
        </w:rPr>
        <w:t xml:space="preserve"> </w:t>
      </w:r>
      <w:r w:rsidRPr="00DD2CBD">
        <w:rPr>
          <w:rFonts w:ascii="Times New Roman" w:eastAsia="Times New Roman" w:hAnsi="Times New Roman" w:cs="Times New Roman"/>
          <w:bCs/>
          <w:color w:val="000000" w:themeColor="text1"/>
          <w:sz w:val="24"/>
          <w:szCs w:val="24"/>
        </w:rPr>
        <w:t xml:space="preserve">Furthermore, according to Carter and </w:t>
      </w:r>
      <w:proofErr w:type="spellStart"/>
      <w:r w:rsidRPr="00DD2CBD">
        <w:rPr>
          <w:rFonts w:ascii="Times New Roman" w:eastAsia="Times New Roman" w:hAnsi="Times New Roman" w:cs="Times New Roman"/>
          <w:bCs/>
          <w:color w:val="000000" w:themeColor="text1"/>
          <w:sz w:val="24"/>
          <w:szCs w:val="24"/>
        </w:rPr>
        <w:t>Baghurst</w:t>
      </w:r>
      <w:proofErr w:type="spellEnd"/>
      <w:r w:rsidRPr="00DD2CBD">
        <w:rPr>
          <w:rFonts w:ascii="Times New Roman" w:eastAsia="Times New Roman" w:hAnsi="Times New Roman" w:cs="Times New Roman"/>
          <w:bCs/>
          <w:color w:val="000000" w:themeColor="text1"/>
          <w:sz w:val="24"/>
          <w:szCs w:val="24"/>
        </w:rPr>
        <w:t xml:space="preserve"> (2014), p. 454: "Servant leadership creates a unique organizational culture in which leaders and followers </w:t>
      </w:r>
      <w:r w:rsidRPr="00DD2CBD">
        <w:rPr>
          <w:rFonts w:ascii="Times New Roman" w:eastAsia="Times New Roman" w:hAnsi="Times New Roman" w:cs="Times New Roman"/>
          <w:bCs/>
          <w:color w:val="000000" w:themeColor="text1"/>
          <w:sz w:val="24"/>
          <w:szCs w:val="24"/>
        </w:rPr>
        <w:lastRenderedPageBreak/>
        <w:t>achieve organizational goals without the need for power or authority" and is concerned with "ethics, customer experience, and employee engagement."</w:t>
      </w:r>
    </w:p>
    <w:p w:rsidR="00010D10" w:rsidRPr="004E281E" w:rsidRDefault="00010D10" w:rsidP="00147BB4">
      <w:pPr>
        <w:spacing w:line="360" w:lineRule="auto"/>
        <w:jc w:val="both"/>
        <w:rPr>
          <w:rFonts w:ascii="Times New Roman" w:hAnsi="Times New Roman" w:cs="Times New Roman"/>
          <w:sz w:val="24"/>
          <w:szCs w:val="24"/>
        </w:rPr>
      </w:pPr>
      <w:r w:rsidRPr="004E281E">
        <w:rPr>
          <w:rFonts w:ascii="Times New Roman" w:hAnsi="Times New Roman" w:cs="Times New Roman"/>
          <w:sz w:val="24"/>
          <w:szCs w:val="24"/>
        </w:rPr>
        <w:t xml:space="preserve">Not surprisingly, the concept of servant leadership is receiving increased attention in </w:t>
      </w:r>
      <w:r w:rsidR="00FD49A1">
        <w:rPr>
          <w:rFonts w:ascii="Times New Roman" w:hAnsi="Times New Roman" w:cs="Times New Roman"/>
          <w:sz w:val="24"/>
          <w:szCs w:val="24"/>
        </w:rPr>
        <w:t xml:space="preserve">academic and corporate circles. </w:t>
      </w:r>
      <w:r w:rsidRPr="004E281E">
        <w:rPr>
          <w:rFonts w:ascii="Times New Roman" w:hAnsi="Times New Roman" w:cs="Times New Roman"/>
          <w:sz w:val="24"/>
          <w:szCs w:val="24"/>
        </w:rPr>
        <w:t>Because of the recent increase in corporate ethi</w:t>
      </w:r>
      <w:r w:rsidR="001850DB">
        <w:rPr>
          <w:rFonts w:ascii="Times New Roman" w:hAnsi="Times New Roman" w:cs="Times New Roman"/>
          <w:sz w:val="24"/>
          <w:szCs w:val="24"/>
        </w:rPr>
        <w:t xml:space="preserve">cal scandals </w:t>
      </w:r>
      <w:r w:rsidR="001850DB" w:rsidRPr="001850DB">
        <w:rPr>
          <w:rFonts w:ascii="Times New Roman" w:hAnsi="Times New Roman" w:cs="Times New Roman"/>
          <w:sz w:val="24"/>
          <w:szCs w:val="24"/>
        </w:rPr>
        <w:t>(</w:t>
      </w:r>
      <w:r w:rsidR="001850DB" w:rsidRPr="001850DB">
        <w:rPr>
          <w:rFonts w:ascii="Times New Roman" w:hAnsi="Times New Roman" w:cs="Times New Roman"/>
          <w:sz w:val="24"/>
          <w:szCs w:val="24"/>
          <w:shd w:val="clear" w:color="auto" w:fill="FFFFFF"/>
        </w:rPr>
        <w:t xml:space="preserve">Hoch, </w:t>
      </w:r>
      <w:proofErr w:type="spellStart"/>
      <w:r w:rsidR="001850DB" w:rsidRPr="001850DB">
        <w:rPr>
          <w:rFonts w:ascii="Times New Roman" w:hAnsi="Times New Roman" w:cs="Times New Roman"/>
          <w:sz w:val="24"/>
          <w:szCs w:val="24"/>
          <w:shd w:val="clear" w:color="auto" w:fill="FFFFFF"/>
        </w:rPr>
        <w:t>Bommer</w:t>
      </w:r>
      <w:proofErr w:type="spellEnd"/>
      <w:r w:rsidR="001850DB" w:rsidRPr="001850DB">
        <w:rPr>
          <w:rFonts w:ascii="Times New Roman" w:hAnsi="Times New Roman" w:cs="Times New Roman"/>
          <w:sz w:val="24"/>
          <w:szCs w:val="24"/>
          <w:shd w:val="clear" w:color="auto" w:fill="FFFFFF"/>
        </w:rPr>
        <w:t xml:space="preserve">, </w:t>
      </w:r>
      <w:proofErr w:type="spellStart"/>
      <w:r w:rsidR="001850DB" w:rsidRPr="001850DB">
        <w:rPr>
          <w:rFonts w:ascii="Times New Roman" w:hAnsi="Times New Roman" w:cs="Times New Roman"/>
          <w:sz w:val="24"/>
          <w:szCs w:val="24"/>
          <w:shd w:val="clear" w:color="auto" w:fill="FFFFFF"/>
        </w:rPr>
        <w:t>Dulebohn</w:t>
      </w:r>
      <w:proofErr w:type="spellEnd"/>
      <w:r w:rsidR="001850DB" w:rsidRPr="001850DB">
        <w:rPr>
          <w:rFonts w:ascii="Times New Roman" w:hAnsi="Times New Roman" w:cs="Times New Roman"/>
          <w:sz w:val="24"/>
          <w:szCs w:val="24"/>
          <w:shd w:val="clear" w:color="auto" w:fill="FFFFFF"/>
        </w:rPr>
        <w:t xml:space="preserve"> &amp; Wu, 2016)</w:t>
      </w:r>
      <w:r w:rsidR="001850DB" w:rsidRPr="001E56FE">
        <w:rPr>
          <w:rFonts w:ascii="Times New Roman" w:hAnsi="Times New Roman" w:cs="Times New Roman"/>
          <w:i/>
          <w:sz w:val="24"/>
          <w:szCs w:val="24"/>
          <w:shd w:val="clear" w:color="auto" w:fill="FFFFFF"/>
        </w:rPr>
        <w:t>. </w:t>
      </w:r>
      <w:r w:rsidRPr="004E281E">
        <w:rPr>
          <w:rFonts w:ascii="Times New Roman" w:hAnsi="Times New Roman" w:cs="Times New Roman"/>
          <w:sz w:val="24"/>
          <w:szCs w:val="24"/>
        </w:rPr>
        <w:t xml:space="preserve">Servant leaders can manage multiple; paradoxical types of decisions and </w:t>
      </w:r>
      <w:r w:rsidR="00006248" w:rsidRPr="004E281E">
        <w:rPr>
          <w:rFonts w:ascii="Times New Roman" w:hAnsi="Times New Roman" w:cs="Times New Roman"/>
          <w:sz w:val="24"/>
          <w:szCs w:val="24"/>
        </w:rPr>
        <w:t>influence</w:t>
      </w:r>
      <w:r w:rsidRPr="004E281E">
        <w:rPr>
          <w:rFonts w:ascii="Times New Roman" w:hAnsi="Times New Roman" w:cs="Times New Roman"/>
          <w:sz w:val="24"/>
          <w:szCs w:val="24"/>
        </w:rPr>
        <w:t xml:space="preserve"> employees while engaging other stakeholders, including government and social venture </w:t>
      </w:r>
      <w:r w:rsidR="00006248" w:rsidRPr="004E281E">
        <w:rPr>
          <w:rFonts w:ascii="Times New Roman" w:hAnsi="Times New Roman" w:cs="Times New Roman"/>
          <w:sz w:val="24"/>
          <w:szCs w:val="24"/>
        </w:rPr>
        <w:t>beneficiaries</w:t>
      </w:r>
      <w:r w:rsidRPr="004E281E">
        <w:rPr>
          <w:rFonts w:ascii="Times New Roman" w:hAnsi="Times New Roman" w:cs="Times New Roman"/>
          <w:sz w:val="24"/>
          <w:szCs w:val="24"/>
        </w:rPr>
        <w:t xml:space="preserve"> (</w:t>
      </w:r>
      <w:proofErr w:type="spellStart"/>
      <w:r w:rsidR="00A42C3D" w:rsidRPr="00A42C3D">
        <w:rPr>
          <w:rFonts w:ascii="Times New Roman" w:hAnsi="Times New Roman" w:cs="Times New Roman"/>
          <w:sz w:val="24"/>
          <w:szCs w:val="24"/>
          <w:shd w:val="clear" w:color="auto" w:fill="FCFCFC"/>
        </w:rPr>
        <w:t>Bacq</w:t>
      </w:r>
      <w:proofErr w:type="spellEnd"/>
      <w:r w:rsidR="00A42C3D" w:rsidRPr="00A42C3D">
        <w:rPr>
          <w:rFonts w:ascii="Times New Roman" w:hAnsi="Times New Roman" w:cs="Times New Roman"/>
          <w:sz w:val="24"/>
          <w:szCs w:val="24"/>
          <w:shd w:val="clear" w:color="auto" w:fill="FCFCFC"/>
        </w:rPr>
        <w:t xml:space="preserve">, </w:t>
      </w:r>
      <w:proofErr w:type="spellStart"/>
      <w:r w:rsidR="00A42C3D" w:rsidRPr="00A42C3D">
        <w:rPr>
          <w:rFonts w:ascii="Times New Roman" w:hAnsi="Times New Roman" w:cs="Times New Roman"/>
          <w:sz w:val="24"/>
          <w:szCs w:val="24"/>
          <w:shd w:val="clear" w:color="auto" w:fill="FCFCFC"/>
        </w:rPr>
        <w:t>Hartog</w:t>
      </w:r>
      <w:proofErr w:type="spellEnd"/>
      <w:r w:rsidR="00A42C3D" w:rsidRPr="00A42C3D">
        <w:rPr>
          <w:rFonts w:ascii="Times New Roman" w:hAnsi="Times New Roman" w:cs="Times New Roman"/>
          <w:sz w:val="24"/>
          <w:szCs w:val="24"/>
          <w:shd w:val="clear" w:color="auto" w:fill="FCFCFC"/>
        </w:rPr>
        <w:t xml:space="preserve">, &amp; </w:t>
      </w:r>
      <w:proofErr w:type="spellStart"/>
      <w:r w:rsidR="00A42C3D" w:rsidRPr="00A42C3D">
        <w:rPr>
          <w:rFonts w:ascii="Times New Roman" w:hAnsi="Times New Roman" w:cs="Times New Roman"/>
          <w:sz w:val="24"/>
          <w:szCs w:val="24"/>
          <w:shd w:val="clear" w:color="auto" w:fill="FCFCFC"/>
        </w:rPr>
        <w:t>Hoogendoorn</w:t>
      </w:r>
      <w:proofErr w:type="spellEnd"/>
      <w:r w:rsidR="00A42C3D" w:rsidRPr="00A42C3D">
        <w:rPr>
          <w:rFonts w:ascii="Times New Roman" w:hAnsi="Times New Roman" w:cs="Times New Roman"/>
          <w:sz w:val="24"/>
          <w:szCs w:val="24"/>
          <w:shd w:val="clear" w:color="auto" w:fill="FCFCFC"/>
        </w:rPr>
        <w:t>, 2016).</w:t>
      </w:r>
      <w:r w:rsidRPr="00A42C3D">
        <w:rPr>
          <w:rFonts w:ascii="Times New Roman" w:hAnsi="Times New Roman" w:cs="Times New Roman"/>
          <w:sz w:val="24"/>
          <w:szCs w:val="24"/>
        </w:rPr>
        <w:t xml:space="preserve"> </w:t>
      </w:r>
      <w:r w:rsidRPr="004E281E">
        <w:rPr>
          <w:rFonts w:ascii="Times New Roman" w:hAnsi="Times New Roman" w:cs="Times New Roman"/>
          <w:sz w:val="24"/>
          <w:szCs w:val="24"/>
        </w:rPr>
        <w:t>Further, servant leadership can be considered as a source</w:t>
      </w:r>
      <w:r w:rsidR="00006248" w:rsidRPr="004E281E">
        <w:rPr>
          <w:rFonts w:ascii="Times New Roman" w:hAnsi="Times New Roman" w:cs="Times New Roman"/>
          <w:sz w:val="24"/>
          <w:szCs w:val="24"/>
        </w:rPr>
        <w:t xml:space="preserve"> of sustained competitive advan</w:t>
      </w:r>
      <w:r w:rsidRPr="004E281E">
        <w:rPr>
          <w:rFonts w:ascii="Times New Roman" w:hAnsi="Times New Roman" w:cs="Times New Roman"/>
          <w:sz w:val="24"/>
          <w:szCs w:val="24"/>
        </w:rPr>
        <w:t>tage for social entrepreneurship because a servant leadership style inspires a stewardship culture among employees, incites their engagement, and increases the involvement of the community, government, and other stakeholders whose support for economic value creation is needed to enhance social impact (</w:t>
      </w:r>
      <w:proofErr w:type="spellStart"/>
      <w:r w:rsidRPr="004E281E">
        <w:rPr>
          <w:rFonts w:ascii="Times New Roman" w:hAnsi="Times New Roman" w:cs="Times New Roman"/>
          <w:sz w:val="24"/>
          <w:szCs w:val="24"/>
        </w:rPr>
        <w:t>Bacq</w:t>
      </w:r>
      <w:proofErr w:type="spellEnd"/>
      <w:r w:rsidRPr="004E281E">
        <w:rPr>
          <w:rFonts w:ascii="Times New Roman" w:hAnsi="Times New Roman" w:cs="Times New Roman"/>
          <w:sz w:val="24"/>
          <w:szCs w:val="24"/>
        </w:rPr>
        <w:t xml:space="preserve"> &amp; </w:t>
      </w:r>
      <w:proofErr w:type="spellStart"/>
      <w:r w:rsidRPr="004E281E">
        <w:rPr>
          <w:rFonts w:ascii="Times New Roman" w:hAnsi="Times New Roman" w:cs="Times New Roman"/>
          <w:sz w:val="24"/>
          <w:szCs w:val="24"/>
        </w:rPr>
        <w:t>Eddleston</w:t>
      </w:r>
      <w:proofErr w:type="spellEnd"/>
      <w:r w:rsidRPr="004E281E">
        <w:rPr>
          <w:rFonts w:ascii="Times New Roman" w:hAnsi="Times New Roman" w:cs="Times New Roman"/>
          <w:sz w:val="24"/>
          <w:szCs w:val="24"/>
        </w:rPr>
        <w:t>, 2018).</w:t>
      </w:r>
    </w:p>
    <w:p w:rsidR="00A42C3D" w:rsidRDefault="00D05B1E" w:rsidP="00031C43">
      <w:pPr>
        <w:spacing w:line="360" w:lineRule="auto"/>
        <w:jc w:val="both"/>
        <w:rPr>
          <w:rFonts w:ascii="Times New Roman" w:hAnsi="Times New Roman" w:cs="Times New Roman"/>
          <w:sz w:val="24"/>
          <w:szCs w:val="24"/>
        </w:rPr>
      </w:pPr>
      <w:r w:rsidRPr="00031C43">
        <w:rPr>
          <w:rFonts w:ascii="Times New Roman" w:hAnsi="Times New Roman" w:cs="Times New Roman"/>
          <w:sz w:val="24"/>
          <w:szCs w:val="24"/>
        </w:rPr>
        <w:t>Servant leaders can manage multiple;</w:t>
      </w:r>
      <w:r w:rsidR="00A42C3D">
        <w:rPr>
          <w:rFonts w:ascii="Times New Roman" w:hAnsi="Times New Roman" w:cs="Times New Roman"/>
          <w:sz w:val="24"/>
          <w:szCs w:val="24"/>
        </w:rPr>
        <w:t xml:space="preserve"> paradoxical types of decisions </w:t>
      </w:r>
      <w:r w:rsidRPr="00031C43">
        <w:rPr>
          <w:rFonts w:ascii="Times New Roman" w:hAnsi="Times New Roman" w:cs="Times New Roman"/>
          <w:sz w:val="24"/>
          <w:szCs w:val="24"/>
        </w:rPr>
        <w:t>and influence employees while engaging other stakeholders, including government and social venture beneficiaries (</w:t>
      </w:r>
      <w:proofErr w:type="spellStart"/>
      <w:r w:rsidRPr="00031C43">
        <w:rPr>
          <w:rFonts w:ascii="Times New Roman" w:hAnsi="Times New Roman" w:cs="Times New Roman"/>
          <w:sz w:val="24"/>
          <w:szCs w:val="24"/>
        </w:rPr>
        <w:t>Bacq</w:t>
      </w:r>
      <w:proofErr w:type="spellEnd"/>
      <w:r w:rsidRPr="00031C43">
        <w:rPr>
          <w:rFonts w:ascii="Times New Roman" w:hAnsi="Times New Roman" w:cs="Times New Roman"/>
          <w:sz w:val="24"/>
          <w:szCs w:val="24"/>
        </w:rPr>
        <w:t xml:space="preserve"> &amp; </w:t>
      </w:r>
      <w:proofErr w:type="spellStart"/>
      <w:r w:rsidRPr="00031C43">
        <w:rPr>
          <w:rFonts w:ascii="Times New Roman" w:hAnsi="Times New Roman" w:cs="Times New Roman"/>
          <w:sz w:val="24"/>
          <w:szCs w:val="24"/>
        </w:rPr>
        <w:t>Eddleston</w:t>
      </w:r>
      <w:proofErr w:type="spellEnd"/>
      <w:r w:rsidRPr="00031C43">
        <w:rPr>
          <w:rFonts w:ascii="Times New Roman" w:hAnsi="Times New Roman" w:cs="Times New Roman"/>
          <w:sz w:val="24"/>
          <w:szCs w:val="24"/>
        </w:rPr>
        <w:t>, 2018). Further, servant leadership can be considered as a source of sustained competitive advantage for social entrepreneurship because a servant leadership style inspires a stewardship culture among employees, incites their engagement, and increases the involvement of the community, government, and other stakeholders whose support for economic value creation is needed to enhance social impact (</w:t>
      </w:r>
      <w:proofErr w:type="spellStart"/>
      <w:r w:rsidRPr="00031C43">
        <w:rPr>
          <w:rFonts w:ascii="Times New Roman" w:hAnsi="Times New Roman" w:cs="Times New Roman"/>
          <w:sz w:val="24"/>
          <w:szCs w:val="24"/>
        </w:rPr>
        <w:t>Bacq</w:t>
      </w:r>
      <w:proofErr w:type="spellEnd"/>
      <w:r w:rsidRPr="00031C43">
        <w:rPr>
          <w:rFonts w:ascii="Times New Roman" w:hAnsi="Times New Roman" w:cs="Times New Roman"/>
          <w:sz w:val="24"/>
          <w:szCs w:val="24"/>
        </w:rPr>
        <w:t xml:space="preserve"> &amp; </w:t>
      </w:r>
      <w:proofErr w:type="spellStart"/>
      <w:r w:rsidRPr="00031C43">
        <w:rPr>
          <w:rFonts w:ascii="Times New Roman" w:hAnsi="Times New Roman" w:cs="Times New Roman"/>
          <w:sz w:val="24"/>
          <w:szCs w:val="24"/>
        </w:rPr>
        <w:t>Eddleston</w:t>
      </w:r>
      <w:proofErr w:type="spellEnd"/>
      <w:r w:rsidRPr="00031C43">
        <w:rPr>
          <w:rFonts w:ascii="Times New Roman" w:hAnsi="Times New Roman" w:cs="Times New Roman"/>
          <w:sz w:val="24"/>
          <w:szCs w:val="24"/>
        </w:rPr>
        <w:t>, 2018).</w:t>
      </w:r>
    </w:p>
    <w:p w:rsidR="00D641AB" w:rsidRDefault="00A42C3D" w:rsidP="00031C43">
      <w:pPr>
        <w:spacing w:line="360" w:lineRule="auto"/>
        <w:jc w:val="both"/>
        <w:rPr>
          <w:rFonts w:ascii="Times New Roman" w:hAnsi="Times New Roman" w:cs="Times New Roman"/>
          <w:sz w:val="24"/>
          <w:szCs w:val="24"/>
        </w:rPr>
      </w:pPr>
      <w:r w:rsidRPr="00031C43">
        <w:rPr>
          <w:rFonts w:ascii="Times New Roman" w:hAnsi="Times New Roman" w:cs="Times New Roman"/>
          <w:sz w:val="24"/>
          <w:szCs w:val="24"/>
        </w:rPr>
        <w:t xml:space="preserve"> </w:t>
      </w:r>
      <w:r w:rsidR="00D05B1E" w:rsidRPr="00031C43">
        <w:rPr>
          <w:rFonts w:ascii="Times New Roman" w:hAnsi="Times New Roman" w:cs="Times New Roman"/>
          <w:sz w:val="24"/>
          <w:szCs w:val="24"/>
        </w:rPr>
        <w:t>Servant leadership theory posits that the behavior of true servant leaders stems from their truly altruistic motives and not from a desire for power (Greenleaf, 1970). Indeed, the source of motivation lies in the servant leader's principles, values, and beliefs, not in his or her selfish needs or material desires (</w:t>
      </w:r>
      <w:proofErr w:type="spellStart"/>
      <w:r w:rsidR="002B2DE7">
        <w:rPr>
          <w:rFonts w:ascii="Times New Roman" w:hAnsi="Times New Roman" w:cs="Times New Roman"/>
          <w:sz w:val="24"/>
          <w:szCs w:val="24"/>
          <w:shd w:val="clear" w:color="auto" w:fill="FFFFFF"/>
        </w:rPr>
        <w:t>Farling</w:t>
      </w:r>
      <w:proofErr w:type="spellEnd"/>
      <w:r w:rsidR="002B2DE7">
        <w:rPr>
          <w:rFonts w:ascii="Times New Roman" w:hAnsi="Times New Roman" w:cs="Times New Roman"/>
          <w:sz w:val="24"/>
          <w:szCs w:val="24"/>
          <w:shd w:val="clear" w:color="auto" w:fill="FFFFFF"/>
        </w:rPr>
        <w:t>, Stone, Winston &amp;</w:t>
      </w:r>
      <w:r w:rsidR="002B2DE7" w:rsidRPr="005B294E">
        <w:rPr>
          <w:rFonts w:ascii="Times New Roman" w:hAnsi="Times New Roman" w:cs="Times New Roman"/>
          <w:sz w:val="24"/>
          <w:szCs w:val="24"/>
          <w:shd w:val="clear" w:color="auto" w:fill="FFFFFF"/>
        </w:rPr>
        <w:t xml:space="preserve"> </w:t>
      </w:r>
      <w:proofErr w:type="spellStart"/>
      <w:r w:rsidR="00D05B1E" w:rsidRPr="00031C43">
        <w:rPr>
          <w:rFonts w:ascii="Times New Roman" w:hAnsi="Times New Roman" w:cs="Times New Roman"/>
          <w:sz w:val="24"/>
          <w:szCs w:val="24"/>
        </w:rPr>
        <w:t>Farling</w:t>
      </w:r>
      <w:proofErr w:type="spellEnd"/>
      <w:r w:rsidR="00D05B1E" w:rsidRPr="00031C43">
        <w:rPr>
          <w:rFonts w:ascii="Times New Roman" w:hAnsi="Times New Roman" w:cs="Times New Roman"/>
          <w:sz w:val="24"/>
          <w:szCs w:val="24"/>
        </w:rPr>
        <w:t xml:space="preserve">, 1999). According to Greenleaf, servant leadership begins with a natural feeling that one wants to serve. Therefore, a servant leader is first and foremost a servant - not a leader. Conscious choice then leads to leadership ambition because it is seen as a way of serving that has a greater impact on the well-being of others (Greenleaf, 1970). For this reason, servant leaders see themselves as managers of subordinates and are willing to accept </w:t>
      </w:r>
      <w:r w:rsidR="009A05AB" w:rsidRPr="00031C43">
        <w:rPr>
          <w:rFonts w:ascii="Times New Roman" w:hAnsi="Times New Roman" w:cs="Times New Roman"/>
          <w:sz w:val="24"/>
          <w:szCs w:val="24"/>
        </w:rPr>
        <w:t>responsibility for</w:t>
      </w:r>
      <w:r w:rsidR="00D05B1E" w:rsidRPr="00031C43">
        <w:rPr>
          <w:rFonts w:ascii="Times New Roman" w:hAnsi="Times New Roman" w:cs="Times New Roman"/>
          <w:sz w:val="24"/>
          <w:szCs w:val="24"/>
        </w:rPr>
        <w:t xml:space="preserve"> the well-being of those they c</w:t>
      </w:r>
      <w:r w:rsidR="002B2DE7">
        <w:rPr>
          <w:rFonts w:ascii="Times New Roman" w:hAnsi="Times New Roman" w:cs="Times New Roman"/>
          <w:sz w:val="24"/>
          <w:szCs w:val="24"/>
        </w:rPr>
        <w:t xml:space="preserve">are for. </w:t>
      </w:r>
      <w:r w:rsidR="00D05B1E" w:rsidRPr="00031C43">
        <w:rPr>
          <w:rFonts w:ascii="Times New Roman" w:hAnsi="Times New Roman" w:cs="Times New Roman"/>
          <w:sz w:val="24"/>
          <w:szCs w:val="24"/>
        </w:rPr>
        <w:t>Such management involves empowering followers and creating trust (Russel, 2002). Indeed, servant leadership is positively correlated with trust due to increased communication and supportive behaviors through which information is shared and followers are empow</w:t>
      </w:r>
      <w:r w:rsidR="002B2DE7">
        <w:rPr>
          <w:rFonts w:ascii="Times New Roman" w:hAnsi="Times New Roman" w:cs="Times New Roman"/>
          <w:sz w:val="24"/>
          <w:szCs w:val="24"/>
        </w:rPr>
        <w:t>ered (</w:t>
      </w:r>
      <w:r w:rsidR="002B2DE7" w:rsidRPr="009C5068">
        <w:rPr>
          <w:rFonts w:ascii="Times New Roman" w:hAnsi="Times New Roman" w:cs="Times New Roman"/>
          <w:sz w:val="24"/>
          <w:szCs w:val="24"/>
        </w:rPr>
        <w:t xml:space="preserve">Van </w:t>
      </w:r>
      <w:proofErr w:type="spellStart"/>
      <w:r w:rsidR="002B2DE7" w:rsidRPr="009C5068">
        <w:rPr>
          <w:rFonts w:ascii="Times New Roman" w:hAnsi="Times New Roman" w:cs="Times New Roman"/>
          <w:sz w:val="24"/>
          <w:szCs w:val="24"/>
        </w:rPr>
        <w:t>Dierendonck</w:t>
      </w:r>
      <w:proofErr w:type="spellEnd"/>
      <w:r w:rsidR="002B2DE7" w:rsidRPr="009C5068">
        <w:rPr>
          <w:rFonts w:ascii="Times New Roman" w:hAnsi="Times New Roman" w:cs="Times New Roman"/>
          <w:sz w:val="24"/>
          <w:szCs w:val="24"/>
        </w:rPr>
        <w:t xml:space="preserve"> &amp; </w:t>
      </w:r>
      <w:proofErr w:type="spellStart"/>
      <w:r w:rsidR="002B2DE7" w:rsidRPr="009C5068">
        <w:rPr>
          <w:rFonts w:ascii="Times New Roman" w:hAnsi="Times New Roman" w:cs="Times New Roman"/>
          <w:sz w:val="24"/>
          <w:szCs w:val="24"/>
        </w:rPr>
        <w:t>Nuijten</w:t>
      </w:r>
      <w:proofErr w:type="spellEnd"/>
      <w:r w:rsidR="002B2DE7">
        <w:rPr>
          <w:rFonts w:ascii="Times New Roman" w:hAnsi="Times New Roman" w:cs="Times New Roman"/>
          <w:sz w:val="24"/>
          <w:szCs w:val="24"/>
        </w:rPr>
        <w:t>, 2011)</w:t>
      </w:r>
      <w:r w:rsidR="00D05B1E" w:rsidRPr="00031C43">
        <w:rPr>
          <w:rFonts w:ascii="Times New Roman" w:hAnsi="Times New Roman" w:cs="Times New Roman"/>
          <w:sz w:val="24"/>
          <w:szCs w:val="24"/>
        </w:rPr>
        <w:t xml:space="preserve">. A </w:t>
      </w:r>
      <w:r w:rsidR="00D05B1E" w:rsidRPr="00031C43">
        <w:rPr>
          <w:rFonts w:ascii="Times New Roman" w:hAnsi="Times New Roman" w:cs="Times New Roman"/>
          <w:sz w:val="24"/>
          <w:szCs w:val="24"/>
        </w:rPr>
        <w:lastRenderedPageBreak/>
        <w:t>byproduct of servant leadership is leading others to become what they are capable of becoming, which often manifests in the leader's followers also engag</w:t>
      </w:r>
      <w:r w:rsidR="009A05AB">
        <w:rPr>
          <w:rFonts w:ascii="Times New Roman" w:hAnsi="Times New Roman" w:cs="Times New Roman"/>
          <w:sz w:val="24"/>
          <w:szCs w:val="24"/>
        </w:rPr>
        <w:t>ing in acts of self-sacrifice (</w:t>
      </w:r>
      <w:proofErr w:type="spellStart"/>
      <w:r w:rsidR="00D05B1E" w:rsidRPr="00031C43">
        <w:rPr>
          <w:rFonts w:ascii="Times New Roman" w:hAnsi="Times New Roman" w:cs="Times New Roman"/>
          <w:sz w:val="24"/>
          <w:szCs w:val="24"/>
        </w:rPr>
        <w:t>Sendjaya</w:t>
      </w:r>
      <w:proofErr w:type="spellEnd"/>
      <w:r w:rsidR="00D05B1E" w:rsidRPr="00031C43">
        <w:rPr>
          <w:rFonts w:ascii="Times New Roman" w:hAnsi="Times New Roman" w:cs="Times New Roman"/>
          <w:sz w:val="24"/>
          <w:szCs w:val="24"/>
        </w:rPr>
        <w:t xml:space="preserve"> &amp; </w:t>
      </w:r>
      <w:proofErr w:type="spellStart"/>
      <w:r w:rsidR="00D05B1E" w:rsidRPr="00031C43">
        <w:rPr>
          <w:rFonts w:ascii="Times New Roman" w:hAnsi="Times New Roman" w:cs="Times New Roman"/>
          <w:sz w:val="24"/>
          <w:szCs w:val="24"/>
        </w:rPr>
        <w:t>Sarros</w:t>
      </w:r>
      <w:proofErr w:type="spellEnd"/>
      <w:r w:rsidR="00D05B1E" w:rsidRPr="00031C43">
        <w:rPr>
          <w:rFonts w:ascii="Times New Roman" w:hAnsi="Times New Roman" w:cs="Times New Roman"/>
          <w:sz w:val="24"/>
          <w:szCs w:val="24"/>
        </w:rPr>
        <w:t xml:space="preserve">, 2002). Indeed, servant leadership </w:t>
      </w:r>
      <w:r w:rsidR="00031C43" w:rsidRPr="00031C43">
        <w:rPr>
          <w:rFonts w:ascii="Times New Roman" w:hAnsi="Times New Roman" w:cs="Times New Roman"/>
          <w:sz w:val="24"/>
          <w:szCs w:val="24"/>
        </w:rPr>
        <w:t>catalyzes personal</w:t>
      </w:r>
      <w:r w:rsidR="00D05B1E" w:rsidRPr="00031C43">
        <w:rPr>
          <w:rFonts w:ascii="Times New Roman" w:hAnsi="Times New Roman" w:cs="Times New Roman"/>
          <w:sz w:val="24"/>
          <w:szCs w:val="24"/>
        </w:rPr>
        <w:t xml:space="preserve"> and organizational transformations that manifest through external behaviors (Russell &amp; Stone, 2002). These extroverted behaviors include, but are not limited to, people being led to become “healthier, wiser, freer, more autonomous, [and] more </w:t>
      </w:r>
      <w:r w:rsidR="00031C43" w:rsidRPr="00031C43">
        <w:rPr>
          <w:rFonts w:ascii="Times New Roman" w:hAnsi="Times New Roman" w:cs="Times New Roman"/>
          <w:sz w:val="24"/>
          <w:szCs w:val="24"/>
        </w:rPr>
        <w:t>likely to</w:t>
      </w:r>
      <w:r w:rsidR="00D05B1E" w:rsidRPr="00031C43">
        <w:rPr>
          <w:rFonts w:ascii="Times New Roman" w:hAnsi="Times New Roman" w:cs="Times New Roman"/>
          <w:sz w:val="24"/>
          <w:szCs w:val="24"/>
        </w:rPr>
        <w:t xml:space="preserve"> be servants.” more” (Greenleaf, 1970). The result of </w:t>
      </w:r>
      <w:r w:rsidR="00031C43" w:rsidRPr="00031C43">
        <w:rPr>
          <w:rFonts w:ascii="Times New Roman" w:hAnsi="Times New Roman" w:cs="Times New Roman"/>
          <w:sz w:val="24"/>
          <w:szCs w:val="24"/>
        </w:rPr>
        <w:t>all this</w:t>
      </w:r>
      <w:r w:rsidR="00D05B1E" w:rsidRPr="00031C43">
        <w:rPr>
          <w:rFonts w:ascii="Times New Roman" w:hAnsi="Times New Roman" w:cs="Times New Roman"/>
          <w:sz w:val="24"/>
          <w:szCs w:val="24"/>
        </w:rPr>
        <w:t xml:space="preserve"> is higher organizational performance, which has been observed in both the public and private secto</w:t>
      </w:r>
      <w:r w:rsidR="002B2DE7">
        <w:rPr>
          <w:rFonts w:ascii="Times New Roman" w:hAnsi="Times New Roman" w:cs="Times New Roman"/>
          <w:sz w:val="24"/>
          <w:szCs w:val="24"/>
        </w:rPr>
        <w:t>rs (</w:t>
      </w:r>
      <w:proofErr w:type="spellStart"/>
      <w:r w:rsidR="002B2DE7">
        <w:rPr>
          <w:rFonts w:ascii="Times New Roman" w:hAnsi="Times New Roman" w:cs="Times New Roman"/>
          <w:sz w:val="24"/>
          <w:szCs w:val="24"/>
        </w:rPr>
        <w:t>Chappel</w:t>
      </w:r>
      <w:proofErr w:type="spellEnd"/>
      <w:r w:rsidR="002B2DE7">
        <w:rPr>
          <w:rFonts w:ascii="Times New Roman" w:hAnsi="Times New Roman" w:cs="Times New Roman"/>
          <w:sz w:val="24"/>
          <w:szCs w:val="24"/>
        </w:rPr>
        <w:t>, 2000</w:t>
      </w:r>
      <w:r w:rsidR="00D05B1E" w:rsidRPr="00031C43">
        <w:rPr>
          <w:rFonts w:ascii="Times New Roman" w:hAnsi="Times New Roman" w:cs="Times New Roman"/>
          <w:sz w:val="24"/>
          <w:szCs w:val="24"/>
        </w:rPr>
        <w:t xml:space="preserve">). </w:t>
      </w:r>
    </w:p>
    <w:p w:rsidR="00FB0F05" w:rsidRPr="00147BB4" w:rsidRDefault="00147BB4" w:rsidP="00147BB4">
      <w:pPr>
        <w:pStyle w:val="Heading2"/>
        <w:spacing w:after="240"/>
        <w:rPr>
          <w:rFonts w:ascii="Times New Roman" w:hAnsi="Times New Roman" w:cs="Times New Roman"/>
          <w:sz w:val="24"/>
        </w:rPr>
      </w:pPr>
      <w:r>
        <w:rPr>
          <w:rFonts w:ascii="Times New Roman" w:hAnsi="Times New Roman" w:cs="Times New Roman"/>
          <w:sz w:val="24"/>
        </w:rPr>
        <w:t xml:space="preserve">2.1 </w:t>
      </w:r>
      <w:r w:rsidR="00FB0F05" w:rsidRPr="00147BB4">
        <w:rPr>
          <w:rFonts w:ascii="Times New Roman" w:hAnsi="Times New Roman" w:cs="Times New Roman"/>
          <w:sz w:val="24"/>
        </w:rPr>
        <w:t xml:space="preserve">The </w:t>
      </w:r>
      <w:r w:rsidR="002D26FD" w:rsidRPr="00147BB4">
        <w:rPr>
          <w:rFonts w:ascii="Times New Roman" w:hAnsi="Times New Roman" w:cs="Times New Roman"/>
          <w:sz w:val="24"/>
        </w:rPr>
        <w:t xml:space="preserve">Effect of </w:t>
      </w:r>
      <w:r w:rsidR="00FB0F05" w:rsidRPr="00147BB4">
        <w:rPr>
          <w:rFonts w:ascii="Times New Roman" w:hAnsi="Times New Roman" w:cs="Times New Roman"/>
          <w:sz w:val="24"/>
        </w:rPr>
        <w:t xml:space="preserve">Servant Leadership </w:t>
      </w:r>
      <w:r w:rsidR="002D26FD" w:rsidRPr="00147BB4">
        <w:rPr>
          <w:rFonts w:ascii="Times New Roman" w:hAnsi="Times New Roman" w:cs="Times New Roman"/>
          <w:sz w:val="24"/>
        </w:rPr>
        <w:t xml:space="preserve">and </w:t>
      </w:r>
      <w:r w:rsidR="00FB0F05" w:rsidRPr="00147BB4">
        <w:rPr>
          <w:rFonts w:ascii="Times New Roman" w:hAnsi="Times New Roman" w:cs="Times New Roman"/>
          <w:sz w:val="24"/>
        </w:rPr>
        <w:t>Organizational Performance</w:t>
      </w:r>
    </w:p>
    <w:p w:rsidR="00031C43" w:rsidRPr="00C11463" w:rsidRDefault="00FB0F05" w:rsidP="00147BB4">
      <w:pPr>
        <w:spacing w:after="240" w:line="360" w:lineRule="auto"/>
        <w:jc w:val="both"/>
        <w:rPr>
          <w:rFonts w:ascii="Times New Roman" w:eastAsia="Times New Roman" w:hAnsi="Times New Roman" w:cs="Times New Roman"/>
          <w:sz w:val="24"/>
          <w:szCs w:val="24"/>
        </w:rPr>
      </w:pPr>
      <w:r w:rsidRPr="00C11463">
        <w:rPr>
          <w:rFonts w:ascii="Times New Roman" w:hAnsi="Times New Roman" w:cs="Times New Roman"/>
          <w:sz w:val="24"/>
          <w:szCs w:val="24"/>
        </w:rPr>
        <w:t xml:space="preserve"> </w:t>
      </w:r>
      <w:r w:rsidR="00031C43" w:rsidRPr="00C11463">
        <w:rPr>
          <w:rFonts w:ascii="Times New Roman" w:eastAsia="Times New Roman" w:hAnsi="Times New Roman" w:cs="Times New Roman"/>
          <w:sz w:val="24"/>
          <w:szCs w:val="24"/>
        </w:rPr>
        <w:t xml:space="preserve">Servant leadership and organizational performance are not mutually exclusive; rather, </w:t>
      </w:r>
      <w:r w:rsidR="00031C43" w:rsidRPr="00C11463">
        <w:rPr>
          <w:rFonts w:ascii="Times New Roman" w:eastAsia="Times New Roman" w:hAnsi="Times New Roman" w:cs="Times New Roman"/>
          <w:bCs/>
          <w:sz w:val="24"/>
          <w:szCs w:val="24"/>
        </w:rPr>
        <w:t>these</w:t>
      </w:r>
      <w:r w:rsidR="00031C43" w:rsidRPr="00C11463">
        <w:rPr>
          <w:rFonts w:ascii="Times New Roman" w:eastAsia="Times New Roman" w:hAnsi="Times New Roman" w:cs="Times New Roman"/>
          <w:sz w:val="24"/>
          <w:szCs w:val="24"/>
        </w:rPr>
        <w:t xml:space="preserve"> two concepts can reinforce </w:t>
      </w:r>
      <w:r w:rsidR="00031C43" w:rsidRPr="00C11463">
        <w:rPr>
          <w:rFonts w:ascii="Times New Roman" w:eastAsia="Times New Roman" w:hAnsi="Times New Roman" w:cs="Times New Roman"/>
          <w:bCs/>
          <w:sz w:val="24"/>
          <w:szCs w:val="24"/>
        </w:rPr>
        <w:t>each</w:t>
      </w:r>
      <w:r w:rsidR="00031C43" w:rsidRPr="00C11463">
        <w:rPr>
          <w:rFonts w:ascii="Times New Roman" w:eastAsia="Times New Roman" w:hAnsi="Times New Roman" w:cs="Times New Roman"/>
          <w:sz w:val="24"/>
          <w:szCs w:val="24"/>
        </w:rPr>
        <w:t xml:space="preserve"> </w:t>
      </w:r>
      <w:r w:rsidR="00031C43" w:rsidRPr="00C11463">
        <w:rPr>
          <w:rFonts w:ascii="Times New Roman" w:eastAsia="Times New Roman" w:hAnsi="Times New Roman" w:cs="Times New Roman"/>
          <w:bCs/>
          <w:sz w:val="24"/>
          <w:szCs w:val="24"/>
        </w:rPr>
        <w:t>other</w:t>
      </w:r>
      <w:r w:rsidR="00031C43" w:rsidRPr="00C11463">
        <w:rPr>
          <w:rFonts w:ascii="Times New Roman" w:eastAsia="Times New Roman" w:hAnsi="Times New Roman" w:cs="Times New Roman"/>
          <w:sz w:val="24"/>
          <w:szCs w:val="24"/>
        </w:rPr>
        <w:t xml:space="preserve"> when approached correctly.</w:t>
      </w:r>
      <w:r w:rsidR="002D26FD">
        <w:rPr>
          <w:rFonts w:ascii="Times New Roman" w:eastAsia="Times New Roman" w:hAnsi="Times New Roman" w:cs="Times New Roman"/>
          <w:sz w:val="24"/>
          <w:szCs w:val="24"/>
        </w:rPr>
        <w:t xml:space="preserve"> </w:t>
      </w:r>
      <w:r w:rsidR="00031C43" w:rsidRPr="00C11463">
        <w:rPr>
          <w:rFonts w:ascii="Times New Roman" w:eastAsia="Times New Roman" w:hAnsi="Times New Roman" w:cs="Times New Roman"/>
          <w:sz w:val="24"/>
          <w:szCs w:val="24"/>
        </w:rPr>
        <w:t xml:space="preserve">It </w:t>
      </w:r>
      <w:r w:rsidR="00031C43" w:rsidRPr="00C11463">
        <w:rPr>
          <w:rFonts w:ascii="Times New Roman" w:eastAsia="Times New Roman" w:hAnsi="Times New Roman" w:cs="Times New Roman"/>
          <w:bCs/>
          <w:sz w:val="24"/>
          <w:szCs w:val="24"/>
        </w:rPr>
        <w:t>should</w:t>
      </w:r>
      <w:r w:rsidR="00031C43" w:rsidRPr="00C11463">
        <w:rPr>
          <w:rFonts w:ascii="Times New Roman" w:eastAsia="Times New Roman" w:hAnsi="Times New Roman" w:cs="Times New Roman"/>
          <w:sz w:val="24"/>
          <w:szCs w:val="24"/>
        </w:rPr>
        <w:t xml:space="preserve"> </w:t>
      </w:r>
      <w:r w:rsidR="00031C43" w:rsidRPr="00C11463">
        <w:rPr>
          <w:rFonts w:ascii="Times New Roman" w:eastAsia="Times New Roman" w:hAnsi="Times New Roman" w:cs="Times New Roman"/>
          <w:bCs/>
          <w:sz w:val="24"/>
          <w:szCs w:val="24"/>
        </w:rPr>
        <w:t>be</w:t>
      </w:r>
      <w:r w:rsidR="00031C43" w:rsidRPr="00C11463">
        <w:rPr>
          <w:rFonts w:ascii="Times New Roman" w:eastAsia="Times New Roman" w:hAnsi="Times New Roman" w:cs="Times New Roman"/>
          <w:sz w:val="24"/>
          <w:szCs w:val="24"/>
        </w:rPr>
        <w:t xml:space="preserve"> noted that </w:t>
      </w:r>
      <w:proofErr w:type="spellStart"/>
      <w:r w:rsidR="00031C43" w:rsidRPr="00C11463">
        <w:rPr>
          <w:rFonts w:ascii="Times New Roman" w:eastAsia="Times New Roman" w:hAnsi="Times New Roman" w:cs="Times New Roman"/>
          <w:bCs/>
          <w:sz w:val="24"/>
          <w:szCs w:val="24"/>
        </w:rPr>
        <w:t>Laub's</w:t>
      </w:r>
      <w:proofErr w:type="spellEnd"/>
      <w:r w:rsidR="00031C43" w:rsidRPr="00C11463">
        <w:rPr>
          <w:rFonts w:ascii="Times New Roman" w:eastAsia="Times New Roman" w:hAnsi="Times New Roman" w:cs="Times New Roman"/>
          <w:sz w:val="24"/>
          <w:szCs w:val="24"/>
        </w:rPr>
        <w:t xml:space="preserve"> </w:t>
      </w:r>
      <w:r w:rsidR="00031C43" w:rsidRPr="00C11463">
        <w:rPr>
          <w:rFonts w:ascii="Times New Roman" w:eastAsia="Times New Roman" w:hAnsi="Times New Roman" w:cs="Times New Roman"/>
          <w:bCs/>
          <w:sz w:val="24"/>
          <w:szCs w:val="24"/>
        </w:rPr>
        <w:t>(1999;</w:t>
      </w:r>
      <w:r w:rsidR="00031C43" w:rsidRPr="00C11463">
        <w:rPr>
          <w:rFonts w:ascii="Times New Roman" w:eastAsia="Times New Roman" w:hAnsi="Times New Roman" w:cs="Times New Roman"/>
          <w:sz w:val="24"/>
          <w:szCs w:val="24"/>
        </w:rPr>
        <w:t xml:space="preserve"> </w:t>
      </w:r>
      <w:r w:rsidR="00031C43" w:rsidRPr="00C11463">
        <w:rPr>
          <w:rFonts w:ascii="Times New Roman" w:eastAsia="Times New Roman" w:hAnsi="Times New Roman" w:cs="Times New Roman"/>
          <w:bCs/>
          <w:sz w:val="24"/>
          <w:szCs w:val="24"/>
        </w:rPr>
        <w:t>2004)</w:t>
      </w:r>
      <w:r w:rsidR="00031C43" w:rsidRPr="00C11463">
        <w:rPr>
          <w:rFonts w:ascii="Times New Roman" w:eastAsia="Times New Roman" w:hAnsi="Times New Roman" w:cs="Times New Roman"/>
          <w:sz w:val="24"/>
          <w:szCs w:val="24"/>
        </w:rPr>
        <w:t xml:space="preserve"> definition of the term servant leadership described in the </w:t>
      </w:r>
      <w:r w:rsidR="00031C43" w:rsidRPr="00C11463">
        <w:rPr>
          <w:rFonts w:ascii="Times New Roman" w:eastAsia="Times New Roman" w:hAnsi="Times New Roman" w:cs="Times New Roman"/>
          <w:bCs/>
          <w:sz w:val="24"/>
          <w:szCs w:val="24"/>
        </w:rPr>
        <w:t>previous</w:t>
      </w:r>
      <w:r w:rsidR="00031C43" w:rsidRPr="00C11463">
        <w:rPr>
          <w:rFonts w:ascii="Times New Roman" w:eastAsia="Times New Roman" w:hAnsi="Times New Roman" w:cs="Times New Roman"/>
          <w:sz w:val="24"/>
          <w:szCs w:val="24"/>
        </w:rPr>
        <w:t xml:space="preserve"> </w:t>
      </w:r>
      <w:r w:rsidR="00031C43" w:rsidRPr="00C11463">
        <w:rPr>
          <w:rFonts w:ascii="Times New Roman" w:eastAsia="Times New Roman" w:hAnsi="Times New Roman" w:cs="Times New Roman"/>
          <w:bCs/>
          <w:sz w:val="24"/>
          <w:szCs w:val="24"/>
        </w:rPr>
        <w:t>section</w:t>
      </w:r>
      <w:r w:rsidR="00031C43" w:rsidRPr="00C11463">
        <w:rPr>
          <w:rFonts w:ascii="Times New Roman" w:eastAsia="Times New Roman" w:hAnsi="Times New Roman" w:cs="Times New Roman"/>
          <w:sz w:val="24"/>
          <w:szCs w:val="24"/>
        </w:rPr>
        <w:t xml:space="preserve"> mentions that the needs of followers are placed above </w:t>
      </w:r>
      <w:r w:rsidR="00031C43" w:rsidRPr="00C11463">
        <w:rPr>
          <w:rFonts w:ascii="Times New Roman" w:eastAsia="Times New Roman" w:hAnsi="Times New Roman" w:cs="Times New Roman"/>
          <w:bCs/>
          <w:sz w:val="24"/>
          <w:szCs w:val="24"/>
        </w:rPr>
        <w:t>the</w:t>
      </w:r>
      <w:r w:rsidR="00031C43" w:rsidRPr="00C11463">
        <w:rPr>
          <w:rFonts w:ascii="Times New Roman" w:eastAsia="Times New Roman" w:hAnsi="Times New Roman" w:cs="Times New Roman"/>
          <w:sz w:val="24"/>
          <w:szCs w:val="24"/>
        </w:rPr>
        <w:t xml:space="preserve"> </w:t>
      </w:r>
      <w:r w:rsidR="00031C43" w:rsidRPr="00C11463">
        <w:rPr>
          <w:rFonts w:ascii="Times New Roman" w:eastAsia="Times New Roman" w:hAnsi="Times New Roman" w:cs="Times New Roman"/>
          <w:bCs/>
          <w:sz w:val="24"/>
          <w:szCs w:val="24"/>
        </w:rPr>
        <w:t>needs</w:t>
      </w:r>
      <w:r w:rsidR="00031C43" w:rsidRPr="00C11463">
        <w:rPr>
          <w:rFonts w:ascii="Times New Roman" w:eastAsia="Times New Roman" w:hAnsi="Times New Roman" w:cs="Times New Roman"/>
          <w:sz w:val="24"/>
          <w:szCs w:val="24"/>
        </w:rPr>
        <w:t xml:space="preserve"> of the leader; </w:t>
      </w:r>
      <w:r w:rsidR="00031C43" w:rsidRPr="00C11463">
        <w:rPr>
          <w:rFonts w:ascii="Times New Roman" w:eastAsia="Times New Roman" w:hAnsi="Times New Roman" w:cs="Times New Roman"/>
          <w:bCs/>
          <w:sz w:val="24"/>
          <w:szCs w:val="24"/>
        </w:rPr>
        <w:t>However,</w:t>
      </w:r>
      <w:r w:rsidR="00031C43" w:rsidRPr="00C11463">
        <w:rPr>
          <w:rFonts w:ascii="Times New Roman" w:eastAsia="Times New Roman" w:hAnsi="Times New Roman" w:cs="Times New Roman"/>
          <w:sz w:val="24"/>
          <w:szCs w:val="24"/>
        </w:rPr>
        <w:t xml:space="preserve"> it does </w:t>
      </w:r>
      <w:r w:rsidR="00031C43" w:rsidRPr="00C11463">
        <w:rPr>
          <w:rFonts w:ascii="Times New Roman" w:eastAsia="Times New Roman" w:hAnsi="Times New Roman" w:cs="Times New Roman"/>
          <w:bCs/>
          <w:sz w:val="24"/>
          <w:szCs w:val="24"/>
        </w:rPr>
        <w:t>not</w:t>
      </w:r>
      <w:r w:rsidR="00031C43" w:rsidRPr="00C11463">
        <w:rPr>
          <w:rFonts w:ascii="Times New Roman" w:eastAsia="Times New Roman" w:hAnsi="Times New Roman" w:cs="Times New Roman"/>
          <w:sz w:val="24"/>
          <w:szCs w:val="24"/>
        </w:rPr>
        <w:t xml:space="preserve"> </w:t>
      </w:r>
      <w:r w:rsidR="00031C43" w:rsidRPr="00C11463">
        <w:rPr>
          <w:rFonts w:ascii="Times New Roman" w:eastAsia="Times New Roman" w:hAnsi="Times New Roman" w:cs="Times New Roman"/>
          <w:bCs/>
          <w:sz w:val="24"/>
          <w:szCs w:val="24"/>
        </w:rPr>
        <w:t>state</w:t>
      </w:r>
      <w:r w:rsidR="00031C43" w:rsidRPr="00C11463">
        <w:rPr>
          <w:rFonts w:ascii="Times New Roman" w:eastAsia="Times New Roman" w:hAnsi="Times New Roman" w:cs="Times New Roman"/>
          <w:sz w:val="24"/>
          <w:szCs w:val="24"/>
        </w:rPr>
        <w:t xml:space="preserve"> or imply that the needs of </w:t>
      </w:r>
      <w:r w:rsidR="00031C43" w:rsidRPr="00C11463">
        <w:rPr>
          <w:rFonts w:ascii="Times New Roman" w:eastAsia="Times New Roman" w:hAnsi="Times New Roman" w:cs="Times New Roman"/>
          <w:bCs/>
          <w:sz w:val="24"/>
          <w:szCs w:val="24"/>
        </w:rPr>
        <w:t>followers</w:t>
      </w:r>
      <w:r w:rsidR="00031C43" w:rsidRPr="00C11463">
        <w:rPr>
          <w:rFonts w:ascii="Times New Roman" w:eastAsia="Times New Roman" w:hAnsi="Times New Roman" w:cs="Times New Roman"/>
          <w:sz w:val="24"/>
          <w:szCs w:val="24"/>
        </w:rPr>
        <w:t xml:space="preserve"> should </w:t>
      </w:r>
      <w:r w:rsidR="00031C43" w:rsidRPr="00C11463">
        <w:rPr>
          <w:rFonts w:ascii="Times New Roman" w:eastAsia="Times New Roman" w:hAnsi="Times New Roman" w:cs="Times New Roman"/>
          <w:bCs/>
          <w:sz w:val="24"/>
          <w:szCs w:val="24"/>
        </w:rPr>
        <w:t>override</w:t>
      </w:r>
      <w:r w:rsidR="00031C43" w:rsidRPr="00C11463">
        <w:rPr>
          <w:rFonts w:ascii="Times New Roman" w:eastAsia="Times New Roman" w:hAnsi="Times New Roman" w:cs="Times New Roman"/>
          <w:sz w:val="24"/>
          <w:szCs w:val="24"/>
        </w:rPr>
        <w:t xml:space="preserve"> the vision, direction, or goals of the organization.</w:t>
      </w:r>
    </w:p>
    <w:p w:rsidR="00031C43" w:rsidRPr="002D26FD" w:rsidRDefault="00031C43" w:rsidP="007230D1">
      <w:pPr>
        <w:spacing w:line="360" w:lineRule="auto"/>
        <w:jc w:val="both"/>
        <w:rPr>
          <w:rFonts w:ascii="Times New Roman" w:eastAsia="Times New Roman" w:hAnsi="Times New Roman" w:cs="Times New Roman"/>
          <w:sz w:val="24"/>
          <w:szCs w:val="24"/>
        </w:rPr>
      </w:pPr>
      <w:r w:rsidRPr="00C11463">
        <w:rPr>
          <w:rFonts w:ascii="Times New Roman" w:eastAsia="Times New Roman" w:hAnsi="Times New Roman" w:cs="Times New Roman"/>
          <w:sz w:val="24"/>
          <w:szCs w:val="24"/>
        </w:rPr>
        <w:t xml:space="preserve">Rather, a focus on organizational performance is a prerequisite for servant </w:t>
      </w:r>
      <w:r w:rsidRPr="00C11463">
        <w:rPr>
          <w:rFonts w:ascii="Times New Roman" w:eastAsia="Times New Roman" w:hAnsi="Times New Roman" w:cs="Times New Roman"/>
          <w:bCs/>
          <w:sz w:val="24"/>
          <w:szCs w:val="24"/>
        </w:rPr>
        <w:t>leadership</w:t>
      </w:r>
      <w:r w:rsidRPr="00C11463">
        <w:rPr>
          <w:rFonts w:ascii="Times New Roman" w:eastAsia="Times New Roman" w:hAnsi="Times New Roman" w:cs="Times New Roman"/>
          <w:sz w:val="24"/>
          <w:szCs w:val="24"/>
        </w:rPr>
        <w:t xml:space="preserve"> </w:t>
      </w:r>
      <w:r w:rsidRPr="00C11463">
        <w:rPr>
          <w:rFonts w:ascii="Times New Roman" w:eastAsia="Times New Roman" w:hAnsi="Times New Roman" w:cs="Times New Roman"/>
          <w:bCs/>
          <w:sz w:val="24"/>
          <w:szCs w:val="24"/>
        </w:rPr>
        <w:t>because</w:t>
      </w:r>
      <w:r w:rsidRPr="00C11463">
        <w:rPr>
          <w:rFonts w:ascii="Times New Roman" w:eastAsia="Times New Roman" w:hAnsi="Times New Roman" w:cs="Times New Roman"/>
          <w:sz w:val="24"/>
          <w:szCs w:val="24"/>
        </w:rPr>
        <w:t xml:space="preserve"> vision, direction, and goals </w:t>
      </w:r>
      <w:r w:rsidRPr="00C11463">
        <w:rPr>
          <w:rFonts w:ascii="Times New Roman" w:eastAsia="Times New Roman" w:hAnsi="Times New Roman" w:cs="Times New Roman"/>
          <w:bCs/>
          <w:sz w:val="24"/>
          <w:szCs w:val="24"/>
        </w:rPr>
        <w:t>provide</w:t>
      </w:r>
      <w:r w:rsidRPr="00C11463">
        <w:rPr>
          <w:rFonts w:ascii="Times New Roman" w:eastAsia="Times New Roman" w:hAnsi="Times New Roman" w:cs="Times New Roman"/>
          <w:sz w:val="24"/>
          <w:szCs w:val="24"/>
        </w:rPr>
        <w:t xml:space="preserve"> </w:t>
      </w:r>
      <w:r w:rsidRPr="00C11463">
        <w:rPr>
          <w:rFonts w:ascii="Times New Roman" w:eastAsia="Times New Roman" w:hAnsi="Times New Roman" w:cs="Times New Roman"/>
          <w:bCs/>
          <w:sz w:val="24"/>
          <w:szCs w:val="24"/>
        </w:rPr>
        <w:t>an</w:t>
      </w:r>
      <w:r w:rsidRPr="00C11463">
        <w:rPr>
          <w:rFonts w:ascii="Times New Roman" w:eastAsia="Times New Roman" w:hAnsi="Times New Roman" w:cs="Times New Roman"/>
          <w:sz w:val="24"/>
          <w:szCs w:val="24"/>
        </w:rPr>
        <w:t xml:space="preserve"> </w:t>
      </w:r>
      <w:r w:rsidRPr="00C11463">
        <w:rPr>
          <w:rFonts w:ascii="Times New Roman" w:eastAsia="Times New Roman" w:hAnsi="Times New Roman" w:cs="Times New Roman"/>
          <w:bCs/>
          <w:sz w:val="24"/>
          <w:szCs w:val="24"/>
        </w:rPr>
        <w:t>indispensable</w:t>
      </w:r>
      <w:r w:rsidRPr="00C11463">
        <w:rPr>
          <w:rFonts w:ascii="Times New Roman" w:eastAsia="Times New Roman" w:hAnsi="Times New Roman" w:cs="Times New Roman"/>
          <w:sz w:val="24"/>
          <w:szCs w:val="24"/>
        </w:rPr>
        <w:t xml:space="preserve"> context for the </w:t>
      </w:r>
      <w:r w:rsidRPr="00C11463">
        <w:rPr>
          <w:rFonts w:ascii="Times New Roman" w:eastAsia="Times New Roman" w:hAnsi="Times New Roman" w:cs="Times New Roman"/>
          <w:bCs/>
          <w:sz w:val="24"/>
          <w:szCs w:val="24"/>
        </w:rPr>
        <w:t>precise</w:t>
      </w:r>
      <w:r w:rsidRPr="00C11463">
        <w:rPr>
          <w:rFonts w:ascii="Times New Roman" w:eastAsia="Times New Roman" w:hAnsi="Times New Roman" w:cs="Times New Roman"/>
          <w:sz w:val="24"/>
          <w:szCs w:val="24"/>
        </w:rPr>
        <w:t xml:space="preserve"> </w:t>
      </w:r>
      <w:r w:rsidRPr="00C11463">
        <w:rPr>
          <w:rFonts w:ascii="Times New Roman" w:eastAsia="Times New Roman" w:hAnsi="Times New Roman" w:cs="Times New Roman"/>
          <w:bCs/>
          <w:sz w:val="24"/>
          <w:szCs w:val="24"/>
        </w:rPr>
        <w:t>execution</w:t>
      </w:r>
      <w:r w:rsidRPr="00C11463">
        <w:rPr>
          <w:rFonts w:ascii="Times New Roman" w:eastAsia="Times New Roman" w:hAnsi="Times New Roman" w:cs="Times New Roman"/>
          <w:sz w:val="24"/>
          <w:szCs w:val="24"/>
        </w:rPr>
        <w:t xml:space="preserve"> </w:t>
      </w:r>
      <w:r w:rsidRPr="00C11463">
        <w:rPr>
          <w:rFonts w:ascii="Times New Roman" w:eastAsia="Times New Roman" w:hAnsi="Times New Roman" w:cs="Times New Roman"/>
          <w:bCs/>
          <w:sz w:val="24"/>
          <w:szCs w:val="24"/>
        </w:rPr>
        <w:t>of</w:t>
      </w:r>
      <w:r w:rsidRPr="00C11463">
        <w:rPr>
          <w:rFonts w:ascii="Times New Roman" w:eastAsia="Times New Roman" w:hAnsi="Times New Roman" w:cs="Times New Roman"/>
          <w:sz w:val="24"/>
          <w:szCs w:val="24"/>
        </w:rPr>
        <w:t xml:space="preserve"> servant </w:t>
      </w:r>
      <w:r w:rsidRPr="00C11463">
        <w:rPr>
          <w:rFonts w:ascii="Times New Roman" w:eastAsia="Times New Roman" w:hAnsi="Times New Roman" w:cs="Times New Roman"/>
          <w:bCs/>
          <w:sz w:val="24"/>
          <w:szCs w:val="24"/>
        </w:rPr>
        <w:t>leadership.</w:t>
      </w:r>
      <w:r w:rsidR="009A05AB">
        <w:rPr>
          <w:rFonts w:ascii="Times New Roman" w:eastAsia="Times New Roman" w:hAnsi="Times New Roman" w:cs="Times New Roman"/>
          <w:sz w:val="24"/>
          <w:szCs w:val="24"/>
        </w:rPr>
        <w:t xml:space="preserve"> </w:t>
      </w:r>
      <w:r w:rsidRPr="00C11463">
        <w:rPr>
          <w:rFonts w:ascii="Times New Roman" w:eastAsia="Times New Roman" w:hAnsi="Times New Roman" w:cs="Times New Roman"/>
          <w:sz w:val="24"/>
          <w:szCs w:val="24"/>
        </w:rPr>
        <w:t xml:space="preserve">Indeed, “the </w:t>
      </w:r>
      <w:r w:rsidRPr="00C11463">
        <w:rPr>
          <w:rFonts w:ascii="Times New Roman" w:eastAsia="Times New Roman" w:hAnsi="Times New Roman" w:cs="Times New Roman"/>
          <w:bCs/>
          <w:sz w:val="24"/>
          <w:szCs w:val="24"/>
        </w:rPr>
        <w:t>service</w:t>
      </w:r>
      <w:r w:rsidRPr="00C11463">
        <w:rPr>
          <w:rFonts w:ascii="Times New Roman" w:eastAsia="Times New Roman" w:hAnsi="Times New Roman" w:cs="Times New Roman"/>
          <w:sz w:val="24"/>
          <w:szCs w:val="24"/>
        </w:rPr>
        <w:t xml:space="preserve"> aspect of leadership </w:t>
      </w:r>
      <w:r w:rsidRPr="00C11463">
        <w:rPr>
          <w:rFonts w:ascii="Times New Roman" w:eastAsia="Times New Roman" w:hAnsi="Times New Roman" w:cs="Times New Roman"/>
          <w:bCs/>
          <w:sz w:val="24"/>
          <w:szCs w:val="24"/>
        </w:rPr>
        <w:t>begins</w:t>
      </w:r>
      <w:r w:rsidRPr="00C11463">
        <w:rPr>
          <w:rFonts w:ascii="Times New Roman" w:eastAsia="Times New Roman" w:hAnsi="Times New Roman" w:cs="Times New Roman"/>
          <w:sz w:val="24"/>
          <w:szCs w:val="24"/>
        </w:rPr>
        <w:t xml:space="preserve"> only when the vision, direction, and goals</w:t>
      </w:r>
      <w:r w:rsidR="002D26FD">
        <w:rPr>
          <w:rFonts w:ascii="Times New Roman" w:eastAsia="Times New Roman" w:hAnsi="Times New Roman" w:cs="Times New Roman"/>
          <w:sz w:val="24"/>
          <w:szCs w:val="24"/>
        </w:rPr>
        <w:t xml:space="preserve"> are clear. </w:t>
      </w:r>
      <w:r w:rsidR="009A05AB">
        <w:rPr>
          <w:rFonts w:ascii="Times New Roman" w:eastAsia="Times New Roman" w:hAnsi="Times New Roman" w:cs="Times New Roman"/>
          <w:sz w:val="24"/>
          <w:szCs w:val="24"/>
        </w:rPr>
        <w:t xml:space="preserve"> </w:t>
      </w:r>
      <w:r w:rsidRPr="00C11463">
        <w:rPr>
          <w:rFonts w:ascii="Times New Roman" w:eastAsia="Times New Roman" w:hAnsi="Times New Roman" w:cs="Times New Roman"/>
          <w:sz w:val="24"/>
          <w:szCs w:val="24"/>
        </w:rPr>
        <w:t xml:space="preserve">In other words, servant leadership does not </w:t>
      </w:r>
      <w:r w:rsidRPr="00C11463">
        <w:rPr>
          <w:rFonts w:ascii="Times New Roman" w:eastAsia="Times New Roman" w:hAnsi="Times New Roman" w:cs="Times New Roman"/>
          <w:bCs/>
          <w:sz w:val="24"/>
          <w:szCs w:val="24"/>
        </w:rPr>
        <w:t>ignore</w:t>
      </w:r>
      <w:r w:rsidRPr="00C11463">
        <w:rPr>
          <w:rFonts w:ascii="Times New Roman" w:eastAsia="Times New Roman" w:hAnsi="Times New Roman" w:cs="Times New Roman"/>
          <w:sz w:val="24"/>
          <w:szCs w:val="24"/>
        </w:rPr>
        <w:t xml:space="preserve"> the vision, direction, or goals of an organization </w:t>
      </w:r>
      <w:r w:rsidRPr="00C11463">
        <w:rPr>
          <w:rFonts w:ascii="Times New Roman" w:eastAsia="Times New Roman" w:hAnsi="Times New Roman" w:cs="Times New Roman"/>
          <w:bCs/>
          <w:sz w:val="24"/>
          <w:szCs w:val="24"/>
        </w:rPr>
        <w:t>that</w:t>
      </w:r>
      <w:r w:rsidRPr="00C11463">
        <w:rPr>
          <w:rFonts w:ascii="Times New Roman" w:eastAsia="Times New Roman" w:hAnsi="Times New Roman" w:cs="Times New Roman"/>
          <w:sz w:val="24"/>
          <w:szCs w:val="24"/>
        </w:rPr>
        <w:t xml:space="preserve"> </w:t>
      </w:r>
      <w:r w:rsidRPr="00C11463">
        <w:rPr>
          <w:rFonts w:ascii="Times New Roman" w:eastAsia="Times New Roman" w:hAnsi="Times New Roman" w:cs="Times New Roman"/>
          <w:bCs/>
          <w:sz w:val="24"/>
          <w:szCs w:val="24"/>
        </w:rPr>
        <w:t>promote</w:t>
      </w:r>
      <w:r w:rsidRPr="00C11463">
        <w:rPr>
          <w:rFonts w:ascii="Times New Roman" w:eastAsia="Times New Roman" w:hAnsi="Times New Roman" w:cs="Times New Roman"/>
          <w:sz w:val="24"/>
          <w:szCs w:val="24"/>
        </w:rPr>
        <w:t xml:space="preserve"> the </w:t>
      </w:r>
      <w:r w:rsidRPr="00C11463">
        <w:rPr>
          <w:rFonts w:ascii="Times New Roman" w:eastAsia="Times New Roman" w:hAnsi="Times New Roman" w:cs="Times New Roman"/>
          <w:bCs/>
          <w:sz w:val="24"/>
          <w:szCs w:val="24"/>
        </w:rPr>
        <w:t>development</w:t>
      </w:r>
      <w:r w:rsidRPr="00C11463">
        <w:rPr>
          <w:rFonts w:ascii="Times New Roman" w:eastAsia="Times New Roman" w:hAnsi="Times New Roman" w:cs="Times New Roman"/>
          <w:sz w:val="24"/>
          <w:szCs w:val="24"/>
        </w:rPr>
        <w:t xml:space="preserve"> </w:t>
      </w:r>
      <w:r w:rsidRPr="00C11463">
        <w:rPr>
          <w:rFonts w:ascii="Times New Roman" w:eastAsia="Times New Roman" w:hAnsi="Times New Roman" w:cs="Times New Roman"/>
          <w:bCs/>
          <w:sz w:val="24"/>
          <w:szCs w:val="24"/>
        </w:rPr>
        <w:t>of</w:t>
      </w:r>
      <w:r w:rsidRPr="00C11463">
        <w:rPr>
          <w:rFonts w:ascii="Times New Roman" w:eastAsia="Times New Roman" w:hAnsi="Times New Roman" w:cs="Times New Roman"/>
          <w:sz w:val="24"/>
          <w:szCs w:val="24"/>
        </w:rPr>
        <w:t xml:space="preserve"> </w:t>
      </w:r>
      <w:r w:rsidRPr="00C11463">
        <w:rPr>
          <w:rFonts w:ascii="Times New Roman" w:eastAsia="Times New Roman" w:hAnsi="Times New Roman" w:cs="Times New Roman"/>
          <w:bCs/>
          <w:sz w:val="24"/>
          <w:szCs w:val="24"/>
        </w:rPr>
        <w:t>the</w:t>
      </w:r>
      <w:r w:rsidRPr="00C11463">
        <w:rPr>
          <w:rFonts w:ascii="Times New Roman" w:eastAsia="Times New Roman" w:hAnsi="Times New Roman" w:cs="Times New Roman"/>
          <w:sz w:val="24"/>
          <w:szCs w:val="24"/>
        </w:rPr>
        <w:t xml:space="preserve"> </w:t>
      </w:r>
      <w:r w:rsidRPr="00C11463">
        <w:rPr>
          <w:rFonts w:ascii="Times New Roman" w:eastAsia="Times New Roman" w:hAnsi="Times New Roman" w:cs="Times New Roman"/>
          <w:bCs/>
          <w:sz w:val="24"/>
          <w:szCs w:val="24"/>
        </w:rPr>
        <w:t>individuals</w:t>
      </w:r>
      <w:r w:rsidRPr="00C11463">
        <w:rPr>
          <w:rFonts w:ascii="Times New Roman" w:eastAsia="Times New Roman" w:hAnsi="Times New Roman" w:cs="Times New Roman"/>
          <w:sz w:val="24"/>
          <w:szCs w:val="24"/>
        </w:rPr>
        <w:t xml:space="preserve"> being led, nor </w:t>
      </w:r>
      <w:r w:rsidRPr="00C11463">
        <w:rPr>
          <w:rFonts w:ascii="Times New Roman" w:eastAsia="Times New Roman" w:hAnsi="Times New Roman" w:cs="Times New Roman"/>
          <w:bCs/>
          <w:sz w:val="24"/>
          <w:szCs w:val="24"/>
        </w:rPr>
        <w:t>does</w:t>
      </w:r>
      <w:r w:rsidRPr="00C11463">
        <w:rPr>
          <w:rFonts w:ascii="Times New Roman" w:eastAsia="Times New Roman" w:hAnsi="Times New Roman" w:cs="Times New Roman"/>
          <w:sz w:val="24"/>
          <w:szCs w:val="24"/>
        </w:rPr>
        <w:t xml:space="preserve"> it </w:t>
      </w:r>
      <w:r w:rsidRPr="00C11463">
        <w:rPr>
          <w:rFonts w:ascii="Times New Roman" w:eastAsia="Times New Roman" w:hAnsi="Times New Roman" w:cs="Times New Roman"/>
          <w:bCs/>
          <w:sz w:val="24"/>
          <w:szCs w:val="24"/>
        </w:rPr>
        <w:t>accept</w:t>
      </w:r>
      <w:r w:rsidRPr="00C11463">
        <w:rPr>
          <w:rFonts w:ascii="Times New Roman" w:eastAsia="Times New Roman" w:hAnsi="Times New Roman" w:cs="Times New Roman"/>
          <w:sz w:val="24"/>
          <w:szCs w:val="24"/>
        </w:rPr>
        <w:t xml:space="preserve"> poor organizational </w:t>
      </w:r>
      <w:r w:rsidRPr="00C11463">
        <w:rPr>
          <w:rFonts w:ascii="Times New Roman" w:eastAsia="Times New Roman" w:hAnsi="Times New Roman" w:cs="Times New Roman"/>
          <w:bCs/>
          <w:sz w:val="24"/>
          <w:szCs w:val="24"/>
        </w:rPr>
        <w:t>performance.</w:t>
      </w:r>
      <w:r w:rsidR="007230D1">
        <w:rPr>
          <w:rFonts w:ascii="Times New Roman" w:eastAsia="Times New Roman" w:hAnsi="Times New Roman" w:cs="Times New Roman"/>
          <w:sz w:val="24"/>
          <w:szCs w:val="24"/>
        </w:rPr>
        <w:t xml:space="preserve"> </w:t>
      </w:r>
      <w:r w:rsidR="009A05AB" w:rsidRPr="009A05AB">
        <w:rPr>
          <w:rFonts w:ascii="Times New Roman" w:eastAsia="Times New Roman" w:hAnsi="Times New Roman" w:cs="Times New Roman"/>
          <w:sz w:val="24"/>
          <w:szCs w:val="24"/>
        </w:rPr>
        <w:t>As a matter of fact, when someone is capable of more, servant leaders will occasionally decline to consider their efforts or accomplishments sufficient (Greenleaf, 1970).</w:t>
      </w:r>
      <w:r w:rsidR="002D26FD">
        <w:rPr>
          <w:rFonts w:ascii="Times New Roman" w:eastAsia="Times New Roman" w:hAnsi="Times New Roman" w:cs="Times New Roman"/>
          <w:sz w:val="24"/>
          <w:szCs w:val="24"/>
        </w:rPr>
        <w:t xml:space="preserve"> </w:t>
      </w:r>
      <w:r w:rsidR="009A05AB" w:rsidRPr="009A05AB">
        <w:rPr>
          <w:rFonts w:ascii="Times New Roman" w:eastAsia="Times New Roman" w:hAnsi="Times New Roman" w:cs="Times New Roman"/>
          <w:sz w:val="24"/>
          <w:szCs w:val="24"/>
        </w:rPr>
        <w:t>By paying attention to the organization's vision, direction, and goals as well as the trust that is built among followers as they exercise servant leadership, servant leadership improves organizational pe</w:t>
      </w:r>
      <w:r w:rsidR="002D26FD">
        <w:rPr>
          <w:rFonts w:ascii="Times New Roman" w:eastAsia="Times New Roman" w:hAnsi="Times New Roman" w:cs="Times New Roman"/>
          <w:sz w:val="24"/>
          <w:szCs w:val="24"/>
        </w:rPr>
        <w:t>rformance</w:t>
      </w:r>
      <w:r w:rsidR="009A05AB" w:rsidRPr="009A05AB">
        <w:rPr>
          <w:rFonts w:ascii="Times New Roman" w:eastAsia="Times New Roman" w:hAnsi="Times New Roman" w:cs="Times New Roman"/>
          <w:sz w:val="24"/>
          <w:szCs w:val="24"/>
        </w:rPr>
        <w:t xml:space="preserve"> </w:t>
      </w:r>
      <w:r w:rsidR="002D26FD">
        <w:rPr>
          <w:rFonts w:ascii="Times New Roman" w:eastAsia="Times New Roman" w:hAnsi="Times New Roman" w:cs="Times New Roman"/>
          <w:sz w:val="24"/>
          <w:szCs w:val="24"/>
        </w:rPr>
        <w:t>(</w:t>
      </w:r>
      <w:r w:rsidR="009A05AB" w:rsidRPr="009A05AB">
        <w:rPr>
          <w:rFonts w:ascii="Times New Roman" w:eastAsia="Times New Roman" w:hAnsi="Times New Roman" w:cs="Times New Roman"/>
          <w:sz w:val="24"/>
          <w:szCs w:val="24"/>
        </w:rPr>
        <w:t xml:space="preserve">Greenleaf, 1970; Yang, Liu, &amp; </w:t>
      </w:r>
      <w:proofErr w:type="spellStart"/>
      <w:r w:rsidR="009A05AB" w:rsidRPr="009A05AB">
        <w:rPr>
          <w:rFonts w:ascii="Times New Roman" w:eastAsia="Times New Roman" w:hAnsi="Times New Roman" w:cs="Times New Roman"/>
          <w:sz w:val="24"/>
          <w:szCs w:val="24"/>
        </w:rPr>
        <w:t>Gu</w:t>
      </w:r>
      <w:proofErr w:type="spellEnd"/>
      <w:r w:rsidR="009A05AB" w:rsidRPr="009A05AB">
        <w:rPr>
          <w:rFonts w:ascii="Times New Roman" w:eastAsia="Times New Roman" w:hAnsi="Times New Roman" w:cs="Times New Roman"/>
          <w:sz w:val="24"/>
          <w:szCs w:val="24"/>
        </w:rPr>
        <w:t>, 2017).</w:t>
      </w:r>
    </w:p>
    <w:p w:rsidR="00B9576E" w:rsidRPr="00B9576E" w:rsidRDefault="00B9576E" w:rsidP="007230D1">
      <w:pPr>
        <w:spacing w:line="360" w:lineRule="auto"/>
        <w:jc w:val="both"/>
        <w:rPr>
          <w:rFonts w:ascii="Times New Roman" w:hAnsi="Times New Roman" w:cs="Times New Roman"/>
          <w:sz w:val="24"/>
          <w:szCs w:val="24"/>
        </w:rPr>
      </w:pPr>
      <w:r w:rsidRPr="00B9576E">
        <w:rPr>
          <w:rFonts w:ascii="Times New Roman" w:hAnsi="Times New Roman" w:cs="Times New Roman"/>
          <w:sz w:val="24"/>
          <w:szCs w:val="24"/>
        </w:rPr>
        <w:t xml:space="preserve">Servant leadership improves organizational effectiveness by paying special attention to the vision, direction, and goals of the organization while also keeping its followers' needs in </w:t>
      </w:r>
      <w:r w:rsidR="00CF4359" w:rsidRPr="00B9576E">
        <w:rPr>
          <w:rFonts w:ascii="Times New Roman" w:hAnsi="Times New Roman" w:cs="Times New Roman"/>
          <w:sz w:val="24"/>
          <w:szCs w:val="24"/>
        </w:rPr>
        <w:t>min</w:t>
      </w:r>
      <w:r w:rsidR="00CF4359">
        <w:rPr>
          <w:rFonts w:ascii="Times New Roman" w:hAnsi="Times New Roman" w:cs="Times New Roman"/>
          <w:sz w:val="24"/>
          <w:szCs w:val="24"/>
        </w:rPr>
        <w:t>d.</w:t>
      </w:r>
      <w:r w:rsidR="00CF4359" w:rsidRPr="00B9576E">
        <w:rPr>
          <w:rFonts w:ascii="Times New Roman" w:hAnsi="Times New Roman" w:cs="Times New Roman"/>
          <w:sz w:val="24"/>
          <w:szCs w:val="24"/>
        </w:rPr>
        <w:t xml:space="preserve"> As</w:t>
      </w:r>
      <w:r w:rsidRPr="00B9576E">
        <w:rPr>
          <w:rFonts w:ascii="Times New Roman" w:hAnsi="Times New Roman" w:cs="Times New Roman"/>
          <w:sz w:val="24"/>
          <w:szCs w:val="24"/>
        </w:rPr>
        <w:t xml:space="preserve"> it happens, servant leaders find inspiration in the attainment of the organization's vision, direction, and goals as well as the particular strategies used to reach them (Page &amp; Wong, 2000).This type of motivation frequently takes the form of ongoing, one-on-one conversations in which the </w:t>
      </w:r>
      <w:r w:rsidRPr="00B9576E">
        <w:rPr>
          <w:rFonts w:ascii="Times New Roman" w:hAnsi="Times New Roman" w:cs="Times New Roman"/>
          <w:sz w:val="24"/>
          <w:szCs w:val="24"/>
        </w:rPr>
        <w:lastRenderedPageBreak/>
        <w:t>objectives, vision, and course of the business are carefully examined in connection to the passions and ambitions of each follower. As a result, issues are located and fixed promptly.</w:t>
      </w:r>
    </w:p>
    <w:p w:rsidR="005C4D49" w:rsidRDefault="005C4D49" w:rsidP="00FB0F05">
      <w:pPr>
        <w:spacing w:line="360" w:lineRule="auto"/>
        <w:jc w:val="both"/>
        <w:rPr>
          <w:rFonts w:ascii="Times New Roman" w:hAnsi="Times New Roman" w:cs="Times New Roman"/>
          <w:sz w:val="24"/>
          <w:szCs w:val="24"/>
        </w:rPr>
      </w:pPr>
      <w:r w:rsidRPr="005C4D49">
        <w:rPr>
          <w:rFonts w:ascii="Times New Roman" w:hAnsi="Times New Roman" w:cs="Times New Roman"/>
          <w:sz w:val="24"/>
          <w:szCs w:val="24"/>
        </w:rPr>
        <w:t xml:space="preserve">This conceptual research on servant leaders improving organizational performance owing to the focus on the organization's vision, direction, and goals is supported by empirical data. For instance, Hu and </w:t>
      </w:r>
      <w:proofErr w:type="spellStart"/>
      <w:r w:rsidRPr="005C4D49">
        <w:rPr>
          <w:rFonts w:ascii="Times New Roman" w:hAnsi="Times New Roman" w:cs="Times New Roman"/>
          <w:sz w:val="24"/>
          <w:szCs w:val="24"/>
        </w:rPr>
        <w:t>Liden</w:t>
      </w:r>
      <w:proofErr w:type="spellEnd"/>
      <w:r w:rsidRPr="005C4D49">
        <w:rPr>
          <w:rFonts w:ascii="Times New Roman" w:hAnsi="Times New Roman" w:cs="Times New Roman"/>
          <w:sz w:val="24"/>
          <w:szCs w:val="24"/>
        </w:rPr>
        <w:t xml:space="preserve"> (2011) studied senior management and staff level personnel in the banking industry and discovered that demonstrating high levels of servant leadership enabled objective and process clarity, which in turn resulted in greater organizational performance.</w:t>
      </w:r>
      <w:r w:rsidR="007230D1">
        <w:rPr>
          <w:rFonts w:ascii="Times New Roman" w:hAnsi="Times New Roman" w:cs="Times New Roman"/>
          <w:sz w:val="24"/>
          <w:szCs w:val="24"/>
        </w:rPr>
        <w:t xml:space="preserve"> </w:t>
      </w:r>
      <w:r w:rsidRPr="005C4D49">
        <w:rPr>
          <w:rFonts w:ascii="Times New Roman" w:hAnsi="Times New Roman" w:cs="Times New Roman"/>
          <w:sz w:val="24"/>
          <w:szCs w:val="24"/>
        </w:rPr>
        <w:t xml:space="preserve">Barriers to collaboration and communication as well as opportunities for social loafing because of unclear direction are removed and replaced with information sharing and rising confidence levels in team members through a greater awareness and understanding of one's own personal goals, the goals of one's teammates, how those goals fit into larger organizational goals, and the processes needed and deployed to accomplish said goals. </w:t>
      </w:r>
    </w:p>
    <w:p w:rsidR="005C4D49" w:rsidRDefault="005C4D49" w:rsidP="00FB0F05">
      <w:pPr>
        <w:spacing w:line="360" w:lineRule="auto"/>
        <w:jc w:val="both"/>
        <w:rPr>
          <w:rFonts w:ascii="Times New Roman" w:hAnsi="Times New Roman" w:cs="Times New Roman"/>
          <w:sz w:val="24"/>
          <w:szCs w:val="24"/>
        </w:rPr>
      </w:pPr>
      <w:r w:rsidRPr="005C4D49">
        <w:rPr>
          <w:rFonts w:ascii="Times New Roman" w:hAnsi="Times New Roman" w:cs="Times New Roman"/>
          <w:sz w:val="24"/>
          <w:szCs w:val="24"/>
        </w:rPr>
        <w:t xml:space="preserve">According to the study's findings (Hu &amp; </w:t>
      </w:r>
      <w:proofErr w:type="spellStart"/>
      <w:r w:rsidRPr="005C4D49">
        <w:rPr>
          <w:rFonts w:ascii="Times New Roman" w:hAnsi="Times New Roman" w:cs="Times New Roman"/>
          <w:sz w:val="24"/>
          <w:szCs w:val="24"/>
        </w:rPr>
        <w:t>Liden</w:t>
      </w:r>
      <w:proofErr w:type="spellEnd"/>
      <w:r w:rsidRPr="005C4D49">
        <w:rPr>
          <w:rFonts w:ascii="Times New Roman" w:hAnsi="Times New Roman" w:cs="Times New Roman"/>
          <w:sz w:val="24"/>
          <w:szCs w:val="24"/>
        </w:rPr>
        <w:t xml:space="preserve">, 2011), one particular way servant leaders put this into reality involves purposefully connecting staff skill sets with organizational needs in order to achieve the organization's vision, direction, and goals. Servant leaders are well-equipped to delegate tasks to team members in a way that is consistent with the needs of the organization because they place a high value on each person's growth and development (Greenleaf, 1977). As a result, they have a thorough understanding of each person's skills, interests, dispositions, and passions (Hu &amp; </w:t>
      </w:r>
      <w:proofErr w:type="spellStart"/>
      <w:r w:rsidRPr="005C4D49">
        <w:rPr>
          <w:rFonts w:ascii="Times New Roman" w:hAnsi="Times New Roman" w:cs="Times New Roman"/>
          <w:sz w:val="24"/>
          <w:szCs w:val="24"/>
        </w:rPr>
        <w:t>Liden</w:t>
      </w:r>
      <w:proofErr w:type="spellEnd"/>
      <w:r w:rsidRPr="005C4D49">
        <w:rPr>
          <w:rFonts w:ascii="Times New Roman" w:hAnsi="Times New Roman" w:cs="Times New Roman"/>
          <w:sz w:val="24"/>
          <w:szCs w:val="24"/>
        </w:rPr>
        <w:t>, 2011). As a result, team members' work becomes more meaningful, which fosters higher levels of creativity and productivity (Cohen-</w:t>
      </w:r>
      <w:proofErr w:type="spellStart"/>
      <w:r w:rsidRPr="005C4D49">
        <w:rPr>
          <w:rFonts w:ascii="Times New Roman" w:hAnsi="Times New Roman" w:cs="Times New Roman"/>
          <w:sz w:val="24"/>
          <w:szCs w:val="24"/>
        </w:rPr>
        <w:t>Meitar</w:t>
      </w:r>
      <w:proofErr w:type="spellEnd"/>
      <w:r w:rsidRPr="005C4D49">
        <w:rPr>
          <w:rFonts w:ascii="Times New Roman" w:hAnsi="Times New Roman" w:cs="Times New Roman"/>
          <w:sz w:val="24"/>
          <w:szCs w:val="24"/>
        </w:rPr>
        <w:t xml:space="preserve">, </w:t>
      </w:r>
      <w:proofErr w:type="spellStart"/>
      <w:r w:rsidRPr="005C4D49">
        <w:rPr>
          <w:rFonts w:ascii="Times New Roman" w:hAnsi="Times New Roman" w:cs="Times New Roman"/>
          <w:sz w:val="24"/>
          <w:szCs w:val="24"/>
        </w:rPr>
        <w:t>Carmeli</w:t>
      </w:r>
      <w:proofErr w:type="spellEnd"/>
      <w:r w:rsidRPr="005C4D49">
        <w:rPr>
          <w:rFonts w:ascii="Times New Roman" w:hAnsi="Times New Roman" w:cs="Times New Roman"/>
          <w:sz w:val="24"/>
          <w:szCs w:val="24"/>
        </w:rPr>
        <w:t>, &amp; Waldman, 2009).</w:t>
      </w:r>
    </w:p>
    <w:p w:rsidR="001E6999" w:rsidRDefault="005C4D49" w:rsidP="00FB0F05">
      <w:pPr>
        <w:spacing w:line="360" w:lineRule="auto"/>
        <w:jc w:val="both"/>
        <w:rPr>
          <w:rFonts w:ascii="Times New Roman" w:hAnsi="Times New Roman" w:cs="Times New Roman"/>
          <w:sz w:val="24"/>
          <w:szCs w:val="24"/>
        </w:rPr>
      </w:pPr>
      <w:r w:rsidRPr="005C4D49">
        <w:rPr>
          <w:rFonts w:ascii="Times New Roman" w:hAnsi="Times New Roman" w:cs="Times New Roman"/>
          <w:sz w:val="24"/>
          <w:szCs w:val="24"/>
        </w:rPr>
        <w:t xml:space="preserve">According to the philosophy of servant leadership, true servant leaders act out of genuine altruism rather than a desire for power (Greenleaf, 1970). In fact, rather than egotistical demands or material desires, a servant leader's principles, values, and beliefs serve as the source of inspiration </w:t>
      </w:r>
      <w:r w:rsidR="00CF4359">
        <w:rPr>
          <w:rFonts w:ascii="Times New Roman" w:hAnsi="Times New Roman" w:cs="Times New Roman"/>
          <w:sz w:val="24"/>
          <w:szCs w:val="24"/>
        </w:rPr>
        <w:t>(</w:t>
      </w:r>
      <w:proofErr w:type="spellStart"/>
      <w:r w:rsidR="00CF4359">
        <w:rPr>
          <w:rFonts w:ascii="Times New Roman" w:hAnsi="Times New Roman" w:cs="Times New Roman"/>
          <w:sz w:val="24"/>
          <w:szCs w:val="24"/>
          <w:shd w:val="clear" w:color="auto" w:fill="FFFFFF"/>
        </w:rPr>
        <w:t>Farling</w:t>
      </w:r>
      <w:proofErr w:type="spellEnd"/>
      <w:r w:rsidR="00CF4359">
        <w:rPr>
          <w:rFonts w:ascii="Times New Roman" w:hAnsi="Times New Roman" w:cs="Times New Roman"/>
          <w:sz w:val="24"/>
          <w:szCs w:val="24"/>
          <w:shd w:val="clear" w:color="auto" w:fill="FFFFFF"/>
        </w:rPr>
        <w:t>, Stone, Winston &amp;</w:t>
      </w:r>
      <w:r w:rsidR="00CF4359" w:rsidRPr="005B294E">
        <w:rPr>
          <w:rFonts w:ascii="Times New Roman" w:hAnsi="Times New Roman" w:cs="Times New Roman"/>
          <w:sz w:val="24"/>
          <w:szCs w:val="24"/>
          <w:shd w:val="clear" w:color="auto" w:fill="FFFFFF"/>
        </w:rPr>
        <w:t xml:space="preserve"> </w:t>
      </w:r>
      <w:proofErr w:type="spellStart"/>
      <w:r w:rsidR="00CF4359" w:rsidRPr="00031C43">
        <w:rPr>
          <w:rFonts w:ascii="Times New Roman" w:hAnsi="Times New Roman" w:cs="Times New Roman"/>
          <w:sz w:val="24"/>
          <w:szCs w:val="24"/>
        </w:rPr>
        <w:t>Farling</w:t>
      </w:r>
      <w:proofErr w:type="spellEnd"/>
      <w:r w:rsidR="00CF4359" w:rsidRPr="00031C43">
        <w:rPr>
          <w:rFonts w:ascii="Times New Roman" w:hAnsi="Times New Roman" w:cs="Times New Roman"/>
          <w:sz w:val="24"/>
          <w:szCs w:val="24"/>
        </w:rPr>
        <w:t>, 1999</w:t>
      </w:r>
      <w:r w:rsidRPr="005C4D49">
        <w:rPr>
          <w:rFonts w:ascii="Times New Roman" w:hAnsi="Times New Roman" w:cs="Times New Roman"/>
          <w:sz w:val="24"/>
          <w:szCs w:val="24"/>
        </w:rPr>
        <w:t xml:space="preserve">). According to Greenleaf, servant leadership starts with the instinctive desire to help others; as a result, the servant leader </w:t>
      </w:r>
      <w:r>
        <w:rPr>
          <w:rFonts w:ascii="Times New Roman" w:hAnsi="Times New Roman" w:cs="Times New Roman"/>
          <w:sz w:val="24"/>
          <w:szCs w:val="24"/>
        </w:rPr>
        <w:t>is first and foremost a servant</w:t>
      </w:r>
      <w:r w:rsidR="00567462" w:rsidRPr="004E281E">
        <w:rPr>
          <w:rFonts w:ascii="Times New Roman" w:hAnsi="Times New Roman" w:cs="Times New Roman"/>
          <w:sz w:val="24"/>
          <w:szCs w:val="24"/>
        </w:rPr>
        <w:t>. Later, a conscious choice brings one to aspire to lead because it is viewed as a vehicle to serve with greater impact on the wellbeing of others (Greenleaf, 1970). Because of this, servant leaders consider themselves stewards of their followers, and willingly accept responsibility and accountability for the well-being of those under their care (</w:t>
      </w:r>
      <w:proofErr w:type="spellStart"/>
      <w:r w:rsidR="00567462" w:rsidRPr="004E281E">
        <w:rPr>
          <w:rFonts w:ascii="Times New Roman" w:hAnsi="Times New Roman" w:cs="Times New Roman"/>
          <w:sz w:val="24"/>
          <w:szCs w:val="24"/>
        </w:rPr>
        <w:t>Sendjaya</w:t>
      </w:r>
      <w:proofErr w:type="spellEnd"/>
      <w:r w:rsidR="00567462" w:rsidRPr="004E281E">
        <w:rPr>
          <w:rFonts w:ascii="Times New Roman" w:hAnsi="Times New Roman" w:cs="Times New Roman"/>
          <w:sz w:val="24"/>
          <w:szCs w:val="24"/>
        </w:rPr>
        <w:t xml:space="preserve"> &amp; </w:t>
      </w:r>
      <w:proofErr w:type="spellStart"/>
      <w:r w:rsidR="00567462" w:rsidRPr="004E281E">
        <w:rPr>
          <w:rFonts w:ascii="Times New Roman" w:hAnsi="Times New Roman" w:cs="Times New Roman"/>
          <w:sz w:val="24"/>
          <w:szCs w:val="24"/>
        </w:rPr>
        <w:t>Sarros</w:t>
      </w:r>
      <w:proofErr w:type="spellEnd"/>
      <w:r w:rsidR="00567462" w:rsidRPr="004E281E">
        <w:rPr>
          <w:rFonts w:ascii="Times New Roman" w:hAnsi="Times New Roman" w:cs="Times New Roman"/>
          <w:sz w:val="24"/>
          <w:szCs w:val="24"/>
        </w:rPr>
        <w:t xml:space="preserve">, 2002). Such stewardship entails empowerment of followers and garners trust (Russel, 2002). Indeed, </w:t>
      </w:r>
      <w:r w:rsidR="00DC2280">
        <w:rPr>
          <w:rFonts w:ascii="Times New Roman" w:hAnsi="Times New Roman" w:cs="Times New Roman"/>
          <w:sz w:val="24"/>
          <w:szCs w:val="24"/>
        </w:rPr>
        <w:t xml:space="preserve">servant </w:t>
      </w:r>
      <w:r w:rsidR="00DC2280">
        <w:rPr>
          <w:rFonts w:ascii="Times New Roman" w:hAnsi="Times New Roman" w:cs="Times New Roman"/>
          <w:sz w:val="24"/>
          <w:szCs w:val="24"/>
        </w:rPr>
        <w:lastRenderedPageBreak/>
        <w:t>leadership is positively c</w:t>
      </w:r>
      <w:r w:rsidR="00DC2280" w:rsidRPr="004E281E">
        <w:rPr>
          <w:rFonts w:ascii="Times New Roman" w:hAnsi="Times New Roman" w:cs="Times New Roman"/>
          <w:sz w:val="24"/>
          <w:szCs w:val="24"/>
        </w:rPr>
        <w:t>orrelated</w:t>
      </w:r>
      <w:r w:rsidR="00567462" w:rsidRPr="004E281E">
        <w:rPr>
          <w:rFonts w:ascii="Times New Roman" w:hAnsi="Times New Roman" w:cs="Times New Roman"/>
          <w:sz w:val="24"/>
          <w:szCs w:val="24"/>
        </w:rPr>
        <w:t xml:space="preserve"> with trust because of heightened communicative and supportive behaviors, whereby information is shared, and followers </w:t>
      </w:r>
      <w:r w:rsidR="00CF4359">
        <w:rPr>
          <w:rFonts w:ascii="Times New Roman" w:hAnsi="Times New Roman" w:cs="Times New Roman"/>
          <w:sz w:val="24"/>
          <w:szCs w:val="24"/>
        </w:rPr>
        <w:t>are empowered</w:t>
      </w:r>
      <w:r w:rsidR="00567462" w:rsidRPr="004E281E">
        <w:rPr>
          <w:rFonts w:ascii="Times New Roman" w:hAnsi="Times New Roman" w:cs="Times New Roman"/>
          <w:sz w:val="24"/>
          <w:szCs w:val="24"/>
        </w:rPr>
        <w:t xml:space="preserve">. </w:t>
      </w:r>
      <w:r w:rsidRPr="005C4D49">
        <w:rPr>
          <w:rFonts w:ascii="Times New Roman" w:hAnsi="Times New Roman" w:cs="Times New Roman"/>
          <w:sz w:val="24"/>
          <w:szCs w:val="24"/>
        </w:rPr>
        <w:t>Leading others to become who they are capable of becoming is a result of servant leadership, which frequently displays itself through the followers of the leader also engaging in self-sacrificing behaviors (</w:t>
      </w:r>
      <w:proofErr w:type="spellStart"/>
      <w:r w:rsidRPr="005C4D49">
        <w:rPr>
          <w:rFonts w:ascii="Times New Roman" w:hAnsi="Times New Roman" w:cs="Times New Roman"/>
          <w:sz w:val="24"/>
          <w:szCs w:val="24"/>
        </w:rPr>
        <w:t>Sendjaya</w:t>
      </w:r>
      <w:proofErr w:type="spellEnd"/>
      <w:r w:rsidRPr="005C4D49">
        <w:rPr>
          <w:rFonts w:ascii="Times New Roman" w:hAnsi="Times New Roman" w:cs="Times New Roman"/>
          <w:sz w:val="24"/>
          <w:szCs w:val="24"/>
        </w:rPr>
        <w:t xml:space="preserve"> &amp; </w:t>
      </w:r>
      <w:proofErr w:type="spellStart"/>
      <w:r w:rsidRPr="005C4D49">
        <w:rPr>
          <w:rFonts w:ascii="Times New Roman" w:hAnsi="Times New Roman" w:cs="Times New Roman"/>
          <w:sz w:val="24"/>
          <w:szCs w:val="24"/>
        </w:rPr>
        <w:t>Sarros</w:t>
      </w:r>
      <w:proofErr w:type="spellEnd"/>
      <w:r w:rsidRPr="005C4D49">
        <w:rPr>
          <w:rFonts w:ascii="Times New Roman" w:hAnsi="Times New Roman" w:cs="Times New Roman"/>
          <w:sz w:val="24"/>
          <w:szCs w:val="24"/>
        </w:rPr>
        <w:t>, 2002). As demonstrated by external behaviors, servant leadership does indeed catalyze both personal and organizational transformations (Russell &amp; Stone, 2002). The people being led grow "healthier, wiser, freer, more autonomous, [and] more likely themselves to become servants" (Greenleaf, 1970), among other things. Higher organizational performance is the end outcome of all of this, and it has been shown in both the public and commercial secto</w:t>
      </w:r>
      <w:r w:rsidR="00CF4359">
        <w:rPr>
          <w:rFonts w:ascii="Times New Roman" w:hAnsi="Times New Roman" w:cs="Times New Roman"/>
          <w:sz w:val="24"/>
          <w:szCs w:val="24"/>
        </w:rPr>
        <w:t>rs (</w:t>
      </w:r>
      <w:proofErr w:type="spellStart"/>
      <w:r w:rsidR="00CF4359">
        <w:rPr>
          <w:rFonts w:ascii="Times New Roman" w:hAnsi="Times New Roman" w:cs="Times New Roman"/>
          <w:sz w:val="24"/>
          <w:szCs w:val="24"/>
        </w:rPr>
        <w:t>Chappel</w:t>
      </w:r>
      <w:proofErr w:type="spellEnd"/>
      <w:r w:rsidR="00CF4359">
        <w:rPr>
          <w:rFonts w:ascii="Times New Roman" w:hAnsi="Times New Roman" w:cs="Times New Roman"/>
          <w:sz w:val="24"/>
          <w:szCs w:val="24"/>
        </w:rPr>
        <w:t>, 2000</w:t>
      </w:r>
      <w:r w:rsidRPr="005C4D49">
        <w:rPr>
          <w:rFonts w:ascii="Times New Roman" w:hAnsi="Times New Roman" w:cs="Times New Roman"/>
          <w:sz w:val="24"/>
          <w:szCs w:val="24"/>
        </w:rPr>
        <w:t>).</w:t>
      </w:r>
      <w:r w:rsidR="001E6999">
        <w:rPr>
          <w:rFonts w:ascii="Times New Roman" w:hAnsi="Times New Roman" w:cs="Times New Roman"/>
          <w:sz w:val="24"/>
          <w:szCs w:val="24"/>
        </w:rPr>
        <w:t xml:space="preserve"> Thus, it was hypothesized that:</w:t>
      </w:r>
    </w:p>
    <w:p w:rsidR="00567462" w:rsidRPr="007230D1" w:rsidRDefault="001E6999" w:rsidP="00FB0F05">
      <w:pPr>
        <w:spacing w:line="360" w:lineRule="auto"/>
        <w:jc w:val="both"/>
        <w:rPr>
          <w:rFonts w:ascii="Times New Roman" w:hAnsi="Times New Roman" w:cs="Times New Roman"/>
          <w:b/>
          <w:i/>
          <w:sz w:val="24"/>
          <w:szCs w:val="24"/>
        </w:rPr>
      </w:pPr>
      <w:r w:rsidRPr="007230D1">
        <w:rPr>
          <w:rFonts w:ascii="Times New Roman" w:hAnsi="Times New Roman" w:cs="Times New Roman"/>
          <w:b/>
          <w:i/>
          <w:sz w:val="24"/>
          <w:szCs w:val="24"/>
        </w:rPr>
        <w:t>H</w:t>
      </w:r>
      <w:r w:rsidRPr="007230D1">
        <w:rPr>
          <w:rFonts w:ascii="Times New Roman" w:hAnsi="Times New Roman" w:cs="Times New Roman"/>
          <w:b/>
          <w:i/>
          <w:sz w:val="24"/>
          <w:szCs w:val="24"/>
          <w:vertAlign w:val="subscript"/>
        </w:rPr>
        <w:t>1</w:t>
      </w:r>
      <w:r w:rsidRPr="007230D1">
        <w:rPr>
          <w:rFonts w:ascii="Times New Roman" w:hAnsi="Times New Roman" w:cs="Times New Roman"/>
          <w:b/>
          <w:i/>
          <w:sz w:val="24"/>
          <w:szCs w:val="24"/>
        </w:rPr>
        <w:t>: Servant leadership style positively and strongly affects bank performance.</w:t>
      </w:r>
    </w:p>
    <w:p w:rsidR="00615EB7" w:rsidRDefault="005C4D49" w:rsidP="00FB0F05">
      <w:pPr>
        <w:spacing w:line="360" w:lineRule="auto"/>
        <w:jc w:val="both"/>
        <w:rPr>
          <w:rFonts w:ascii="Times New Roman" w:hAnsi="Times New Roman" w:cs="Times New Roman"/>
          <w:sz w:val="24"/>
        </w:rPr>
      </w:pPr>
      <w:r w:rsidRPr="005C4D49">
        <w:rPr>
          <w:rFonts w:ascii="Times New Roman" w:hAnsi="Times New Roman" w:cs="Times New Roman"/>
          <w:sz w:val="24"/>
        </w:rPr>
        <w:t>According to the theory of servant leadership, leaders who have a high level of altruistic healing would put the needs of others before their own and try to fulfill those needs as a result. A spirit of generosity consistent with a philanthropic goal in life has been highlighted as another important element of this characteristic (</w:t>
      </w:r>
      <w:proofErr w:type="spellStart"/>
      <w:r w:rsidRPr="005C4D49">
        <w:rPr>
          <w:rFonts w:ascii="Times New Roman" w:hAnsi="Times New Roman" w:cs="Times New Roman"/>
          <w:sz w:val="24"/>
        </w:rPr>
        <w:t>Barbuto</w:t>
      </w:r>
      <w:proofErr w:type="spellEnd"/>
      <w:r w:rsidRPr="005C4D49">
        <w:rPr>
          <w:rFonts w:ascii="Times New Roman" w:hAnsi="Times New Roman" w:cs="Times New Roman"/>
          <w:sz w:val="24"/>
        </w:rPr>
        <w:t xml:space="preserve"> &amp; Wheeler, 2006).  This measure of altruistic healing (AH) assesses the extent to which a leader aspires</w:t>
      </w:r>
      <w:r>
        <w:rPr>
          <w:rFonts w:ascii="Times New Roman" w:hAnsi="Times New Roman" w:cs="Times New Roman"/>
          <w:sz w:val="24"/>
        </w:rPr>
        <w:t xml:space="preserve"> to improve the lives of others</w:t>
      </w:r>
      <w:r w:rsidR="005877E6">
        <w:rPr>
          <w:rFonts w:ascii="Times New Roman" w:hAnsi="Times New Roman" w:cs="Times New Roman"/>
          <w:sz w:val="24"/>
        </w:rPr>
        <w:t>. Based on this proposition the following hypothesis was formulated.</w:t>
      </w:r>
    </w:p>
    <w:p w:rsidR="001E5339" w:rsidRDefault="001E5339" w:rsidP="00FB0F05">
      <w:pPr>
        <w:spacing w:line="360" w:lineRule="auto"/>
        <w:jc w:val="both"/>
        <w:rPr>
          <w:rFonts w:ascii="Times New Roman" w:hAnsi="Times New Roman" w:cs="Times New Roman"/>
          <w:sz w:val="24"/>
        </w:rPr>
      </w:pPr>
      <w:r>
        <w:rPr>
          <w:rFonts w:ascii="Times New Roman" w:hAnsi="Times New Roman" w:cs="Times New Roman"/>
          <w:sz w:val="24"/>
        </w:rPr>
        <w:t>H</w:t>
      </w:r>
      <w:r w:rsidRPr="001E5339">
        <w:rPr>
          <w:rFonts w:ascii="Times New Roman" w:hAnsi="Times New Roman" w:cs="Times New Roman"/>
          <w:sz w:val="24"/>
          <w:vertAlign w:val="subscript"/>
        </w:rPr>
        <w:t>2</w:t>
      </w:r>
      <w:r>
        <w:rPr>
          <w:rFonts w:ascii="Times New Roman" w:hAnsi="Times New Roman" w:cs="Times New Roman"/>
          <w:sz w:val="24"/>
        </w:rPr>
        <w:t xml:space="preserve">: </w:t>
      </w:r>
      <w:r w:rsidRPr="007230D1">
        <w:rPr>
          <w:rFonts w:ascii="Times New Roman" w:hAnsi="Times New Roman" w:cs="Times New Roman"/>
          <w:b/>
          <w:i/>
          <w:sz w:val="24"/>
        </w:rPr>
        <w:t xml:space="preserve">Altruistic healing of the manager significantly affects organizational performance of </w:t>
      </w:r>
      <w:proofErr w:type="spellStart"/>
      <w:r w:rsidRPr="007230D1">
        <w:rPr>
          <w:rFonts w:ascii="Times New Roman" w:hAnsi="Times New Roman" w:cs="Times New Roman"/>
          <w:b/>
          <w:i/>
          <w:sz w:val="24"/>
        </w:rPr>
        <w:t>Berhan</w:t>
      </w:r>
      <w:proofErr w:type="spellEnd"/>
      <w:r w:rsidRPr="007230D1">
        <w:rPr>
          <w:rFonts w:ascii="Times New Roman" w:hAnsi="Times New Roman" w:cs="Times New Roman"/>
          <w:b/>
          <w:i/>
          <w:sz w:val="24"/>
        </w:rPr>
        <w:t xml:space="preserve"> Bank.</w:t>
      </w:r>
    </w:p>
    <w:p w:rsidR="00F24679" w:rsidRDefault="005C4D49" w:rsidP="00FB0F05">
      <w:pPr>
        <w:spacing w:line="360" w:lineRule="auto"/>
        <w:jc w:val="both"/>
        <w:rPr>
          <w:rFonts w:ascii="Times New Roman" w:hAnsi="Times New Roman" w:cs="Times New Roman"/>
          <w:sz w:val="24"/>
        </w:rPr>
      </w:pPr>
      <w:r w:rsidRPr="005C4D49">
        <w:rPr>
          <w:rFonts w:ascii="Times New Roman" w:hAnsi="Times New Roman" w:cs="Times New Roman"/>
          <w:sz w:val="24"/>
        </w:rPr>
        <w:t>It has been acknowledged that servant leaders are capable of entrusting the dedication and talent in fostering the spiritual recovery of their subordinates from adversity or trauma (Emotional healing (EH)). Leaders that perform well in this area exhibit qualities like empathy and excellent listening abilities. Both of these qualities contribute to the healing process by fostering an atmosphere in which staff members feel comfortable discussing both per</w:t>
      </w:r>
      <w:r>
        <w:rPr>
          <w:rFonts w:ascii="Times New Roman" w:hAnsi="Times New Roman" w:cs="Times New Roman"/>
          <w:sz w:val="24"/>
        </w:rPr>
        <w:t xml:space="preserve">sonal and work-related issues. </w:t>
      </w:r>
      <w:r w:rsidR="001E5339">
        <w:rPr>
          <w:rFonts w:ascii="Times New Roman" w:hAnsi="Times New Roman" w:cs="Times New Roman"/>
          <w:sz w:val="24"/>
        </w:rPr>
        <w:t>The hypothesis was proposed as:</w:t>
      </w:r>
    </w:p>
    <w:p w:rsidR="001E5339" w:rsidRPr="007230D1" w:rsidRDefault="001E5339" w:rsidP="00FB0F05">
      <w:pPr>
        <w:spacing w:line="360" w:lineRule="auto"/>
        <w:jc w:val="both"/>
        <w:rPr>
          <w:rFonts w:ascii="Times New Roman" w:hAnsi="Times New Roman" w:cs="Times New Roman"/>
          <w:b/>
          <w:i/>
          <w:sz w:val="24"/>
        </w:rPr>
      </w:pPr>
      <w:r w:rsidRPr="007230D1">
        <w:rPr>
          <w:rFonts w:ascii="Times New Roman" w:hAnsi="Times New Roman" w:cs="Times New Roman"/>
          <w:b/>
          <w:i/>
          <w:sz w:val="24"/>
        </w:rPr>
        <w:t>H</w:t>
      </w:r>
      <w:r w:rsidRPr="007230D1">
        <w:rPr>
          <w:rFonts w:ascii="Times New Roman" w:hAnsi="Times New Roman" w:cs="Times New Roman"/>
          <w:b/>
          <w:i/>
          <w:sz w:val="24"/>
          <w:vertAlign w:val="subscript"/>
        </w:rPr>
        <w:t>3</w:t>
      </w:r>
      <w:r w:rsidRPr="007230D1">
        <w:rPr>
          <w:rFonts w:ascii="Times New Roman" w:hAnsi="Times New Roman" w:cs="Times New Roman"/>
          <w:b/>
          <w:i/>
          <w:sz w:val="24"/>
        </w:rPr>
        <w:t xml:space="preserve">: Managers emotional healing significantly affects organizational performance of </w:t>
      </w:r>
      <w:proofErr w:type="spellStart"/>
      <w:r w:rsidRPr="007230D1">
        <w:rPr>
          <w:rFonts w:ascii="Times New Roman" w:hAnsi="Times New Roman" w:cs="Times New Roman"/>
          <w:b/>
          <w:i/>
          <w:sz w:val="24"/>
        </w:rPr>
        <w:t>Berhan</w:t>
      </w:r>
      <w:proofErr w:type="spellEnd"/>
      <w:r w:rsidRPr="007230D1">
        <w:rPr>
          <w:rFonts w:ascii="Times New Roman" w:hAnsi="Times New Roman" w:cs="Times New Roman"/>
          <w:b/>
          <w:i/>
          <w:sz w:val="24"/>
        </w:rPr>
        <w:t xml:space="preserve"> Bank.</w:t>
      </w:r>
    </w:p>
    <w:p w:rsidR="00F24679" w:rsidRDefault="005C4D49" w:rsidP="00FB0F05">
      <w:pPr>
        <w:spacing w:line="360" w:lineRule="auto"/>
        <w:jc w:val="both"/>
        <w:rPr>
          <w:rFonts w:ascii="Times New Roman" w:hAnsi="Times New Roman" w:cs="Times New Roman"/>
          <w:sz w:val="24"/>
        </w:rPr>
      </w:pPr>
      <w:r w:rsidRPr="005C4D49">
        <w:rPr>
          <w:rFonts w:ascii="Times New Roman" w:hAnsi="Times New Roman" w:cs="Times New Roman"/>
          <w:sz w:val="24"/>
        </w:rPr>
        <w:lastRenderedPageBreak/>
        <w:t xml:space="preserve">On organizational performance, the wisdom of servant leaders has a positive impact. This implies that a leader's knowledge of their immediate environment and their capacity to foresee outcomes within the context of the workplace have a positive and significant impact on organizational success.  This intuitive aspect mostly rests on the servant leaders' knowledge of organizational dynamics and their capacity to draw appropriate conclusions from the </w:t>
      </w:r>
      <w:r>
        <w:rPr>
          <w:rFonts w:ascii="Times New Roman" w:hAnsi="Times New Roman" w:cs="Times New Roman"/>
          <w:sz w:val="24"/>
        </w:rPr>
        <w:t>environmental cues they observe</w:t>
      </w:r>
      <w:r w:rsidR="00F24679" w:rsidRPr="00F24679">
        <w:rPr>
          <w:rFonts w:ascii="Times New Roman" w:hAnsi="Times New Roman" w:cs="Times New Roman"/>
          <w:sz w:val="24"/>
        </w:rPr>
        <w:t xml:space="preserve">. </w:t>
      </w:r>
      <w:r w:rsidR="000F3DE4">
        <w:rPr>
          <w:rFonts w:ascii="Times New Roman" w:hAnsi="Times New Roman" w:cs="Times New Roman"/>
          <w:sz w:val="24"/>
        </w:rPr>
        <w:t xml:space="preserve"> Up on this </w:t>
      </w:r>
      <w:r w:rsidR="002638AB">
        <w:rPr>
          <w:rFonts w:ascii="Times New Roman" w:hAnsi="Times New Roman" w:cs="Times New Roman"/>
          <w:sz w:val="24"/>
        </w:rPr>
        <w:t>premise,</w:t>
      </w:r>
      <w:r w:rsidR="000F3DE4">
        <w:rPr>
          <w:rFonts w:ascii="Times New Roman" w:hAnsi="Times New Roman" w:cs="Times New Roman"/>
          <w:sz w:val="24"/>
        </w:rPr>
        <w:t xml:space="preserve"> the hypothesis was formulated as:</w:t>
      </w:r>
    </w:p>
    <w:p w:rsidR="001E5339" w:rsidRPr="007230D1" w:rsidRDefault="001E5339" w:rsidP="00FB0F05">
      <w:pPr>
        <w:spacing w:line="360" w:lineRule="auto"/>
        <w:jc w:val="both"/>
        <w:rPr>
          <w:rFonts w:ascii="Times New Roman" w:hAnsi="Times New Roman" w:cs="Times New Roman"/>
          <w:b/>
          <w:i/>
          <w:sz w:val="24"/>
        </w:rPr>
      </w:pPr>
      <w:r w:rsidRPr="007230D1">
        <w:rPr>
          <w:rFonts w:ascii="Times New Roman" w:hAnsi="Times New Roman" w:cs="Times New Roman"/>
          <w:b/>
          <w:i/>
          <w:sz w:val="24"/>
        </w:rPr>
        <w:t>H</w:t>
      </w:r>
      <w:r w:rsidRPr="007230D1">
        <w:rPr>
          <w:rFonts w:ascii="Times New Roman" w:hAnsi="Times New Roman" w:cs="Times New Roman"/>
          <w:b/>
          <w:i/>
          <w:sz w:val="24"/>
          <w:vertAlign w:val="subscript"/>
        </w:rPr>
        <w:t>4</w:t>
      </w:r>
      <w:r w:rsidRPr="007230D1">
        <w:rPr>
          <w:rFonts w:ascii="Times New Roman" w:hAnsi="Times New Roman" w:cs="Times New Roman"/>
          <w:b/>
          <w:i/>
          <w:sz w:val="24"/>
        </w:rPr>
        <w:t xml:space="preserve">:  Managers wisdom significantly affects organizational performance of </w:t>
      </w:r>
      <w:proofErr w:type="spellStart"/>
      <w:r w:rsidRPr="007230D1">
        <w:rPr>
          <w:rFonts w:ascii="Times New Roman" w:hAnsi="Times New Roman" w:cs="Times New Roman"/>
          <w:b/>
          <w:i/>
          <w:sz w:val="24"/>
        </w:rPr>
        <w:t>Berhan</w:t>
      </w:r>
      <w:proofErr w:type="spellEnd"/>
      <w:r w:rsidRPr="007230D1">
        <w:rPr>
          <w:rFonts w:ascii="Times New Roman" w:hAnsi="Times New Roman" w:cs="Times New Roman"/>
          <w:b/>
          <w:i/>
          <w:sz w:val="24"/>
        </w:rPr>
        <w:t xml:space="preserve"> Bank.</w:t>
      </w:r>
    </w:p>
    <w:p w:rsidR="002638AB" w:rsidRDefault="005C4D49" w:rsidP="00FB0F05">
      <w:pPr>
        <w:spacing w:line="360" w:lineRule="auto"/>
        <w:jc w:val="both"/>
        <w:rPr>
          <w:rFonts w:ascii="Times New Roman" w:hAnsi="Times New Roman" w:cs="Times New Roman"/>
          <w:sz w:val="24"/>
        </w:rPr>
      </w:pPr>
      <w:r w:rsidRPr="005C4D49">
        <w:rPr>
          <w:rFonts w:ascii="Times New Roman" w:hAnsi="Times New Roman" w:cs="Times New Roman"/>
          <w:sz w:val="24"/>
        </w:rPr>
        <w:t>The result of servant leadership is that those in charge are better able to persuade others to support their organization's goals and can articulate the justifications for doing so. This component includes the ability of the leader to persuade people through the use of sound persuasive mapping</w:t>
      </w:r>
      <w:r>
        <w:rPr>
          <w:rFonts w:ascii="Times New Roman" w:hAnsi="Times New Roman" w:cs="Times New Roman"/>
          <w:sz w:val="24"/>
        </w:rPr>
        <w:t xml:space="preserve"> (PM) and conceptual frameworks</w:t>
      </w:r>
      <w:r w:rsidR="002638AB" w:rsidRPr="00F24679">
        <w:rPr>
          <w:rFonts w:ascii="Times New Roman" w:hAnsi="Times New Roman" w:cs="Times New Roman"/>
          <w:sz w:val="24"/>
        </w:rPr>
        <w:t>.</w:t>
      </w:r>
      <w:r w:rsidR="002638AB">
        <w:rPr>
          <w:rFonts w:ascii="Times New Roman" w:hAnsi="Times New Roman" w:cs="Times New Roman"/>
          <w:sz w:val="24"/>
        </w:rPr>
        <w:t xml:space="preserve"> Up on this conviction, the following </w:t>
      </w:r>
      <w:r w:rsidR="002638AB" w:rsidRPr="00472A7F">
        <w:rPr>
          <w:rFonts w:ascii="Times New Roman" w:hAnsi="Times New Roman" w:cs="Times New Roman"/>
          <w:sz w:val="24"/>
        </w:rPr>
        <w:t>hypothesis</w:t>
      </w:r>
      <w:r w:rsidR="002638AB">
        <w:rPr>
          <w:rFonts w:ascii="Times New Roman" w:hAnsi="Times New Roman" w:cs="Times New Roman"/>
          <w:sz w:val="24"/>
        </w:rPr>
        <w:t xml:space="preserve"> was proposed </w:t>
      </w:r>
    </w:p>
    <w:p w:rsidR="00F24679" w:rsidRPr="007230D1" w:rsidRDefault="002638AB" w:rsidP="00FB0F05">
      <w:pPr>
        <w:spacing w:line="360" w:lineRule="auto"/>
        <w:jc w:val="both"/>
        <w:rPr>
          <w:rFonts w:ascii="Times New Roman" w:hAnsi="Times New Roman" w:cs="Times New Roman"/>
          <w:b/>
          <w:i/>
          <w:sz w:val="24"/>
        </w:rPr>
      </w:pPr>
      <w:r w:rsidRPr="007230D1">
        <w:rPr>
          <w:rFonts w:ascii="Times New Roman" w:hAnsi="Times New Roman" w:cs="Times New Roman"/>
          <w:b/>
          <w:i/>
          <w:sz w:val="24"/>
        </w:rPr>
        <w:t>H</w:t>
      </w:r>
      <w:r w:rsidRPr="007230D1">
        <w:rPr>
          <w:rFonts w:ascii="Times New Roman" w:hAnsi="Times New Roman" w:cs="Times New Roman"/>
          <w:b/>
          <w:i/>
          <w:sz w:val="24"/>
          <w:vertAlign w:val="subscript"/>
        </w:rPr>
        <w:t>5:</w:t>
      </w:r>
      <w:r w:rsidRPr="007230D1">
        <w:rPr>
          <w:rFonts w:ascii="Times New Roman" w:hAnsi="Times New Roman" w:cs="Times New Roman"/>
          <w:b/>
          <w:i/>
          <w:sz w:val="24"/>
        </w:rPr>
        <w:t xml:space="preserve">  </w:t>
      </w:r>
      <w:r w:rsidR="00D12548" w:rsidRPr="007230D1">
        <w:rPr>
          <w:rFonts w:ascii="Times New Roman" w:hAnsi="Times New Roman" w:cs="Times New Roman"/>
          <w:b/>
          <w:i/>
          <w:sz w:val="24"/>
        </w:rPr>
        <w:t xml:space="preserve">Persuasive mapping (PM </w:t>
      </w:r>
      <w:r w:rsidRPr="007230D1">
        <w:rPr>
          <w:rFonts w:ascii="Times New Roman" w:hAnsi="Times New Roman" w:cs="Times New Roman"/>
          <w:b/>
          <w:i/>
          <w:sz w:val="24"/>
        </w:rPr>
        <w:t xml:space="preserve">significantly affects organizational performance of </w:t>
      </w:r>
      <w:proofErr w:type="spellStart"/>
      <w:r w:rsidRPr="007230D1">
        <w:rPr>
          <w:rFonts w:ascii="Times New Roman" w:hAnsi="Times New Roman" w:cs="Times New Roman"/>
          <w:b/>
          <w:i/>
          <w:sz w:val="24"/>
        </w:rPr>
        <w:t>Berhan</w:t>
      </w:r>
      <w:proofErr w:type="spellEnd"/>
      <w:r w:rsidRPr="007230D1">
        <w:rPr>
          <w:rFonts w:ascii="Times New Roman" w:hAnsi="Times New Roman" w:cs="Times New Roman"/>
          <w:b/>
          <w:i/>
          <w:sz w:val="24"/>
        </w:rPr>
        <w:t xml:space="preserve"> Bank</w:t>
      </w:r>
    </w:p>
    <w:p w:rsidR="00F24679" w:rsidRDefault="00F06BA0" w:rsidP="00FB0F05">
      <w:pPr>
        <w:spacing w:line="360" w:lineRule="auto"/>
        <w:jc w:val="both"/>
        <w:rPr>
          <w:rFonts w:ascii="Times New Roman" w:hAnsi="Times New Roman" w:cs="Times New Roman"/>
          <w:sz w:val="24"/>
        </w:rPr>
      </w:pPr>
      <w:r w:rsidRPr="00F06BA0">
        <w:rPr>
          <w:rFonts w:ascii="Times New Roman" w:hAnsi="Times New Roman" w:cs="Times New Roman"/>
          <w:sz w:val="24"/>
        </w:rPr>
        <w:t xml:space="preserve">The last topic is organizational stewardship (OS), which talks about how connected an organization is to improving society. This component, which is based on ethics and value orientation, can be seen in how much a leader prepares a team to participate in community outreach, programs, and growth </w:t>
      </w:r>
      <w:r w:rsidR="00472A7F" w:rsidRPr="00472A7F">
        <w:rPr>
          <w:rFonts w:ascii="Times New Roman" w:hAnsi="Times New Roman" w:cs="Times New Roman"/>
          <w:sz w:val="24"/>
          <w:szCs w:val="24"/>
        </w:rPr>
        <w:t>(</w:t>
      </w:r>
      <w:proofErr w:type="spellStart"/>
      <w:r w:rsidR="00CF4359" w:rsidRPr="00472A7F">
        <w:rPr>
          <w:rFonts w:ascii="Times New Roman" w:hAnsi="Times New Roman" w:cs="Times New Roman"/>
          <w:color w:val="000000"/>
          <w:sz w:val="24"/>
          <w:szCs w:val="24"/>
          <w:shd w:val="clear" w:color="auto" w:fill="FFFFFF"/>
        </w:rPr>
        <w:t>Melchar</w:t>
      </w:r>
      <w:proofErr w:type="spellEnd"/>
      <w:r w:rsidR="00CF4359" w:rsidRPr="00472A7F">
        <w:rPr>
          <w:rFonts w:ascii="Times New Roman" w:hAnsi="Times New Roman" w:cs="Times New Roman"/>
          <w:color w:val="000000"/>
          <w:sz w:val="24"/>
          <w:szCs w:val="24"/>
          <w:shd w:val="clear" w:color="auto" w:fill="FFFFFF"/>
        </w:rPr>
        <w:t xml:space="preserve"> &amp; </w:t>
      </w:r>
      <w:r w:rsidR="00472A7F" w:rsidRPr="00472A7F">
        <w:rPr>
          <w:rFonts w:ascii="Times New Roman" w:hAnsi="Times New Roman" w:cs="Times New Roman"/>
          <w:color w:val="000000"/>
          <w:sz w:val="24"/>
          <w:szCs w:val="24"/>
          <w:shd w:val="clear" w:color="auto" w:fill="FFFFFF"/>
        </w:rPr>
        <w:t>Bosco, 2010).</w:t>
      </w:r>
      <w:r w:rsidR="00CF4359" w:rsidRPr="00472A7F">
        <w:rPr>
          <w:rFonts w:ascii="Times New Roman" w:hAnsi="Times New Roman" w:cs="Times New Roman"/>
          <w:sz w:val="28"/>
        </w:rPr>
        <w:t xml:space="preserve"> </w:t>
      </w:r>
      <w:r w:rsidRPr="00F06BA0">
        <w:rPr>
          <w:rFonts w:ascii="Times New Roman" w:hAnsi="Times New Roman" w:cs="Times New Roman"/>
          <w:sz w:val="24"/>
        </w:rPr>
        <w:t>This concept acknowledges the significance of creating an internal workplace with a sense of community in order to participate in societal groups outside the organization, despite its fo</w:t>
      </w:r>
      <w:r>
        <w:rPr>
          <w:rFonts w:ascii="Times New Roman" w:hAnsi="Times New Roman" w:cs="Times New Roman"/>
          <w:sz w:val="24"/>
        </w:rPr>
        <w:t>cus on the work done in society</w:t>
      </w:r>
      <w:r w:rsidR="00F24679" w:rsidRPr="00F24679">
        <w:rPr>
          <w:rFonts w:ascii="Times New Roman" w:hAnsi="Times New Roman" w:cs="Times New Roman"/>
          <w:sz w:val="24"/>
        </w:rPr>
        <w:t>.</w:t>
      </w:r>
    </w:p>
    <w:p w:rsidR="00B9576E" w:rsidRDefault="00135876" w:rsidP="00FB0F05">
      <w:pPr>
        <w:spacing w:line="360" w:lineRule="auto"/>
        <w:jc w:val="both"/>
        <w:rPr>
          <w:rFonts w:ascii="Times New Roman" w:hAnsi="Times New Roman" w:cs="Times New Roman"/>
          <w:b/>
          <w:i/>
          <w:sz w:val="28"/>
          <w:szCs w:val="24"/>
        </w:rPr>
      </w:pPr>
      <w:r w:rsidRPr="007230D1">
        <w:rPr>
          <w:rFonts w:ascii="Times New Roman" w:hAnsi="Times New Roman" w:cs="Times New Roman"/>
          <w:b/>
          <w:i/>
          <w:sz w:val="24"/>
        </w:rPr>
        <w:t>H</w:t>
      </w:r>
      <w:r w:rsidRPr="007230D1">
        <w:rPr>
          <w:rFonts w:ascii="Times New Roman" w:hAnsi="Times New Roman" w:cs="Times New Roman"/>
          <w:b/>
          <w:i/>
          <w:sz w:val="24"/>
          <w:vertAlign w:val="subscript"/>
        </w:rPr>
        <w:t>6</w:t>
      </w:r>
      <w:r w:rsidRPr="007230D1">
        <w:rPr>
          <w:rFonts w:ascii="Times New Roman" w:hAnsi="Times New Roman" w:cs="Times New Roman"/>
          <w:b/>
          <w:i/>
          <w:sz w:val="24"/>
        </w:rPr>
        <w:t>: Organizational stewardship (OS</w:t>
      </w:r>
      <w:r w:rsidR="009B4923" w:rsidRPr="007230D1">
        <w:rPr>
          <w:rFonts w:ascii="Times New Roman" w:hAnsi="Times New Roman" w:cs="Times New Roman"/>
          <w:b/>
          <w:i/>
          <w:sz w:val="24"/>
        </w:rPr>
        <w:t>) significantly</w:t>
      </w:r>
      <w:r w:rsidRPr="007230D1">
        <w:rPr>
          <w:rFonts w:ascii="Times New Roman" w:hAnsi="Times New Roman" w:cs="Times New Roman"/>
          <w:b/>
          <w:i/>
          <w:sz w:val="24"/>
        </w:rPr>
        <w:t xml:space="preserve"> </w:t>
      </w:r>
      <w:r w:rsidR="009B4923" w:rsidRPr="007230D1">
        <w:rPr>
          <w:rFonts w:ascii="Times New Roman" w:hAnsi="Times New Roman" w:cs="Times New Roman"/>
          <w:b/>
          <w:i/>
          <w:sz w:val="24"/>
        </w:rPr>
        <w:t>affects</w:t>
      </w:r>
      <w:r w:rsidR="007230D1" w:rsidRPr="007230D1">
        <w:rPr>
          <w:rFonts w:ascii="Times New Roman" w:hAnsi="Times New Roman" w:cs="Times New Roman"/>
          <w:b/>
          <w:i/>
          <w:sz w:val="24"/>
        </w:rPr>
        <w:t xml:space="preserve"> organizational performance</w:t>
      </w:r>
      <w:r w:rsidR="00090E9C" w:rsidRPr="007230D1">
        <w:rPr>
          <w:rFonts w:ascii="Times New Roman" w:hAnsi="Times New Roman" w:cs="Times New Roman"/>
          <w:b/>
          <w:i/>
          <w:sz w:val="28"/>
          <w:szCs w:val="24"/>
        </w:rPr>
        <w:t>.</w:t>
      </w:r>
    </w:p>
    <w:p w:rsidR="00615EB7" w:rsidRDefault="00454F96" w:rsidP="00ED180F">
      <w:pPr>
        <w:jc w:val="both"/>
        <w:rPr>
          <w:rFonts w:ascii="Times New Roman" w:hAnsi="Times New Roman" w:cs="Times New Roman"/>
          <w:sz w:val="24"/>
          <w:szCs w:val="24"/>
        </w:rPr>
      </w:pPr>
      <w:r>
        <w:rPr>
          <w:rFonts w:ascii="Times New Roman" w:hAnsi="Times New Roman" w:cs="Times New Roman"/>
          <w:noProof/>
          <w:sz w:val="24"/>
          <w:szCs w:val="24"/>
          <w:lang w:val="en-IN" w:eastAsia="en-IN"/>
        </w:rPr>
        <mc:AlternateContent>
          <mc:Choice Requires="wpg">
            <w:drawing>
              <wp:anchor distT="0" distB="0" distL="114300" distR="114300" simplePos="0" relativeHeight="251671552" behindDoc="0" locked="0" layoutInCell="1" allowOverlap="1">
                <wp:simplePos x="0" y="0"/>
                <wp:positionH relativeFrom="column">
                  <wp:posOffset>900000</wp:posOffset>
                </wp:positionH>
                <wp:positionV relativeFrom="paragraph">
                  <wp:posOffset>154230</wp:posOffset>
                </wp:positionV>
                <wp:extent cx="3747914" cy="3419750"/>
                <wp:effectExtent l="0" t="0" r="62230" b="28575"/>
                <wp:wrapNone/>
                <wp:docPr id="16" name="Group 16"/>
                <wp:cNvGraphicFramePr/>
                <a:graphic xmlns:a="http://schemas.openxmlformats.org/drawingml/2006/main">
                  <a:graphicData uri="http://schemas.microsoft.com/office/word/2010/wordprocessingGroup">
                    <wpg:wgp>
                      <wpg:cNvGrpSpPr/>
                      <wpg:grpSpPr>
                        <a:xfrm>
                          <a:off x="0" y="0"/>
                          <a:ext cx="3747914" cy="3419750"/>
                          <a:chOff x="0" y="0"/>
                          <a:chExt cx="3747914" cy="3419750"/>
                        </a:xfrm>
                      </wpg:grpSpPr>
                      <wps:wsp>
                        <wps:cNvPr id="3" name="Rounded Rectangle 3"/>
                        <wps:cNvSpPr/>
                        <wps:spPr>
                          <a:xfrm>
                            <a:off x="64800" y="705600"/>
                            <a:ext cx="1455831" cy="503820"/>
                          </a:xfrm>
                          <a:prstGeom prst="roundRect">
                            <a:avLst/>
                          </a:prstGeom>
                        </wps:spPr>
                        <wps:style>
                          <a:lnRef idx="2">
                            <a:schemeClr val="dk1"/>
                          </a:lnRef>
                          <a:fillRef idx="1">
                            <a:schemeClr val="lt1"/>
                          </a:fillRef>
                          <a:effectRef idx="0">
                            <a:schemeClr val="dk1"/>
                          </a:effectRef>
                          <a:fontRef idx="minor">
                            <a:schemeClr val="dk1"/>
                          </a:fontRef>
                        </wps:style>
                        <wps:txbx>
                          <w:txbxContent>
                            <w:p w:rsidR="00031C43" w:rsidRPr="00454F96" w:rsidRDefault="00031C43" w:rsidP="002D2EA9">
                              <w:pPr>
                                <w:jc w:val="center"/>
                                <w:rPr>
                                  <w:rFonts w:ascii="Times New Roman" w:hAnsi="Times New Roman" w:cs="Times New Roman"/>
                                  <w:sz w:val="24"/>
                                </w:rPr>
                              </w:pPr>
                              <w:r w:rsidRPr="00454F96">
                                <w:rPr>
                                  <w:rFonts w:ascii="Times New Roman" w:hAnsi="Times New Roman" w:cs="Times New Roman"/>
                                  <w:sz w:val="24"/>
                                </w:rPr>
                                <w:t>Emotional Healing (EI)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ounded Rectangle 5"/>
                        <wps:cNvSpPr/>
                        <wps:spPr>
                          <a:xfrm>
                            <a:off x="0" y="0"/>
                            <a:ext cx="1456589" cy="540190"/>
                          </a:xfrm>
                          <a:prstGeom prst="roundRect">
                            <a:avLst/>
                          </a:prstGeom>
                        </wps:spPr>
                        <wps:style>
                          <a:lnRef idx="2">
                            <a:schemeClr val="dk1"/>
                          </a:lnRef>
                          <a:fillRef idx="1">
                            <a:schemeClr val="lt1"/>
                          </a:fillRef>
                          <a:effectRef idx="0">
                            <a:schemeClr val="dk1"/>
                          </a:effectRef>
                          <a:fontRef idx="minor">
                            <a:schemeClr val="dk1"/>
                          </a:fontRef>
                        </wps:style>
                        <wps:txbx>
                          <w:txbxContent>
                            <w:p w:rsidR="00031C43" w:rsidRPr="00FD69C8" w:rsidRDefault="00031C43" w:rsidP="00FD69C8">
                              <w:pPr>
                                <w:jc w:val="both"/>
                                <w:rPr>
                                  <w:rFonts w:ascii="Times New Roman" w:hAnsi="Times New Roman" w:cs="Times New Roman"/>
                                  <w:sz w:val="24"/>
                                </w:rPr>
                              </w:pPr>
                              <w:r>
                                <w:rPr>
                                  <w:rFonts w:ascii="Times New Roman" w:hAnsi="Times New Roman" w:cs="Times New Roman"/>
                                  <w:sz w:val="24"/>
                                </w:rPr>
                                <w:t>Altruistic H</w:t>
                              </w:r>
                              <w:r w:rsidRPr="00F24679">
                                <w:rPr>
                                  <w:rFonts w:ascii="Times New Roman" w:hAnsi="Times New Roman" w:cs="Times New Roman"/>
                                  <w:sz w:val="24"/>
                                </w:rPr>
                                <w:t>ealing (AH</w:t>
                              </w:r>
                              <w:r>
                                <w:rPr>
                                  <w:rFonts w:ascii="Times New Roman" w:hAnsi="Times New Roman" w:cs="Times New Roman"/>
                                  <w:sz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ounded Rectangle 6"/>
                        <wps:cNvSpPr/>
                        <wps:spPr>
                          <a:xfrm>
                            <a:off x="28800" y="1425600"/>
                            <a:ext cx="1424985" cy="405130"/>
                          </a:xfrm>
                          <a:prstGeom prst="roundRect">
                            <a:avLst/>
                          </a:prstGeom>
                        </wps:spPr>
                        <wps:style>
                          <a:lnRef idx="2">
                            <a:schemeClr val="dk1"/>
                          </a:lnRef>
                          <a:fillRef idx="1">
                            <a:schemeClr val="lt1"/>
                          </a:fillRef>
                          <a:effectRef idx="0">
                            <a:schemeClr val="dk1"/>
                          </a:effectRef>
                          <a:fontRef idx="minor">
                            <a:schemeClr val="dk1"/>
                          </a:fontRef>
                        </wps:style>
                        <wps:txbx>
                          <w:txbxContent>
                            <w:p w:rsidR="00031C43" w:rsidRDefault="00031C43" w:rsidP="002D2EA9">
                              <w:pPr>
                                <w:jc w:val="center"/>
                              </w:pPr>
                              <w:r w:rsidRPr="00F24679">
                                <w:rPr>
                                  <w:rFonts w:ascii="Times New Roman" w:hAnsi="Times New Roman" w:cs="Times New Roman"/>
                                  <w:sz w:val="24"/>
                                </w:rPr>
                                <w:t>Wisdom (W)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ounded Rectangle 7"/>
                        <wps:cNvSpPr/>
                        <wps:spPr>
                          <a:xfrm>
                            <a:off x="129600" y="2059200"/>
                            <a:ext cx="1391275" cy="518160"/>
                          </a:xfrm>
                          <a:prstGeom prst="roundRect">
                            <a:avLst/>
                          </a:prstGeom>
                        </wps:spPr>
                        <wps:style>
                          <a:lnRef idx="2">
                            <a:schemeClr val="dk1"/>
                          </a:lnRef>
                          <a:fillRef idx="1">
                            <a:schemeClr val="lt1"/>
                          </a:fillRef>
                          <a:effectRef idx="0">
                            <a:schemeClr val="dk1"/>
                          </a:effectRef>
                          <a:fontRef idx="minor">
                            <a:schemeClr val="dk1"/>
                          </a:fontRef>
                        </wps:style>
                        <wps:txbx>
                          <w:txbxContent>
                            <w:p w:rsidR="00031C43" w:rsidRDefault="00031C43" w:rsidP="002D2EA9">
                              <w:pPr>
                                <w:jc w:val="center"/>
                              </w:pPr>
                              <w:r>
                                <w:rPr>
                                  <w:rFonts w:ascii="Times New Roman" w:hAnsi="Times New Roman" w:cs="Times New Roman"/>
                                  <w:sz w:val="24"/>
                                </w:rPr>
                                <w:t>Persuasive M</w:t>
                              </w:r>
                              <w:r w:rsidRPr="00F24679">
                                <w:rPr>
                                  <w:rFonts w:ascii="Times New Roman" w:hAnsi="Times New Roman" w:cs="Times New Roman"/>
                                  <w:sz w:val="24"/>
                                </w:rPr>
                                <w:t>apping (PM)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wps:spPr>
                          <a:xfrm>
                            <a:off x="1454400" y="237600"/>
                            <a:ext cx="2293398" cy="154051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wps:spPr>
                          <a:xfrm>
                            <a:off x="1519200" y="979200"/>
                            <a:ext cx="2173851" cy="79853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1" name="Straight Arrow Connector 11"/>
                        <wps:cNvCnPr/>
                        <wps:spPr>
                          <a:xfrm>
                            <a:off x="1454400" y="1627200"/>
                            <a:ext cx="2293514" cy="14942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wps:wsp>
                        <wps:cNvPr id="1" name="Rounded Rectangle 1"/>
                        <wps:cNvSpPr/>
                        <wps:spPr>
                          <a:xfrm>
                            <a:off x="64800" y="2880000"/>
                            <a:ext cx="1391275" cy="539750"/>
                          </a:xfrm>
                          <a:prstGeom prst="roundRect">
                            <a:avLst/>
                          </a:prstGeom>
                          <a:ln/>
                        </wps:spPr>
                        <wps:style>
                          <a:lnRef idx="2">
                            <a:schemeClr val="dk1"/>
                          </a:lnRef>
                          <a:fillRef idx="1">
                            <a:schemeClr val="lt1"/>
                          </a:fillRef>
                          <a:effectRef idx="0">
                            <a:schemeClr val="dk1"/>
                          </a:effectRef>
                          <a:fontRef idx="minor">
                            <a:schemeClr val="dk1"/>
                          </a:fontRef>
                        </wps:style>
                        <wps:txbx>
                          <w:txbxContent>
                            <w:p w:rsidR="00031C43" w:rsidRPr="00656825" w:rsidRDefault="00031C43" w:rsidP="00656825">
                              <w:pPr>
                                <w:jc w:val="both"/>
                              </w:pPr>
                              <w:r w:rsidRPr="00656825">
                                <w:rPr>
                                  <w:rFonts w:ascii="Times New Roman" w:hAnsi="Times New Roman" w:cs="Times New Roman"/>
                                  <w:sz w:val="24"/>
                                </w:rPr>
                                <w:t>Organizational Stewardship (OS)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Group 16" o:spid="_x0000_s1026" style="position:absolute;left:0;text-align:left;margin-left:70.85pt;margin-top:12.15pt;width:295.1pt;height:269.25pt;z-index:251671552" coordsize="37479,341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">
                <v:roundrect id="Rounded Rectangle 3" o:spid="_x0000_s1027" style="position:absolute;left:648;top:7056;width:14558;height:503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4WssMA&#10;AADaAAAADwAAAGRycy9kb3ducmV2LnhtbESPQWvCQBSE70L/w/IKvZlNqikasxFraZHcagWvj+xr&#10;Epp9G7KrSf+9WxB6HGbmGybfTqYTVxpca1lBEsUgiCurW64VnL7e5ysQziNr7CyTgl9ysC0eZjlm&#10;2o78Sdejr0WAsMtQQeN9n0npqoYMusj2xMH7toNBH+RQSz3gGOCmk89x/CINthwWGuxp31D1c7wY&#10;BZ4xXl/K5OM1bSe7XJ3Tt12ZKvX0OO02IDxN/j98bx+0ggX8XQk3QBY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74WssMAAADaAAAADwAAAAAAAAAAAAAAAACYAgAAZHJzL2Rv&#10;d25yZXYueG1sUEsFBgAAAAAEAAQA9QAAAIgDAAAAAA==&#10;" fillcolor="white [3201]" strokecolor="black [3200]" strokeweight="2pt">
                  <v:textbox>
                    <w:txbxContent>
                      <w:p w:rsidR="00031C43" w:rsidRPr="00454F96" w:rsidRDefault="00031C43" w:rsidP="002D2EA9">
                        <w:pPr>
                          <w:jc w:val="center"/>
                          <w:rPr>
                            <w:rFonts w:ascii="Times New Roman" w:hAnsi="Times New Roman" w:cs="Times New Roman"/>
                            <w:sz w:val="24"/>
                          </w:rPr>
                        </w:pPr>
                        <w:r w:rsidRPr="00454F96">
                          <w:rPr>
                            <w:rFonts w:ascii="Times New Roman" w:hAnsi="Times New Roman" w:cs="Times New Roman"/>
                            <w:sz w:val="24"/>
                          </w:rPr>
                          <w:t>Emotional Healing (EI)</w:t>
                        </w:r>
                      </w:p>
                    </w:txbxContent>
                  </v:textbox>
                </v:roundrect>
                <v:roundrect id="Rounded Rectangle 5" o:spid="_x0000_s1028" style="position:absolute;width:14565;height:54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srXcIA&#10;AADaAAAADwAAAGRycy9kb3ducmV2LnhtbESPT2vCQBTE7wW/w/IEb3WTYopNXYNWFPHmH+j1kX1N&#10;gtm3Ibsm8du7gtDjMDO/YRbZYGrRUesqywriaQSCOLe64kLB5bx9n4NwHlljbZkU3MlBthy9LTDV&#10;tucjdSdfiABhl6KC0vsmldLlJRl0U9sQB+/PtgZ9kG0hdYt9gJtafkTRpzRYcVgosaGfkvLr6WYU&#10;eMbo63aId+ukGuxs/ptsVodEqcl4WH2D8DT4//CrvdcKEnheCTd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GytdwgAAANoAAAAPAAAAAAAAAAAAAAAAAJgCAABkcnMvZG93&#10;bnJldi54bWxQSwUGAAAAAAQABAD1AAAAhwMAAAAA&#10;" fillcolor="white [3201]" strokecolor="black [3200]" strokeweight="2pt">
                  <v:textbox>
                    <w:txbxContent>
                      <w:p w:rsidR="00031C43" w:rsidRPr="00FD69C8" w:rsidRDefault="00031C43" w:rsidP="00FD69C8">
                        <w:pPr>
                          <w:jc w:val="both"/>
                          <w:rPr>
                            <w:rFonts w:ascii="Times New Roman" w:hAnsi="Times New Roman" w:cs="Times New Roman"/>
                            <w:sz w:val="24"/>
                          </w:rPr>
                        </w:pPr>
                        <w:r>
                          <w:rPr>
                            <w:rFonts w:ascii="Times New Roman" w:hAnsi="Times New Roman" w:cs="Times New Roman"/>
                            <w:sz w:val="24"/>
                          </w:rPr>
                          <w:t>Altruistic H</w:t>
                        </w:r>
                        <w:r w:rsidRPr="00F24679">
                          <w:rPr>
                            <w:rFonts w:ascii="Times New Roman" w:hAnsi="Times New Roman" w:cs="Times New Roman"/>
                            <w:sz w:val="24"/>
                          </w:rPr>
                          <w:t>ealing (AH</w:t>
                        </w:r>
                        <w:r>
                          <w:rPr>
                            <w:rFonts w:ascii="Times New Roman" w:hAnsi="Times New Roman" w:cs="Times New Roman"/>
                            <w:sz w:val="24"/>
                          </w:rPr>
                          <w:t>)</w:t>
                        </w:r>
                      </w:p>
                    </w:txbxContent>
                  </v:textbox>
                </v:roundrect>
                <v:roundrect id="Rounded Rectangle 6" o:spid="_x0000_s1029" style="position:absolute;left:288;top:14256;width:14249;height:405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m1KsIA&#10;AADaAAAADwAAAGRycy9kb3ducmV2LnhtbESPQWvCQBSE7wX/w/IEb3UTMUGja9CWlpJbreD1kX1m&#10;g9m3Ibtq+u+7hUKPw8x8w2zL0XbiToNvHStI5wkI4trplhsFp6+35xUIH5A1do5JwTd5KHeTpy0W&#10;2j34k+7H0IgIYV+gAhNCX0jpa0MW/dz1xNG7uMFiiHJopB7wEeG2k4skyaXFluOCwZ5eDNXX480q&#10;CIzJ+lal74esHd1ydc5e91Wm1Gw67jcgAo3hP/zX/tAKcvi9Em+A3P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bUqwgAAANoAAAAPAAAAAAAAAAAAAAAAAJgCAABkcnMvZG93&#10;bnJldi54bWxQSwUGAAAAAAQABAD1AAAAhwMAAAAA&#10;" fillcolor="white [3201]" strokecolor="black [3200]" strokeweight="2pt">
                  <v:textbox>
                    <w:txbxContent>
                      <w:p w:rsidR="00031C43" w:rsidRDefault="00031C43" w:rsidP="002D2EA9">
                        <w:pPr>
                          <w:jc w:val="center"/>
                        </w:pPr>
                        <w:r w:rsidRPr="00F24679">
                          <w:rPr>
                            <w:rFonts w:ascii="Times New Roman" w:hAnsi="Times New Roman" w:cs="Times New Roman"/>
                            <w:sz w:val="24"/>
                          </w:rPr>
                          <w:t>Wisdom (W)</w:t>
                        </w:r>
                      </w:p>
                    </w:txbxContent>
                  </v:textbox>
                </v:roundrect>
                <v:roundrect id="Rounded Rectangle 7" o:spid="_x0000_s1030" style="position:absolute;left:1296;top:20592;width:13912;height:51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UQscEA&#10;AADaAAAADwAAAGRycy9kb3ducmV2LnhtbESPQYvCMBSE78L+h/AWvNnUxbpaG8VVFPGmK3h9NG/b&#10;ss1LaaLWf28EweMwM98w2aIztbhS6yrLCoZRDII4t7riQsHpdzOYgHAeWWNtmRTcycFi/tHLMNX2&#10;xge6Hn0hAoRdigpK75tUSpeXZNBFtiEO3p9tDfog20LqFm8Bbmr5FcdjabDisFBiQ6uS8v/jxSjw&#10;jPH0sh9uf5Kqs6PJOVkv94lS/c9uOQPhqfPv8Ku90wq+4Xkl3AA5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FELHBAAAA2gAAAA8AAAAAAAAAAAAAAAAAmAIAAGRycy9kb3du&#10;cmV2LnhtbFBLBQYAAAAABAAEAPUAAACGAwAAAAA=&#10;" fillcolor="white [3201]" strokecolor="black [3200]" strokeweight="2pt">
                  <v:textbox>
                    <w:txbxContent>
                      <w:p w:rsidR="00031C43" w:rsidRDefault="00031C43" w:rsidP="002D2EA9">
                        <w:pPr>
                          <w:jc w:val="center"/>
                        </w:pPr>
                        <w:r>
                          <w:rPr>
                            <w:rFonts w:ascii="Times New Roman" w:hAnsi="Times New Roman" w:cs="Times New Roman"/>
                            <w:sz w:val="24"/>
                          </w:rPr>
                          <w:t>Persuasive M</w:t>
                        </w:r>
                        <w:r w:rsidRPr="00F24679">
                          <w:rPr>
                            <w:rFonts w:ascii="Times New Roman" w:hAnsi="Times New Roman" w:cs="Times New Roman"/>
                            <w:sz w:val="24"/>
                          </w:rPr>
                          <w:t>apping (PM)</w:t>
                        </w:r>
                      </w:p>
                    </w:txbxContent>
                  </v:textbox>
                </v:roundrect>
                <v:shapetype id="_x0000_t32" coordsize="21600,21600" o:spt="32" o:oned="t" path="m,l21600,21600e" filled="f">
                  <v:path arrowok="t" fillok="f" o:connecttype="none"/>
                  <o:lock v:ext="edit" shapetype="t"/>
                </v:shapetype>
                <v:shape id="Straight Arrow Connector 9" o:spid="_x0000_s1031" type="#_x0000_t32" style="position:absolute;left:14544;top:2376;width:22933;height:154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6bocMAAADaAAAADwAAAGRycy9kb3ducmV2LnhtbESPT2uDQBTE74F+h+UVekvWNhiMdRUJ&#10;SHpt/kB7e3FfVOq+FXdN7LfvFgo9DjPzGyYrZtOLG42us6zgeRWBIK6t7rhRcDpWywSE88gae8uk&#10;4JscFPnDIsNU2zu/0+3gGxEg7FJU0Ho/pFK6uiWDbmUH4uBd7WjQBzk2Uo94D3DTy5co2kiDHYeF&#10;FgfatVR/HSajYH29zPvElzKpPuxumuI4PlefSj09zuUrCE+z/w//td+0gi38Xgk3QO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ium6HDAAAA2gAAAA8AAAAAAAAAAAAA&#10;AAAAoQIAAGRycy9kb3ducmV2LnhtbFBLBQYAAAAABAAEAPkAAACRAwAAAAA=&#10;" strokecolor="#4579b8 [3044]">
                  <v:stroke endarrow="open"/>
                </v:shape>
                <v:shape id="Straight Arrow Connector 10" o:spid="_x0000_s1032" type="#_x0000_t32" style="position:absolute;left:15192;top:9792;width:21738;height:79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hC1sMAAADbAAAADwAAAGRycy9kb3ducmV2LnhtbESPT2vCQBDF7wW/wzIFb3VTJSWkriJC&#10;aK/+A72N2TEJzc6G7Ebjt+8cCr3N8N6895vlenStulMfGs8G3mcJKOLS24YrA8dD8ZaBChHZYuuZ&#10;DDwpwHo1eVlibv2Dd3Tfx0pJCIccDdQxdrnWoazJYZj5jli0m+8dRln7StseHxLuWj1Pkg/tsGFp&#10;qLGjbU3lz35wBha36/iVxY3OirPfDkOapqfiYsz0ddx8goo0xn/z3/W3FXyhl19kAL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YQtbDAAAA2wAAAA8AAAAAAAAAAAAA&#10;AAAAoQIAAGRycy9kb3ducmV2LnhtbFBLBQYAAAAABAAEAPkAAACRAwAAAAA=&#10;" strokecolor="#4579b8 [3044]">
                  <v:stroke endarrow="open"/>
                </v:shape>
                <v:shape id="Straight Arrow Connector 11" o:spid="_x0000_s1033" type="#_x0000_t32" style="position:absolute;left:14544;top:16272;width:22935;height:149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TnTcAAAADbAAAADwAAAGRycy9kb3ducmV2LnhtbERPS4vCMBC+C/sfwizszaauVEo1ighl&#10;vfoC9zbbjG2xmZQm1e6/N4LgbT6+5yxWg2nEjTpXW1YwiWIQxIXVNZcKjod8nIJwHlljY5kU/JOD&#10;1fJjtMBM2zvv6Lb3pQgh7DJUUHnfZlK6oiKDLrItceAutjPoA+xKqTu8h3DTyO84nkmDNYeGClva&#10;VFRc971RML38DT+pX8s0P9tN3ydJcsp/lfr6HNZzEJ4G/xa/3Fsd5k/g+Us4QC4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U503AAAAA2wAAAA8AAAAAAAAAAAAAAAAA&#10;oQIAAGRycy9kb3ducmV2LnhtbFBLBQYAAAAABAAEAPkAAACOAwAAAAA=&#10;" strokecolor="#4579b8 [3044]">
                  <v:stroke endarrow="open"/>
                </v:shape>
                <v:roundrect id="Rounded Rectangle 1" o:spid="_x0000_s1034" style="position:absolute;left:648;top:28800;width:13912;height:53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tXr4A&#10;AADaAAAADwAAAGRycy9kb3ducmV2LnhtbERPTYvCMBC9L/gfwgje1lSxotUoVXERb+sKXodmbIvN&#10;pDSp1n+/EQRPw+N9znLdmUrcqXGlZQWjYQSCOLO65FzB+W//PQPhPLLGyjIpeJKD9ar3tcRE2wf/&#10;0v3kcxFC2CWooPC+TqR0WUEG3dDWxIG72sagD7DJpW7wEcJNJcdRNJUGSw4NBda0LSi7nVqjwDNG&#10;8/Y4+tnEZWcns0u8S4+xUoN+ly5AeOr8R/x2H3SYD69XXleu/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QgLV6+AAAA2gAAAA8AAAAAAAAAAAAAAAAAmAIAAGRycy9kb3ducmV2&#10;LnhtbFBLBQYAAAAABAAEAPUAAACDAwAAAAA=&#10;" fillcolor="white [3201]" strokecolor="black [3200]" strokeweight="2pt">
                  <v:textbox>
                    <w:txbxContent>
                      <w:p w:rsidR="00031C43" w:rsidRPr="00656825" w:rsidRDefault="00031C43" w:rsidP="00656825">
                        <w:pPr>
                          <w:jc w:val="both"/>
                        </w:pPr>
                        <w:r w:rsidRPr="00656825">
                          <w:rPr>
                            <w:rFonts w:ascii="Times New Roman" w:hAnsi="Times New Roman" w:cs="Times New Roman"/>
                            <w:sz w:val="24"/>
                          </w:rPr>
                          <w:t>Organizational Stewardship (OS)</w:t>
                        </w:r>
                      </w:p>
                    </w:txbxContent>
                  </v:textbox>
                </v:roundrect>
              </v:group>
            </w:pict>
          </mc:Fallback>
        </mc:AlternateContent>
      </w:r>
    </w:p>
    <w:p w:rsidR="002D2EA9" w:rsidRDefault="002D2EA9" w:rsidP="00ED180F">
      <w:pPr>
        <w:jc w:val="both"/>
        <w:rPr>
          <w:rFonts w:ascii="Times New Roman" w:hAnsi="Times New Roman" w:cs="Times New Roman"/>
          <w:sz w:val="24"/>
          <w:szCs w:val="24"/>
        </w:rPr>
      </w:pPr>
    </w:p>
    <w:p w:rsidR="002D2EA9" w:rsidRDefault="002D2EA9" w:rsidP="00ED180F">
      <w:pPr>
        <w:jc w:val="both"/>
        <w:rPr>
          <w:rFonts w:ascii="Times New Roman" w:hAnsi="Times New Roman" w:cs="Times New Roman"/>
          <w:sz w:val="24"/>
          <w:szCs w:val="24"/>
        </w:rPr>
      </w:pPr>
    </w:p>
    <w:p w:rsidR="00395C0C" w:rsidRPr="002D2EA9" w:rsidRDefault="00395C0C" w:rsidP="00ED180F">
      <w:pPr>
        <w:jc w:val="both"/>
        <w:rPr>
          <w:rFonts w:ascii="Times New Roman" w:hAnsi="Times New Roman" w:cs="Times New Roman"/>
          <w:sz w:val="24"/>
          <w:szCs w:val="24"/>
        </w:rPr>
      </w:pPr>
    </w:p>
    <w:p w:rsidR="000020C1" w:rsidRDefault="000020C1" w:rsidP="00ED180F">
      <w:pPr>
        <w:jc w:val="both"/>
        <w:rPr>
          <w:rFonts w:ascii="Times New Roman" w:hAnsi="Times New Roman" w:cs="Times New Roman"/>
          <w:b/>
          <w:sz w:val="28"/>
          <w:szCs w:val="24"/>
        </w:rPr>
      </w:pPr>
    </w:p>
    <w:p w:rsidR="000020C1" w:rsidRPr="000020C1" w:rsidRDefault="00454F96" w:rsidP="000020C1">
      <w:pPr>
        <w:rPr>
          <w:rFonts w:ascii="Times New Roman" w:hAnsi="Times New Roman" w:cs="Times New Roman"/>
          <w:sz w:val="28"/>
          <w:szCs w:val="24"/>
        </w:rPr>
      </w:pPr>
      <w:r>
        <w:rPr>
          <w:noProof/>
          <w:sz w:val="24"/>
          <w:lang w:val="en-IN" w:eastAsia="en-IN"/>
        </w:rPr>
        <mc:AlternateContent>
          <mc:Choice Requires="wps">
            <w:drawing>
              <wp:anchor distT="0" distB="0" distL="114300" distR="114300" simplePos="0" relativeHeight="251646976" behindDoc="0" locked="0" layoutInCell="1" allowOverlap="1" wp14:anchorId="3958BD53" wp14:editId="1C63DEC3">
                <wp:simplePos x="0" y="0"/>
                <wp:positionH relativeFrom="column">
                  <wp:posOffset>4648835</wp:posOffset>
                </wp:positionH>
                <wp:positionV relativeFrom="paragraph">
                  <wp:posOffset>24130</wp:posOffset>
                </wp:positionV>
                <wp:extent cx="1403350" cy="510540"/>
                <wp:effectExtent l="0" t="0" r="25400" b="22860"/>
                <wp:wrapNone/>
                <wp:docPr id="8" name="Rounded Rectangle 8"/>
                <wp:cNvGraphicFramePr/>
                <a:graphic xmlns:a="http://schemas.openxmlformats.org/drawingml/2006/main">
                  <a:graphicData uri="http://schemas.microsoft.com/office/word/2010/wordprocessingShape">
                    <wps:wsp>
                      <wps:cNvSpPr/>
                      <wps:spPr>
                        <a:xfrm>
                          <a:off x="0" y="0"/>
                          <a:ext cx="1403350" cy="510540"/>
                        </a:xfrm>
                        <a:prstGeom prst="roundRect">
                          <a:avLst/>
                        </a:prstGeom>
                      </wps:spPr>
                      <wps:style>
                        <a:lnRef idx="2">
                          <a:schemeClr val="dk1"/>
                        </a:lnRef>
                        <a:fillRef idx="1">
                          <a:schemeClr val="lt1"/>
                        </a:fillRef>
                        <a:effectRef idx="0">
                          <a:schemeClr val="dk1"/>
                        </a:effectRef>
                        <a:fontRef idx="minor">
                          <a:schemeClr val="dk1"/>
                        </a:fontRef>
                      </wps:style>
                      <wps:txbx>
                        <w:txbxContent>
                          <w:p w:rsidR="00031C43" w:rsidRDefault="00031C43" w:rsidP="002D2EA9">
                            <w:pPr>
                              <w:jc w:val="center"/>
                            </w:pPr>
                            <w:r>
                              <w:t xml:space="preserve">Organizational </w:t>
                            </w:r>
                            <w:r>
                              <w:t xml:space="preserve">Performance(OP)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958BD53" id="Rounded Rectangle 8" o:spid="_x0000_s1035" style="position:absolute;margin-left:366.05pt;margin-top:1.9pt;width:110.5pt;height:40.2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" fillcolor="white [3201]" strokecolor="black [3200]" strokeweight="2pt">
                <v:textbox>
                  <w:txbxContent>
                    <w:p w:rsidR="00031C43" w:rsidRDefault="00031C43" w:rsidP="002D2EA9">
                      <w:pPr>
                        <w:jc w:val="center"/>
                      </w:pPr>
                      <w:r>
                        <w:t xml:space="preserve">Organizational </w:t>
                      </w:r>
                      <w:proofErr w:type="gramStart"/>
                      <w:r>
                        <w:t>Performance(</w:t>
                      </w:r>
                      <w:proofErr w:type="gramEnd"/>
                      <w:r>
                        <w:t xml:space="preserve">OP) </w:t>
                      </w:r>
                    </w:p>
                  </w:txbxContent>
                </v:textbox>
              </v:roundrect>
            </w:pict>
          </mc:Fallback>
        </mc:AlternateContent>
      </w:r>
      <w:r>
        <w:rPr>
          <w:noProof/>
          <w:sz w:val="24"/>
          <w:lang w:val="en-IN" w:eastAsia="en-IN"/>
        </w:rPr>
        <mc:AlternateContent>
          <mc:Choice Requires="wps">
            <w:drawing>
              <wp:anchor distT="0" distB="0" distL="114300" distR="114300" simplePos="0" relativeHeight="251670528" behindDoc="0" locked="0" layoutInCell="1" allowOverlap="1" wp14:anchorId="2E7F11E7" wp14:editId="5BDE8596">
                <wp:simplePos x="0" y="0"/>
                <wp:positionH relativeFrom="column">
                  <wp:posOffset>2420724</wp:posOffset>
                </wp:positionH>
                <wp:positionV relativeFrom="paragraph">
                  <wp:posOffset>256722</wp:posOffset>
                </wp:positionV>
                <wp:extent cx="2230221" cy="540023"/>
                <wp:effectExtent l="0" t="57150" r="17780" b="31750"/>
                <wp:wrapNone/>
                <wp:docPr id="12" name="Straight Arrow Connector 12"/>
                <wp:cNvGraphicFramePr/>
                <a:graphic xmlns:a="http://schemas.openxmlformats.org/drawingml/2006/main">
                  <a:graphicData uri="http://schemas.microsoft.com/office/word/2010/wordprocessingShape">
                    <wps:wsp>
                      <wps:cNvCnPr/>
                      <wps:spPr>
                        <a:xfrm flipV="1">
                          <a:off x="0" y="0"/>
                          <a:ext cx="2230221" cy="540023"/>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F3AC20" id="Straight Arrow Connector 12" o:spid="_x0000_s1026" type="#_x0000_t32" style="position:absolute;margin-left:190.6pt;margin-top:20.2pt;width:175.6pt;height:42.5pt;flip:y;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" strokecolor="#4579b8 [3044]">
                <v:stroke endarrow="open"/>
              </v:shape>
            </w:pict>
          </mc:Fallback>
        </mc:AlternateContent>
      </w:r>
      <w:r>
        <w:rPr>
          <w:noProof/>
          <w:sz w:val="24"/>
          <w:lang w:val="en-IN" w:eastAsia="en-IN"/>
        </w:rPr>
        <mc:AlternateContent>
          <mc:Choice Requires="wps">
            <w:drawing>
              <wp:anchor distT="0" distB="0" distL="114300" distR="114300" simplePos="0" relativeHeight="251672576" behindDoc="0" locked="0" layoutInCell="1" allowOverlap="1" wp14:anchorId="02B7B974" wp14:editId="5D524CCA">
                <wp:simplePos x="0" y="0"/>
                <wp:positionH relativeFrom="column">
                  <wp:posOffset>2356307</wp:posOffset>
                </wp:positionH>
                <wp:positionV relativeFrom="paragraph">
                  <wp:posOffset>256865</wp:posOffset>
                </wp:positionV>
                <wp:extent cx="2292408" cy="1353156"/>
                <wp:effectExtent l="0" t="38100" r="50800" b="19050"/>
                <wp:wrapNone/>
                <wp:docPr id="2" name="Straight Arrow Connector 2"/>
                <wp:cNvGraphicFramePr/>
                <a:graphic xmlns:a="http://schemas.openxmlformats.org/drawingml/2006/main">
                  <a:graphicData uri="http://schemas.microsoft.com/office/word/2010/wordprocessingShape">
                    <wps:wsp>
                      <wps:cNvCnPr/>
                      <wps:spPr>
                        <a:xfrm flipV="1">
                          <a:off x="0" y="0"/>
                          <a:ext cx="2292408" cy="1353156"/>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EDF6BE7" id="Straight Arrow Connector 2" o:spid="_x0000_s1026" type="#_x0000_t32" style="position:absolute;margin-left:185.55pt;margin-top:20.25pt;width:180.5pt;height:106.5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" strokecolor="#4579b8 [3044]">
                <v:stroke endarrow="open"/>
              </v:shape>
            </w:pict>
          </mc:Fallback>
        </mc:AlternateContent>
      </w:r>
    </w:p>
    <w:p w:rsidR="007230D1" w:rsidRDefault="007230D1" w:rsidP="007230D1">
      <w:pPr>
        <w:spacing w:line="360" w:lineRule="auto"/>
        <w:jc w:val="both"/>
        <w:rPr>
          <w:rFonts w:ascii="Times New Roman" w:hAnsi="Times New Roman" w:cs="Times New Roman"/>
          <w:b/>
          <w:sz w:val="24"/>
          <w:szCs w:val="24"/>
        </w:rPr>
      </w:pPr>
    </w:p>
    <w:p w:rsidR="00B9576E" w:rsidRPr="007230D1" w:rsidRDefault="007230D1" w:rsidP="007230D1">
      <w:pPr>
        <w:spacing w:line="360" w:lineRule="auto"/>
        <w:jc w:val="both"/>
        <w:rPr>
          <w:rFonts w:ascii="Times New Roman" w:hAnsi="Times New Roman" w:cs="Times New Roman"/>
          <w:b/>
          <w:sz w:val="24"/>
          <w:szCs w:val="24"/>
        </w:rPr>
      </w:pPr>
      <w:r w:rsidRPr="00B52E3F">
        <w:rPr>
          <w:rFonts w:ascii="Times New Roman" w:hAnsi="Times New Roman" w:cs="Times New Roman"/>
          <w:b/>
          <w:sz w:val="24"/>
          <w:szCs w:val="24"/>
        </w:rPr>
        <w:lastRenderedPageBreak/>
        <w:t xml:space="preserve">Figure 1: Conceptual Model </w:t>
      </w:r>
    </w:p>
    <w:p w:rsidR="0020542F" w:rsidRPr="007230D1" w:rsidRDefault="000020C1" w:rsidP="007230D1">
      <w:pPr>
        <w:pStyle w:val="Heading1"/>
        <w:numPr>
          <w:ilvl w:val="0"/>
          <w:numId w:val="4"/>
        </w:numPr>
        <w:spacing w:after="240"/>
        <w:rPr>
          <w:rFonts w:ascii="Times New Roman" w:hAnsi="Times New Roman" w:cs="Times New Roman"/>
          <w:sz w:val="28"/>
        </w:rPr>
      </w:pPr>
      <w:r w:rsidRPr="007230D1">
        <w:rPr>
          <w:rFonts w:ascii="Times New Roman" w:hAnsi="Times New Roman" w:cs="Times New Roman"/>
          <w:sz w:val="28"/>
        </w:rPr>
        <w:t>Research Methodology</w:t>
      </w:r>
    </w:p>
    <w:p w:rsidR="000020C1" w:rsidRPr="009B4923" w:rsidRDefault="007230D1" w:rsidP="007230D1">
      <w:pPr>
        <w:pStyle w:val="Heading2"/>
        <w:spacing w:after="240"/>
      </w:pPr>
      <w:r>
        <w:t xml:space="preserve">3.1 </w:t>
      </w:r>
      <w:r w:rsidR="0020542F" w:rsidRPr="009B4923">
        <w:t>Research Design, Sampling Technique and Data Collection</w:t>
      </w:r>
    </w:p>
    <w:p w:rsidR="00EE6429" w:rsidRDefault="000F323A" w:rsidP="007230D1">
      <w:pPr>
        <w:spacing w:after="240" w:line="360" w:lineRule="auto"/>
        <w:jc w:val="both"/>
        <w:rPr>
          <w:rFonts w:ascii="Times New Roman" w:hAnsi="Times New Roman" w:cs="Times New Roman"/>
          <w:sz w:val="24"/>
        </w:rPr>
      </w:pPr>
      <w:r w:rsidRPr="000E128D">
        <w:rPr>
          <w:rFonts w:ascii="Times New Roman" w:hAnsi="Times New Roman"/>
          <w:sz w:val="24"/>
          <w:szCs w:val="24"/>
        </w:rPr>
        <w:t>The primary purpose of this study was to explore the effect of servant leadership sty</w:t>
      </w:r>
      <w:r>
        <w:rPr>
          <w:rFonts w:ascii="Times New Roman" w:hAnsi="Times New Roman"/>
          <w:sz w:val="24"/>
          <w:szCs w:val="24"/>
        </w:rPr>
        <w:t>le on banks’ performance</w:t>
      </w:r>
      <w:r w:rsidRPr="000E128D">
        <w:rPr>
          <w:rFonts w:ascii="Times New Roman" w:hAnsi="Times New Roman"/>
          <w:sz w:val="24"/>
          <w:szCs w:val="24"/>
        </w:rPr>
        <w:t xml:space="preserve">. </w:t>
      </w:r>
      <w:r>
        <w:rPr>
          <w:rFonts w:ascii="Times New Roman" w:hAnsi="Times New Roman"/>
          <w:sz w:val="24"/>
          <w:szCs w:val="24"/>
        </w:rPr>
        <w:t xml:space="preserve">With regard to research design, to explore the variables pertinent to research, exploratory research design was used. Whereas to examine the effect of   </w:t>
      </w:r>
      <w:r>
        <w:rPr>
          <w:rFonts w:ascii="Times New Roman" w:hAnsi="Times New Roman" w:cs="Times New Roman"/>
          <w:sz w:val="24"/>
        </w:rPr>
        <w:t>Altruistic H</w:t>
      </w:r>
      <w:r w:rsidRPr="00F24679">
        <w:rPr>
          <w:rFonts w:ascii="Times New Roman" w:hAnsi="Times New Roman" w:cs="Times New Roman"/>
          <w:sz w:val="24"/>
        </w:rPr>
        <w:t>ealing (AH</w:t>
      </w:r>
      <w:r>
        <w:rPr>
          <w:rFonts w:ascii="Times New Roman" w:hAnsi="Times New Roman" w:cs="Times New Roman"/>
          <w:sz w:val="24"/>
        </w:rPr>
        <w:t xml:space="preserve">), </w:t>
      </w:r>
      <w:r w:rsidRPr="00454F96">
        <w:rPr>
          <w:rFonts w:ascii="Times New Roman" w:hAnsi="Times New Roman" w:cs="Times New Roman"/>
          <w:sz w:val="24"/>
        </w:rPr>
        <w:t>Emotional Healing (EI)</w:t>
      </w:r>
      <w:r>
        <w:rPr>
          <w:rFonts w:ascii="Times New Roman" w:hAnsi="Times New Roman" w:cs="Times New Roman"/>
          <w:sz w:val="24"/>
        </w:rPr>
        <w:t>,</w:t>
      </w:r>
      <w:r w:rsidRPr="000F323A">
        <w:rPr>
          <w:rFonts w:ascii="Times New Roman" w:hAnsi="Times New Roman" w:cs="Times New Roman"/>
          <w:sz w:val="24"/>
        </w:rPr>
        <w:t xml:space="preserve"> </w:t>
      </w:r>
      <w:r w:rsidRPr="00F24679">
        <w:rPr>
          <w:rFonts w:ascii="Times New Roman" w:hAnsi="Times New Roman" w:cs="Times New Roman"/>
          <w:sz w:val="24"/>
        </w:rPr>
        <w:t>Wisdom (W)</w:t>
      </w:r>
      <w:r>
        <w:rPr>
          <w:rFonts w:ascii="Times New Roman" w:hAnsi="Times New Roman" w:cs="Times New Roman"/>
          <w:sz w:val="24"/>
        </w:rPr>
        <w:t>, Persuasive M</w:t>
      </w:r>
      <w:r w:rsidRPr="00F24679">
        <w:rPr>
          <w:rFonts w:ascii="Times New Roman" w:hAnsi="Times New Roman" w:cs="Times New Roman"/>
          <w:sz w:val="24"/>
        </w:rPr>
        <w:t>apping (PM)</w:t>
      </w:r>
      <w:r>
        <w:rPr>
          <w:rFonts w:ascii="Times New Roman" w:hAnsi="Times New Roman" w:cs="Times New Roman"/>
          <w:sz w:val="24"/>
        </w:rPr>
        <w:t xml:space="preserve"> and </w:t>
      </w:r>
      <w:r w:rsidRPr="00656825">
        <w:rPr>
          <w:rFonts w:ascii="Times New Roman" w:hAnsi="Times New Roman" w:cs="Times New Roman"/>
          <w:sz w:val="24"/>
        </w:rPr>
        <w:t>Organizational Stewardship (OS)</w:t>
      </w:r>
      <w:r w:rsidR="00E44823">
        <w:rPr>
          <w:rFonts w:ascii="Times New Roman" w:hAnsi="Times New Roman" w:cs="Times New Roman"/>
          <w:sz w:val="24"/>
        </w:rPr>
        <w:t xml:space="preserve"> on organization performance</w:t>
      </w:r>
      <w:r w:rsidR="004640E2">
        <w:rPr>
          <w:rFonts w:ascii="Times New Roman" w:hAnsi="Times New Roman" w:cs="Times New Roman"/>
          <w:sz w:val="24"/>
        </w:rPr>
        <w:t xml:space="preserve">, explanatory research was used. </w:t>
      </w:r>
      <w:r w:rsidR="00EE6429">
        <w:rPr>
          <w:rFonts w:ascii="Times New Roman" w:hAnsi="Times New Roman" w:cs="Times New Roman"/>
          <w:sz w:val="24"/>
        </w:rPr>
        <w:t xml:space="preserve">The study employed quantitative research approach. Quantitative research was used to use mathematical models to test the hypothesized relationships. </w:t>
      </w:r>
    </w:p>
    <w:p w:rsidR="009C2FCD" w:rsidRDefault="00EE6429" w:rsidP="00724643">
      <w:pPr>
        <w:spacing w:line="360" w:lineRule="auto"/>
        <w:jc w:val="both"/>
        <w:rPr>
          <w:rFonts w:ascii="Times New Roman" w:hAnsi="Times New Roman"/>
          <w:sz w:val="24"/>
          <w:szCs w:val="24"/>
        </w:rPr>
      </w:pPr>
      <w:r w:rsidRPr="000E128D">
        <w:rPr>
          <w:rFonts w:ascii="Times New Roman" w:hAnsi="Times New Roman"/>
          <w:sz w:val="24"/>
          <w:szCs w:val="24"/>
        </w:rPr>
        <w:t xml:space="preserve">The </w:t>
      </w:r>
      <w:r>
        <w:rPr>
          <w:rFonts w:ascii="Times New Roman" w:hAnsi="Times New Roman"/>
          <w:sz w:val="24"/>
          <w:szCs w:val="24"/>
        </w:rPr>
        <w:t xml:space="preserve">target population for this study was the employees of </w:t>
      </w:r>
      <w:proofErr w:type="spellStart"/>
      <w:r>
        <w:rPr>
          <w:rFonts w:ascii="Times New Roman" w:hAnsi="Times New Roman"/>
          <w:sz w:val="24"/>
          <w:szCs w:val="24"/>
        </w:rPr>
        <w:t>Berhan</w:t>
      </w:r>
      <w:proofErr w:type="spellEnd"/>
      <w:r>
        <w:rPr>
          <w:rFonts w:ascii="Times New Roman" w:hAnsi="Times New Roman"/>
          <w:sz w:val="24"/>
          <w:szCs w:val="24"/>
        </w:rPr>
        <w:t xml:space="preserve"> Bank, </w:t>
      </w:r>
      <w:proofErr w:type="spellStart"/>
      <w:r>
        <w:rPr>
          <w:rFonts w:ascii="Times New Roman" w:hAnsi="Times New Roman"/>
          <w:sz w:val="24"/>
          <w:szCs w:val="24"/>
        </w:rPr>
        <w:t>Hawas</w:t>
      </w:r>
      <w:proofErr w:type="spellEnd"/>
      <w:r>
        <w:rPr>
          <w:rFonts w:ascii="Times New Roman" w:hAnsi="Times New Roman"/>
          <w:sz w:val="24"/>
          <w:szCs w:val="24"/>
        </w:rPr>
        <w:t xml:space="preserve"> Branches. </w:t>
      </w:r>
      <w:r w:rsidRPr="000E128D">
        <w:rPr>
          <w:rFonts w:ascii="Times New Roman" w:hAnsi="Times New Roman"/>
          <w:sz w:val="24"/>
          <w:szCs w:val="24"/>
        </w:rPr>
        <w:t xml:space="preserve">The </w:t>
      </w:r>
      <w:r>
        <w:rPr>
          <w:rFonts w:ascii="Times New Roman" w:hAnsi="Times New Roman"/>
          <w:sz w:val="24"/>
          <w:szCs w:val="24"/>
        </w:rPr>
        <w:t xml:space="preserve">respondents for this study </w:t>
      </w:r>
      <w:r w:rsidRPr="000E128D">
        <w:rPr>
          <w:rFonts w:ascii="Times New Roman" w:hAnsi="Times New Roman"/>
          <w:sz w:val="24"/>
          <w:szCs w:val="24"/>
        </w:rPr>
        <w:t>was</w:t>
      </w:r>
      <w:r>
        <w:rPr>
          <w:rFonts w:ascii="Times New Roman" w:hAnsi="Times New Roman"/>
          <w:sz w:val="24"/>
          <w:szCs w:val="24"/>
        </w:rPr>
        <w:t xml:space="preserve"> selected from</w:t>
      </w:r>
      <w:r w:rsidRPr="000E128D">
        <w:rPr>
          <w:rFonts w:ascii="Times New Roman" w:hAnsi="Times New Roman"/>
          <w:sz w:val="24"/>
          <w:szCs w:val="24"/>
        </w:rPr>
        <w:t xml:space="preserve"> on clerical (professional) and non-managerial employees. The Bank has more than 1</w:t>
      </w:r>
      <w:r>
        <w:rPr>
          <w:rFonts w:ascii="Times New Roman" w:hAnsi="Times New Roman"/>
          <w:sz w:val="24"/>
          <w:szCs w:val="24"/>
        </w:rPr>
        <w:t>2</w:t>
      </w:r>
      <w:r w:rsidRPr="000E128D">
        <w:rPr>
          <w:rFonts w:ascii="Times New Roman" w:hAnsi="Times New Roman"/>
          <w:sz w:val="24"/>
          <w:szCs w:val="24"/>
        </w:rPr>
        <w:t xml:space="preserve">0 employees </w:t>
      </w:r>
      <w:r>
        <w:rPr>
          <w:rFonts w:ascii="Times New Roman" w:hAnsi="Times New Roman"/>
          <w:sz w:val="24"/>
          <w:szCs w:val="24"/>
        </w:rPr>
        <w:t>at</w:t>
      </w:r>
      <w:r w:rsidRPr="000E128D">
        <w:rPr>
          <w:rFonts w:ascii="Times New Roman" w:hAnsi="Times New Roman"/>
          <w:sz w:val="24"/>
          <w:szCs w:val="24"/>
        </w:rPr>
        <w:t xml:space="preserve"> </w:t>
      </w:r>
      <w:proofErr w:type="spellStart"/>
      <w:r w:rsidRPr="000E128D">
        <w:rPr>
          <w:rFonts w:ascii="Times New Roman" w:hAnsi="Times New Roman"/>
          <w:sz w:val="24"/>
          <w:szCs w:val="24"/>
        </w:rPr>
        <w:t>Hawassa</w:t>
      </w:r>
      <w:proofErr w:type="spellEnd"/>
      <w:r w:rsidRPr="000E128D">
        <w:rPr>
          <w:rFonts w:ascii="Times New Roman" w:hAnsi="Times New Roman"/>
          <w:sz w:val="24"/>
          <w:szCs w:val="24"/>
        </w:rPr>
        <w:t xml:space="preserve"> branches in </w:t>
      </w:r>
      <w:r>
        <w:rPr>
          <w:rFonts w:ascii="Times New Roman" w:hAnsi="Times New Roman"/>
          <w:sz w:val="24"/>
          <w:szCs w:val="24"/>
        </w:rPr>
        <w:t xml:space="preserve">the capital of </w:t>
      </w:r>
      <w:proofErr w:type="spellStart"/>
      <w:r>
        <w:rPr>
          <w:rFonts w:ascii="Times New Roman" w:hAnsi="Times New Roman"/>
          <w:sz w:val="24"/>
          <w:szCs w:val="24"/>
        </w:rPr>
        <w:t>S</w:t>
      </w:r>
      <w:r w:rsidRPr="000E128D">
        <w:rPr>
          <w:rFonts w:ascii="Times New Roman" w:hAnsi="Times New Roman"/>
          <w:sz w:val="24"/>
          <w:szCs w:val="24"/>
        </w:rPr>
        <w:t>idama</w:t>
      </w:r>
      <w:proofErr w:type="spellEnd"/>
      <w:r w:rsidRPr="000E128D">
        <w:rPr>
          <w:rFonts w:ascii="Times New Roman" w:hAnsi="Times New Roman"/>
          <w:sz w:val="24"/>
          <w:szCs w:val="24"/>
        </w:rPr>
        <w:t xml:space="preserve"> regional state.</w:t>
      </w:r>
      <w:r w:rsidR="00AB6823">
        <w:rPr>
          <w:rFonts w:ascii="Times New Roman" w:hAnsi="Times New Roman"/>
          <w:sz w:val="24"/>
          <w:szCs w:val="24"/>
        </w:rPr>
        <w:t xml:space="preserve"> Since the population of the study was small and homogeneous, comprehensive sampling technique was used. Hence, the total of 120 sample size was selected to address the research objectives. </w:t>
      </w:r>
    </w:p>
    <w:p w:rsidR="00E44823" w:rsidRDefault="00E44823" w:rsidP="00E77162">
      <w:pPr>
        <w:spacing w:line="360" w:lineRule="auto"/>
        <w:jc w:val="both"/>
        <w:rPr>
          <w:rFonts w:ascii="Times New Roman" w:hAnsi="Times New Roman"/>
          <w:sz w:val="24"/>
          <w:szCs w:val="24"/>
        </w:rPr>
      </w:pPr>
      <w:r w:rsidRPr="00E44823">
        <w:rPr>
          <w:rFonts w:ascii="Times New Roman" w:hAnsi="Times New Roman"/>
          <w:sz w:val="24"/>
          <w:szCs w:val="24"/>
        </w:rPr>
        <w:t>The measu</w:t>
      </w:r>
      <w:r>
        <w:rPr>
          <w:rFonts w:ascii="Times New Roman" w:hAnsi="Times New Roman"/>
          <w:sz w:val="24"/>
          <w:szCs w:val="24"/>
        </w:rPr>
        <w:t xml:space="preserve">rement scales were adapted from </w:t>
      </w:r>
      <w:r w:rsidRPr="00E44823">
        <w:rPr>
          <w:rFonts w:ascii="Times New Roman" w:hAnsi="Times New Roman"/>
          <w:sz w:val="24"/>
          <w:szCs w:val="24"/>
        </w:rPr>
        <w:t>established scales deve</w:t>
      </w:r>
      <w:r>
        <w:rPr>
          <w:rFonts w:ascii="Times New Roman" w:hAnsi="Times New Roman"/>
          <w:sz w:val="24"/>
          <w:szCs w:val="24"/>
        </w:rPr>
        <w:t xml:space="preserve">loped from previous studies and </w:t>
      </w:r>
      <w:r w:rsidRPr="00E44823">
        <w:rPr>
          <w:rFonts w:ascii="Times New Roman" w:hAnsi="Times New Roman"/>
          <w:sz w:val="24"/>
          <w:szCs w:val="24"/>
        </w:rPr>
        <w:t>new scales were a</w:t>
      </w:r>
      <w:r>
        <w:rPr>
          <w:rFonts w:ascii="Times New Roman" w:hAnsi="Times New Roman"/>
          <w:sz w:val="24"/>
          <w:szCs w:val="24"/>
        </w:rPr>
        <w:t>lso developed by the researcher</w:t>
      </w:r>
      <w:r w:rsidRPr="00E44823">
        <w:rPr>
          <w:rFonts w:ascii="Times New Roman" w:hAnsi="Times New Roman"/>
          <w:sz w:val="24"/>
          <w:szCs w:val="24"/>
        </w:rPr>
        <w:t>.</w:t>
      </w:r>
      <w:r w:rsidRPr="00E44823">
        <w:t xml:space="preserve"> </w:t>
      </w:r>
      <w:r w:rsidRPr="00E44823">
        <w:rPr>
          <w:rFonts w:ascii="Times New Roman" w:hAnsi="Times New Roman"/>
          <w:sz w:val="24"/>
          <w:szCs w:val="24"/>
        </w:rPr>
        <w:t>The scale questio</w:t>
      </w:r>
      <w:r>
        <w:rPr>
          <w:rFonts w:ascii="Times New Roman" w:hAnsi="Times New Roman"/>
          <w:sz w:val="24"/>
          <w:szCs w:val="24"/>
        </w:rPr>
        <w:t xml:space="preserve">ns were principally prepared to </w:t>
      </w:r>
      <w:r w:rsidRPr="00E44823">
        <w:rPr>
          <w:rFonts w:ascii="Times New Roman" w:hAnsi="Times New Roman"/>
          <w:sz w:val="24"/>
          <w:szCs w:val="24"/>
        </w:rPr>
        <w:t>address the major constru</w:t>
      </w:r>
      <w:r>
        <w:rPr>
          <w:rFonts w:ascii="Times New Roman" w:hAnsi="Times New Roman"/>
          <w:sz w:val="24"/>
          <w:szCs w:val="24"/>
        </w:rPr>
        <w:t xml:space="preserve">cts of the research model. Most </w:t>
      </w:r>
      <w:r w:rsidRPr="00E44823">
        <w:rPr>
          <w:rFonts w:ascii="Times New Roman" w:hAnsi="Times New Roman"/>
          <w:sz w:val="24"/>
          <w:szCs w:val="24"/>
        </w:rPr>
        <w:t>of the ques</w:t>
      </w:r>
      <w:r>
        <w:rPr>
          <w:rFonts w:ascii="Times New Roman" w:hAnsi="Times New Roman"/>
          <w:sz w:val="24"/>
          <w:szCs w:val="24"/>
        </w:rPr>
        <w:t xml:space="preserve">tions used five scales to provide a series of </w:t>
      </w:r>
      <w:r w:rsidRPr="00E44823">
        <w:rPr>
          <w:rFonts w:ascii="Times New Roman" w:hAnsi="Times New Roman"/>
          <w:sz w:val="24"/>
          <w:szCs w:val="24"/>
        </w:rPr>
        <w:t xml:space="preserve">statements to which the </w:t>
      </w:r>
      <w:r>
        <w:rPr>
          <w:rFonts w:ascii="Times New Roman" w:hAnsi="Times New Roman"/>
          <w:sz w:val="24"/>
          <w:szCs w:val="24"/>
        </w:rPr>
        <w:t xml:space="preserve">participant indicates the level </w:t>
      </w:r>
      <w:r w:rsidRPr="00E44823">
        <w:rPr>
          <w:rFonts w:ascii="Times New Roman" w:hAnsi="Times New Roman"/>
          <w:sz w:val="24"/>
          <w:szCs w:val="24"/>
        </w:rPr>
        <w:t>of agreement or disagreement.</w:t>
      </w:r>
      <w:r w:rsidR="00E77162" w:rsidRPr="00E77162">
        <w:t xml:space="preserve"> </w:t>
      </w:r>
      <w:r w:rsidR="00E77162">
        <w:t>T</w:t>
      </w:r>
      <w:r w:rsidR="00E77162">
        <w:rPr>
          <w:rFonts w:ascii="Times New Roman" w:hAnsi="Times New Roman"/>
          <w:sz w:val="24"/>
          <w:szCs w:val="24"/>
        </w:rPr>
        <w:t xml:space="preserve">he final questionnaire </w:t>
      </w:r>
      <w:r w:rsidR="00E77162" w:rsidRPr="00E77162">
        <w:rPr>
          <w:rFonts w:ascii="Times New Roman" w:hAnsi="Times New Roman"/>
          <w:sz w:val="24"/>
          <w:szCs w:val="24"/>
        </w:rPr>
        <w:t xml:space="preserve">consisted </w:t>
      </w:r>
      <w:r w:rsidR="00B52889" w:rsidRPr="00E77162">
        <w:rPr>
          <w:rFonts w:ascii="Times New Roman" w:hAnsi="Times New Roman"/>
          <w:sz w:val="24"/>
          <w:szCs w:val="24"/>
        </w:rPr>
        <w:t xml:space="preserve">of </w:t>
      </w:r>
      <w:r w:rsidR="00B52889">
        <w:rPr>
          <w:rFonts w:ascii="Times New Roman" w:hAnsi="Times New Roman"/>
          <w:sz w:val="24"/>
          <w:szCs w:val="24"/>
        </w:rPr>
        <w:t>Altruistic</w:t>
      </w:r>
      <w:r w:rsidR="00B52889">
        <w:rPr>
          <w:rFonts w:ascii="Times New Roman" w:hAnsi="Times New Roman" w:cs="Times New Roman"/>
          <w:sz w:val="24"/>
        </w:rPr>
        <w:t xml:space="preserve"> H</w:t>
      </w:r>
      <w:r w:rsidR="00B52889" w:rsidRPr="00F24679">
        <w:rPr>
          <w:rFonts w:ascii="Times New Roman" w:hAnsi="Times New Roman" w:cs="Times New Roman"/>
          <w:sz w:val="24"/>
        </w:rPr>
        <w:t>ealing (AH</w:t>
      </w:r>
      <w:r w:rsidR="00B52889">
        <w:rPr>
          <w:rFonts w:ascii="Times New Roman" w:hAnsi="Times New Roman" w:cs="Times New Roman"/>
          <w:sz w:val="24"/>
        </w:rPr>
        <w:t xml:space="preserve">), </w:t>
      </w:r>
      <w:r w:rsidR="00B52889" w:rsidRPr="00454F96">
        <w:rPr>
          <w:rFonts w:ascii="Times New Roman" w:hAnsi="Times New Roman" w:cs="Times New Roman"/>
          <w:sz w:val="24"/>
        </w:rPr>
        <w:t>Emotional Healing (EI)</w:t>
      </w:r>
      <w:r w:rsidR="00B52889">
        <w:rPr>
          <w:rFonts w:ascii="Times New Roman" w:hAnsi="Times New Roman" w:cs="Times New Roman"/>
          <w:sz w:val="24"/>
        </w:rPr>
        <w:t>,</w:t>
      </w:r>
      <w:r w:rsidR="00B52889" w:rsidRPr="000F323A">
        <w:rPr>
          <w:rFonts w:ascii="Times New Roman" w:hAnsi="Times New Roman" w:cs="Times New Roman"/>
          <w:sz w:val="24"/>
        </w:rPr>
        <w:t xml:space="preserve"> </w:t>
      </w:r>
      <w:r w:rsidR="00B52889" w:rsidRPr="00F24679">
        <w:rPr>
          <w:rFonts w:ascii="Times New Roman" w:hAnsi="Times New Roman" w:cs="Times New Roman"/>
          <w:sz w:val="24"/>
        </w:rPr>
        <w:t>Wisdom (W)</w:t>
      </w:r>
      <w:r w:rsidR="00B52889">
        <w:rPr>
          <w:rFonts w:ascii="Times New Roman" w:hAnsi="Times New Roman" w:cs="Times New Roman"/>
          <w:sz w:val="24"/>
        </w:rPr>
        <w:t>, Persuasive M</w:t>
      </w:r>
      <w:r w:rsidR="00B52889" w:rsidRPr="00F24679">
        <w:rPr>
          <w:rFonts w:ascii="Times New Roman" w:hAnsi="Times New Roman" w:cs="Times New Roman"/>
          <w:sz w:val="24"/>
        </w:rPr>
        <w:t>apping (PM)</w:t>
      </w:r>
      <w:r w:rsidR="00B52889">
        <w:rPr>
          <w:rFonts w:ascii="Times New Roman" w:hAnsi="Times New Roman" w:cs="Times New Roman"/>
          <w:sz w:val="24"/>
        </w:rPr>
        <w:t xml:space="preserve"> and </w:t>
      </w:r>
      <w:r w:rsidR="00B52889" w:rsidRPr="00656825">
        <w:rPr>
          <w:rFonts w:ascii="Times New Roman" w:hAnsi="Times New Roman" w:cs="Times New Roman"/>
          <w:sz w:val="24"/>
        </w:rPr>
        <w:t>Organizational Stewardship (OS)</w:t>
      </w:r>
      <w:r w:rsidR="00B52889">
        <w:rPr>
          <w:rFonts w:ascii="Times New Roman" w:hAnsi="Times New Roman" w:cs="Times New Roman"/>
          <w:sz w:val="24"/>
        </w:rPr>
        <w:t xml:space="preserve"> on organization performance</w:t>
      </w:r>
      <w:r w:rsidR="00E77162" w:rsidRPr="00E77162">
        <w:rPr>
          <w:rFonts w:ascii="Times New Roman" w:hAnsi="Times New Roman"/>
          <w:sz w:val="24"/>
          <w:szCs w:val="24"/>
        </w:rPr>
        <w:t xml:space="preserve"> sub-dimensions</w:t>
      </w:r>
      <w:r w:rsidR="00E77162">
        <w:rPr>
          <w:rFonts w:ascii="Times New Roman" w:hAnsi="Times New Roman"/>
          <w:sz w:val="24"/>
          <w:szCs w:val="24"/>
        </w:rPr>
        <w:t>.</w:t>
      </w:r>
    </w:p>
    <w:p w:rsidR="00C47B65" w:rsidRPr="00C47B65" w:rsidRDefault="00C47B65" w:rsidP="00C47B65">
      <w:pPr>
        <w:spacing w:line="360" w:lineRule="auto"/>
        <w:ind w:right="-17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performance variable were measured by </w:t>
      </w:r>
      <w:r w:rsidRPr="00C47B65">
        <w:rPr>
          <w:rFonts w:ascii="Times New Roman" w:eastAsia="Times New Roman" w:hAnsi="Times New Roman" w:cs="Times New Roman"/>
          <w:w w:val="104"/>
          <w:sz w:val="24"/>
          <w:szCs w:val="24"/>
        </w:rPr>
        <w:t xml:space="preserve">ROA, efficiency ratio, net interest margin, and return on equity </w:t>
      </w:r>
      <w:r w:rsidRPr="00C47B65">
        <w:rPr>
          <w:rFonts w:ascii="Times New Roman" w:eastAsia="Times New Roman" w:hAnsi="Times New Roman" w:cs="Times New Roman"/>
          <w:spacing w:val="1"/>
          <w:w w:val="104"/>
          <w:sz w:val="24"/>
          <w:szCs w:val="24"/>
        </w:rPr>
        <w:t>(</w:t>
      </w:r>
      <w:r w:rsidRPr="00C47B65">
        <w:rPr>
          <w:rFonts w:ascii="Times New Roman" w:eastAsia="Times New Roman" w:hAnsi="Times New Roman" w:cs="Times New Roman"/>
          <w:w w:val="104"/>
          <w:sz w:val="24"/>
          <w:szCs w:val="24"/>
        </w:rPr>
        <w:t>McC</w:t>
      </w:r>
      <w:r w:rsidRPr="00C47B65">
        <w:rPr>
          <w:rFonts w:ascii="Times New Roman" w:eastAsia="Times New Roman" w:hAnsi="Times New Roman" w:cs="Times New Roman"/>
          <w:spacing w:val="2"/>
          <w:w w:val="104"/>
          <w:sz w:val="24"/>
          <w:szCs w:val="24"/>
        </w:rPr>
        <w:t>un</w:t>
      </w:r>
      <w:r w:rsidRPr="00C47B65">
        <w:rPr>
          <w:rFonts w:ascii="Times New Roman" w:eastAsia="Times New Roman" w:hAnsi="Times New Roman" w:cs="Times New Roman"/>
          <w:w w:val="104"/>
          <w:sz w:val="24"/>
          <w:szCs w:val="24"/>
        </w:rPr>
        <w:t>e</w:t>
      </w:r>
      <w:r w:rsidRPr="00C47B65">
        <w:rPr>
          <w:rFonts w:ascii="Times New Roman" w:eastAsia="Times New Roman" w:hAnsi="Times New Roman" w:cs="Times New Roman"/>
          <w:spacing w:val="1"/>
          <w:w w:val="104"/>
          <w:sz w:val="24"/>
          <w:szCs w:val="24"/>
        </w:rPr>
        <w:t>, 2</w:t>
      </w:r>
      <w:r w:rsidRPr="00C47B65">
        <w:rPr>
          <w:rFonts w:ascii="Times New Roman" w:eastAsia="Times New Roman" w:hAnsi="Times New Roman" w:cs="Times New Roman"/>
          <w:w w:val="104"/>
          <w:sz w:val="24"/>
          <w:szCs w:val="24"/>
        </w:rPr>
        <w:t>0</w:t>
      </w:r>
      <w:r w:rsidRPr="00C47B65">
        <w:rPr>
          <w:rFonts w:ascii="Times New Roman" w:eastAsia="Times New Roman" w:hAnsi="Times New Roman" w:cs="Times New Roman"/>
          <w:spacing w:val="2"/>
          <w:w w:val="104"/>
          <w:sz w:val="24"/>
          <w:szCs w:val="24"/>
        </w:rPr>
        <w:t>0</w:t>
      </w:r>
      <w:r w:rsidRPr="00C47B65">
        <w:rPr>
          <w:rFonts w:ascii="Times New Roman" w:eastAsia="Times New Roman" w:hAnsi="Times New Roman" w:cs="Times New Roman"/>
          <w:spacing w:val="1"/>
          <w:w w:val="104"/>
          <w:sz w:val="24"/>
          <w:szCs w:val="24"/>
        </w:rPr>
        <w:t>7</w:t>
      </w:r>
      <w:r w:rsidRPr="00C47B65">
        <w:rPr>
          <w:rFonts w:ascii="Times New Roman" w:eastAsia="Times New Roman" w:hAnsi="Times New Roman" w:cs="Times New Roman"/>
          <w:w w:val="104"/>
          <w:sz w:val="24"/>
          <w:szCs w:val="24"/>
        </w:rPr>
        <w:t>) cited in</w:t>
      </w:r>
      <w:r w:rsidRPr="00C47B65">
        <w:rPr>
          <w:rFonts w:ascii="Times New Roman" w:eastAsia="Times New Roman" w:hAnsi="Times New Roman" w:cs="Times New Roman"/>
          <w:spacing w:val="1"/>
          <w:w w:val="104"/>
          <w:sz w:val="24"/>
          <w:szCs w:val="24"/>
        </w:rPr>
        <w:t xml:space="preserve"> by Cole,</w:t>
      </w:r>
      <w:r w:rsidRPr="00C47B65">
        <w:rPr>
          <w:rFonts w:ascii="Times New Roman" w:eastAsia="Times New Roman" w:hAnsi="Times New Roman" w:cs="Times New Roman"/>
          <w:w w:val="104"/>
          <w:sz w:val="24"/>
          <w:szCs w:val="24"/>
        </w:rPr>
        <w:t xml:space="preserve"> (2009)</w:t>
      </w:r>
      <w:r w:rsidRPr="00C47B65">
        <w:rPr>
          <w:rFonts w:ascii="Times New Roman" w:eastAsia="Times New Roman" w:hAnsi="Times New Roman" w:cs="Times New Roman"/>
          <w:spacing w:val="1"/>
          <w:sz w:val="24"/>
          <w:szCs w:val="24"/>
        </w:rPr>
        <w:t xml:space="preserve">. </w:t>
      </w:r>
      <w:r w:rsidRPr="00C47B65">
        <w:rPr>
          <w:rFonts w:ascii="Times New Roman" w:eastAsia="Times New Roman" w:hAnsi="Times New Roman" w:cs="Times New Roman"/>
          <w:w w:val="104"/>
          <w:sz w:val="24"/>
          <w:szCs w:val="24"/>
        </w:rPr>
        <w:t>Ret</w:t>
      </w:r>
      <w:r w:rsidRPr="00C47B65">
        <w:rPr>
          <w:rFonts w:ascii="Times New Roman" w:eastAsia="Times New Roman" w:hAnsi="Times New Roman" w:cs="Times New Roman"/>
          <w:spacing w:val="1"/>
          <w:w w:val="104"/>
          <w:sz w:val="24"/>
          <w:szCs w:val="24"/>
        </w:rPr>
        <w:t>u</w:t>
      </w:r>
      <w:r w:rsidRPr="00C47B65">
        <w:rPr>
          <w:rFonts w:ascii="Times New Roman" w:eastAsia="Times New Roman" w:hAnsi="Times New Roman" w:cs="Times New Roman"/>
          <w:w w:val="104"/>
          <w:sz w:val="24"/>
          <w:szCs w:val="24"/>
        </w:rPr>
        <w:t>r</w:t>
      </w:r>
      <w:r w:rsidRPr="00C47B65">
        <w:rPr>
          <w:rFonts w:ascii="Times New Roman" w:eastAsia="Times New Roman" w:hAnsi="Times New Roman" w:cs="Times New Roman"/>
          <w:spacing w:val="1"/>
          <w:w w:val="104"/>
          <w:sz w:val="24"/>
          <w:szCs w:val="24"/>
        </w:rPr>
        <w:t xml:space="preserve">n </w:t>
      </w:r>
      <w:r w:rsidRPr="00C47B65">
        <w:rPr>
          <w:rFonts w:ascii="Times New Roman" w:eastAsia="Times New Roman" w:hAnsi="Times New Roman" w:cs="Times New Roman"/>
          <w:w w:val="104"/>
          <w:sz w:val="24"/>
          <w:szCs w:val="24"/>
        </w:rPr>
        <w:t>o</w:t>
      </w:r>
      <w:r w:rsidRPr="00C47B65">
        <w:rPr>
          <w:rFonts w:ascii="Times New Roman" w:eastAsia="Times New Roman" w:hAnsi="Times New Roman" w:cs="Times New Roman"/>
          <w:spacing w:val="1"/>
          <w:w w:val="104"/>
          <w:sz w:val="24"/>
          <w:szCs w:val="24"/>
        </w:rPr>
        <w:t xml:space="preserve">n </w:t>
      </w:r>
      <w:r w:rsidRPr="00C47B65">
        <w:rPr>
          <w:rFonts w:ascii="Times New Roman" w:eastAsia="Times New Roman" w:hAnsi="Times New Roman" w:cs="Times New Roman"/>
          <w:w w:val="104"/>
          <w:sz w:val="24"/>
          <w:szCs w:val="24"/>
        </w:rPr>
        <w:t>t</w:t>
      </w:r>
      <w:r w:rsidRPr="00C47B65">
        <w:rPr>
          <w:rFonts w:ascii="Times New Roman" w:eastAsia="Times New Roman" w:hAnsi="Times New Roman" w:cs="Times New Roman"/>
          <w:spacing w:val="1"/>
          <w:w w:val="104"/>
          <w:sz w:val="24"/>
          <w:szCs w:val="24"/>
        </w:rPr>
        <w:t>o</w:t>
      </w:r>
      <w:r w:rsidRPr="00C47B65">
        <w:rPr>
          <w:rFonts w:ascii="Times New Roman" w:eastAsia="Times New Roman" w:hAnsi="Times New Roman" w:cs="Times New Roman"/>
          <w:w w:val="104"/>
          <w:sz w:val="24"/>
          <w:szCs w:val="24"/>
        </w:rPr>
        <w:t xml:space="preserve">tal assets (ROA) is </w:t>
      </w:r>
      <w:r w:rsidRPr="00C47B65">
        <w:rPr>
          <w:rFonts w:ascii="Times New Roman" w:eastAsia="Times New Roman" w:hAnsi="Times New Roman" w:cs="Times New Roman"/>
          <w:spacing w:val="1"/>
          <w:w w:val="104"/>
          <w:sz w:val="24"/>
          <w:szCs w:val="24"/>
        </w:rPr>
        <w:t>kno</w:t>
      </w:r>
      <w:r w:rsidRPr="00C47B65">
        <w:rPr>
          <w:rFonts w:ascii="Times New Roman" w:eastAsia="Times New Roman" w:hAnsi="Times New Roman" w:cs="Times New Roman"/>
          <w:w w:val="104"/>
          <w:sz w:val="24"/>
          <w:szCs w:val="24"/>
        </w:rPr>
        <w:t>w</w:t>
      </w:r>
      <w:r w:rsidRPr="00C47B65">
        <w:rPr>
          <w:rFonts w:ascii="Times New Roman" w:eastAsia="Times New Roman" w:hAnsi="Times New Roman" w:cs="Times New Roman"/>
          <w:spacing w:val="2"/>
          <w:w w:val="104"/>
          <w:sz w:val="24"/>
          <w:szCs w:val="24"/>
        </w:rPr>
        <w:t xml:space="preserve">n </w:t>
      </w:r>
      <w:r w:rsidRPr="00C47B65">
        <w:rPr>
          <w:rFonts w:ascii="Times New Roman" w:eastAsia="Times New Roman" w:hAnsi="Times New Roman" w:cs="Times New Roman"/>
          <w:w w:val="104"/>
          <w:sz w:val="24"/>
          <w:szCs w:val="24"/>
        </w:rPr>
        <w:t>t</w:t>
      </w:r>
      <w:r w:rsidRPr="00C47B65">
        <w:rPr>
          <w:rFonts w:ascii="Times New Roman" w:eastAsia="Times New Roman" w:hAnsi="Times New Roman" w:cs="Times New Roman"/>
          <w:spacing w:val="2"/>
          <w:w w:val="104"/>
          <w:sz w:val="24"/>
          <w:szCs w:val="24"/>
        </w:rPr>
        <w:t xml:space="preserve">o </w:t>
      </w:r>
      <w:r w:rsidRPr="00C47B65">
        <w:rPr>
          <w:rFonts w:ascii="Times New Roman" w:eastAsia="Times New Roman" w:hAnsi="Times New Roman" w:cs="Times New Roman"/>
          <w:spacing w:val="1"/>
          <w:w w:val="104"/>
          <w:sz w:val="24"/>
          <w:szCs w:val="24"/>
        </w:rPr>
        <w:t>m</w:t>
      </w:r>
      <w:r w:rsidRPr="00C47B65">
        <w:rPr>
          <w:rFonts w:ascii="Times New Roman" w:eastAsia="Times New Roman" w:hAnsi="Times New Roman" w:cs="Times New Roman"/>
          <w:w w:val="104"/>
          <w:sz w:val="24"/>
          <w:szCs w:val="24"/>
        </w:rPr>
        <w:t>e</w:t>
      </w:r>
      <w:r w:rsidRPr="00C47B65">
        <w:rPr>
          <w:rFonts w:ascii="Times New Roman" w:eastAsia="Times New Roman" w:hAnsi="Times New Roman" w:cs="Times New Roman"/>
          <w:spacing w:val="1"/>
          <w:w w:val="104"/>
          <w:sz w:val="24"/>
          <w:szCs w:val="24"/>
        </w:rPr>
        <w:t>a</w:t>
      </w:r>
      <w:r w:rsidRPr="00C47B65">
        <w:rPr>
          <w:rFonts w:ascii="Times New Roman" w:eastAsia="Times New Roman" w:hAnsi="Times New Roman" w:cs="Times New Roman"/>
          <w:w w:val="104"/>
          <w:sz w:val="24"/>
          <w:szCs w:val="24"/>
        </w:rPr>
        <w:t>s</w:t>
      </w:r>
      <w:r w:rsidRPr="00C47B65">
        <w:rPr>
          <w:rFonts w:ascii="Times New Roman" w:eastAsia="Times New Roman" w:hAnsi="Times New Roman" w:cs="Times New Roman"/>
          <w:spacing w:val="2"/>
          <w:w w:val="104"/>
          <w:sz w:val="24"/>
          <w:szCs w:val="24"/>
        </w:rPr>
        <w:t>u</w:t>
      </w:r>
      <w:r w:rsidRPr="00C47B65">
        <w:rPr>
          <w:rFonts w:ascii="Times New Roman" w:eastAsia="Times New Roman" w:hAnsi="Times New Roman" w:cs="Times New Roman"/>
          <w:spacing w:val="1"/>
          <w:w w:val="104"/>
          <w:sz w:val="24"/>
          <w:szCs w:val="24"/>
        </w:rPr>
        <w:t xml:space="preserve">re </w:t>
      </w:r>
      <w:r w:rsidRPr="00C47B65">
        <w:rPr>
          <w:rFonts w:ascii="Times New Roman" w:eastAsia="Times New Roman" w:hAnsi="Times New Roman" w:cs="Times New Roman"/>
          <w:w w:val="104"/>
          <w:sz w:val="24"/>
          <w:szCs w:val="24"/>
        </w:rPr>
        <w:t>t</w:t>
      </w:r>
      <w:r w:rsidRPr="00C47B65">
        <w:rPr>
          <w:rFonts w:ascii="Times New Roman" w:eastAsia="Times New Roman" w:hAnsi="Times New Roman" w:cs="Times New Roman"/>
          <w:spacing w:val="2"/>
          <w:w w:val="104"/>
          <w:sz w:val="24"/>
          <w:szCs w:val="24"/>
        </w:rPr>
        <w:t>h</w:t>
      </w:r>
      <w:r w:rsidRPr="00C47B65">
        <w:rPr>
          <w:rFonts w:ascii="Times New Roman" w:eastAsia="Times New Roman" w:hAnsi="Times New Roman" w:cs="Times New Roman"/>
          <w:w w:val="104"/>
          <w:sz w:val="24"/>
          <w:szCs w:val="24"/>
        </w:rPr>
        <w:t>e e</w:t>
      </w:r>
      <w:r w:rsidRPr="00C47B65">
        <w:rPr>
          <w:rFonts w:ascii="Times New Roman" w:eastAsia="Times New Roman" w:hAnsi="Times New Roman" w:cs="Times New Roman"/>
          <w:spacing w:val="1"/>
          <w:w w:val="104"/>
          <w:sz w:val="24"/>
          <w:szCs w:val="24"/>
        </w:rPr>
        <w:t>ff</w:t>
      </w:r>
      <w:r w:rsidRPr="00C47B65">
        <w:rPr>
          <w:rFonts w:ascii="Times New Roman" w:eastAsia="Times New Roman" w:hAnsi="Times New Roman" w:cs="Times New Roman"/>
          <w:w w:val="104"/>
          <w:sz w:val="24"/>
          <w:szCs w:val="24"/>
        </w:rPr>
        <w:t>ecti</w:t>
      </w:r>
      <w:r w:rsidRPr="00C47B65">
        <w:rPr>
          <w:rFonts w:ascii="Times New Roman" w:eastAsia="Times New Roman" w:hAnsi="Times New Roman" w:cs="Times New Roman"/>
          <w:spacing w:val="1"/>
          <w:w w:val="104"/>
          <w:sz w:val="24"/>
          <w:szCs w:val="24"/>
        </w:rPr>
        <w:t>ve</w:t>
      </w:r>
      <w:r w:rsidRPr="00C47B65">
        <w:rPr>
          <w:rFonts w:ascii="Times New Roman" w:eastAsia="Times New Roman" w:hAnsi="Times New Roman" w:cs="Times New Roman"/>
          <w:spacing w:val="2"/>
          <w:w w:val="104"/>
          <w:sz w:val="24"/>
          <w:szCs w:val="24"/>
        </w:rPr>
        <w:t>n</w:t>
      </w:r>
      <w:r w:rsidRPr="00C47B65">
        <w:rPr>
          <w:rFonts w:ascii="Times New Roman" w:eastAsia="Times New Roman" w:hAnsi="Times New Roman" w:cs="Times New Roman"/>
          <w:w w:val="104"/>
          <w:sz w:val="24"/>
          <w:szCs w:val="24"/>
        </w:rPr>
        <w:t xml:space="preserve">ess </w:t>
      </w:r>
      <w:r w:rsidRPr="00C47B65">
        <w:rPr>
          <w:rFonts w:ascii="Times New Roman" w:eastAsia="Times New Roman" w:hAnsi="Times New Roman" w:cs="Times New Roman"/>
          <w:spacing w:val="2"/>
          <w:w w:val="104"/>
          <w:sz w:val="24"/>
          <w:szCs w:val="24"/>
        </w:rPr>
        <w:t>o</w:t>
      </w:r>
      <w:r w:rsidRPr="00C47B65">
        <w:rPr>
          <w:rFonts w:ascii="Times New Roman" w:eastAsia="Times New Roman" w:hAnsi="Times New Roman" w:cs="Times New Roman"/>
          <w:spacing w:val="1"/>
          <w:w w:val="104"/>
          <w:sz w:val="24"/>
          <w:szCs w:val="24"/>
        </w:rPr>
        <w:t xml:space="preserve">f </w:t>
      </w:r>
      <w:r w:rsidRPr="00C47B65">
        <w:rPr>
          <w:rFonts w:ascii="Times New Roman" w:eastAsia="Times New Roman" w:hAnsi="Times New Roman" w:cs="Times New Roman"/>
          <w:spacing w:val="2"/>
          <w:w w:val="104"/>
          <w:sz w:val="24"/>
          <w:szCs w:val="24"/>
        </w:rPr>
        <w:t>banks p</w:t>
      </w:r>
      <w:r w:rsidRPr="00C47B65">
        <w:rPr>
          <w:rFonts w:ascii="Times New Roman" w:eastAsia="Times New Roman" w:hAnsi="Times New Roman" w:cs="Times New Roman"/>
          <w:w w:val="104"/>
          <w:sz w:val="24"/>
          <w:szCs w:val="24"/>
        </w:rPr>
        <w:t>e</w:t>
      </w:r>
      <w:r w:rsidRPr="00C47B65">
        <w:rPr>
          <w:rFonts w:ascii="Times New Roman" w:eastAsia="Times New Roman" w:hAnsi="Times New Roman" w:cs="Times New Roman"/>
          <w:spacing w:val="1"/>
          <w:w w:val="104"/>
          <w:sz w:val="24"/>
          <w:szCs w:val="24"/>
        </w:rPr>
        <w:t>rfo</w:t>
      </w:r>
      <w:r w:rsidRPr="00C47B65">
        <w:rPr>
          <w:rFonts w:ascii="Times New Roman" w:eastAsia="Times New Roman" w:hAnsi="Times New Roman" w:cs="Times New Roman"/>
          <w:w w:val="104"/>
          <w:sz w:val="24"/>
          <w:szCs w:val="24"/>
        </w:rPr>
        <w:t>r</w:t>
      </w:r>
      <w:r w:rsidRPr="00C47B65">
        <w:rPr>
          <w:rFonts w:ascii="Times New Roman" w:eastAsia="Times New Roman" w:hAnsi="Times New Roman" w:cs="Times New Roman"/>
          <w:spacing w:val="1"/>
          <w:w w:val="104"/>
          <w:sz w:val="24"/>
          <w:szCs w:val="24"/>
        </w:rPr>
        <w:t>m</w:t>
      </w:r>
      <w:r w:rsidRPr="00C47B65">
        <w:rPr>
          <w:rFonts w:ascii="Times New Roman" w:eastAsia="Times New Roman" w:hAnsi="Times New Roman" w:cs="Times New Roman"/>
          <w:w w:val="104"/>
          <w:sz w:val="24"/>
          <w:szCs w:val="24"/>
        </w:rPr>
        <w:t>a</w:t>
      </w:r>
      <w:r w:rsidRPr="00C47B65">
        <w:rPr>
          <w:rFonts w:ascii="Times New Roman" w:eastAsia="Times New Roman" w:hAnsi="Times New Roman" w:cs="Times New Roman"/>
          <w:spacing w:val="2"/>
          <w:w w:val="104"/>
          <w:sz w:val="24"/>
          <w:szCs w:val="24"/>
        </w:rPr>
        <w:t>n</w:t>
      </w:r>
      <w:r w:rsidRPr="00C47B65">
        <w:rPr>
          <w:rFonts w:ascii="Times New Roman" w:eastAsia="Times New Roman" w:hAnsi="Times New Roman" w:cs="Times New Roman"/>
          <w:spacing w:val="1"/>
          <w:w w:val="104"/>
          <w:sz w:val="24"/>
          <w:szCs w:val="24"/>
        </w:rPr>
        <w:t>c</w:t>
      </w:r>
      <w:r w:rsidRPr="00C47B65">
        <w:rPr>
          <w:rFonts w:ascii="Times New Roman" w:eastAsia="Times New Roman" w:hAnsi="Times New Roman" w:cs="Times New Roman"/>
          <w:w w:val="104"/>
          <w:sz w:val="24"/>
          <w:szCs w:val="24"/>
        </w:rPr>
        <w:t>e</w:t>
      </w:r>
      <w:r w:rsidRPr="00C47B65">
        <w:rPr>
          <w:rFonts w:ascii="Times New Roman" w:eastAsia="Times New Roman" w:hAnsi="Times New Roman" w:cs="Times New Roman"/>
          <w:sz w:val="24"/>
          <w:szCs w:val="24"/>
        </w:rPr>
        <w:t xml:space="preserve"> and one of the </w:t>
      </w:r>
      <w:r w:rsidRPr="00C47B65">
        <w:rPr>
          <w:rFonts w:ascii="Times New Roman" w:eastAsia="Times New Roman" w:hAnsi="Times New Roman" w:cs="Times New Roman"/>
          <w:spacing w:val="2"/>
          <w:sz w:val="24"/>
          <w:szCs w:val="24"/>
        </w:rPr>
        <w:t>m</w:t>
      </w:r>
      <w:r w:rsidRPr="00C47B65">
        <w:rPr>
          <w:rFonts w:ascii="Times New Roman" w:eastAsia="Times New Roman" w:hAnsi="Times New Roman" w:cs="Times New Roman"/>
          <w:sz w:val="24"/>
          <w:szCs w:val="24"/>
        </w:rPr>
        <w:t>ost fre</w:t>
      </w:r>
      <w:r w:rsidRPr="00C47B65">
        <w:rPr>
          <w:rFonts w:ascii="Times New Roman" w:eastAsia="Times New Roman" w:hAnsi="Times New Roman" w:cs="Times New Roman"/>
          <w:spacing w:val="4"/>
          <w:sz w:val="24"/>
          <w:szCs w:val="24"/>
        </w:rPr>
        <w:t>q</w:t>
      </w:r>
      <w:r w:rsidRPr="00C47B65">
        <w:rPr>
          <w:rFonts w:ascii="Times New Roman" w:eastAsia="Times New Roman" w:hAnsi="Times New Roman" w:cs="Times New Roman"/>
          <w:spacing w:val="3"/>
          <w:sz w:val="24"/>
          <w:szCs w:val="24"/>
        </w:rPr>
        <w:t>u</w:t>
      </w:r>
      <w:r w:rsidRPr="00C47B65">
        <w:rPr>
          <w:rFonts w:ascii="Times New Roman" w:eastAsia="Times New Roman" w:hAnsi="Times New Roman" w:cs="Times New Roman"/>
          <w:sz w:val="24"/>
          <w:szCs w:val="24"/>
        </w:rPr>
        <w:t>e</w:t>
      </w:r>
      <w:r w:rsidRPr="00C47B65">
        <w:rPr>
          <w:rFonts w:ascii="Times New Roman" w:eastAsia="Times New Roman" w:hAnsi="Times New Roman" w:cs="Times New Roman"/>
          <w:spacing w:val="2"/>
          <w:sz w:val="24"/>
          <w:szCs w:val="24"/>
        </w:rPr>
        <w:t>n</w:t>
      </w:r>
      <w:r w:rsidRPr="00C47B65">
        <w:rPr>
          <w:rFonts w:ascii="Times New Roman" w:eastAsia="Times New Roman" w:hAnsi="Times New Roman" w:cs="Times New Roman"/>
          <w:sz w:val="24"/>
          <w:szCs w:val="24"/>
        </w:rPr>
        <w:t>tl</w:t>
      </w:r>
      <w:r w:rsidRPr="00C47B65">
        <w:rPr>
          <w:rFonts w:ascii="Times New Roman" w:eastAsia="Times New Roman" w:hAnsi="Times New Roman" w:cs="Times New Roman"/>
          <w:spacing w:val="2"/>
          <w:sz w:val="24"/>
          <w:szCs w:val="24"/>
        </w:rPr>
        <w:t>y used for financial</w:t>
      </w:r>
      <w:r w:rsidRPr="00C47B65">
        <w:rPr>
          <w:rFonts w:ascii="Times New Roman" w:eastAsia="Times New Roman" w:hAnsi="Times New Roman" w:cs="Times New Roman"/>
          <w:sz w:val="24"/>
          <w:szCs w:val="24"/>
        </w:rPr>
        <w:t xml:space="preserve"> </w:t>
      </w:r>
      <w:r w:rsidRPr="00C47B65">
        <w:rPr>
          <w:rFonts w:ascii="Times New Roman" w:eastAsia="Times New Roman" w:hAnsi="Times New Roman" w:cs="Times New Roman"/>
          <w:spacing w:val="2"/>
          <w:sz w:val="24"/>
          <w:szCs w:val="24"/>
        </w:rPr>
        <w:t>r</w:t>
      </w:r>
      <w:r w:rsidRPr="00C47B65">
        <w:rPr>
          <w:rFonts w:ascii="Times New Roman" w:eastAsia="Times New Roman" w:hAnsi="Times New Roman" w:cs="Times New Roman"/>
          <w:sz w:val="24"/>
          <w:szCs w:val="24"/>
        </w:rPr>
        <w:t>ati</w:t>
      </w:r>
      <w:r w:rsidRPr="00C47B65">
        <w:rPr>
          <w:rFonts w:ascii="Times New Roman" w:eastAsia="Times New Roman" w:hAnsi="Times New Roman" w:cs="Times New Roman"/>
          <w:spacing w:val="2"/>
          <w:sz w:val="24"/>
          <w:szCs w:val="24"/>
        </w:rPr>
        <w:t>o</w:t>
      </w:r>
      <w:r w:rsidRPr="00C47B65">
        <w:rPr>
          <w:rFonts w:ascii="Times New Roman" w:eastAsia="Times New Roman" w:hAnsi="Times New Roman" w:cs="Times New Roman"/>
          <w:sz w:val="24"/>
          <w:szCs w:val="24"/>
        </w:rPr>
        <w:t xml:space="preserve">s </w:t>
      </w:r>
      <w:r w:rsidRPr="00C47B65">
        <w:rPr>
          <w:rFonts w:ascii="Times New Roman" w:eastAsia="Times New Roman" w:hAnsi="Times New Roman" w:cs="Times New Roman"/>
          <w:spacing w:val="2"/>
          <w:sz w:val="24"/>
          <w:szCs w:val="24"/>
        </w:rPr>
        <w:t xml:space="preserve">by </w:t>
      </w:r>
      <w:r w:rsidRPr="00C47B65">
        <w:rPr>
          <w:rFonts w:ascii="Times New Roman" w:eastAsia="Times New Roman" w:hAnsi="Times New Roman" w:cs="Times New Roman"/>
          <w:sz w:val="24"/>
          <w:szCs w:val="24"/>
        </w:rPr>
        <w:t>fi</w:t>
      </w:r>
      <w:r w:rsidRPr="00C47B65">
        <w:rPr>
          <w:rFonts w:ascii="Times New Roman" w:eastAsia="Times New Roman" w:hAnsi="Times New Roman" w:cs="Times New Roman"/>
          <w:spacing w:val="2"/>
          <w:sz w:val="24"/>
          <w:szCs w:val="24"/>
        </w:rPr>
        <w:t>n</w:t>
      </w:r>
      <w:r w:rsidRPr="00C47B65">
        <w:rPr>
          <w:rFonts w:ascii="Times New Roman" w:eastAsia="Times New Roman" w:hAnsi="Times New Roman" w:cs="Times New Roman"/>
          <w:sz w:val="24"/>
          <w:szCs w:val="24"/>
        </w:rPr>
        <w:t>a</w:t>
      </w:r>
      <w:r w:rsidRPr="00C47B65">
        <w:rPr>
          <w:rFonts w:ascii="Times New Roman" w:eastAsia="Times New Roman" w:hAnsi="Times New Roman" w:cs="Times New Roman"/>
          <w:spacing w:val="2"/>
          <w:sz w:val="24"/>
          <w:szCs w:val="24"/>
        </w:rPr>
        <w:t>nc</w:t>
      </w:r>
      <w:r w:rsidRPr="00C47B65">
        <w:rPr>
          <w:rFonts w:ascii="Times New Roman" w:eastAsia="Times New Roman" w:hAnsi="Times New Roman" w:cs="Times New Roman"/>
          <w:sz w:val="24"/>
          <w:szCs w:val="24"/>
        </w:rPr>
        <w:t>i</w:t>
      </w:r>
      <w:r w:rsidRPr="00C47B65">
        <w:rPr>
          <w:rFonts w:ascii="Times New Roman" w:eastAsia="Times New Roman" w:hAnsi="Times New Roman" w:cs="Times New Roman"/>
          <w:spacing w:val="1"/>
          <w:sz w:val="24"/>
          <w:szCs w:val="24"/>
        </w:rPr>
        <w:t>a</w:t>
      </w:r>
      <w:r w:rsidRPr="00C47B65">
        <w:rPr>
          <w:rFonts w:ascii="Times New Roman" w:eastAsia="Times New Roman" w:hAnsi="Times New Roman" w:cs="Times New Roman"/>
          <w:sz w:val="24"/>
          <w:szCs w:val="24"/>
        </w:rPr>
        <w:t xml:space="preserve">l </w:t>
      </w:r>
      <w:r w:rsidRPr="00C47B65">
        <w:rPr>
          <w:rFonts w:ascii="Times New Roman" w:eastAsia="Times New Roman" w:hAnsi="Times New Roman" w:cs="Times New Roman"/>
          <w:spacing w:val="2"/>
          <w:sz w:val="24"/>
          <w:szCs w:val="24"/>
        </w:rPr>
        <w:t>a</w:t>
      </w:r>
      <w:r w:rsidRPr="00C47B65">
        <w:rPr>
          <w:rFonts w:ascii="Times New Roman" w:eastAsia="Times New Roman" w:hAnsi="Times New Roman" w:cs="Times New Roman"/>
          <w:spacing w:val="4"/>
          <w:sz w:val="24"/>
          <w:szCs w:val="24"/>
        </w:rPr>
        <w:t>n</w:t>
      </w:r>
      <w:r w:rsidRPr="00C47B65">
        <w:rPr>
          <w:rFonts w:ascii="Times New Roman" w:eastAsia="Times New Roman" w:hAnsi="Times New Roman" w:cs="Times New Roman"/>
          <w:sz w:val="24"/>
          <w:szCs w:val="24"/>
        </w:rPr>
        <w:t>al</w:t>
      </w:r>
      <w:r w:rsidRPr="00C47B65">
        <w:rPr>
          <w:rFonts w:ascii="Times New Roman" w:eastAsia="Times New Roman" w:hAnsi="Times New Roman" w:cs="Times New Roman"/>
          <w:spacing w:val="1"/>
          <w:sz w:val="24"/>
          <w:szCs w:val="24"/>
        </w:rPr>
        <w:t>y</w:t>
      </w:r>
      <w:r w:rsidRPr="00C47B65">
        <w:rPr>
          <w:rFonts w:ascii="Times New Roman" w:eastAsia="Times New Roman" w:hAnsi="Times New Roman" w:cs="Times New Roman"/>
          <w:sz w:val="24"/>
          <w:szCs w:val="24"/>
        </w:rPr>
        <w:t>sts</w:t>
      </w:r>
      <w:r w:rsidRPr="00C47B65">
        <w:rPr>
          <w:rFonts w:ascii="Times New Roman" w:eastAsia="Times New Roman" w:hAnsi="Times New Roman" w:cs="Times New Roman"/>
          <w:spacing w:val="1"/>
          <w:sz w:val="24"/>
          <w:szCs w:val="24"/>
        </w:rPr>
        <w:t>.</w:t>
      </w:r>
      <w:r>
        <w:rPr>
          <w:rFonts w:ascii="Times New Roman" w:eastAsia="Times New Roman" w:hAnsi="Times New Roman" w:cs="Times New Roman"/>
          <w:spacing w:val="1"/>
          <w:sz w:val="24"/>
          <w:szCs w:val="24"/>
        </w:rPr>
        <w:t xml:space="preserve"> </w:t>
      </w:r>
      <w:r w:rsidRPr="00C47B65">
        <w:rPr>
          <w:rFonts w:ascii="Times New Roman" w:eastAsia="Times New Roman" w:hAnsi="Times New Roman" w:cs="Times New Roman"/>
          <w:sz w:val="24"/>
          <w:szCs w:val="24"/>
        </w:rPr>
        <w:t>ROA measure t</w:t>
      </w:r>
      <w:r w:rsidRPr="00C47B65">
        <w:rPr>
          <w:rFonts w:ascii="Times New Roman" w:eastAsia="Times New Roman" w:hAnsi="Times New Roman" w:cs="Times New Roman"/>
          <w:spacing w:val="2"/>
          <w:sz w:val="24"/>
          <w:szCs w:val="24"/>
        </w:rPr>
        <w:t xml:space="preserve">he </w:t>
      </w:r>
      <w:r w:rsidRPr="00C47B65">
        <w:rPr>
          <w:rFonts w:ascii="Times New Roman" w:eastAsia="Times New Roman" w:hAnsi="Times New Roman" w:cs="Times New Roman"/>
          <w:sz w:val="24"/>
          <w:szCs w:val="24"/>
        </w:rPr>
        <w:t>a</w:t>
      </w:r>
      <w:r w:rsidRPr="00C47B65">
        <w:rPr>
          <w:rFonts w:ascii="Times New Roman" w:eastAsia="Times New Roman" w:hAnsi="Times New Roman" w:cs="Times New Roman"/>
          <w:spacing w:val="1"/>
          <w:sz w:val="24"/>
          <w:szCs w:val="24"/>
        </w:rPr>
        <w:t>b</w:t>
      </w:r>
      <w:r w:rsidRPr="00C47B65">
        <w:rPr>
          <w:rFonts w:ascii="Times New Roman" w:eastAsia="Times New Roman" w:hAnsi="Times New Roman" w:cs="Times New Roman"/>
          <w:sz w:val="24"/>
          <w:szCs w:val="24"/>
        </w:rPr>
        <w:t>ilit</w:t>
      </w:r>
      <w:r w:rsidRPr="00C47B65">
        <w:rPr>
          <w:rFonts w:ascii="Times New Roman" w:eastAsia="Times New Roman" w:hAnsi="Times New Roman" w:cs="Times New Roman"/>
          <w:spacing w:val="4"/>
          <w:sz w:val="24"/>
          <w:szCs w:val="24"/>
        </w:rPr>
        <w:t xml:space="preserve">y </w:t>
      </w:r>
      <w:r w:rsidRPr="00C47B65">
        <w:rPr>
          <w:rFonts w:ascii="Times New Roman" w:eastAsia="Times New Roman" w:hAnsi="Times New Roman" w:cs="Times New Roman"/>
          <w:spacing w:val="2"/>
          <w:sz w:val="24"/>
          <w:szCs w:val="24"/>
        </w:rPr>
        <w:t xml:space="preserve">of </w:t>
      </w:r>
      <w:r w:rsidRPr="00C47B65">
        <w:rPr>
          <w:rFonts w:ascii="Times New Roman" w:eastAsia="Times New Roman" w:hAnsi="Times New Roman" w:cs="Times New Roman"/>
          <w:spacing w:val="4"/>
          <w:sz w:val="24"/>
          <w:szCs w:val="24"/>
        </w:rPr>
        <w:t>b</w:t>
      </w:r>
      <w:r w:rsidRPr="00C47B65">
        <w:rPr>
          <w:rFonts w:ascii="Times New Roman" w:eastAsia="Times New Roman" w:hAnsi="Times New Roman" w:cs="Times New Roman"/>
          <w:sz w:val="24"/>
          <w:szCs w:val="24"/>
        </w:rPr>
        <w:t xml:space="preserve">ank </w:t>
      </w:r>
      <w:r w:rsidRPr="00C47B65">
        <w:rPr>
          <w:rFonts w:ascii="Times New Roman" w:eastAsia="Times New Roman" w:hAnsi="Times New Roman" w:cs="Times New Roman"/>
          <w:w w:val="104"/>
          <w:sz w:val="24"/>
          <w:szCs w:val="24"/>
        </w:rPr>
        <w:t>Management to gene</w:t>
      </w:r>
      <w:r w:rsidRPr="00C47B65">
        <w:rPr>
          <w:rFonts w:ascii="Times New Roman" w:eastAsia="Times New Roman" w:hAnsi="Times New Roman" w:cs="Times New Roman"/>
          <w:spacing w:val="1"/>
          <w:w w:val="104"/>
          <w:sz w:val="24"/>
          <w:szCs w:val="24"/>
        </w:rPr>
        <w:t>ra</w:t>
      </w:r>
      <w:r w:rsidRPr="00C47B65">
        <w:rPr>
          <w:rFonts w:ascii="Times New Roman" w:eastAsia="Times New Roman" w:hAnsi="Times New Roman" w:cs="Times New Roman"/>
          <w:w w:val="104"/>
          <w:sz w:val="24"/>
          <w:szCs w:val="24"/>
        </w:rPr>
        <w:t>t</w:t>
      </w:r>
      <w:r w:rsidRPr="00C47B65">
        <w:rPr>
          <w:rFonts w:ascii="Times New Roman" w:eastAsia="Times New Roman" w:hAnsi="Times New Roman" w:cs="Times New Roman"/>
          <w:spacing w:val="1"/>
          <w:w w:val="104"/>
          <w:sz w:val="24"/>
          <w:szCs w:val="24"/>
        </w:rPr>
        <w:t xml:space="preserve">e </w:t>
      </w:r>
      <w:r w:rsidRPr="00C47B65">
        <w:rPr>
          <w:rFonts w:ascii="Times New Roman" w:eastAsia="Times New Roman" w:hAnsi="Times New Roman" w:cs="Times New Roman"/>
          <w:w w:val="104"/>
          <w:sz w:val="24"/>
          <w:szCs w:val="24"/>
        </w:rPr>
        <w:t>i</w:t>
      </w:r>
      <w:r w:rsidRPr="00C47B65">
        <w:rPr>
          <w:rFonts w:ascii="Times New Roman" w:eastAsia="Times New Roman" w:hAnsi="Times New Roman" w:cs="Times New Roman"/>
          <w:spacing w:val="1"/>
          <w:w w:val="104"/>
          <w:sz w:val="24"/>
          <w:szCs w:val="24"/>
        </w:rPr>
        <w:t>nc</w:t>
      </w:r>
      <w:r w:rsidRPr="00C47B65">
        <w:rPr>
          <w:rFonts w:ascii="Times New Roman" w:eastAsia="Times New Roman" w:hAnsi="Times New Roman" w:cs="Times New Roman"/>
          <w:w w:val="104"/>
          <w:sz w:val="24"/>
          <w:szCs w:val="24"/>
        </w:rPr>
        <w:t>o</w:t>
      </w:r>
      <w:r w:rsidRPr="00C47B65">
        <w:rPr>
          <w:rFonts w:ascii="Times New Roman" w:eastAsia="Times New Roman" w:hAnsi="Times New Roman" w:cs="Times New Roman"/>
          <w:spacing w:val="1"/>
          <w:w w:val="104"/>
          <w:sz w:val="24"/>
          <w:szCs w:val="24"/>
        </w:rPr>
        <w:t>m</w:t>
      </w:r>
      <w:r w:rsidRPr="00C47B65">
        <w:rPr>
          <w:rFonts w:ascii="Times New Roman" w:eastAsia="Times New Roman" w:hAnsi="Times New Roman" w:cs="Times New Roman"/>
          <w:w w:val="104"/>
          <w:sz w:val="24"/>
          <w:szCs w:val="24"/>
        </w:rPr>
        <w:t>e a</w:t>
      </w:r>
      <w:r w:rsidRPr="00C47B65">
        <w:rPr>
          <w:rFonts w:ascii="Times New Roman" w:eastAsia="Times New Roman" w:hAnsi="Times New Roman" w:cs="Times New Roman"/>
          <w:spacing w:val="1"/>
          <w:w w:val="104"/>
          <w:sz w:val="24"/>
          <w:szCs w:val="24"/>
        </w:rPr>
        <w:t>f</w:t>
      </w:r>
      <w:r w:rsidRPr="00C47B65">
        <w:rPr>
          <w:rFonts w:ascii="Times New Roman" w:eastAsia="Times New Roman" w:hAnsi="Times New Roman" w:cs="Times New Roman"/>
          <w:w w:val="104"/>
          <w:sz w:val="24"/>
          <w:szCs w:val="24"/>
        </w:rPr>
        <w:t xml:space="preserve">ter all </w:t>
      </w:r>
      <w:r w:rsidRPr="00C47B65">
        <w:rPr>
          <w:rFonts w:ascii="Times New Roman" w:eastAsia="Times New Roman" w:hAnsi="Times New Roman" w:cs="Times New Roman"/>
          <w:spacing w:val="1"/>
          <w:w w:val="104"/>
          <w:sz w:val="24"/>
          <w:szCs w:val="24"/>
        </w:rPr>
        <w:t>f</w:t>
      </w:r>
      <w:r w:rsidRPr="00C47B65">
        <w:rPr>
          <w:rFonts w:ascii="Times New Roman" w:eastAsia="Times New Roman" w:hAnsi="Times New Roman" w:cs="Times New Roman"/>
          <w:w w:val="104"/>
          <w:sz w:val="24"/>
          <w:szCs w:val="24"/>
        </w:rPr>
        <w:t>i</w:t>
      </w:r>
      <w:r w:rsidRPr="00C47B65">
        <w:rPr>
          <w:rFonts w:ascii="Times New Roman" w:eastAsia="Times New Roman" w:hAnsi="Times New Roman" w:cs="Times New Roman"/>
          <w:spacing w:val="1"/>
          <w:w w:val="104"/>
          <w:sz w:val="24"/>
          <w:szCs w:val="24"/>
        </w:rPr>
        <w:t>n</w:t>
      </w:r>
      <w:r w:rsidRPr="00C47B65">
        <w:rPr>
          <w:rFonts w:ascii="Times New Roman" w:eastAsia="Times New Roman" w:hAnsi="Times New Roman" w:cs="Times New Roman"/>
          <w:w w:val="104"/>
          <w:sz w:val="24"/>
          <w:szCs w:val="24"/>
        </w:rPr>
        <w:t>a</w:t>
      </w:r>
      <w:r w:rsidRPr="00C47B65">
        <w:rPr>
          <w:rFonts w:ascii="Times New Roman" w:eastAsia="Times New Roman" w:hAnsi="Times New Roman" w:cs="Times New Roman"/>
          <w:spacing w:val="1"/>
          <w:w w:val="104"/>
          <w:sz w:val="24"/>
          <w:szCs w:val="24"/>
        </w:rPr>
        <w:t>nc</w:t>
      </w:r>
      <w:r w:rsidRPr="00C47B65">
        <w:rPr>
          <w:rFonts w:ascii="Times New Roman" w:eastAsia="Times New Roman" w:hAnsi="Times New Roman" w:cs="Times New Roman"/>
          <w:w w:val="104"/>
          <w:sz w:val="24"/>
          <w:szCs w:val="24"/>
        </w:rPr>
        <w:t>i</w:t>
      </w:r>
      <w:r w:rsidRPr="00C47B65">
        <w:rPr>
          <w:rFonts w:ascii="Times New Roman" w:eastAsia="Times New Roman" w:hAnsi="Times New Roman" w:cs="Times New Roman"/>
          <w:spacing w:val="1"/>
          <w:w w:val="104"/>
          <w:sz w:val="24"/>
          <w:szCs w:val="24"/>
        </w:rPr>
        <w:t>a</w:t>
      </w:r>
      <w:r w:rsidRPr="00C47B65">
        <w:rPr>
          <w:rFonts w:ascii="Times New Roman" w:eastAsia="Times New Roman" w:hAnsi="Times New Roman" w:cs="Times New Roman"/>
          <w:w w:val="104"/>
          <w:sz w:val="24"/>
          <w:szCs w:val="24"/>
        </w:rPr>
        <w:t xml:space="preserve">l </w:t>
      </w:r>
      <w:r w:rsidRPr="00C47B65">
        <w:rPr>
          <w:rFonts w:ascii="Times New Roman" w:eastAsia="Times New Roman" w:hAnsi="Times New Roman" w:cs="Times New Roman"/>
          <w:spacing w:val="1"/>
          <w:w w:val="104"/>
          <w:sz w:val="24"/>
          <w:szCs w:val="24"/>
        </w:rPr>
        <w:t>a</w:t>
      </w:r>
      <w:r w:rsidRPr="00C47B65">
        <w:rPr>
          <w:rFonts w:ascii="Times New Roman" w:eastAsia="Times New Roman" w:hAnsi="Times New Roman" w:cs="Times New Roman"/>
          <w:spacing w:val="2"/>
          <w:w w:val="104"/>
          <w:sz w:val="24"/>
          <w:szCs w:val="24"/>
        </w:rPr>
        <w:t>n</w:t>
      </w:r>
      <w:r w:rsidRPr="00C47B65">
        <w:rPr>
          <w:rFonts w:ascii="Times New Roman" w:eastAsia="Times New Roman" w:hAnsi="Times New Roman" w:cs="Times New Roman"/>
          <w:spacing w:val="1"/>
          <w:w w:val="104"/>
          <w:sz w:val="24"/>
          <w:szCs w:val="24"/>
        </w:rPr>
        <w:t>d no</w:t>
      </w:r>
      <w:r w:rsidRPr="00C47B65">
        <w:rPr>
          <w:rFonts w:ascii="Times New Roman" w:eastAsia="Times New Roman" w:hAnsi="Times New Roman" w:cs="Times New Roman"/>
          <w:w w:val="104"/>
          <w:sz w:val="24"/>
          <w:szCs w:val="24"/>
        </w:rPr>
        <w:t>n-</w:t>
      </w:r>
      <w:r w:rsidRPr="00C47B65">
        <w:rPr>
          <w:rFonts w:ascii="Times New Roman" w:eastAsia="Times New Roman" w:hAnsi="Times New Roman" w:cs="Times New Roman"/>
          <w:spacing w:val="1"/>
          <w:w w:val="104"/>
          <w:sz w:val="24"/>
          <w:szCs w:val="24"/>
        </w:rPr>
        <w:t>f</w:t>
      </w:r>
      <w:r w:rsidRPr="00C47B65">
        <w:rPr>
          <w:rFonts w:ascii="Times New Roman" w:eastAsia="Times New Roman" w:hAnsi="Times New Roman" w:cs="Times New Roman"/>
          <w:w w:val="104"/>
          <w:sz w:val="24"/>
          <w:szCs w:val="24"/>
        </w:rPr>
        <w:t>i</w:t>
      </w:r>
      <w:r w:rsidRPr="00C47B65">
        <w:rPr>
          <w:rFonts w:ascii="Times New Roman" w:eastAsia="Times New Roman" w:hAnsi="Times New Roman" w:cs="Times New Roman"/>
          <w:spacing w:val="1"/>
          <w:w w:val="104"/>
          <w:sz w:val="24"/>
          <w:szCs w:val="24"/>
        </w:rPr>
        <w:t>nan</w:t>
      </w:r>
      <w:r w:rsidRPr="00C47B65">
        <w:rPr>
          <w:rFonts w:ascii="Times New Roman" w:eastAsia="Times New Roman" w:hAnsi="Times New Roman" w:cs="Times New Roman"/>
          <w:w w:val="104"/>
          <w:sz w:val="24"/>
          <w:szCs w:val="24"/>
        </w:rPr>
        <w:t>cial c</w:t>
      </w:r>
      <w:r w:rsidRPr="00C47B65">
        <w:rPr>
          <w:rFonts w:ascii="Times New Roman" w:eastAsia="Times New Roman" w:hAnsi="Times New Roman" w:cs="Times New Roman"/>
          <w:spacing w:val="1"/>
          <w:w w:val="104"/>
          <w:sz w:val="24"/>
          <w:szCs w:val="24"/>
        </w:rPr>
        <w:t>o</w:t>
      </w:r>
      <w:r w:rsidRPr="00C47B65">
        <w:rPr>
          <w:rFonts w:ascii="Times New Roman" w:eastAsia="Times New Roman" w:hAnsi="Times New Roman" w:cs="Times New Roman"/>
          <w:w w:val="104"/>
          <w:sz w:val="24"/>
          <w:szCs w:val="24"/>
        </w:rPr>
        <w:t>sts a</w:t>
      </w:r>
      <w:r w:rsidRPr="00C47B65">
        <w:rPr>
          <w:rFonts w:ascii="Times New Roman" w:eastAsia="Times New Roman" w:hAnsi="Times New Roman" w:cs="Times New Roman"/>
          <w:spacing w:val="1"/>
          <w:w w:val="104"/>
          <w:sz w:val="24"/>
          <w:szCs w:val="24"/>
        </w:rPr>
        <w:t>n</w:t>
      </w:r>
      <w:r w:rsidRPr="00C47B65">
        <w:rPr>
          <w:rFonts w:ascii="Times New Roman" w:eastAsia="Times New Roman" w:hAnsi="Times New Roman" w:cs="Times New Roman"/>
          <w:spacing w:val="2"/>
          <w:w w:val="104"/>
          <w:sz w:val="24"/>
          <w:szCs w:val="24"/>
        </w:rPr>
        <w:t xml:space="preserve">d </w:t>
      </w:r>
      <w:r w:rsidRPr="00C47B65">
        <w:rPr>
          <w:rFonts w:ascii="Times New Roman" w:eastAsia="Times New Roman" w:hAnsi="Times New Roman" w:cs="Times New Roman"/>
          <w:spacing w:val="1"/>
          <w:w w:val="104"/>
          <w:sz w:val="24"/>
          <w:szCs w:val="24"/>
        </w:rPr>
        <w:t>exp</w:t>
      </w:r>
      <w:r w:rsidRPr="00C47B65">
        <w:rPr>
          <w:rFonts w:ascii="Times New Roman" w:eastAsia="Times New Roman" w:hAnsi="Times New Roman" w:cs="Times New Roman"/>
          <w:w w:val="104"/>
          <w:sz w:val="24"/>
          <w:szCs w:val="24"/>
        </w:rPr>
        <w:t>e</w:t>
      </w:r>
      <w:r w:rsidRPr="00C47B65">
        <w:rPr>
          <w:rFonts w:ascii="Times New Roman" w:eastAsia="Times New Roman" w:hAnsi="Times New Roman" w:cs="Times New Roman"/>
          <w:spacing w:val="1"/>
          <w:w w:val="104"/>
          <w:sz w:val="24"/>
          <w:szCs w:val="24"/>
        </w:rPr>
        <w:t>n</w:t>
      </w:r>
      <w:r w:rsidRPr="00C47B65">
        <w:rPr>
          <w:rFonts w:ascii="Times New Roman" w:eastAsia="Times New Roman" w:hAnsi="Times New Roman" w:cs="Times New Roman"/>
          <w:w w:val="104"/>
          <w:sz w:val="24"/>
          <w:szCs w:val="24"/>
        </w:rPr>
        <w:t xml:space="preserve">ses </w:t>
      </w:r>
      <w:r w:rsidRPr="00C47B65">
        <w:rPr>
          <w:rFonts w:ascii="Times New Roman" w:eastAsia="Times New Roman" w:hAnsi="Times New Roman" w:cs="Times New Roman"/>
          <w:spacing w:val="1"/>
          <w:w w:val="104"/>
          <w:sz w:val="24"/>
          <w:szCs w:val="24"/>
        </w:rPr>
        <w:t xml:space="preserve">for </w:t>
      </w:r>
      <w:r w:rsidRPr="00C47B65">
        <w:rPr>
          <w:rFonts w:ascii="Times New Roman" w:eastAsia="Times New Roman" w:hAnsi="Times New Roman" w:cs="Times New Roman"/>
          <w:spacing w:val="2"/>
          <w:w w:val="104"/>
          <w:sz w:val="24"/>
          <w:szCs w:val="24"/>
        </w:rPr>
        <w:t>o</w:t>
      </w:r>
      <w:r w:rsidRPr="00C47B65">
        <w:rPr>
          <w:rFonts w:ascii="Times New Roman" w:eastAsia="Times New Roman" w:hAnsi="Times New Roman" w:cs="Times New Roman"/>
          <w:spacing w:val="1"/>
          <w:w w:val="104"/>
          <w:sz w:val="24"/>
          <w:szCs w:val="24"/>
        </w:rPr>
        <w:t>wn</w:t>
      </w:r>
      <w:r w:rsidRPr="00C47B65">
        <w:rPr>
          <w:rFonts w:ascii="Times New Roman" w:eastAsia="Times New Roman" w:hAnsi="Times New Roman" w:cs="Times New Roman"/>
          <w:w w:val="104"/>
          <w:sz w:val="24"/>
          <w:szCs w:val="24"/>
        </w:rPr>
        <w:t>ers</w:t>
      </w:r>
      <w:r w:rsidRPr="00C47B65">
        <w:rPr>
          <w:rFonts w:ascii="Times New Roman" w:eastAsia="Times New Roman" w:hAnsi="Times New Roman" w:cs="Times New Roman"/>
          <w:spacing w:val="1"/>
          <w:sz w:val="24"/>
          <w:szCs w:val="24"/>
        </w:rPr>
        <w:t>.</w:t>
      </w:r>
      <w:r w:rsidRPr="00C47B65">
        <w:rPr>
          <w:rFonts w:ascii="Times New Roman" w:eastAsia="Times New Roman" w:hAnsi="Times New Roman" w:cs="Times New Roman"/>
          <w:spacing w:val="1"/>
          <w:w w:val="104"/>
          <w:sz w:val="24"/>
          <w:szCs w:val="24"/>
        </w:rPr>
        <w:t xml:space="preserve"> Chan</w:t>
      </w:r>
      <w:r w:rsidRPr="00C47B65">
        <w:rPr>
          <w:rFonts w:ascii="Times New Roman" w:eastAsia="Times New Roman" w:hAnsi="Times New Roman" w:cs="Times New Roman"/>
          <w:w w:val="104"/>
          <w:sz w:val="24"/>
          <w:szCs w:val="24"/>
        </w:rPr>
        <w:t>ges i</w:t>
      </w:r>
      <w:r w:rsidRPr="00C47B65">
        <w:rPr>
          <w:rFonts w:ascii="Times New Roman" w:eastAsia="Times New Roman" w:hAnsi="Times New Roman" w:cs="Times New Roman"/>
          <w:spacing w:val="1"/>
          <w:w w:val="104"/>
          <w:sz w:val="24"/>
          <w:szCs w:val="24"/>
        </w:rPr>
        <w:t xml:space="preserve">n </w:t>
      </w:r>
      <w:r w:rsidRPr="00C47B65">
        <w:rPr>
          <w:rFonts w:ascii="Times New Roman" w:eastAsia="Times New Roman" w:hAnsi="Times New Roman" w:cs="Times New Roman"/>
          <w:w w:val="104"/>
          <w:sz w:val="24"/>
          <w:szCs w:val="24"/>
        </w:rPr>
        <w:t xml:space="preserve">ROA are usually </w:t>
      </w:r>
      <w:r w:rsidRPr="00C47B65">
        <w:rPr>
          <w:rFonts w:ascii="Times New Roman" w:eastAsia="Times New Roman" w:hAnsi="Times New Roman" w:cs="Times New Roman"/>
          <w:w w:val="104"/>
          <w:sz w:val="24"/>
          <w:szCs w:val="24"/>
        </w:rPr>
        <w:lastRenderedPageBreak/>
        <w:t xml:space="preserve">the cause of the most important changes in banks ‘performance and need a more detailed analysis (Cole, </w:t>
      </w:r>
      <w:r w:rsidRPr="00C47B65">
        <w:rPr>
          <w:rFonts w:ascii="Times New Roman" w:eastAsia="Times New Roman" w:hAnsi="Times New Roman" w:cs="Times New Roman"/>
          <w:spacing w:val="1"/>
          <w:w w:val="104"/>
          <w:sz w:val="24"/>
          <w:szCs w:val="24"/>
        </w:rPr>
        <w:t>200</w:t>
      </w:r>
      <w:r w:rsidRPr="00C47B65">
        <w:rPr>
          <w:rFonts w:ascii="Times New Roman" w:eastAsia="Times New Roman" w:hAnsi="Times New Roman" w:cs="Times New Roman"/>
          <w:w w:val="104"/>
          <w:sz w:val="24"/>
          <w:szCs w:val="24"/>
        </w:rPr>
        <w:t>9</w:t>
      </w:r>
      <w:r w:rsidRPr="00C47B65">
        <w:rPr>
          <w:rFonts w:ascii="Times New Roman" w:eastAsia="Times New Roman" w:hAnsi="Times New Roman" w:cs="Times New Roman"/>
          <w:spacing w:val="1"/>
          <w:w w:val="104"/>
          <w:sz w:val="24"/>
          <w:szCs w:val="24"/>
        </w:rPr>
        <w:t>)</w:t>
      </w:r>
      <w:r w:rsidRPr="00C47B65">
        <w:rPr>
          <w:rFonts w:ascii="Times New Roman" w:eastAsia="Times New Roman" w:hAnsi="Times New Roman" w:cs="Times New Roman"/>
          <w:spacing w:val="1"/>
          <w:sz w:val="24"/>
          <w:szCs w:val="24"/>
        </w:rPr>
        <w:t xml:space="preserve">. </w:t>
      </w:r>
      <w:r w:rsidR="000F77C6">
        <w:rPr>
          <w:rFonts w:ascii="Times New Roman" w:eastAsia="Times New Roman" w:hAnsi="Times New Roman" w:cs="Times New Roman"/>
          <w:spacing w:val="1"/>
          <w:sz w:val="24"/>
          <w:szCs w:val="24"/>
        </w:rPr>
        <w:t xml:space="preserve">At last the hypothesized </w:t>
      </w:r>
      <w:r w:rsidR="00C153BA">
        <w:rPr>
          <w:rFonts w:ascii="Times New Roman" w:eastAsia="Times New Roman" w:hAnsi="Times New Roman" w:cs="Times New Roman"/>
          <w:spacing w:val="1"/>
          <w:sz w:val="24"/>
          <w:szCs w:val="24"/>
        </w:rPr>
        <w:t>relationships were</w:t>
      </w:r>
      <w:r w:rsidR="000F77C6">
        <w:rPr>
          <w:rFonts w:ascii="Times New Roman" w:eastAsia="Times New Roman" w:hAnsi="Times New Roman" w:cs="Times New Roman"/>
          <w:spacing w:val="1"/>
          <w:sz w:val="24"/>
          <w:szCs w:val="24"/>
        </w:rPr>
        <w:t xml:space="preserve"> tested using multiple regression analysis. </w:t>
      </w:r>
    </w:p>
    <w:p w:rsidR="00C47B65" w:rsidRPr="007230D1" w:rsidRDefault="000F77C6" w:rsidP="007230D1">
      <w:pPr>
        <w:pStyle w:val="Heading1"/>
        <w:numPr>
          <w:ilvl w:val="0"/>
          <w:numId w:val="4"/>
        </w:numPr>
        <w:rPr>
          <w:rFonts w:ascii="Times New Roman" w:hAnsi="Times New Roman" w:cs="Times New Roman"/>
          <w:sz w:val="28"/>
        </w:rPr>
      </w:pPr>
      <w:r w:rsidRPr="007230D1">
        <w:rPr>
          <w:rFonts w:ascii="Times New Roman" w:hAnsi="Times New Roman" w:cs="Times New Roman"/>
          <w:sz w:val="28"/>
        </w:rPr>
        <w:t>Results and Discussions</w:t>
      </w:r>
    </w:p>
    <w:p w:rsidR="00470BB3" w:rsidRPr="007230D1" w:rsidRDefault="007230D1" w:rsidP="007230D1">
      <w:pPr>
        <w:pStyle w:val="Heading2"/>
        <w:spacing w:after="240"/>
        <w:rPr>
          <w:rFonts w:ascii="Times New Roman" w:hAnsi="Times New Roman" w:cs="Times New Roman"/>
        </w:rPr>
      </w:pPr>
      <w:r>
        <w:rPr>
          <w:rFonts w:ascii="Times New Roman" w:hAnsi="Times New Roman" w:cs="Times New Roman"/>
        </w:rPr>
        <w:t xml:space="preserve">4.1 </w:t>
      </w:r>
      <w:r w:rsidR="00470BB3" w:rsidRPr="007230D1">
        <w:rPr>
          <w:rFonts w:ascii="Times New Roman" w:hAnsi="Times New Roman" w:cs="Times New Roman"/>
        </w:rPr>
        <w:t>Background Information of the Respondents</w:t>
      </w:r>
    </w:p>
    <w:p w:rsidR="00513BED" w:rsidRDefault="00513BED" w:rsidP="007230D1">
      <w:pPr>
        <w:spacing w:after="240" w:line="360" w:lineRule="auto"/>
        <w:jc w:val="both"/>
        <w:rPr>
          <w:rFonts w:ascii="Times New Roman" w:hAnsi="Times New Roman"/>
          <w:sz w:val="24"/>
          <w:szCs w:val="24"/>
        </w:rPr>
      </w:pPr>
      <w:r w:rsidRPr="00513BED">
        <w:rPr>
          <w:rFonts w:ascii="Times New Roman" w:hAnsi="Times New Roman"/>
          <w:sz w:val="24"/>
          <w:szCs w:val="24"/>
        </w:rPr>
        <w:t xml:space="preserve">The survey conducted on bank employees revealed that the majority of participants were males, accounting for 58.3% of the sample, while females comprised 41.7%. In terms of experience, a significant proportion of employees, specifically 69 individuals (57.5%), had been working at </w:t>
      </w:r>
      <w:proofErr w:type="spellStart"/>
      <w:r w:rsidRPr="00513BED">
        <w:rPr>
          <w:rFonts w:ascii="Times New Roman" w:hAnsi="Times New Roman"/>
          <w:sz w:val="24"/>
          <w:szCs w:val="24"/>
        </w:rPr>
        <w:t>Berhan</w:t>
      </w:r>
      <w:proofErr w:type="spellEnd"/>
      <w:r w:rsidRPr="00513BED">
        <w:rPr>
          <w:rFonts w:ascii="Times New Roman" w:hAnsi="Times New Roman"/>
          <w:sz w:val="24"/>
          <w:szCs w:val="24"/>
        </w:rPr>
        <w:t xml:space="preserve"> Bank for a period of 1-3 years. Additionally, 17 employees (14.2%) reported having 4-7 years of experience, 10 employees (8.3%) had 7-10 years of experience, and 16 employees (13.3%) had been with the bank for more than 10 years. These findings align with prior research conducted on servant leadership, such as studies conducted by Bono and Judge (2003) and </w:t>
      </w:r>
      <w:proofErr w:type="spellStart"/>
      <w:r w:rsidRPr="00513BED">
        <w:rPr>
          <w:rFonts w:ascii="Times New Roman" w:hAnsi="Times New Roman"/>
          <w:sz w:val="24"/>
          <w:szCs w:val="24"/>
        </w:rPr>
        <w:t>Nemanich</w:t>
      </w:r>
      <w:proofErr w:type="spellEnd"/>
      <w:r w:rsidRPr="00513BED">
        <w:rPr>
          <w:rFonts w:ascii="Times New Roman" w:hAnsi="Times New Roman"/>
          <w:sz w:val="24"/>
          <w:szCs w:val="24"/>
        </w:rPr>
        <w:t xml:space="preserve"> and Keller (2007). The prevalence of similar results across multiple studies underscores the persistence and relevance of servant leadership in the banking sector.</w:t>
      </w:r>
    </w:p>
    <w:p w:rsidR="00470BB3" w:rsidRPr="007230D1" w:rsidRDefault="007230D1" w:rsidP="007230D1">
      <w:pPr>
        <w:pStyle w:val="Heading2"/>
        <w:spacing w:after="240"/>
        <w:rPr>
          <w:rFonts w:ascii="Times New Roman" w:hAnsi="Times New Roman" w:cs="Times New Roman"/>
        </w:rPr>
      </w:pPr>
      <w:r w:rsidRPr="007230D1">
        <w:rPr>
          <w:rFonts w:ascii="Times New Roman" w:hAnsi="Times New Roman" w:cs="Times New Roman"/>
        </w:rPr>
        <w:t xml:space="preserve">4.2 </w:t>
      </w:r>
      <w:r w:rsidR="00470BB3" w:rsidRPr="007230D1">
        <w:rPr>
          <w:rFonts w:ascii="Times New Roman" w:hAnsi="Times New Roman" w:cs="Times New Roman"/>
        </w:rPr>
        <w:t xml:space="preserve">Measurement Model Evaluation </w:t>
      </w:r>
    </w:p>
    <w:p w:rsidR="00D921AC" w:rsidRDefault="00513BED" w:rsidP="007230D1">
      <w:pPr>
        <w:tabs>
          <w:tab w:val="left" w:pos="3043"/>
        </w:tabs>
        <w:spacing w:after="240" w:line="360" w:lineRule="auto"/>
        <w:ind w:right="-288"/>
        <w:jc w:val="both"/>
        <w:rPr>
          <w:rFonts w:ascii="Times New Roman" w:hAnsi="Times New Roman"/>
          <w:bCs/>
          <w:sz w:val="24"/>
          <w:szCs w:val="24"/>
        </w:rPr>
      </w:pPr>
      <w:r w:rsidRPr="00513BED">
        <w:rPr>
          <w:rFonts w:ascii="Times New Roman" w:hAnsi="Times New Roman"/>
          <w:bCs/>
          <w:sz w:val="24"/>
          <w:szCs w:val="24"/>
        </w:rPr>
        <w:t xml:space="preserve">The assumptions of multivariate analysis were thoroughly assessed to ensure the validity of the findings. First, the presence of multicollinearity was examined using Pearson's bivariate correlation. It was observed that the correlation coefficients had magnitudes lower than 0.80, indicating a lack of significant multicollinearity. To test the normality of residuals, both a histogram and a normal </w:t>
      </w:r>
      <w:r w:rsidR="00D921AC">
        <w:rPr>
          <w:rFonts w:ascii="Times New Roman" w:hAnsi="Times New Roman"/>
          <w:bCs/>
          <w:sz w:val="24"/>
          <w:szCs w:val="24"/>
        </w:rPr>
        <w:t>probability plot were employed</w:t>
      </w:r>
      <w:r w:rsidR="00B661EC">
        <w:rPr>
          <w:rFonts w:ascii="Times New Roman" w:hAnsi="Times New Roman"/>
          <w:bCs/>
          <w:sz w:val="24"/>
          <w:szCs w:val="24"/>
        </w:rPr>
        <w:t xml:space="preserve">. </w:t>
      </w:r>
      <w:r w:rsidRPr="00513BED">
        <w:rPr>
          <w:rFonts w:ascii="Times New Roman" w:hAnsi="Times New Roman"/>
          <w:bCs/>
          <w:sz w:val="24"/>
          <w:szCs w:val="24"/>
        </w:rPr>
        <w:t xml:space="preserve">The histogram displayed a symmetrical and approximately bell-shaped distribution, while the probability plot indicated that the data closely followed a normal distribution. </w:t>
      </w:r>
    </w:p>
    <w:p w:rsidR="00B661EC" w:rsidRDefault="00D921AC" w:rsidP="007230D1">
      <w:pPr>
        <w:tabs>
          <w:tab w:val="left" w:pos="3043"/>
        </w:tabs>
        <w:spacing w:after="240" w:line="360" w:lineRule="auto"/>
        <w:ind w:right="-288"/>
        <w:jc w:val="both"/>
        <w:rPr>
          <w:rFonts w:ascii="Times New Roman" w:hAnsi="Times New Roman"/>
          <w:bCs/>
          <w:sz w:val="24"/>
          <w:szCs w:val="24"/>
        </w:rPr>
      </w:pPr>
      <w:r>
        <w:rPr>
          <w:rFonts w:ascii="Times New Roman" w:hAnsi="Times New Roman" w:cs="Times New Roman"/>
          <w:noProof/>
          <w:sz w:val="24"/>
          <w:szCs w:val="24"/>
          <w:lang w:val="en-IN" w:eastAsia="en-IN"/>
        </w:rPr>
        <w:lastRenderedPageBreak/>
        <w:drawing>
          <wp:inline distT="0" distB="0" distL="0" distR="0" wp14:anchorId="701943B5" wp14:editId="14477097">
            <wp:extent cx="5372100" cy="47561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r="9613"/>
                    <a:stretch/>
                  </pic:blipFill>
                  <pic:spPr bwMode="auto">
                    <a:xfrm>
                      <a:off x="0" y="0"/>
                      <a:ext cx="5372243" cy="4756276"/>
                    </a:xfrm>
                    <a:prstGeom prst="rect">
                      <a:avLst/>
                    </a:prstGeom>
                    <a:noFill/>
                    <a:ln>
                      <a:noFill/>
                    </a:ln>
                    <a:extLst>
                      <a:ext uri="{53640926-AAD7-44D8-BBD7-CCE9431645EC}">
                        <a14:shadowObscured xmlns:a14="http://schemas.microsoft.com/office/drawing/2010/main"/>
                      </a:ext>
                    </a:extLst>
                  </pic:spPr>
                </pic:pic>
              </a:graphicData>
            </a:graphic>
          </wp:inline>
        </w:drawing>
      </w:r>
    </w:p>
    <w:p w:rsidR="00513BED" w:rsidRDefault="00513BED" w:rsidP="007230D1">
      <w:pPr>
        <w:tabs>
          <w:tab w:val="left" w:pos="3043"/>
        </w:tabs>
        <w:spacing w:after="240" w:line="360" w:lineRule="auto"/>
        <w:ind w:right="-288"/>
        <w:jc w:val="both"/>
        <w:rPr>
          <w:rFonts w:ascii="Times New Roman" w:hAnsi="Times New Roman"/>
          <w:bCs/>
          <w:sz w:val="24"/>
          <w:szCs w:val="24"/>
        </w:rPr>
      </w:pPr>
      <w:r w:rsidRPr="00513BED">
        <w:rPr>
          <w:rFonts w:ascii="Times New Roman" w:hAnsi="Times New Roman"/>
          <w:bCs/>
          <w:sz w:val="24"/>
          <w:szCs w:val="24"/>
        </w:rPr>
        <w:t xml:space="preserve">Additionally, to ascertain the presence of univariate normality, the distribution of each observed variable was examined for skewness and kurtosis. The absolute values of Z-scores were calculated and found to be greater than 1.96, 2.58, and 3.29, which were considered significant at p &lt; 0.05, p &lt; 0.01, and p &lt; 0.001, respectively. These findings aligned with previous recommendations by Hu and </w:t>
      </w:r>
      <w:proofErr w:type="spellStart"/>
      <w:r w:rsidRPr="00513BED">
        <w:rPr>
          <w:rFonts w:ascii="Times New Roman" w:hAnsi="Times New Roman"/>
          <w:bCs/>
          <w:sz w:val="24"/>
          <w:szCs w:val="24"/>
        </w:rPr>
        <w:t>Bentler</w:t>
      </w:r>
      <w:proofErr w:type="spellEnd"/>
      <w:r w:rsidRPr="00513BED">
        <w:rPr>
          <w:rFonts w:ascii="Times New Roman" w:hAnsi="Times New Roman"/>
          <w:bCs/>
          <w:sz w:val="24"/>
          <w:szCs w:val="24"/>
        </w:rPr>
        <w:t xml:space="preserve"> (1999), Hoyle (1995), Byrne (2010), and Field (2013). Linearity, an important assumption, was assessed using scatterplots to ensure a linear relationship between variables. Autocorrelation, which examines the independence of resi</w:t>
      </w:r>
      <w:r w:rsidR="00B661EC">
        <w:rPr>
          <w:rFonts w:ascii="Times New Roman" w:hAnsi="Times New Roman"/>
          <w:bCs/>
          <w:sz w:val="24"/>
          <w:szCs w:val="24"/>
        </w:rPr>
        <w:t xml:space="preserve">dual values, was also examined. </w:t>
      </w:r>
      <w:r w:rsidRPr="00513BED">
        <w:rPr>
          <w:rFonts w:ascii="Times New Roman" w:hAnsi="Times New Roman"/>
          <w:bCs/>
          <w:sz w:val="24"/>
          <w:szCs w:val="24"/>
        </w:rPr>
        <w:t>The Durbin-Watson test was applied, and the results fell within the acceptable range of 1.5 to 2.</w:t>
      </w:r>
      <w:r>
        <w:rPr>
          <w:rFonts w:ascii="Times New Roman" w:hAnsi="Times New Roman"/>
          <w:bCs/>
          <w:sz w:val="24"/>
          <w:szCs w:val="24"/>
        </w:rPr>
        <w:t xml:space="preserve">5 for the variables, indicating </w:t>
      </w:r>
      <w:r w:rsidRPr="00513BED">
        <w:rPr>
          <w:rFonts w:ascii="Times New Roman" w:hAnsi="Times New Roman"/>
          <w:bCs/>
          <w:sz w:val="24"/>
          <w:szCs w:val="24"/>
        </w:rPr>
        <w:lastRenderedPageBreak/>
        <w:t>no sign</w:t>
      </w:r>
      <w:r>
        <w:rPr>
          <w:rFonts w:ascii="Times New Roman" w:hAnsi="Times New Roman"/>
          <w:bCs/>
          <w:sz w:val="24"/>
          <w:szCs w:val="24"/>
        </w:rPr>
        <w:t xml:space="preserve">ificant autocorrelation issues. By </w:t>
      </w:r>
      <w:r w:rsidRPr="00513BED">
        <w:rPr>
          <w:rFonts w:ascii="Times New Roman" w:hAnsi="Times New Roman"/>
          <w:bCs/>
          <w:sz w:val="24"/>
          <w:szCs w:val="24"/>
        </w:rPr>
        <w:t>thoroughly evaluating these a</w:t>
      </w:r>
      <w:r>
        <w:rPr>
          <w:rFonts w:ascii="Times New Roman" w:hAnsi="Times New Roman"/>
          <w:bCs/>
          <w:sz w:val="24"/>
          <w:szCs w:val="24"/>
        </w:rPr>
        <w:t xml:space="preserve">ssumptions, it was ensured that </w:t>
      </w:r>
      <w:r w:rsidR="003120B9">
        <w:rPr>
          <w:rFonts w:ascii="Times New Roman" w:hAnsi="Times New Roman" w:cs="Times New Roman"/>
          <w:noProof/>
          <w:sz w:val="24"/>
          <w:szCs w:val="24"/>
          <w:lang w:val="en-IN" w:eastAsia="en-IN"/>
        </w:rPr>
        <w:drawing>
          <wp:anchor distT="0" distB="0" distL="114300" distR="114300" simplePos="0" relativeHeight="251674624" behindDoc="0" locked="0" layoutInCell="1" allowOverlap="1">
            <wp:simplePos x="0" y="0"/>
            <wp:positionH relativeFrom="column">
              <wp:posOffset>-333375</wp:posOffset>
            </wp:positionH>
            <wp:positionV relativeFrom="paragraph">
              <wp:posOffset>676790</wp:posOffset>
            </wp:positionV>
            <wp:extent cx="3373008" cy="332422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13302" t="2604" r="13299" b="1869"/>
                    <a:stretch/>
                  </pic:blipFill>
                  <pic:spPr bwMode="auto">
                    <a:xfrm>
                      <a:off x="0" y="0"/>
                      <a:ext cx="3373008" cy="3324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513BED">
        <w:rPr>
          <w:rFonts w:ascii="Times New Roman" w:hAnsi="Times New Roman"/>
          <w:bCs/>
          <w:sz w:val="24"/>
          <w:szCs w:val="24"/>
        </w:rPr>
        <w:t>the data used in the multivariate analysis were valid and reliable for drawing meaningful conclusions.</w:t>
      </w:r>
    </w:p>
    <w:p w:rsidR="00B661EC" w:rsidRDefault="003120B9" w:rsidP="007230D1">
      <w:pPr>
        <w:tabs>
          <w:tab w:val="left" w:pos="3043"/>
        </w:tabs>
        <w:spacing w:after="240" w:line="360" w:lineRule="auto"/>
        <w:ind w:right="-288"/>
        <w:jc w:val="both"/>
        <w:rPr>
          <w:rFonts w:ascii="Times New Roman" w:hAnsi="Times New Roman"/>
          <w:bCs/>
          <w:sz w:val="24"/>
          <w:szCs w:val="24"/>
        </w:rPr>
      </w:pPr>
      <w:r>
        <w:rPr>
          <w:rFonts w:ascii="Times New Roman" w:hAnsi="Times New Roman" w:cs="Times New Roman"/>
          <w:noProof/>
          <w:sz w:val="24"/>
          <w:szCs w:val="24"/>
          <w:lang w:val="en-IN" w:eastAsia="en-IN"/>
        </w:rPr>
        <w:drawing>
          <wp:anchor distT="0" distB="0" distL="114300" distR="114300" simplePos="0" relativeHeight="251673600" behindDoc="0" locked="0" layoutInCell="1" allowOverlap="1">
            <wp:simplePos x="0" y="0"/>
            <wp:positionH relativeFrom="column">
              <wp:posOffset>3038475</wp:posOffset>
            </wp:positionH>
            <wp:positionV relativeFrom="paragraph">
              <wp:posOffset>417195</wp:posOffset>
            </wp:positionV>
            <wp:extent cx="3403600" cy="2723515"/>
            <wp:effectExtent l="0" t="0" r="6350" b="63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03600" cy="2723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120B9" w:rsidRDefault="003120B9" w:rsidP="007230D1">
      <w:pPr>
        <w:tabs>
          <w:tab w:val="left" w:pos="3043"/>
        </w:tabs>
        <w:spacing w:after="240" w:line="360" w:lineRule="auto"/>
        <w:ind w:right="-288"/>
        <w:jc w:val="both"/>
        <w:rPr>
          <w:rFonts w:ascii="Times New Roman" w:hAnsi="Times New Roman"/>
          <w:bCs/>
          <w:sz w:val="24"/>
          <w:szCs w:val="24"/>
        </w:rPr>
      </w:pPr>
    </w:p>
    <w:p w:rsidR="003C078D" w:rsidRPr="00513BED" w:rsidRDefault="00513BED" w:rsidP="00513BED">
      <w:pPr>
        <w:pStyle w:val="Heading2"/>
        <w:spacing w:after="240"/>
        <w:rPr>
          <w:rFonts w:ascii="Times New Roman" w:eastAsia="Calibri" w:hAnsi="Times New Roman" w:cs="Times New Roman"/>
          <w:sz w:val="24"/>
        </w:rPr>
      </w:pPr>
      <w:r>
        <w:rPr>
          <w:rFonts w:ascii="Times New Roman" w:eastAsia="Calibri" w:hAnsi="Times New Roman" w:cs="Times New Roman"/>
          <w:sz w:val="24"/>
        </w:rPr>
        <w:t xml:space="preserve">4.3 </w:t>
      </w:r>
      <w:r w:rsidRPr="00513BED">
        <w:rPr>
          <w:rFonts w:ascii="Times New Roman" w:eastAsia="Calibri" w:hAnsi="Times New Roman" w:cs="Times New Roman"/>
          <w:sz w:val="24"/>
        </w:rPr>
        <w:t xml:space="preserve">Regression </w:t>
      </w:r>
      <w:r w:rsidR="003C078D" w:rsidRPr="00513BED">
        <w:rPr>
          <w:rFonts w:ascii="Times New Roman" w:eastAsia="Calibri" w:hAnsi="Times New Roman" w:cs="Times New Roman"/>
          <w:sz w:val="24"/>
        </w:rPr>
        <w:t xml:space="preserve">Results </w:t>
      </w:r>
      <w:r>
        <w:rPr>
          <w:rFonts w:ascii="Times New Roman" w:eastAsia="Calibri" w:hAnsi="Times New Roman" w:cs="Times New Roman"/>
          <w:sz w:val="24"/>
        </w:rPr>
        <w:t>and Hypothesis T</w:t>
      </w:r>
      <w:r w:rsidRPr="00513BED">
        <w:rPr>
          <w:rFonts w:ascii="Times New Roman" w:eastAsia="Calibri" w:hAnsi="Times New Roman" w:cs="Times New Roman"/>
          <w:sz w:val="24"/>
        </w:rPr>
        <w:t xml:space="preserve">esting </w:t>
      </w:r>
    </w:p>
    <w:p w:rsidR="00513BED" w:rsidRDefault="00513BED" w:rsidP="00513BED">
      <w:pPr>
        <w:spacing w:after="240" w:line="360" w:lineRule="auto"/>
        <w:jc w:val="both"/>
        <w:rPr>
          <w:rFonts w:ascii="Times New Roman" w:eastAsia="Calibri" w:hAnsi="Times New Roman" w:cs="Times New Roman"/>
          <w:bCs/>
          <w:sz w:val="24"/>
          <w:szCs w:val="24"/>
          <w:lang w:val="en-GB"/>
        </w:rPr>
      </w:pPr>
      <w:r w:rsidRPr="00513BED">
        <w:rPr>
          <w:rFonts w:ascii="Times New Roman" w:eastAsia="Calibri" w:hAnsi="Times New Roman" w:cs="Times New Roman"/>
          <w:bCs/>
          <w:sz w:val="24"/>
          <w:szCs w:val="24"/>
          <w:lang w:val="en-GB"/>
        </w:rPr>
        <w:t>Once it was confirmed that the collected data adhered to the key assumptions of standard linear regression models, a multiple linear regression analysis was performed to determine the cause-effect relationship between the independent variables and the dependent variables. This analysis allowed for a comprehensive examination of how the independent variables affected the outcome of interest. By employing multiple linear regression, we aimed to uncover the underlying factors influencing the dependent variables and establish a robust understanding of the relationships at play. This analysis provided valuable insights into the interplay between the variables and shed light on the nature and magnitude of their effects.</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652"/>
        <w:gridCol w:w="697"/>
        <w:gridCol w:w="740"/>
        <w:gridCol w:w="1018"/>
        <w:gridCol w:w="1018"/>
        <w:gridCol w:w="1018"/>
        <w:gridCol w:w="792"/>
        <w:gridCol w:w="696"/>
        <w:gridCol w:w="696"/>
        <w:gridCol w:w="1020"/>
        <w:gridCol w:w="1013"/>
      </w:tblGrid>
      <w:tr w:rsidR="009C2FCD" w:rsidRPr="00513BED" w:rsidTr="00F0613F">
        <w:trPr>
          <w:cantSplit/>
        </w:trPr>
        <w:tc>
          <w:tcPr>
            <w:tcW w:w="5000" w:type="pct"/>
            <w:gridSpan w:val="11"/>
            <w:tcBorders>
              <w:top w:val="nil"/>
              <w:left w:val="nil"/>
              <w:bottom w:val="nil"/>
              <w:right w:val="nil"/>
            </w:tcBorders>
            <w:shd w:val="clear" w:color="auto" w:fill="FFFFFF"/>
          </w:tcPr>
          <w:p w:rsidR="009C2FCD" w:rsidRPr="00513BED" w:rsidRDefault="001F7BD4" w:rsidP="00F0613F">
            <w:pPr>
              <w:autoSpaceDE w:val="0"/>
              <w:autoSpaceDN w:val="0"/>
              <w:adjustRightInd w:val="0"/>
              <w:spacing w:after="0" w:line="320" w:lineRule="atLeast"/>
              <w:ind w:right="60"/>
              <w:rPr>
                <w:rFonts w:ascii="Times New Roman" w:hAnsi="Times New Roman" w:cs="Times New Roman"/>
                <w:color w:val="000000"/>
                <w:sz w:val="6"/>
                <w:szCs w:val="18"/>
              </w:rPr>
            </w:pPr>
            <w:r w:rsidRPr="00513BED">
              <w:rPr>
                <w:rFonts w:ascii="Times New Roman" w:eastAsia="Calibri" w:hAnsi="Times New Roman" w:cs="Times New Roman"/>
                <w:bCs/>
                <w:sz w:val="24"/>
                <w:szCs w:val="24"/>
                <w:lang w:val="en-GB"/>
              </w:rPr>
              <w:t>Table 1: Model Summary</w:t>
            </w:r>
          </w:p>
        </w:tc>
      </w:tr>
      <w:tr w:rsidR="009C2FCD" w:rsidRPr="00513BED" w:rsidTr="00513BED">
        <w:trPr>
          <w:cantSplit/>
        </w:trPr>
        <w:tc>
          <w:tcPr>
            <w:tcW w:w="348" w:type="pct"/>
            <w:vMerge w:val="restart"/>
            <w:tcBorders>
              <w:top w:val="single" w:sz="16" w:space="0" w:color="000000"/>
              <w:left w:val="single" w:sz="16" w:space="0" w:color="000000"/>
              <w:bottom w:val="nil"/>
              <w:right w:val="single" w:sz="16" w:space="0" w:color="000000"/>
            </w:tcBorders>
            <w:shd w:val="clear" w:color="auto" w:fill="FFFFFF"/>
          </w:tcPr>
          <w:p w:rsidR="009C2FCD" w:rsidRPr="00513BED" w:rsidRDefault="009C2FCD" w:rsidP="009C2FCD">
            <w:pPr>
              <w:autoSpaceDE w:val="0"/>
              <w:autoSpaceDN w:val="0"/>
              <w:adjustRightInd w:val="0"/>
              <w:spacing w:after="0" w:line="320" w:lineRule="atLeast"/>
              <w:ind w:left="60" w:right="60"/>
              <w:rPr>
                <w:rFonts w:ascii="Times New Roman" w:hAnsi="Times New Roman" w:cs="Times New Roman"/>
                <w:color w:val="000000"/>
                <w:sz w:val="18"/>
                <w:szCs w:val="18"/>
              </w:rPr>
            </w:pPr>
            <w:r w:rsidRPr="00513BED">
              <w:rPr>
                <w:rFonts w:ascii="Times New Roman" w:hAnsi="Times New Roman" w:cs="Times New Roman"/>
                <w:color w:val="000000"/>
                <w:sz w:val="18"/>
                <w:szCs w:val="18"/>
              </w:rPr>
              <w:t>Model</w:t>
            </w:r>
          </w:p>
        </w:tc>
        <w:tc>
          <w:tcPr>
            <w:tcW w:w="372" w:type="pct"/>
            <w:vMerge w:val="restart"/>
            <w:tcBorders>
              <w:top w:val="single" w:sz="16" w:space="0" w:color="000000"/>
              <w:left w:val="single" w:sz="16" w:space="0" w:color="000000"/>
            </w:tcBorders>
            <w:shd w:val="clear" w:color="auto" w:fill="FFFFFF"/>
          </w:tcPr>
          <w:p w:rsidR="009C2FCD" w:rsidRPr="00513BED"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513BED">
              <w:rPr>
                <w:rFonts w:ascii="Times New Roman" w:hAnsi="Times New Roman" w:cs="Times New Roman"/>
                <w:color w:val="000000"/>
                <w:sz w:val="18"/>
                <w:szCs w:val="18"/>
              </w:rPr>
              <w:t>R</w:t>
            </w:r>
          </w:p>
        </w:tc>
        <w:tc>
          <w:tcPr>
            <w:tcW w:w="395" w:type="pct"/>
            <w:vMerge w:val="restart"/>
            <w:tcBorders>
              <w:top w:val="single" w:sz="16" w:space="0" w:color="000000"/>
            </w:tcBorders>
            <w:shd w:val="clear" w:color="auto" w:fill="FFFFFF"/>
          </w:tcPr>
          <w:p w:rsidR="009C2FCD" w:rsidRPr="00513BED"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513BED">
              <w:rPr>
                <w:rFonts w:ascii="Times New Roman" w:hAnsi="Times New Roman" w:cs="Times New Roman"/>
                <w:color w:val="000000"/>
                <w:sz w:val="18"/>
                <w:szCs w:val="18"/>
              </w:rPr>
              <w:t>R Square</w:t>
            </w:r>
          </w:p>
        </w:tc>
        <w:tc>
          <w:tcPr>
            <w:tcW w:w="544" w:type="pct"/>
            <w:vMerge w:val="restart"/>
            <w:tcBorders>
              <w:top w:val="single" w:sz="16" w:space="0" w:color="000000"/>
            </w:tcBorders>
            <w:shd w:val="clear" w:color="auto" w:fill="FFFFFF"/>
          </w:tcPr>
          <w:p w:rsidR="009C2FCD" w:rsidRPr="00513BED"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513BED">
              <w:rPr>
                <w:rFonts w:ascii="Times New Roman" w:hAnsi="Times New Roman" w:cs="Times New Roman"/>
                <w:color w:val="000000"/>
                <w:sz w:val="18"/>
                <w:szCs w:val="18"/>
              </w:rPr>
              <w:t>Adjusted R Square</w:t>
            </w:r>
          </w:p>
        </w:tc>
        <w:tc>
          <w:tcPr>
            <w:tcW w:w="544" w:type="pct"/>
            <w:vMerge w:val="restart"/>
            <w:tcBorders>
              <w:top w:val="single" w:sz="16" w:space="0" w:color="000000"/>
            </w:tcBorders>
            <w:shd w:val="clear" w:color="auto" w:fill="FFFFFF"/>
          </w:tcPr>
          <w:p w:rsidR="009C2FCD" w:rsidRPr="00513BED"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513BED">
              <w:rPr>
                <w:rFonts w:ascii="Times New Roman" w:hAnsi="Times New Roman" w:cs="Times New Roman"/>
                <w:color w:val="000000"/>
                <w:sz w:val="18"/>
                <w:szCs w:val="18"/>
              </w:rPr>
              <w:t>Std. Error of the Estimate</w:t>
            </w:r>
          </w:p>
        </w:tc>
        <w:tc>
          <w:tcPr>
            <w:tcW w:w="2255" w:type="pct"/>
            <w:gridSpan w:val="5"/>
            <w:tcBorders>
              <w:top w:val="single" w:sz="16" w:space="0" w:color="000000"/>
            </w:tcBorders>
            <w:shd w:val="clear" w:color="auto" w:fill="FFFFFF"/>
          </w:tcPr>
          <w:p w:rsidR="009C2FCD" w:rsidRPr="00513BED"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513BED">
              <w:rPr>
                <w:rFonts w:ascii="Times New Roman" w:hAnsi="Times New Roman" w:cs="Times New Roman"/>
                <w:color w:val="000000"/>
                <w:sz w:val="18"/>
                <w:szCs w:val="18"/>
              </w:rPr>
              <w:t>Change Statistics</w:t>
            </w:r>
          </w:p>
        </w:tc>
        <w:tc>
          <w:tcPr>
            <w:tcW w:w="541" w:type="pct"/>
            <w:vMerge w:val="restart"/>
            <w:tcBorders>
              <w:top w:val="single" w:sz="16" w:space="0" w:color="000000"/>
              <w:right w:val="single" w:sz="16" w:space="0" w:color="000000"/>
            </w:tcBorders>
            <w:shd w:val="clear" w:color="auto" w:fill="FFFFFF"/>
          </w:tcPr>
          <w:p w:rsidR="009C2FCD" w:rsidRPr="00513BED"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513BED">
              <w:rPr>
                <w:rFonts w:ascii="Times New Roman" w:hAnsi="Times New Roman" w:cs="Times New Roman"/>
                <w:color w:val="000000"/>
                <w:sz w:val="18"/>
                <w:szCs w:val="18"/>
              </w:rPr>
              <w:t>Durbin-Watson</w:t>
            </w:r>
          </w:p>
        </w:tc>
      </w:tr>
      <w:tr w:rsidR="009C2FCD" w:rsidRPr="00513BED" w:rsidTr="00513BED">
        <w:trPr>
          <w:cantSplit/>
        </w:trPr>
        <w:tc>
          <w:tcPr>
            <w:tcW w:w="348" w:type="pct"/>
            <w:vMerge/>
            <w:tcBorders>
              <w:top w:val="single" w:sz="16" w:space="0" w:color="000000"/>
              <w:left w:val="single" w:sz="16" w:space="0" w:color="000000"/>
              <w:bottom w:val="nil"/>
              <w:right w:val="single" w:sz="16" w:space="0" w:color="000000"/>
            </w:tcBorders>
            <w:shd w:val="clear" w:color="auto" w:fill="FFFFFF"/>
          </w:tcPr>
          <w:p w:rsidR="009C2FCD" w:rsidRPr="00513BED" w:rsidRDefault="009C2FCD" w:rsidP="009C2FCD">
            <w:pPr>
              <w:autoSpaceDE w:val="0"/>
              <w:autoSpaceDN w:val="0"/>
              <w:adjustRightInd w:val="0"/>
              <w:spacing w:after="0" w:line="240" w:lineRule="auto"/>
              <w:rPr>
                <w:rFonts w:ascii="Times New Roman" w:hAnsi="Times New Roman" w:cs="Times New Roman"/>
                <w:color w:val="000000"/>
                <w:sz w:val="18"/>
                <w:szCs w:val="18"/>
              </w:rPr>
            </w:pPr>
          </w:p>
        </w:tc>
        <w:tc>
          <w:tcPr>
            <w:tcW w:w="372" w:type="pct"/>
            <w:vMerge/>
            <w:tcBorders>
              <w:top w:val="single" w:sz="16" w:space="0" w:color="000000"/>
              <w:left w:val="single" w:sz="16" w:space="0" w:color="000000"/>
            </w:tcBorders>
            <w:shd w:val="clear" w:color="auto" w:fill="FFFFFF"/>
          </w:tcPr>
          <w:p w:rsidR="009C2FCD" w:rsidRPr="00513BED" w:rsidRDefault="009C2FCD" w:rsidP="009C2FCD">
            <w:pPr>
              <w:autoSpaceDE w:val="0"/>
              <w:autoSpaceDN w:val="0"/>
              <w:adjustRightInd w:val="0"/>
              <w:spacing w:after="0" w:line="240" w:lineRule="auto"/>
              <w:rPr>
                <w:rFonts w:ascii="Times New Roman" w:hAnsi="Times New Roman" w:cs="Times New Roman"/>
                <w:color w:val="000000"/>
                <w:sz w:val="18"/>
                <w:szCs w:val="18"/>
              </w:rPr>
            </w:pPr>
          </w:p>
        </w:tc>
        <w:tc>
          <w:tcPr>
            <w:tcW w:w="395" w:type="pct"/>
            <w:vMerge/>
            <w:tcBorders>
              <w:top w:val="single" w:sz="16" w:space="0" w:color="000000"/>
            </w:tcBorders>
            <w:shd w:val="clear" w:color="auto" w:fill="FFFFFF"/>
          </w:tcPr>
          <w:p w:rsidR="009C2FCD" w:rsidRPr="00513BED" w:rsidRDefault="009C2FCD" w:rsidP="009C2FCD">
            <w:pPr>
              <w:autoSpaceDE w:val="0"/>
              <w:autoSpaceDN w:val="0"/>
              <w:adjustRightInd w:val="0"/>
              <w:spacing w:after="0" w:line="240" w:lineRule="auto"/>
              <w:rPr>
                <w:rFonts w:ascii="Times New Roman" w:hAnsi="Times New Roman" w:cs="Times New Roman"/>
                <w:color w:val="000000"/>
                <w:sz w:val="18"/>
                <w:szCs w:val="18"/>
              </w:rPr>
            </w:pPr>
          </w:p>
        </w:tc>
        <w:tc>
          <w:tcPr>
            <w:tcW w:w="544" w:type="pct"/>
            <w:vMerge/>
            <w:tcBorders>
              <w:top w:val="single" w:sz="16" w:space="0" w:color="000000"/>
            </w:tcBorders>
            <w:shd w:val="clear" w:color="auto" w:fill="FFFFFF"/>
          </w:tcPr>
          <w:p w:rsidR="009C2FCD" w:rsidRPr="00513BED" w:rsidRDefault="009C2FCD" w:rsidP="009C2FCD">
            <w:pPr>
              <w:autoSpaceDE w:val="0"/>
              <w:autoSpaceDN w:val="0"/>
              <w:adjustRightInd w:val="0"/>
              <w:spacing w:after="0" w:line="240" w:lineRule="auto"/>
              <w:rPr>
                <w:rFonts w:ascii="Times New Roman" w:hAnsi="Times New Roman" w:cs="Times New Roman"/>
                <w:color w:val="000000"/>
                <w:sz w:val="18"/>
                <w:szCs w:val="18"/>
              </w:rPr>
            </w:pPr>
          </w:p>
        </w:tc>
        <w:tc>
          <w:tcPr>
            <w:tcW w:w="544" w:type="pct"/>
            <w:vMerge/>
            <w:tcBorders>
              <w:top w:val="single" w:sz="16" w:space="0" w:color="000000"/>
            </w:tcBorders>
            <w:shd w:val="clear" w:color="auto" w:fill="FFFFFF"/>
          </w:tcPr>
          <w:p w:rsidR="009C2FCD" w:rsidRPr="00513BED" w:rsidRDefault="009C2FCD" w:rsidP="009C2FCD">
            <w:pPr>
              <w:autoSpaceDE w:val="0"/>
              <w:autoSpaceDN w:val="0"/>
              <w:adjustRightInd w:val="0"/>
              <w:spacing w:after="0" w:line="240" w:lineRule="auto"/>
              <w:rPr>
                <w:rFonts w:ascii="Times New Roman" w:hAnsi="Times New Roman" w:cs="Times New Roman"/>
                <w:color w:val="000000"/>
                <w:sz w:val="18"/>
                <w:szCs w:val="18"/>
              </w:rPr>
            </w:pPr>
          </w:p>
        </w:tc>
        <w:tc>
          <w:tcPr>
            <w:tcW w:w="544" w:type="pct"/>
            <w:tcBorders>
              <w:bottom w:val="single" w:sz="16" w:space="0" w:color="000000"/>
            </w:tcBorders>
            <w:shd w:val="clear" w:color="auto" w:fill="FFFFFF"/>
          </w:tcPr>
          <w:p w:rsidR="009C2FCD" w:rsidRPr="00513BED"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513BED">
              <w:rPr>
                <w:rFonts w:ascii="Times New Roman" w:hAnsi="Times New Roman" w:cs="Times New Roman"/>
                <w:color w:val="000000"/>
                <w:sz w:val="18"/>
                <w:szCs w:val="18"/>
              </w:rPr>
              <w:t>R Square Change</w:t>
            </w:r>
          </w:p>
        </w:tc>
        <w:tc>
          <w:tcPr>
            <w:tcW w:w="423" w:type="pct"/>
            <w:tcBorders>
              <w:bottom w:val="single" w:sz="16" w:space="0" w:color="000000"/>
            </w:tcBorders>
            <w:shd w:val="clear" w:color="auto" w:fill="FFFFFF"/>
          </w:tcPr>
          <w:p w:rsidR="009C2FCD" w:rsidRPr="00513BED"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513BED">
              <w:rPr>
                <w:rFonts w:ascii="Times New Roman" w:hAnsi="Times New Roman" w:cs="Times New Roman"/>
                <w:color w:val="000000"/>
                <w:sz w:val="18"/>
                <w:szCs w:val="18"/>
              </w:rPr>
              <w:t>F Change</w:t>
            </w:r>
          </w:p>
        </w:tc>
        <w:tc>
          <w:tcPr>
            <w:tcW w:w="372" w:type="pct"/>
            <w:tcBorders>
              <w:bottom w:val="single" w:sz="16" w:space="0" w:color="000000"/>
            </w:tcBorders>
            <w:shd w:val="clear" w:color="auto" w:fill="FFFFFF"/>
          </w:tcPr>
          <w:p w:rsidR="009C2FCD" w:rsidRPr="00513BED"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513BED">
              <w:rPr>
                <w:rFonts w:ascii="Times New Roman" w:hAnsi="Times New Roman" w:cs="Times New Roman"/>
                <w:color w:val="000000"/>
                <w:sz w:val="18"/>
                <w:szCs w:val="18"/>
              </w:rPr>
              <w:t>df1</w:t>
            </w:r>
          </w:p>
        </w:tc>
        <w:tc>
          <w:tcPr>
            <w:tcW w:w="372" w:type="pct"/>
            <w:tcBorders>
              <w:bottom w:val="single" w:sz="16" w:space="0" w:color="000000"/>
            </w:tcBorders>
            <w:shd w:val="clear" w:color="auto" w:fill="FFFFFF"/>
          </w:tcPr>
          <w:p w:rsidR="009C2FCD" w:rsidRPr="00513BED"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513BED">
              <w:rPr>
                <w:rFonts w:ascii="Times New Roman" w:hAnsi="Times New Roman" w:cs="Times New Roman"/>
                <w:color w:val="000000"/>
                <w:sz w:val="18"/>
                <w:szCs w:val="18"/>
              </w:rPr>
              <w:t>df2</w:t>
            </w:r>
          </w:p>
        </w:tc>
        <w:tc>
          <w:tcPr>
            <w:tcW w:w="545" w:type="pct"/>
            <w:tcBorders>
              <w:bottom w:val="single" w:sz="16" w:space="0" w:color="000000"/>
            </w:tcBorders>
            <w:shd w:val="clear" w:color="auto" w:fill="FFFFFF"/>
          </w:tcPr>
          <w:p w:rsidR="009C2FCD" w:rsidRPr="00513BED"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513BED">
              <w:rPr>
                <w:rFonts w:ascii="Times New Roman" w:hAnsi="Times New Roman" w:cs="Times New Roman"/>
                <w:color w:val="000000"/>
                <w:sz w:val="18"/>
                <w:szCs w:val="18"/>
              </w:rPr>
              <w:t>Sig. F Change</w:t>
            </w:r>
          </w:p>
        </w:tc>
        <w:tc>
          <w:tcPr>
            <w:tcW w:w="541" w:type="pct"/>
            <w:vMerge/>
            <w:tcBorders>
              <w:top w:val="single" w:sz="16" w:space="0" w:color="000000"/>
              <w:right w:val="single" w:sz="16" w:space="0" w:color="000000"/>
            </w:tcBorders>
            <w:shd w:val="clear" w:color="auto" w:fill="FFFFFF"/>
          </w:tcPr>
          <w:p w:rsidR="009C2FCD" w:rsidRPr="00513BED" w:rsidRDefault="009C2FCD" w:rsidP="009C2FCD">
            <w:pPr>
              <w:autoSpaceDE w:val="0"/>
              <w:autoSpaceDN w:val="0"/>
              <w:adjustRightInd w:val="0"/>
              <w:spacing w:after="0" w:line="240" w:lineRule="auto"/>
              <w:rPr>
                <w:rFonts w:ascii="Times New Roman" w:hAnsi="Times New Roman" w:cs="Times New Roman"/>
                <w:color w:val="000000"/>
                <w:sz w:val="18"/>
                <w:szCs w:val="18"/>
              </w:rPr>
            </w:pPr>
          </w:p>
        </w:tc>
      </w:tr>
      <w:tr w:rsidR="009C2FCD" w:rsidRPr="00513BED" w:rsidTr="00513BED">
        <w:trPr>
          <w:cantSplit/>
        </w:trPr>
        <w:tc>
          <w:tcPr>
            <w:tcW w:w="348" w:type="pct"/>
            <w:tcBorders>
              <w:top w:val="single" w:sz="16" w:space="0" w:color="000000"/>
              <w:left w:val="single" w:sz="16" w:space="0" w:color="000000"/>
              <w:bottom w:val="single" w:sz="16" w:space="0" w:color="000000"/>
              <w:right w:val="single" w:sz="16" w:space="0" w:color="000000"/>
            </w:tcBorders>
            <w:shd w:val="clear" w:color="auto" w:fill="FFFFFF"/>
            <w:vAlign w:val="center"/>
          </w:tcPr>
          <w:p w:rsidR="009C2FCD" w:rsidRPr="00513BED" w:rsidRDefault="009C2FCD" w:rsidP="009C2FCD">
            <w:pPr>
              <w:autoSpaceDE w:val="0"/>
              <w:autoSpaceDN w:val="0"/>
              <w:adjustRightInd w:val="0"/>
              <w:spacing w:after="0" w:line="320" w:lineRule="atLeast"/>
              <w:ind w:left="60" w:right="60"/>
              <w:rPr>
                <w:rFonts w:ascii="Times New Roman" w:hAnsi="Times New Roman" w:cs="Times New Roman"/>
                <w:color w:val="000000"/>
                <w:sz w:val="18"/>
                <w:szCs w:val="18"/>
              </w:rPr>
            </w:pPr>
            <w:r w:rsidRPr="00513BED">
              <w:rPr>
                <w:rFonts w:ascii="Times New Roman" w:hAnsi="Times New Roman" w:cs="Times New Roman"/>
                <w:color w:val="000000"/>
                <w:sz w:val="18"/>
                <w:szCs w:val="18"/>
              </w:rPr>
              <w:t>1</w:t>
            </w:r>
          </w:p>
        </w:tc>
        <w:tc>
          <w:tcPr>
            <w:tcW w:w="372" w:type="pct"/>
            <w:tcBorders>
              <w:top w:val="single" w:sz="16" w:space="0" w:color="000000"/>
              <w:left w:val="single" w:sz="16" w:space="0" w:color="000000"/>
              <w:bottom w:val="single" w:sz="16" w:space="0" w:color="000000"/>
            </w:tcBorders>
            <w:shd w:val="clear" w:color="auto" w:fill="FFFFFF"/>
            <w:vAlign w:val="center"/>
          </w:tcPr>
          <w:p w:rsidR="009C2FCD" w:rsidRPr="00513BED"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513BED">
              <w:rPr>
                <w:rFonts w:ascii="Times New Roman" w:hAnsi="Times New Roman" w:cs="Times New Roman"/>
                <w:color w:val="000000"/>
                <w:sz w:val="18"/>
                <w:szCs w:val="18"/>
              </w:rPr>
              <w:t>.888</w:t>
            </w:r>
            <w:r w:rsidRPr="00513BED">
              <w:rPr>
                <w:rFonts w:ascii="Times New Roman" w:hAnsi="Times New Roman" w:cs="Times New Roman"/>
                <w:color w:val="000000"/>
                <w:sz w:val="18"/>
                <w:szCs w:val="18"/>
                <w:vertAlign w:val="superscript"/>
              </w:rPr>
              <w:t>a</w:t>
            </w:r>
          </w:p>
        </w:tc>
        <w:tc>
          <w:tcPr>
            <w:tcW w:w="395" w:type="pct"/>
            <w:tcBorders>
              <w:top w:val="single" w:sz="16" w:space="0" w:color="000000"/>
              <w:bottom w:val="single" w:sz="16" w:space="0" w:color="000000"/>
            </w:tcBorders>
            <w:shd w:val="clear" w:color="auto" w:fill="FFFFFF"/>
            <w:vAlign w:val="center"/>
          </w:tcPr>
          <w:p w:rsidR="009C2FCD" w:rsidRPr="00513BED"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513BED">
              <w:rPr>
                <w:rFonts w:ascii="Times New Roman" w:hAnsi="Times New Roman" w:cs="Times New Roman"/>
                <w:color w:val="000000"/>
                <w:sz w:val="18"/>
                <w:szCs w:val="18"/>
              </w:rPr>
              <w:t>.788</w:t>
            </w:r>
          </w:p>
        </w:tc>
        <w:tc>
          <w:tcPr>
            <w:tcW w:w="544" w:type="pct"/>
            <w:tcBorders>
              <w:top w:val="single" w:sz="16" w:space="0" w:color="000000"/>
              <w:bottom w:val="single" w:sz="16" w:space="0" w:color="000000"/>
            </w:tcBorders>
            <w:shd w:val="clear" w:color="auto" w:fill="FFFFFF"/>
            <w:vAlign w:val="center"/>
          </w:tcPr>
          <w:p w:rsidR="009C2FCD" w:rsidRPr="00513BED"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513BED">
              <w:rPr>
                <w:rFonts w:ascii="Times New Roman" w:hAnsi="Times New Roman" w:cs="Times New Roman"/>
                <w:color w:val="000000"/>
                <w:sz w:val="18"/>
                <w:szCs w:val="18"/>
              </w:rPr>
              <w:t>.786</w:t>
            </w:r>
          </w:p>
        </w:tc>
        <w:tc>
          <w:tcPr>
            <w:tcW w:w="544" w:type="pct"/>
            <w:tcBorders>
              <w:top w:val="single" w:sz="16" w:space="0" w:color="000000"/>
              <w:bottom w:val="single" w:sz="16" w:space="0" w:color="000000"/>
            </w:tcBorders>
            <w:shd w:val="clear" w:color="auto" w:fill="FFFFFF"/>
            <w:vAlign w:val="center"/>
          </w:tcPr>
          <w:p w:rsidR="009C2FCD" w:rsidRPr="00513BED"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513BED">
              <w:rPr>
                <w:rFonts w:ascii="Times New Roman" w:hAnsi="Times New Roman" w:cs="Times New Roman"/>
                <w:color w:val="000000"/>
                <w:sz w:val="18"/>
                <w:szCs w:val="18"/>
              </w:rPr>
              <w:t>.17291</w:t>
            </w:r>
          </w:p>
        </w:tc>
        <w:tc>
          <w:tcPr>
            <w:tcW w:w="544" w:type="pct"/>
            <w:tcBorders>
              <w:top w:val="single" w:sz="16" w:space="0" w:color="000000"/>
              <w:bottom w:val="single" w:sz="16" w:space="0" w:color="000000"/>
            </w:tcBorders>
            <w:shd w:val="clear" w:color="auto" w:fill="FFFFFF"/>
            <w:vAlign w:val="center"/>
          </w:tcPr>
          <w:p w:rsidR="009C2FCD" w:rsidRPr="00513BED"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513BED">
              <w:rPr>
                <w:rFonts w:ascii="Times New Roman" w:hAnsi="Times New Roman" w:cs="Times New Roman"/>
                <w:color w:val="000000"/>
                <w:sz w:val="18"/>
                <w:szCs w:val="18"/>
              </w:rPr>
              <w:t>.788</w:t>
            </w:r>
          </w:p>
        </w:tc>
        <w:tc>
          <w:tcPr>
            <w:tcW w:w="423" w:type="pct"/>
            <w:tcBorders>
              <w:top w:val="single" w:sz="16" w:space="0" w:color="000000"/>
              <w:bottom w:val="single" w:sz="16" w:space="0" w:color="000000"/>
            </w:tcBorders>
            <w:shd w:val="clear" w:color="auto" w:fill="FFFFFF"/>
            <w:vAlign w:val="center"/>
          </w:tcPr>
          <w:p w:rsidR="009C2FCD" w:rsidRPr="00513BED"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513BED">
              <w:rPr>
                <w:rFonts w:ascii="Times New Roman" w:hAnsi="Times New Roman" w:cs="Times New Roman"/>
                <w:color w:val="000000"/>
                <w:sz w:val="18"/>
                <w:szCs w:val="18"/>
              </w:rPr>
              <w:t>272.858</w:t>
            </w:r>
          </w:p>
        </w:tc>
        <w:tc>
          <w:tcPr>
            <w:tcW w:w="372" w:type="pct"/>
            <w:tcBorders>
              <w:top w:val="single" w:sz="16" w:space="0" w:color="000000"/>
              <w:bottom w:val="single" w:sz="16" w:space="0" w:color="000000"/>
            </w:tcBorders>
            <w:shd w:val="clear" w:color="auto" w:fill="FFFFFF"/>
            <w:vAlign w:val="center"/>
          </w:tcPr>
          <w:p w:rsidR="009C2FCD" w:rsidRPr="00513BED"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513BED">
              <w:rPr>
                <w:rFonts w:ascii="Times New Roman" w:hAnsi="Times New Roman" w:cs="Times New Roman"/>
                <w:color w:val="000000"/>
                <w:sz w:val="18"/>
                <w:szCs w:val="18"/>
              </w:rPr>
              <w:t>5</w:t>
            </w:r>
          </w:p>
        </w:tc>
        <w:tc>
          <w:tcPr>
            <w:tcW w:w="372" w:type="pct"/>
            <w:tcBorders>
              <w:top w:val="single" w:sz="16" w:space="0" w:color="000000"/>
              <w:bottom w:val="single" w:sz="16" w:space="0" w:color="000000"/>
            </w:tcBorders>
            <w:shd w:val="clear" w:color="auto" w:fill="FFFFFF"/>
            <w:vAlign w:val="center"/>
          </w:tcPr>
          <w:p w:rsidR="009C2FCD" w:rsidRPr="00513BED"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513BED">
              <w:rPr>
                <w:rFonts w:ascii="Times New Roman" w:hAnsi="Times New Roman" w:cs="Times New Roman"/>
                <w:color w:val="000000"/>
                <w:sz w:val="18"/>
                <w:szCs w:val="18"/>
              </w:rPr>
              <w:t>366</w:t>
            </w:r>
          </w:p>
        </w:tc>
        <w:tc>
          <w:tcPr>
            <w:tcW w:w="545" w:type="pct"/>
            <w:tcBorders>
              <w:top w:val="single" w:sz="16" w:space="0" w:color="000000"/>
              <w:bottom w:val="single" w:sz="16" w:space="0" w:color="000000"/>
            </w:tcBorders>
            <w:shd w:val="clear" w:color="auto" w:fill="FFFFFF"/>
            <w:vAlign w:val="center"/>
          </w:tcPr>
          <w:p w:rsidR="009C2FCD" w:rsidRPr="00513BED"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513BED">
              <w:rPr>
                <w:rFonts w:ascii="Times New Roman" w:hAnsi="Times New Roman" w:cs="Times New Roman"/>
                <w:color w:val="000000"/>
                <w:sz w:val="18"/>
                <w:szCs w:val="18"/>
              </w:rPr>
              <w:t>.000</w:t>
            </w:r>
          </w:p>
        </w:tc>
        <w:tc>
          <w:tcPr>
            <w:tcW w:w="541" w:type="pct"/>
            <w:tcBorders>
              <w:top w:val="single" w:sz="16" w:space="0" w:color="000000"/>
              <w:bottom w:val="single" w:sz="16" w:space="0" w:color="000000"/>
              <w:right w:val="single" w:sz="16" w:space="0" w:color="000000"/>
            </w:tcBorders>
            <w:shd w:val="clear" w:color="auto" w:fill="FFFFFF"/>
            <w:vAlign w:val="center"/>
          </w:tcPr>
          <w:p w:rsidR="009C2FCD" w:rsidRPr="00513BED"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513BED">
              <w:rPr>
                <w:rFonts w:ascii="Times New Roman" w:hAnsi="Times New Roman" w:cs="Times New Roman"/>
                <w:color w:val="000000"/>
                <w:sz w:val="18"/>
                <w:szCs w:val="18"/>
              </w:rPr>
              <w:t>1.407</w:t>
            </w:r>
          </w:p>
        </w:tc>
      </w:tr>
      <w:tr w:rsidR="009C2FCD" w:rsidRPr="00513BED" w:rsidTr="00F0613F">
        <w:trPr>
          <w:cantSplit/>
        </w:trPr>
        <w:tc>
          <w:tcPr>
            <w:tcW w:w="5000" w:type="pct"/>
            <w:gridSpan w:val="11"/>
            <w:tcBorders>
              <w:top w:val="nil"/>
              <w:left w:val="nil"/>
              <w:bottom w:val="nil"/>
              <w:right w:val="nil"/>
            </w:tcBorders>
            <w:shd w:val="clear" w:color="auto" w:fill="FFFFFF"/>
          </w:tcPr>
          <w:p w:rsidR="009C2FCD" w:rsidRPr="00513BED" w:rsidRDefault="009C2FCD" w:rsidP="007A2467">
            <w:pPr>
              <w:autoSpaceDE w:val="0"/>
              <w:autoSpaceDN w:val="0"/>
              <w:adjustRightInd w:val="0"/>
              <w:spacing w:after="0" w:line="320" w:lineRule="atLeast"/>
              <w:ind w:left="60" w:right="60"/>
              <w:jc w:val="both"/>
              <w:rPr>
                <w:rFonts w:ascii="Times New Roman" w:hAnsi="Times New Roman" w:cs="Times New Roman"/>
                <w:color w:val="000000"/>
                <w:sz w:val="24"/>
                <w:szCs w:val="18"/>
              </w:rPr>
            </w:pPr>
            <w:r w:rsidRPr="00513BED">
              <w:rPr>
                <w:rFonts w:ascii="Times New Roman" w:hAnsi="Times New Roman" w:cs="Times New Roman"/>
                <w:color w:val="000000"/>
                <w:sz w:val="24"/>
                <w:szCs w:val="18"/>
              </w:rPr>
              <w:t>a. Predictors: (Constant), OS, W, AH, EI, PM</w:t>
            </w:r>
          </w:p>
        </w:tc>
      </w:tr>
      <w:tr w:rsidR="009C2FCD" w:rsidRPr="00513BED" w:rsidTr="00F0613F">
        <w:trPr>
          <w:cantSplit/>
        </w:trPr>
        <w:tc>
          <w:tcPr>
            <w:tcW w:w="5000" w:type="pct"/>
            <w:gridSpan w:val="11"/>
            <w:tcBorders>
              <w:top w:val="nil"/>
              <w:left w:val="nil"/>
              <w:bottom w:val="nil"/>
              <w:right w:val="nil"/>
            </w:tcBorders>
            <w:shd w:val="clear" w:color="auto" w:fill="FFFFFF"/>
          </w:tcPr>
          <w:p w:rsidR="009C2FCD" w:rsidRPr="00513BED" w:rsidRDefault="009C2FCD" w:rsidP="007A2467">
            <w:pPr>
              <w:autoSpaceDE w:val="0"/>
              <w:autoSpaceDN w:val="0"/>
              <w:adjustRightInd w:val="0"/>
              <w:spacing w:after="0" w:line="320" w:lineRule="atLeast"/>
              <w:ind w:left="60" w:right="60"/>
              <w:jc w:val="both"/>
              <w:rPr>
                <w:rFonts w:ascii="Times New Roman" w:hAnsi="Times New Roman" w:cs="Times New Roman"/>
                <w:color w:val="000000"/>
                <w:sz w:val="24"/>
                <w:szCs w:val="18"/>
              </w:rPr>
            </w:pPr>
            <w:r w:rsidRPr="00513BED">
              <w:rPr>
                <w:rFonts w:ascii="Times New Roman" w:hAnsi="Times New Roman" w:cs="Times New Roman"/>
                <w:color w:val="000000"/>
                <w:sz w:val="24"/>
                <w:szCs w:val="18"/>
              </w:rPr>
              <w:lastRenderedPageBreak/>
              <w:t>b. Dependent Variable: OP</w:t>
            </w:r>
          </w:p>
        </w:tc>
      </w:tr>
    </w:tbl>
    <w:p w:rsidR="00167CCD" w:rsidRDefault="00513BED" w:rsidP="00167CCD">
      <w:pPr>
        <w:tabs>
          <w:tab w:val="left" w:pos="3043"/>
        </w:tabs>
        <w:spacing w:before="240" w:line="360" w:lineRule="auto"/>
        <w:ind w:right="-288"/>
        <w:jc w:val="both"/>
        <w:rPr>
          <w:rFonts w:ascii="Times New Roman" w:eastAsia="Calibri" w:hAnsi="Times New Roman" w:cs="Times New Roman"/>
          <w:bCs/>
          <w:sz w:val="24"/>
          <w:szCs w:val="24"/>
        </w:rPr>
      </w:pPr>
      <w:r w:rsidRPr="00513BED">
        <w:rPr>
          <w:rFonts w:ascii="Times New Roman" w:eastAsia="Calibri" w:hAnsi="Times New Roman" w:cs="Times New Roman"/>
          <w:bCs/>
          <w:sz w:val="24"/>
          <w:szCs w:val="24"/>
        </w:rPr>
        <w:t>The Model Summary analysis revealed a correlation coefficient (R-value) of 0.888, indicating a positive and strong relationship between the variables examined in this study. This finding suggests that the variables under investigation are closely connected and influence one another significantly. Furthermore, the R-squared value indicated that the independent variables, namely OS, W, AH, EI, and PM, accounted for 78.8% (0.788) of the variability observed in the dependent variable, OP. Thus, this research has successfully explained a substantial portion of the variations in the outcome variable. The high R-squared value emphasizes the predictive ability of the model, suggesting that it effectively captures the interrelationships among the variables. Additionally, the ANOVA test conducted to assess the goodness of fit affirmed the model's overall reliability and suitability for this particular research. Taken together, these results indicate that the model exhibits a reasonably good predictive ability and fits the data well.</w:t>
      </w:r>
    </w:p>
    <w:tbl>
      <w:tblPr>
        <w:tblW w:w="789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69"/>
        <w:gridCol w:w="1469"/>
        <w:gridCol w:w="1010"/>
        <w:gridCol w:w="1392"/>
        <w:gridCol w:w="1010"/>
        <w:gridCol w:w="1010"/>
      </w:tblGrid>
      <w:tr w:rsidR="009C2FCD" w:rsidRPr="001A4BE1" w:rsidTr="00167CCD">
        <w:trPr>
          <w:cantSplit/>
        </w:trPr>
        <w:tc>
          <w:tcPr>
            <w:tcW w:w="7893" w:type="dxa"/>
            <w:gridSpan w:val="7"/>
            <w:tcBorders>
              <w:top w:val="nil"/>
              <w:left w:val="nil"/>
              <w:bottom w:val="nil"/>
              <w:right w:val="nil"/>
            </w:tcBorders>
            <w:shd w:val="clear" w:color="auto" w:fill="FFFFFF"/>
          </w:tcPr>
          <w:p w:rsidR="009C2FCD" w:rsidRPr="001A4BE1" w:rsidRDefault="007A2467" w:rsidP="00167CCD">
            <w:pPr>
              <w:autoSpaceDE w:val="0"/>
              <w:autoSpaceDN w:val="0"/>
              <w:adjustRightInd w:val="0"/>
              <w:spacing w:line="320" w:lineRule="atLeast"/>
              <w:ind w:right="60"/>
              <w:rPr>
                <w:rFonts w:ascii="Times New Roman" w:hAnsi="Times New Roman" w:cs="Times New Roman"/>
                <w:color w:val="000000"/>
                <w:sz w:val="18"/>
                <w:szCs w:val="18"/>
              </w:rPr>
            </w:pPr>
            <w:r w:rsidRPr="001A4BE1">
              <w:rPr>
                <w:rFonts w:ascii="Times New Roman" w:hAnsi="Times New Roman" w:cs="Times New Roman"/>
                <w:b/>
                <w:bCs/>
                <w:color w:val="000000"/>
                <w:sz w:val="18"/>
                <w:szCs w:val="18"/>
              </w:rPr>
              <w:t xml:space="preserve">Table 2: </w:t>
            </w:r>
            <w:r w:rsidR="009C2FCD" w:rsidRPr="001A4BE1">
              <w:rPr>
                <w:rFonts w:ascii="Times New Roman" w:hAnsi="Times New Roman" w:cs="Times New Roman"/>
                <w:b/>
                <w:bCs/>
                <w:color w:val="000000"/>
                <w:sz w:val="18"/>
                <w:szCs w:val="18"/>
              </w:rPr>
              <w:t>ANOVA</w:t>
            </w:r>
          </w:p>
        </w:tc>
      </w:tr>
      <w:tr w:rsidR="009C2FCD" w:rsidRPr="001A4BE1" w:rsidTr="00167CCD">
        <w:trPr>
          <w:cantSplit/>
        </w:trPr>
        <w:tc>
          <w:tcPr>
            <w:tcW w:w="2002" w:type="dxa"/>
            <w:gridSpan w:val="2"/>
            <w:tcBorders>
              <w:top w:val="single" w:sz="16" w:space="0" w:color="000000"/>
              <w:left w:val="single" w:sz="16" w:space="0" w:color="000000"/>
              <w:bottom w:val="single" w:sz="16" w:space="0" w:color="000000"/>
              <w:right w:val="nil"/>
            </w:tcBorders>
            <w:shd w:val="clear" w:color="auto" w:fill="FFFFFF"/>
          </w:tcPr>
          <w:p w:rsidR="009C2FCD" w:rsidRPr="001A4BE1" w:rsidRDefault="009C2FCD" w:rsidP="009C2FCD">
            <w:pPr>
              <w:autoSpaceDE w:val="0"/>
              <w:autoSpaceDN w:val="0"/>
              <w:adjustRightInd w:val="0"/>
              <w:spacing w:after="0" w:line="320" w:lineRule="atLeast"/>
              <w:ind w:left="60" w:right="60"/>
              <w:rPr>
                <w:rFonts w:ascii="Times New Roman" w:hAnsi="Times New Roman" w:cs="Times New Roman"/>
                <w:color w:val="000000"/>
                <w:sz w:val="18"/>
                <w:szCs w:val="18"/>
              </w:rPr>
            </w:pPr>
            <w:r w:rsidRPr="001A4BE1">
              <w:rPr>
                <w:rFonts w:ascii="Times New Roman" w:hAnsi="Times New Roman" w:cs="Times New Roman"/>
                <w:color w:val="000000"/>
                <w:sz w:val="18"/>
                <w:szCs w:val="18"/>
              </w:rPr>
              <w:t>Model</w:t>
            </w:r>
          </w:p>
        </w:tc>
        <w:tc>
          <w:tcPr>
            <w:tcW w:w="1469" w:type="dxa"/>
            <w:tcBorders>
              <w:top w:val="single" w:sz="16" w:space="0" w:color="000000"/>
              <w:left w:val="single" w:sz="16" w:space="0" w:color="000000"/>
              <w:bottom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Sum of Squares</w:t>
            </w:r>
          </w:p>
        </w:tc>
        <w:tc>
          <w:tcPr>
            <w:tcW w:w="1010" w:type="dxa"/>
            <w:tcBorders>
              <w:top w:val="single" w:sz="16" w:space="0" w:color="000000"/>
              <w:bottom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proofErr w:type="spellStart"/>
            <w:r w:rsidRPr="001A4BE1">
              <w:rPr>
                <w:rFonts w:ascii="Times New Roman" w:hAnsi="Times New Roman" w:cs="Times New Roman"/>
                <w:color w:val="000000"/>
                <w:sz w:val="18"/>
                <w:szCs w:val="18"/>
              </w:rPr>
              <w:t>df</w:t>
            </w:r>
            <w:proofErr w:type="spellEnd"/>
          </w:p>
        </w:tc>
        <w:tc>
          <w:tcPr>
            <w:tcW w:w="1392" w:type="dxa"/>
            <w:tcBorders>
              <w:top w:val="single" w:sz="16" w:space="0" w:color="000000"/>
              <w:bottom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Mean Square</w:t>
            </w:r>
          </w:p>
        </w:tc>
        <w:tc>
          <w:tcPr>
            <w:tcW w:w="1010" w:type="dxa"/>
            <w:tcBorders>
              <w:top w:val="single" w:sz="16" w:space="0" w:color="000000"/>
              <w:bottom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F</w:t>
            </w:r>
          </w:p>
        </w:tc>
        <w:tc>
          <w:tcPr>
            <w:tcW w:w="1010" w:type="dxa"/>
            <w:tcBorders>
              <w:top w:val="single" w:sz="16" w:space="0" w:color="000000"/>
              <w:bottom w:val="single" w:sz="16" w:space="0" w:color="000000"/>
              <w:right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Sig.</w:t>
            </w:r>
          </w:p>
        </w:tc>
      </w:tr>
      <w:tr w:rsidR="009C2FCD" w:rsidRPr="001A4BE1" w:rsidTr="00167CCD">
        <w:trPr>
          <w:cantSplit/>
        </w:trPr>
        <w:tc>
          <w:tcPr>
            <w:tcW w:w="733" w:type="dxa"/>
            <w:vMerge w:val="restart"/>
            <w:tcBorders>
              <w:top w:val="single" w:sz="16" w:space="0" w:color="000000"/>
              <w:left w:val="single" w:sz="16" w:space="0" w:color="000000"/>
              <w:bottom w:val="single" w:sz="16" w:space="0" w:color="000000"/>
              <w:right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rPr>
                <w:rFonts w:ascii="Times New Roman" w:hAnsi="Times New Roman" w:cs="Times New Roman"/>
                <w:color w:val="000000"/>
                <w:sz w:val="18"/>
                <w:szCs w:val="18"/>
              </w:rPr>
            </w:pPr>
            <w:r w:rsidRPr="001A4BE1">
              <w:rPr>
                <w:rFonts w:ascii="Times New Roman" w:hAnsi="Times New Roman" w:cs="Times New Roman"/>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rPr>
                <w:rFonts w:ascii="Times New Roman" w:hAnsi="Times New Roman" w:cs="Times New Roman"/>
                <w:color w:val="000000"/>
                <w:sz w:val="18"/>
                <w:szCs w:val="18"/>
              </w:rPr>
            </w:pPr>
            <w:r w:rsidRPr="001A4BE1">
              <w:rPr>
                <w:rFonts w:ascii="Times New Roman" w:hAnsi="Times New Roman" w:cs="Times New Roman"/>
                <w:color w:val="000000"/>
                <w:sz w:val="18"/>
                <w:szCs w:val="18"/>
              </w:rPr>
              <w:t>Regression</w:t>
            </w:r>
          </w:p>
        </w:tc>
        <w:tc>
          <w:tcPr>
            <w:tcW w:w="1469" w:type="dxa"/>
            <w:tcBorders>
              <w:top w:val="single" w:sz="16" w:space="0" w:color="000000"/>
              <w:left w:val="single" w:sz="16" w:space="0" w:color="000000"/>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40.789</w:t>
            </w:r>
          </w:p>
        </w:tc>
        <w:tc>
          <w:tcPr>
            <w:tcW w:w="1010" w:type="dxa"/>
            <w:tcBorders>
              <w:top w:val="single" w:sz="16" w:space="0" w:color="000000"/>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5</w:t>
            </w:r>
          </w:p>
        </w:tc>
        <w:tc>
          <w:tcPr>
            <w:tcW w:w="1392" w:type="dxa"/>
            <w:tcBorders>
              <w:top w:val="single" w:sz="16" w:space="0" w:color="000000"/>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8.158</w:t>
            </w:r>
          </w:p>
        </w:tc>
        <w:tc>
          <w:tcPr>
            <w:tcW w:w="1010" w:type="dxa"/>
            <w:tcBorders>
              <w:top w:val="single" w:sz="16" w:space="0" w:color="000000"/>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272.858</w:t>
            </w:r>
          </w:p>
        </w:tc>
        <w:tc>
          <w:tcPr>
            <w:tcW w:w="1010" w:type="dxa"/>
            <w:tcBorders>
              <w:top w:val="single" w:sz="16" w:space="0" w:color="000000"/>
              <w:bottom w:val="nil"/>
              <w:right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.000</w:t>
            </w:r>
            <w:r w:rsidRPr="001A4BE1">
              <w:rPr>
                <w:rFonts w:ascii="Times New Roman" w:hAnsi="Times New Roman" w:cs="Times New Roman"/>
                <w:color w:val="000000"/>
                <w:sz w:val="18"/>
                <w:szCs w:val="18"/>
                <w:vertAlign w:val="superscript"/>
              </w:rPr>
              <w:t>b</w:t>
            </w:r>
          </w:p>
        </w:tc>
      </w:tr>
      <w:tr w:rsidR="009C2FCD" w:rsidRPr="001A4BE1" w:rsidTr="00167CCD">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9C2FCD" w:rsidRPr="001A4BE1" w:rsidRDefault="009C2FCD" w:rsidP="009C2FCD">
            <w:pPr>
              <w:autoSpaceDE w:val="0"/>
              <w:autoSpaceDN w:val="0"/>
              <w:adjustRightInd w:val="0"/>
              <w:spacing w:after="0" w:line="240" w:lineRule="auto"/>
              <w:rPr>
                <w:rFonts w:ascii="Times New Roman" w:hAnsi="Times New Roman" w:cs="Times New Roman"/>
                <w:color w:val="000000"/>
                <w:sz w:val="18"/>
                <w:szCs w:val="18"/>
              </w:rPr>
            </w:pPr>
          </w:p>
        </w:tc>
        <w:tc>
          <w:tcPr>
            <w:tcW w:w="1269" w:type="dxa"/>
            <w:tcBorders>
              <w:top w:val="nil"/>
              <w:left w:val="nil"/>
              <w:bottom w:val="nil"/>
              <w:right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rPr>
                <w:rFonts w:ascii="Times New Roman" w:hAnsi="Times New Roman" w:cs="Times New Roman"/>
                <w:color w:val="000000"/>
                <w:sz w:val="18"/>
                <w:szCs w:val="18"/>
              </w:rPr>
            </w:pPr>
            <w:r w:rsidRPr="001A4BE1">
              <w:rPr>
                <w:rFonts w:ascii="Times New Roman" w:hAnsi="Times New Roman" w:cs="Times New Roman"/>
                <w:color w:val="000000"/>
                <w:sz w:val="18"/>
                <w:szCs w:val="18"/>
              </w:rPr>
              <w:t>Residual</w:t>
            </w:r>
          </w:p>
        </w:tc>
        <w:tc>
          <w:tcPr>
            <w:tcW w:w="1469" w:type="dxa"/>
            <w:tcBorders>
              <w:top w:val="nil"/>
              <w:left w:val="single" w:sz="16" w:space="0" w:color="000000"/>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10.942</w:t>
            </w:r>
          </w:p>
        </w:tc>
        <w:tc>
          <w:tcPr>
            <w:tcW w:w="1010" w:type="dxa"/>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366</w:t>
            </w:r>
          </w:p>
        </w:tc>
        <w:tc>
          <w:tcPr>
            <w:tcW w:w="1392" w:type="dxa"/>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.030</w:t>
            </w:r>
          </w:p>
        </w:tc>
        <w:tc>
          <w:tcPr>
            <w:tcW w:w="1010" w:type="dxa"/>
            <w:tcBorders>
              <w:top w:val="nil"/>
              <w:bottom w:val="nil"/>
            </w:tcBorders>
            <w:shd w:val="clear" w:color="auto" w:fill="FFFFFF"/>
          </w:tcPr>
          <w:p w:rsidR="009C2FCD" w:rsidRPr="001A4BE1" w:rsidRDefault="009C2FCD" w:rsidP="009C2FCD">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nil"/>
              <w:right w:val="single" w:sz="16" w:space="0" w:color="000000"/>
            </w:tcBorders>
            <w:shd w:val="clear" w:color="auto" w:fill="FFFFFF"/>
          </w:tcPr>
          <w:p w:rsidR="009C2FCD" w:rsidRPr="001A4BE1" w:rsidRDefault="009C2FCD" w:rsidP="009C2FCD">
            <w:pPr>
              <w:autoSpaceDE w:val="0"/>
              <w:autoSpaceDN w:val="0"/>
              <w:adjustRightInd w:val="0"/>
              <w:spacing w:after="0" w:line="240" w:lineRule="auto"/>
              <w:rPr>
                <w:rFonts w:ascii="Times New Roman" w:hAnsi="Times New Roman" w:cs="Times New Roman"/>
                <w:sz w:val="24"/>
                <w:szCs w:val="24"/>
              </w:rPr>
            </w:pPr>
          </w:p>
        </w:tc>
      </w:tr>
      <w:tr w:rsidR="009C2FCD" w:rsidRPr="001A4BE1" w:rsidTr="00167CCD">
        <w:trPr>
          <w:cantSplit/>
        </w:trPr>
        <w:tc>
          <w:tcPr>
            <w:tcW w:w="733" w:type="dxa"/>
            <w:vMerge/>
            <w:tcBorders>
              <w:top w:val="single" w:sz="16" w:space="0" w:color="000000"/>
              <w:left w:val="single" w:sz="16" w:space="0" w:color="000000"/>
              <w:bottom w:val="single" w:sz="16" w:space="0" w:color="000000"/>
              <w:right w:val="nil"/>
            </w:tcBorders>
            <w:shd w:val="clear" w:color="auto" w:fill="FFFFFF"/>
            <w:vAlign w:val="center"/>
          </w:tcPr>
          <w:p w:rsidR="009C2FCD" w:rsidRPr="001A4BE1" w:rsidRDefault="009C2FCD" w:rsidP="009C2FCD">
            <w:pPr>
              <w:autoSpaceDE w:val="0"/>
              <w:autoSpaceDN w:val="0"/>
              <w:adjustRightInd w:val="0"/>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rPr>
                <w:rFonts w:ascii="Times New Roman" w:hAnsi="Times New Roman" w:cs="Times New Roman"/>
                <w:color w:val="000000"/>
                <w:sz w:val="18"/>
                <w:szCs w:val="18"/>
              </w:rPr>
            </w:pPr>
            <w:r w:rsidRPr="001A4BE1">
              <w:rPr>
                <w:rFonts w:ascii="Times New Roman" w:hAnsi="Times New Roman" w:cs="Times New Roman"/>
                <w:color w:val="000000"/>
                <w:sz w:val="18"/>
                <w:szCs w:val="18"/>
              </w:rPr>
              <w:t>Total</w:t>
            </w:r>
          </w:p>
        </w:tc>
        <w:tc>
          <w:tcPr>
            <w:tcW w:w="1469" w:type="dxa"/>
            <w:tcBorders>
              <w:top w:val="nil"/>
              <w:left w:val="single" w:sz="16" w:space="0" w:color="000000"/>
              <w:bottom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51.731</w:t>
            </w:r>
          </w:p>
        </w:tc>
        <w:tc>
          <w:tcPr>
            <w:tcW w:w="1010" w:type="dxa"/>
            <w:tcBorders>
              <w:top w:val="nil"/>
              <w:bottom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371</w:t>
            </w:r>
          </w:p>
        </w:tc>
        <w:tc>
          <w:tcPr>
            <w:tcW w:w="1392" w:type="dxa"/>
            <w:tcBorders>
              <w:top w:val="nil"/>
              <w:bottom w:val="single" w:sz="16" w:space="0" w:color="000000"/>
            </w:tcBorders>
            <w:shd w:val="clear" w:color="auto" w:fill="FFFFFF"/>
          </w:tcPr>
          <w:p w:rsidR="009C2FCD" w:rsidRPr="001A4BE1" w:rsidRDefault="009C2FCD" w:rsidP="009C2FCD">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single" w:sz="16" w:space="0" w:color="000000"/>
            </w:tcBorders>
            <w:shd w:val="clear" w:color="auto" w:fill="FFFFFF"/>
          </w:tcPr>
          <w:p w:rsidR="009C2FCD" w:rsidRPr="001A4BE1" w:rsidRDefault="009C2FCD" w:rsidP="009C2FCD">
            <w:pPr>
              <w:autoSpaceDE w:val="0"/>
              <w:autoSpaceDN w:val="0"/>
              <w:adjustRightInd w:val="0"/>
              <w:spacing w:after="0" w:line="240" w:lineRule="auto"/>
              <w:rPr>
                <w:rFonts w:ascii="Times New Roman" w:hAnsi="Times New Roman" w:cs="Times New Roman"/>
                <w:sz w:val="24"/>
                <w:szCs w:val="24"/>
              </w:rPr>
            </w:pPr>
          </w:p>
        </w:tc>
        <w:tc>
          <w:tcPr>
            <w:tcW w:w="1010" w:type="dxa"/>
            <w:tcBorders>
              <w:top w:val="nil"/>
              <w:bottom w:val="single" w:sz="16" w:space="0" w:color="000000"/>
              <w:right w:val="single" w:sz="16" w:space="0" w:color="000000"/>
            </w:tcBorders>
            <w:shd w:val="clear" w:color="auto" w:fill="FFFFFF"/>
          </w:tcPr>
          <w:p w:rsidR="009C2FCD" w:rsidRPr="001A4BE1" w:rsidRDefault="009C2FCD" w:rsidP="009C2FCD">
            <w:pPr>
              <w:autoSpaceDE w:val="0"/>
              <w:autoSpaceDN w:val="0"/>
              <w:adjustRightInd w:val="0"/>
              <w:spacing w:after="0" w:line="240" w:lineRule="auto"/>
              <w:rPr>
                <w:rFonts w:ascii="Times New Roman" w:hAnsi="Times New Roman" w:cs="Times New Roman"/>
                <w:sz w:val="24"/>
                <w:szCs w:val="24"/>
              </w:rPr>
            </w:pPr>
          </w:p>
        </w:tc>
      </w:tr>
      <w:tr w:rsidR="009C2FCD" w:rsidRPr="001A4BE1" w:rsidTr="00167CCD">
        <w:trPr>
          <w:cantSplit/>
        </w:trPr>
        <w:tc>
          <w:tcPr>
            <w:tcW w:w="7893" w:type="dxa"/>
            <w:gridSpan w:val="7"/>
            <w:tcBorders>
              <w:top w:val="nil"/>
              <w:left w:val="nil"/>
              <w:bottom w:val="nil"/>
              <w:right w:val="nil"/>
            </w:tcBorders>
            <w:shd w:val="clear" w:color="auto" w:fill="FFFFFF"/>
          </w:tcPr>
          <w:p w:rsidR="009C2FCD" w:rsidRPr="001A4BE1" w:rsidRDefault="009C2FCD" w:rsidP="009C2FCD">
            <w:pPr>
              <w:autoSpaceDE w:val="0"/>
              <w:autoSpaceDN w:val="0"/>
              <w:adjustRightInd w:val="0"/>
              <w:spacing w:after="0" w:line="320" w:lineRule="atLeast"/>
              <w:ind w:left="60" w:right="60"/>
              <w:rPr>
                <w:rFonts w:ascii="Times New Roman" w:hAnsi="Times New Roman" w:cs="Times New Roman"/>
                <w:color w:val="000000"/>
                <w:sz w:val="24"/>
                <w:szCs w:val="18"/>
              </w:rPr>
            </w:pPr>
            <w:r w:rsidRPr="001A4BE1">
              <w:rPr>
                <w:rFonts w:ascii="Times New Roman" w:hAnsi="Times New Roman" w:cs="Times New Roman"/>
                <w:color w:val="000000"/>
                <w:sz w:val="24"/>
                <w:szCs w:val="18"/>
              </w:rPr>
              <w:t>a. Dependent Variable: OP</w:t>
            </w:r>
          </w:p>
        </w:tc>
      </w:tr>
      <w:tr w:rsidR="009C2FCD" w:rsidRPr="001A4BE1" w:rsidTr="00167CCD">
        <w:trPr>
          <w:cantSplit/>
        </w:trPr>
        <w:tc>
          <w:tcPr>
            <w:tcW w:w="7893" w:type="dxa"/>
            <w:gridSpan w:val="7"/>
            <w:tcBorders>
              <w:top w:val="nil"/>
              <w:left w:val="nil"/>
              <w:bottom w:val="nil"/>
              <w:right w:val="nil"/>
            </w:tcBorders>
            <w:shd w:val="clear" w:color="auto" w:fill="FFFFFF"/>
          </w:tcPr>
          <w:p w:rsidR="009C2FCD" w:rsidRPr="001A4BE1" w:rsidRDefault="009C2FCD" w:rsidP="009C2FCD">
            <w:pPr>
              <w:autoSpaceDE w:val="0"/>
              <w:autoSpaceDN w:val="0"/>
              <w:adjustRightInd w:val="0"/>
              <w:spacing w:after="0" w:line="320" w:lineRule="atLeast"/>
              <w:ind w:left="60" w:right="60"/>
              <w:rPr>
                <w:rFonts w:ascii="Times New Roman" w:hAnsi="Times New Roman" w:cs="Times New Roman"/>
                <w:color w:val="000000"/>
                <w:sz w:val="24"/>
                <w:szCs w:val="18"/>
              </w:rPr>
            </w:pPr>
            <w:r w:rsidRPr="001A4BE1">
              <w:rPr>
                <w:rFonts w:ascii="Times New Roman" w:hAnsi="Times New Roman" w:cs="Times New Roman"/>
                <w:color w:val="000000"/>
                <w:sz w:val="24"/>
                <w:szCs w:val="18"/>
              </w:rPr>
              <w:t>b. Predictors: (Constant), OS, W, AH, EI, PM</w:t>
            </w:r>
          </w:p>
        </w:tc>
      </w:tr>
    </w:tbl>
    <w:p w:rsidR="001A4BE1" w:rsidRDefault="001A4BE1" w:rsidP="00A419C7">
      <w:pPr>
        <w:tabs>
          <w:tab w:val="left" w:pos="3043"/>
        </w:tabs>
        <w:spacing w:before="240" w:after="0" w:line="360" w:lineRule="auto"/>
        <w:ind w:right="-288"/>
        <w:jc w:val="both"/>
        <w:rPr>
          <w:rFonts w:ascii="Times New Roman" w:eastAsia="Calibri" w:hAnsi="Times New Roman" w:cs="Times New Roman"/>
          <w:bCs/>
          <w:sz w:val="24"/>
          <w:szCs w:val="24"/>
          <w:lang w:val="en-GB"/>
        </w:rPr>
      </w:pPr>
      <w:r w:rsidRPr="001A4BE1">
        <w:rPr>
          <w:rFonts w:ascii="Times New Roman" w:eastAsia="Calibri" w:hAnsi="Times New Roman" w:cs="Times New Roman"/>
          <w:bCs/>
          <w:sz w:val="24"/>
          <w:szCs w:val="24"/>
          <w:lang w:val="en-GB"/>
        </w:rPr>
        <w:t>The ANOVA analysis helps us determine if the model's overall result provides a significantly good degree of prediction for the outcome variable. The ANOVA table indicates that the combination of variables used in the model significantly predicts the dependent variable. Furthermore, the sum of squares is calculated to be 10.942, while the residual value is 366, and the mean square is 0.030. According to Field (2009), a good model is expected to demonstrate improvement in prediction, with a large sum of squares and a small difference between the model and the observed data or mean square residual. Typically, a good model would have a large F-ratio, exceeding at least one, as the mean square regression would be larger than the mean square residual. This information is essential for assessing the quality and reliability of the model's predictive capabilities.</w:t>
      </w:r>
    </w:p>
    <w:p w:rsidR="001A4BE1" w:rsidRDefault="001A4BE1" w:rsidP="00A419C7">
      <w:pPr>
        <w:tabs>
          <w:tab w:val="left" w:pos="3043"/>
        </w:tabs>
        <w:spacing w:before="240" w:after="0" w:line="360" w:lineRule="auto"/>
        <w:ind w:right="-288"/>
        <w:jc w:val="both"/>
        <w:rPr>
          <w:rFonts w:ascii="Times New Roman" w:eastAsia="Calibri" w:hAnsi="Times New Roman" w:cs="Times New Roman"/>
          <w:bCs/>
          <w:sz w:val="24"/>
          <w:szCs w:val="24"/>
          <w:lang w:val="en-GB"/>
        </w:rPr>
      </w:pPr>
    </w:p>
    <w:p w:rsidR="00E60B6D" w:rsidRPr="00A419C7" w:rsidRDefault="00E60B6D" w:rsidP="00A419C7">
      <w:pPr>
        <w:tabs>
          <w:tab w:val="left" w:pos="3043"/>
        </w:tabs>
        <w:spacing w:before="240" w:after="0" w:line="360" w:lineRule="auto"/>
        <w:ind w:right="-288"/>
        <w:jc w:val="both"/>
        <w:rPr>
          <w:rFonts w:ascii="Times New Roman" w:eastAsia="Calibri" w:hAnsi="Times New Roman" w:cs="Times New Roman"/>
          <w:bCs/>
          <w:sz w:val="24"/>
          <w:szCs w:val="24"/>
          <w:lang w:val="en-GB"/>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458"/>
        <w:gridCol w:w="981"/>
        <w:gridCol w:w="876"/>
        <w:gridCol w:w="880"/>
        <w:gridCol w:w="1202"/>
        <w:gridCol w:w="691"/>
        <w:gridCol w:w="616"/>
        <w:gridCol w:w="758"/>
        <w:gridCol w:w="653"/>
        <w:gridCol w:w="653"/>
        <w:gridCol w:w="942"/>
        <w:gridCol w:w="650"/>
      </w:tblGrid>
      <w:tr w:rsidR="009C2FCD" w:rsidRPr="001A4BE1" w:rsidTr="009C2FCD">
        <w:trPr>
          <w:cantSplit/>
        </w:trPr>
        <w:tc>
          <w:tcPr>
            <w:tcW w:w="5000" w:type="pct"/>
            <w:gridSpan w:val="12"/>
            <w:tcBorders>
              <w:top w:val="nil"/>
              <w:left w:val="nil"/>
              <w:bottom w:val="nil"/>
              <w:right w:val="nil"/>
            </w:tcBorders>
            <w:shd w:val="clear" w:color="auto" w:fill="FFFFFF"/>
          </w:tcPr>
          <w:p w:rsidR="009C2FCD" w:rsidRPr="001A4BE1" w:rsidRDefault="00A419C7" w:rsidP="00A419C7">
            <w:pPr>
              <w:autoSpaceDE w:val="0"/>
              <w:autoSpaceDN w:val="0"/>
              <w:adjustRightInd w:val="0"/>
              <w:spacing w:after="0" w:line="320" w:lineRule="atLeast"/>
              <w:ind w:left="60" w:right="60"/>
              <w:rPr>
                <w:rFonts w:ascii="Times New Roman" w:hAnsi="Times New Roman" w:cs="Times New Roman"/>
                <w:color w:val="000000"/>
                <w:sz w:val="18"/>
                <w:szCs w:val="18"/>
              </w:rPr>
            </w:pPr>
            <w:r w:rsidRPr="001A4BE1">
              <w:rPr>
                <w:rFonts w:ascii="Times New Roman" w:hAnsi="Times New Roman" w:cs="Times New Roman"/>
                <w:b/>
                <w:bCs/>
                <w:color w:val="000000"/>
                <w:sz w:val="18"/>
                <w:szCs w:val="18"/>
              </w:rPr>
              <w:t xml:space="preserve">Table 3: </w:t>
            </w:r>
            <w:r w:rsidR="009C2FCD" w:rsidRPr="001A4BE1">
              <w:rPr>
                <w:rFonts w:ascii="Times New Roman" w:hAnsi="Times New Roman" w:cs="Times New Roman"/>
                <w:b/>
                <w:bCs/>
                <w:color w:val="000000"/>
                <w:sz w:val="18"/>
                <w:szCs w:val="18"/>
              </w:rPr>
              <w:t>Coefficients</w:t>
            </w:r>
          </w:p>
        </w:tc>
      </w:tr>
      <w:tr w:rsidR="009C2FCD" w:rsidRPr="001A4BE1" w:rsidTr="00B03EC0">
        <w:trPr>
          <w:cantSplit/>
        </w:trPr>
        <w:tc>
          <w:tcPr>
            <w:tcW w:w="769" w:type="pct"/>
            <w:gridSpan w:val="2"/>
            <w:vMerge w:val="restart"/>
            <w:tcBorders>
              <w:top w:val="single" w:sz="16" w:space="0" w:color="000000"/>
              <w:left w:val="single" w:sz="16" w:space="0" w:color="000000"/>
              <w:bottom w:val="nil"/>
              <w:right w:val="nil"/>
            </w:tcBorders>
            <w:shd w:val="clear" w:color="auto" w:fill="FFFFFF"/>
          </w:tcPr>
          <w:p w:rsidR="009C2FCD" w:rsidRPr="001A4BE1" w:rsidRDefault="009C2FCD" w:rsidP="009C2FCD">
            <w:pPr>
              <w:autoSpaceDE w:val="0"/>
              <w:autoSpaceDN w:val="0"/>
              <w:adjustRightInd w:val="0"/>
              <w:spacing w:after="0" w:line="320" w:lineRule="atLeast"/>
              <w:ind w:left="60" w:right="60"/>
              <w:rPr>
                <w:rFonts w:ascii="Times New Roman" w:hAnsi="Times New Roman" w:cs="Times New Roman"/>
                <w:color w:val="000000"/>
                <w:sz w:val="18"/>
                <w:szCs w:val="18"/>
              </w:rPr>
            </w:pPr>
            <w:r w:rsidRPr="001A4BE1">
              <w:rPr>
                <w:rFonts w:ascii="Times New Roman" w:hAnsi="Times New Roman" w:cs="Times New Roman"/>
                <w:color w:val="000000"/>
                <w:sz w:val="18"/>
                <w:szCs w:val="18"/>
              </w:rPr>
              <w:t>Model</w:t>
            </w:r>
          </w:p>
        </w:tc>
        <w:tc>
          <w:tcPr>
            <w:tcW w:w="938" w:type="pct"/>
            <w:gridSpan w:val="2"/>
            <w:tcBorders>
              <w:top w:val="single" w:sz="16" w:space="0" w:color="000000"/>
              <w:left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Unstandardized Coefficients</w:t>
            </w:r>
          </w:p>
        </w:tc>
        <w:tc>
          <w:tcPr>
            <w:tcW w:w="642" w:type="pct"/>
            <w:tcBorders>
              <w:top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Standardized Coefficients</w:t>
            </w:r>
          </w:p>
        </w:tc>
        <w:tc>
          <w:tcPr>
            <w:tcW w:w="369" w:type="pct"/>
            <w:vMerge w:val="restart"/>
            <w:tcBorders>
              <w:top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t</w:t>
            </w:r>
          </w:p>
        </w:tc>
        <w:tc>
          <w:tcPr>
            <w:tcW w:w="329" w:type="pct"/>
            <w:vMerge w:val="restart"/>
            <w:tcBorders>
              <w:top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Sig.</w:t>
            </w:r>
          </w:p>
        </w:tc>
        <w:tc>
          <w:tcPr>
            <w:tcW w:w="1103" w:type="pct"/>
            <w:gridSpan w:val="3"/>
            <w:tcBorders>
              <w:top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Correlations</w:t>
            </w:r>
          </w:p>
        </w:tc>
        <w:tc>
          <w:tcPr>
            <w:tcW w:w="850" w:type="pct"/>
            <w:gridSpan w:val="2"/>
            <w:tcBorders>
              <w:top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Collinearity Statistics</w:t>
            </w:r>
          </w:p>
        </w:tc>
      </w:tr>
      <w:tr w:rsidR="009C2FCD" w:rsidRPr="001A4BE1" w:rsidTr="00B03EC0">
        <w:trPr>
          <w:cantSplit/>
        </w:trPr>
        <w:tc>
          <w:tcPr>
            <w:tcW w:w="769" w:type="pct"/>
            <w:gridSpan w:val="2"/>
            <w:vMerge/>
            <w:tcBorders>
              <w:top w:val="single" w:sz="16" w:space="0" w:color="000000"/>
              <w:left w:val="single" w:sz="16" w:space="0" w:color="000000"/>
              <w:bottom w:val="nil"/>
              <w:right w:val="nil"/>
            </w:tcBorders>
            <w:shd w:val="clear" w:color="auto" w:fill="FFFFFF"/>
          </w:tcPr>
          <w:p w:rsidR="009C2FCD" w:rsidRPr="001A4BE1" w:rsidRDefault="009C2FCD" w:rsidP="009C2FCD">
            <w:pPr>
              <w:autoSpaceDE w:val="0"/>
              <w:autoSpaceDN w:val="0"/>
              <w:adjustRightInd w:val="0"/>
              <w:spacing w:after="0" w:line="240" w:lineRule="auto"/>
              <w:rPr>
                <w:rFonts w:ascii="Times New Roman" w:hAnsi="Times New Roman" w:cs="Times New Roman"/>
                <w:color w:val="000000"/>
                <w:sz w:val="18"/>
                <w:szCs w:val="18"/>
              </w:rPr>
            </w:pPr>
          </w:p>
        </w:tc>
        <w:tc>
          <w:tcPr>
            <w:tcW w:w="468" w:type="pct"/>
            <w:tcBorders>
              <w:left w:val="single" w:sz="16" w:space="0" w:color="000000"/>
              <w:bottom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B</w:t>
            </w:r>
          </w:p>
        </w:tc>
        <w:tc>
          <w:tcPr>
            <w:tcW w:w="470" w:type="pct"/>
            <w:tcBorders>
              <w:bottom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Std. Error</w:t>
            </w:r>
          </w:p>
        </w:tc>
        <w:tc>
          <w:tcPr>
            <w:tcW w:w="642" w:type="pct"/>
            <w:tcBorders>
              <w:bottom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Beta</w:t>
            </w:r>
          </w:p>
        </w:tc>
        <w:tc>
          <w:tcPr>
            <w:tcW w:w="369" w:type="pct"/>
            <w:vMerge/>
            <w:tcBorders>
              <w:top w:val="single" w:sz="16" w:space="0" w:color="000000"/>
            </w:tcBorders>
            <w:shd w:val="clear" w:color="auto" w:fill="FFFFFF"/>
          </w:tcPr>
          <w:p w:rsidR="009C2FCD" w:rsidRPr="001A4BE1" w:rsidRDefault="009C2FCD" w:rsidP="009C2FCD">
            <w:pPr>
              <w:autoSpaceDE w:val="0"/>
              <w:autoSpaceDN w:val="0"/>
              <w:adjustRightInd w:val="0"/>
              <w:spacing w:after="0" w:line="240" w:lineRule="auto"/>
              <w:rPr>
                <w:rFonts w:ascii="Times New Roman" w:hAnsi="Times New Roman" w:cs="Times New Roman"/>
                <w:color w:val="000000"/>
                <w:sz w:val="18"/>
                <w:szCs w:val="18"/>
              </w:rPr>
            </w:pPr>
          </w:p>
        </w:tc>
        <w:tc>
          <w:tcPr>
            <w:tcW w:w="329" w:type="pct"/>
            <w:vMerge/>
            <w:tcBorders>
              <w:top w:val="single" w:sz="16" w:space="0" w:color="000000"/>
            </w:tcBorders>
            <w:shd w:val="clear" w:color="auto" w:fill="FFFFFF"/>
          </w:tcPr>
          <w:p w:rsidR="009C2FCD" w:rsidRPr="001A4BE1" w:rsidRDefault="009C2FCD" w:rsidP="009C2FCD">
            <w:pPr>
              <w:autoSpaceDE w:val="0"/>
              <w:autoSpaceDN w:val="0"/>
              <w:adjustRightInd w:val="0"/>
              <w:spacing w:after="0" w:line="240" w:lineRule="auto"/>
              <w:rPr>
                <w:rFonts w:ascii="Times New Roman" w:hAnsi="Times New Roman" w:cs="Times New Roman"/>
                <w:color w:val="000000"/>
                <w:sz w:val="18"/>
                <w:szCs w:val="18"/>
              </w:rPr>
            </w:pPr>
          </w:p>
        </w:tc>
        <w:tc>
          <w:tcPr>
            <w:tcW w:w="405" w:type="pct"/>
            <w:tcBorders>
              <w:bottom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Zero-order</w:t>
            </w:r>
          </w:p>
        </w:tc>
        <w:tc>
          <w:tcPr>
            <w:tcW w:w="349" w:type="pct"/>
            <w:tcBorders>
              <w:bottom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Partial</w:t>
            </w:r>
          </w:p>
        </w:tc>
        <w:tc>
          <w:tcPr>
            <w:tcW w:w="349" w:type="pct"/>
            <w:tcBorders>
              <w:bottom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Part</w:t>
            </w:r>
          </w:p>
        </w:tc>
        <w:tc>
          <w:tcPr>
            <w:tcW w:w="503" w:type="pct"/>
            <w:tcBorders>
              <w:bottom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Tolerance</w:t>
            </w:r>
          </w:p>
        </w:tc>
        <w:tc>
          <w:tcPr>
            <w:tcW w:w="348" w:type="pct"/>
            <w:tcBorders>
              <w:bottom w:val="single" w:sz="16" w:space="0" w:color="000000"/>
              <w:right w:val="single" w:sz="16" w:space="0" w:color="000000"/>
            </w:tcBorders>
            <w:shd w:val="clear" w:color="auto" w:fill="FFFFFF"/>
          </w:tcPr>
          <w:p w:rsidR="009C2FCD" w:rsidRPr="001A4BE1" w:rsidRDefault="009C2FCD" w:rsidP="009C2FCD">
            <w:pPr>
              <w:autoSpaceDE w:val="0"/>
              <w:autoSpaceDN w:val="0"/>
              <w:adjustRightInd w:val="0"/>
              <w:spacing w:after="0" w:line="320" w:lineRule="atLeast"/>
              <w:ind w:left="60" w:right="60"/>
              <w:jc w:val="center"/>
              <w:rPr>
                <w:rFonts w:ascii="Times New Roman" w:hAnsi="Times New Roman" w:cs="Times New Roman"/>
                <w:color w:val="000000"/>
                <w:sz w:val="18"/>
                <w:szCs w:val="18"/>
              </w:rPr>
            </w:pPr>
            <w:r w:rsidRPr="001A4BE1">
              <w:rPr>
                <w:rFonts w:ascii="Times New Roman" w:hAnsi="Times New Roman" w:cs="Times New Roman"/>
                <w:color w:val="000000"/>
                <w:sz w:val="18"/>
                <w:szCs w:val="18"/>
              </w:rPr>
              <w:t>VIF</w:t>
            </w:r>
          </w:p>
        </w:tc>
      </w:tr>
      <w:tr w:rsidR="009C2FCD" w:rsidRPr="001A4BE1" w:rsidTr="00B03EC0">
        <w:trPr>
          <w:cantSplit/>
        </w:trPr>
        <w:tc>
          <w:tcPr>
            <w:tcW w:w="245" w:type="pct"/>
            <w:vMerge w:val="restart"/>
            <w:tcBorders>
              <w:top w:val="single" w:sz="16" w:space="0" w:color="000000"/>
              <w:left w:val="single" w:sz="16" w:space="0" w:color="000000"/>
              <w:bottom w:val="single" w:sz="16" w:space="0" w:color="000000"/>
              <w:right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rPr>
                <w:rFonts w:ascii="Times New Roman" w:hAnsi="Times New Roman" w:cs="Times New Roman"/>
                <w:color w:val="000000"/>
                <w:sz w:val="18"/>
                <w:szCs w:val="18"/>
              </w:rPr>
            </w:pPr>
            <w:r w:rsidRPr="001A4BE1">
              <w:rPr>
                <w:rFonts w:ascii="Times New Roman" w:hAnsi="Times New Roman" w:cs="Times New Roman"/>
                <w:color w:val="000000"/>
                <w:sz w:val="18"/>
                <w:szCs w:val="18"/>
              </w:rPr>
              <w:t>1</w:t>
            </w:r>
          </w:p>
        </w:tc>
        <w:tc>
          <w:tcPr>
            <w:tcW w:w="524" w:type="pct"/>
            <w:tcBorders>
              <w:top w:val="single" w:sz="16" w:space="0" w:color="000000"/>
              <w:left w:val="nil"/>
              <w:bottom w:val="nil"/>
              <w:right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rPr>
                <w:rFonts w:ascii="Times New Roman" w:hAnsi="Times New Roman" w:cs="Times New Roman"/>
                <w:color w:val="000000"/>
                <w:sz w:val="18"/>
                <w:szCs w:val="18"/>
              </w:rPr>
            </w:pPr>
            <w:r w:rsidRPr="001A4BE1">
              <w:rPr>
                <w:rFonts w:ascii="Times New Roman" w:hAnsi="Times New Roman" w:cs="Times New Roman"/>
                <w:color w:val="000000"/>
                <w:sz w:val="18"/>
                <w:szCs w:val="18"/>
              </w:rPr>
              <w:t>(Constant)</w:t>
            </w:r>
          </w:p>
        </w:tc>
        <w:tc>
          <w:tcPr>
            <w:tcW w:w="468" w:type="pct"/>
            <w:tcBorders>
              <w:top w:val="single" w:sz="16" w:space="0" w:color="000000"/>
              <w:left w:val="single" w:sz="16" w:space="0" w:color="000000"/>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-.143</w:t>
            </w:r>
          </w:p>
        </w:tc>
        <w:tc>
          <w:tcPr>
            <w:tcW w:w="470" w:type="pct"/>
            <w:tcBorders>
              <w:top w:val="single" w:sz="16" w:space="0" w:color="000000"/>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.108</w:t>
            </w:r>
          </w:p>
        </w:tc>
        <w:tc>
          <w:tcPr>
            <w:tcW w:w="642" w:type="pct"/>
            <w:tcBorders>
              <w:top w:val="single" w:sz="16" w:space="0" w:color="000000"/>
              <w:bottom w:val="nil"/>
            </w:tcBorders>
            <w:shd w:val="clear" w:color="auto" w:fill="FFFFFF"/>
          </w:tcPr>
          <w:p w:rsidR="009C2FCD" w:rsidRPr="001A4BE1" w:rsidRDefault="009C2FCD" w:rsidP="009C2FCD">
            <w:pPr>
              <w:autoSpaceDE w:val="0"/>
              <w:autoSpaceDN w:val="0"/>
              <w:adjustRightInd w:val="0"/>
              <w:spacing w:after="0" w:line="240" w:lineRule="auto"/>
              <w:rPr>
                <w:rFonts w:ascii="Times New Roman" w:hAnsi="Times New Roman" w:cs="Times New Roman"/>
                <w:sz w:val="24"/>
                <w:szCs w:val="24"/>
              </w:rPr>
            </w:pPr>
          </w:p>
        </w:tc>
        <w:tc>
          <w:tcPr>
            <w:tcW w:w="369" w:type="pct"/>
            <w:tcBorders>
              <w:top w:val="single" w:sz="16" w:space="0" w:color="000000"/>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-1.321</w:t>
            </w:r>
          </w:p>
        </w:tc>
        <w:tc>
          <w:tcPr>
            <w:tcW w:w="329" w:type="pct"/>
            <w:tcBorders>
              <w:top w:val="single" w:sz="16" w:space="0" w:color="000000"/>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.187</w:t>
            </w:r>
          </w:p>
        </w:tc>
        <w:tc>
          <w:tcPr>
            <w:tcW w:w="405" w:type="pct"/>
            <w:tcBorders>
              <w:top w:val="single" w:sz="16" w:space="0" w:color="000000"/>
              <w:bottom w:val="nil"/>
            </w:tcBorders>
            <w:shd w:val="clear" w:color="auto" w:fill="FFFFFF"/>
          </w:tcPr>
          <w:p w:rsidR="009C2FCD" w:rsidRPr="001A4BE1" w:rsidRDefault="009C2FCD" w:rsidP="009C2FCD">
            <w:pPr>
              <w:autoSpaceDE w:val="0"/>
              <w:autoSpaceDN w:val="0"/>
              <w:adjustRightInd w:val="0"/>
              <w:spacing w:after="0" w:line="240" w:lineRule="auto"/>
              <w:rPr>
                <w:rFonts w:ascii="Times New Roman" w:hAnsi="Times New Roman" w:cs="Times New Roman"/>
                <w:sz w:val="24"/>
                <w:szCs w:val="24"/>
              </w:rPr>
            </w:pPr>
          </w:p>
        </w:tc>
        <w:tc>
          <w:tcPr>
            <w:tcW w:w="349" w:type="pct"/>
            <w:tcBorders>
              <w:top w:val="single" w:sz="16" w:space="0" w:color="000000"/>
              <w:bottom w:val="nil"/>
            </w:tcBorders>
            <w:shd w:val="clear" w:color="auto" w:fill="FFFFFF"/>
          </w:tcPr>
          <w:p w:rsidR="009C2FCD" w:rsidRPr="001A4BE1" w:rsidRDefault="009C2FCD" w:rsidP="009C2FCD">
            <w:pPr>
              <w:autoSpaceDE w:val="0"/>
              <w:autoSpaceDN w:val="0"/>
              <w:adjustRightInd w:val="0"/>
              <w:spacing w:after="0" w:line="240" w:lineRule="auto"/>
              <w:rPr>
                <w:rFonts w:ascii="Times New Roman" w:hAnsi="Times New Roman" w:cs="Times New Roman"/>
                <w:sz w:val="24"/>
                <w:szCs w:val="24"/>
              </w:rPr>
            </w:pPr>
          </w:p>
        </w:tc>
        <w:tc>
          <w:tcPr>
            <w:tcW w:w="349" w:type="pct"/>
            <w:tcBorders>
              <w:top w:val="single" w:sz="16" w:space="0" w:color="000000"/>
              <w:bottom w:val="nil"/>
            </w:tcBorders>
            <w:shd w:val="clear" w:color="auto" w:fill="FFFFFF"/>
          </w:tcPr>
          <w:p w:rsidR="009C2FCD" w:rsidRPr="001A4BE1" w:rsidRDefault="009C2FCD" w:rsidP="009C2FCD">
            <w:pPr>
              <w:autoSpaceDE w:val="0"/>
              <w:autoSpaceDN w:val="0"/>
              <w:adjustRightInd w:val="0"/>
              <w:spacing w:after="0" w:line="240" w:lineRule="auto"/>
              <w:rPr>
                <w:rFonts w:ascii="Times New Roman" w:hAnsi="Times New Roman" w:cs="Times New Roman"/>
                <w:sz w:val="24"/>
                <w:szCs w:val="24"/>
              </w:rPr>
            </w:pPr>
          </w:p>
        </w:tc>
        <w:tc>
          <w:tcPr>
            <w:tcW w:w="503" w:type="pct"/>
            <w:tcBorders>
              <w:top w:val="single" w:sz="16" w:space="0" w:color="000000"/>
              <w:bottom w:val="nil"/>
            </w:tcBorders>
            <w:shd w:val="clear" w:color="auto" w:fill="FFFFFF"/>
          </w:tcPr>
          <w:p w:rsidR="009C2FCD" w:rsidRPr="001A4BE1" w:rsidRDefault="009C2FCD" w:rsidP="009C2FCD">
            <w:pPr>
              <w:autoSpaceDE w:val="0"/>
              <w:autoSpaceDN w:val="0"/>
              <w:adjustRightInd w:val="0"/>
              <w:spacing w:after="0" w:line="240" w:lineRule="auto"/>
              <w:rPr>
                <w:rFonts w:ascii="Times New Roman" w:hAnsi="Times New Roman" w:cs="Times New Roman"/>
                <w:sz w:val="24"/>
                <w:szCs w:val="24"/>
              </w:rPr>
            </w:pPr>
          </w:p>
        </w:tc>
        <w:tc>
          <w:tcPr>
            <w:tcW w:w="348" w:type="pct"/>
            <w:tcBorders>
              <w:top w:val="single" w:sz="16" w:space="0" w:color="000000"/>
              <w:bottom w:val="nil"/>
              <w:right w:val="single" w:sz="16" w:space="0" w:color="000000"/>
            </w:tcBorders>
            <w:shd w:val="clear" w:color="auto" w:fill="FFFFFF"/>
          </w:tcPr>
          <w:p w:rsidR="009C2FCD" w:rsidRPr="001A4BE1" w:rsidRDefault="009C2FCD" w:rsidP="009C2FCD">
            <w:pPr>
              <w:autoSpaceDE w:val="0"/>
              <w:autoSpaceDN w:val="0"/>
              <w:adjustRightInd w:val="0"/>
              <w:spacing w:after="0" w:line="240" w:lineRule="auto"/>
              <w:rPr>
                <w:rFonts w:ascii="Times New Roman" w:hAnsi="Times New Roman" w:cs="Times New Roman"/>
                <w:sz w:val="24"/>
                <w:szCs w:val="24"/>
              </w:rPr>
            </w:pPr>
          </w:p>
        </w:tc>
      </w:tr>
      <w:tr w:rsidR="009C2FCD" w:rsidRPr="001A4BE1" w:rsidTr="00B03EC0">
        <w:trPr>
          <w:cantSplit/>
        </w:trPr>
        <w:tc>
          <w:tcPr>
            <w:tcW w:w="245" w:type="pct"/>
            <w:vMerge/>
            <w:tcBorders>
              <w:top w:val="single" w:sz="16" w:space="0" w:color="000000"/>
              <w:left w:val="single" w:sz="16" w:space="0" w:color="000000"/>
              <w:bottom w:val="single" w:sz="16" w:space="0" w:color="000000"/>
              <w:right w:val="nil"/>
            </w:tcBorders>
            <w:shd w:val="clear" w:color="auto" w:fill="FFFFFF"/>
            <w:vAlign w:val="center"/>
          </w:tcPr>
          <w:p w:rsidR="009C2FCD" w:rsidRPr="001A4BE1" w:rsidRDefault="009C2FCD" w:rsidP="009C2FCD">
            <w:pPr>
              <w:autoSpaceDE w:val="0"/>
              <w:autoSpaceDN w:val="0"/>
              <w:adjustRightInd w:val="0"/>
              <w:spacing w:after="0" w:line="240" w:lineRule="auto"/>
              <w:rPr>
                <w:rFonts w:ascii="Times New Roman" w:hAnsi="Times New Roman" w:cs="Times New Roman"/>
                <w:sz w:val="24"/>
                <w:szCs w:val="24"/>
              </w:rPr>
            </w:pPr>
          </w:p>
        </w:tc>
        <w:tc>
          <w:tcPr>
            <w:tcW w:w="524" w:type="pct"/>
            <w:tcBorders>
              <w:top w:val="nil"/>
              <w:left w:val="nil"/>
              <w:bottom w:val="nil"/>
              <w:right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rPr>
                <w:rFonts w:ascii="Times New Roman" w:hAnsi="Times New Roman" w:cs="Times New Roman"/>
                <w:color w:val="000000"/>
                <w:sz w:val="18"/>
                <w:szCs w:val="18"/>
              </w:rPr>
            </w:pPr>
            <w:r w:rsidRPr="001A4BE1">
              <w:rPr>
                <w:rFonts w:ascii="Times New Roman" w:hAnsi="Times New Roman" w:cs="Times New Roman"/>
                <w:color w:val="000000"/>
                <w:sz w:val="18"/>
                <w:szCs w:val="18"/>
              </w:rPr>
              <w:t>AH</w:t>
            </w:r>
          </w:p>
        </w:tc>
        <w:tc>
          <w:tcPr>
            <w:tcW w:w="468" w:type="pct"/>
            <w:tcBorders>
              <w:top w:val="nil"/>
              <w:left w:val="single" w:sz="16" w:space="0" w:color="000000"/>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.402</w:t>
            </w:r>
          </w:p>
        </w:tc>
        <w:tc>
          <w:tcPr>
            <w:tcW w:w="470"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.027</w:t>
            </w:r>
          </w:p>
        </w:tc>
        <w:tc>
          <w:tcPr>
            <w:tcW w:w="642"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.385</w:t>
            </w:r>
          </w:p>
        </w:tc>
        <w:tc>
          <w:tcPr>
            <w:tcW w:w="369"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14.743</w:t>
            </w:r>
          </w:p>
        </w:tc>
        <w:tc>
          <w:tcPr>
            <w:tcW w:w="329"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.000</w:t>
            </w:r>
          </w:p>
        </w:tc>
        <w:tc>
          <w:tcPr>
            <w:tcW w:w="405"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.640</w:t>
            </w:r>
          </w:p>
        </w:tc>
        <w:tc>
          <w:tcPr>
            <w:tcW w:w="349"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.610</w:t>
            </w:r>
          </w:p>
        </w:tc>
        <w:tc>
          <w:tcPr>
            <w:tcW w:w="349"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.354</w:t>
            </w:r>
          </w:p>
        </w:tc>
        <w:tc>
          <w:tcPr>
            <w:tcW w:w="503"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.848</w:t>
            </w:r>
          </w:p>
        </w:tc>
        <w:tc>
          <w:tcPr>
            <w:tcW w:w="348" w:type="pct"/>
            <w:tcBorders>
              <w:top w:val="nil"/>
              <w:bottom w:val="nil"/>
              <w:right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1.179</w:t>
            </w:r>
          </w:p>
        </w:tc>
      </w:tr>
      <w:tr w:rsidR="009C2FCD" w:rsidRPr="001A4BE1" w:rsidTr="00B03EC0">
        <w:trPr>
          <w:cantSplit/>
        </w:trPr>
        <w:tc>
          <w:tcPr>
            <w:tcW w:w="245" w:type="pct"/>
            <w:vMerge/>
            <w:tcBorders>
              <w:top w:val="single" w:sz="16" w:space="0" w:color="000000"/>
              <w:left w:val="single" w:sz="16" w:space="0" w:color="000000"/>
              <w:bottom w:val="single" w:sz="16" w:space="0" w:color="000000"/>
              <w:right w:val="nil"/>
            </w:tcBorders>
            <w:shd w:val="clear" w:color="auto" w:fill="FFFFFF"/>
            <w:vAlign w:val="center"/>
          </w:tcPr>
          <w:p w:rsidR="009C2FCD" w:rsidRPr="001A4BE1" w:rsidRDefault="009C2FCD" w:rsidP="009C2FCD">
            <w:pPr>
              <w:autoSpaceDE w:val="0"/>
              <w:autoSpaceDN w:val="0"/>
              <w:adjustRightInd w:val="0"/>
              <w:spacing w:after="0" w:line="240" w:lineRule="auto"/>
              <w:rPr>
                <w:rFonts w:ascii="Times New Roman" w:hAnsi="Times New Roman" w:cs="Times New Roman"/>
                <w:color w:val="000000"/>
                <w:sz w:val="18"/>
                <w:szCs w:val="18"/>
              </w:rPr>
            </w:pPr>
          </w:p>
        </w:tc>
        <w:tc>
          <w:tcPr>
            <w:tcW w:w="524" w:type="pct"/>
            <w:tcBorders>
              <w:top w:val="nil"/>
              <w:left w:val="nil"/>
              <w:bottom w:val="nil"/>
              <w:right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rPr>
                <w:rFonts w:ascii="Times New Roman" w:hAnsi="Times New Roman" w:cs="Times New Roman"/>
                <w:color w:val="000000"/>
                <w:sz w:val="18"/>
                <w:szCs w:val="18"/>
              </w:rPr>
            </w:pPr>
            <w:r w:rsidRPr="001A4BE1">
              <w:rPr>
                <w:rFonts w:ascii="Times New Roman" w:hAnsi="Times New Roman" w:cs="Times New Roman"/>
                <w:color w:val="000000"/>
                <w:sz w:val="18"/>
                <w:szCs w:val="18"/>
              </w:rPr>
              <w:t>W</w:t>
            </w:r>
          </w:p>
        </w:tc>
        <w:tc>
          <w:tcPr>
            <w:tcW w:w="468" w:type="pct"/>
            <w:tcBorders>
              <w:top w:val="nil"/>
              <w:left w:val="single" w:sz="16" w:space="0" w:color="000000"/>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.203</w:t>
            </w:r>
          </w:p>
        </w:tc>
        <w:tc>
          <w:tcPr>
            <w:tcW w:w="470"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.019</w:t>
            </w:r>
          </w:p>
        </w:tc>
        <w:tc>
          <w:tcPr>
            <w:tcW w:w="642"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.282</w:t>
            </w:r>
          </w:p>
        </w:tc>
        <w:tc>
          <w:tcPr>
            <w:tcW w:w="369"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10.483</w:t>
            </w:r>
          </w:p>
        </w:tc>
        <w:tc>
          <w:tcPr>
            <w:tcW w:w="329"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.000</w:t>
            </w:r>
          </w:p>
        </w:tc>
        <w:tc>
          <w:tcPr>
            <w:tcW w:w="405"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.588</w:t>
            </w:r>
          </w:p>
        </w:tc>
        <w:tc>
          <w:tcPr>
            <w:tcW w:w="349"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.481</w:t>
            </w:r>
          </w:p>
        </w:tc>
        <w:tc>
          <w:tcPr>
            <w:tcW w:w="349"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.252</w:t>
            </w:r>
          </w:p>
        </w:tc>
        <w:tc>
          <w:tcPr>
            <w:tcW w:w="503"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.799</w:t>
            </w:r>
          </w:p>
        </w:tc>
        <w:tc>
          <w:tcPr>
            <w:tcW w:w="348" w:type="pct"/>
            <w:tcBorders>
              <w:top w:val="nil"/>
              <w:bottom w:val="nil"/>
              <w:right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1.251</w:t>
            </w:r>
          </w:p>
        </w:tc>
      </w:tr>
      <w:tr w:rsidR="009C2FCD" w:rsidRPr="001A4BE1" w:rsidTr="00B03EC0">
        <w:trPr>
          <w:cantSplit/>
        </w:trPr>
        <w:tc>
          <w:tcPr>
            <w:tcW w:w="245" w:type="pct"/>
            <w:vMerge/>
            <w:tcBorders>
              <w:top w:val="single" w:sz="16" w:space="0" w:color="000000"/>
              <w:left w:val="single" w:sz="16" w:space="0" w:color="000000"/>
              <w:bottom w:val="single" w:sz="16" w:space="0" w:color="000000"/>
              <w:right w:val="nil"/>
            </w:tcBorders>
            <w:shd w:val="clear" w:color="auto" w:fill="FFFFFF"/>
            <w:vAlign w:val="center"/>
          </w:tcPr>
          <w:p w:rsidR="009C2FCD" w:rsidRPr="001A4BE1" w:rsidRDefault="009C2FCD" w:rsidP="009C2FCD">
            <w:pPr>
              <w:autoSpaceDE w:val="0"/>
              <w:autoSpaceDN w:val="0"/>
              <w:adjustRightInd w:val="0"/>
              <w:spacing w:after="0" w:line="240" w:lineRule="auto"/>
              <w:rPr>
                <w:rFonts w:ascii="Times New Roman" w:hAnsi="Times New Roman" w:cs="Times New Roman"/>
                <w:color w:val="000000"/>
                <w:sz w:val="18"/>
                <w:szCs w:val="18"/>
              </w:rPr>
            </w:pPr>
          </w:p>
        </w:tc>
        <w:tc>
          <w:tcPr>
            <w:tcW w:w="524" w:type="pct"/>
            <w:tcBorders>
              <w:top w:val="nil"/>
              <w:left w:val="nil"/>
              <w:bottom w:val="nil"/>
              <w:right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rPr>
                <w:rFonts w:ascii="Times New Roman" w:hAnsi="Times New Roman" w:cs="Times New Roman"/>
                <w:color w:val="000000"/>
                <w:sz w:val="18"/>
                <w:szCs w:val="18"/>
              </w:rPr>
            </w:pPr>
            <w:r w:rsidRPr="001A4BE1">
              <w:rPr>
                <w:rFonts w:ascii="Times New Roman" w:hAnsi="Times New Roman" w:cs="Times New Roman"/>
                <w:color w:val="000000"/>
                <w:sz w:val="18"/>
                <w:szCs w:val="18"/>
              </w:rPr>
              <w:t>EI</w:t>
            </w:r>
          </w:p>
        </w:tc>
        <w:tc>
          <w:tcPr>
            <w:tcW w:w="468" w:type="pct"/>
            <w:tcBorders>
              <w:top w:val="nil"/>
              <w:left w:val="single" w:sz="16" w:space="0" w:color="000000"/>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.177</w:t>
            </w:r>
          </w:p>
        </w:tc>
        <w:tc>
          <w:tcPr>
            <w:tcW w:w="470"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.017</w:t>
            </w:r>
          </w:p>
        </w:tc>
        <w:tc>
          <w:tcPr>
            <w:tcW w:w="642"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.278</w:t>
            </w:r>
          </w:p>
        </w:tc>
        <w:tc>
          <w:tcPr>
            <w:tcW w:w="369"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10.612</w:t>
            </w:r>
          </w:p>
        </w:tc>
        <w:tc>
          <w:tcPr>
            <w:tcW w:w="329"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.000</w:t>
            </w:r>
          </w:p>
        </w:tc>
        <w:tc>
          <w:tcPr>
            <w:tcW w:w="405"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.518</w:t>
            </w:r>
          </w:p>
        </w:tc>
        <w:tc>
          <w:tcPr>
            <w:tcW w:w="349"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.485</w:t>
            </w:r>
          </w:p>
        </w:tc>
        <w:tc>
          <w:tcPr>
            <w:tcW w:w="349"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.255</w:t>
            </w:r>
          </w:p>
        </w:tc>
        <w:tc>
          <w:tcPr>
            <w:tcW w:w="503"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.840</w:t>
            </w:r>
          </w:p>
        </w:tc>
        <w:tc>
          <w:tcPr>
            <w:tcW w:w="348" w:type="pct"/>
            <w:tcBorders>
              <w:top w:val="nil"/>
              <w:bottom w:val="nil"/>
              <w:right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1.190</w:t>
            </w:r>
          </w:p>
        </w:tc>
      </w:tr>
      <w:tr w:rsidR="009C2FCD" w:rsidRPr="001A4BE1" w:rsidTr="00B03EC0">
        <w:trPr>
          <w:cantSplit/>
        </w:trPr>
        <w:tc>
          <w:tcPr>
            <w:tcW w:w="245" w:type="pct"/>
            <w:vMerge/>
            <w:tcBorders>
              <w:top w:val="single" w:sz="16" w:space="0" w:color="000000"/>
              <w:left w:val="single" w:sz="16" w:space="0" w:color="000000"/>
              <w:bottom w:val="single" w:sz="16" w:space="0" w:color="000000"/>
              <w:right w:val="nil"/>
            </w:tcBorders>
            <w:shd w:val="clear" w:color="auto" w:fill="FFFFFF"/>
            <w:vAlign w:val="center"/>
          </w:tcPr>
          <w:p w:rsidR="009C2FCD" w:rsidRPr="001A4BE1" w:rsidRDefault="009C2FCD" w:rsidP="009C2FCD">
            <w:pPr>
              <w:autoSpaceDE w:val="0"/>
              <w:autoSpaceDN w:val="0"/>
              <w:adjustRightInd w:val="0"/>
              <w:spacing w:after="0" w:line="240" w:lineRule="auto"/>
              <w:rPr>
                <w:rFonts w:ascii="Times New Roman" w:hAnsi="Times New Roman" w:cs="Times New Roman"/>
                <w:color w:val="000000"/>
                <w:sz w:val="18"/>
                <w:szCs w:val="18"/>
              </w:rPr>
            </w:pPr>
          </w:p>
        </w:tc>
        <w:tc>
          <w:tcPr>
            <w:tcW w:w="524" w:type="pct"/>
            <w:tcBorders>
              <w:top w:val="nil"/>
              <w:left w:val="nil"/>
              <w:bottom w:val="nil"/>
              <w:right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rPr>
                <w:rFonts w:ascii="Times New Roman" w:hAnsi="Times New Roman" w:cs="Times New Roman"/>
                <w:color w:val="000000"/>
                <w:sz w:val="18"/>
                <w:szCs w:val="18"/>
              </w:rPr>
            </w:pPr>
            <w:r w:rsidRPr="001A4BE1">
              <w:rPr>
                <w:rFonts w:ascii="Times New Roman" w:hAnsi="Times New Roman" w:cs="Times New Roman"/>
                <w:color w:val="000000"/>
                <w:sz w:val="18"/>
                <w:szCs w:val="18"/>
              </w:rPr>
              <w:t>PM</w:t>
            </w:r>
          </w:p>
        </w:tc>
        <w:tc>
          <w:tcPr>
            <w:tcW w:w="468" w:type="pct"/>
            <w:tcBorders>
              <w:top w:val="nil"/>
              <w:left w:val="single" w:sz="16" w:space="0" w:color="000000"/>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.133</w:t>
            </w:r>
          </w:p>
        </w:tc>
        <w:tc>
          <w:tcPr>
            <w:tcW w:w="470"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.017</w:t>
            </w:r>
          </w:p>
        </w:tc>
        <w:tc>
          <w:tcPr>
            <w:tcW w:w="642"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.245</w:t>
            </w:r>
          </w:p>
        </w:tc>
        <w:tc>
          <w:tcPr>
            <w:tcW w:w="369"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7.969</w:t>
            </w:r>
          </w:p>
        </w:tc>
        <w:tc>
          <w:tcPr>
            <w:tcW w:w="329"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.000</w:t>
            </w:r>
          </w:p>
        </w:tc>
        <w:tc>
          <w:tcPr>
            <w:tcW w:w="405"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.590</w:t>
            </w:r>
          </w:p>
        </w:tc>
        <w:tc>
          <w:tcPr>
            <w:tcW w:w="349"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.385</w:t>
            </w:r>
          </w:p>
        </w:tc>
        <w:tc>
          <w:tcPr>
            <w:tcW w:w="349"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.192</w:t>
            </w:r>
          </w:p>
        </w:tc>
        <w:tc>
          <w:tcPr>
            <w:tcW w:w="503" w:type="pct"/>
            <w:tcBorders>
              <w:top w:val="nil"/>
              <w:bottom w:val="nil"/>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.612</w:t>
            </w:r>
          </w:p>
        </w:tc>
        <w:tc>
          <w:tcPr>
            <w:tcW w:w="348" w:type="pct"/>
            <w:tcBorders>
              <w:top w:val="nil"/>
              <w:bottom w:val="nil"/>
              <w:right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1.635</w:t>
            </w:r>
          </w:p>
        </w:tc>
      </w:tr>
      <w:tr w:rsidR="009C2FCD" w:rsidRPr="001A4BE1" w:rsidTr="00B03EC0">
        <w:trPr>
          <w:cantSplit/>
        </w:trPr>
        <w:tc>
          <w:tcPr>
            <w:tcW w:w="245" w:type="pct"/>
            <w:vMerge/>
            <w:tcBorders>
              <w:top w:val="single" w:sz="16" w:space="0" w:color="000000"/>
              <w:left w:val="single" w:sz="16" w:space="0" w:color="000000"/>
              <w:bottom w:val="single" w:sz="16" w:space="0" w:color="000000"/>
              <w:right w:val="nil"/>
            </w:tcBorders>
            <w:shd w:val="clear" w:color="auto" w:fill="FFFFFF"/>
            <w:vAlign w:val="center"/>
          </w:tcPr>
          <w:p w:rsidR="009C2FCD" w:rsidRPr="001A4BE1" w:rsidRDefault="009C2FCD" w:rsidP="009C2FCD">
            <w:pPr>
              <w:autoSpaceDE w:val="0"/>
              <w:autoSpaceDN w:val="0"/>
              <w:adjustRightInd w:val="0"/>
              <w:spacing w:after="0" w:line="240" w:lineRule="auto"/>
              <w:rPr>
                <w:rFonts w:ascii="Times New Roman" w:hAnsi="Times New Roman" w:cs="Times New Roman"/>
                <w:color w:val="000000"/>
                <w:sz w:val="18"/>
                <w:szCs w:val="18"/>
              </w:rPr>
            </w:pPr>
          </w:p>
        </w:tc>
        <w:tc>
          <w:tcPr>
            <w:tcW w:w="524" w:type="pct"/>
            <w:tcBorders>
              <w:top w:val="nil"/>
              <w:left w:val="nil"/>
              <w:bottom w:val="single" w:sz="16" w:space="0" w:color="000000"/>
              <w:right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rPr>
                <w:rFonts w:ascii="Times New Roman" w:hAnsi="Times New Roman" w:cs="Times New Roman"/>
                <w:color w:val="000000"/>
                <w:sz w:val="18"/>
                <w:szCs w:val="18"/>
              </w:rPr>
            </w:pPr>
            <w:r w:rsidRPr="001A4BE1">
              <w:rPr>
                <w:rFonts w:ascii="Times New Roman" w:hAnsi="Times New Roman" w:cs="Times New Roman"/>
                <w:color w:val="000000"/>
                <w:sz w:val="18"/>
                <w:szCs w:val="18"/>
              </w:rPr>
              <w:t>OS</w:t>
            </w:r>
          </w:p>
        </w:tc>
        <w:tc>
          <w:tcPr>
            <w:tcW w:w="468" w:type="pct"/>
            <w:tcBorders>
              <w:top w:val="nil"/>
              <w:left w:val="single" w:sz="16" w:space="0" w:color="000000"/>
              <w:bottom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.123</w:t>
            </w:r>
          </w:p>
        </w:tc>
        <w:tc>
          <w:tcPr>
            <w:tcW w:w="470" w:type="pct"/>
            <w:tcBorders>
              <w:top w:val="nil"/>
              <w:bottom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.023</w:t>
            </w:r>
          </w:p>
        </w:tc>
        <w:tc>
          <w:tcPr>
            <w:tcW w:w="642" w:type="pct"/>
            <w:tcBorders>
              <w:top w:val="nil"/>
              <w:bottom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.160</w:t>
            </w:r>
          </w:p>
        </w:tc>
        <w:tc>
          <w:tcPr>
            <w:tcW w:w="369" w:type="pct"/>
            <w:tcBorders>
              <w:top w:val="nil"/>
              <w:bottom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5.320</w:t>
            </w:r>
          </w:p>
        </w:tc>
        <w:tc>
          <w:tcPr>
            <w:tcW w:w="329" w:type="pct"/>
            <w:tcBorders>
              <w:top w:val="nil"/>
              <w:bottom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.000</w:t>
            </w:r>
          </w:p>
        </w:tc>
        <w:tc>
          <w:tcPr>
            <w:tcW w:w="405" w:type="pct"/>
            <w:tcBorders>
              <w:top w:val="nil"/>
              <w:bottom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.548</w:t>
            </w:r>
          </w:p>
        </w:tc>
        <w:tc>
          <w:tcPr>
            <w:tcW w:w="349" w:type="pct"/>
            <w:tcBorders>
              <w:top w:val="nil"/>
              <w:bottom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.268</w:t>
            </w:r>
          </w:p>
        </w:tc>
        <w:tc>
          <w:tcPr>
            <w:tcW w:w="349" w:type="pct"/>
            <w:tcBorders>
              <w:top w:val="nil"/>
              <w:bottom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.128</w:t>
            </w:r>
          </w:p>
        </w:tc>
        <w:tc>
          <w:tcPr>
            <w:tcW w:w="503" w:type="pct"/>
            <w:tcBorders>
              <w:top w:val="nil"/>
              <w:bottom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.641</w:t>
            </w:r>
          </w:p>
        </w:tc>
        <w:tc>
          <w:tcPr>
            <w:tcW w:w="348" w:type="pct"/>
            <w:tcBorders>
              <w:top w:val="nil"/>
              <w:bottom w:val="single" w:sz="16" w:space="0" w:color="000000"/>
              <w:right w:val="single" w:sz="16" w:space="0" w:color="000000"/>
            </w:tcBorders>
            <w:shd w:val="clear" w:color="auto" w:fill="FFFFFF"/>
            <w:vAlign w:val="center"/>
          </w:tcPr>
          <w:p w:rsidR="009C2FCD" w:rsidRPr="001A4BE1" w:rsidRDefault="009C2FCD" w:rsidP="009C2FCD">
            <w:pPr>
              <w:autoSpaceDE w:val="0"/>
              <w:autoSpaceDN w:val="0"/>
              <w:adjustRightInd w:val="0"/>
              <w:spacing w:after="0" w:line="320" w:lineRule="atLeast"/>
              <w:ind w:left="60" w:right="60"/>
              <w:jc w:val="right"/>
              <w:rPr>
                <w:rFonts w:ascii="Times New Roman" w:hAnsi="Times New Roman" w:cs="Times New Roman"/>
                <w:color w:val="000000"/>
                <w:sz w:val="18"/>
                <w:szCs w:val="18"/>
              </w:rPr>
            </w:pPr>
            <w:r w:rsidRPr="001A4BE1">
              <w:rPr>
                <w:rFonts w:ascii="Times New Roman" w:hAnsi="Times New Roman" w:cs="Times New Roman"/>
                <w:color w:val="000000"/>
                <w:sz w:val="18"/>
                <w:szCs w:val="18"/>
              </w:rPr>
              <w:t>1.561</w:t>
            </w:r>
          </w:p>
        </w:tc>
      </w:tr>
      <w:tr w:rsidR="009C2FCD" w:rsidRPr="001A4BE1" w:rsidTr="009C2FCD">
        <w:trPr>
          <w:cantSplit/>
        </w:trPr>
        <w:tc>
          <w:tcPr>
            <w:tcW w:w="5000" w:type="pct"/>
            <w:gridSpan w:val="12"/>
            <w:tcBorders>
              <w:top w:val="nil"/>
              <w:left w:val="nil"/>
              <w:bottom w:val="nil"/>
              <w:right w:val="nil"/>
            </w:tcBorders>
            <w:shd w:val="clear" w:color="auto" w:fill="FFFFFF"/>
          </w:tcPr>
          <w:p w:rsidR="009C2FCD" w:rsidRPr="001A4BE1" w:rsidRDefault="009C2FCD" w:rsidP="009C2FCD">
            <w:pPr>
              <w:autoSpaceDE w:val="0"/>
              <w:autoSpaceDN w:val="0"/>
              <w:adjustRightInd w:val="0"/>
              <w:spacing w:after="0" w:line="320" w:lineRule="atLeast"/>
              <w:ind w:left="60" w:right="60"/>
              <w:rPr>
                <w:rFonts w:ascii="Times New Roman" w:hAnsi="Times New Roman" w:cs="Times New Roman"/>
                <w:color w:val="000000"/>
                <w:sz w:val="18"/>
                <w:szCs w:val="18"/>
              </w:rPr>
            </w:pPr>
            <w:r w:rsidRPr="001A4BE1">
              <w:rPr>
                <w:rFonts w:ascii="Times New Roman" w:hAnsi="Times New Roman" w:cs="Times New Roman"/>
                <w:color w:val="000000"/>
                <w:szCs w:val="18"/>
              </w:rPr>
              <w:t>a</w:t>
            </w:r>
            <w:r w:rsidRPr="001A4BE1">
              <w:rPr>
                <w:rFonts w:ascii="Times New Roman" w:hAnsi="Times New Roman" w:cs="Times New Roman"/>
                <w:color w:val="000000"/>
                <w:sz w:val="18"/>
                <w:szCs w:val="18"/>
              </w:rPr>
              <w:t xml:space="preserve">. </w:t>
            </w:r>
            <w:r w:rsidRPr="001A4BE1">
              <w:rPr>
                <w:rFonts w:ascii="Times New Roman" w:hAnsi="Times New Roman" w:cs="Times New Roman"/>
                <w:color w:val="000000"/>
                <w:szCs w:val="18"/>
              </w:rPr>
              <w:t>Dependent Variable: OP</w:t>
            </w:r>
          </w:p>
        </w:tc>
      </w:tr>
    </w:tbl>
    <w:p w:rsidR="001A4BE1" w:rsidRDefault="001A4BE1" w:rsidP="00F261D5">
      <w:pPr>
        <w:pStyle w:val="NormalWeb"/>
        <w:spacing w:before="0" w:beforeAutospacing="0" w:after="0" w:afterAutospacing="0" w:line="360" w:lineRule="auto"/>
        <w:jc w:val="both"/>
      </w:pPr>
    </w:p>
    <w:p w:rsidR="001A4BE1" w:rsidRDefault="001A4BE1" w:rsidP="0075319C">
      <w:pPr>
        <w:pStyle w:val="NormalWeb"/>
        <w:spacing w:before="0" w:beforeAutospacing="0" w:after="240" w:afterAutospacing="0" w:line="360" w:lineRule="auto"/>
        <w:jc w:val="both"/>
      </w:pPr>
      <w:r w:rsidRPr="001A4BE1">
        <w:t xml:space="preserve">Based on the results of the hypothesis test, it was found that Altruistic Healing (AH) had a significant and positive impact on </w:t>
      </w:r>
      <w:proofErr w:type="spellStart"/>
      <w:r w:rsidRPr="001A4BE1">
        <w:t>Berhan</w:t>
      </w:r>
      <w:proofErr w:type="spellEnd"/>
      <w:r w:rsidRPr="001A4BE1">
        <w:t xml:space="preserve"> Bank's organizational performance (p &lt; .001, β = .385). These findings are consistent with the previous research conducted by </w:t>
      </w:r>
      <w:proofErr w:type="spellStart"/>
      <w:r w:rsidRPr="001A4BE1">
        <w:t>Ravinder</w:t>
      </w:r>
      <w:proofErr w:type="spellEnd"/>
      <w:r w:rsidRPr="001A4BE1">
        <w:t xml:space="preserve">, Sharma, and Mona </w:t>
      </w:r>
      <w:proofErr w:type="spellStart"/>
      <w:r w:rsidRPr="001A4BE1">
        <w:t>Kawatra</w:t>
      </w:r>
      <w:proofErr w:type="spellEnd"/>
      <w:r w:rsidRPr="001A4BE1">
        <w:t xml:space="preserve"> (2017). According to their study, servant leaders who display behaviors such as empathy, compassion, altruistic calling, and healing not only contribute to the mental and emotional well-being of their workforce, but also foster a sense of unity, teamwork, and enduring relationships among their followers through attentiveness to their needs. The researchers further asserted that by emphasizing the worth and contributions of each employee, the promotion of altruistic ideals can enhance the overall business culture. These findings highlight the importance of incorporating altruistic healing practices within organizations, as they have the potential to positively impact organizational performance and foster a healthy work environment.</w:t>
      </w:r>
    </w:p>
    <w:p w:rsidR="0075319C" w:rsidRDefault="0075319C" w:rsidP="0075319C">
      <w:pPr>
        <w:spacing w:after="240" w:line="360" w:lineRule="auto"/>
        <w:jc w:val="both"/>
        <w:rPr>
          <w:rFonts w:ascii="Times New Roman" w:hAnsi="Times New Roman" w:cs="Times New Roman"/>
          <w:sz w:val="24"/>
        </w:rPr>
      </w:pPr>
      <w:r w:rsidRPr="0075319C">
        <w:rPr>
          <w:rFonts w:ascii="Times New Roman" w:hAnsi="Times New Roman" w:cs="Times New Roman"/>
          <w:sz w:val="24"/>
        </w:rPr>
        <w:t xml:space="preserve">The research findings demonstrate that servant leadership extends beyond internal communications and culture and can also be a powerful tool for increasing brand loyalty through customer service and representative interactions. The results of the study affirm the importance of servant leadership, which prioritizes integrity, keeping promises, and making decisions in the best interest of others. These findings are consistent with the writings of Rosa </w:t>
      </w:r>
      <w:proofErr w:type="spellStart"/>
      <w:r w:rsidRPr="0075319C">
        <w:rPr>
          <w:rFonts w:ascii="Times New Roman" w:hAnsi="Times New Roman" w:cs="Times New Roman"/>
          <w:sz w:val="24"/>
        </w:rPr>
        <w:t>Díaz</w:t>
      </w:r>
      <w:proofErr w:type="spellEnd"/>
      <w:r w:rsidRPr="0075319C">
        <w:rPr>
          <w:rFonts w:ascii="Times New Roman" w:hAnsi="Times New Roman" w:cs="Times New Roman"/>
          <w:sz w:val="24"/>
        </w:rPr>
        <w:t xml:space="preserve"> Isabel Martín Ruiz David and </w:t>
      </w:r>
      <w:proofErr w:type="spellStart"/>
      <w:r w:rsidRPr="0075319C">
        <w:rPr>
          <w:rFonts w:ascii="Times New Roman" w:hAnsi="Times New Roman" w:cs="Times New Roman"/>
          <w:sz w:val="24"/>
        </w:rPr>
        <w:t>Cepeda</w:t>
      </w:r>
      <w:proofErr w:type="spellEnd"/>
      <w:r w:rsidRPr="0075319C">
        <w:rPr>
          <w:rFonts w:ascii="Times New Roman" w:hAnsi="Times New Roman" w:cs="Times New Roman"/>
          <w:sz w:val="24"/>
        </w:rPr>
        <w:t xml:space="preserve"> </w:t>
      </w:r>
      <w:proofErr w:type="spellStart"/>
      <w:r w:rsidRPr="0075319C">
        <w:rPr>
          <w:rFonts w:ascii="Times New Roman" w:hAnsi="Times New Roman" w:cs="Times New Roman"/>
          <w:sz w:val="24"/>
        </w:rPr>
        <w:t>Carrión</w:t>
      </w:r>
      <w:proofErr w:type="spellEnd"/>
      <w:r w:rsidRPr="0075319C">
        <w:rPr>
          <w:rFonts w:ascii="Times New Roman" w:hAnsi="Times New Roman" w:cs="Times New Roman"/>
          <w:sz w:val="24"/>
        </w:rPr>
        <w:t xml:space="preserve"> Gabriel (2021). The wisdom of servant leadership promotes positive attitudes and behaviors among staff members, inspiring them to go above and beyond the call of </w:t>
      </w:r>
      <w:r w:rsidRPr="0075319C">
        <w:rPr>
          <w:rFonts w:ascii="Times New Roman" w:hAnsi="Times New Roman" w:cs="Times New Roman"/>
          <w:sz w:val="24"/>
        </w:rPr>
        <w:lastRenderedPageBreak/>
        <w:t xml:space="preserve">duty due to their genuine dedication to the company and their colleagues. Furthermore, the study validates that emotional intelligence plays a significant role in servant leadership, with a notable impact on organizational performance (p &lt; .005, β = .278). This finding is supported by the empirical works of </w:t>
      </w:r>
      <w:proofErr w:type="spellStart"/>
      <w:r w:rsidRPr="0075319C">
        <w:rPr>
          <w:rFonts w:ascii="Times New Roman" w:hAnsi="Times New Roman" w:cs="Times New Roman"/>
          <w:sz w:val="24"/>
        </w:rPr>
        <w:t>Supramaniam</w:t>
      </w:r>
      <w:proofErr w:type="spellEnd"/>
      <w:r w:rsidRPr="0075319C">
        <w:rPr>
          <w:rFonts w:ascii="Times New Roman" w:hAnsi="Times New Roman" w:cs="Times New Roman"/>
          <w:sz w:val="24"/>
        </w:rPr>
        <w:t xml:space="preserve"> and </w:t>
      </w:r>
      <w:proofErr w:type="spellStart"/>
      <w:r w:rsidRPr="0075319C">
        <w:rPr>
          <w:rFonts w:ascii="Times New Roman" w:hAnsi="Times New Roman" w:cs="Times New Roman"/>
          <w:sz w:val="24"/>
        </w:rPr>
        <w:t>Singaravelloo</w:t>
      </w:r>
      <w:proofErr w:type="spellEnd"/>
      <w:r w:rsidRPr="0075319C">
        <w:rPr>
          <w:rFonts w:ascii="Times New Roman" w:hAnsi="Times New Roman" w:cs="Times New Roman"/>
          <w:sz w:val="24"/>
        </w:rPr>
        <w:t xml:space="preserve"> (2021) and </w:t>
      </w:r>
      <w:proofErr w:type="spellStart"/>
      <w:r w:rsidRPr="0075319C">
        <w:rPr>
          <w:rFonts w:ascii="Times New Roman" w:hAnsi="Times New Roman" w:cs="Times New Roman"/>
          <w:sz w:val="24"/>
        </w:rPr>
        <w:t>Jha</w:t>
      </w:r>
      <w:proofErr w:type="spellEnd"/>
      <w:r w:rsidRPr="0075319C">
        <w:rPr>
          <w:rFonts w:ascii="Times New Roman" w:hAnsi="Times New Roman" w:cs="Times New Roman"/>
          <w:sz w:val="24"/>
        </w:rPr>
        <w:t xml:space="preserve"> and Bhattacharya (2021), who have highlighted the strong influence of emotional intelligence in servant leadership on organizational performance. These scholars argue that leaders with higher emotional intelligence create better work climates, leading to increased employee engagement and ultimately resulting in improved organizational performance. In conclusion, the results of the hypothesis test, as shown in Table 3, provide valuable insights into the relationship between servant leadership, emotional intelligence, and organizational performance. These findings underscore the significance of nurturing a servant leadership approach bolstered by emotional intelligence to drive positive outcomes in both internal organizational dynamics and external customer interactions.</w:t>
      </w:r>
    </w:p>
    <w:p w:rsidR="0075319C" w:rsidRDefault="0075319C" w:rsidP="0075319C">
      <w:pPr>
        <w:spacing w:after="240" w:line="360" w:lineRule="auto"/>
        <w:jc w:val="both"/>
        <w:rPr>
          <w:rFonts w:ascii="Times New Roman" w:eastAsia="Times New Roman" w:hAnsi="Times New Roman" w:cs="Times New Roman"/>
          <w:sz w:val="24"/>
        </w:rPr>
      </w:pPr>
      <w:r w:rsidRPr="0075319C">
        <w:rPr>
          <w:rFonts w:ascii="Times New Roman" w:eastAsia="Times New Roman" w:hAnsi="Times New Roman" w:cs="Times New Roman"/>
          <w:sz w:val="24"/>
        </w:rPr>
        <w:t>Lastly, the results of the hypothesis test, as presented in Table 3, indicated a significant effect of persuasive mapping of servant leadership on organizational performance (p &lt; .05, β = .245). Although the impact of persuasive mapping of servant leadership on organizational performance has not been extensively studied, this finding is corroborated by research conducted in Pakistan. These studies have highlighted that persuasive mapping is one of the five factors of servant leadership that exhibits a significant positive relationship with organizational effectiveness. Furthermore, the concept of Organizational Stewardship, a central element of Servant Leadership, is worth mentioning. Organizational Stewardship entails a commitment to serving the needs of others and establishing a framework of enduring values that empower every individual within an organization to act as both a leader and a steward, regardless of their position within the organizational hierarchy.</w:t>
      </w:r>
    </w:p>
    <w:p w:rsidR="0075319C" w:rsidRDefault="0075319C" w:rsidP="0075319C">
      <w:pPr>
        <w:spacing w:after="240" w:line="360" w:lineRule="auto"/>
        <w:jc w:val="both"/>
        <w:rPr>
          <w:rFonts w:ascii="Times New Roman" w:eastAsia="Times New Roman" w:hAnsi="Times New Roman" w:cs="Times New Roman"/>
          <w:sz w:val="24"/>
        </w:rPr>
      </w:pPr>
      <w:r w:rsidRPr="0075319C">
        <w:rPr>
          <w:rFonts w:ascii="Times New Roman" w:eastAsia="Times New Roman" w:hAnsi="Times New Roman" w:cs="Times New Roman"/>
          <w:sz w:val="24"/>
        </w:rPr>
        <w:t xml:space="preserve"> In line with the works of </w:t>
      </w:r>
      <w:proofErr w:type="spellStart"/>
      <w:r w:rsidRPr="0075319C">
        <w:rPr>
          <w:rFonts w:ascii="Times New Roman" w:eastAsia="Times New Roman" w:hAnsi="Times New Roman" w:cs="Times New Roman"/>
          <w:sz w:val="24"/>
        </w:rPr>
        <w:t>Canavesi</w:t>
      </w:r>
      <w:proofErr w:type="spellEnd"/>
      <w:r w:rsidRPr="0075319C">
        <w:rPr>
          <w:rFonts w:ascii="Times New Roman" w:eastAsia="Times New Roman" w:hAnsi="Times New Roman" w:cs="Times New Roman"/>
          <w:sz w:val="24"/>
        </w:rPr>
        <w:t xml:space="preserve"> and Minelli (2022), the findings of this study affirm that organizational stewardship significantly influences organizational performance (p &lt; .05, β = .160). In summary, the data provided strong support for all hypothesized relationships. The significant impact of persuasive mapping of servant leadership on organizational performance aligns with previous research in Pakistan. Moreover, the significant influence of organizational stewardship on organizational performance emphasizes the importance of fostering a culture of servant </w:t>
      </w:r>
      <w:r w:rsidRPr="0075319C">
        <w:rPr>
          <w:rFonts w:ascii="Times New Roman" w:eastAsia="Times New Roman" w:hAnsi="Times New Roman" w:cs="Times New Roman"/>
          <w:sz w:val="24"/>
        </w:rPr>
        <w:lastRenderedPageBreak/>
        <w:t>leadership, driven by the principles of persuasive mapping and stewardship, to enhance overall organizational effectiveness.</w:t>
      </w:r>
    </w:p>
    <w:p w:rsidR="005C67AD" w:rsidRPr="005C67AD" w:rsidRDefault="005C67AD" w:rsidP="005C67AD">
      <w:pPr>
        <w:pStyle w:val="Heading1"/>
        <w:numPr>
          <w:ilvl w:val="0"/>
          <w:numId w:val="4"/>
        </w:numPr>
        <w:spacing w:after="240"/>
        <w:rPr>
          <w:rFonts w:ascii="Times New Roman" w:hAnsi="Times New Roman" w:cs="Times New Roman"/>
          <w:sz w:val="28"/>
        </w:rPr>
      </w:pPr>
      <w:r w:rsidRPr="005C67AD">
        <w:rPr>
          <w:rFonts w:ascii="Times New Roman" w:hAnsi="Times New Roman" w:cs="Times New Roman"/>
          <w:sz w:val="28"/>
        </w:rPr>
        <w:t>Conclusions and implications</w:t>
      </w:r>
    </w:p>
    <w:p w:rsidR="00CB14D7" w:rsidRDefault="00CB14D7" w:rsidP="005C67AD">
      <w:pPr>
        <w:spacing w:after="0" w:line="360" w:lineRule="auto"/>
        <w:jc w:val="both"/>
        <w:rPr>
          <w:rFonts w:ascii="Times New Roman" w:hAnsi="Times New Roman" w:cs="Times New Roman"/>
          <w:sz w:val="24"/>
          <w:szCs w:val="24"/>
        </w:rPr>
      </w:pPr>
      <w:r w:rsidRPr="00CB14D7">
        <w:rPr>
          <w:rFonts w:ascii="Times New Roman" w:hAnsi="Times New Roman" w:cs="Times New Roman"/>
          <w:sz w:val="24"/>
          <w:szCs w:val="24"/>
        </w:rPr>
        <w:t xml:space="preserve">This research aimed to explore the impact of servant leadership in private banks. The findings revealed that servant leadership qualities such as empathy, compassion, altruistic calling, and healing have a strong positive influence on fostering unity, teamwork, and building long-lasting relationships among followers. These factors, in turn, have a significant effect on the overall performance of the bank. Moreover, the study also identified that the wisdom exhibited by servant leaders has a notable impact on organizational performance. Building upon the works of previous scholars, the emotional intelligence of servant leaders creates a supportive work climate and enhances employees' job engagement. Additionally, this study shed light on the significance of persuasive mapping as an antecedent to organizational performance within the context of servant leadership. Specifically, it found that persuasive mapping had a substantial impact on </w:t>
      </w:r>
      <w:proofErr w:type="spellStart"/>
      <w:r w:rsidRPr="00CB14D7">
        <w:rPr>
          <w:rFonts w:ascii="Times New Roman" w:hAnsi="Times New Roman" w:cs="Times New Roman"/>
          <w:sz w:val="24"/>
          <w:szCs w:val="24"/>
        </w:rPr>
        <w:t>Berhan</w:t>
      </w:r>
      <w:proofErr w:type="spellEnd"/>
      <w:r w:rsidRPr="00CB14D7">
        <w:rPr>
          <w:rFonts w:ascii="Times New Roman" w:hAnsi="Times New Roman" w:cs="Times New Roman"/>
          <w:sz w:val="24"/>
          <w:szCs w:val="24"/>
        </w:rPr>
        <w:t xml:space="preserve"> Bank's organizational performance. Lastly, the study found that organizational stewardship had a positive and significant effect on the bank's performance</w:t>
      </w:r>
      <w:r>
        <w:rPr>
          <w:rFonts w:ascii="Times New Roman" w:hAnsi="Times New Roman" w:cs="Times New Roman"/>
          <w:sz w:val="24"/>
          <w:szCs w:val="24"/>
        </w:rPr>
        <w:t xml:space="preserve">. </w:t>
      </w:r>
    </w:p>
    <w:p w:rsidR="005C67AD" w:rsidRPr="00734F53" w:rsidRDefault="005C67AD" w:rsidP="005C67AD">
      <w:pPr>
        <w:spacing w:after="0" w:line="360" w:lineRule="auto"/>
        <w:jc w:val="both"/>
        <w:rPr>
          <w:rFonts w:ascii="Times New Roman" w:hAnsi="Times New Roman" w:cs="Times New Roman"/>
          <w:sz w:val="24"/>
          <w:szCs w:val="24"/>
        </w:rPr>
      </w:pPr>
      <w:r w:rsidRPr="00FD7FB2">
        <w:rPr>
          <w:rFonts w:ascii="Times New Roman" w:hAnsi="Times New Roman" w:cs="Times New Roman"/>
          <w:sz w:val="24"/>
          <w:szCs w:val="24"/>
        </w:rPr>
        <w:t xml:space="preserve">It has been recommended that while wishing to achieve the organizational performance </w:t>
      </w:r>
      <w:r w:rsidR="00CB14D7">
        <w:rPr>
          <w:rFonts w:ascii="Times New Roman" w:hAnsi="Times New Roman" w:cs="Times New Roman"/>
          <w:sz w:val="24"/>
          <w:szCs w:val="24"/>
        </w:rPr>
        <w:t xml:space="preserve">in a better way, servant leaders </w:t>
      </w:r>
      <w:r w:rsidRPr="00FD7FB2">
        <w:rPr>
          <w:rFonts w:ascii="Times New Roman" w:hAnsi="Times New Roman" w:cs="Times New Roman"/>
          <w:sz w:val="24"/>
          <w:szCs w:val="24"/>
        </w:rPr>
        <w:t xml:space="preserve">need to have the empathy, </w:t>
      </w:r>
      <w:r>
        <w:rPr>
          <w:rFonts w:ascii="Times New Roman" w:hAnsi="Times New Roman" w:cs="Times New Roman"/>
          <w:sz w:val="24"/>
          <w:szCs w:val="24"/>
        </w:rPr>
        <w:t xml:space="preserve">wisdom and compassion </w:t>
      </w:r>
      <w:r w:rsidRPr="00FD7FB2">
        <w:rPr>
          <w:rFonts w:ascii="Times New Roman" w:hAnsi="Times New Roman" w:cs="Times New Roman"/>
          <w:sz w:val="24"/>
          <w:szCs w:val="24"/>
        </w:rPr>
        <w:t>in-depth feeling towards their co-works</w:t>
      </w:r>
      <w:r w:rsidR="00CB14D7">
        <w:rPr>
          <w:rFonts w:ascii="Times New Roman" w:hAnsi="Times New Roman" w:cs="Times New Roman"/>
          <w:sz w:val="24"/>
          <w:szCs w:val="24"/>
        </w:rPr>
        <w:t xml:space="preserve">. Additionally, it </w:t>
      </w:r>
      <w:r>
        <w:rPr>
          <w:rFonts w:ascii="Times New Roman" w:hAnsi="Times New Roman" w:cs="Times New Roman"/>
          <w:sz w:val="24"/>
          <w:szCs w:val="24"/>
        </w:rPr>
        <w:t>need</w:t>
      </w:r>
      <w:r w:rsidR="00CB14D7">
        <w:rPr>
          <w:rFonts w:ascii="Times New Roman" w:hAnsi="Times New Roman" w:cs="Times New Roman"/>
          <w:sz w:val="24"/>
          <w:szCs w:val="24"/>
        </w:rPr>
        <w:t>s</w:t>
      </w:r>
      <w:r>
        <w:rPr>
          <w:rFonts w:ascii="Times New Roman" w:hAnsi="Times New Roman" w:cs="Times New Roman"/>
          <w:sz w:val="24"/>
          <w:szCs w:val="24"/>
        </w:rPr>
        <w:t xml:space="preserve"> to acquitted with better </w:t>
      </w:r>
      <w:r w:rsidRPr="00FD7FB2">
        <w:rPr>
          <w:rFonts w:ascii="Times New Roman" w:hAnsi="Times New Roman" w:cs="Times New Roman"/>
          <w:sz w:val="24"/>
          <w:szCs w:val="24"/>
        </w:rPr>
        <w:t>emotional</w:t>
      </w:r>
      <w:r w:rsidRPr="00FD7FB2">
        <w:rPr>
          <w:rFonts w:ascii="Times New Roman" w:hAnsi="Times New Roman" w:cs="Times New Roman"/>
          <w:bCs/>
          <w:sz w:val="24"/>
          <w:szCs w:val="24"/>
        </w:rPr>
        <w:t xml:space="preserve"> intelligence</w:t>
      </w:r>
      <w:r>
        <w:rPr>
          <w:rFonts w:ascii="Times New Roman" w:hAnsi="Times New Roman" w:cs="Times New Roman"/>
          <w:bCs/>
          <w:sz w:val="24"/>
          <w:szCs w:val="24"/>
        </w:rPr>
        <w:t xml:space="preserve"> and able to </w:t>
      </w:r>
      <w:r>
        <w:rPr>
          <w:rFonts w:ascii="Times New Roman" w:hAnsi="Times New Roman" w:cs="Times New Roman"/>
          <w:sz w:val="24"/>
          <w:szCs w:val="24"/>
        </w:rPr>
        <w:t xml:space="preserve">persuade the co-workers to achieve the highest organizational performance. </w:t>
      </w:r>
    </w:p>
    <w:p w:rsidR="00866C45" w:rsidRPr="00CB14D7" w:rsidRDefault="00627E63" w:rsidP="00CB14D7">
      <w:pPr>
        <w:pStyle w:val="Heading2"/>
        <w:rPr>
          <w:rFonts w:ascii="Times New Roman" w:hAnsi="Times New Roman" w:cs="Times New Roman"/>
          <w:color w:val="000000" w:themeColor="text1"/>
          <w:sz w:val="24"/>
        </w:rPr>
      </w:pPr>
      <w:r w:rsidRPr="00CB14D7">
        <w:rPr>
          <w:rFonts w:ascii="Times New Roman" w:hAnsi="Times New Roman" w:cs="Times New Roman"/>
          <w:color w:val="000000" w:themeColor="text1"/>
          <w:sz w:val="24"/>
        </w:rPr>
        <w:t>References</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proofErr w:type="spellStart"/>
      <w:r w:rsidRPr="00D921AC">
        <w:rPr>
          <w:rFonts w:ascii="Times New Roman" w:eastAsiaTheme="minorEastAsia" w:hAnsi="Times New Roman" w:cs="Times New Roman"/>
          <w:sz w:val="24"/>
          <w:szCs w:val="24"/>
          <w:shd w:val="clear" w:color="auto" w:fill="FFFFFF"/>
          <w:lang w:eastAsia="zh-CN"/>
        </w:rPr>
        <w:t>Antonakis</w:t>
      </w:r>
      <w:proofErr w:type="spellEnd"/>
      <w:r w:rsidRPr="00D921AC">
        <w:rPr>
          <w:rFonts w:ascii="Times New Roman" w:eastAsiaTheme="minorEastAsia" w:hAnsi="Times New Roman" w:cs="Times New Roman"/>
          <w:sz w:val="24"/>
          <w:szCs w:val="24"/>
          <w:shd w:val="clear" w:color="auto" w:fill="FFFFFF"/>
          <w:lang w:eastAsia="zh-CN"/>
        </w:rPr>
        <w:t xml:space="preserve">, J., </w:t>
      </w:r>
      <w:proofErr w:type="spellStart"/>
      <w:r w:rsidRPr="00D921AC">
        <w:rPr>
          <w:rFonts w:ascii="Times New Roman" w:eastAsiaTheme="minorEastAsia" w:hAnsi="Times New Roman" w:cs="Times New Roman"/>
          <w:sz w:val="24"/>
          <w:szCs w:val="24"/>
          <w:shd w:val="clear" w:color="auto" w:fill="FFFFFF"/>
          <w:lang w:eastAsia="zh-CN"/>
        </w:rPr>
        <w:t>Avolio</w:t>
      </w:r>
      <w:proofErr w:type="spellEnd"/>
      <w:r w:rsidRPr="00D921AC">
        <w:rPr>
          <w:rFonts w:ascii="Times New Roman" w:eastAsiaTheme="minorEastAsia" w:hAnsi="Times New Roman" w:cs="Times New Roman"/>
          <w:sz w:val="24"/>
          <w:szCs w:val="24"/>
          <w:shd w:val="clear" w:color="auto" w:fill="FFFFFF"/>
          <w:lang w:eastAsia="zh-CN"/>
        </w:rPr>
        <w:t xml:space="preserve">, B. J., &amp; </w:t>
      </w:r>
      <w:proofErr w:type="spellStart"/>
      <w:r w:rsidRPr="00D921AC">
        <w:rPr>
          <w:rFonts w:ascii="Times New Roman" w:eastAsiaTheme="minorEastAsia" w:hAnsi="Times New Roman" w:cs="Times New Roman"/>
          <w:sz w:val="24"/>
          <w:szCs w:val="24"/>
          <w:shd w:val="clear" w:color="auto" w:fill="FFFFFF"/>
          <w:lang w:eastAsia="zh-CN"/>
        </w:rPr>
        <w:t>Sivasubramaniam</w:t>
      </w:r>
      <w:proofErr w:type="spellEnd"/>
      <w:r w:rsidRPr="00D921AC">
        <w:rPr>
          <w:rFonts w:ascii="Times New Roman" w:eastAsiaTheme="minorEastAsia" w:hAnsi="Times New Roman" w:cs="Times New Roman"/>
          <w:sz w:val="24"/>
          <w:szCs w:val="24"/>
          <w:shd w:val="clear" w:color="auto" w:fill="FFFFFF"/>
          <w:lang w:eastAsia="zh-CN"/>
        </w:rPr>
        <w:t>, N. (2003). Context and leadership: An examination of the nine-factor full-range leadership theory using the Multifactor Leadership Questionnaire. The Leadership Quarterly, 14, 261–295.</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proofErr w:type="spellStart"/>
      <w:r w:rsidRPr="00866C45">
        <w:rPr>
          <w:rFonts w:ascii="Times New Roman" w:hAnsi="Times New Roman" w:cs="Times New Roman"/>
          <w:sz w:val="24"/>
          <w:szCs w:val="24"/>
          <w:shd w:val="clear" w:color="auto" w:fill="FCFCFC"/>
        </w:rPr>
        <w:t>Bacq</w:t>
      </w:r>
      <w:proofErr w:type="spellEnd"/>
      <w:r w:rsidRPr="00866C45">
        <w:rPr>
          <w:rFonts w:ascii="Times New Roman" w:hAnsi="Times New Roman" w:cs="Times New Roman"/>
          <w:sz w:val="24"/>
          <w:szCs w:val="24"/>
          <w:shd w:val="clear" w:color="auto" w:fill="FCFCFC"/>
        </w:rPr>
        <w:t>, S &amp;</w:t>
      </w:r>
      <w:r w:rsidRPr="00866C45">
        <w:rPr>
          <w:rFonts w:ascii="Times New Roman" w:hAnsi="Times New Roman" w:cs="Times New Roman"/>
          <w:sz w:val="24"/>
          <w:szCs w:val="24"/>
        </w:rPr>
        <w:t xml:space="preserve"> </w:t>
      </w:r>
      <w:proofErr w:type="spellStart"/>
      <w:r w:rsidRPr="00866C45">
        <w:rPr>
          <w:rFonts w:ascii="Times New Roman" w:hAnsi="Times New Roman" w:cs="Times New Roman"/>
          <w:sz w:val="24"/>
          <w:szCs w:val="24"/>
        </w:rPr>
        <w:t>Eddleston</w:t>
      </w:r>
      <w:proofErr w:type="spellEnd"/>
      <w:r w:rsidRPr="00866C45">
        <w:rPr>
          <w:rFonts w:ascii="Times New Roman" w:hAnsi="Times New Roman" w:cs="Times New Roman"/>
          <w:sz w:val="24"/>
          <w:szCs w:val="24"/>
        </w:rPr>
        <w:t>, K.A</w:t>
      </w:r>
      <w:proofErr w:type="gramStart"/>
      <w:r w:rsidRPr="00866C45">
        <w:rPr>
          <w:rFonts w:ascii="Times New Roman" w:hAnsi="Times New Roman" w:cs="Times New Roman"/>
          <w:sz w:val="24"/>
          <w:szCs w:val="24"/>
        </w:rPr>
        <w:t>.(</w:t>
      </w:r>
      <w:proofErr w:type="gramEnd"/>
      <w:r w:rsidRPr="00866C45">
        <w:rPr>
          <w:rFonts w:ascii="Times New Roman" w:hAnsi="Times New Roman" w:cs="Times New Roman"/>
          <w:sz w:val="24"/>
          <w:szCs w:val="24"/>
        </w:rPr>
        <w:t xml:space="preserve">2018). A Resource-Based View of Social Entrepreneurship: How Stewardship Culture Benefits Scale of Social Impact. </w:t>
      </w:r>
      <w:r w:rsidRPr="00866C45">
        <w:rPr>
          <w:rFonts w:ascii="Times New Roman" w:hAnsi="Times New Roman" w:cs="Times New Roman"/>
          <w:i/>
          <w:iCs/>
          <w:sz w:val="24"/>
          <w:szCs w:val="24"/>
          <w:shd w:val="clear" w:color="auto" w:fill="FCFCFC"/>
        </w:rPr>
        <w:t>Journal of Business Ethics</w:t>
      </w:r>
      <w:r w:rsidRPr="00866C45">
        <w:rPr>
          <w:rFonts w:ascii="Times New Roman" w:hAnsi="Times New Roman" w:cs="Times New Roman"/>
          <w:sz w:val="24"/>
          <w:szCs w:val="24"/>
        </w:rPr>
        <w:t xml:space="preserve"> 152, 589–611</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proofErr w:type="spellStart"/>
      <w:r w:rsidRPr="00866C45">
        <w:rPr>
          <w:rFonts w:ascii="Times New Roman" w:hAnsi="Times New Roman" w:cs="Times New Roman"/>
          <w:sz w:val="24"/>
          <w:szCs w:val="24"/>
          <w:shd w:val="clear" w:color="auto" w:fill="FCFCFC"/>
        </w:rPr>
        <w:t>Bacq</w:t>
      </w:r>
      <w:proofErr w:type="spellEnd"/>
      <w:r w:rsidRPr="00866C45">
        <w:rPr>
          <w:rFonts w:ascii="Times New Roman" w:hAnsi="Times New Roman" w:cs="Times New Roman"/>
          <w:sz w:val="24"/>
          <w:szCs w:val="24"/>
          <w:shd w:val="clear" w:color="auto" w:fill="FCFCFC"/>
        </w:rPr>
        <w:t xml:space="preserve">, S., </w:t>
      </w:r>
      <w:proofErr w:type="spellStart"/>
      <w:r w:rsidRPr="00866C45">
        <w:rPr>
          <w:rFonts w:ascii="Times New Roman" w:hAnsi="Times New Roman" w:cs="Times New Roman"/>
          <w:sz w:val="24"/>
          <w:szCs w:val="24"/>
          <w:shd w:val="clear" w:color="auto" w:fill="FCFCFC"/>
        </w:rPr>
        <w:t>Hartog</w:t>
      </w:r>
      <w:proofErr w:type="spellEnd"/>
      <w:r w:rsidRPr="00866C45">
        <w:rPr>
          <w:rFonts w:ascii="Times New Roman" w:hAnsi="Times New Roman" w:cs="Times New Roman"/>
          <w:sz w:val="24"/>
          <w:szCs w:val="24"/>
          <w:shd w:val="clear" w:color="auto" w:fill="FCFCFC"/>
        </w:rPr>
        <w:t xml:space="preserve">, C., &amp; </w:t>
      </w:r>
      <w:proofErr w:type="spellStart"/>
      <w:r w:rsidRPr="00866C45">
        <w:rPr>
          <w:rFonts w:ascii="Times New Roman" w:hAnsi="Times New Roman" w:cs="Times New Roman"/>
          <w:sz w:val="24"/>
          <w:szCs w:val="24"/>
          <w:shd w:val="clear" w:color="auto" w:fill="FCFCFC"/>
        </w:rPr>
        <w:t>Hoogendoorn</w:t>
      </w:r>
      <w:proofErr w:type="spellEnd"/>
      <w:r w:rsidRPr="00866C45">
        <w:rPr>
          <w:rFonts w:ascii="Times New Roman" w:hAnsi="Times New Roman" w:cs="Times New Roman"/>
          <w:sz w:val="24"/>
          <w:szCs w:val="24"/>
          <w:shd w:val="clear" w:color="auto" w:fill="FCFCFC"/>
        </w:rPr>
        <w:t>, B. (2016). Beyond the moral portrayal of social entrepreneurs: An empirical approach to who they are and what drives them. </w:t>
      </w:r>
      <w:r w:rsidRPr="00866C45">
        <w:rPr>
          <w:rFonts w:ascii="Times New Roman" w:hAnsi="Times New Roman" w:cs="Times New Roman"/>
          <w:i/>
          <w:iCs/>
          <w:sz w:val="24"/>
          <w:szCs w:val="24"/>
          <w:shd w:val="clear" w:color="auto" w:fill="FCFCFC"/>
        </w:rPr>
        <w:t>Journal of Business Ethics,</w:t>
      </w:r>
      <w:r w:rsidRPr="00866C45">
        <w:rPr>
          <w:rFonts w:ascii="Times New Roman" w:hAnsi="Times New Roman" w:cs="Times New Roman"/>
          <w:sz w:val="24"/>
          <w:szCs w:val="24"/>
          <w:shd w:val="clear" w:color="auto" w:fill="FCFCFC"/>
        </w:rPr>
        <w:t> </w:t>
      </w:r>
      <w:r w:rsidRPr="00866C45">
        <w:rPr>
          <w:rFonts w:ascii="Times New Roman" w:hAnsi="Times New Roman" w:cs="Times New Roman"/>
          <w:i/>
          <w:iCs/>
          <w:sz w:val="24"/>
          <w:szCs w:val="24"/>
          <w:shd w:val="clear" w:color="auto" w:fill="FCFCFC"/>
        </w:rPr>
        <w:t>133</w:t>
      </w:r>
      <w:r w:rsidRPr="00866C45">
        <w:rPr>
          <w:rFonts w:ascii="Times New Roman" w:hAnsi="Times New Roman" w:cs="Times New Roman"/>
          <w:sz w:val="24"/>
          <w:szCs w:val="24"/>
          <w:shd w:val="clear" w:color="auto" w:fill="FCFCFC"/>
        </w:rPr>
        <w:t>(4), 703–718.</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r w:rsidRPr="00627E63">
        <w:rPr>
          <w:rFonts w:ascii="Times New Roman" w:hAnsi="Times New Roman" w:cs="Times New Roman"/>
          <w:sz w:val="24"/>
          <w:szCs w:val="24"/>
        </w:rPr>
        <w:t xml:space="preserve">Carter, D., &amp; </w:t>
      </w:r>
      <w:proofErr w:type="spellStart"/>
      <w:r w:rsidRPr="00627E63">
        <w:rPr>
          <w:rFonts w:ascii="Times New Roman" w:hAnsi="Times New Roman" w:cs="Times New Roman"/>
          <w:sz w:val="24"/>
          <w:szCs w:val="24"/>
        </w:rPr>
        <w:t>Baghurst</w:t>
      </w:r>
      <w:proofErr w:type="spellEnd"/>
      <w:r w:rsidRPr="00627E63">
        <w:rPr>
          <w:rFonts w:ascii="Times New Roman" w:hAnsi="Times New Roman" w:cs="Times New Roman"/>
          <w:sz w:val="24"/>
          <w:szCs w:val="24"/>
        </w:rPr>
        <w:t>, T. (2014). T</w:t>
      </w:r>
      <w:r>
        <w:rPr>
          <w:rFonts w:ascii="Times New Roman" w:hAnsi="Times New Roman" w:cs="Times New Roman"/>
          <w:sz w:val="24"/>
          <w:szCs w:val="24"/>
        </w:rPr>
        <w:t>he influence of servant leader</w:t>
      </w:r>
      <w:r w:rsidRPr="00627E63">
        <w:rPr>
          <w:rFonts w:ascii="Times New Roman" w:hAnsi="Times New Roman" w:cs="Times New Roman"/>
          <w:sz w:val="24"/>
          <w:szCs w:val="24"/>
        </w:rPr>
        <w:t xml:space="preserve">ship on restaurant employee </w:t>
      </w:r>
      <w:r>
        <w:rPr>
          <w:rFonts w:ascii="Times New Roman" w:hAnsi="Times New Roman" w:cs="Times New Roman"/>
          <w:sz w:val="24"/>
          <w:szCs w:val="24"/>
        </w:rPr>
        <w:t xml:space="preserve">engagement. </w:t>
      </w:r>
      <w:r w:rsidRPr="00627E63">
        <w:rPr>
          <w:rFonts w:ascii="Times New Roman" w:hAnsi="Times New Roman" w:cs="Times New Roman"/>
          <w:i/>
          <w:sz w:val="24"/>
          <w:szCs w:val="24"/>
        </w:rPr>
        <w:t>Journal of Business Ethics</w:t>
      </w:r>
      <w:r w:rsidRPr="00627E63">
        <w:rPr>
          <w:rFonts w:ascii="Times New Roman" w:hAnsi="Times New Roman" w:cs="Times New Roman"/>
          <w:sz w:val="24"/>
          <w:szCs w:val="24"/>
        </w:rPr>
        <w:t>, 124(3), 453–464.</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proofErr w:type="spellStart"/>
      <w:r w:rsidRPr="00866C45">
        <w:rPr>
          <w:rFonts w:ascii="Times New Roman" w:hAnsi="Times New Roman" w:cs="Times New Roman"/>
          <w:sz w:val="24"/>
          <w:szCs w:val="24"/>
        </w:rPr>
        <w:t>Chappel</w:t>
      </w:r>
      <w:proofErr w:type="spellEnd"/>
      <w:r w:rsidRPr="00866C45">
        <w:rPr>
          <w:rFonts w:ascii="Times New Roman" w:hAnsi="Times New Roman" w:cs="Times New Roman"/>
          <w:sz w:val="24"/>
          <w:szCs w:val="24"/>
        </w:rPr>
        <w:t xml:space="preserve">, D. (2000). Fortune’s "Best Companies to Work For" embrace servant leadership. The Servant Leader, </w:t>
      </w:r>
      <w:proofErr w:type="gramStart"/>
      <w:r w:rsidRPr="00866C45">
        <w:rPr>
          <w:rFonts w:ascii="Times New Roman" w:hAnsi="Times New Roman" w:cs="Times New Roman"/>
          <w:sz w:val="24"/>
          <w:szCs w:val="24"/>
        </w:rPr>
        <w:t>Spring</w:t>
      </w:r>
      <w:proofErr w:type="gramEnd"/>
      <w:r w:rsidRPr="00866C45">
        <w:rPr>
          <w:rFonts w:ascii="Times New Roman" w:hAnsi="Times New Roman" w:cs="Times New Roman"/>
          <w:sz w:val="24"/>
          <w:szCs w:val="24"/>
        </w:rPr>
        <w:t>.</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r w:rsidRPr="00866C45">
        <w:rPr>
          <w:rFonts w:ascii="Times New Roman" w:hAnsi="Times New Roman" w:cs="Times New Roman"/>
          <w:sz w:val="24"/>
          <w:szCs w:val="24"/>
          <w:shd w:val="clear" w:color="auto" w:fill="FFFFFF"/>
        </w:rPr>
        <w:t>Cohen-</w:t>
      </w:r>
      <w:proofErr w:type="spellStart"/>
      <w:r w:rsidRPr="00866C45">
        <w:rPr>
          <w:rFonts w:ascii="Times New Roman" w:hAnsi="Times New Roman" w:cs="Times New Roman"/>
          <w:sz w:val="24"/>
          <w:szCs w:val="24"/>
          <w:shd w:val="clear" w:color="auto" w:fill="FFFFFF"/>
        </w:rPr>
        <w:t>Meitar</w:t>
      </w:r>
      <w:proofErr w:type="spellEnd"/>
      <w:r w:rsidRPr="00866C45">
        <w:rPr>
          <w:rFonts w:ascii="Times New Roman" w:hAnsi="Times New Roman" w:cs="Times New Roman"/>
          <w:sz w:val="24"/>
          <w:szCs w:val="24"/>
          <w:shd w:val="clear" w:color="auto" w:fill="FFFFFF"/>
        </w:rPr>
        <w:t xml:space="preserve">, </w:t>
      </w:r>
      <w:proofErr w:type="spellStart"/>
      <w:r w:rsidRPr="00866C45">
        <w:rPr>
          <w:rFonts w:ascii="Times New Roman" w:hAnsi="Times New Roman" w:cs="Times New Roman"/>
          <w:sz w:val="24"/>
          <w:szCs w:val="24"/>
          <w:shd w:val="clear" w:color="auto" w:fill="FFFFFF"/>
        </w:rPr>
        <w:t>Ravit</w:t>
      </w:r>
      <w:proofErr w:type="spellEnd"/>
      <w:r w:rsidRPr="00866C45">
        <w:rPr>
          <w:rFonts w:ascii="Times New Roman" w:hAnsi="Times New Roman" w:cs="Times New Roman"/>
          <w:sz w:val="24"/>
          <w:szCs w:val="24"/>
          <w:shd w:val="clear" w:color="auto" w:fill="FFFFFF"/>
        </w:rPr>
        <w:t xml:space="preserve">; </w:t>
      </w:r>
      <w:proofErr w:type="spellStart"/>
      <w:r w:rsidRPr="00866C45">
        <w:rPr>
          <w:rFonts w:ascii="Times New Roman" w:hAnsi="Times New Roman" w:cs="Times New Roman"/>
          <w:sz w:val="24"/>
          <w:szCs w:val="24"/>
          <w:shd w:val="clear" w:color="auto" w:fill="FFFFFF"/>
        </w:rPr>
        <w:t>Carmeli</w:t>
      </w:r>
      <w:proofErr w:type="spellEnd"/>
      <w:r w:rsidRPr="00866C45">
        <w:rPr>
          <w:rFonts w:ascii="Times New Roman" w:hAnsi="Times New Roman" w:cs="Times New Roman"/>
          <w:sz w:val="24"/>
          <w:szCs w:val="24"/>
          <w:shd w:val="clear" w:color="auto" w:fill="FFFFFF"/>
        </w:rPr>
        <w:t>, Abraham; Waldman, David A. (2009). </w:t>
      </w:r>
      <w:r w:rsidRPr="00866C45">
        <w:rPr>
          <w:rFonts w:ascii="Times New Roman" w:hAnsi="Times New Roman" w:cs="Times New Roman"/>
          <w:i/>
          <w:iCs/>
          <w:sz w:val="24"/>
          <w:szCs w:val="24"/>
          <w:shd w:val="clear" w:color="auto" w:fill="FFFFFF"/>
        </w:rPr>
        <w:t xml:space="preserve">Linking Meaningfulness in the Workplace to Employee Creativity: The Intervening Role of Organizational </w:t>
      </w:r>
      <w:r w:rsidRPr="00866C45">
        <w:rPr>
          <w:rFonts w:ascii="Times New Roman" w:hAnsi="Times New Roman" w:cs="Times New Roman"/>
          <w:i/>
          <w:iCs/>
          <w:sz w:val="24"/>
          <w:szCs w:val="24"/>
          <w:shd w:val="clear" w:color="auto" w:fill="FFFFFF"/>
        </w:rPr>
        <w:lastRenderedPageBreak/>
        <w:t>Identification and Positive Psychological Experiences. Creativity Research Journal, 21(4), 361–375</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proofErr w:type="spellStart"/>
      <w:r w:rsidRPr="00866C45">
        <w:rPr>
          <w:rFonts w:ascii="Times New Roman" w:hAnsi="Times New Roman" w:cs="Times New Roman"/>
          <w:sz w:val="24"/>
          <w:szCs w:val="24"/>
          <w:shd w:val="clear" w:color="auto" w:fill="FFFFFF"/>
        </w:rPr>
        <w:t>Farling</w:t>
      </w:r>
      <w:proofErr w:type="spellEnd"/>
      <w:r w:rsidRPr="00866C45">
        <w:rPr>
          <w:rFonts w:ascii="Times New Roman" w:hAnsi="Times New Roman" w:cs="Times New Roman"/>
          <w:sz w:val="24"/>
          <w:szCs w:val="24"/>
          <w:shd w:val="clear" w:color="auto" w:fill="FFFFFF"/>
        </w:rPr>
        <w:t>, M. L.; Stone, A. G.; Winston, B. E. (1999). </w:t>
      </w:r>
      <w:r w:rsidRPr="00866C45">
        <w:rPr>
          <w:rFonts w:ascii="Times New Roman" w:hAnsi="Times New Roman" w:cs="Times New Roman"/>
          <w:i/>
          <w:iCs/>
          <w:sz w:val="24"/>
          <w:szCs w:val="24"/>
          <w:shd w:val="clear" w:color="auto" w:fill="FFFFFF"/>
        </w:rPr>
        <w:t xml:space="preserve">Servant Leadership: Setting the Stage for Empirical Research. </w:t>
      </w:r>
      <w:r w:rsidRPr="00866C45">
        <w:rPr>
          <w:rFonts w:ascii="Times New Roman" w:hAnsi="Times New Roman" w:cs="Times New Roman"/>
          <w:iCs/>
          <w:sz w:val="24"/>
          <w:szCs w:val="24"/>
          <w:shd w:val="clear" w:color="auto" w:fill="FFFFFF"/>
        </w:rPr>
        <w:t>Journal of Leadership &amp;amp; Organizational Studies,</w:t>
      </w:r>
      <w:r w:rsidRPr="00866C45">
        <w:rPr>
          <w:rFonts w:ascii="Times New Roman" w:hAnsi="Times New Roman" w:cs="Times New Roman"/>
          <w:i/>
          <w:iCs/>
          <w:sz w:val="24"/>
          <w:szCs w:val="24"/>
          <w:shd w:val="clear" w:color="auto" w:fill="FFFFFF"/>
        </w:rPr>
        <w:t xml:space="preserve"> 6(1-2), 49–72. </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r w:rsidRPr="00866C45">
        <w:rPr>
          <w:rFonts w:ascii="Times New Roman" w:hAnsi="Times New Roman" w:cs="Times New Roman"/>
          <w:sz w:val="24"/>
          <w:szCs w:val="24"/>
          <w:shd w:val="clear" w:color="auto" w:fill="FFFFFF"/>
        </w:rPr>
        <w:t xml:space="preserve"> </w:t>
      </w:r>
      <w:r w:rsidRPr="00D921AC">
        <w:rPr>
          <w:rFonts w:ascii="Times New Roman" w:hAnsi="Times New Roman" w:cs="Times New Roman"/>
          <w:sz w:val="24"/>
          <w:szCs w:val="24"/>
        </w:rPr>
        <w:t xml:space="preserve">Farrington, S.M &amp; </w:t>
      </w:r>
      <w:hyperlink r:id="rId10" w:tooltip="Riyaadh Lillah" w:history="1">
        <w:proofErr w:type="spellStart"/>
        <w:r w:rsidRPr="00D921AC">
          <w:rPr>
            <w:rFonts w:ascii="Times New Roman" w:hAnsi="Times New Roman" w:cs="Times New Roman"/>
            <w:sz w:val="24"/>
            <w:szCs w:val="24"/>
            <w:shd w:val="clear" w:color="auto" w:fill="FFFFFF"/>
          </w:rPr>
          <w:t>Lillah</w:t>
        </w:r>
        <w:proofErr w:type="spellEnd"/>
        <w:r w:rsidRPr="00D921AC">
          <w:rPr>
            <w:rFonts w:ascii="Times New Roman" w:hAnsi="Times New Roman" w:cs="Times New Roman"/>
            <w:sz w:val="24"/>
            <w:szCs w:val="24"/>
            <w:shd w:val="clear" w:color="auto" w:fill="FFFFFF"/>
          </w:rPr>
          <w:t>, R.</w:t>
        </w:r>
      </w:hyperlink>
      <w:r w:rsidRPr="00866C45">
        <w:rPr>
          <w:rFonts w:ascii="Times New Roman" w:hAnsi="Times New Roman" w:cs="Times New Roman"/>
          <w:sz w:val="24"/>
          <w:szCs w:val="24"/>
          <w:shd w:val="clear" w:color="auto" w:fill="FFFFFF"/>
        </w:rPr>
        <w:t> (2019). Servant leadership and job satisfaction within private healthcare practices.  </w:t>
      </w:r>
      <w:hyperlink r:id="rId11" w:history="1">
        <w:r w:rsidRPr="00866C45">
          <w:rPr>
            <w:rFonts w:ascii="Times New Roman" w:hAnsi="Times New Roman" w:cs="Times New Roman"/>
            <w:i/>
            <w:iCs/>
            <w:sz w:val="24"/>
            <w:szCs w:val="24"/>
          </w:rPr>
          <w:t>Leadership in Health Services</w:t>
        </w:r>
      </w:hyperlink>
      <w:r w:rsidR="00D921AC" w:rsidRPr="00866C45">
        <w:rPr>
          <w:rFonts w:ascii="Times New Roman" w:hAnsi="Times New Roman" w:cs="Times New Roman"/>
          <w:sz w:val="24"/>
          <w:szCs w:val="24"/>
          <w:shd w:val="clear" w:color="auto" w:fill="FFFFFF"/>
        </w:rPr>
        <w:t>, 32</w:t>
      </w:r>
      <w:r w:rsidRPr="00866C45">
        <w:rPr>
          <w:rFonts w:ascii="Times New Roman" w:hAnsi="Times New Roman" w:cs="Times New Roman"/>
          <w:sz w:val="24"/>
          <w:szCs w:val="24"/>
          <w:shd w:val="clear" w:color="auto" w:fill="FFFFFF"/>
        </w:rPr>
        <w:t>(1), 148-168.</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r w:rsidRPr="00627E63">
        <w:rPr>
          <w:rFonts w:ascii="Times New Roman" w:hAnsi="Times New Roman" w:cs="Times New Roman"/>
          <w:sz w:val="24"/>
          <w:szCs w:val="24"/>
        </w:rPr>
        <w:t>Greenleaf, R. K. (1977). Servant leadership: A journey</w:t>
      </w:r>
      <w:r>
        <w:rPr>
          <w:rFonts w:ascii="Times New Roman" w:hAnsi="Times New Roman" w:cs="Times New Roman"/>
          <w:sz w:val="24"/>
          <w:szCs w:val="24"/>
        </w:rPr>
        <w:t xml:space="preserve"> into the </w:t>
      </w:r>
      <w:r w:rsidRPr="00627E63">
        <w:rPr>
          <w:rFonts w:ascii="Times New Roman" w:hAnsi="Times New Roman" w:cs="Times New Roman"/>
          <w:sz w:val="24"/>
          <w:szCs w:val="24"/>
        </w:rPr>
        <w:t>nature of legitimate pow</w:t>
      </w:r>
      <w:r>
        <w:rPr>
          <w:rFonts w:ascii="Times New Roman" w:hAnsi="Times New Roman" w:cs="Times New Roman"/>
          <w:sz w:val="24"/>
          <w:szCs w:val="24"/>
        </w:rPr>
        <w:t xml:space="preserve">er and greatness. New York, NY: </w:t>
      </w:r>
      <w:r w:rsidRPr="00627E63">
        <w:rPr>
          <w:rFonts w:ascii="Times New Roman" w:hAnsi="Times New Roman" w:cs="Times New Roman"/>
          <w:sz w:val="24"/>
          <w:szCs w:val="24"/>
        </w:rPr>
        <w:t>Paulist Press.</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r w:rsidRPr="00D921AC">
        <w:rPr>
          <w:rFonts w:ascii="Times New Roman" w:hAnsi="Times New Roman" w:cs="Times New Roman"/>
          <w:sz w:val="24"/>
          <w:szCs w:val="24"/>
          <w:shd w:val="clear" w:color="auto" w:fill="FFFFFF"/>
        </w:rPr>
        <w:t xml:space="preserve">Hoch, J. E.; </w:t>
      </w:r>
      <w:proofErr w:type="spellStart"/>
      <w:r w:rsidRPr="00D921AC">
        <w:rPr>
          <w:rFonts w:ascii="Times New Roman" w:hAnsi="Times New Roman" w:cs="Times New Roman"/>
          <w:sz w:val="24"/>
          <w:szCs w:val="24"/>
          <w:shd w:val="clear" w:color="auto" w:fill="FFFFFF"/>
        </w:rPr>
        <w:t>Bommer</w:t>
      </w:r>
      <w:proofErr w:type="spellEnd"/>
      <w:r w:rsidRPr="00D921AC">
        <w:rPr>
          <w:rFonts w:ascii="Times New Roman" w:hAnsi="Times New Roman" w:cs="Times New Roman"/>
          <w:sz w:val="24"/>
          <w:szCs w:val="24"/>
          <w:shd w:val="clear" w:color="auto" w:fill="FFFFFF"/>
        </w:rPr>
        <w:t xml:space="preserve">, W. H.; </w:t>
      </w:r>
      <w:proofErr w:type="spellStart"/>
      <w:r w:rsidRPr="00D921AC">
        <w:rPr>
          <w:rFonts w:ascii="Times New Roman" w:hAnsi="Times New Roman" w:cs="Times New Roman"/>
          <w:sz w:val="24"/>
          <w:szCs w:val="24"/>
          <w:shd w:val="clear" w:color="auto" w:fill="FFFFFF"/>
        </w:rPr>
        <w:t>Dulebohn</w:t>
      </w:r>
      <w:proofErr w:type="spellEnd"/>
      <w:r w:rsidRPr="00D921AC">
        <w:rPr>
          <w:rFonts w:ascii="Times New Roman" w:hAnsi="Times New Roman" w:cs="Times New Roman"/>
          <w:sz w:val="24"/>
          <w:szCs w:val="24"/>
          <w:shd w:val="clear" w:color="auto" w:fill="FFFFFF"/>
        </w:rPr>
        <w:t>, J. H.; Wu, D. (2016)</w:t>
      </w:r>
      <w:r w:rsidRPr="00866C45">
        <w:rPr>
          <w:rFonts w:ascii="Times New Roman" w:hAnsi="Times New Roman" w:cs="Times New Roman"/>
          <w:i/>
          <w:sz w:val="24"/>
          <w:szCs w:val="24"/>
          <w:shd w:val="clear" w:color="auto" w:fill="FFFFFF"/>
        </w:rPr>
        <w:t>. </w:t>
      </w:r>
      <w:r w:rsidRPr="00866C45">
        <w:rPr>
          <w:rFonts w:ascii="Times New Roman" w:hAnsi="Times New Roman" w:cs="Times New Roman"/>
          <w:iCs/>
          <w:sz w:val="24"/>
          <w:szCs w:val="24"/>
          <w:shd w:val="clear" w:color="auto" w:fill="FFFFFF"/>
        </w:rPr>
        <w:t>Do Ethical, Authentic, and Servant Leadership Explain Variance Above and Beyond Transformational Leadership</w:t>
      </w:r>
      <w:r w:rsidRPr="00866C45">
        <w:rPr>
          <w:rFonts w:ascii="Times New Roman" w:hAnsi="Times New Roman" w:cs="Times New Roman"/>
          <w:i/>
          <w:iCs/>
          <w:sz w:val="24"/>
          <w:szCs w:val="24"/>
          <w:shd w:val="clear" w:color="auto" w:fill="FFFFFF"/>
        </w:rPr>
        <w:t>? A Meta-Analysis. Journal of Management, (), 0149206316665461–. </w:t>
      </w:r>
      <w:proofErr w:type="gramStart"/>
      <w:r w:rsidRPr="00866C45">
        <w:rPr>
          <w:rFonts w:ascii="Times New Roman" w:hAnsi="Times New Roman" w:cs="Times New Roman"/>
          <w:sz w:val="24"/>
          <w:szCs w:val="24"/>
          <w:shd w:val="clear" w:color="auto" w:fill="FFFFFF"/>
        </w:rPr>
        <w:t>doi:</w:t>
      </w:r>
      <w:proofErr w:type="gramEnd"/>
      <w:r w:rsidRPr="00866C45">
        <w:rPr>
          <w:rFonts w:ascii="Times New Roman" w:hAnsi="Times New Roman" w:cs="Times New Roman"/>
          <w:sz w:val="24"/>
          <w:szCs w:val="24"/>
          <w:shd w:val="clear" w:color="auto" w:fill="FFFFFF"/>
        </w:rPr>
        <w:t>10.1177/0149206316665461 .</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r w:rsidRPr="00866C45">
        <w:rPr>
          <w:rFonts w:ascii="Times New Roman" w:hAnsi="Times New Roman" w:cs="Times New Roman"/>
          <w:sz w:val="24"/>
          <w:szCs w:val="24"/>
        </w:rPr>
        <w:t xml:space="preserve">Hu, J., &amp; </w:t>
      </w:r>
      <w:proofErr w:type="spellStart"/>
      <w:r w:rsidRPr="00866C45">
        <w:rPr>
          <w:rFonts w:ascii="Times New Roman" w:hAnsi="Times New Roman" w:cs="Times New Roman"/>
          <w:sz w:val="24"/>
          <w:szCs w:val="24"/>
        </w:rPr>
        <w:t>Liden</w:t>
      </w:r>
      <w:proofErr w:type="spellEnd"/>
      <w:r w:rsidRPr="00866C45">
        <w:rPr>
          <w:rFonts w:ascii="Times New Roman" w:hAnsi="Times New Roman" w:cs="Times New Roman"/>
          <w:sz w:val="24"/>
          <w:szCs w:val="24"/>
        </w:rPr>
        <w:t>, R. C. (2011). Antecedents of team potency and team effectiveness: An examination of goal and process clarity and servant leadership. Journal of Applied Psychology, 96, 851–862.</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proofErr w:type="spellStart"/>
      <w:r w:rsidRPr="00702106">
        <w:rPr>
          <w:rFonts w:ascii="Times New Roman" w:hAnsi="Times New Roman" w:cs="Times New Roman"/>
          <w:sz w:val="24"/>
          <w:szCs w:val="24"/>
        </w:rPr>
        <w:t>Lanctot</w:t>
      </w:r>
      <w:proofErr w:type="spellEnd"/>
      <w:r w:rsidRPr="00702106">
        <w:rPr>
          <w:rFonts w:ascii="Times New Roman" w:hAnsi="Times New Roman" w:cs="Times New Roman"/>
          <w:sz w:val="24"/>
          <w:szCs w:val="24"/>
        </w:rPr>
        <w:t>, J. D., &amp; Irving, J. A. (2</w:t>
      </w:r>
      <w:r>
        <w:rPr>
          <w:rFonts w:ascii="Times New Roman" w:hAnsi="Times New Roman" w:cs="Times New Roman"/>
          <w:sz w:val="24"/>
          <w:szCs w:val="24"/>
        </w:rPr>
        <w:t xml:space="preserve">010). Character and leadership: </w:t>
      </w:r>
      <w:r w:rsidRPr="00702106">
        <w:rPr>
          <w:rFonts w:ascii="Times New Roman" w:hAnsi="Times New Roman" w:cs="Times New Roman"/>
          <w:sz w:val="24"/>
          <w:szCs w:val="24"/>
        </w:rPr>
        <w:t>Situating servant leadership i</w:t>
      </w:r>
      <w:r>
        <w:rPr>
          <w:rFonts w:ascii="Times New Roman" w:hAnsi="Times New Roman" w:cs="Times New Roman"/>
          <w:sz w:val="24"/>
          <w:szCs w:val="24"/>
        </w:rPr>
        <w:t xml:space="preserve">n a proposed virtues framework. </w:t>
      </w:r>
      <w:r w:rsidRPr="00702106">
        <w:rPr>
          <w:rFonts w:ascii="Times New Roman" w:hAnsi="Times New Roman" w:cs="Times New Roman"/>
          <w:i/>
          <w:sz w:val="24"/>
          <w:szCs w:val="24"/>
        </w:rPr>
        <w:t>International Journal of Leadership Studies</w:t>
      </w:r>
      <w:r w:rsidRPr="00702106">
        <w:rPr>
          <w:rFonts w:ascii="Times New Roman" w:hAnsi="Times New Roman" w:cs="Times New Roman"/>
          <w:sz w:val="24"/>
          <w:szCs w:val="24"/>
        </w:rPr>
        <w:t>, 6(1), 28–50.</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proofErr w:type="spellStart"/>
      <w:r>
        <w:rPr>
          <w:rFonts w:ascii="Times New Roman" w:hAnsi="Times New Roman" w:cs="Times New Roman"/>
          <w:sz w:val="24"/>
          <w:szCs w:val="24"/>
        </w:rPr>
        <w:t>L</w:t>
      </w:r>
      <w:r w:rsidRPr="000A0DDE">
        <w:rPr>
          <w:rFonts w:ascii="Times New Roman" w:hAnsi="Times New Roman" w:cs="Times New Roman"/>
          <w:sz w:val="24"/>
          <w:szCs w:val="24"/>
        </w:rPr>
        <w:t>apointe</w:t>
      </w:r>
      <w:proofErr w:type="spellEnd"/>
      <w:r w:rsidRPr="000A0DDE">
        <w:rPr>
          <w:rFonts w:ascii="Times New Roman" w:hAnsi="Times New Roman" w:cs="Times New Roman"/>
          <w:sz w:val="24"/>
          <w:szCs w:val="24"/>
        </w:rPr>
        <w:t xml:space="preserve">, </w:t>
      </w:r>
      <w:proofErr w:type="gramStart"/>
      <w:r w:rsidRPr="000A0DDE">
        <w:rPr>
          <w:rFonts w:ascii="Times New Roman" w:hAnsi="Times New Roman" w:cs="Times New Roman"/>
          <w:sz w:val="24"/>
          <w:szCs w:val="24"/>
        </w:rPr>
        <w:t>É.,</w:t>
      </w:r>
      <w:proofErr w:type="gramEnd"/>
      <w:r w:rsidRPr="000A0DDE">
        <w:rPr>
          <w:rFonts w:ascii="Times New Roman" w:hAnsi="Times New Roman" w:cs="Times New Roman"/>
          <w:sz w:val="24"/>
          <w:szCs w:val="24"/>
        </w:rPr>
        <w:t xml:space="preserve"> &amp; </w:t>
      </w:r>
      <w:proofErr w:type="spellStart"/>
      <w:r w:rsidRPr="000A0DDE">
        <w:rPr>
          <w:rFonts w:ascii="Times New Roman" w:hAnsi="Times New Roman" w:cs="Times New Roman"/>
          <w:sz w:val="24"/>
          <w:szCs w:val="24"/>
        </w:rPr>
        <w:t>Vandenberghe</w:t>
      </w:r>
      <w:proofErr w:type="spellEnd"/>
      <w:r w:rsidRPr="000A0DDE">
        <w:rPr>
          <w:rFonts w:ascii="Times New Roman" w:hAnsi="Times New Roman" w:cs="Times New Roman"/>
          <w:sz w:val="24"/>
          <w:szCs w:val="24"/>
        </w:rPr>
        <w:t>, C. (</w:t>
      </w:r>
      <w:r>
        <w:rPr>
          <w:rFonts w:ascii="Times New Roman" w:hAnsi="Times New Roman" w:cs="Times New Roman"/>
          <w:sz w:val="24"/>
          <w:szCs w:val="24"/>
        </w:rPr>
        <w:t>2018). Examination of the rela</w:t>
      </w:r>
      <w:r w:rsidRPr="000A0DDE">
        <w:rPr>
          <w:rFonts w:ascii="Times New Roman" w:hAnsi="Times New Roman" w:cs="Times New Roman"/>
          <w:sz w:val="24"/>
          <w:szCs w:val="24"/>
        </w:rPr>
        <w:t>tionships between servant lea</w:t>
      </w:r>
      <w:r>
        <w:rPr>
          <w:rFonts w:ascii="Times New Roman" w:hAnsi="Times New Roman" w:cs="Times New Roman"/>
          <w:sz w:val="24"/>
          <w:szCs w:val="24"/>
        </w:rPr>
        <w:t>dership, organizational commit</w:t>
      </w:r>
      <w:r w:rsidRPr="000A0DDE">
        <w:rPr>
          <w:rFonts w:ascii="Times New Roman" w:hAnsi="Times New Roman" w:cs="Times New Roman"/>
          <w:sz w:val="24"/>
          <w:szCs w:val="24"/>
        </w:rPr>
        <w:t>ment, and voice and antisocial</w:t>
      </w:r>
      <w:r>
        <w:rPr>
          <w:rFonts w:ascii="Times New Roman" w:hAnsi="Times New Roman" w:cs="Times New Roman"/>
          <w:sz w:val="24"/>
          <w:szCs w:val="24"/>
        </w:rPr>
        <w:t xml:space="preserve"> behaviors. </w:t>
      </w:r>
      <w:r w:rsidRPr="000A0DDE">
        <w:rPr>
          <w:rFonts w:ascii="Times New Roman" w:hAnsi="Times New Roman" w:cs="Times New Roman"/>
          <w:i/>
          <w:sz w:val="24"/>
          <w:szCs w:val="24"/>
        </w:rPr>
        <w:t xml:space="preserve">Journal of Business Ethics, </w:t>
      </w:r>
      <w:r w:rsidRPr="000A0DDE">
        <w:rPr>
          <w:rFonts w:ascii="Times New Roman" w:hAnsi="Times New Roman" w:cs="Times New Roman"/>
          <w:sz w:val="24"/>
          <w:szCs w:val="24"/>
        </w:rPr>
        <w:t>148(1), 99–115.</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proofErr w:type="spellStart"/>
      <w:r w:rsidRPr="00866C45">
        <w:rPr>
          <w:rFonts w:ascii="Times New Roman" w:eastAsia="Times New Roman" w:hAnsi="Times New Roman" w:cs="Times New Roman"/>
          <w:kern w:val="36"/>
          <w:sz w:val="24"/>
          <w:szCs w:val="24"/>
        </w:rPr>
        <w:t>Laub</w:t>
      </w:r>
      <w:proofErr w:type="spellEnd"/>
      <w:r w:rsidRPr="00866C45">
        <w:rPr>
          <w:rFonts w:ascii="Times New Roman" w:eastAsia="Times New Roman" w:hAnsi="Times New Roman" w:cs="Times New Roman"/>
          <w:kern w:val="36"/>
          <w:sz w:val="24"/>
          <w:szCs w:val="24"/>
        </w:rPr>
        <w:t xml:space="preserve">, J.A. (1999).Assessing the servant organization: Development of the Servant Organizational Leadership Assessment (SOLA) instrument. </w:t>
      </w:r>
      <w:r w:rsidRPr="00866C45">
        <w:rPr>
          <w:rFonts w:ascii="Times New Roman" w:eastAsia="Times New Roman" w:hAnsi="Times New Roman" w:cs="Times New Roman"/>
          <w:sz w:val="24"/>
          <w:szCs w:val="24"/>
        </w:rPr>
        <w:t>Florida Atlantic University ProQuest Dissertations Publishing.</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r>
        <w:rPr>
          <w:rFonts w:ascii="Times New Roman" w:hAnsi="Times New Roman" w:cs="Times New Roman"/>
          <w:sz w:val="24"/>
          <w:szCs w:val="24"/>
        </w:rPr>
        <w:t>L</w:t>
      </w:r>
      <w:r w:rsidRPr="00637AAA">
        <w:rPr>
          <w:rFonts w:ascii="Times New Roman" w:hAnsi="Times New Roman" w:cs="Times New Roman"/>
          <w:sz w:val="24"/>
          <w:szCs w:val="24"/>
        </w:rPr>
        <w:t xml:space="preserve">iu, H. (2019). Just the servant: An </w:t>
      </w:r>
      <w:r>
        <w:rPr>
          <w:rFonts w:ascii="Times New Roman" w:hAnsi="Times New Roman" w:cs="Times New Roman"/>
          <w:sz w:val="24"/>
          <w:szCs w:val="24"/>
        </w:rPr>
        <w:t>intersectional critique of ser</w:t>
      </w:r>
      <w:r w:rsidRPr="00637AAA">
        <w:rPr>
          <w:rFonts w:ascii="Times New Roman" w:hAnsi="Times New Roman" w:cs="Times New Roman"/>
          <w:sz w:val="24"/>
          <w:szCs w:val="24"/>
        </w:rPr>
        <w:t xml:space="preserve">vant leadership. </w:t>
      </w:r>
      <w:r w:rsidRPr="00637AAA">
        <w:rPr>
          <w:rFonts w:ascii="Times New Roman" w:hAnsi="Times New Roman" w:cs="Times New Roman"/>
          <w:i/>
          <w:sz w:val="24"/>
          <w:szCs w:val="24"/>
        </w:rPr>
        <w:t>Journal of Business Ethics,</w:t>
      </w:r>
      <w:r w:rsidRPr="00637AAA">
        <w:rPr>
          <w:rFonts w:ascii="Times New Roman" w:hAnsi="Times New Roman" w:cs="Times New Roman"/>
          <w:sz w:val="24"/>
          <w:szCs w:val="24"/>
        </w:rPr>
        <w:t xml:space="preserve"> 156, 1099–1112.</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proofErr w:type="spellStart"/>
      <w:r w:rsidRPr="00866C45">
        <w:rPr>
          <w:rFonts w:ascii="Times New Roman" w:hAnsi="Times New Roman" w:cs="Times New Roman"/>
          <w:color w:val="000000"/>
          <w:sz w:val="24"/>
          <w:szCs w:val="24"/>
          <w:shd w:val="clear" w:color="auto" w:fill="FFFFFF"/>
        </w:rPr>
        <w:t>Melchar</w:t>
      </w:r>
      <w:proofErr w:type="spellEnd"/>
      <w:r w:rsidRPr="00866C45">
        <w:rPr>
          <w:rFonts w:ascii="Times New Roman" w:hAnsi="Times New Roman" w:cs="Times New Roman"/>
          <w:color w:val="000000"/>
          <w:sz w:val="24"/>
          <w:szCs w:val="24"/>
          <w:shd w:val="clear" w:color="auto" w:fill="FFFFFF"/>
        </w:rPr>
        <w:t xml:space="preserve">, D. E. </w:t>
      </w:r>
      <w:proofErr w:type="gramStart"/>
      <w:r w:rsidRPr="00866C45">
        <w:rPr>
          <w:rFonts w:ascii="Times New Roman" w:hAnsi="Times New Roman" w:cs="Times New Roman"/>
          <w:color w:val="000000"/>
          <w:sz w:val="24"/>
          <w:szCs w:val="24"/>
          <w:shd w:val="clear" w:color="auto" w:fill="FFFFFF"/>
        </w:rPr>
        <w:t>&amp;  Bosco</w:t>
      </w:r>
      <w:proofErr w:type="gramEnd"/>
      <w:r w:rsidRPr="00866C45">
        <w:rPr>
          <w:rFonts w:ascii="Times New Roman" w:hAnsi="Times New Roman" w:cs="Times New Roman"/>
          <w:color w:val="000000"/>
          <w:sz w:val="24"/>
          <w:szCs w:val="24"/>
          <w:shd w:val="clear" w:color="auto" w:fill="FFFFFF"/>
        </w:rPr>
        <w:t xml:space="preserve">, S.M. (2010). Achieving High Organization Performance through Servant Leadership. </w:t>
      </w:r>
      <w:r w:rsidRPr="00866C45">
        <w:rPr>
          <w:rFonts w:ascii="Times New Roman" w:hAnsi="Times New Roman" w:cs="Times New Roman"/>
          <w:i/>
          <w:iCs/>
          <w:color w:val="000000"/>
          <w:sz w:val="24"/>
          <w:szCs w:val="24"/>
          <w:bdr w:val="none" w:sz="0" w:space="0" w:color="auto" w:frame="1"/>
          <w:shd w:val="clear" w:color="auto" w:fill="FFFFFF"/>
        </w:rPr>
        <w:t>The Journal of Business Inquiry</w:t>
      </w:r>
      <w:r w:rsidRPr="00866C45">
        <w:rPr>
          <w:rFonts w:ascii="Times New Roman" w:hAnsi="Times New Roman" w:cs="Times New Roman"/>
          <w:color w:val="000000"/>
          <w:sz w:val="24"/>
          <w:szCs w:val="24"/>
          <w:shd w:val="clear" w:color="auto" w:fill="FFFFFF"/>
        </w:rPr>
        <w:t> 9 (1): 74-88.</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r w:rsidRPr="00866C45">
        <w:t xml:space="preserve"> </w:t>
      </w:r>
      <w:r w:rsidRPr="00D921AC">
        <w:rPr>
          <w:rFonts w:ascii="Times New Roman" w:hAnsi="Times New Roman" w:cs="Times New Roman"/>
          <w:sz w:val="24"/>
        </w:rPr>
        <w:t xml:space="preserve">Page, D and Wong, P.T.P. (2000). </w:t>
      </w:r>
      <w:r w:rsidRPr="00D921AC">
        <w:rPr>
          <w:rFonts w:ascii="Times New Roman" w:eastAsia="Times New Roman" w:hAnsi="Times New Roman" w:cs="Times New Roman"/>
          <w:color w:val="111111"/>
          <w:kern w:val="36"/>
          <w:sz w:val="24"/>
        </w:rPr>
        <w:t>A Conceptual Framework for Measuring Servant-Leadership.</w:t>
      </w:r>
      <w:r w:rsidRPr="00D921AC">
        <w:rPr>
          <w:rFonts w:ascii="Times New Roman" w:hAnsi="Times New Roman" w:cs="Times New Roman"/>
          <w:sz w:val="24"/>
        </w:rPr>
        <w:t xml:space="preserve"> Master’s Degree in Leadership at Trinity Western University: </w:t>
      </w:r>
      <w:hyperlink r:id="rId12" w:history="1">
        <w:r w:rsidRPr="00D921AC">
          <w:rPr>
            <w:rFonts w:ascii="Times New Roman" w:hAnsi="Times New Roman" w:cs="Times New Roman"/>
            <w:color w:val="0000FF" w:themeColor="hyperlink"/>
            <w:sz w:val="24"/>
            <w:u w:val="single"/>
          </w:rPr>
          <w:t>www.twu.ca/Leadership</w:t>
        </w:r>
      </w:hyperlink>
      <w:r w:rsidRPr="00D921AC">
        <w:rPr>
          <w:rFonts w:ascii="Times New Roman" w:hAnsi="Times New Roman" w:cs="Times New Roman"/>
          <w:sz w:val="24"/>
        </w:rPr>
        <w:t>.</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r>
        <w:rPr>
          <w:rFonts w:ascii="Times New Roman" w:hAnsi="Times New Roman" w:cs="Times New Roman"/>
          <w:sz w:val="24"/>
          <w:szCs w:val="24"/>
        </w:rPr>
        <w:t>P</w:t>
      </w:r>
      <w:r w:rsidRPr="000948FD">
        <w:rPr>
          <w:rFonts w:ascii="Times New Roman" w:hAnsi="Times New Roman" w:cs="Times New Roman"/>
          <w:sz w:val="24"/>
          <w:szCs w:val="24"/>
        </w:rPr>
        <w:t xml:space="preserve">arris, D. L., &amp; Peachey, J. W. </w:t>
      </w:r>
      <w:r>
        <w:rPr>
          <w:rFonts w:ascii="Times New Roman" w:hAnsi="Times New Roman" w:cs="Times New Roman"/>
          <w:sz w:val="24"/>
          <w:szCs w:val="24"/>
        </w:rPr>
        <w:t xml:space="preserve">(2013). A systematic literature </w:t>
      </w:r>
      <w:r w:rsidRPr="000948FD">
        <w:rPr>
          <w:rFonts w:ascii="Times New Roman" w:hAnsi="Times New Roman" w:cs="Times New Roman"/>
          <w:sz w:val="24"/>
          <w:szCs w:val="24"/>
        </w:rPr>
        <w:t>review of servant leadership the</w:t>
      </w:r>
      <w:r>
        <w:rPr>
          <w:rFonts w:ascii="Times New Roman" w:hAnsi="Times New Roman" w:cs="Times New Roman"/>
          <w:sz w:val="24"/>
          <w:szCs w:val="24"/>
        </w:rPr>
        <w:t xml:space="preserve">ory in organizational contexts. </w:t>
      </w:r>
      <w:r w:rsidRPr="000948FD">
        <w:rPr>
          <w:rFonts w:ascii="Times New Roman" w:hAnsi="Times New Roman" w:cs="Times New Roman"/>
          <w:i/>
          <w:sz w:val="24"/>
          <w:szCs w:val="24"/>
        </w:rPr>
        <w:t>Journal of Business Ethics</w:t>
      </w:r>
      <w:r w:rsidRPr="000948FD">
        <w:rPr>
          <w:rFonts w:ascii="Times New Roman" w:hAnsi="Times New Roman" w:cs="Times New Roman"/>
          <w:sz w:val="24"/>
          <w:szCs w:val="24"/>
        </w:rPr>
        <w:t>, 113(3), 377–393.</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proofErr w:type="spellStart"/>
      <w:r>
        <w:rPr>
          <w:rFonts w:ascii="Times New Roman" w:hAnsi="Times New Roman" w:cs="Times New Roman"/>
          <w:sz w:val="24"/>
          <w:szCs w:val="24"/>
        </w:rPr>
        <w:t>Ravinder</w:t>
      </w:r>
      <w:proofErr w:type="spellEnd"/>
      <w:r>
        <w:rPr>
          <w:rFonts w:ascii="Times New Roman" w:hAnsi="Times New Roman" w:cs="Times New Roman"/>
          <w:sz w:val="24"/>
          <w:szCs w:val="24"/>
        </w:rPr>
        <w:t xml:space="preserve"> Jit, C. S. Sharma &amp; </w:t>
      </w:r>
      <w:r w:rsidRPr="00627E63">
        <w:rPr>
          <w:rFonts w:ascii="Times New Roman" w:hAnsi="Times New Roman" w:cs="Times New Roman"/>
          <w:sz w:val="24"/>
          <w:szCs w:val="24"/>
        </w:rPr>
        <w:t xml:space="preserve">Mona </w:t>
      </w:r>
      <w:proofErr w:type="spellStart"/>
      <w:r w:rsidRPr="00627E63">
        <w:rPr>
          <w:rFonts w:ascii="Times New Roman" w:hAnsi="Times New Roman" w:cs="Times New Roman"/>
          <w:sz w:val="24"/>
          <w:szCs w:val="24"/>
        </w:rPr>
        <w:t>Kawatra</w:t>
      </w:r>
      <w:proofErr w:type="spellEnd"/>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2017).</w:t>
      </w:r>
      <w:r w:rsidRPr="00627E63">
        <w:t xml:space="preserve"> </w:t>
      </w:r>
      <w:r>
        <w:rPr>
          <w:rFonts w:ascii="Times New Roman" w:hAnsi="Times New Roman" w:cs="Times New Roman"/>
          <w:sz w:val="24"/>
          <w:szCs w:val="24"/>
        </w:rPr>
        <w:t xml:space="preserve">Healing a Broken Spirit: Role of Servant </w:t>
      </w:r>
      <w:r w:rsidRPr="00627E63">
        <w:rPr>
          <w:rFonts w:ascii="Times New Roman" w:hAnsi="Times New Roman" w:cs="Times New Roman"/>
          <w:sz w:val="24"/>
          <w:szCs w:val="24"/>
        </w:rPr>
        <w:t>Leadership</w:t>
      </w:r>
      <w:r>
        <w:rPr>
          <w:rFonts w:ascii="Times New Roman" w:hAnsi="Times New Roman" w:cs="Times New Roman"/>
          <w:sz w:val="24"/>
          <w:szCs w:val="24"/>
        </w:rPr>
        <w:t xml:space="preserve">. </w:t>
      </w:r>
      <w:r w:rsidRPr="00627E63">
        <w:rPr>
          <w:rFonts w:ascii="Times New Roman" w:hAnsi="Times New Roman" w:cs="Times New Roman"/>
          <w:i/>
          <w:sz w:val="24"/>
          <w:szCs w:val="24"/>
        </w:rPr>
        <w:t>The Journal for Decision Makers</w:t>
      </w:r>
      <w:r>
        <w:rPr>
          <w:rFonts w:ascii="Times New Roman" w:hAnsi="Times New Roman" w:cs="Times New Roman"/>
          <w:i/>
          <w:sz w:val="24"/>
          <w:szCs w:val="24"/>
        </w:rPr>
        <w:t>,</w:t>
      </w:r>
      <w:r>
        <w:rPr>
          <w:rFonts w:ascii="Times New Roman" w:hAnsi="Times New Roman" w:cs="Times New Roman"/>
          <w:sz w:val="24"/>
          <w:szCs w:val="24"/>
        </w:rPr>
        <w:t xml:space="preserve"> </w:t>
      </w:r>
      <w:r w:rsidRPr="00627E63">
        <w:rPr>
          <w:rFonts w:ascii="Times New Roman" w:hAnsi="Times New Roman" w:cs="Times New Roman"/>
          <w:sz w:val="24"/>
          <w:szCs w:val="24"/>
        </w:rPr>
        <w:t>42(2) 80–94</w:t>
      </w:r>
      <w:r>
        <w:rPr>
          <w:rFonts w:ascii="Times New Roman" w:hAnsi="Times New Roman" w:cs="Times New Roman"/>
          <w:sz w:val="24"/>
          <w:szCs w:val="24"/>
        </w:rPr>
        <w:t>.</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r w:rsidRPr="00866C45">
        <w:rPr>
          <w:rFonts w:ascii="Times New Roman" w:hAnsi="Times New Roman" w:cs="Times New Roman"/>
          <w:sz w:val="24"/>
          <w:szCs w:val="24"/>
        </w:rPr>
        <w:t xml:space="preserve">Russell, R. F., &amp; Stone, A. G. (2002). A review of Servant Leadership Attributes: Developing Practical Model. </w:t>
      </w:r>
      <w:r w:rsidRPr="00866C45">
        <w:rPr>
          <w:rFonts w:ascii="Times New Roman" w:hAnsi="Times New Roman" w:cs="Times New Roman"/>
          <w:i/>
          <w:sz w:val="24"/>
          <w:szCs w:val="24"/>
        </w:rPr>
        <w:t>Leadership and Organization Development Journal</w:t>
      </w:r>
      <w:r w:rsidRPr="00866C45">
        <w:rPr>
          <w:rFonts w:ascii="Times New Roman" w:hAnsi="Times New Roman" w:cs="Times New Roman"/>
          <w:sz w:val="24"/>
          <w:szCs w:val="24"/>
        </w:rPr>
        <w:t xml:space="preserve">, 23(3), 145–157. </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proofErr w:type="spellStart"/>
      <w:r w:rsidRPr="00866C45">
        <w:rPr>
          <w:rFonts w:ascii="Times New Roman" w:hAnsi="Times New Roman" w:cs="Times New Roman"/>
          <w:sz w:val="24"/>
          <w:szCs w:val="24"/>
          <w:shd w:val="clear" w:color="auto" w:fill="FFFFFF"/>
        </w:rPr>
        <w:t>Sendjaya</w:t>
      </w:r>
      <w:proofErr w:type="spellEnd"/>
      <w:r w:rsidRPr="00866C45">
        <w:rPr>
          <w:rFonts w:ascii="Times New Roman" w:hAnsi="Times New Roman" w:cs="Times New Roman"/>
          <w:sz w:val="24"/>
          <w:szCs w:val="24"/>
          <w:shd w:val="clear" w:color="auto" w:fill="FFFFFF"/>
        </w:rPr>
        <w:t xml:space="preserve">, S.; </w:t>
      </w:r>
      <w:proofErr w:type="spellStart"/>
      <w:r w:rsidRPr="00866C45">
        <w:rPr>
          <w:rFonts w:ascii="Times New Roman" w:hAnsi="Times New Roman" w:cs="Times New Roman"/>
          <w:sz w:val="24"/>
          <w:szCs w:val="24"/>
          <w:shd w:val="clear" w:color="auto" w:fill="FFFFFF"/>
        </w:rPr>
        <w:t>Sarros</w:t>
      </w:r>
      <w:proofErr w:type="spellEnd"/>
      <w:r w:rsidRPr="00866C45">
        <w:rPr>
          <w:rFonts w:ascii="Times New Roman" w:hAnsi="Times New Roman" w:cs="Times New Roman"/>
          <w:sz w:val="24"/>
          <w:szCs w:val="24"/>
          <w:shd w:val="clear" w:color="auto" w:fill="FFFFFF"/>
        </w:rPr>
        <w:t>, J. C. (2002). </w:t>
      </w:r>
      <w:r w:rsidRPr="00866C45">
        <w:rPr>
          <w:rFonts w:ascii="Times New Roman" w:hAnsi="Times New Roman" w:cs="Times New Roman"/>
          <w:iCs/>
          <w:sz w:val="24"/>
          <w:szCs w:val="24"/>
          <w:shd w:val="clear" w:color="auto" w:fill="FFFFFF"/>
        </w:rPr>
        <w:t>Servant Leadership: Its Origin, Development, and Application in Organizations</w:t>
      </w:r>
      <w:r w:rsidRPr="00866C45">
        <w:rPr>
          <w:rFonts w:ascii="Times New Roman" w:hAnsi="Times New Roman" w:cs="Times New Roman"/>
          <w:i/>
          <w:iCs/>
          <w:sz w:val="24"/>
          <w:szCs w:val="24"/>
          <w:shd w:val="clear" w:color="auto" w:fill="FFFFFF"/>
        </w:rPr>
        <w:t>. Journal of Leadership &amp; Organizational Studies, 9(2), 57–64. </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r w:rsidRPr="00866C45">
        <w:rPr>
          <w:rFonts w:ascii="Times New Roman" w:hAnsi="Times New Roman" w:cs="Times New Roman"/>
          <w:sz w:val="24"/>
          <w:szCs w:val="24"/>
        </w:rPr>
        <w:t xml:space="preserve"> </w:t>
      </w:r>
      <w:proofErr w:type="spellStart"/>
      <w:r w:rsidRPr="00866C45">
        <w:rPr>
          <w:rFonts w:ascii="Times New Roman" w:hAnsi="Times New Roman" w:cs="Times New Roman"/>
          <w:sz w:val="24"/>
          <w:szCs w:val="24"/>
        </w:rPr>
        <w:t>Sendjaya</w:t>
      </w:r>
      <w:proofErr w:type="gramStart"/>
      <w:r w:rsidRPr="00866C45">
        <w:rPr>
          <w:rFonts w:ascii="Times New Roman" w:hAnsi="Times New Roman" w:cs="Times New Roman"/>
          <w:sz w:val="24"/>
          <w:szCs w:val="24"/>
        </w:rPr>
        <w:t>,S</w:t>
      </w:r>
      <w:proofErr w:type="spellEnd"/>
      <w:proofErr w:type="gramEnd"/>
      <w:r w:rsidRPr="00866C45">
        <w:rPr>
          <w:rFonts w:ascii="Times New Roman" w:hAnsi="Times New Roman" w:cs="Times New Roman"/>
          <w:sz w:val="24"/>
          <w:szCs w:val="24"/>
        </w:rPr>
        <w:t>.(2015).  Personal and Organizational Excellence through Servant Leadership Learning to Serve, Serving to Lead, Leading to Transform. Springer Cham Heidelberg New York Dordrecht London.</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r w:rsidRPr="00866C45">
        <w:rPr>
          <w:rFonts w:ascii="Times New Roman" w:hAnsi="Times New Roman" w:cs="Times New Roman"/>
          <w:sz w:val="24"/>
          <w:szCs w:val="24"/>
        </w:rPr>
        <w:t xml:space="preserve">Stone, A. G., Russell, R. F., &amp; Patterson, K. (2004). Transformational versus servant leadership: A difference in leader focus. </w:t>
      </w:r>
      <w:r w:rsidRPr="00866C45">
        <w:rPr>
          <w:rFonts w:ascii="Times New Roman" w:hAnsi="Times New Roman" w:cs="Times New Roman"/>
          <w:i/>
          <w:sz w:val="24"/>
          <w:szCs w:val="24"/>
        </w:rPr>
        <w:t>Leadership and Organization Development Journal</w:t>
      </w:r>
      <w:r w:rsidRPr="00866C45">
        <w:rPr>
          <w:rFonts w:ascii="Times New Roman" w:hAnsi="Times New Roman" w:cs="Times New Roman"/>
          <w:sz w:val="24"/>
          <w:szCs w:val="24"/>
        </w:rPr>
        <w:t>, 25, 349–361.</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r w:rsidRPr="00866C45">
        <w:rPr>
          <w:rFonts w:ascii="Times New Roman" w:hAnsi="Times New Roman" w:cs="Times New Roman"/>
          <w:sz w:val="24"/>
          <w:szCs w:val="24"/>
        </w:rPr>
        <w:t xml:space="preserve">Van </w:t>
      </w:r>
      <w:proofErr w:type="spellStart"/>
      <w:r w:rsidRPr="00866C45">
        <w:rPr>
          <w:rFonts w:ascii="Times New Roman" w:hAnsi="Times New Roman" w:cs="Times New Roman"/>
          <w:sz w:val="24"/>
          <w:szCs w:val="24"/>
        </w:rPr>
        <w:t>Dierendonck</w:t>
      </w:r>
      <w:proofErr w:type="spellEnd"/>
      <w:r w:rsidRPr="00866C45">
        <w:rPr>
          <w:rFonts w:ascii="Times New Roman" w:hAnsi="Times New Roman" w:cs="Times New Roman"/>
          <w:sz w:val="24"/>
          <w:szCs w:val="24"/>
        </w:rPr>
        <w:t xml:space="preserve">, D., &amp; </w:t>
      </w:r>
      <w:proofErr w:type="spellStart"/>
      <w:r w:rsidRPr="00866C45">
        <w:rPr>
          <w:rFonts w:ascii="Times New Roman" w:hAnsi="Times New Roman" w:cs="Times New Roman"/>
          <w:sz w:val="24"/>
          <w:szCs w:val="24"/>
        </w:rPr>
        <w:t>Nuijten</w:t>
      </w:r>
      <w:proofErr w:type="spellEnd"/>
      <w:r w:rsidRPr="00866C45">
        <w:rPr>
          <w:rFonts w:ascii="Times New Roman" w:hAnsi="Times New Roman" w:cs="Times New Roman"/>
          <w:sz w:val="24"/>
          <w:szCs w:val="24"/>
        </w:rPr>
        <w:t xml:space="preserve">, I. (2011). The servant leadership survey: Development and validation of a multidimensional measure. </w:t>
      </w:r>
      <w:r w:rsidRPr="00866C45">
        <w:rPr>
          <w:rFonts w:ascii="Times New Roman" w:hAnsi="Times New Roman" w:cs="Times New Roman"/>
          <w:i/>
          <w:sz w:val="24"/>
          <w:szCs w:val="24"/>
        </w:rPr>
        <w:t>Journal of Business and Psychology</w:t>
      </w:r>
      <w:r w:rsidRPr="00866C45">
        <w:rPr>
          <w:rFonts w:ascii="Times New Roman" w:hAnsi="Times New Roman" w:cs="Times New Roman"/>
          <w:sz w:val="24"/>
          <w:szCs w:val="24"/>
        </w:rPr>
        <w:t>, 26, 249–267.</w:t>
      </w:r>
    </w:p>
    <w:p w:rsid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r w:rsidRPr="00D921AC">
        <w:rPr>
          <w:rFonts w:ascii="Times New Roman" w:hAnsi="Times New Roman" w:cs="Times New Roman"/>
          <w:sz w:val="24"/>
          <w:szCs w:val="24"/>
          <w:shd w:val="clear" w:color="auto" w:fill="FFFFFF"/>
        </w:rPr>
        <w:lastRenderedPageBreak/>
        <w:t xml:space="preserve">Van </w:t>
      </w:r>
      <w:proofErr w:type="spellStart"/>
      <w:r w:rsidRPr="00D921AC">
        <w:rPr>
          <w:rFonts w:ascii="Times New Roman" w:hAnsi="Times New Roman" w:cs="Times New Roman"/>
          <w:sz w:val="24"/>
          <w:szCs w:val="24"/>
          <w:shd w:val="clear" w:color="auto" w:fill="FFFFFF"/>
        </w:rPr>
        <w:t>Dierendonck</w:t>
      </w:r>
      <w:proofErr w:type="spellEnd"/>
      <w:r w:rsidRPr="00D921AC">
        <w:rPr>
          <w:rFonts w:ascii="Times New Roman" w:hAnsi="Times New Roman" w:cs="Times New Roman"/>
          <w:sz w:val="24"/>
          <w:szCs w:val="24"/>
          <w:shd w:val="clear" w:color="auto" w:fill="FFFFFF"/>
        </w:rPr>
        <w:t xml:space="preserve">, Dirk; </w:t>
      </w:r>
      <w:proofErr w:type="spellStart"/>
      <w:r w:rsidRPr="00D921AC">
        <w:rPr>
          <w:rFonts w:ascii="Times New Roman" w:hAnsi="Times New Roman" w:cs="Times New Roman"/>
          <w:sz w:val="24"/>
          <w:szCs w:val="24"/>
          <w:shd w:val="clear" w:color="auto" w:fill="FFFFFF"/>
        </w:rPr>
        <w:t>Stam</w:t>
      </w:r>
      <w:proofErr w:type="spellEnd"/>
      <w:r w:rsidRPr="00D921AC">
        <w:rPr>
          <w:rFonts w:ascii="Times New Roman" w:hAnsi="Times New Roman" w:cs="Times New Roman"/>
          <w:sz w:val="24"/>
          <w:szCs w:val="24"/>
          <w:shd w:val="clear" w:color="auto" w:fill="FFFFFF"/>
        </w:rPr>
        <w:t xml:space="preserve">, </w:t>
      </w:r>
      <w:proofErr w:type="spellStart"/>
      <w:r w:rsidRPr="00D921AC">
        <w:rPr>
          <w:rFonts w:ascii="Times New Roman" w:hAnsi="Times New Roman" w:cs="Times New Roman"/>
          <w:sz w:val="24"/>
          <w:szCs w:val="24"/>
          <w:shd w:val="clear" w:color="auto" w:fill="FFFFFF"/>
        </w:rPr>
        <w:t>Daan</w:t>
      </w:r>
      <w:proofErr w:type="spellEnd"/>
      <w:r w:rsidRPr="00D921AC">
        <w:rPr>
          <w:rFonts w:ascii="Times New Roman" w:hAnsi="Times New Roman" w:cs="Times New Roman"/>
          <w:sz w:val="24"/>
          <w:szCs w:val="24"/>
          <w:shd w:val="clear" w:color="auto" w:fill="FFFFFF"/>
        </w:rPr>
        <w:t xml:space="preserve">; </w:t>
      </w:r>
      <w:proofErr w:type="spellStart"/>
      <w:r w:rsidRPr="00D921AC">
        <w:rPr>
          <w:rFonts w:ascii="Times New Roman" w:hAnsi="Times New Roman" w:cs="Times New Roman"/>
          <w:sz w:val="24"/>
          <w:szCs w:val="24"/>
          <w:shd w:val="clear" w:color="auto" w:fill="FFFFFF"/>
        </w:rPr>
        <w:t>Boersma</w:t>
      </w:r>
      <w:proofErr w:type="spellEnd"/>
      <w:r w:rsidRPr="00D921AC">
        <w:rPr>
          <w:rFonts w:ascii="Times New Roman" w:hAnsi="Times New Roman" w:cs="Times New Roman"/>
          <w:sz w:val="24"/>
          <w:szCs w:val="24"/>
          <w:shd w:val="clear" w:color="auto" w:fill="FFFFFF"/>
        </w:rPr>
        <w:t xml:space="preserve">, Pieter; de </w:t>
      </w:r>
      <w:proofErr w:type="spellStart"/>
      <w:r w:rsidRPr="00D921AC">
        <w:rPr>
          <w:rFonts w:ascii="Times New Roman" w:hAnsi="Times New Roman" w:cs="Times New Roman"/>
          <w:sz w:val="24"/>
          <w:szCs w:val="24"/>
          <w:shd w:val="clear" w:color="auto" w:fill="FFFFFF"/>
        </w:rPr>
        <w:t>Windt</w:t>
      </w:r>
      <w:proofErr w:type="spellEnd"/>
      <w:r w:rsidRPr="00D921AC">
        <w:rPr>
          <w:rFonts w:ascii="Times New Roman" w:hAnsi="Times New Roman" w:cs="Times New Roman"/>
          <w:sz w:val="24"/>
          <w:szCs w:val="24"/>
          <w:shd w:val="clear" w:color="auto" w:fill="FFFFFF"/>
        </w:rPr>
        <w:t xml:space="preserve">, </w:t>
      </w:r>
      <w:proofErr w:type="spellStart"/>
      <w:r w:rsidRPr="00D921AC">
        <w:rPr>
          <w:rFonts w:ascii="Times New Roman" w:hAnsi="Times New Roman" w:cs="Times New Roman"/>
          <w:sz w:val="24"/>
          <w:szCs w:val="24"/>
          <w:shd w:val="clear" w:color="auto" w:fill="FFFFFF"/>
        </w:rPr>
        <w:t>Ninotchka</w:t>
      </w:r>
      <w:proofErr w:type="spellEnd"/>
      <w:r w:rsidRPr="00D921AC">
        <w:rPr>
          <w:rFonts w:ascii="Times New Roman" w:hAnsi="Times New Roman" w:cs="Times New Roman"/>
          <w:sz w:val="24"/>
          <w:szCs w:val="24"/>
          <w:shd w:val="clear" w:color="auto" w:fill="FFFFFF"/>
        </w:rPr>
        <w:t xml:space="preserve">; Alkema, </w:t>
      </w:r>
      <w:proofErr w:type="spellStart"/>
      <w:r w:rsidRPr="00D921AC">
        <w:rPr>
          <w:rFonts w:ascii="Times New Roman" w:hAnsi="Times New Roman" w:cs="Times New Roman"/>
          <w:sz w:val="24"/>
          <w:szCs w:val="24"/>
          <w:shd w:val="clear" w:color="auto" w:fill="FFFFFF"/>
        </w:rPr>
        <w:t>Jorrit</w:t>
      </w:r>
      <w:proofErr w:type="spellEnd"/>
      <w:r w:rsidRPr="00D921AC">
        <w:rPr>
          <w:rFonts w:ascii="Times New Roman" w:hAnsi="Times New Roman" w:cs="Times New Roman"/>
          <w:sz w:val="24"/>
          <w:szCs w:val="24"/>
          <w:shd w:val="clear" w:color="auto" w:fill="FFFFFF"/>
        </w:rPr>
        <w:t xml:space="preserve"> (2014). </w:t>
      </w:r>
      <w:r w:rsidRPr="00D921AC">
        <w:rPr>
          <w:rFonts w:ascii="Times New Roman" w:hAnsi="Times New Roman" w:cs="Times New Roman"/>
          <w:iCs/>
          <w:sz w:val="24"/>
          <w:szCs w:val="24"/>
          <w:shd w:val="clear" w:color="auto" w:fill="FFFFFF"/>
        </w:rPr>
        <w:t>Same difference? Exploring the differential mechanisms linking servant leadership and transformational leadership to follower outcomes. The Leadership Quarterly, 25(3), 544–562.</w:t>
      </w:r>
    </w:p>
    <w:p w:rsidR="00866C45" w:rsidRPr="00D921AC" w:rsidRDefault="00866C45" w:rsidP="00D921AC">
      <w:pPr>
        <w:autoSpaceDE w:val="0"/>
        <w:autoSpaceDN w:val="0"/>
        <w:adjustRightInd w:val="0"/>
        <w:spacing w:after="0" w:line="240" w:lineRule="auto"/>
        <w:ind w:left="810" w:hanging="810"/>
        <w:jc w:val="both"/>
        <w:rPr>
          <w:rFonts w:ascii="Times New Roman" w:eastAsiaTheme="minorEastAsia" w:hAnsi="Times New Roman" w:cs="Times New Roman"/>
          <w:sz w:val="24"/>
          <w:szCs w:val="24"/>
          <w:shd w:val="clear" w:color="auto" w:fill="FFFFFF"/>
          <w:lang w:eastAsia="zh-CN"/>
        </w:rPr>
      </w:pPr>
      <w:r w:rsidRPr="00866C45">
        <w:rPr>
          <w:rFonts w:ascii="Times New Roman" w:hAnsi="Times New Roman" w:cs="Times New Roman"/>
          <w:sz w:val="24"/>
          <w:szCs w:val="24"/>
        </w:rPr>
        <w:t xml:space="preserve"> </w:t>
      </w:r>
      <w:proofErr w:type="spellStart"/>
      <w:r w:rsidRPr="00866C45">
        <w:rPr>
          <w:rFonts w:ascii="Times New Roman" w:hAnsi="Times New Roman" w:cs="Times New Roman"/>
          <w:sz w:val="24"/>
          <w:szCs w:val="24"/>
        </w:rPr>
        <w:t>Yang</w:t>
      </w:r>
      <w:proofErr w:type="gramStart"/>
      <w:r w:rsidRPr="00866C45">
        <w:rPr>
          <w:rFonts w:ascii="Times New Roman" w:hAnsi="Times New Roman" w:cs="Times New Roman"/>
          <w:sz w:val="24"/>
          <w:szCs w:val="24"/>
        </w:rPr>
        <w:t>,J</w:t>
      </w:r>
      <w:proofErr w:type="spellEnd"/>
      <w:proofErr w:type="gramEnd"/>
      <w:r w:rsidRPr="00866C45">
        <w:rPr>
          <w:rFonts w:ascii="Times New Roman" w:hAnsi="Times New Roman" w:cs="Times New Roman"/>
          <w:sz w:val="24"/>
          <w:szCs w:val="24"/>
        </w:rPr>
        <w:t xml:space="preserve">., </w:t>
      </w:r>
      <w:proofErr w:type="spellStart"/>
      <w:r w:rsidRPr="00866C45">
        <w:rPr>
          <w:rFonts w:ascii="Times New Roman" w:hAnsi="Times New Roman" w:cs="Times New Roman"/>
          <w:sz w:val="24"/>
          <w:szCs w:val="24"/>
        </w:rPr>
        <w:t>Gu</w:t>
      </w:r>
      <w:proofErr w:type="spellEnd"/>
      <w:r w:rsidRPr="00866C45">
        <w:rPr>
          <w:rFonts w:ascii="Times New Roman" w:hAnsi="Times New Roman" w:cs="Times New Roman"/>
          <w:sz w:val="24"/>
          <w:szCs w:val="24"/>
        </w:rPr>
        <w:t>, J &amp; Liu, H (2019). Servant leadership and employee creativity: The roles of psychological empowerment and work–family conflict. Current Psychology, 38:1417–1427.</w:t>
      </w:r>
    </w:p>
    <w:sectPr w:rsidR="00866C45" w:rsidRPr="00D921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17028"/>
    <w:multiLevelType w:val="multilevel"/>
    <w:tmpl w:val="1A081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8886FE0"/>
    <w:multiLevelType w:val="multilevel"/>
    <w:tmpl w:val="BAAE5FE2"/>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7B3C06F0"/>
    <w:multiLevelType w:val="hybridMultilevel"/>
    <w:tmpl w:val="F60CDC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CFE75F6"/>
    <w:multiLevelType w:val="multilevel"/>
    <w:tmpl w:val="557A8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80F"/>
    <w:rsid w:val="000020C1"/>
    <w:rsid w:val="00006248"/>
    <w:rsid w:val="00010D10"/>
    <w:rsid w:val="00031C43"/>
    <w:rsid w:val="00090AE2"/>
    <w:rsid w:val="00090E9C"/>
    <w:rsid w:val="00092D62"/>
    <w:rsid w:val="000948FD"/>
    <w:rsid w:val="000A0A0B"/>
    <w:rsid w:val="000A0DDE"/>
    <w:rsid w:val="000E4C7D"/>
    <w:rsid w:val="000F323A"/>
    <w:rsid w:val="000F3DE4"/>
    <w:rsid w:val="000F77C6"/>
    <w:rsid w:val="00114224"/>
    <w:rsid w:val="00133E9B"/>
    <w:rsid w:val="00135876"/>
    <w:rsid w:val="00147BB4"/>
    <w:rsid w:val="00166BFB"/>
    <w:rsid w:val="00167CCD"/>
    <w:rsid w:val="001850DB"/>
    <w:rsid w:val="001A14E7"/>
    <w:rsid w:val="001A4BE1"/>
    <w:rsid w:val="001D694D"/>
    <w:rsid w:val="001E5339"/>
    <w:rsid w:val="001E6999"/>
    <w:rsid w:val="001F4565"/>
    <w:rsid w:val="001F7BD4"/>
    <w:rsid w:val="0020542F"/>
    <w:rsid w:val="0021084D"/>
    <w:rsid w:val="002367E8"/>
    <w:rsid w:val="002638AB"/>
    <w:rsid w:val="00292846"/>
    <w:rsid w:val="002A2D20"/>
    <w:rsid w:val="002B2DE7"/>
    <w:rsid w:val="002B5202"/>
    <w:rsid w:val="002C5648"/>
    <w:rsid w:val="002D26FD"/>
    <w:rsid w:val="002D2EA9"/>
    <w:rsid w:val="002D3EE4"/>
    <w:rsid w:val="002D7C12"/>
    <w:rsid w:val="00300A60"/>
    <w:rsid w:val="003120B9"/>
    <w:rsid w:val="00393221"/>
    <w:rsid w:val="00395C0C"/>
    <w:rsid w:val="003C078D"/>
    <w:rsid w:val="003C34C3"/>
    <w:rsid w:val="003E5AC0"/>
    <w:rsid w:val="004454EA"/>
    <w:rsid w:val="00454F96"/>
    <w:rsid w:val="004640E2"/>
    <w:rsid w:val="00470BB3"/>
    <w:rsid w:val="00472A7F"/>
    <w:rsid w:val="004746DF"/>
    <w:rsid w:val="004874BF"/>
    <w:rsid w:val="004C2EA1"/>
    <w:rsid w:val="004E281E"/>
    <w:rsid w:val="00513BED"/>
    <w:rsid w:val="00521E62"/>
    <w:rsid w:val="00567462"/>
    <w:rsid w:val="005815A1"/>
    <w:rsid w:val="005821F9"/>
    <w:rsid w:val="005877E6"/>
    <w:rsid w:val="005C1204"/>
    <w:rsid w:val="005C4D49"/>
    <w:rsid w:val="005C67AD"/>
    <w:rsid w:val="005E0261"/>
    <w:rsid w:val="005F0CF3"/>
    <w:rsid w:val="00611B1E"/>
    <w:rsid w:val="00615EB7"/>
    <w:rsid w:val="00627E63"/>
    <w:rsid w:val="00637AAA"/>
    <w:rsid w:val="00656825"/>
    <w:rsid w:val="00675765"/>
    <w:rsid w:val="006907D6"/>
    <w:rsid w:val="00702106"/>
    <w:rsid w:val="00707645"/>
    <w:rsid w:val="007230D1"/>
    <w:rsid w:val="00724643"/>
    <w:rsid w:val="00736595"/>
    <w:rsid w:val="0075319C"/>
    <w:rsid w:val="00753720"/>
    <w:rsid w:val="00765260"/>
    <w:rsid w:val="00782A1A"/>
    <w:rsid w:val="0078528D"/>
    <w:rsid w:val="007A1B8A"/>
    <w:rsid w:val="007A2467"/>
    <w:rsid w:val="007C13B5"/>
    <w:rsid w:val="007C2228"/>
    <w:rsid w:val="00847D51"/>
    <w:rsid w:val="00866C45"/>
    <w:rsid w:val="008B45D1"/>
    <w:rsid w:val="008B478C"/>
    <w:rsid w:val="008E5B94"/>
    <w:rsid w:val="008F4C97"/>
    <w:rsid w:val="00943F0F"/>
    <w:rsid w:val="00946EDD"/>
    <w:rsid w:val="00952611"/>
    <w:rsid w:val="009575D6"/>
    <w:rsid w:val="0099450A"/>
    <w:rsid w:val="009A05AB"/>
    <w:rsid w:val="009B0541"/>
    <w:rsid w:val="009B4923"/>
    <w:rsid w:val="009C2FCD"/>
    <w:rsid w:val="009C5068"/>
    <w:rsid w:val="009D5590"/>
    <w:rsid w:val="00A34FE9"/>
    <w:rsid w:val="00A419C7"/>
    <w:rsid w:val="00A42C3D"/>
    <w:rsid w:val="00A86884"/>
    <w:rsid w:val="00AB6823"/>
    <w:rsid w:val="00AC3CDB"/>
    <w:rsid w:val="00AD09B9"/>
    <w:rsid w:val="00B03EC0"/>
    <w:rsid w:val="00B43058"/>
    <w:rsid w:val="00B52889"/>
    <w:rsid w:val="00B52E3F"/>
    <w:rsid w:val="00B62D50"/>
    <w:rsid w:val="00B661EC"/>
    <w:rsid w:val="00B954E4"/>
    <w:rsid w:val="00B9576E"/>
    <w:rsid w:val="00BF1DF0"/>
    <w:rsid w:val="00BF37D0"/>
    <w:rsid w:val="00C11463"/>
    <w:rsid w:val="00C153BA"/>
    <w:rsid w:val="00C20076"/>
    <w:rsid w:val="00C47B65"/>
    <w:rsid w:val="00C77957"/>
    <w:rsid w:val="00C77EB3"/>
    <w:rsid w:val="00CB14D7"/>
    <w:rsid w:val="00CD03B3"/>
    <w:rsid w:val="00CF00F3"/>
    <w:rsid w:val="00CF4359"/>
    <w:rsid w:val="00D05B1E"/>
    <w:rsid w:val="00D12548"/>
    <w:rsid w:val="00D131D0"/>
    <w:rsid w:val="00D30F7B"/>
    <w:rsid w:val="00D30FAB"/>
    <w:rsid w:val="00D641AB"/>
    <w:rsid w:val="00D921AC"/>
    <w:rsid w:val="00DA13D6"/>
    <w:rsid w:val="00DB1D97"/>
    <w:rsid w:val="00DC2280"/>
    <w:rsid w:val="00DC3000"/>
    <w:rsid w:val="00DD2CBD"/>
    <w:rsid w:val="00DE3EAF"/>
    <w:rsid w:val="00E206D4"/>
    <w:rsid w:val="00E20BEC"/>
    <w:rsid w:val="00E4231A"/>
    <w:rsid w:val="00E44823"/>
    <w:rsid w:val="00E60B6D"/>
    <w:rsid w:val="00E769D1"/>
    <w:rsid w:val="00E77162"/>
    <w:rsid w:val="00ED180F"/>
    <w:rsid w:val="00ED372B"/>
    <w:rsid w:val="00EE6429"/>
    <w:rsid w:val="00F0613F"/>
    <w:rsid w:val="00F06BA0"/>
    <w:rsid w:val="00F06D2B"/>
    <w:rsid w:val="00F24679"/>
    <w:rsid w:val="00F261D5"/>
    <w:rsid w:val="00FB0F05"/>
    <w:rsid w:val="00FD49A1"/>
    <w:rsid w:val="00FD69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3E9A98-29C0-4430-BE15-B9131D34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47BB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47BB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C2F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FCD"/>
    <w:rPr>
      <w:rFonts w:ascii="Tahoma" w:hAnsi="Tahoma" w:cs="Tahoma"/>
      <w:sz w:val="16"/>
      <w:szCs w:val="16"/>
    </w:rPr>
  </w:style>
  <w:style w:type="paragraph" w:styleId="ListParagraph">
    <w:name w:val="List Paragraph"/>
    <w:basedOn w:val="Normal"/>
    <w:uiPriority w:val="34"/>
    <w:qFormat/>
    <w:rsid w:val="002D3EE4"/>
    <w:pPr>
      <w:ind w:left="720"/>
      <w:contextualSpacing/>
    </w:pPr>
  </w:style>
  <w:style w:type="character" w:customStyle="1" w:styleId="css-x5hiaf">
    <w:name w:val="css-x5hiaf"/>
    <w:basedOn w:val="DefaultParagraphFont"/>
    <w:rsid w:val="00D05B1E"/>
  </w:style>
  <w:style w:type="character" w:customStyle="1" w:styleId="css-0">
    <w:name w:val="css-0"/>
    <w:basedOn w:val="DefaultParagraphFont"/>
    <w:rsid w:val="00D05B1E"/>
  </w:style>
  <w:style w:type="character" w:customStyle="1" w:styleId="css-rh820s">
    <w:name w:val="css-rh820s"/>
    <w:basedOn w:val="DefaultParagraphFont"/>
    <w:rsid w:val="00D05B1E"/>
  </w:style>
  <w:style w:type="character" w:customStyle="1" w:styleId="css-1eh0vfs">
    <w:name w:val="css-1eh0vfs"/>
    <w:basedOn w:val="DefaultParagraphFont"/>
    <w:rsid w:val="00D05B1E"/>
  </w:style>
  <w:style w:type="character" w:customStyle="1" w:styleId="css-15iwe0d">
    <w:name w:val="css-15iwe0d"/>
    <w:basedOn w:val="DefaultParagraphFont"/>
    <w:rsid w:val="00D05B1E"/>
  </w:style>
  <w:style w:type="character" w:customStyle="1" w:styleId="css-2yp7ui">
    <w:name w:val="css-2yp7ui"/>
    <w:basedOn w:val="DefaultParagraphFont"/>
    <w:rsid w:val="00D05B1E"/>
  </w:style>
  <w:style w:type="character" w:customStyle="1" w:styleId="css-1ber87j">
    <w:name w:val="css-1ber87j"/>
    <w:basedOn w:val="DefaultParagraphFont"/>
    <w:rsid w:val="00031C43"/>
  </w:style>
  <w:style w:type="paragraph" w:styleId="NormalWeb">
    <w:name w:val="Normal (Web)"/>
    <w:basedOn w:val="Normal"/>
    <w:uiPriority w:val="99"/>
    <w:semiHidden/>
    <w:unhideWhenUsed/>
    <w:rsid w:val="00D131D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131D0"/>
    <w:rPr>
      <w:color w:val="0000FF"/>
      <w:u w:val="single"/>
    </w:rPr>
  </w:style>
  <w:style w:type="character" w:styleId="FollowedHyperlink">
    <w:name w:val="FollowedHyperlink"/>
    <w:basedOn w:val="DefaultParagraphFont"/>
    <w:uiPriority w:val="99"/>
    <w:semiHidden/>
    <w:unhideWhenUsed/>
    <w:rsid w:val="00F261D5"/>
    <w:rPr>
      <w:color w:val="800080" w:themeColor="followedHyperlink"/>
      <w:u w:val="single"/>
    </w:rPr>
  </w:style>
  <w:style w:type="character" w:customStyle="1" w:styleId="Heading1Char">
    <w:name w:val="Heading 1 Char"/>
    <w:basedOn w:val="DefaultParagraphFont"/>
    <w:link w:val="Heading1"/>
    <w:uiPriority w:val="9"/>
    <w:rsid w:val="00147BB4"/>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147BB4"/>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362667">
      <w:bodyDiv w:val="1"/>
      <w:marLeft w:val="0"/>
      <w:marRight w:val="0"/>
      <w:marTop w:val="0"/>
      <w:marBottom w:val="0"/>
      <w:divBdr>
        <w:top w:val="none" w:sz="0" w:space="0" w:color="auto"/>
        <w:left w:val="none" w:sz="0" w:space="0" w:color="auto"/>
        <w:bottom w:val="none" w:sz="0" w:space="0" w:color="auto"/>
        <w:right w:val="none" w:sz="0" w:space="0" w:color="auto"/>
      </w:divBdr>
      <w:divsChild>
        <w:div w:id="555317059">
          <w:marLeft w:val="0"/>
          <w:marRight w:val="0"/>
          <w:marTop w:val="0"/>
          <w:marBottom w:val="0"/>
          <w:divBdr>
            <w:top w:val="none" w:sz="0" w:space="0" w:color="auto"/>
            <w:left w:val="none" w:sz="0" w:space="0" w:color="auto"/>
            <w:bottom w:val="none" w:sz="0" w:space="0" w:color="auto"/>
            <w:right w:val="none" w:sz="0" w:space="0" w:color="auto"/>
          </w:divBdr>
        </w:div>
        <w:div w:id="1974822324">
          <w:marLeft w:val="0"/>
          <w:marRight w:val="0"/>
          <w:marTop w:val="0"/>
          <w:marBottom w:val="0"/>
          <w:divBdr>
            <w:top w:val="none" w:sz="0" w:space="0" w:color="auto"/>
            <w:left w:val="none" w:sz="0" w:space="0" w:color="auto"/>
            <w:bottom w:val="none" w:sz="0" w:space="0" w:color="auto"/>
            <w:right w:val="none" w:sz="0" w:space="0" w:color="auto"/>
          </w:divBdr>
        </w:div>
        <w:div w:id="1387878247">
          <w:marLeft w:val="0"/>
          <w:marRight w:val="0"/>
          <w:marTop w:val="0"/>
          <w:marBottom w:val="0"/>
          <w:divBdr>
            <w:top w:val="none" w:sz="0" w:space="0" w:color="auto"/>
            <w:left w:val="none" w:sz="0" w:space="0" w:color="auto"/>
            <w:bottom w:val="none" w:sz="0" w:space="0" w:color="auto"/>
            <w:right w:val="none" w:sz="0" w:space="0" w:color="auto"/>
          </w:divBdr>
        </w:div>
        <w:div w:id="1051920364">
          <w:marLeft w:val="0"/>
          <w:marRight w:val="0"/>
          <w:marTop w:val="0"/>
          <w:marBottom w:val="0"/>
          <w:divBdr>
            <w:top w:val="none" w:sz="0" w:space="0" w:color="auto"/>
            <w:left w:val="none" w:sz="0" w:space="0" w:color="auto"/>
            <w:bottom w:val="none" w:sz="0" w:space="0" w:color="auto"/>
            <w:right w:val="none" w:sz="0" w:space="0" w:color="auto"/>
          </w:divBdr>
        </w:div>
        <w:div w:id="1738819476">
          <w:marLeft w:val="0"/>
          <w:marRight w:val="0"/>
          <w:marTop w:val="0"/>
          <w:marBottom w:val="0"/>
          <w:divBdr>
            <w:top w:val="none" w:sz="0" w:space="0" w:color="auto"/>
            <w:left w:val="none" w:sz="0" w:space="0" w:color="auto"/>
            <w:bottom w:val="none" w:sz="0" w:space="0" w:color="auto"/>
            <w:right w:val="none" w:sz="0" w:space="0" w:color="auto"/>
          </w:divBdr>
        </w:div>
        <w:div w:id="230694581">
          <w:marLeft w:val="0"/>
          <w:marRight w:val="0"/>
          <w:marTop w:val="0"/>
          <w:marBottom w:val="0"/>
          <w:divBdr>
            <w:top w:val="none" w:sz="0" w:space="0" w:color="auto"/>
            <w:left w:val="none" w:sz="0" w:space="0" w:color="auto"/>
            <w:bottom w:val="none" w:sz="0" w:space="0" w:color="auto"/>
            <w:right w:val="none" w:sz="0" w:space="0" w:color="auto"/>
          </w:divBdr>
        </w:div>
        <w:div w:id="622998886">
          <w:marLeft w:val="0"/>
          <w:marRight w:val="0"/>
          <w:marTop w:val="0"/>
          <w:marBottom w:val="0"/>
          <w:divBdr>
            <w:top w:val="none" w:sz="0" w:space="0" w:color="auto"/>
            <w:left w:val="none" w:sz="0" w:space="0" w:color="auto"/>
            <w:bottom w:val="none" w:sz="0" w:space="0" w:color="auto"/>
            <w:right w:val="none" w:sz="0" w:space="0" w:color="auto"/>
          </w:divBdr>
        </w:div>
        <w:div w:id="265619550">
          <w:marLeft w:val="0"/>
          <w:marRight w:val="0"/>
          <w:marTop w:val="0"/>
          <w:marBottom w:val="0"/>
          <w:divBdr>
            <w:top w:val="none" w:sz="0" w:space="0" w:color="auto"/>
            <w:left w:val="none" w:sz="0" w:space="0" w:color="auto"/>
            <w:bottom w:val="none" w:sz="0" w:space="0" w:color="auto"/>
            <w:right w:val="none" w:sz="0" w:space="0" w:color="auto"/>
          </w:divBdr>
        </w:div>
        <w:div w:id="76100125">
          <w:marLeft w:val="0"/>
          <w:marRight w:val="0"/>
          <w:marTop w:val="0"/>
          <w:marBottom w:val="0"/>
          <w:divBdr>
            <w:top w:val="none" w:sz="0" w:space="0" w:color="auto"/>
            <w:left w:val="none" w:sz="0" w:space="0" w:color="auto"/>
            <w:bottom w:val="none" w:sz="0" w:space="0" w:color="auto"/>
            <w:right w:val="none" w:sz="0" w:space="0" w:color="auto"/>
          </w:divBdr>
        </w:div>
      </w:divsChild>
    </w:div>
    <w:div w:id="240069734">
      <w:bodyDiv w:val="1"/>
      <w:marLeft w:val="0"/>
      <w:marRight w:val="0"/>
      <w:marTop w:val="0"/>
      <w:marBottom w:val="0"/>
      <w:divBdr>
        <w:top w:val="none" w:sz="0" w:space="0" w:color="auto"/>
        <w:left w:val="none" w:sz="0" w:space="0" w:color="auto"/>
        <w:bottom w:val="none" w:sz="0" w:space="0" w:color="auto"/>
        <w:right w:val="none" w:sz="0" w:space="0" w:color="auto"/>
      </w:divBdr>
    </w:div>
    <w:div w:id="476070726">
      <w:bodyDiv w:val="1"/>
      <w:marLeft w:val="0"/>
      <w:marRight w:val="0"/>
      <w:marTop w:val="0"/>
      <w:marBottom w:val="0"/>
      <w:divBdr>
        <w:top w:val="none" w:sz="0" w:space="0" w:color="auto"/>
        <w:left w:val="none" w:sz="0" w:space="0" w:color="auto"/>
        <w:bottom w:val="none" w:sz="0" w:space="0" w:color="auto"/>
        <w:right w:val="none" w:sz="0" w:space="0" w:color="auto"/>
      </w:divBdr>
    </w:div>
    <w:div w:id="932012095">
      <w:bodyDiv w:val="1"/>
      <w:marLeft w:val="0"/>
      <w:marRight w:val="0"/>
      <w:marTop w:val="0"/>
      <w:marBottom w:val="0"/>
      <w:divBdr>
        <w:top w:val="none" w:sz="0" w:space="0" w:color="auto"/>
        <w:left w:val="none" w:sz="0" w:space="0" w:color="auto"/>
        <w:bottom w:val="none" w:sz="0" w:space="0" w:color="auto"/>
        <w:right w:val="none" w:sz="0" w:space="0" w:color="auto"/>
      </w:divBdr>
      <w:divsChild>
        <w:div w:id="207767812">
          <w:marLeft w:val="0"/>
          <w:marRight w:val="0"/>
          <w:marTop w:val="0"/>
          <w:marBottom w:val="0"/>
          <w:divBdr>
            <w:top w:val="none" w:sz="0" w:space="0" w:color="auto"/>
            <w:left w:val="none" w:sz="0" w:space="0" w:color="auto"/>
            <w:bottom w:val="none" w:sz="0" w:space="0" w:color="auto"/>
            <w:right w:val="none" w:sz="0" w:space="0" w:color="auto"/>
          </w:divBdr>
        </w:div>
        <w:div w:id="848178442">
          <w:marLeft w:val="0"/>
          <w:marRight w:val="0"/>
          <w:marTop w:val="0"/>
          <w:marBottom w:val="0"/>
          <w:divBdr>
            <w:top w:val="none" w:sz="0" w:space="0" w:color="auto"/>
            <w:left w:val="none" w:sz="0" w:space="0" w:color="auto"/>
            <w:bottom w:val="none" w:sz="0" w:space="0" w:color="auto"/>
            <w:right w:val="none" w:sz="0" w:space="0" w:color="auto"/>
          </w:divBdr>
        </w:div>
        <w:div w:id="1828664652">
          <w:marLeft w:val="0"/>
          <w:marRight w:val="0"/>
          <w:marTop w:val="0"/>
          <w:marBottom w:val="0"/>
          <w:divBdr>
            <w:top w:val="none" w:sz="0" w:space="0" w:color="auto"/>
            <w:left w:val="none" w:sz="0" w:space="0" w:color="auto"/>
            <w:bottom w:val="none" w:sz="0" w:space="0" w:color="auto"/>
            <w:right w:val="none" w:sz="0" w:space="0" w:color="auto"/>
          </w:divBdr>
        </w:div>
        <w:div w:id="816917498">
          <w:marLeft w:val="0"/>
          <w:marRight w:val="0"/>
          <w:marTop w:val="0"/>
          <w:marBottom w:val="0"/>
          <w:divBdr>
            <w:top w:val="none" w:sz="0" w:space="0" w:color="auto"/>
            <w:left w:val="none" w:sz="0" w:space="0" w:color="auto"/>
            <w:bottom w:val="none" w:sz="0" w:space="0" w:color="auto"/>
            <w:right w:val="none" w:sz="0" w:space="0" w:color="auto"/>
          </w:divBdr>
        </w:div>
        <w:div w:id="774247712">
          <w:marLeft w:val="0"/>
          <w:marRight w:val="0"/>
          <w:marTop w:val="0"/>
          <w:marBottom w:val="0"/>
          <w:divBdr>
            <w:top w:val="none" w:sz="0" w:space="0" w:color="auto"/>
            <w:left w:val="none" w:sz="0" w:space="0" w:color="auto"/>
            <w:bottom w:val="none" w:sz="0" w:space="0" w:color="auto"/>
            <w:right w:val="none" w:sz="0" w:space="0" w:color="auto"/>
          </w:divBdr>
        </w:div>
        <w:div w:id="167141409">
          <w:marLeft w:val="0"/>
          <w:marRight w:val="0"/>
          <w:marTop w:val="0"/>
          <w:marBottom w:val="0"/>
          <w:divBdr>
            <w:top w:val="none" w:sz="0" w:space="0" w:color="auto"/>
            <w:left w:val="none" w:sz="0" w:space="0" w:color="auto"/>
            <w:bottom w:val="none" w:sz="0" w:space="0" w:color="auto"/>
            <w:right w:val="none" w:sz="0" w:space="0" w:color="auto"/>
          </w:divBdr>
        </w:div>
        <w:div w:id="2050643391">
          <w:marLeft w:val="0"/>
          <w:marRight w:val="0"/>
          <w:marTop w:val="0"/>
          <w:marBottom w:val="0"/>
          <w:divBdr>
            <w:top w:val="none" w:sz="0" w:space="0" w:color="auto"/>
            <w:left w:val="none" w:sz="0" w:space="0" w:color="auto"/>
            <w:bottom w:val="none" w:sz="0" w:space="0" w:color="auto"/>
            <w:right w:val="none" w:sz="0" w:space="0" w:color="auto"/>
          </w:divBdr>
        </w:div>
        <w:div w:id="395980764">
          <w:marLeft w:val="0"/>
          <w:marRight w:val="0"/>
          <w:marTop w:val="0"/>
          <w:marBottom w:val="0"/>
          <w:divBdr>
            <w:top w:val="none" w:sz="0" w:space="0" w:color="auto"/>
            <w:left w:val="none" w:sz="0" w:space="0" w:color="auto"/>
            <w:bottom w:val="none" w:sz="0" w:space="0" w:color="auto"/>
            <w:right w:val="none" w:sz="0" w:space="0" w:color="auto"/>
          </w:divBdr>
        </w:div>
        <w:div w:id="853766938">
          <w:marLeft w:val="0"/>
          <w:marRight w:val="0"/>
          <w:marTop w:val="0"/>
          <w:marBottom w:val="0"/>
          <w:divBdr>
            <w:top w:val="none" w:sz="0" w:space="0" w:color="auto"/>
            <w:left w:val="none" w:sz="0" w:space="0" w:color="auto"/>
            <w:bottom w:val="none" w:sz="0" w:space="0" w:color="auto"/>
            <w:right w:val="none" w:sz="0" w:space="0" w:color="auto"/>
          </w:divBdr>
        </w:div>
        <w:div w:id="1747336704">
          <w:marLeft w:val="0"/>
          <w:marRight w:val="0"/>
          <w:marTop w:val="0"/>
          <w:marBottom w:val="0"/>
          <w:divBdr>
            <w:top w:val="none" w:sz="0" w:space="0" w:color="auto"/>
            <w:left w:val="none" w:sz="0" w:space="0" w:color="auto"/>
            <w:bottom w:val="none" w:sz="0" w:space="0" w:color="auto"/>
            <w:right w:val="none" w:sz="0" w:space="0" w:color="auto"/>
          </w:divBdr>
        </w:div>
        <w:div w:id="662050828">
          <w:marLeft w:val="0"/>
          <w:marRight w:val="0"/>
          <w:marTop w:val="0"/>
          <w:marBottom w:val="0"/>
          <w:divBdr>
            <w:top w:val="none" w:sz="0" w:space="0" w:color="auto"/>
            <w:left w:val="none" w:sz="0" w:space="0" w:color="auto"/>
            <w:bottom w:val="none" w:sz="0" w:space="0" w:color="auto"/>
            <w:right w:val="none" w:sz="0" w:space="0" w:color="auto"/>
          </w:divBdr>
        </w:div>
        <w:div w:id="397704254">
          <w:marLeft w:val="0"/>
          <w:marRight w:val="0"/>
          <w:marTop w:val="0"/>
          <w:marBottom w:val="0"/>
          <w:divBdr>
            <w:top w:val="none" w:sz="0" w:space="0" w:color="auto"/>
            <w:left w:val="none" w:sz="0" w:space="0" w:color="auto"/>
            <w:bottom w:val="none" w:sz="0" w:space="0" w:color="auto"/>
            <w:right w:val="none" w:sz="0" w:space="0" w:color="auto"/>
          </w:divBdr>
        </w:div>
        <w:div w:id="2098935424">
          <w:marLeft w:val="0"/>
          <w:marRight w:val="0"/>
          <w:marTop w:val="0"/>
          <w:marBottom w:val="0"/>
          <w:divBdr>
            <w:top w:val="none" w:sz="0" w:space="0" w:color="auto"/>
            <w:left w:val="none" w:sz="0" w:space="0" w:color="auto"/>
            <w:bottom w:val="none" w:sz="0" w:space="0" w:color="auto"/>
            <w:right w:val="none" w:sz="0" w:space="0" w:color="auto"/>
          </w:divBdr>
        </w:div>
        <w:div w:id="1970083285">
          <w:marLeft w:val="0"/>
          <w:marRight w:val="0"/>
          <w:marTop w:val="0"/>
          <w:marBottom w:val="0"/>
          <w:divBdr>
            <w:top w:val="none" w:sz="0" w:space="0" w:color="auto"/>
            <w:left w:val="none" w:sz="0" w:space="0" w:color="auto"/>
            <w:bottom w:val="none" w:sz="0" w:space="0" w:color="auto"/>
            <w:right w:val="none" w:sz="0" w:space="0" w:color="auto"/>
          </w:divBdr>
        </w:div>
        <w:div w:id="178589568">
          <w:marLeft w:val="0"/>
          <w:marRight w:val="0"/>
          <w:marTop w:val="0"/>
          <w:marBottom w:val="0"/>
          <w:divBdr>
            <w:top w:val="none" w:sz="0" w:space="0" w:color="auto"/>
            <w:left w:val="none" w:sz="0" w:space="0" w:color="auto"/>
            <w:bottom w:val="none" w:sz="0" w:space="0" w:color="auto"/>
            <w:right w:val="none" w:sz="0" w:space="0" w:color="auto"/>
          </w:divBdr>
        </w:div>
      </w:divsChild>
    </w:div>
    <w:div w:id="1261379722">
      <w:bodyDiv w:val="1"/>
      <w:marLeft w:val="0"/>
      <w:marRight w:val="0"/>
      <w:marTop w:val="0"/>
      <w:marBottom w:val="0"/>
      <w:divBdr>
        <w:top w:val="none" w:sz="0" w:space="0" w:color="auto"/>
        <w:left w:val="none" w:sz="0" w:space="0" w:color="auto"/>
        <w:bottom w:val="none" w:sz="0" w:space="0" w:color="auto"/>
        <w:right w:val="none" w:sz="0" w:space="0" w:color="auto"/>
      </w:divBdr>
      <w:divsChild>
        <w:div w:id="1818257137">
          <w:marLeft w:val="0"/>
          <w:marRight w:val="0"/>
          <w:marTop w:val="0"/>
          <w:marBottom w:val="0"/>
          <w:divBdr>
            <w:top w:val="none" w:sz="0" w:space="0" w:color="auto"/>
            <w:left w:val="none" w:sz="0" w:space="0" w:color="auto"/>
            <w:bottom w:val="none" w:sz="0" w:space="0" w:color="auto"/>
            <w:right w:val="none" w:sz="0" w:space="0" w:color="auto"/>
          </w:divBdr>
        </w:div>
        <w:div w:id="1428042530">
          <w:marLeft w:val="0"/>
          <w:marRight w:val="0"/>
          <w:marTop w:val="0"/>
          <w:marBottom w:val="0"/>
          <w:divBdr>
            <w:top w:val="none" w:sz="0" w:space="0" w:color="auto"/>
            <w:left w:val="none" w:sz="0" w:space="0" w:color="auto"/>
            <w:bottom w:val="none" w:sz="0" w:space="0" w:color="auto"/>
            <w:right w:val="none" w:sz="0" w:space="0" w:color="auto"/>
          </w:divBdr>
        </w:div>
        <w:div w:id="1164199234">
          <w:marLeft w:val="0"/>
          <w:marRight w:val="0"/>
          <w:marTop w:val="0"/>
          <w:marBottom w:val="0"/>
          <w:divBdr>
            <w:top w:val="none" w:sz="0" w:space="0" w:color="auto"/>
            <w:left w:val="none" w:sz="0" w:space="0" w:color="auto"/>
            <w:bottom w:val="none" w:sz="0" w:space="0" w:color="auto"/>
            <w:right w:val="none" w:sz="0" w:space="0" w:color="auto"/>
          </w:divBdr>
        </w:div>
        <w:div w:id="165101019">
          <w:marLeft w:val="0"/>
          <w:marRight w:val="0"/>
          <w:marTop w:val="0"/>
          <w:marBottom w:val="0"/>
          <w:divBdr>
            <w:top w:val="none" w:sz="0" w:space="0" w:color="auto"/>
            <w:left w:val="none" w:sz="0" w:space="0" w:color="auto"/>
            <w:bottom w:val="none" w:sz="0" w:space="0" w:color="auto"/>
            <w:right w:val="none" w:sz="0" w:space="0" w:color="auto"/>
          </w:divBdr>
        </w:div>
        <w:div w:id="615673360">
          <w:marLeft w:val="0"/>
          <w:marRight w:val="0"/>
          <w:marTop w:val="0"/>
          <w:marBottom w:val="0"/>
          <w:divBdr>
            <w:top w:val="none" w:sz="0" w:space="0" w:color="auto"/>
            <w:left w:val="none" w:sz="0" w:space="0" w:color="auto"/>
            <w:bottom w:val="none" w:sz="0" w:space="0" w:color="auto"/>
            <w:right w:val="none" w:sz="0" w:space="0" w:color="auto"/>
          </w:divBdr>
        </w:div>
        <w:div w:id="3434633">
          <w:marLeft w:val="0"/>
          <w:marRight w:val="0"/>
          <w:marTop w:val="0"/>
          <w:marBottom w:val="0"/>
          <w:divBdr>
            <w:top w:val="none" w:sz="0" w:space="0" w:color="auto"/>
            <w:left w:val="none" w:sz="0" w:space="0" w:color="auto"/>
            <w:bottom w:val="none" w:sz="0" w:space="0" w:color="auto"/>
            <w:right w:val="none" w:sz="0" w:space="0" w:color="auto"/>
          </w:divBdr>
        </w:div>
        <w:div w:id="57561664">
          <w:marLeft w:val="0"/>
          <w:marRight w:val="0"/>
          <w:marTop w:val="0"/>
          <w:marBottom w:val="0"/>
          <w:divBdr>
            <w:top w:val="none" w:sz="0" w:space="0" w:color="auto"/>
            <w:left w:val="none" w:sz="0" w:space="0" w:color="auto"/>
            <w:bottom w:val="none" w:sz="0" w:space="0" w:color="auto"/>
            <w:right w:val="none" w:sz="0" w:space="0" w:color="auto"/>
          </w:divBdr>
        </w:div>
        <w:div w:id="190991994">
          <w:marLeft w:val="0"/>
          <w:marRight w:val="0"/>
          <w:marTop w:val="0"/>
          <w:marBottom w:val="0"/>
          <w:divBdr>
            <w:top w:val="none" w:sz="0" w:space="0" w:color="auto"/>
            <w:left w:val="none" w:sz="0" w:space="0" w:color="auto"/>
            <w:bottom w:val="none" w:sz="0" w:space="0" w:color="auto"/>
            <w:right w:val="none" w:sz="0" w:space="0" w:color="auto"/>
          </w:divBdr>
        </w:div>
        <w:div w:id="1093085563">
          <w:marLeft w:val="0"/>
          <w:marRight w:val="0"/>
          <w:marTop w:val="0"/>
          <w:marBottom w:val="0"/>
          <w:divBdr>
            <w:top w:val="none" w:sz="0" w:space="0" w:color="auto"/>
            <w:left w:val="none" w:sz="0" w:space="0" w:color="auto"/>
            <w:bottom w:val="none" w:sz="0" w:space="0" w:color="auto"/>
            <w:right w:val="none" w:sz="0" w:space="0" w:color="auto"/>
          </w:divBdr>
        </w:div>
        <w:div w:id="1805390834">
          <w:marLeft w:val="0"/>
          <w:marRight w:val="0"/>
          <w:marTop w:val="0"/>
          <w:marBottom w:val="0"/>
          <w:divBdr>
            <w:top w:val="none" w:sz="0" w:space="0" w:color="auto"/>
            <w:left w:val="none" w:sz="0" w:space="0" w:color="auto"/>
            <w:bottom w:val="none" w:sz="0" w:space="0" w:color="auto"/>
            <w:right w:val="none" w:sz="0" w:space="0" w:color="auto"/>
          </w:divBdr>
        </w:div>
        <w:div w:id="665203870">
          <w:marLeft w:val="0"/>
          <w:marRight w:val="0"/>
          <w:marTop w:val="0"/>
          <w:marBottom w:val="0"/>
          <w:divBdr>
            <w:top w:val="none" w:sz="0" w:space="0" w:color="auto"/>
            <w:left w:val="none" w:sz="0" w:space="0" w:color="auto"/>
            <w:bottom w:val="none" w:sz="0" w:space="0" w:color="auto"/>
            <w:right w:val="none" w:sz="0" w:space="0" w:color="auto"/>
          </w:divBdr>
        </w:div>
        <w:div w:id="373042932">
          <w:marLeft w:val="0"/>
          <w:marRight w:val="0"/>
          <w:marTop w:val="0"/>
          <w:marBottom w:val="0"/>
          <w:divBdr>
            <w:top w:val="none" w:sz="0" w:space="0" w:color="auto"/>
            <w:left w:val="none" w:sz="0" w:space="0" w:color="auto"/>
            <w:bottom w:val="none" w:sz="0" w:space="0" w:color="auto"/>
            <w:right w:val="none" w:sz="0" w:space="0" w:color="auto"/>
          </w:divBdr>
        </w:div>
        <w:div w:id="1647776648">
          <w:marLeft w:val="0"/>
          <w:marRight w:val="0"/>
          <w:marTop w:val="0"/>
          <w:marBottom w:val="0"/>
          <w:divBdr>
            <w:top w:val="none" w:sz="0" w:space="0" w:color="auto"/>
            <w:left w:val="none" w:sz="0" w:space="0" w:color="auto"/>
            <w:bottom w:val="none" w:sz="0" w:space="0" w:color="auto"/>
            <w:right w:val="none" w:sz="0" w:space="0" w:color="auto"/>
          </w:divBdr>
        </w:div>
      </w:divsChild>
    </w:div>
    <w:div w:id="1364133442">
      <w:bodyDiv w:val="1"/>
      <w:marLeft w:val="0"/>
      <w:marRight w:val="0"/>
      <w:marTop w:val="0"/>
      <w:marBottom w:val="0"/>
      <w:divBdr>
        <w:top w:val="none" w:sz="0" w:space="0" w:color="auto"/>
        <w:left w:val="none" w:sz="0" w:space="0" w:color="auto"/>
        <w:bottom w:val="none" w:sz="0" w:space="0" w:color="auto"/>
        <w:right w:val="none" w:sz="0" w:space="0" w:color="auto"/>
      </w:divBdr>
    </w:div>
    <w:div w:id="1602181398">
      <w:bodyDiv w:val="1"/>
      <w:marLeft w:val="0"/>
      <w:marRight w:val="0"/>
      <w:marTop w:val="0"/>
      <w:marBottom w:val="0"/>
      <w:divBdr>
        <w:top w:val="none" w:sz="0" w:space="0" w:color="auto"/>
        <w:left w:val="none" w:sz="0" w:space="0" w:color="auto"/>
        <w:bottom w:val="none" w:sz="0" w:space="0" w:color="auto"/>
        <w:right w:val="none" w:sz="0" w:space="0" w:color="auto"/>
      </w:divBdr>
      <w:divsChild>
        <w:div w:id="1861620782">
          <w:marLeft w:val="0"/>
          <w:marRight w:val="0"/>
          <w:marTop w:val="0"/>
          <w:marBottom w:val="0"/>
          <w:divBdr>
            <w:top w:val="none" w:sz="0" w:space="0" w:color="auto"/>
            <w:left w:val="none" w:sz="0" w:space="0" w:color="auto"/>
            <w:bottom w:val="none" w:sz="0" w:space="0" w:color="auto"/>
            <w:right w:val="none" w:sz="0" w:space="0" w:color="auto"/>
          </w:divBdr>
        </w:div>
        <w:div w:id="1095397772">
          <w:marLeft w:val="0"/>
          <w:marRight w:val="0"/>
          <w:marTop w:val="0"/>
          <w:marBottom w:val="0"/>
          <w:divBdr>
            <w:top w:val="none" w:sz="0" w:space="0" w:color="auto"/>
            <w:left w:val="none" w:sz="0" w:space="0" w:color="auto"/>
            <w:bottom w:val="none" w:sz="0" w:space="0" w:color="auto"/>
            <w:right w:val="none" w:sz="0" w:space="0" w:color="auto"/>
          </w:divBdr>
        </w:div>
        <w:div w:id="656879999">
          <w:marLeft w:val="0"/>
          <w:marRight w:val="0"/>
          <w:marTop w:val="0"/>
          <w:marBottom w:val="0"/>
          <w:divBdr>
            <w:top w:val="none" w:sz="0" w:space="0" w:color="auto"/>
            <w:left w:val="none" w:sz="0" w:space="0" w:color="auto"/>
            <w:bottom w:val="none" w:sz="0" w:space="0" w:color="auto"/>
            <w:right w:val="none" w:sz="0" w:space="0" w:color="auto"/>
          </w:divBdr>
        </w:div>
      </w:divsChild>
    </w:div>
    <w:div w:id="1931743138">
      <w:bodyDiv w:val="1"/>
      <w:marLeft w:val="0"/>
      <w:marRight w:val="0"/>
      <w:marTop w:val="0"/>
      <w:marBottom w:val="0"/>
      <w:divBdr>
        <w:top w:val="none" w:sz="0" w:space="0" w:color="auto"/>
        <w:left w:val="none" w:sz="0" w:space="0" w:color="auto"/>
        <w:bottom w:val="none" w:sz="0" w:space="0" w:color="auto"/>
        <w:right w:val="none" w:sz="0" w:space="0" w:color="auto"/>
      </w:divBdr>
    </w:div>
    <w:div w:id="2010018699">
      <w:bodyDiv w:val="1"/>
      <w:marLeft w:val="0"/>
      <w:marRight w:val="0"/>
      <w:marTop w:val="0"/>
      <w:marBottom w:val="0"/>
      <w:divBdr>
        <w:top w:val="none" w:sz="0" w:space="0" w:color="auto"/>
        <w:left w:val="none" w:sz="0" w:space="0" w:color="auto"/>
        <w:bottom w:val="none" w:sz="0" w:space="0" w:color="auto"/>
        <w:right w:val="none" w:sz="0" w:space="0" w:color="auto"/>
      </w:divBdr>
      <w:divsChild>
        <w:div w:id="218057287">
          <w:marLeft w:val="0"/>
          <w:marRight w:val="0"/>
          <w:marTop w:val="0"/>
          <w:marBottom w:val="0"/>
          <w:divBdr>
            <w:top w:val="none" w:sz="0" w:space="0" w:color="auto"/>
            <w:left w:val="none" w:sz="0" w:space="0" w:color="auto"/>
            <w:bottom w:val="none" w:sz="0" w:space="0" w:color="auto"/>
            <w:right w:val="none" w:sz="0" w:space="0" w:color="auto"/>
          </w:divBdr>
        </w:div>
        <w:div w:id="469590828">
          <w:marLeft w:val="0"/>
          <w:marRight w:val="0"/>
          <w:marTop w:val="0"/>
          <w:marBottom w:val="0"/>
          <w:divBdr>
            <w:top w:val="none" w:sz="0" w:space="0" w:color="auto"/>
            <w:left w:val="none" w:sz="0" w:space="0" w:color="auto"/>
            <w:bottom w:val="none" w:sz="0" w:space="0" w:color="auto"/>
            <w:right w:val="none" w:sz="0" w:space="0" w:color="auto"/>
          </w:divBdr>
        </w:div>
        <w:div w:id="1085305430">
          <w:marLeft w:val="0"/>
          <w:marRight w:val="0"/>
          <w:marTop w:val="0"/>
          <w:marBottom w:val="0"/>
          <w:divBdr>
            <w:top w:val="none" w:sz="0" w:space="0" w:color="auto"/>
            <w:left w:val="none" w:sz="0" w:space="0" w:color="auto"/>
            <w:bottom w:val="none" w:sz="0" w:space="0" w:color="auto"/>
            <w:right w:val="none" w:sz="0" w:space="0" w:color="auto"/>
          </w:divBdr>
        </w:div>
        <w:div w:id="1798526803">
          <w:marLeft w:val="0"/>
          <w:marRight w:val="0"/>
          <w:marTop w:val="0"/>
          <w:marBottom w:val="0"/>
          <w:divBdr>
            <w:top w:val="none" w:sz="0" w:space="0" w:color="auto"/>
            <w:left w:val="none" w:sz="0" w:space="0" w:color="auto"/>
            <w:bottom w:val="none" w:sz="0" w:space="0" w:color="auto"/>
            <w:right w:val="none" w:sz="0" w:space="0" w:color="auto"/>
          </w:divBdr>
        </w:div>
        <w:div w:id="1071778094">
          <w:marLeft w:val="0"/>
          <w:marRight w:val="0"/>
          <w:marTop w:val="0"/>
          <w:marBottom w:val="0"/>
          <w:divBdr>
            <w:top w:val="none" w:sz="0" w:space="0" w:color="auto"/>
            <w:left w:val="none" w:sz="0" w:space="0" w:color="auto"/>
            <w:bottom w:val="none" w:sz="0" w:space="0" w:color="auto"/>
            <w:right w:val="none" w:sz="0" w:space="0" w:color="auto"/>
          </w:divBdr>
        </w:div>
        <w:div w:id="924417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twu.ca/Leadershi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merald.com/insight/search?q=Riyaadh%20Lillah" TargetMode="External"/><Relationship Id="rId11" Type="http://schemas.openxmlformats.org/officeDocument/2006/relationships/hyperlink" Target="https://www.emerald.com/insight/publication/issn/1751-1879" TargetMode="External"/><Relationship Id="rId5" Type="http://schemas.openxmlformats.org/officeDocument/2006/relationships/webSettings" Target="webSettings.xml"/><Relationship Id="rId10" Type="http://schemas.openxmlformats.org/officeDocument/2006/relationships/hyperlink" Target="https://www.emerald.com/insight/search?q=Riyaadh%20Lillah"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80959ED9-D19E-490B-880B-E8629D693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18</Pages>
  <Words>5897</Words>
  <Characters>33619</Characters>
  <Application>Microsoft Office Word</Application>
  <DocSecurity>0</DocSecurity>
  <Lines>280</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account</cp:lastModifiedBy>
  <cp:revision>4</cp:revision>
  <dcterms:created xsi:type="dcterms:W3CDTF">2023-10-23T04:27:00Z</dcterms:created>
  <dcterms:modified xsi:type="dcterms:W3CDTF">2023-10-23T04:38:00Z</dcterms:modified>
</cp:coreProperties>
</file>