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3A7A" w14:textId="29494567" w:rsidR="00F719F5" w:rsidRDefault="00773024" w:rsidP="000A1759">
      <w:pPr>
        <w:spacing w:line="360" w:lineRule="auto"/>
        <w:jc w:val="center"/>
        <w:rPr>
          <w:rFonts w:ascii="Times New Roman" w:hAnsi="Times New Roman" w:cs="Times New Roman"/>
          <w:b/>
          <w:sz w:val="28"/>
          <w:szCs w:val="28"/>
          <w:shd w:val="clear" w:color="auto" w:fill="FFFFFF"/>
        </w:rPr>
      </w:pPr>
      <w:r w:rsidRPr="000B3513">
        <w:rPr>
          <w:rFonts w:ascii="Times New Roman" w:hAnsi="Times New Roman" w:cs="Times New Roman"/>
          <w:b/>
          <w:sz w:val="28"/>
          <w:szCs w:val="28"/>
          <w:shd w:val="clear" w:color="auto" w:fill="FFFFFF"/>
        </w:rPr>
        <w:t>Bobbin Tool Friction Stir Welding</w:t>
      </w:r>
    </w:p>
    <w:p w14:paraId="59ECA852" w14:textId="74096613" w:rsidR="000B3513" w:rsidRPr="000B3513" w:rsidRDefault="000B3513" w:rsidP="000B3513">
      <w:pPr>
        <w:spacing w:line="360" w:lineRule="auto"/>
        <w:jc w:val="center"/>
        <w:rPr>
          <w:rFonts w:ascii="Times New Roman" w:hAnsi="Times New Roman" w:cs="Times New Roman"/>
          <w:bCs/>
          <w:sz w:val="24"/>
          <w:szCs w:val="24"/>
          <w:shd w:val="clear" w:color="auto" w:fill="FFFFFF"/>
        </w:rPr>
      </w:pPr>
      <w:r w:rsidRPr="000B3513">
        <w:rPr>
          <w:rFonts w:ascii="Times New Roman" w:hAnsi="Times New Roman" w:cs="Times New Roman"/>
          <w:bCs/>
          <w:sz w:val="24"/>
          <w:szCs w:val="24"/>
          <w:shd w:val="clear" w:color="auto" w:fill="FFFFFF"/>
        </w:rPr>
        <w:t>Gaurav Pandey</w:t>
      </w:r>
      <w:r w:rsidRPr="000B3513">
        <w:rPr>
          <w:rFonts w:ascii="Times New Roman" w:hAnsi="Times New Roman" w:cs="Times New Roman"/>
          <w:bCs/>
          <w:sz w:val="24"/>
          <w:szCs w:val="24"/>
          <w:shd w:val="clear" w:color="auto" w:fill="FFFFFF"/>
          <w:vertAlign w:val="superscript"/>
        </w:rPr>
        <w:t>1</w:t>
      </w:r>
      <w:r w:rsidRPr="000B3513">
        <w:rPr>
          <w:rFonts w:ascii="Times New Roman" w:hAnsi="Times New Roman" w:cs="Times New Roman"/>
          <w:bCs/>
          <w:sz w:val="24"/>
          <w:szCs w:val="24"/>
          <w:shd w:val="clear" w:color="auto" w:fill="FFFFFF"/>
        </w:rPr>
        <w:t xml:space="preserve">, </w:t>
      </w:r>
      <w:r w:rsidRPr="000B3513">
        <w:rPr>
          <w:rFonts w:ascii="Times New Roman" w:hAnsi="Times New Roman" w:cs="Times New Roman"/>
          <w:bCs/>
          <w:sz w:val="24"/>
          <w:szCs w:val="24"/>
          <w:shd w:val="clear" w:color="auto" w:fill="FFFFFF"/>
        </w:rPr>
        <w:t>Ashutosh Dwivedi</w:t>
      </w:r>
      <w:r w:rsidRPr="000B3513">
        <w:rPr>
          <w:rFonts w:ascii="Times New Roman" w:hAnsi="Times New Roman" w:cs="Times New Roman"/>
          <w:bCs/>
          <w:sz w:val="24"/>
          <w:szCs w:val="24"/>
          <w:shd w:val="clear" w:color="auto" w:fill="FFFFFF"/>
          <w:vertAlign w:val="superscript"/>
        </w:rPr>
        <w:t>2</w:t>
      </w:r>
    </w:p>
    <w:p w14:paraId="3E1609BF" w14:textId="5B4BA827" w:rsidR="006D4871" w:rsidRPr="006D4871" w:rsidRDefault="006D4871" w:rsidP="006D4871">
      <w:pPr>
        <w:spacing w:line="360" w:lineRule="auto"/>
        <w:jc w:val="center"/>
        <w:rPr>
          <w:rFonts w:ascii="Times New Roman" w:hAnsi="Times New Roman" w:cs="Times New Roman"/>
          <w:bCs/>
          <w:sz w:val="24"/>
          <w:szCs w:val="24"/>
          <w:shd w:val="clear" w:color="auto" w:fill="FFFFFF"/>
        </w:rPr>
      </w:pPr>
      <w:r w:rsidRPr="006D4871">
        <w:rPr>
          <w:rFonts w:ascii="Times New Roman" w:hAnsi="Times New Roman" w:cs="Times New Roman"/>
          <w:bCs/>
          <w:sz w:val="24"/>
          <w:szCs w:val="24"/>
          <w:shd w:val="clear" w:color="auto" w:fill="FFFFFF"/>
        </w:rPr>
        <w:t>*</w:t>
      </w:r>
      <w:r w:rsidRPr="006D4871">
        <w:rPr>
          <w:rFonts w:ascii="Times New Roman" w:hAnsi="Times New Roman" w:cs="Times New Roman"/>
          <w:bCs/>
          <w:sz w:val="24"/>
          <w:szCs w:val="24"/>
          <w:shd w:val="clear" w:color="auto" w:fill="FFFFFF"/>
          <w:vertAlign w:val="superscript"/>
        </w:rPr>
        <w:t>1</w:t>
      </w:r>
      <w:r w:rsidRPr="006D4871">
        <w:rPr>
          <w:rFonts w:ascii="Times New Roman" w:hAnsi="Times New Roman" w:cs="Times New Roman"/>
          <w:bCs/>
          <w:sz w:val="24"/>
          <w:szCs w:val="24"/>
          <w:shd w:val="clear" w:color="auto" w:fill="FFFFFF"/>
        </w:rPr>
        <w:t>M. Tech</w:t>
      </w:r>
      <w:r w:rsidRPr="006D4871">
        <w:rPr>
          <w:rFonts w:ascii="Times New Roman" w:hAnsi="Times New Roman" w:cs="Times New Roman"/>
          <w:bCs/>
          <w:sz w:val="24"/>
          <w:szCs w:val="24"/>
          <w:shd w:val="clear" w:color="auto" w:fill="FFFFFF"/>
        </w:rPr>
        <w:t xml:space="preserve"> Student, Department </w:t>
      </w:r>
      <w:proofErr w:type="gramStart"/>
      <w:r w:rsidRPr="006D4871">
        <w:rPr>
          <w:rFonts w:ascii="Times New Roman" w:hAnsi="Times New Roman" w:cs="Times New Roman"/>
          <w:bCs/>
          <w:sz w:val="24"/>
          <w:szCs w:val="24"/>
          <w:shd w:val="clear" w:color="auto" w:fill="FFFFFF"/>
        </w:rPr>
        <w:t>Of</w:t>
      </w:r>
      <w:proofErr w:type="gramEnd"/>
      <w:r w:rsidRPr="006D4871">
        <w:rPr>
          <w:rFonts w:ascii="Times New Roman" w:hAnsi="Times New Roman" w:cs="Times New Roman"/>
          <w:bCs/>
          <w:sz w:val="24"/>
          <w:szCs w:val="24"/>
          <w:shd w:val="clear" w:color="auto" w:fill="FFFFFF"/>
        </w:rPr>
        <w:t xml:space="preserve"> Mechanical Engineering, Vindhya Institute Of Technology</w:t>
      </w:r>
    </w:p>
    <w:p w14:paraId="5D227C53" w14:textId="5220797A" w:rsidR="006D4871" w:rsidRPr="006D4871" w:rsidRDefault="006D4871" w:rsidP="006D4871">
      <w:pPr>
        <w:spacing w:line="360" w:lineRule="auto"/>
        <w:jc w:val="center"/>
        <w:rPr>
          <w:rFonts w:ascii="Times New Roman" w:hAnsi="Times New Roman" w:cs="Times New Roman"/>
          <w:bCs/>
          <w:sz w:val="24"/>
          <w:szCs w:val="24"/>
          <w:shd w:val="clear" w:color="auto" w:fill="FFFFFF"/>
        </w:rPr>
      </w:pPr>
      <w:r w:rsidRPr="006D4871">
        <w:rPr>
          <w:rFonts w:ascii="Times New Roman" w:hAnsi="Times New Roman" w:cs="Times New Roman"/>
          <w:bCs/>
          <w:sz w:val="24"/>
          <w:szCs w:val="24"/>
          <w:shd w:val="clear" w:color="auto" w:fill="FFFFFF"/>
        </w:rPr>
        <w:t>&amp; Science, Satna, India.</w:t>
      </w:r>
    </w:p>
    <w:p w14:paraId="51C015F0" w14:textId="5E77AE7B" w:rsidR="006D4871" w:rsidRPr="006D4871" w:rsidRDefault="006D4871" w:rsidP="006D4871">
      <w:pPr>
        <w:spacing w:line="360" w:lineRule="auto"/>
        <w:jc w:val="center"/>
        <w:rPr>
          <w:rFonts w:ascii="Times New Roman" w:hAnsi="Times New Roman" w:cs="Times New Roman"/>
          <w:bCs/>
          <w:sz w:val="24"/>
          <w:szCs w:val="24"/>
          <w:shd w:val="clear" w:color="auto" w:fill="FFFFFF"/>
        </w:rPr>
      </w:pPr>
      <w:r w:rsidRPr="006D4871">
        <w:rPr>
          <w:rFonts w:ascii="Times New Roman" w:hAnsi="Times New Roman" w:cs="Times New Roman"/>
          <w:bCs/>
          <w:sz w:val="24"/>
          <w:szCs w:val="24"/>
          <w:shd w:val="clear" w:color="auto" w:fill="FFFFFF"/>
        </w:rPr>
        <w:t>*</w:t>
      </w:r>
      <w:r w:rsidRPr="006D4871">
        <w:rPr>
          <w:rFonts w:ascii="Times New Roman" w:hAnsi="Times New Roman" w:cs="Times New Roman"/>
          <w:bCs/>
          <w:sz w:val="24"/>
          <w:szCs w:val="24"/>
          <w:shd w:val="clear" w:color="auto" w:fill="FFFFFF"/>
          <w:vertAlign w:val="superscript"/>
        </w:rPr>
        <w:t>2</w:t>
      </w:r>
      <w:r w:rsidRPr="006D4871">
        <w:rPr>
          <w:rFonts w:ascii="Times New Roman" w:hAnsi="Times New Roman" w:cs="Times New Roman"/>
          <w:bCs/>
          <w:sz w:val="24"/>
          <w:szCs w:val="24"/>
          <w:shd w:val="clear" w:color="auto" w:fill="FFFFFF"/>
        </w:rPr>
        <w:t xml:space="preserve">Asst. Professor, Department </w:t>
      </w:r>
      <w:r w:rsidRPr="006D4871">
        <w:rPr>
          <w:rFonts w:ascii="Times New Roman" w:hAnsi="Times New Roman" w:cs="Times New Roman"/>
          <w:bCs/>
          <w:sz w:val="24"/>
          <w:szCs w:val="24"/>
          <w:shd w:val="clear" w:color="auto" w:fill="FFFFFF"/>
        </w:rPr>
        <w:t>of</w:t>
      </w:r>
      <w:r w:rsidRPr="006D4871">
        <w:rPr>
          <w:rFonts w:ascii="Times New Roman" w:hAnsi="Times New Roman" w:cs="Times New Roman"/>
          <w:bCs/>
          <w:sz w:val="24"/>
          <w:szCs w:val="24"/>
          <w:shd w:val="clear" w:color="auto" w:fill="FFFFFF"/>
        </w:rPr>
        <w:t xml:space="preserve"> Mechanical Engineering, Vindhya Institute </w:t>
      </w:r>
      <w:proofErr w:type="gramStart"/>
      <w:r w:rsidRPr="006D4871">
        <w:rPr>
          <w:rFonts w:ascii="Times New Roman" w:hAnsi="Times New Roman" w:cs="Times New Roman"/>
          <w:bCs/>
          <w:sz w:val="24"/>
          <w:szCs w:val="24"/>
          <w:shd w:val="clear" w:color="auto" w:fill="FFFFFF"/>
        </w:rPr>
        <w:t>Of</w:t>
      </w:r>
      <w:proofErr w:type="gramEnd"/>
      <w:r w:rsidRPr="006D4871">
        <w:rPr>
          <w:rFonts w:ascii="Times New Roman" w:hAnsi="Times New Roman" w:cs="Times New Roman"/>
          <w:bCs/>
          <w:sz w:val="24"/>
          <w:szCs w:val="24"/>
          <w:shd w:val="clear" w:color="auto" w:fill="FFFFFF"/>
        </w:rPr>
        <w:t xml:space="preserve"> Technology</w:t>
      </w:r>
    </w:p>
    <w:p w14:paraId="7AF84294" w14:textId="51168941" w:rsidR="00773024" w:rsidRPr="000A1759" w:rsidRDefault="006D4871" w:rsidP="006D4871">
      <w:pPr>
        <w:spacing w:line="360" w:lineRule="auto"/>
        <w:jc w:val="center"/>
        <w:rPr>
          <w:rFonts w:ascii="Times New Roman" w:hAnsi="Times New Roman" w:cs="Times New Roman"/>
          <w:b/>
          <w:sz w:val="24"/>
          <w:szCs w:val="24"/>
          <w:shd w:val="clear" w:color="auto" w:fill="FFFFFF"/>
        </w:rPr>
      </w:pPr>
      <w:r w:rsidRPr="006D4871">
        <w:rPr>
          <w:rFonts w:ascii="Times New Roman" w:hAnsi="Times New Roman" w:cs="Times New Roman"/>
          <w:bCs/>
          <w:sz w:val="24"/>
          <w:szCs w:val="24"/>
          <w:shd w:val="clear" w:color="auto" w:fill="FFFFFF"/>
        </w:rPr>
        <w:t>&amp; Science, Satna, India.</w:t>
      </w:r>
    </w:p>
    <w:p w14:paraId="5CF197B3" w14:textId="6545AADD" w:rsidR="002273A0" w:rsidRPr="000A1759" w:rsidRDefault="00773024" w:rsidP="000A1759">
      <w:pPr>
        <w:spacing w:line="360" w:lineRule="auto"/>
        <w:jc w:val="both"/>
        <w:rPr>
          <w:rFonts w:ascii="Times New Roman" w:hAnsi="Times New Roman" w:cs="Times New Roman"/>
          <w:sz w:val="24"/>
          <w:szCs w:val="24"/>
        </w:rPr>
      </w:pPr>
      <w:r w:rsidRPr="000A1759">
        <w:rPr>
          <w:rFonts w:ascii="Times New Roman" w:hAnsi="Times New Roman" w:cs="Times New Roman"/>
          <w:b/>
          <w:sz w:val="24"/>
          <w:szCs w:val="24"/>
          <w:shd w:val="clear" w:color="auto" w:fill="FFFFFF"/>
        </w:rPr>
        <w:t>Abstract</w:t>
      </w:r>
      <w:r w:rsidR="002273A0" w:rsidRPr="000A1759">
        <w:rPr>
          <w:rFonts w:ascii="Times New Roman" w:hAnsi="Times New Roman" w:cs="Times New Roman"/>
          <w:b/>
          <w:sz w:val="24"/>
          <w:szCs w:val="24"/>
          <w:shd w:val="clear" w:color="auto" w:fill="FFFFFF"/>
        </w:rPr>
        <w:t xml:space="preserve">: </w:t>
      </w:r>
      <w:r w:rsidR="002273A0" w:rsidRPr="000A1759">
        <w:rPr>
          <w:rFonts w:ascii="Times New Roman" w:hAnsi="Times New Roman" w:cs="Times New Roman"/>
          <w:sz w:val="24"/>
          <w:szCs w:val="24"/>
        </w:rPr>
        <w:t xml:space="preserve">Friction stir welding has made remarkable progress since its invention in 1991, </w:t>
      </w:r>
      <w:r w:rsidR="000B3513" w:rsidRPr="000A1759">
        <w:rPr>
          <w:rFonts w:ascii="Times New Roman" w:hAnsi="Times New Roman" w:cs="Times New Roman"/>
          <w:sz w:val="24"/>
          <w:szCs w:val="24"/>
        </w:rPr>
        <w:t>for</w:t>
      </w:r>
      <w:r w:rsidR="002273A0" w:rsidRPr="000A1759">
        <w:rPr>
          <w:rFonts w:ascii="Times New Roman" w:hAnsi="Times New Roman" w:cs="Times New Roman"/>
          <w:sz w:val="24"/>
          <w:szCs w:val="24"/>
        </w:rPr>
        <w:t xml:space="preserve"> welding aluminum alloys. Although the process has many benefits, there </w:t>
      </w:r>
      <w:r w:rsidR="000B3513" w:rsidRPr="000A1759">
        <w:rPr>
          <w:rFonts w:ascii="Times New Roman" w:hAnsi="Times New Roman" w:cs="Times New Roman"/>
          <w:sz w:val="24"/>
          <w:szCs w:val="24"/>
        </w:rPr>
        <w:t>are also</w:t>
      </w:r>
      <w:r w:rsidR="002273A0" w:rsidRPr="000A1759">
        <w:rPr>
          <w:rFonts w:ascii="Times New Roman" w:hAnsi="Times New Roman" w:cs="Times New Roman"/>
          <w:sz w:val="24"/>
          <w:szCs w:val="24"/>
        </w:rPr>
        <w:t xml:space="preserve"> drawbacks, one of them being the risk of root flaws in single sided welds. One of the most promising ways to avoid these is to use a double-sided or bobbin tool, as this removes the root region. The bobbin friction stir welded 6 mm thick AA1100 has been done successfully which </w:t>
      </w:r>
      <w:r w:rsidR="000B3513" w:rsidRPr="000A1759">
        <w:rPr>
          <w:rFonts w:ascii="Times New Roman" w:hAnsi="Times New Roman" w:cs="Times New Roman"/>
          <w:sz w:val="24"/>
          <w:szCs w:val="24"/>
        </w:rPr>
        <w:t>widened</w:t>
      </w:r>
      <w:r w:rsidR="002273A0" w:rsidRPr="000A1759">
        <w:rPr>
          <w:rFonts w:ascii="Times New Roman" w:hAnsi="Times New Roman" w:cs="Times New Roman"/>
          <w:sz w:val="24"/>
          <w:szCs w:val="24"/>
        </w:rPr>
        <w:t xml:space="preserve"> the application of BFSW on AA1100. Optimization via RSM used for analyzing the influence of both spindle and welding speeds on the mechanical properties of the AA1100 weld. The conclusions </w:t>
      </w:r>
      <w:proofErr w:type="gramStart"/>
      <w:r w:rsidR="002273A0" w:rsidRPr="000A1759">
        <w:rPr>
          <w:rFonts w:ascii="Times New Roman" w:hAnsi="Times New Roman" w:cs="Times New Roman"/>
          <w:sz w:val="24"/>
          <w:szCs w:val="24"/>
        </w:rPr>
        <w:t>is</w:t>
      </w:r>
      <w:proofErr w:type="gramEnd"/>
      <w:r w:rsidR="002273A0" w:rsidRPr="000A1759">
        <w:rPr>
          <w:rFonts w:ascii="Times New Roman" w:hAnsi="Times New Roman" w:cs="Times New Roman"/>
          <w:sz w:val="24"/>
          <w:szCs w:val="24"/>
        </w:rPr>
        <w:t xml:space="preserve"> drawn from the both experimental and </w:t>
      </w:r>
      <w:r w:rsidR="000B3513" w:rsidRPr="000A1759">
        <w:rPr>
          <w:rFonts w:ascii="Times New Roman" w:hAnsi="Times New Roman" w:cs="Times New Roman"/>
          <w:sz w:val="24"/>
          <w:szCs w:val="24"/>
        </w:rPr>
        <w:t>optimization of</w:t>
      </w:r>
      <w:r w:rsidR="002273A0" w:rsidRPr="000A1759">
        <w:rPr>
          <w:rFonts w:ascii="Times New Roman" w:hAnsi="Times New Roman" w:cs="Times New Roman"/>
          <w:sz w:val="24"/>
          <w:szCs w:val="24"/>
        </w:rPr>
        <w:t xml:space="preserve"> both spindle and welding speeds had influence the tensile properties of the weld and the average hardness at stir zone weld region. The results show that increasing the spindle speed and welding speed can lead to an increase in tensile strength and average hardness. Specifically, for every one unit increase in spindle speed, the predicted tensile strength is expected to increase by 0.03 units, and for every one unit increase in welding speed, the predicted tensile strength is expected to increase by 0.04 units.</w:t>
      </w:r>
    </w:p>
    <w:p w14:paraId="2BF388E2" w14:textId="5DB18CAA" w:rsidR="00773024" w:rsidRPr="000A1759" w:rsidRDefault="00773024" w:rsidP="000A1759">
      <w:pPr>
        <w:spacing w:line="360" w:lineRule="auto"/>
        <w:rPr>
          <w:rFonts w:ascii="Times New Roman" w:hAnsi="Times New Roman" w:cs="Times New Roman"/>
          <w:bCs/>
          <w:sz w:val="24"/>
          <w:szCs w:val="24"/>
          <w:shd w:val="clear" w:color="auto" w:fill="FFFFFF"/>
        </w:rPr>
      </w:pPr>
      <w:r w:rsidRPr="000A1759">
        <w:rPr>
          <w:rFonts w:ascii="Times New Roman" w:hAnsi="Times New Roman" w:cs="Times New Roman"/>
          <w:b/>
          <w:sz w:val="24"/>
          <w:szCs w:val="24"/>
          <w:shd w:val="clear" w:color="auto" w:fill="FFFFFF"/>
        </w:rPr>
        <w:t>Keywords:</w:t>
      </w:r>
      <w:r w:rsidRPr="000A1759">
        <w:rPr>
          <w:rFonts w:ascii="Times New Roman" w:hAnsi="Times New Roman" w:cs="Times New Roman"/>
          <w:bCs/>
          <w:sz w:val="24"/>
          <w:szCs w:val="24"/>
          <w:shd w:val="clear" w:color="auto" w:fill="FFFFFF"/>
        </w:rPr>
        <w:t xml:space="preserve"> </w:t>
      </w:r>
      <w:r w:rsidR="002273A0" w:rsidRPr="000A1759">
        <w:rPr>
          <w:rFonts w:ascii="Times New Roman" w:hAnsi="Times New Roman" w:cs="Times New Roman"/>
          <w:bCs/>
          <w:sz w:val="24"/>
          <w:szCs w:val="24"/>
          <w:shd w:val="clear" w:color="auto" w:fill="FFFFFF"/>
        </w:rPr>
        <w:t xml:space="preserve">Bobbin Tool, FSW, </w:t>
      </w:r>
      <w:r w:rsidR="002273A0" w:rsidRPr="000A1759">
        <w:rPr>
          <w:rFonts w:ascii="Times New Roman" w:hAnsi="Times New Roman" w:cs="Times New Roman"/>
          <w:bCs/>
          <w:sz w:val="24"/>
          <w:szCs w:val="24"/>
        </w:rPr>
        <w:t>Welding Aluminum Alloys. Welding</w:t>
      </w:r>
    </w:p>
    <w:p w14:paraId="1F0B265D" w14:textId="3766BD10" w:rsidR="007F1A64" w:rsidRPr="000A1759" w:rsidRDefault="00632554" w:rsidP="000A1759">
      <w:pPr>
        <w:pStyle w:val="Heading1"/>
        <w:numPr>
          <w:ilvl w:val="0"/>
          <w:numId w:val="28"/>
        </w:numPr>
        <w:spacing w:line="360" w:lineRule="auto"/>
        <w:jc w:val="center"/>
        <w:rPr>
          <w:rFonts w:ascii="Times New Roman" w:hAnsi="Times New Roman" w:cs="Times New Roman"/>
          <w:b/>
          <w:color w:val="auto"/>
          <w:sz w:val="24"/>
          <w:szCs w:val="24"/>
          <w:shd w:val="clear" w:color="auto" w:fill="FFFFFF"/>
        </w:rPr>
      </w:pPr>
      <w:bookmarkStart w:id="0" w:name="_Toc35289672"/>
      <w:r w:rsidRPr="000A1759">
        <w:rPr>
          <w:rFonts w:ascii="Times New Roman" w:hAnsi="Times New Roman" w:cs="Times New Roman"/>
          <w:b/>
          <w:color w:val="auto"/>
          <w:sz w:val="24"/>
          <w:szCs w:val="24"/>
          <w:shd w:val="clear" w:color="auto" w:fill="FFFFFF"/>
        </w:rPr>
        <w:t>INTRODUCTION</w:t>
      </w:r>
      <w:bookmarkEnd w:id="0"/>
    </w:p>
    <w:p w14:paraId="7B6FD5B1" w14:textId="77777777" w:rsidR="00AB251D" w:rsidRPr="000A1759" w:rsidRDefault="00AB251D" w:rsidP="000A1759">
      <w:pPr>
        <w:pStyle w:val="NoSpacing"/>
        <w:spacing w:line="360" w:lineRule="auto"/>
        <w:rPr>
          <w:rFonts w:ascii="Times New Roman" w:hAnsi="Times New Roman" w:cs="Times New Roman"/>
          <w:sz w:val="24"/>
          <w:szCs w:val="24"/>
        </w:rPr>
      </w:pPr>
    </w:p>
    <w:p w14:paraId="09CB8858" w14:textId="4D675B3E" w:rsidR="007F1A64" w:rsidRPr="000A1759" w:rsidRDefault="007F1A64" w:rsidP="000A1759">
      <w:pPr>
        <w:spacing w:line="360" w:lineRule="auto"/>
        <w:jc w:val="both"/>
        <w:rPr>
          <w:rFonts w:ascii="Times New Roman" w:hAnsi="Times New Roman" w:cs="Times New Roman"/>
          <w:sz w:val="24"/>
          <w:szCs w:val="24"/>
          <w:shd w:val="clear" w:color="auto" w:fill="FFFFFF"/>
        </w:rPr>
      </w:pPr>
      <w:r w:rsidRPr="000A1759">
        <w:rPr>
          <w:rFonts w:ascii="Times New Roman" w:hAnsi="Times New Roman" w:cs="Times New Roman"/>
          <w:sz w:val="24"/>
          <w:szCs w:val="24"/>
          <w:shd w:val="clear" w:color="auto" w:fill="FFFFFF"/>
        </w:rPr>
        <w:t xml:space="preserve">The use of a </w:t>
      </w:r>
      <w:r w:rsidR="00AB251D" w:rsidRPr="000A1759">
        <w:rPr>
          <w:rFonts w:ascii="Times New Roman" w:hAnsi="Times New Roman" w:cs="Times New Roman"/>
          <w:sz w:val="24"/>
          <w:szCs w:val="24"/>
          <w:shd w:val="clear" w:color="auto" w:fill="FFFFFF"/>
        </w:rPr>
        <w:t>double-sided</w:t>
      </w:r>
      <w:r w:rsidRPr="000A1759">
        <w:rPr>
          <w:rFonts w:ascii="Times New Roman" w:hAnsi="Times New Roman" w:cs="Times New Roman"/>
          <w:sz w:val="24"/>
          <w:szCs w:val="24"/>
          <w:shd w:val="clear" w:color="auto" w:fill="FFFFFF"/>
        </w:rPr>
        <w:t xml:space="preserve"> friction stir welding tool (known as a </w:t>
      </w:r>
      <w:r w:rsidRPr="000A1759">
        <w:rPr>
          <w:rFonts w:ascii="Times New Roman" w:hAnsi="Times New Roman" w:cs="Times New Roman"/>
          <w:bCs/>
          <w:sz w:val="24"/>
          <w:szCs w:val="24"/>
          <w:shd w:val="clear" w:color="auto" w:fill="FFFFFF"/>
        </w:rPr>
        <w:t>bobbin tool</w:t>
      </w:r>
      <w:r w:rsidRPr="000A1759">
        <w:rPr>
          <w:rFonts w:ascii="Times New Roman" w:hAnsi="Times New Roman" w:cs="Times New Roman"/>
          <w:sz w:val="24"/>
          <w:szCs w:val="24"/>
          <w:shd w:val="clear" w:color="auto" w:fill="FFFFFF"/>
        </w:rPr>
        <w:t>) has the advantage of giving a processed zone in the work</w:t>
      </w:r>
      <w:r w:rsidR="00425C50" w:rsidRPr="000A1759">
        <w:rPr>
          <w:rFonts w:ascii="Times New Roman" w:hAnsi="Times New Roman" w:cs="Times New Roman"/>
          <w:sz w:val="24"/>
          <w:szCs w:val="24"/>
          <w:shd w:val="clear" w:color="auto" w:fill="FFFFFF"/>
        </w:rPr>
        <w:t xml:space="preserve"> </w:t>
      </w:r>
      <w:proofErr w:type="gramStart"/>
      <w:r w:rsidRPr="000A1759">
        <w:rPr>
          <w:rFonts w:ascii="Times New Roman" w:hAnsi="Times New Roman" w:cs="Times New Roman"/>
          <w:sz w:val="24"/>
          <w:szCs w:val="24"/>
          <w:shd w:val="clear" w:color="auto" w:fill="FFFFFF"/>
        </w:rPr>
        <w:t>piece</w:t>
      </w:r>
      <w:proofErr w:type="gramEnd"/>
      <w:r w:rsidRPr="000A1759">
        <w:rPr>
          <w:rFonts w:ascii="Times New Roman" w:hAnsi="Times New Roman" w:cs="Times New Roman"/>
          <w:sz w:val="24"/>
          <w:szCs w:val="24"/>
          <w:shd w:val="clear" w:color="auto" w:fill="FFFFFF"/>
        </w:rPr>
        <w:t xml:space="preserve"> which is more or less rectangular in cross section, as opposed the triangular zone which is more typically found when conventional friction stir welding </w:t>
      </w:r>
      <w:r w:rsidRPr="000A1759">
        <w:rPr>
          <w:rFonts w:ascii="Times New Roman" w:hAnsi="Times New Roman" w:cs="Times New Roman"/>
          <w:b/>
          <w:bCs/>
          <w:sz w:val="24"/>
          <w:szCs w:val="24"/>
          <w:shd w:val="clear" w:color="auto" w:fill="FFFFFF"/>
        </w:rPr>
        <w:t>tool</w:t>
      </w:r>
      <w:r w:rsidRPr="000A1759">
        <w:rPr>
          <w:rFonts w:ascii="Times New Roman" w:hAnsi="Times New Roman" w:cs="Times New Roman"/>
          <w:sz w:val="24"/>
          <w:szCs w:val="24"/>
          <w:shd w:val="clear" w:color="auto" w:fill="FFFFFF"/>
        </w:rPr>
        <w:t> designs are used.</w:t>
      </w:r>
      <w:r w:rsidRPr="000A1759">
        <w:rPr>
          <w:rFonts w:ascii="Times New Roman" w:hAnsi="Times New Roman" w:cs="Times New Roman"/>
          <w:sz w:val="24"/>
          <w:szCs w:val="24"/>
        </w:rPr>
        <w:t xml:space="preserve"> </w:t>
      </w:r>
      <w:r w:rsidRPr="000A1759">
        <w:rPr>
          <w:rFonts w:ascii="Times New Roman" w:hAnsi="Times New Roman" w:cs="Times New Roman"/>
          <w:sz w:val="24"/>
          <w:szCs w:val="24"/>
          <w:shd w:val="clear" w:color="auto" w:fill="FFFFFF"/>
        </w:rPr>
        <w:t>In addition, the net axial force on the work</w:t>
      </w:r>
      <w:r w:rsidR="00425C50" w:rsidRPr="000A1759">
        <w:rPr>
          <w:rFonts w:ascii="Times New Roman" w:hAnsi="Times New Roman" w:cs="Times New Roman"/>
          <w:sz w:val="24"/>
          <w:szCs w:val="24"/>
          <w:shd w:val="clear" w:color="auto" w:fill="FFFFFF"/>
        </w:rPr>
        <w:t xml:space="preserve"> </w:t>
      </w:r>
      <w:r w:rsidRPr="000A1759">
        <w:rPr>
          <w:rFonts w:ascii="Times New Roman" w:hAnsi="Times New Roman" w:cs="Times New Roman"/>
          <w:sz w:val="24"/>
          <w:szCs w:val="24"/>
          <w:shd w:val="clear" w:color="auto" w:fill="FFFFFF"/>
        </w:rPr>
        <w:t xml:space="preserve">piece is almost zero, which has significant beneficial implications in machine design and cost. However, the response of these tools in generating fine microstructures in the nugget area has not been established. The paper presents detailed metallographic analyses of microstructures produced in 25mm AA6082-T6 </w:t>
      </w:r>
      <w:proofErr w:type="spellStart"/>
      <w:r w:rsidRPr="000A1759">
        <w:rPr>
          <w:rFonts w:ascii="Times New Roman" w:hAnsi="Times New Roman" w:cs="Times New Roman"/>
          <w:sz w:val="24"/>
          <w:szCs w:val="24"/>
          <w:shd w:val="clear" w:color="auto" w:fill="FFFFFF"/>
        </w:rPr>
        <w:t>aluminium</w:t>
      </w:r>
      <w:proofErr w:type="spellEnd"/>
      <w:r w:rsidRPr="000A1759">
        <w:rPr>
          <w:rFonts w:ascii="Times New Roman" w:hAnsi="Times New Roman" w:cs="Times New Roman"/>
          <w:sz w:val="24"/>
          <w:szCs w:val="24"/>
          <w:shd w:val="clear" w:color="auto" w:fill="FFFFFF"/>
        </w:rPr>
        <w:t xml:space="preserve"> wrought alloy, and examines grain size, texture and mechanical properties as a function of processing parameters and tool </w:t>
      </w:r>
      <w:proofErr w:type="gramStart"/>
      <w:r w:rsidRPr="000A1759">
        <w:rPr>
          <w:rFonts w:ascii="Times New Roman" w:hAnsi="Times New Roman" w:cs="Times New Roman"/>
          <w:sz w:val="24"/>
          <w:szCs w:val="24"/>
          <w:shd w:val="clear" w:color="auto" w:fill="FFFFFF"/>
        </w:rPr>
        <w:t>design, and</w:t>
      </w:r>
      <w:proofErr w:type="gramEnd"/>
      <w:r w:rsidRPr="000A1759">
        <w:rPr>
          <w:rFonts w:ascii="Times New Roman" w:hAnsi="Times New Roman" w:cs="Times New Roman"/>
          <w:sz w:val="24"/>
          <w:szCs w:val="24"/>
          <w:shd w:val="clear" w:color="auto" w:fill="FFFFFF"/>
        </w:rPr>
        <w:t xml:space="preserve"> offers comparison with data from welds made with conventional tools.</w:t>
      </w:r>
    </w:p>
    <w:p w14:paraId="603A4CAE" w14:textId="763EAAA8" w:rsidR="007F1A64" w:rsidRPr="000A1759" w:rsidRDefault="007F1A64" w:rsidP="000A1759">
      <w:pPr>
        <w:spacing w:line="360" w:lineRule="auto"/>
        <w:jc w:val="both"/>
        <w:rPr>
          <w:rFonts w:ascii="Times New Roman" w:hAnsi="Times New Roman" w:cs="Times New Roman"/>
          <w:b/>
          <w:sz w:val="24"/>
          <w:szCs w:val="24"/>
          <w:shd w:val="clear" w:color="auto" w:fill="FFFFFF"/>
        </w:rPr>
      </w:pPr>
      <w:r w:rsidRPr="000A1759">
        <w:rPr>
          <w:rFonts w:ascii="Times New Roman" w:hAnsi="Times New Roman" w:cs="Times New Roman"/>
          <w:sz w:val="24"/>
          <w:szCs w:val="24"/>
        </w:rPr>
        <w:lastRenderedPageBreak/>
        <w:t xml:space="preserve">Friction stir welding has made remarkable progress since its invention in 1991, </w:t>
      </w:r>
      <w:proofErr w:type="gramStart"/>
      <w:r w:rsidRPr="000A1759">
        <w:rPr>
          <w:rFonts w:ascii="Times New Roman" w:hAnsi="Times New Roman" w:cs="Times New Roman"/>
          <w:sz w:val="24"/>
          <w:szCs w:val="24"/>
        </w:rPr>
        <w:t>in particular for</w:t>
      </w:r>
      <w:proofErr w:type="gramEnd"/>
      <w:r w:rsidRPr="000A1759">
        <w:rPr>
          <w:rFonts w:ascii="Times New Roman" w:hAnsi="Times New Roman" w:cs="Times New Roman"/>
          <w:sz w:val="24"/>
          <w:szCs w:val="24"/>
        </w:rPr>
        <w:t xml:space="preserve"> welding </w:t>
      </w:r>
      <w:r w:rsidR="00FC6B09" w:rsidRPr="000A1759">
        <w:rPr>
          <w:rFonts w:ascii="Times New Roman" w:hAnsi="Times New Roman" w:cs="Times New Roman"/>
          <w:sz w:val="24"/>
          <w:szCs w:val="24"/>
        </w:rPr>
        <w:t>aluminum</w:t>
      </w:r>
      <w:r w:rsidRPr="000A1759">
        <w:rPr>
          <w:rFonts w:ascii="Times New Roman" w:hAnsi="Times New Roman" w:cs="Times New Roman"/>
          <w:sz w:val="24"/>
          <w:szCs w:val="24"/>
        </w:rPr>
        <w:t xml:space="preserve"> alloys. Although the process has many benefits, there </w:t>
      </w:r>
      <w:proofErr w:type="gramStart"/>
      <w:r w:rsidRPr="000A1759">
        <w:rPr>
          <w:rFonts w:ascii="Times New Roman" w:hAnsi="Times New Roman" w:cs="Times New Roman"/>
          <w:sz w:val="24"/>
          <w:szCs w:val="24"/>
        </w:rPr>
        <w:t>also</w:t>
      </w:r>
      <w:proofErr w:type="gramEnd"/>
      <w:r w:rsidRPr="000A1759">
        <w:rPr>
          <w:rFonts w:ascii="Times New Roman" w:hAnsi="Times New Roman" w:cs="Times New Roman"/>
          <w:sz w:val="24"/>
          <w:szCs w:val="24"/>
        </w:rPr>
        <w:t xml:space="preserve"> drawbacks, one of them being the risk of root flaws in single sided welds. One of the most promising ways to avoid these is to use a double-sided or bobbin tool, as this removes the root region. This variant was described in the original TWI </w:t>
      </w:r>
      <w:proofErr w:type="gramStart"/>
      <w:r w:rsidRPr="000A1759">
        <w:rPr>
          <w:rFonts w:ascii="Times New Roman" w:hAnsi="Times New Roman" w:cs="Times New Roman"/>
          <w:sz w:val="24"/>
          <w:szCs w:val="24"/>
        </w:rPr>
        <w:t>patent, and</w:t>
      </w:r>
      <w:proofErr w:type="gramEnd"/>
      <w:r w:rsidRPr="000A1759">
        <w:rPr>
          <w:rFonts w:ascii="Times New Roman" w:hAnsi="Times New Roman" w:cs="Times New Roman"/>
          <w:sz w:val="24"/>
          <w:szCs w:val="24"/>
        </w:rPr>
        <w:t xml:space="preserve"> is shown schematically in</w:t>
      </w:r>
      <w:r w:rsidRPr="000A1759">
        <w:rPr>
          <w:rFonts w:ascii="Times New Roman" w:hAnsi="Times New Roman" w:cs="Times New Roman"/>
          <w:i/>
          <w:sz w:val="24"/>
          <w:szCs w:val="24"/>
        </w:rPr>
        <w:t> </w:t>
      </w:r>
      <w:r w:rsidRPr="000A1759">
        <w:rPr>
          <w:rStyle w:val="Emphasis"/>
          <w:rFonts w:ascii="Times New Roman" w:hAnsi="Times New Roman" w:cs="Times New Roman"/>
          <w:i w:val="0"/>
          <w:sz w:val="24"/>
          <w:szCs w:val="24"/>
        </w:rPr>
        <w:t xml:space="preserve">Figure </w:t>
      </w:r>
      <w:r w:rsidR="002273A0" w:rsidRPr="000A1759">
        <w:rPr>
          <w:rStyle w:val="Emphasis"/>
          <w:rFonts w:ascii="Times New Roman" w:hAnsi="Times New Roman" w:cs="Times New Roman"/>
          <w:i w:val="0"/>
          <w:sz w:val="24"/>
          <w:szCs w:val="24"/>
        </w:rPr>
        <w:t>1</w:t>
      </w:r>
      <w:r w:rsidRPr="000A1759">
        <w:rPr>
          <w:rFonts w:ascii="Times New Roman" w:hAnsi="Times New Roman" w:cs="Times New Roman"/>
          <w:i/>
          <w:sz w:val="24"/>
          <w:szCs w:val="24"/>
        </w:rPr>
        <w:t xml:space="preserve">. </w:t>
      </w:r>
      <w:r w:rsidRPr="000A1759">
        <w:rPr>
          <w:rFonts w:ascii="Times New Roman" w:hAnsi="Times New Roman" w:cs="Times New Roman"/>
          <w:sz w:val="24"/>
          <w:szCs w:val="24"/>
        </w:rPr>
        <w:t xml:space="preserve">Its advantages can be </w:t>
      </w:r>
      <w:r w:rsidR="00FC6B09" w:rsidRPr="000A1759">
        <w:rPr>
          <w:rFonts w:ascii="Times New Roman" w:hAnsi="Times New Roman" w:cs="Times New Roman"/>
          <w:sz w:val="24"/>
          <w:szCs w:val="24"/>
        </w:rPr>
        <w:t>summarized</w:t>
      </w:r>
      <w:r w:rsidRPr="000A1759">
        <w:rPr>
          <w:rFonts w:ascii="Times New Roman" w:hAnsi="Times New Roman" w:cs="Times New Roman"/>
          <w:sz w:val="24"/>
          <w:szCs w:val="24"/>
        </w:rPr>
        <w:t xml:space="preserve"> as follows:</w:t>
      </w:r>
    </w:p>
    <w:p w14:paraId="379C93F4" w14:textId="77777777" w:rsidR="007F1A64" w:rsidRPr="000A1759" w:rsidRDefault="007F1A64" w:rsidP="000A1759">
      <w:pPr>
        <w:pStyle w:val="ListParagraph"/>
        <w:numPr>
          <w:ilvl w:val="0"/>
          <w:numId w:val="4"/>
        </w:numPr>
        <w:spacing w:after="0" w:line="360" w:lineRule="auto"/>
        <w:ind w:left="450"/>
        <w:jc w:val="both"/>
        <w:rPr>
          <w:rFonts w:ascii="Times New Roman" w:eastAsia="Times New Roman" w:hAnsi="Times New Roman" w:cs="Times New Roman"/>
          <w:sz w:val="24"/>
          <w:szCs w:val="24"/>
        </w:rPr>
      </w:pPr>
      <w:r w:rsidRPr="000A1759">
        <w:rPr>
          <w:rFonts w:ascii="Times New Roman" w:eastAsia="Times New Roman" w:hAnsi="Times New Roman" w:cs="Times New Roman"/>
          <w:sz w:val="24"/>
          <w:szCs w:val="24"/>
        </w:rPr>
        <w:t xml:space="preserve">Eliminates </w:t>
      </w:r>
      <w:proofErr w:type="gramStart"/>
      <w:r w:rsidRPr="000A1759">
        <w:rPr>
          <w:rFonts w:ascii="Times New Roman" w:eastAsia="Times New Roman" w:hAnsi="Times New Roman" w:cs="Times New Roman"/>
          <w:sz w:val="24"/>
          <w:szCs w:val="24"/>
        </w:rPr>
        <w:t>weld</w:t>
      </w:r>
      <w:proofErr w:type="gramEnd"/>
      <w:r w:rsidRPr="000A1759">
        <w:rPr>
          <w:rFonts w:ascii="Times New Roman" w:eastAsia="Times New Roman" w:hAnsi="Times New Roman" w:cs="Times New Roman"/>
          <w:sz w:val="24"/>
          <w:szCs w:val="24"/>
        </w:rPr>
        <w:t xml:space="preserve"> roots, and root defects.</w:t>
      </w:r>
    </w:p>
    <w:p w14:paraId="0CE4C69E" w14:textId="77777777" w:rsidR="007F1A64" w:rsidRPr="000A1759" w:rsidRDefault="007F1A64" w:rsidP="000A1759">
      <w:pPr>
        <w:pStyle w:val="ListParagraph"/>
        <w:numPr>
          <w:ilvl w:val="0"/>
          <w:numId w:val="4"/>
        </w:numPr>
        <w:spacing w:after="0" w:line="360" w:lineRule="auto"/>
        <w:ind w:left="450"/>
        <w:jc w:val="both"/>
        <w:rPr>
          <w:rFonts w:ascii="Times New Roman" w:eastAsia="Times New Roman" w:hAnsi="Times New Roman" w:cs="Times New Roman"/>
          <w:sz w:val="24"/>
          <w:szCs w:val="24"/>
        </w:rPr>
      </w:pPr>
      <w:r w:rsidRPr="000A1759">
        <w:rPr>
          <w:rFonts w:ascii="Times New Roman" w:eastAsia="Times New Roman" w:hAnsi="Times New Roman" w:cs="Times New Roman"/>
          <w:sz w:val="24"/>
          <w:szCs w:val="24"/>
        </w:rPr>
        <w:t>Low Z forces on fixture and machine.</w:t>
      </w:r>
    </w:p>
    <w:p w14:paraId="3FA4601C" w14:textId="77777777" w:rsidR="007F1A64" w:rsidRPr="000A1759" w:rsidRDefault="007F1A64" w:rsidP="000A1759">
      <w:pPr>
        <w:pStyle w:val="ListParagraph"/>
        <w:numPr>
          <w:ilvl w:val="0"/>
          <w:numId w:val="4"/>
        </w:numPr>
        <w:spacing w:after="0" w:line="360" w:lineRule="auto"/>
        <w:ind w:left="450"/>
        <w:jc w:val="both"/>
        <w:rPr>
          <w:rFonts w:ascii="Times New Roman" w:eastAsia="Times New Roman" w:hAnsi="Times New Roman" w:cs="Times New Roman"/>
          <w:sz w:val="24"/>
          <w:szCs w:val="24"/>
        </w:rPr>
      </w:pPr>
      <w:r w:rsidRPr="000A1759">
        <w:rPr>
          <w:rFonts w:ascii="Times New Roman" w:eastAsia="Times New Roman" w:hAnsi="Times New Roman" w:cs="Times New Roman"/>
          <w:sz w:val="24"/>
          <w:szCs w:val="24"/>
        </w:rPr>
        <w:t>No backing bar required.</w:t>
      </w:r>
    </w:p>
    <w:p w14:paraId="2007DB4E" w14:textId="77777777" w:rsidR="007F1A64" w:rsidRPr="000A1759" w:rsidRDefault="007F1A64" w:rsidP="000A1759">
      <w:pPr>
        <w:pStyle w:val="ListParagraph"/>
        <w:numPr>
          <w:ilvl w:val="0"/>
          <w:numId w:val="4"/>
        </w:numPr>
        <w:spacing w:after="0" w:line="360" w:lineRule="auto"/>
        <w:ind w:left="450"/>
        <w:jc w:val="both"/>
        <w:rPr>
          <w:rFonts w:ascii="Times New Roman" w:eastAsia="Times New Roman" w:hAnsi="Times New Roman" w:cs="Times New Roman"/>
          <w:sz w:val="24"/>
          <w:szCs w:val="24"/>
        </w:rPr>
      </w:pPr>
      <w:r w:rsidRPr="000A1759">
        <w:rPr>
          <w:rFonts w:ascii="Times New Roman" w:eastAsia="Times New Roman" w:hAnsi="Times New Roman" w:cs="Times New Roman"/>
          <w:sz w:val="24"/>
          <w:szCs w:val="24"/>
        </w:rPr>
        <w:t>Low distortion due to uniform heat input</w:t>
      </w:r>
    </w:p>
    <w:p w14:paraId="6874FD99" w14:textId="77777777" w:rsidR="007F1A64" w:rsidRPr="000A1759" w:rsidRDefault="007F1A64" w:rsidP="000A1759">
      <w:pPr>
        <w:pStyle w:val="ListParagraph"/>
        <w:numPr>
          <w:ilvl w:val="0"/>
          <w:numId w:val="4"/>
        </w:numPr>
        <w:spacing w:after="0" w:line="360" w:lineRule="auto"/>
        <w:ind w:left="450"/>
        <w:jc w:val="both"/>
        <w:rPr>
          <w:rFonts w:ascii="Times New Roman" w:eastAsia="Times New Roman" w:hAnsi="Times New Roman" w:cs="Times New Roman"/>
          <w:sz w:val="24"/>
          <w:szCs w:val="24"/>
        </w:rPr>
      </w:pPr>
      <w:r w:rsidRPr="000A1759">
        <w:rPr>
          <w:rFonts w:ascii="Times New Roman" w:eastAsia="Times New Roman" w:hAnsi="Times New Roman" w:cs="Times New Roman"/>
          <w:sz w:val="24"/>
          <w:szCs w:val="24"/>
        </w:rPr>
        <w:t>Simple control.</w:t>
      </w:r>
    </w:p>
    <w:p w14:paraId="6B31D49C" w14:textId="77777777" w:rsidR="007F1A64" w:rsidRPr="000A1759" w:rsidRDefault="007F1A64" w:rsidP="000A1759">
      <w:pPr>
        <w:pStyle w:val="ListParagraph"/>
        <w:numPr>
          <w:ilvl w:val="0"/>
          <w:numId w:val="4"/>
        </w:numPr>
        <w:spacing w:line="360" w:lineRule="auto"/>
        <w:ind w:left="450"/>
        <w:jc w:val="both"/>
        <w:rPr>
          <w:rFonts w:ascii="Times New Roman" w:eastAsia="Times New Roman" w:hAnsi="Times New Roman" w:cs="Times New Roman"/>
          <w:sz w:val="24"/>
          <w:szCs w:val="24"/>
        </w:rPr>
      </w:pPr>
      <w:r w:rsidRPr="000A1759">
        <w:rPr>
          <w:rFonts w:ascii="Times New Roman" w:eastAsia="Times New Roman" w:hAnsi="Times New Roman" w:cs="Times New Roman"/>
          <w:sz w:val="24"/>
          <w:szCs w:val="24"/>
        </w:rPr>
        <w:t>Tolerance to thickness variation.</w:t>
      </w:r>
    </w:p>
    <w:p w14:paraId="71B65270" w14:textId="77777777" w:rsidR="007F1A64" w:rsidRPr="000A1759" w:rsidRDefault="007F1A64" w:rsidP="000A1759">
      <w:pPr>
        <w:spacing w:line="360" w:lineRule="auto"/>
        <w:jc w:val="both"/>
        <w:rPr>
          <w:rFonts w:ascii="Times New Roman" w:eastAsia="Times New Roman" w:hAnsi="Times New Roman" w:cs="Times New Roman"/>
          <w:sz w:val="24"/>
          <w:szCs w:val="24"/>
        </w:rPr>
      </w:pPr>
    </w:p>
    <w:p w14:paraId="7A8596EF" w14:textId="77777777" w:rsidR="007F1A64" w:rsidRPr="000A1759" w:rsidRDefault="007F1A64" w:rsidP="000A1759">
      <w:pPr>
        <w:spacing w:line="360" w:lineRule="auto"/>
        <w:jc w:val="center"/>
        <w:rPr>
          <w:rFonts w:ascii="Times New Roman" w:hAnsi="Times New Roman" w:cs="Times New Roman"/>
          <w:b/>
          <w:sz w:val="24"/>
          <w:szCs w:val="24"/>
          <w:shd w:val="clear" w:color="auto" w:fill="FFFFFF"/>
        </w:rPr>
      </w:pPr>
      <w:r w:rsidRPr="000A1759">
        <w:rPr>
          <w:rFonts w:ascii="Times New Roman" w:hAnsi="Times New Roman" w:cs="Times New Roman"/>
          <w:noProof/>
          <w:sz w:val="24"/>
          <w:szCs w:val="24"/>
        </w:rPr>
        <w:drawing>
          <wp:inline distT="0" distB="0" distL="0" distR="0" wp14:anchorId="0B006AFD" wp14:editId="6718309A">
            <wp:extent cx="2030730" cy="133496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b="9923"/>
                    <a:stretch/>
                  </pic:blipFill>
                  <pic:spPr bwMode="auto">
                    <a:xfrm>
                      <a:off x="0" y="0"/>
                      <a:ext cx="2035640" cy="1338191"/>
                    </a:xfrm>
                    <a:prstGeom prst="rect">
                      <a:avLst/>
                    </a:prstGeom>
                    <a:ln>
                      <a:noFill/>
                    </a:ln>
                    <a:extLst>
                      <a:ext uri="{53640926-AAD7-44D8-BBD7-CCE9431645EC}">
                        <a14:shadowObscured xmlns:a14="http://schemas.microsoft.com/office/drawing/2010/main"/>
                      </a:ext>
                    </a:extLst>
                  </pic:spPr>
                </pic:pic>
              </a:graphicData>
            </a:graphic>
          </wp:inline>
        </w:drawing>
      </w:r>
    </w:p>
    <w:p w14:paraId="71FC3F97" w14:textId="50C91CB7" w:rsidR="00632554" w:rsidRPr="000A1759" w:rsidRDefault="005B4F7B" w:rsidP="000A1759">
      <w:pPr>
        <w:pStyle w:val="Caption"/>
        <w:spacing w:line="360" w:lineRule="auto"/>
        <w:jc w:val="center"/>
        <w:rPr>
          <w:rFonts w:ascii="Times New Roman" w:hAnsi="Times New Roman" w:cs="Times New Roman"/>
          <w:b/>
          <w:i w:val="0"/>
          <w:color w:val="auto"/>
          <w:sz w:val="24"/>
          <w:szCs w:val="24"/>
          <w:shd w:val="clear" w:color="auto" w:fill="FFFFFF"/>
        </w:rPr>
      </w:pPr>
      <w:bookmarkStart w:id="1" w:name="_Toc35290066"/>
      <w:r w:rsidRPr="000A1759">
        <w:rPr>
          <w:rFonts w:ascii="Times New Roman" w:hAnsi="Times New Roman" w:cs="Times New Roman"/>
          <w:b/>
          <w:i w:val="0"/>
          <w:color w:val="auto"/>
          <w:sz w:val="24"/>
          <w:szCs w:val="24"/>
        </w:rPr>
        <w:t>Fig</w:t>
      </w:r>
      <w:r w:rsidR="002273A0" w:rsidRPr="000A1759">
        <w:rPr>
          <w:rFonts w:ascii="Times New Roman" w:hAnsi="Times New Roman" w:cs="Times New Roman"/>
          <w:b/>
          <w:i w:val="0"/>
          <w:color w:val="auto"/>
          <w:sz w:val="24"/>
          <w:szCs w:val="24"/>
        </w:rPr>
        <w:t>.</w:t>
      </w:r>
      <w:r w:rsidRPr="000A1759">
        <w:rPr>
          <w:rFonts w:ascii="Times New Roman" w:hAnsi="Times New Roman" w:cs="Times New Roman"/>
          <w:b/>
          <w:i w:val="0"/>
          <w:color w:val="auto"/>
          <w:sz w:val="24"/>
          <w:szCs w:val="24"/>
        </w:rPr>
        <w:t xml:space="preserve"> 1</w:t>
      </w:r>
      <w:r w:rsidR="002273A0" w:rsidRPr="000A1759">
        <w:rPr>
          <w:rFonts w:ascii="Times New Roman" w:hAnsi="Times New Roman" w:cs="Times New Roman"/>
          <w:b/>
          <w:i w:val="0"/>
          <w:color w:val="auto"/>
          <w:sz w:val="24"/>
          <w:szCs w:val="24"/>
        </w:rPr>
        <w:t xml:space="preserve">: </w:t>
      </w:r>
      <w:r w:rsidR="00632554" w:rsidRPr="000A1759">
        <w:rPr>
          <w:rFonts w:ascii="Times New Roman" w:hAnsi="Times New Roman" w:cs="Times New Roman"/>
          <w:bCs/>
          <w:i w:val="0"/>
          <w:color w:val="auto"/>
          <w:sz w:val="24"/>
          <w:szCs w:val="24"/>
          <w:shd w:val="clear" w:color="auto" w:fill="FFFFFF"/>
        </w:rPr>
        <w:t>Principle of Bobbin Tool</w:t>
      </w:r>
      <w:bookmarkEnd w:id="1"/>
    </w:p>
    <w:p w14:paraId="75206BEE" w14:textId="0898185B" w:rsidR="007F1A64" w:rsidRPr="000A1759" w:rsidRDefault="007F1A64" w:rsidP="000A1759">
      <w:pPr>
        <w:spacing w:line="360" w:lineRule="auto"/>
        <w:ind w:firstLine="720"/>
        <w:jc w:val="both"/>
        <w:rPr>
          <w:rFonts w:ascii="Times New Roman" w:hAnsi="Times New Roman" w:cs="Times New Roman"/>
          <w:sz w:val="24"/>
          <w:szCs w:val="24"/>
        </w:rPr>
      </w:pPr>
      <w:r w:rsidRPr="000A1759">
        <w:rPr>
          <w:rFonts w:ascii="Times New Roman" w:hAnsi="Times New Roman" w:cs="Times New Roman"/>
          <w:sz w:val="24"/>
          <w:szCs w:val="24"/>
        </w:rPr>
        <w:t>Subsequent work in the USA and elsewhere developed the bobbin tool concept by allowing the gap between the shoulders, and hence the force exerted on the workpiece to be controlled, usually to keep a constant value. However, recent work at TWI has shown that a fixed bobbin tool can give very good results without the sophistication of the variable gap, although care is needed with the tool design.</w:t>
      </w:r>
    </w:p>
    <w:p w14:paraId="45366943" w14:textId="0525464D" w:rsidR="0095526D" w:rsidRPr="000A1759" w:rsidRDefault="0095526D" w:rsidP="000A1759">
      <w:pPr>
        <w:spacing w:line="360" w:lineRule="auto"/>
        <w:jc w:val="both"/>
        <w:rPr>
          <w:rFonts w:ascii="Times New Roman" w:hAnsi="Times New Roman" w:cs="Times New Roman"/>
          <w:b/>
          <w:bCs/>
          <w:sz w:val="24"/>
          <w:szCs w:val="24"/>
        </w:rPr>
      </w:pPr>
      <w:r w:rsidRPr="000A1759">
        <w:rPr>
          <w:rFonts w:ascii="Times New Roman" w:hAnsi="Times New Roman" w:cs="Times New Roman"/>
          <w:b/>
          <w:bCs/>
          <w:sz w:val="24"/>
          <w:szCs w:val="24"/>
        </w:rPr>
        <w:t xml:space="preserve">Bobbin Tool Design and Classification </w:t>
      </w:r>
    </w:p>
    <w:p w14:paraId="4BA6DDD8" w14:textId="14C4DE92" w:rsidR="00CE50E6" w:rsidRPr="000A1759" w:rsidRDefault="00CE50E6" w:rsidP="000A1759">
      <w:pPr>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 xml:space="preserve">The working concept of BT-FSW allows the bobbin tool notably its pin section sustain a more complicated stress state than the tool in traditional FSW, which gives rise to a substantial difficulty regarding bobbin tool design and material selection. Features on the shoulder and pin surfaces of the bobbin tool are also crucial to its design. Weld quality is strongly influenced by these factors because of their direct effect on material flow and heat production during welding. Different varieties of bobbin tools, </w:t>
      </w:r>
      <w:proofErr w:type="gramStart"/>
      <w:r w:rsidRPr="000A1759">
        <w:rPr>
          <w:rFonts w:ascii="Times New Roman" w:hAnsi="Times New Roman" w:cs="Times New Roman"/>
          <w:sz w:val="24"/>
          <w:szCs w:val="24"/>
        </w:rPr>
        <w:t>including as</w:t>
      </w:r>
      <w:proofErr w:type="gramEnd"/>
      <w:r w:rsidRPr="000A1759">
        <w:rPr>
          <w:rFonts w:ascii="Times New Roman" w:hAnsi="Times New Roman" w:cs="Times New Roman"/>
          <w:sz w:val="24"/>
          <w:szCs w:val="24"/>
        </w:rPr>
        <w:t xml:space="preserve"> the fixed-gap type, the adjustable-gap type, the dual-rotation type, and the stationary shoulder type, have been produced, as shown by the existing literature.</w:t>
      </w:r>
    </w:p>
    <w:p w14:paraId="5761D88E" w14:textId="0206B797" w:rsidR="0095526D" w:rsidRPr="000A1759" w:rsidRDefault="0095526D" w:rsidP="000A1759">
      <w:pPr>
        <w:spacing w:line="360" w:lineRule="auto"/>
        <w:jc w:val="both"/>
        <w:rPr>
          <w:rFonts w:ascii="Times New Roman" w:hAnsi="Times New Roman" w:cs="Times New Roman"/>
          <w:b/>
          <w:bCs/>
          <w:i/>
          <w:iCs/>
          <w:sz w:val="24"/>
          <w:szCs w:val="24"/>
        </w:rPr>
      </w:pPr>
      <w:r w:rsidRPr="000A1759">
        <w:rPr>
          <w:rFonts w:ascii="Times New Roman" w:hAnsi="Times New Roman" w:cs="Times New Roman"/>
          <w:b/>
          <w:bCs/>
          <w:i/>
          <w:iCs/>
          <w:sz w:val="24"/>
          <w:szCs w:val="24"/>
        </w:rPr>
        <w:t>Fixed</w:t>
      </w:r>
      <w:r w:rsidRPr="000A1759">
        <w:rPr>
          <w:rFonts w:ascii="Times New Roman" w:hAnsi="Times New Roman" w:cs="Times New Roman"/>
          <w:b/>
          <w:bCs/>
          <w:i/>
          <w:iCs/>
          <w:sz w:val="24"/>
          <w:szCs w:val="24"/>
        </w:rPr>
        <w:noBreakHyphen/>
        <w:t>Gap Bobbin Tool</w:t>
      </w:r>
    </w:p>
    <w:p w14:paraId="58AB613D" w14:textId="2C88D107" w:rsidR="00951CB4" w:rsidRPr="000A1759" w:rsidRDefault="00951CB4" w:rsidP="000A1759">
      <w:pPr>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lastRenderedPageBreak/>
        <w:t xml:space="preserve">The fixed-gap bobbin tool has a constant distance between the upper and lower shoulders during the welding operation and can therefore only be used for a single thickness of joints. According to z-axis movement, this kind of tool may be further </w:t>
      </w:r>
      <w:proofErr w:type="spellStart"/>
      <w:r w:rsidRPr="000A1759">
        <w:rPr>
          <w:rFonts w:ascii="Times New Roman" w:hAnsi="Times New Roman" w:cs="Times New Roman"/>
          <w:sz w:val="24"/>
          <w:szCs w:val="24"/>
        </w:rPr>
        <w:t>categorised</w:t>
      </w:r>
      <w:proofErr w:type="spellEnd"/>
      <w:r w:rsidRPr="000A1759">
        <w:rPr>
          <w:rFonts w:ascii="Times New Roman" w:hAnsi="Times New Roman" w:cs="Times New Roman"/>
          <w:sz w:val="24"/>
          <w:szCs w:val="24"/>
        </w:rPr>
        <w:t xml:space="preserve"> into fixed bobbin type and floating-bobbin type, as illustrated in Fig. 2</w:t>
      </w:r>
      <w:r w:rsidR="002273A0" w:rsidRPr="000A1759">
        <w:rPr>
          <w:rFonts w:ascii="Times New Roman" w:hAnsi="Times New Roman" w:cs="Times New Roman"/>
          <w:sz w:val="24"/>
          <w:szCs w:val="24"/>
        </w:rPr>
        <w:t>.</w:t>
      </w:r>
      <w:r w:rsidRPr="000A1759">
        <w:rPr>
          <w:rFonts w:ascii="Times New Roman" w:hAnsi="Times New Roman" w:cs="Times New Roman"/>
          <w:sz w:val="24"/>
          <w:szCs w:val="24"/>
        </w:rPr>
        <w:t xml:space="preserve"> Unlike the fixed bobbin, the floating bobbin can freely move up and down in a sleeve to find best position to balance the forces acting on the two shoulders during welding, which simplifies process control and greatly reduces the requirement for high machine positional accuracy by improving the tolerance to workpiece thickness variation and component-machine alignment. Figure 3 depicts a painless floating-bobbin tool, which is a specific example of the floating-bobbin tool. This tool design makes it clear that BT-FSW may become even more tolerant of variations in the thickness of the workpiece.</w:t>
      </w:r>
    </w:p>
    <w:p w14:paraId="09C78459" w14:textId="77777777" w:rsidR="0095526D" w:rsidRPr="000A1759" w:rsidRDefault="0095526D" w:rsidP="000A1759">
      <w:pPr>
        <w:spacing w:line="360" w:lineRule="auto"/>
        <w:jc w:val="center"/>
        <w:rPr>
          <w:rFonts w:ascii="Times New Roman" w:hAnsi="Times New Roman" w:cs="Times New Roman"/>
          <w:sz w:val="24"/>
          <w:szCs w:val="24"/>
        </w:rPr>
      </w:pPr>
      <w:r w:rsidRPr="000A1759">
        <w:rPr>
          <w:rFonts w:ascii="Times New Roman" w:hAnsi="Times New Roman" w:cs="Times New Roman"/>
          <w:noProof/>
          <w:sz w:val="24"/>
          <w:szCs w:val="24"/>
        </w:rPr>
        <w:drawing>
          <wp:inline distT="0" distB="0" distL="0" distR="0" wp14:anchorId="20AD3CFF" wp14:editId="13546F94">
            <wp:extent cx="2400300" cy="1308851"/>
            <wp:effectExtent l="0" t="0" r="0" b="571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04636" cy="1311215"/>
                    </a:xfrm>
                    <a:prstGeom prst="rect">
                      <a:avLst/>
                    </a:prstGeom>
                  </pic:spPr>
                </pic:pic>
              </a:graphicData>
            </a:graphic>
          </wp:inline>
        </w:drawing>
      </w:r>
    </w:p>
    <w:p w14:paraId="462D023A" w14:textId="4B34DAB9" w:rsidR="0095526D" w:rsidRPr="000A1759" w:rsidRDefault="0095526D" w:rsidP="000A1759">
      <w:pPr>
        <w:spacing w:line="360" w:lineRule="auto"/>
        <w:jc w:val="center"/>
        <w:rPr>
          <w:rFonts w:ascii="Times New Roman" w:hAnsi="Times New Roman" w:cs="Times New Roman"/>
          <w:sz w:val="24"/>
          <w:szCs w:val="24"/>
        </w:rPr>
      </w:pPr>
      <w:r w:rsidRPr="000A1759">
        <w:rPr>
          <w:rFonts w:ascii="Times New Roman" w:hAnsi="Times New Roman" w:cs="Times New Roman"/>
          <w:b/>
          <w:bCs/>
          <w:sz w:val="24"/>
          <w:szCs w:val="24"/>
        </w:rPr>
        <w:t xml:space="preserve">Fig. </w:t>
      </w:r>
      <w:r w:rsidR="002273A0" w:rsidRPr="000A1759">
        <w:rPr>
          <w:rFonts w:ascii="Times New Roman" w:hAnsi="Times New Roman" w:cs="Times New Roman"/>
          <w:b/>
          <w:bCs/>
          <w:sz w:val="24"/>
          <w:szCs w:val="24"/>
        </w:rPr>
        <w:t>2:</w:t>
      </w:r>
      <w:r w:rsidR="002273A0" w:rsidRPr="000A1759">
        <w:rPr>
          <w:rFonts w:ascii="Times New Roman" w:hAnsi="Times New Roman" w:cs="Times New Roman"/>
          <w:sz w:val="24"/>
          <w:szCs w:val="24"/>
        </w:rPr>
        <w:t xml:space="preserve"> </w:t>
      </w:r>
      <w:r w:rsidRPr="000A1759">
        <w:rPr>
          <w:rFonts w:ascii="Times New Roman" w:hAnsi="Times New Roman" w:cs="Times New Roman"/>
          <w:sz w:val="24"/>
          <w:szCs w:val="24"/>
        </w:rPr>
        <w:t xml:space="preserve"> </w:t>
      </w:r>
      <w:proofErr w:type="spellStart"/>
      <w:r w:rsidRPr="000A1759">
        <w:rPr>
          <w:rFonts w:ascii="Times New Roman" w:hAnsi="Times New Roman" w:cs="Times New Roman"/>
          <w:sz w:val="24"/>
          <w:szCs w:val="24"/>
        </w:rPr>
        <w:t>Pinless</w:t>
      </w:r>
      <w:proofErr w:type="spellEnd"/>
      <w:r w:rsidRPr="000A1759">
        <w:rPr>
          <w:rFonts w:ascii="Times New Roman" w:hAnsi="Times New Roman" w:cs="Times New Roman"/>
          <w:sz w:val="24"/>
          <w:szCs w:val="24"/>
        </w:rPr>
        <w:t xml:space="preserve"> floating-bobbin tool </w:t>
      </w:r>
    </w:p>
    <w:p w14:paraId="6356D566" w14:textId="77777777" w:rsidR="00951CB4" w:rsidRPr="000A1759" w:rsidRDefault="00951CB4" w:rsidP="000A1759">
      <w:pPr>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 xml:space="preserve">Alloys in the 2xxx, 6xxx, and 7xxx series of </w:t>
      </w:r>
      <w:proofErr w:type="spellStart"/>
      <w:r w:rsidRPr="000A1759">
        <w:rPr>
          <w:rFonts w:ascii="Times New Roman" w:hAnsi="Times New Roman" w:cs="Times New Roman"/>
          <w:sz w:val="24"/>
          <w:szCs w:val="24"/>
        </w:rPr>
        <w:t>aluminium</w:t>
      </w:r>
      <w:proofErr w:type="spellEnd"/>
      <w:r w:rsidRPr="000A1759">
        <w:rPr>
          <w:rFonts w:ascii="Times New Roman" w:hAnsi="Times New Roman" w:cs="Times New Roman"/>
          <w:sz w:val="24"/>
          <w:szCs w:val="24"/>
        </w:rPr>
        <w:t xml:space="preserve"> may be heat treated, and their low density, greater strength, lower weight, and good corrosion resistance make them ideal for usage in the automotive, shipbuilding, rail, and aerospace sectors. However, fusion welding of these alloys presents challenges such as solidification cracking, losses of alloying material, porosity, high residual stresses, decreases in mechanical characteristics, oxidation, and the need for many passes when welding large sections.</w:t>
      </w:r>
    </w:p>
    <w:p w14:paraId="40B6A7D1" w14:textId="1C60AFB4" w:rsidR="00951CB4" w:rsidRPr="000A1759" w:rsidRDefault="00951CB4" w:rsidP="000A1759">
      <w:pPr>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 xml:space="preserve">Specialized forms of CFSW include bobbin friction stir welding. Other names for the bobbin friction stir welding technique include self-reacting FSW (SRFSW), self-support FSW (SSFSW), and bobbin tool FSW (BTFSW). There are several aspects of BTFSW that make it preferable than CFSW. When compared to CFSW, a tool of BTFSW consists of an additional shoulder known as ‘lower shoulder’ at the end of the pin of CFSW as illustrated in Figure </w:t>
      </w:r>
      <w:r w:rsidR="002273A0" w:rsidRPr="000A1759">
        <w:rPr>
          <w:rFonts w:ascii="Times New Roman" w:hAnsi="Times New Roman" w:cs="Times New Roman"/>
          <w:sz w:val="24"/>
          <w:szCs w:val="24"/>
        </w:rPr>
        <w:t xml:space="preserve">3 </w:t>
      </w:r>
      <w:r w:rsidRPr="000A1759">
        <w:rPr>
          <w:rFonts w:ascii="Times New Roman" w:hAnsi="Times New Roman" w:cs="Times New Roman"/>
          <w:sz w:val="24"/>
          <w:szCs w:val="24"/>
        </w:rPr>
        <w:t>(</w:t>
      </w:r>
      <w:proofErr w:type="spellStart"/>
      <w:proofErr w:type="gramStart"/>
      <w:r w:rsidRPr="000A1759">
        <w:rPr>
          <w:rFonts w:ascii="Times New Roman" w:hAnsi="Times New Roman" w:cs="Times New Roman"/>
          <w:sz w:val="24"/>
          <w:szCs w:val="24"/>
        </w:rPr>
        <w:t>a,b</w:t>
      </w:r>
      <w:proofErr w:type="spellEnd"/>
      <w:proofErr w:type="gramEnd"/>
      <w:r w:rsidRPr="000A1759">
        <w:rPr>
          <w:rFonts w:ascii="Times New Roman" w:hAnsi="Times New Roman" w:cs="Times New Roman"/>
          <w:sz w:val="24"/>
          <w:szCs w:val="24"/>
        </w:rPr>
        <w:t>).</w:t>
      </w:r>
    </w:p>
    <w:p w14:paraId="5CDA1888" w14:textId="77777777" w:rsidR="0032449F" w:rsidRPr="000A1759" w:rsidRDefault="0032449F" w:rsidP="000A1759">
      <w:pPr>
        <w:spacing w:line="360" w:lineRule="auto"/>
        <w:jc w:val="center"/>
        <w:rPr>
          <w:rFonts w:ascii="Times New Roman" w:hAnsi="Times New Roman" w:cs="Times New Roman"/>
          <w:sz w:val="24"/>
          <w:szCs w:val="24"/>
        </w:rPr>
      </w:pPr>
      <w:r w:rsidRPr="000A1759">
        <w:rPr>
          <w:rFonts w:ascii="Times New Roman" w:hAnsi="Times New Roman" w:cs="Times New Roman"/>
          <w:noProof/>
          <w:sz w:val="24"/>
          <w:szCs w:val="24"/>
        </w:rPr>
        <w:drawing>
          <wp:inline distT="0" distB="0" distL="0" distR="0" wp14:anchorId="529230DD" wp14:editId="629844C8">
            <wp:extent cx="3181350" cy="1362180"/>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0382" cy="1366047"/>
                    </a:xfrm>
                    <a:prstGeom prst="rect">
                      <a:avLst/>
                    </a:prstGeom>
                  </pic:spPr>
                </pic:pic>
              </a:graphicData>
            </a:graphic>
          </wp:inline>
        </w:drawing>
      </w:r>
    </w:p>
    <w:p w14:paraId="35EBFEDC" w14:textId="60ACDB86" w:rsidR="0032449F" w:rsidRPr="000A1759" w:rsidRDefault="0032449F" w:rsidP="000A1759">
      <w:pPr>
        <w:spacing w:line="360" w:lineRule="auto"/>
        <w:jc w:val="center"/>
        <w:rPr>
          <w:rFonts w:ascii="Times New Roman" w:hAnsi="Times New Roman" w:cs="Times New Roman"/>
          <w:sz w:val="24"/>
          <w:szCs w:val="24"/>
        </w:rPr>
      </w:pPr>
      <w:r w:rsidRPr="000A1759">
        <w:rPr>
          <w:rFonts w:ascii="Times New Roman" w:hAnsi="Times New Roman" w:cs="Times New Roman"/>
          <w:b/>
          <w:bCs/>
          <w:sz w:val="24"/>
          <w:szCs w:val="24"/>
        </w:rPr>
        <w:t>Fig</w:t>
      </w:r>
      <w:r w:rsidR="002273A0" w:rsidRPr="000A1759">
        <w:rPr>
          <w:rFonts w:ascii="Times New Roman" w:hAnsi="Times New Roman" w:cs="Times New Roman"/>
          <w:b/>
          <w:bCs/>
          <w:sz w:val="24"/>
          <w:szCs w:val="24"/>
        </w:rPr>
        <w:t>.</w:t>
      </w:r>
      <w:r w:rsidRPr="000A1759">
        <w:rPr>
          <w:rFonts w:ascii="Times New Roman" w:hAnsi="Times New Roman" w:cs="Times New Roman"/>
          <w:b/>
          <w:bCs/>
          <w:sz w:val="24"/>
          <w:szCs w:val="24"/>
        </w:rPr>
        <w:t xml:space="preserve"> </w:t>
      </w:r>
      <w:r w:rsidR="002273A0" w:rsidRPr="000A1759">
        <w:rPr>
          <w:rFonts w:ascii="Times New Roman" w:hAnsi="Times New Roman" w:cs="Times New Roman"/>
          <w:b/>
          <w:bCs/>
          <w:sz w:val="24"/>
          <w:szCs w:val="24"/>
        </w:rPr>
        <w:t>3:</w:t>
      </w:r>
      <w:r w:rsidRPr="000A1759">
        <w:rPr>
          <w:rFonts w:ascii="Times New Roman" w:hAnsi="Times New Roman" w:cs="Times New Roman"/>
          <w:sz w:val="24"/>
          <w:szCs w:val="24"/>
        </w:rPr>
        <w:t xml:space="preserve"> Schematic of tool used in (a) conventional and (b) bobbin tool FSW.</w:t>
      </w:r>
    </w:p>
    <w:p w14:paraId="626E8A68" w14:textId="77777777" w:rsidR="002273A0" w:rsidRPr="000A1759" w:rsidRDefault="002273A0" w:rsidP="000A1759">
      <w:pPr>
        <w:spacing w:line="360" w:lineRule="auto"/>
        <w:jc w:val="center"/>
        <w:rPr>
          <w:rFonts w:ascii="Times New Roman" w:hAnsi="Times New Roman" w:cs="Times New Roman"/>
          <w:sz w:val="24"/>
          <w:szCs w:val="24"/>
        </w:rPr>
      </w:pPr>
    </w:p>
    <w:p w14:paraId="12CD71B9" w14:textId="77777777" w:rsidR="007F1A64" w:rsidRPr="000A1759" w:rsidRDefault="004C0B4C" w:rsidP="000A1759">
      <w:pPr>
        <w:pStyle w:val="Heading1"/>
        <w:numPr>
          <w:ilvl w:val="0"/>
          <w:numId w:val="28"/>
        </w:numPr>
        <w:spacing w:line="360" w:lineRule="auto"/>
        <w:jc w:val="center"/>
        <w:rPr>
          <w:rFonts w:ascii="Times New Roman" w:hAnsi="Times New Roman" w:cs="Times New Roman"/>
          <w:b/>
          <w:color w:val="auto"/>
          <w:sz w:val="24"/>
          <w:szCs w:val="24"/>
          <w:shd w:val="clear" w:color="auto" w:fill="FFFFFF"/>
        </w:rPr>
      </w:pPr>
      <w:bookmarkStart w:id="2" w:name="_Toc35289680"/>
      <w:r w:rsidRPr="000A1759">
        <w:rPr>
          <w:rFonts w:ascii="Times New Roman" w:hAnsi="Times New Roman" w:cs="Times New Roman"/>
          <w:b/>
          <w:color w:val="auto"/>
          <w:sz w:val="24"/>
          <w:szCs w:val="24"/>
          <w:shd w:val="clear" w:color="auto" w:fill="FFFFFF"/>
        </w:rPr>
        <w:t>REVIEW OF LITERATURE</w:t>
      </w:r>
      <w:bookmarkEnd w:id="2"/>
    </w:p>
    <w:p w14:paraId="6E908B4A" w14:textId="77777777" w:rsidR="007F1A64" w:rsidRPr="000A1759" w:rsidRDefault="007F1A64" w:rsidP="000A1759">
      <w:pPr>
        <w:spacing w:line="360" w:lineRule="auto"/>
        <w:jc w:val="both"/>
        <w:rPr>
          <w:rFonts w:ascii="Times New Roman" w:hAnsi="Times New Roman" w:cs="Times New Roman"/>
          <w:b/>
          <w:sz w:val="24"/>
          <w:szCs w:val="24"/>
          <w:shd w:val="clear" w:color="auto" w:fill="FFFFFF"/>
        </w:rPr>
      </w:pPr>
    </w:p>
    <w:p w14:paraId="500A0AFF" w14:textId="42F8FAA8" w:rsidR="00C66ED7" w:rsidRPr="000A1759" w:rsidRDefault="00F55A83" w:rsidP="000A1759">
      <w:pPr>
        <w:spacing w:line="360" w:lineRule="auto"/>
        <w:jc w:val="both"/>
        <w:rPr>
          <w:rFonts w:ascii="Times New Roman" w:hAnsi="Times New Roman" w:cs="Times New Roman"/>
          <w:sz w:val="24"/>
          <w:szCs w:val="24"/>
        </w:rPr>
      </w:pPr>
      <w:r w:rsidRPr="000A1759">
        <w:rPr>
          <w:rFonts w:ascii="Times New Roman" w:hAnsi="Times New Roman" w:cs="Times New Roman"/>
          <w:b/>
          <w:sz w:val="24"/>
          <w:szCs w:val="24"/>
        </w:rPr>
        <w:t>[1]</w:t>
      </w:r>
      <w:r w:rsidR="004C0B4C" w:rsidRPr="000A1759">
        <w:rPr>
          <w:rFonts w:ascii="Times New Roman" w:hAnsi="Times New Roman" w:cs="Times New Roman"/>
          <w:b/>
          <w:sz w:val="24"/>
          <w:szCs w:val="24"/>
        </w:rPr>
        <w:t xml:space="preserve"> Mukherjee </w:t>
      </w:r>
      <w:r w:rsidRPr="000A1759">
        <w:rPr>
          <w:rFonts w:ascii="Times New Roman" w:hAnsi="Times New Roman" w:cs="Times New Roman"/>
          <w:b/>
          <w:sz w:val="24"/>
          <w:szCs w:val="24"/>
        </w:rPr>
        <w:t xml:space="preserve">et al. (2017), </w:t>
      </w:r>
      <w:r w:rsidRPr="000A1759">
        <w:rPr>
          <w:rFonts w:ascii="Times New Roman" w:hAnsi="Times New Roman" w:cs="Times New Roman"/>
          <w:sz w:val="24"/>
          <w:szCs w:val="24"/>
        </w:rPr>
        <w:t xml:space="preserve">review paper on friction </w:t>
      </w:r>
      <w:proofErr w:type="gramStart"/>
      <w:r w:rsidRPr="000A1759">
        <w:rPr>
          <w:rFonts w:ascii="Times New Roman" w:hAnsi="Times New Roman" w:cs="Times New Roman"/>
          <w:sz w:val="24"/>
          <w:szCs w:val="24"/>
        </w:rPr>
        <w:t>stir</w:t>
      </w:r>
      <w:proofErr w:type="gramEnd"/>
      <w:r w:rsidRPr="000A1759">
        <w:rPr>
          <w:rFonts w:ascii="Times New Roman" w:hAnsi="Times New Roman" w:cs="Times New Roman"/>
          <w:sz w:val="24"/>
          <w:szCs w:val="24"/>
        </w:rPr>
        <w:t xml:space="preserve"> welding and its impact on environment. The comprehensive essay of knowledge that has been documented with respect to the friction stir </w:t>
      </w:r>
      <w:r w:rsidR="004C0B4C" w:rsidRPr="000A1759">
        <w:rPr>
          <w:rFonts w:ascii="Times New Roman" w:hAnsi="Times New Roman" w:cs="Times New Roman"/>
          <w:sz w:val="24"/>
          <w:szCs w:val="24"/>
        </w:rPr>
        <w:t>welding (</w:t>
      </w:r>
      <w:r w:rsidRPr="000A1759">
        <w:rPr>
          <w:rFonts w:ascii="Times New Roman" w:hAnsi="Times New Roman" w:cs="Times New Roman"/>
          <w:sz w:val="24"/>
          <w:szCs w:val="24"/>
        </w:rPr>
        <w:t xml:space="preserve">FSW) of different alloys since the technique was invented in 1991 is reviewed </w:t>
      </w:r>
      <w:proofErr w:type="gramStart"/>
      <w:r w:rsidRPr="000A1759">
        <w:rPr>
          <w:rFonts w:ascii="Times New Roman" w:hAnsi="Times New Roman" w:cs="Times New Roman"/>
          <w:sz w:val="24"/>
          <w:szCs w:val="24"/>
        </w:rPr>
        <w:t>on</w:t>
      </w:r>
      <w:proofErr w:type="gramEnd"/>
      <w:r w:rsidRPr="000A1759">
        <w:rPr>
          <w:rFonts w:ascii="Times New Roman" w:hAnsi="Times New Roman" w:cs="Times New Roman"/>
          <w:sz w:val="24"/>
          <w:szCs w:val="24"/>
        </w:rPr>
        <w:t xml:space="preserve"> this paper. </w:t>
      </w:r>
      <w:proofErr w:type="gramStart"/>
      <w:r w:rsidRPr="000A1759">
        <w:rPr>
          <w:rFonts w:ascii="Times New Roman" w:hAnsi="Times New Roman" w:cs="Times New Roman"/>
          <w:sz w:val="24"/>
          <w:szCs w:val="24"/>
        </w:rPr>
        <w:t>The friction</w:t>
      </w:r>
      <w:proofErr w:type="gramEnd"/>
      <w:r w:rsidRPr="000A1759">
        <w:rPr>
          <w:rFonts w:ascii="Times New Roman" w:hAnsi="Times New Roman" w:cs="Times New Roman"/>
          <w:sz w:val="24"/>
          <w:szCs w:val="24"/>
        </w:rPr>
        <w:t xml:space="preserve"> stir welding is a rapidly growing welding technique in the manufacturing industries. A proper tool design with a </w:t>
      </w:r>
      <w:proofErr w:type="gramStart"/>
      <w:r w:rsidRPr="000A1759">
        <w:rPr>
          <w:rFonts w:ascii="Times New Roman" w:hAnsi="Times New Roman" w:cs="Times New Roman"/>
          <w:sz w:val="24"/>
          <w:szCs w:val="24"/>
        </w:rPr>
        <w:t>process parameters</w:t>
      </w:r>
      <w:proofErr w:type="gramEnd"/>
      <w:r w:rsidRPr="000A1759">
        <w:rPr>
          <w:rFonts w:ascii="Times New Roman" w:hAnsi="Times New Roman" w:cs="Times New Roman"/>
          <w:sz w:val="24"/>
          <w:szCs w:val="24"/>
        </w:rPr>
        <w:t xml:space="preserve"> is welded on work </w:t>
      </w:r>
      <w:proofErr w:type="gramStart"/>
      <w:r w:rsidRPr="000A1759">
        <w:rPr>
          <w:rFonts w:ascii="Times New Roman" w:hAnsi="Times New Roman" w:cs="Times New Roman"/>
          <w:sz w:val="24"/>
          <w:szCs w:val="24"/>
        </w:rPr>
        <w:t>material</w:t>
      </w:r>
      <w:proofErr w:type="gramEnd"/>
      <w:r w:rsidRPr="000A1759">
        <w:rPr>
          <w:rFonts w:ascii="Times New Roman" w:hAnsi="Times New Roman" w:cs="Times New Roman"/>
          <w:sz w:val="24"/>
          <w:szCs w:val="24"/>
        </w:rPr>
        <w:t xml:space="preserve"> can result in high quality welding. The materials that are suitable for friction stir welding are aluminum and its alloys, Magnesium alloys, Titanium and its alloys, copper alloys, Mild steel, Stainless steel, etc. Response Surface Methodology (RSM) is an important area of research </w:t>
      </w:r>
      <w:proofErr w:type="gramStart"/>
      <w:r w:rsidRPr="000A1759">
        <w:rPr>
          <w:rFonts w:ascii="Times New Roman" w:hAnsi="Times New Roman" w:cs="Times New Roman"/>
          <w:sz w:val="24"/>
          <w:szCs w:val="24"/>
        </w:rPr>
        <w:t>in an</w:t>
      </w:r>
      <w:proofErr w:type="gramEnd"/>
      <w:r w:rsidRPr="000A1759">
        <w:rPr>
          <w:rFonts w:ascii="Times New Roman" w:hAnsi="Times New Roman" w:cs="Times New Roman"/>
          <w:sz w:val="24"/>
          <w:szCs w:val="24"/>
        </w:rPr>
        <w:t xml:space="preserve"> optimization of the process parameters. </w:t>
      </w:r>
      <w:r w:rsidRPr="000A1759">
        <w:rPr>
          <w:rFonts w:ascii="Times New Roman" w:hAnsi="Times New Roman" w:cs="Times New Roman"/>
          <w:b/>
          <w:sz w:val="24"/>
          <w:szCs w:val="24"/>
        </w:rPr>
        <w:t xml:space="preserve">[2] Amin et al. (2018), </w:t>
      </w:r>
      <w:r w:rsidRPr="000A1759">
        <w:rPr>
          <w:rFonts w:ascii="Times New Roman" w:hAnsi="Times New Roman" w:cs="Times New Roman"/>
          <w:sz w:val="24"/>
          <w:szCs w:val="24"/>
        </w:rPr>
        <w:t xml:space="preserve">introduced Experimental Study the Effect of Tool Design on the Mechanical Properties of Bobbin Friction Stir Welded 6061-T6 Aluminum Alloy. Bobbin friction stir welding (BFSW) is a variant of the conventional friction stir welding (CFSW); it can weld the upper and lower surface of the </w:t>
      </w:r>
      <w:proofErr w:type="gramStart"/>
      <w:r w:rsidRPr="000A1759">
        <w:rPr>
          <w:rFonts w:ascii="Times New Roman" w:hAnsi="Times New Roman" w:cs="Times New Roman"/>
          <w:sz w:val="24"/>
          <w:szCs w:val="24"/>
        </w:rPr>
        <w:t>work-piece</w:t>
      </w:r>
      <w:proofErr w:type="gramEnd"/>
      <w:r w:rsidRPr="000A1759">
        <w:rPr>
          <w:rFonts w:ascii="Times New Roman" w:hAnsi="Times New Roman" w:cs="Times New Roman"/>
          <w:sz w:val="24"/>
          <w:szCs w:val="24"/>
        </w:rPr>
        <w:t xml:space="preserve"> in the same pass. This technique involves the bonding of materials without melting. In this work, the influence of tool design on the mechanical properties of welding joints of 6061-T6 aluminum alloy with 6.25 mm thickness produced by FSW bobbin tools was investigated and the best bobbin tool design was determined. Five different probe shapes (threaded straight cylindrical, straight cylindrical with 3 flat surfaces, straight cylindrical with 4 flat surfaces, threaded straight cylindrical with 3 flat surface and threaded straight cylindrical with 4 flat surfaces) with various dimensions of the tool (shoulders and pin) were used to create the welding joints. The direction of the welding process was perpendicular to the rolling direction for aluminum plates. Tensile and bending tests were performed to select the right design of the bobbin tools, which gave superior mechanical properties of the welded zone. The tool of straight cylindrical with four flats, 8 mm probe and 24 mm shoulders diameter gave better tensile strength (193 MPa), elongation (6.1%), bending force (5.7 KN), and welding efficiency (65.4%) according to tensile strength.</w:t>
      </w:r>
      <w:r w:rsidR="00773024" w:rsidRPr="000A1759">
        <w:rPr>
          <w:rFonts w:ascii="Times New Roman" w:hAnsi="Times New Roman" w:cs="Times New Roman"/>
          <w:sz w:val="24"/>
          <w:szCs w:val="24"/>
        </w:rPr>
        <w:t xml:space="preserve"> </w:t>
      </w:r>
      <w:r w:rsidR="00D36026" w:rsidRPr="000A1759">
        <w:rPr>
          <w:rFonts w:ascii="Times New Roman" w:hAnsi="Times New Roman" w:cs="Times New Roman"/>
          <w:b/>
          <w:sz w:val="24"/>
          <w:szCs w:val="24"/>
        </w:rPr>
        <w:t xml:space="preserve">[3] Sivakumar et al. (2014), </w:t>
      </w:r>
      <w:r w:rsidR="00D36026" w:rsidRPr="000A1759">
        <w:rPr>
          <w:rFonts w:ascii="Times New Roman" w:hAnsi="Times New Roman" w:cs="Times New Roman"/>
          <w:sz w:val="24"/>
          <w:szCs w:val="24"/>
        </w:rPr>
        <w:t xml:space="preserve">Review Paper on Friction Stir Welding of various </w:t>
      </w:r>
      <w:proofErr w:type="spellStart"/>
      <w:r w:rsidR="00D36026" w:rsidRPr="000A1759">
        <w:rPr>
          <w:rFonts w:ascii="Times New Roman" w:hAnsi="Times New Roman" w:cs="Times New Roman"/>
          <w:sz w:val="24"/>
          <w:szCs w:val="24"/>
        </w:rPr>
        <w:t>Aluminium</w:t>
      </w:r>
      <w:proofErr w:type="spellEnd"/>
      <w:r w:rsidR="00D36026" w:rsidRPr="000A1759">
        <w:rPr>
          <w:rFonts w:ascii="Times New Roman" w:hAnsi="Times New Roman" w:cs="Times New Roman"/>
          <w:sz w:val="24"/>
          <w:szCs w:val="24"/>
        </w:rPr>
        <w:t xml:space="preserve"> Alloys. The comprehensive body of knowledge that has built up with respect to the friction stir welding (FSW) of aluminum alloys since the technique was invented in 1991 is reviewed </w:t>
      </w:r>
      <w:proofErr w:type="gramStart"/>
      <w:r w:rsidR="00D36026" w:rsidRPr="000A1759">
        <w:rPr>
          <w:rFonts w:ascii="Times New Roman" w:hAnsi="Times New Roman" w:cs="Times New Roman"/>
          <w:sz w:val="24"/>
          <w:szCs w:val="24"/>
        </w:rPr>
        <w:t>on</w:t>
      </w:r>
      <w:proofErr w:type="gramEnd"/>
      <w:r w:rsidR="00D36026" w:rsidRPr="000A1759">
        <w:rPr>
          <w:rFonts w:ascii="Times New Roman" w:hAnsi="Times New Roman" w:cs="Times New Roman"/>
          <w:sz w:val="24"/>
          <w:szCs w:val="24"/>
        </w:rPr>
        <w:t xml:space="preserve"> this paper. The basic principles of FSW are described, including metal flow and thermal history, before discussing how process parameters affect the weld microstructure and the likelihood of defects. Finally, the range of mechanical properties that can be achieved is discussed. It is demonstrated that FSW of aluminum is becoming an increasingly mature technology with numerous commercial applications. The present review has demonstrated the extensive research effort that continues to progress the understanding of FSW of </w:t>
      </w:r>
      <w:proofErr w:type="spellStart"/>
      <w:r w:rsidR="00D36026" w:rsidRPr="000A1759">
        <w:rPr>
          <w:rFonts w:ascii="Times New Roman" w:hAnsi="Times New Roman" w:cs="Times New Roman"/>
          <w:sz w:val="24"/>
          <w:szCs w:val="24"/>
        </w:rPr>
        <w:t>aluminium</w:t>
      </w:r>
      <w:proofErr w:type="spellEnd"/>
      <w:r w:rsidR="00D36026" w:rsidRPr="000A1759">
        <w:rPr>
          <w:rFonts w:ascii="Times New Roman" w:hAnsi="Times New Roman" w:cs="Times New Roman"/>
          <w:sz w:val="24"/>
          <w:szCs w:val="24"/>
        </w:rPr>
        <w:t xml:space="preserve"> alloys and its influence on their microstructure and properties. </w:t>
      </w:r>
      <w:r w:rsidR="00773024" w:rsidRPr="000A1759">
        <w:rPr>
          <w:rFonts w:ascii="Times New Roman" w:hAnsi="Times New Roman" w:cs="Times New Roman"/>
          <w:sz w:val="24"/>
          <w:szCs w:val="24"/>
        </w:rPr>
        <w:t xml:space="preserve"> </w:t>
      </w:r>
      <w:r w:rsidR="003C32F8" w:rsidRPr="000A1759">
        <w:rPr>
          <w:rFonts w:ascii="Times New Roman" w:hAnsi="Times New Roman" w:cs="Times New Roman"/>
          <w:b/>
          <w:sz w:val="24"/>
          <w:szCs w:val="24"/>
        </w:rPr>
        <w:t xml:space="preserve">[4] </w:t>
      </w:r>
      <w:proofErr w:type="spellStart"/>
      <w:r w:rsidR="003C32F8" w:rsidRPr="000A1759">
        <w:rPr>
          <w:rFonts w:ascii="Times New Roman" w:hAnsi="Times New Roman" w:cs="Times New Roman"/>
          <w:b/>
          <w:sz w:val="24"/>
          <w:szCs w:val="24"/>
        </w:rPr>
        <w:t>Bodake</w:t>
      </w:r>
      <w:proofErr w:type="spellEnd"/>
      <w:r w:rsidR="003C32F8" w:rsidRPr="000A1759">
        <w:rPr>
          <w:rFonts w:ascii="Times New Roman" w:hAnsi="Times New Roman" w:cs="Times New Roman"/>
          <w:b/>
          <w:sz w:val="24"/>
          <w:szCs w:val="24"/>
        </w:rPr>
        <w:t xml:space="preserve"> et al. (2017), </w:t>
      </w:r>
      <w:r w:rsidR="003C32F8" w:rsidRPr="000A1759">
        <w:rPr>
          <w:rFonts w:ascii="Times New Roman" w:hAnsi="Times New Roman" w:cs="Times New Roman"/>
          <w:sz w:val="24"/>
          <w:szCs w:val="24"/>
        </w:rPr>
        <w:t xml:space="preserve">Review paper on optimization of friction stir welding process parameters. AA 7075 is an </w:t>
      </w:r>
      <w:r w:rsidR="004C0B4C" w:rsidRPr="000A1759">
        <w:rPr>
          <w:rFonts w:ascii="Times New Roman" w:hAnsi="Times New Roman" w:cs="Times New Roman"/>
          <w:sz w:val="24"/>
          <w:szCs w:val="24"/>
        </w:rPr>
        <w:t>aluminum</w:t>
      </w:r>
      <w:r w:rsidR="003C32F8" w:rsidRPr="000A1759">
        <w:rPr>
          <w:rFonts w:ascii="Times New Roman" w:hAnsi="Times New Roman" w:cs="Times New Roman"/>
          <w:sz w:val="24"/>
          <w:szCs w:val="24"/>
        </w:rPr>
        <w:t xml:space="preserve"> alloy, with zinc as the main </w:t>
      </w:r>
      <w:r w:rsidR="003C32F8" w:rsidRPr="000A1759">
        <w:rPr>
          <w:rFonts w:ascii="Times New Roman" w:hAnsi="Times New Roman" w:cs="Times New Roman"/>
          <w:sz w:val="24"/>
          <w:szCs w:val="24"/>
        </w:rPr>
        <w:lastRenderedPageBreak/>
        <w:t xml:space="preserve">alloying constituent. Current work deals with experimental investigation of optimization of friction stir welding process (FSW) to arrive at desirable mechanical properties of aluminum 7075 and C11000 plates. Main factors of process are tool pin profile, tool rotary speed, welding speed, and welding axial force and main responses are tensile strength, yield strength, and hardness of weld zone. For friction stir welding </w:t>
      </w:r>
      <w:proofErr w:type="gramStart"/>
      <w:r w:rsidR="003C32F8" w:rsidRPr="000A1759">
        <w:rPr>
          <w:rFonts w:ascii="Times New Roman" w:hAnsi="Times New Roman" w:cs="Times New Roman"/>
          <w:sz w:val="24"/>
          <w:szCs w:val="24"/>
        </w:rPr>
        <w:t>number</w:t>
      </w:r>
      <w:proofErr w:type="gramEnd"/>
      <w:r w:rsidR="003C32F8" w:rsidRPr="000A1759">
        <w:rPr>
          <w:rFonts w:ascii="Times New Roman" w:hAnsi="Times New Roman" w:cs="Times New Roman"/>
          <w:sz w:val="24"/>
          <w:szCs w:val="24"/>
        </w:rPr>
        <w:t xml:space="preserve"> of process parameters affects weld mechanical properties. Which </w:t>
      </w:r>
      <w:proofErr w:type="gramStart"/>
      <w:r w:rsidR="003C32F8" w:rsidRPr="000A1759">
        <w:rPr>
          <w:rFonts w:ascii="Times New Roman" w:hAnsi="Times New Roman" w:cs="Times New Roman"/>
          <w:sz w:val="24"/>
          <w:szCs w:val="24"/>
        </w:rPr>
        <w:t>are</w:t>
      </w:r>
      <w:proofErr w:type="gramEnd"/>
      <w:r w:rsidR="003C32F8" w:rsidRPr="000A1759">
        <w:rPr>
          <w:rFonts w:ascii="Times New Roman" w:hAnsi="Times New Roman" w:cs="Times New Roman"/>
          <w:sz w:val="24"/>
          <w:szCs w:val="24"/>
        </w:rPr>
        <w:t xml:space="preserve"> tool rotational speeds, welding speed, axial force, tool geometry and tool angle. Rotational speed produces the frictional heat required to plasticize the material. The weld </w:t>
      </w:r>
      <w:proofErr w:type="gramStart"/>
      <w:r w:rsidR="003C32F8" w:rsidRPr="000A1759">
        <w:rPr>
          <w:rFonts w:ascii="Times New Roman" w:hAnsi="Times New Roman" w:cs="Times New Roman"/>
          <w:sz w:val="24"/>
          <w:szCs w:val="24"/>
        </w:rPr>
        <w:t>produces</w:t>
      </w:r>
      <w:proofErr w:type="gramEnd"/>
      <w:r w:rsidR="003C32F8" w:rsidRPr="000A1759">
        <w:rPr>
          <w:rFonts w:ascii="Times New Roman" w:hAnsi="Times New Roman" w:cs="Times New Roman"/>
          <w:sz w:val="24"/>
          <w:szCs w:val="24"/>
        </w:rPr>
        <w:t xml:space="preserve"> at low speed have fine mechanical properties than weld produced at higher speed. The mechanical property increases with the rotational speed and welding speed but up to a certain level then they </w:t>
      </w:r>
      <w:proofErr w:type="gramStart"/>
      <w:r w:rsidR="003C32F8" w:rsidRPr="000A1759">
        <w:rPr>
          <w:rFonts w:ascii="Times New Roman" w:hAnsi="Times New Roman" w:cs="Times New Roman"/>
          <w:sz w:val="24"/>
          <w:szCs w:val="24"/>
        </w:rPr>
        <w:t>starts</w:t>
      </w:r>
      <w:proofErr w:type="gramEnd"/>
      <w:r w:rsidR="003C32F8" w:rsidRPr="000A1759">
        <w:rPr>
          <w:rFonts w:ascii="Times New Roman" w:hAnsi="Times New Roman" w:cs="Times New Roman"/>
          <w:sz w:val="24"/>
          <w:szCs w:val="24"/>
        </w:rPr>
        <w:t xml:space="preserve"> declining.</w:t>
      </w:r>
      <w:r w:rsidR="00773024" w:rsidRPr="000A1759">
        <w:rPr>
          <w:rFonts w:ascii="Times New Roman" w:hAnsi="Times New Roman" w:cs="Times New Roman"/>
          <w:sz w:val="24"/>
          <w:szCs w:val="24"/>
        </w:rPr>
        <w:t xml:space="preserve"> </w:t>
      </w:r>
      <w:r w:rsidR="00A74EB3" w:rsidRPr="000A1759">
        <w:rPr>
          <w:rFonts w:ascii="Times New Roman" w:hAnsi="Times New Roman" w:cs="Times New Roman"/>
          <w:b/>
          <w:sz w:val="24"/>
          <w:szCs w:val="24"/>
        </w:rPr>
        <w:t xml:space="preserve">[5] Irvine et al. (2014), </w:t>
      </w:r>
      <w:r w:rsidR="00A74EB3" w:rsidRPr="000A1759">
        <w:rPr>
          <w:rFonts w:ascii="Times New Roman" w:hAnsi="Times New Roman" w:cs="Times New Roman"/>
          <w:sz w:val="24"/>
          <w:szCs w:val="24"/>
        </w:rPr>
        <w:t xml:space="preserve">Developing a Mathematical Model for Bobbin Lace. Bobbin lace is </w:t>
      </w:r>
      <w:proofErr w:type="gramStart"/>
      <w:r w:rsidR="00A74EB3" w:rsidRPr="000A1759">
        <w:rPr>
          <w:rFonts w:ascii="Times New Roman" w:hAnsi="Times New Roman" w:cs="Times New Roman"/>
          <w:sz w:val="24"/>
          <w:szCs w:val="24"/>
        </w:rPr>
        <w:t>art</w:t>
      </w:r>
      <w:proofErr w:type="gramEnd"/>
      <w:r w:rsidR="00A74EB3" w:rsidRPr="000A1759">
        <w:rPr>
          <w:rFonts w:ascii="Times New Roman" w:hAnsi="Times New Roman" w:cs="Times New Roman"/>
          <w:sz w:val="24"/>
          <w:szCs w:val="24"/>
        </w:rPr>
        <w:t xml:space="preserve"> form in which intricate and delicate patterns are created by braiding together many threads. An overview of how bobbin lace is made is presented and illustrated with a simple, traditional bookmark design. Research on the topology of textiles and braid theory form a base for the current work and is brie y summarized. We de ne a new mathematical model that supports the enumeration and generation of bobbin lace patterns using an intelligent combinatorial search. Results of this new approach are presented and, by comparison to existing bobbin lace patterns, it is demonstrated that this model reveals new patterns that have never been seen before. </w:t>
      </w:r>
      <w:r w:rsidR="00773024" w:rsidRPr="000A1759">
        <w:rPr>
          <w:rFonts w:ascii="Times New Roman" w:hAnsi="Times New Roman" w:cs="Times New Roman"/>
          <w:sz w:val="24"/>
          <w:szCs w:val="24"/>
        </w:rPr>
        <w:t xml:space="preserve"> </w:t>
      </w:r>
      <w:r w:rsidR="00D531EC" w:rsidRPr="000A1759">
        <w:rPr>
          <w:rFonts w:ascii="Times New Roman" w:hAnsi="Times New Roman" w:cs="Times New Roman"/>
          <w:b/>
          <w:sz w:val="24"/>
          <w:szCs w:val="24"/>
        </w:rPr>
        <w:t xml:space="preserve">[6] </w:t>
      </w:r>
      <w:proofErr w:type="spellStart"/>
      <w:r w:rsidR="00D531EC" w:rsidRPr="000A1759">
        <w:rPr>
          <w:rFonts w:ascii="Times New Roman" w:hAnsi="Times New Roman" w:cs="Times New Roman"/>
          <w:b/>
          <w:sz w:val="24"/>
          <w:szCs w:val="24"/>
        </w:rPr>
        <w:t>Węglowska</w:t>
      </w:r>
      <w:proofErr w:type="spellEnd"/>
      <w:r w:rsidR="00D531EC" w:rsidRPr="000A1759">
        <w:rPr>
          <w:rFonts w:ascii="Times New Roman" w:hAnsi="Times New Roman" w:cs="Times New Roman"/>
          <w:b/>
          <w:sz w:val="24"/>
          <w:szCs w:val="24"/>
        </w:rPr>
        <w:t xml:space="preserve"> et al. (2018), </w:t>
      </w:r>
      <w:r w:rsidR="00D531EC" w:rsidRPr="000A1759">
        <w:rPr>
          <w:rFonts w:ascii="Times New Roman" w:hAnsi="Times New Roman" w:cs="Times New Roman"/>
          <w:sz w:val="24"/>
          <w:szCs w:val="24"/>
        </w:rPr>
        <w:t xml:space="preserve">The Use of a Bobbin Tool in the Friction Stir Welding of Plates Made of </w:t>
      </w:r>
      <w:proofErr w:type="spellStart"/>
      <w:r w:rsidR="00D531EC" w:rsidRPr="000A1759">
        <w:rPr>
          <w:rFonts w:ascii="Times New Roman" w:hAnsi="Times New Roman" w:cs="Times New Roman"/>
          <w:sz w:val="24"/>
          <w:szCs w:val="24"/>
        </w:rPr>
        <w:t>Aluminium</w:t>
      </w:r>
      <w:proofErr w:type="spellEnd"/>
      <w:r w:rsidR="00D531EC" w:rsidRPr="000A1759">
        <w:rPr>
          <w:rFonts w:ascii="Times New Roman" w:hAnsi="Times New Roman" w:cs="Times New Roman"/>
          <w:sz w:val="24"/>
          <w:szCs w:val="24"/>
        </w:rPr>
        <w:t xml:space="preserve"> Alloy EN AW 6082 –T6. The article presents test results concerning the friction stir welding of 6 mm thick plates made of </w:t>
      </w:r>
      <w:proofErr w:type="spellStart"/>
      <w:r w:rsidR="00D531EC" w:rsidRPr="000A1759">
        <w:rPr>
          <w:rFonts w:ascii="Times New Roman" w:hAnsi="Times New Roman" w:cs="Times New Roman"/>
          <w:sz w:val="24"/>
          <w:szCs w:val="24"/>
        </w:rPr>
        <w:t>aluminium</w:t>
      </w:r>
      <w:proofErr w:type="spellEnd"/>
      <w:r w:rsidR="00D531EC" w:rsidRPr="000A1759">
        <w:rPr>
          <w:rFonts w:ascii="Times New Roman" w:hAnsi="Times New Roman" w:cs="Times New Roman"/>
          <w:sz w:val="24"/>
          <w:szCs w:val="24"/>
        </w:rPr>
        <w:t xml:space="preserve"> EN AW – 6082. The welding process was performed using a tool consisting of two shoulders and a probe. The tests were concerned with the effect of welding parameters in the process of welding and the quality of joints. Related visual test results enabled the assessment of the effect of a bobbin tool on the formation of a weld, the presence of surface imperfections and the continuity of material in welds (based on metallographic tests). Mechanical properties of the joints were identified in static tensile tests and in hardness measurements. The effect of welding conditions on the welding process and weld formation was determined through measurements of temperature on the weld surface, performed using a thermographic camera, and measurements of force and torque affecting the tool, performed using a </w:t>
      </w:r>
      <w:proofErr w:type="spellStart"/>
      <w:r w:rsidR="00D531EC" w:rsidRPr="000A1759">
        <w:rPr>
          <w:rFonts w:ascii="Times New Roman" w:hAnsi="Times New Roman" w:cs="Times New Roman"/>
          <w:sz w:val="24"/>
          <w:szCs w:val="24"/>
        </w:rPr>
        <w:t>LowStir</w:t>
      </w:r>
      <w:proofErr w:type="spellEnd"/>
      <w:r w:rsidR="00D531EC" w:rsidRPr="000A1759">
        <w:rPr>
          <w:rFonts w:ascii="Times New Roman" w:hAnsi="Times New Roman" w:cs="Times New Roman"/>
          <w:sz w:val="24"/>
          <w:szCs w:val="24"/>
        </w:rPr>
        <w:t xml:space="preserve"> device. The test results revealed that the use of the bobbin tool enabled the obtainment of joints </w:t>
      </w:r>
      <w:proofErr w:type="spellStart"/>
      <w:r w:rsidR="00D531EC" w:rsidRPr="000A1759">
        <w:rPr>
          <w:rFonts w:ascii="Times New Roman" w:hAnsi="Times New Roman" w:cs="Times New Roman"/>
          <w:sz w:val="24"/>
          <w:szCs w:val="24"/>
        </w:rPr>
        <w:t>characterised</w:t>
      </w:r>
      <w:proofErr w:type="spellEnd"/>
      <w:r w:rsidR="00D531EC" w:rsidRPr="000A1759">
        <w:rPr>
          <w:rFonts w:ascii="Times New Roman" w:hAnsi="Times New Roman" w:cs="Times New Roman"/>
          <w:sz w:val="24"/>
          <w:szCs w:val="24"/>
        </w:rPr>
        <w:t xml:space="preserve"> by the compact structure of welds, material continuity, </w:t>
      </w:r>
      <w:proofErr w:type="gramStart"/>
      <w:r w:rsidR="00D531EC" w:rsidRPr="000A1759">
        <w:rPr>
          <w:rFonts w:ascii="Times New Roman" w:hAnsi="Times New Roman" w:cs="Times New Roman"/>
          <w:sz w:val="24"/>
          <w:szCs w:val="24"/>
        </w:rPr>
        <w:t>strength</w:t>
      </w:r>
      <w:proofErr w:type="gramEnd"/>
      <w:r w:rsidR="00D531EC" w:rsidRPr="000A1759">
        <w:rPr>
          <w:rFonts w:ascii="Times New Roman" w:hAnsi="Times New Roman" w:cs="Times New Roman"/>
          <w:sz w:val="24"/>
          <w:szCs w:val="24"/>
        </w:rPr>
        <w:t xml:space="preserve"> and repeatability comparable with those obtained using the conventional tool.</w:t>
      </w:r>
      <w:r w:rsidR="00C66ED7" w:rsidRPr="000A1759">
        <w:rPr>
          <w:rFonts w:ascii="Times New Roman" w:hAnsi="Times New Roman" w:cs="Times New Roman"/>
          <w:b/>
          <w:sz w:val="24"/>
          <w:szCs w:val="24"/>
        </w:rPr>
        <w:t xml:space="preserve">[7] Sued et al. (2016), </w:t>
      </w:r>
      <w:r w:rsidR="00C66ED7" w:rsidRPr="000A1759">
        <w:rPr>
          <w:rFonts w:ascii="Times New Roman" w:hAnsi="Times New Roman" w:cs="Times New Roman"/>
          <w:sz w:val="24"/>
          <w:szCs w:val="24"/>
        </w:rPr>
        <w:t xml:space="preserve">Dynamic Interaction between Machine, Tool, and Substrate in Bobbin Friction Stir Welding. The bobbin friction stir welding (BFSW) process has benefits for welding </w:t>
      </w:r>
      <w:proofErr w:type="spellStart"/>
      <w:r w:rsidR="00C66ED7" w:rsidRPr="000A1759">
        <w:rPr>
          <w:rFonts w:ascii="Times New Roman" w:hAnsi="Times New Roman" w:cs="Times New Roman"/>
          <w:sz w:val="24"/>
          <w:szCs w:val="24"/>
        </w:rPr>
        <w:t>aluminium</w:t>
      </w:r>
      <w:proofErr w:type="spellEnd"/>
      <w:r w:rsidR="00C66ED7" w:rsidRPr="000A1759">
        <w:rPr>
          <w:rFonts w:ascii="Times New Roman" w:hAnsi="Times New Roman" w:cs="Times New Roman"/>
          <w:sz w:val="24"/>
          <w:szCs w:val="24"/>
        </w:rPr>
        <w:t xml:space="preserve"> alloy 6082-T6 in the boat-building industry. </w:t>
      </w:r>
      <w:proofErr w:type="gramStart"/>
      <w:r w:rsidR="00C66ED7" w:rsidRPr="000A1759">
        <w:rPr>
          <w:rFonts w:ascii="Times New Roman" w:hAnsi="Times New Roman" w:cs="Times New Roman"/>
          <w:sz w:val="24"/>
          <w:szCs w:val="24"/>
        </w:rPr>
        <w:t>However</w:t>
      </w:r>
      <w:proofErr w:type="gramEnd"/>
      <w:r w:rsidR="00C66ED7" w:rsidRPr="000A1759">
        <w:rPr>
          <w:rFonts w:ascii="Times New Roman" w:hAnsi="Times New Roman" w:cs="Times New Roman"/>
          <w:sz w:val="24"/>
          <w:szCs w:val="24"/>
        </w:rPr>
        <w:t xml:space="preserve"> this alloy is difficult to weld in the thin state. There are a large number of process variables and covert situational factors that affect weld </w:t>
      </w:r>
      <w:proofErr w:type="spellStart"/>
      <w:proofErr w:type="gramStart"/>
      <w:r w:rsidR="00C66ED7" w:rsidRPr="000A1759">
        <w:rPr>
          <w:rFonts w:ascii="Times New Roman" w:hAnsi="Times New Roman" w:cs="Times New Roman"/>
          <w:sz w:val="24"/>
          <w:szCs w:val="24"/>
        </w:rPr>
        <w:t>quality.This</w:t>
      </w:r>
      <w:proofErr w:type="spellEnd"/>
      <w:proofErr w:type="gramEnd"/>
      <w:r w:rsidR="00C66ED7" w:rsidRPr="000A1759">
        <w:rPr>
          <w:rFonts w:ascii="Times New Roman" w:hAnsi="Times New Roman" w:cs="Times New Roman"/>
          <w:sz w:val="24"/>
          <w:szCs w:val="24"/>
        </w:rPr>
        <w:t xml:space="preserve"> paper investigates how tool holder and machine-type affect BFSW weld quality of 4mm Al6082-T6. The variables were tool features (three types), machine-controller type (two types), and tool holder (fixed versus floating). Fourier analysis was performed on motor spindle current to determine the frequency response of the machine. An interaction was found between the computer numerical control (CNC), the degrees of freedom of </w:t>
      </w:r>
      <w:r w:rsidR="00C66ED7" w:rsidRPr="000A1759">
        <w:rPr>
          <w:rFonts w:ascii="Times New Roman" w:hAnsi="Times New Roman" w:cs="Times New Roman"/>
          <w:sz w:val="24"/>
          <w:szCs w:val="24"/>
        </w:rPr>
        <w:lastRenderedPageBreak/>
        <w:t xml:space="preserve">the tool holder, and the substrate (workpiece). The conventional idea that the welding tool has a </w:t>
      </w:r>
      <w:proofErr w:type="spellStart"/>
      <w:r w:rsidR="00C66ED7" w:rsidRPr="000A1759">
        <w:rPr>
          <w:rFonts w:ascii="Times New Roman" w:hAnsi="Times New Roman" w:cs="Times New Roman"/>
          <w:sz w:val="24"/>
          <w:szCs w:val="24"/>
        </w:rPr>
        <w:t>semisteady</w:t>
      </w:r>
      <w:proofErr w:type="spellEnd"/>
      <w:r w:rsidR="00C66ED7" w:rsidRPr="000A1759">
        <w:rPr>
          <w:rFonts w:ascii="Times New Roman" w:hAnsi="Times New Roman" w:cs="Times New Roman"/>
          <w:sz w:val="24"/>
          <w:szCs w:val="24"/>
        </w:rPr>
        <w:t xml:space="preserve"> interaction with the substrate is not supported. </w:t>
      </w:r>
      <w:proofErr w:type="gramStart"/>
      <w:r w:rsidR="00C66ED7" w:rsidRPr="000A1759">
        <w:rPr>
          <w:rFonts w:ascii="Times New Roman" w:hAnsi="Times New Roman" w:cs="Times New Roman"/>
          <w:sz w:val="24"/>
          <w:szCs w:val="24"/>
        </w:rPr>
        <w:t>Instead</w:t>
      </w:r>
      <w:proofErr w:type="gramEnd"/>
      <w:r w:rsidR="00C66ED7" w:rsidRPr="000A1759">
        <w:rPr>
          <w:rFonts w:ascii="Times New Roman" w:hAnsi="Times New Roman" w:cs="Times New Roman"/>
          <w:sz w:val="24"/>
          <w:szCs w:val="24"/>
        </w:rPr>
        <w:t xml:space="preserve"> the interaction is highly dynamic, and this materially affects the </w:t>
      </w:r>
      <w:proofErr w:type="gramStart"/>
      <w:r w:rsidR="00C66ED7" w:rsidRPr="000A1759">
        <w:rPr>
          <w:rFonts w:ascii="Times New Roman" w:hAnsi="Times New Roman" w:cs="Times New Roman"/>
          <w:sz w:val="24"/>
          <w:szCs w:val="24"/>
        </w:rPr>
        <w:t>weld</w:t>
      </w:r>
      <w:proofErr w:type="gramEnd"/>
      <w:r w:rsidR="00C66ED7" w:rsidRPr="000A1759">
        <w:rPr>
          <w:rFonts w:ascii="Times New Roman" w:hAnsi="Times New Roman" w:cs="Times New Roman"/>
          <w:sz w:val="24"/>
          <w:szCs w:val="24"/>
        </w:rPr>
        <w:t xml:space="preserve"> quality. Specific vibrational interactions are associated with poor welding. The CNC machine-type also emerges as a neglected variable that needs to be given attention in the selection of process parameters. Although compliance in the tool holder might seem useful, it </w:t>
      </w:r>
      <w:proofErr w:type="gramStart"/>
      <w:r w:rsidR="00C66ED7" w:rsidRPr="000A1759">
        <w:rPr>
          <w:rFonts w:ascii="Times New Roman" w:hAnsi="Times New Roman" w:cs="Times New Roman"/>
          <w:sz w:val="24"/>
          <w:szCs w:val="24"/>
        </w:rPr>
        <w:t>is</w:t>
      </w:r>
      <w:proofErr w:type="gramEnd"/>
      <w:r w:rsidR="00C66ED7" w:rsidRPr="000A1759">
        <w:rPr>
          <w:rFonts w:ascii="Times New Roman" w:hAnsi="Times New Roman" w:cs="Times New Roman"/>
          <w:sz w:val="24"/>
          <w:szCs w:val="24"/>
        </w:rPr>
        <w:t xml:space="preserve"> shown to have negative consequences as it introduces tool positioning problems.</w:t>
      </w:r>
      <w:r w:rsidR="00773024" w:rsidRPr="000A1759">
        <w:rPr>
          <w:rFonts w:ascii="Times New Roman" w:hAnsi="Times New Roman" w:cs="Times New Roman"/>
          <w:sz w:val="24"/>
          <w:szCs w:val="24"/>
        </w:rPr>
        <w:t xml:space="preserve"> </w:t>
      </w:r>
      <w:r w:rsidR="00C66ED7" w:rsidRPr="000A1759">
        <w:rPr>
          <w:rFonts w:ascii="Times New Roman" w:hAnsi="Times New Roman" w:cs="Times New Roman"/>
          <w:b/>
          <w:sz w:val="24"/>
          <w:szCs w:val="24"/>
        </w:rPr>
        <w:t xml:space="preserve">[8] </w:t>
      </w:r>
      <w:proofErr w:type="spellStart"/>
      <w:r w:rsidR="00C66ED7" w:rsidRPr="000A1759">
        <w:rPr>
          <w:rFonts w:ascii="Times New Roman" w:hAnsi="Times New Roman" w:cs="Times New Roman"/>
          <w:b/>
          <w:sz w:val="24"/>
          <w:szCs w:val="24"/>
        </w:rPr>
        <w:t>Jayabalakrishnan</w:t>
      </w:r>
      <w:proofErr w:type="spellEnd"/>
      <w:r w:rsidR="00C66ED7" w:rsidRPr="000A1759">
        <w:rPr>
          <w:rFonts w:ascii="Times New Roman" w:hAnsi="Times New Roman" w:cs="Times New Roman"/>
          <w:b/>
          <w:sz w:val="24"/>
          <w:szCs w:val="24"/>
        </w:rPr>
        <w:t xml:space="preserve"> et al. (2019), </w:t>
      </w:r>
      <w:r w:rsidR="00C66ED7" w:rsidRPr="000A1759">
        <w:rPr>
          <w:rFonts w:ascii="Times New Roman" w:hAnsi="Times New Roman" w:cs="Times New Roman"/>
          <w:sz w:val="24"/>
          <w:szCs w:val="24"/>
        </w:rPr>
        <w:t xml:space="preserve">Analysis </w:t>
      </w:r>
      <w:proofErr w:type="gramStart"/>
      <w:r w:rsidR="00C66ED7" w:rsidRPr="000A1759">
        <w:rPr>
          <w:rFonts w:ascii="Times New Roman" w:hAnsi="Times New Roman" w:cs="Times New Roman"/>
          <w:sz w:val="24"/>
          <w:szCs w:val="24"/>
        </w:rPr>
        <w:t>Of</w:t>
      </w:r>
      <w:proofErr w:type="gramEnd"/>
      <w:r w:rsidR="00C66ED7" w:rsidRPr="000A1759">
        <w:rPr>
          <w:rFonts w:ascii="Times New Roman" w:hAnsi="Times New Roman" w:cs="Times New Roman"/>
          <w:sz w:val="24"/>
          <w:szCs w:val="24"/>
        </w:rPr>
        <w:t xml:space="preserve"> Friction Stir Welding Between Dissimilar Materials Using Bobin Tool. Friction stir welding is a solid-state joining process where the original metal characteristics remain unchanged as a whole lot as viable since joining takes place in a plastic state without melting. FSW tool intermixes the metals at the place of the joint, then softens them and </w:t>
      </w:r>
      <w:proofErr w:type="gramStart"/>
      <w:r w:rsidR="00C66ED7" w:rsidRPr="000A1759">
        <w:rPr>
          <w:rFonts w:ascii="Times New Roman" w:hAnsi="Times New Roman" w:cs="Times New Roman"/>
          <w:sz w:val="24"/>
          <w:szCs w:val="24"/>
        </w:rPr>
        <w:t>fused</w:t>
      </w:r>
      <w:proofErr w:type="gramEnd"/>
      <w:r w:rsidR="00C66ED7" w:rsidRPr="000A1759">
        <w:rPr>
          <w:rFonts w:ascii="Times New Roman" w:hAnsi="Times New Roman" w:cs="Times New Roman"/>
          <w:sz w:val="24"/>
          <w:szCs w:val="24"/>
        </w:rPr>
        <w:t xml:space="preserve"> using mechanical strain. It is used most often applied on large pieces of </w:t>
      </w:r>
      <w:proofErr w:type="spellStart"/>
      <w:r w:rsidR="00C66ED7" w:rsidRPr="000A1759">
        <w:rPr>
          <w:rFonts w:ascii="Times New Roman" w:hAnsi="Times New Roman" w:cs="Times New Roman"/>
          <w:sz w:val="24"/>
          <w:szCs w:val="24"/>
        </w:rPr>
        <w:t>aluminium</w:t>
      </w:r>
      <w:proofErr w:type="spellEnd"/>
      <w:r w:rsidR="00C66ED7" w:rsidRPr="000A1759">
        <w:rPr>
          <w:rFonts w:ascii="Times New Roman" w:hAnsi="Times New Roman" w:cs="Times New Roman"/>
          <w:sz w:val="24"/>
          <w:szCs w:val="24"/>
        </w:rPr>
        <w:t xml:space="preserve"> alloy materials that are impossible and not suitable for further heat treatment to recover its characteristics. Finite Element Analysis was performed for the Friction Stir Welding process for the joining of dissimilar materials AA6061 and pure copper by varying the process parameters. For this purpose, a simple model was created for Friction stir Butt-welding Tool and work pieces to be joined using CREO software and stress analysis is </w:t>
      </w:r>
      <w:proofErr w:type="gramStart"/>
      <w:r w:rsidR="00C66ED7" w:rsidRPr="000A1759">
        <w:rPr>
          <w:rFonts w:ascii="Times New Roman" w:hAnsi="Times New Roman" w:cs="Times New Roman"/>
          <w:sz w:val="24"/>
          <w:szCs w:val="24"/>
        </w:rPr>
        <w:t>did</w:t>
      </w:r>
      <w:proofErr w:type="gramEnd"/>
      <w:r w:rsidR="00C66ED7" w:rsidRPr="000A1759">
        <w:rPr>
          <w:rFonts w:ascii="Times New Roman" w:hAnsi="Times New Roman" w:cs="Times New Roman"/>
          <w:sz w:val="24"/>
          <w:szCs w:val="24"/>
        </w:rPr>
        <w:t xml:space="preserve"> on them by ANSYS Software.</w:t>
      </w:r>
      <w:r w:rsidR="00773024" w:rsidRPr="000A1759">
        <w:rPr>
          <w:rFonts w:ascii="Times New Roman" w:hAnsi="Times New Roman" w:cs="Times New Roman"/>
          <w:sz w:val="24"/>
          <w:szCs w:val="24"/>
        </w:rPr>
        <w:t xml:space="preserve"> </w:t>
      </w:r>
      <w:r w:rsidR="009B1965" w:rsidRPr="000A1759">
        <w:rPr>
          <w:rFonts w:ascii="Times New Roman" w:hAnsi="Times New Roman" w:cs="Times New Roman"/>
          <w:b/>
          <w:sz w:val="24"/>
          <w:szCs w:val="24"/>
        </w:rPr>
        <w:t xml:space="preserve">[9] Andrade et al. (2018), </w:t>
      </w:r>
      <w:r w:rsidR="009B1965" w:rsidRPr="000A1759">
        <w:rPr>
          <w:rFonts w:ascii="Times New Roman" w:hAnsi="Times New Roman" w:cs="Times New Roman"/>
          <w:sz w:val="24"/>
          <w:szCs w:val="24"/>
        </w:rPr>
        <w:t xml:space="preserve">This research focuses on the production and development of a tool known as a FSW Bobbin Tool that will provide some portability to the process of Friction Stir Welding and eliminate some common defects of conventional Friction Stir Welding, because it increases the production rate and field of utilization. The analysis was based on the study of the weldability of the alloy AA6061-T4 with 4.8mm thickness, typically used in accessories for aircraft and ships due to their high corrosion resistance, easy </w:t>
      </w:r>
      <w:proofErr w:type="gramStart"/>
      <w:r w:rsidR="009B1965" w:rsidRPr="000A1759">
        <w:rPr>
          <w:rFonts w:ascii="Times New Roman" w:hAnsi="Times New Roman" w:cs="Times New Roman"/>
          <w:sz w:val="24"/>
          <w:szCs w:val="24"/>
        </w:rPr>
        <w:t>workability</w:t>
      </w:r>
      <w:proofErr w:type="gramEnd"/>
      <w:r w:rsidR="009B1965" w:rsidRPr="000A1759">
        <w:rPr>
          <w:rFonts w:ascii="Times New Roman" w:hAnsi="Times New Roman" w:cs="Times New Roman"/>
          <w:sz w:val="24"/>
          <w:szCs w:val="24"/>
        </w:rPr>
        <w:t xml:space="preserve"> and its wide availability. To this end, the parameters for the process of FSW Bobbin Tool were developed followed by a risk assessment of the behavior of the joints on the shear strength of welded joints, made under static tensile and bending. A study of welding temperatures along a </w:t>
      </w:r>
      <w:proofErr w:type="gramStart"/>
      <w:r w:rsidR="009B1965" w:rsidRPr="000A1759">
        <w:rPr>
          <w:rFonts w:ascii="Times New Roman" w:hAnsi="Times New Roman" w:cs="Times New Roman"/>
          <w:sz w:val="24"/>
          <w:szCs w:val="24"/>
        </w:rPr>
        <w:t>welded joints</w:t>
      </w:r>
      <w:proofErr w:type="gramEnd"/>
      <w:r w:rsidR="009B1965" w:rsidRPr="000A1759">
        <w:rPr>
          <w:rFonts w:ascii="Times New Roman" w:hAnsi="Times New Roman" w:cs="Times New Roman"/>
          <w:sz w:val="24"/>
          <w:szCs w:val="24"/>
        </w:rPr>
        <w:t xml:space="preserve">. The mechanical efficiency of the welded joints was calculated </w:t>
      </w:r>
      <w:proofErr w:type="gramStart"/>
      <w:r w:rsidR="009B1965" w:rsidRPr="000A1759">
        <w:rPr>
          <w:rFonts w:ascii="Times New Roman" w:hAnsi="Times New Roman" w:cs="Times New Roman"/>
          <w:sz w:val="24"/>
          <w:szCs w:val="24"/>
        </w:rPr>
        <w:t>in order to</w:t>
      </w:r>
      <w:proofErr w:type="gramEnd"/>
      <w:r w:rsidR="009B1965" w:rsidRPr="000A1759">
        <w:rPr>
          <w:rFonts w:ascii="Times New Roman" w:hAnsi="Times New Roman" w:cs="Times New Roman"/>
          <w:sz w:val="24"/>
          <w:szCs w:val="24"/>
        </w:rPr>
        <w:t xml:space="preserve"> check the influence of the parameters studied. A metallographic analysis of the joints was developed through various tests and their respective characteristics, complemented with technical non-destructive testing</w:t>
      </w:r>
      <w:r w:rsidR="004C0B4C" w:rsidRPr="000A1759">
        <w:rPr>
          <w:rFonts w:ascii="Times New Roman" w:hAnsi="Times New Roman" w:cs="Times New Roman"/>
          <w:sz w:val="24"/>
          <w:szCs w:val="24"/>
        </w:rPr>
        <w:t xml:space="preserve"> </w:t>
      </w:r>
      <w:r w:rsidR="009B1965" w:rsidRPr="000A1759">
        <w:rPr>
          <w:rFonts w:ascii="Times New Roman" w:hAnsi="Times New Roman" w:cs="Times New Roman"/>
          <w:sz w:val="24"/>
          <w:szCs w:val="24"/>
        </w:rPr>
        <w:t>(visual analysis) and destructive techniques (analysis of hardness). The results demonstrate the influence of the process parameters in the quality obtained from the joints and allow to access the level of influence on the mechanical behavior of welded joints.</w:t>
      </w:r>
      <w:r w:rsidR="00773024" w:rsidRPr="000A1759">
        <w:rPr>
          <w:rFonts w:ascii="Times New Roman" w:hAnsi="Times New Roman" w:cs="Times New Roman"/>
          <w:sz w:val="24"/>
          <w:szCs w:val="24"/>
        </w:rPr>
        <w:t xml:space="preserve"> </w:t>
      </w:r>
      <w:r w:rsidR="00E1304D" w:rsidRPr="000A1759">
        <w:rPr>
          <w:rFonts w:ascii="Times New Roman" w:hAnsi="Times New Roman" w:cs="Times New Roman"/>
          <w:b/>
          <w:sz w:val="24"/>
          <w:szCs w:val="24"/>
        </w:rPr>
        <w:t xml:space="preserve">[10] Nasir et al. (2019), </w:t>
      </w:r>
      <w:r w:rsidR="00773024" w:rsidRPr="000A1759">
        <w:rPr>
          <w:rFonts w:ascii="Times New Roman" w:hAnsi="Times New Roman" w:cs="Times New Roman"/>
          <w:sz w:val="24"/>
          <w:szCs w:val="24"/>
        </w:rPr>
        <w:t xml:space="preserve">This </w:t>
      </w:r>
      <w:r w:rsidR="00E1304D" w:rsidRPr="000A1759">
        <w:rPr>
          <w:rFonts w:ascii="Times New Roman" w:hAnsi="Times New Roman" w:cs="Times New Roman"/>
          <w:sz w:val="24"/>
          <w:szCs w:val="24"/>
        </w:rPr>
        <w:t xml:space="preserve">paper presents the modelling of the mechanical properties of the bobbin friction stir welded of 6 mm thick AA1100 with control factors of spindle and welding speeds. Face-centered composite design (FCCD) was used to design the experimental work and the results of the </w:t>
      </w:r>
      <w:proofErr w:type="gramStart"/>
      <w:r w:rsidR="00E1304D" w:rsidRPr="000A1759">
        <w:rPr>
          <w:rFonts w:ascii="Times New Roman" w:hAnsi="Times New Roman" w:cs="Times New Roman"/>
          <w:sz w:val="24"/>
          <w:szCs w:val="24"/>
        </w:rPr>
        <w:t>responses</w:t>
      </w:r>
      <w:proofErr w:type="gramEnd"/>
      <w:r w:rsidR="00E1304D" w:rsidRPr="000A1759">
        <w:rPr>
          <w:rFonts w:ascii="Times New Roman" w:hAnsi="Times New Roman" w:cs="Times New Roman"/>
          <w:sz w:val="24"/>
          <w:szCs w:val="24"/>
        </w:rPr>
        <w:t xml:space="preserve"> and the combination of factors were </w:t>
      </w:r>
      <w:proofErr w:type="gramStart"/>
      <w:r w:rsidR="00E1304D" w:rsidRPr="000A1759">
        <w:rPr>
          <w:rFonts w:ascii="Times New Roman" w:hAnsi="Times New Roman" w:cs="Times New Roman"/>
          <w:sz w:val="24"/>
          <w:szCs w:val="24"/>
        </w:rPr>
        <w:t>analyzing</w:t>
      </w:r>
      <w:proofErr w:type="gramEnd"/>
      <w:r w:rsidR="00E1304D" w:rsidRPr="000A1759">
        <w:rPr>
          <w:rFonts w:ascii="Times New Roman" w:hAnsi="Times New Roman" w:cs="Times New Roman"/>
          <w:sz w:val="24"/>
          <w:szCs w:val="24"/>
        </w:rPr>
        <w:t xml:space="preserve"> through analysis of variance (ANOVA). From ANOVA, the result indicates that both spindle and welding speed influence significantly the tensile strength and average hardness at SZ of AA1100. The optimum factors for maximum tensile strength and average hardness of the AA1100 were 950 rpm and welding speed of 130 mm/min. Both models </w:t>
      </w:r>
      <w:proofErr w:type="gramStart"/>
      <w:r w:rsidR="00E1304D" w:rsidRPr="000A1759">
        <w:rPr>
          <w:rFonts w:ascii="Times New Roman" w:hAnsi="Times New Roman" w:cs="Times New Roman"/>
          <w:sz w:val="24"/>
          <w:szCs w:val="24"/>
        </w:rPr>
        <w:t>giving</w:t>
      </w:r>
      <w:proofErr w:type="gramEnd"/>
      <w:r w:rsidR="00E1304D" w:rsidRPr="000A1759">
        <w:rPr>
          <w:rFonts w:ascii="Times New Roman" w:hAnsi="Times New Roman" w:cs="Times New Roman"/>
          <w:sz w:val="24"/>
          <w:szCs w:val="24"/>
        </w:rPr>
        <w:t xml:space="preserve"> a </w:t>
      </w:r>
      <w:proofErr w:type="gramStart"/>
      <w:r w:rsidR="00E1304D" w:rsidRPr="000A1759">
        <w:rPr>
          <w:rFonts w:ascii="Times New Roman" w:hAnsi="Times New Roman" w:cs="Times New Roman"/>
          <w:sz w:val="24"/>
          <w:szCs w:val="24"/>
        </w:rPr>
        <w:t>relative</w:t>
      </w:r>
      <w:proofErr w:type="gramEnd"/>
      <w:r w:rsidR="00E1304D" w:rsidRPr="000A1759">
        <w:rPr>
          <w:rFonts w:ascii="Times New Roman" w:hAnsi="Times New Roman" w:cs="Times New Roman"/>
          <w:sz w:val="24"/>
          <w:szCs w:val="24"/>
        </w:rPr>
        <w:t xml:space="preserve"> small percentage </w:t>
      </w:r>
      <w:r w:rsidR="00E1304D" w:rsidRPr="000A1759">
        <w:rPr>
          <w:rFonts w:ascii="Times New Roman" w:hAnsi="Times New Roman" w:cs="Times New Roman"/>
          <w:sz w:val="24"/>
          <w:szCs w:val="24"/>
        </w:rPr>
        <w:lastRenderedPageBreak/>
        <w:t>error of 0.8 % and 1.64 % for tensile strength model and average hardness in stir zone (SZ) region, respectively, thus indicate the models were adequate.</w:t>
      </w:r>
    </w:p>
    <w:p w14:paraId="3F615863" w14:textId="56502166" w:rsidR="00E950BF" w:rsidRPr="000A1759" w:rsidRDefault="004C0B4C" w:rsidP="000A1759">
      <w:pPr>
        <w:pStyle w:val="NoSpacing"/>
        <w:numPr>
          <w:ilvl w:val="0"/>
          <w:numId w:val="28"/>
        </w:numPr>
        <w:spacing w:line="360" w:lineRule="auto"/>
        <w:jc w:val="center"/>
        <w:outlineLvl w:val="0"/>
        <w:rPr>
          <w:rFonts w:ascii="Times New Roman" w:hAnsi="Times New Roman" w:cs="Times New Roman"/>
          <w:b/>
          <w:sz w:val="24"/>
          <w:szCs w:val="24"/>
        </w:rPr>
      </w:pPr>
      <w:bookmarkStart w:id="3" w:name="_Toc35289682"/>
      <w:r w:rsidRPr="000A1759">
        <w:rPr>
          <w:rFonts w:ascii="Times New Roman" w:hAnsi="Times New Roman" w:cs="Times New Roman"/>
          <w:b/>
          <w:sz w:val="24"/>
          <w:szCs w:val="24"/>
        </w:rPr>
        <w:t>FRICTION STIR WELDING PROCESSES</w:t>
      </w:r>
      <w:bookmarkEnd w:id="3"/>
    </w:p>
    <w:p w14:paraId="5B1E31A6" w14:textId="3063A737" w:rsidR="00E950BF" w:rsidRPr="000A1759" w:rsidRDefault="00E950BF" w:rsidP="000A1759">
      <w:pPr>
        <w:pStyle w:val="NoSpacing"/>
        <w:spacing w:line="360" w:lineRule="auto"/>
        <w:outlineLvl w:val="0"/>
        <w:rPr>
          <w:rFonts w:ascii="Times New Roman" w:hAnsi="Times New Roman" w:cs="Times New Roman"/>
          <w:b/>
          <w:sz w:val="24"/>
          <w:szCs w:val="24"/>
        </w:rPr>
      </w:pPr>
    </w:p>
    <w:p w14:paraId="7A12B0C2" w14:textId="3A140321" w:rsidR="00E950BF" w:rsidRPr="000A1759" w:rsidRDefault="00E950BF" w:rsidP="000A1759">
      <w:pPr>
        <w:pStyle w:val="NoSpacing"/>
        <w:spacing w:line="360" w:lineRule="auto"/>
        <w:outlineLvl w:val="0"/>
        <w:rPr>
          <w:rFonts w:ascii="Times New Roman" w:hAnsi="Times New Roman" w:cs="Times New Roman"/>
          <w:b/>
          <w:sz w:val="24"/>
          <w:szCs w:val="24"/>
        </w:rPr>
      </w:pPr>
    </w:p>
    <w:p w14:paraId="3A0B79F5" w14:textId="56EA87B3" w:rsidR="008568E8" w:rsidRPr="000A1759" w:rsidRDefault="008568E8" w:rsidP="000A1759">
      <w:pPr>
        <w:shd w:val="clear" w:color="auto" w:fill="FFFFFF"/>
        <w:spacing w:after="0" w:line="360" w:lineRule="auto"/>
        <w:jc w:val="both"/>
        <w:rPr>
          <w:rFonts w:ascii="Times New Roman" w:eastAsia="Times New Roman" w:hAnsi="Times New Roman" w:cs="Times New Roman"/>
          <w:sz w:val="24"/>
          <w:szCs w:val="24"/>
          <w:lang w:eastAsia="en-IN"/>
        </w:rPr>
      </w:pPr>
      <w:r w:rsidRPr="000A1759">
        <w:rPr>
          <w:rFonts w:ascii="Times New Roman" w:eastAsia="Times New Roman" w:hAnsi="Times New Roman" w:cs="Times New Roman"/>
          <w:sz w:val="24"/>
          <w:szCs w:val="24"/>
          <w:lang w:eastAsia="en-IN"/>
        </w:rPr>
        <w:t>For BT-FSW applications, comparable lap joints were manufactured by cutting AA1050-H14 Al-sheets (5 mm thick, 1000 mm long, and 1000 mm wide) into plate specimens (120 mm long, 110 mm wide). Nominal chemical composition and mechanical characteristics of the AA1050-H14 Al alloy are shown in Tables 1 and 2, respectively.</w:t>
      </w:r>
    </w:p>
    <w:p w14:paraId="0D24A10D" w14:textId="50049A60" w:rsidR="00E950BF" w:rsidRPr="000A1759" w:rsidRDefault="00E950BF" w:rsidP="000A1759">
      <w:pPr>
        <w:shd w:val="clear" w:color="auto" w:fill="FFFFFF"/>
        <w:spacing w:after="0" w:line="360" w:lineRule="auto"/>
        <w:jc w:val="both"/>
        <w:rPr>
          <w:rFonts w:ascii="Times New Roman" w:eastAsia="Times New Roman" w:hAnsi="Times New Roman" w:cs="Times New Roman"/>
          <w:sz w:val="24"/>
          <w:szCs w:val="24"/>
          <w:lang w:eastAsia="en-IN"/>
        </w:rPr>
      </w:pPr>
      <w:r w:rsidRPr="000A1759">
        <w:rPr>
          <w:rFonts w:ascii="Times New Roman" w:eastAsia="Times New Roman" w:hAnsi="Times New Roman" w:cs="Times New Roman"/>
          <w:b/>
          <w:bCs/>
          <w:sz w:val="24"/>
          <w:szCs w:val="24"/>
          <w:lang w:eastAsia="en-IN"/>
        </w:rPr>
        <w:t>Table 1</w:t>
      </w:r>
      <w:r w:rsidR="002273A0" w:rsidRPr="000A1759">
        <w:rPr>
          <w:rFonts w:ascii="Times New Roman" w:eastAsia="Times New Roman" w:hAnsi="Times New Roman" w:cs="Times New Roman"/>
          <w:b/>
          <w:bCs/>
          <w:sz w:val="24"/>
          <w:szCs w:val="24"/>
          <w:lang w:eastAsia="en-IN"/>
        </w:rPr>
        <w:t>:</w:t>
      </w:r>
      <w:r w:rsidRPr="000A1759">
        <w:rPr>
          <w:rFonts w:ascii="Times New Roman" w:eastAsia="Times New Roman" w:hAnsi="Times New Roman" w:cs="Times New Roman"/>
          <w:sz w:val="24"/>
          <w:szCs w:val="24"/>
          <w:lang w:eastAsia="en-IN"/>
        </w:rPr>
        <w:t> Chemical composition of AA1050-H14 Al alloy.</w:t>
      </w:r>
    </w:p>
    <w:p w14:paraId="51432ED0" w14:textId="77777777" w:rsidR="00E950BF" w:rsidRPr="000A1759" w:rsidRDefault="00E950BF" w:rsidP="000A1759">
      <w:pPr>
        <w:shd w:val="clear" w:color="auto" w:fill="FFFFFF"/>
        <w:spacing w:line="360" w:lineRule="auto"/>
        <w:jc w:val="center"/>
        <w:textAlignment w:val="center"/>
        <w:rPr>
          <w:rFonts w:ascii="Times New Roman" w:eastAsia="Times New Roman" w:hAnsi="Times New Roman" w:cs="Times New Roman"/>
          <w:sz w:val="24"/>
          <w:szCs w:val="24"/>
          <w:lang w:eastAsia="en-IN"/>
        </w:rPr>
      </w:pPr>
      <w:r w:rsidRPr="000A1759">
        <w:rPr>
          <w:rFonts w:ascii="Times New Roman" w:eastAsia="Times New Roman" w:hAnsi="Times New Roman" w:cs="Times New Roman"/>
          <w:noProof/>
          <w:sz w:val="24"/>
          <w:szCs w:val="24"/>
          <w:lang w:eastAsia="en-IN"/>
        </w:rPr>
        <w:drawing>
          <wp:inline distT="0" distB="0" distL="0" distR="0" wp14:anchorId="7919FC58" wp14:editId="74F2A22B">
            <wp:extent cx="5731510" cy="729615"/>
            <wp:effectExtent l="0" t="0" r="254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729615"/>
                    </a:xfrm>
                    <a:prstGeom prst="rect">
                      <a:avLst/>
                    </a:prstGeom>
                  </pic:spPr>
                </pic:pic>
              </a:graphicData>
            </a:graphic>
          </wp:inline>
        </w:drawing>
      </w:r>
    </w:p>
    <w:p w14:paraId="1967B928" w14:textId="112AFA65" w:rsidR="00E950BF" w:rsidRPr="000A1759" w:rsidRDefault="00E950BF" w:rsidP="000A1759">
      <w:pPr>
        <w:shd w:val="clear" w:color="auto" w:fill="FFFFFF"/>
        <w:spacing w:after="0" w:line="360" w:lineRule="auto"/>
        <w:jc w:val="both"/>
        <w:rPr>
          <w:rFonts w:ascii="Times New Roman" w:eastAsia="Times New Roman" w:hAnsi="Times New Roman" w:cs="Times New Roman"/>
          <w:sz w:val="24"/>
          <w:szCs w:val="24"/>
          <w:lang w:eastAsia="en-IN"/>
        </w:rPr>
      </w:pPr>
      <w:r w:rsidRPr="000A1759">
        <w:rPr>
          <w:rFonts w:ascii="Times New Roman" w:eastAsia="Times New Roman" w:hAnsi="Times New Roman" w:cs="Times New Roman"/>
          <w:b/>
          <w:bCs/>
          <w:sz w:val="24"/>
          <w:szCs w:val="24"/>
          <w:lang w:eastAsia="en-IN"/>
        </w:rPr>
        <w:t>Table 2</w:t>
      </w:r>
      <w:r w:rsidR="002273A0" w:rsidRPr="000A1759">
        <w:rPr>
          <w:rFonts w:ascii="Times New Roman" w:eastAsia="Times New Roman" w:hAnsi="Times New Roman" w:cs="Times New Roman"/>
          <w:b/>
          <w:bCs/>
          <w:sz w:val="24"/>
          <w:szCs w:val="24"/>
          <w:lang w:eastAsia="en-IN"/>
        </w:rPr>
        <w:t xml:space="preserve">: </w:t>
      </w:r>
      <w:r w:rsidRPr="000A1759">
        <w:rPr>
          <w:rFonts w:ascii="Times New Roman" w:eastAsia="Times New Roman" w:hAnsi="Times New Roman" w:cs="Times New Roman"/>
          <w:sz w:val="24"/>
          <w:szCs w:val="24"/>
          <w:lang w:eastAsia="en-IN"/>
        </w:rPr>
        <w:t>Mechanical properties of AA1050-H14 Al alloy.</w:t>
      </w:r>
    </w:p>
    <w:p w14:paraId="3B36F3F8" w14:textId="77777777" w:rsidR="00E950BF" w:rsidRPr="000A1759" w:rsidRDefault="00E950BF" w:rsidP="000A1759">
      <w:pPr>
        <w:shd w:val="clear" w:color="auto" w:fill="FFFFFF"/>
        <w:spacing w:line="360" w:lineRule="auto"/>
        <w:jc w:val="center"/>
        <w:textAlignment w:val="center"/>
        <w:rPr>
          <w:rFonts w:ascii="Times New Roman" w:eastAsia="Times New Roman" w:hAnsi="Times New Roman" w:cs="Times New Roman"/>
          <w:sz w:val="24"/>
          <w:szCs w:val="24"/>
          <w:lang w:eastAsia="en-IN"/>
        </w:rPr>
      </w:pPr>
      <w:r w:rsidRPr="000A1759">
        <w:rPr>
          <w:rFonts w:ascii="Times New Roman" w:eastAsia="Times New Roman" w:hAnsi="Times New Roman" w:cs="Times New Roman"/>
          <w:noProof/>
          <w:sz w:val="24"/>
          <w:szCs w:val="24"/>
          <w:lang w:eastAsia="en-IN"/>
        </w:rPr>
        <w:drawing>
          <wp:inline distT="0" distB="0" distL="0" distR="0" wp14:anchorId="1B444289" wp14:editId="24B93F70">
            <wp:extent cx="5731510" cy="662940"/>
            <wp:effectExtent l="0" t="0" r="2540" b="381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662940"/>
                    </a:xfrm>
                    <a:prstGeom prst="rect">
                      <a:avLst/>
                    </a:prstGeom>
                  </pic:spPr>
                </pic:pic>
              </a:graphicData>
            </a:graphic>
          </wp:inline>
        </w:drawing>
      </w:r>
    </w:p>
    <w:p w14:paraId="463A5306" w14:textId="453AADF1" w:rsidR="00E950BF" w:rsidRPr="000A1759" w:rsidRDefault="00E950BF" w:rsidP="000A1759">
      <w:pPr>
        <w:shd w:val="clear" w:color="auto" w:fill="FFFFFF"/>
        <w:spacing w:after="0" w:line="360" w:lineRule="auto"/>
        <w:ind w:firstLine="480"/>
        <w:jc w:val="both"/>
        <w:rPr>
          <w:rFonts w:ascii="Times New Roman" w:eastAsia="Times New Roman" w:hAnsi="Times New Roman" w:cs="Times New Roman"/>
          <w:sz w:val="24"/>
          <w:szCs w:val="24"/>
          <w:lang w:eastAsia="en-IN"/>
        </w:rPr>
      </w:pPr>
      <w:r w:rsidRPr="000A1759">
        <w:rPr>
          <w:rFonts w:ascii="Times New Roman" w:eastAsia="Times New Roman" w:hAnsi="Times New Roman" w:cs="Times New Roman"/>
          <w:b/>
          <w:bCs/>
          <w:sz w:val="24"/>
          <w:szCs w:val="24"/>
          <w:lang w:eastAsia="en-IN"/>
        </w:rPr>
        <w:t xml:space="preserve">Figure </w:t>
      </w:r>
      <w:r w:rsidR="002273A0" w:rsidRPr="000A1759">
        <w:rPr>
          <w:rFonts w:ascii="Times New Roman" w:eastAsia="Times New Roman" w:hAnsi="Times New Roman" w:cs="Times New Roman"/>
          <w:b/>
          <w:bCs/>
          <w:sz w:val="24"/>
          <w:szCs w:val="24"/>
          <w:lang w:eastAsia="en-IN"/>
        </w:rPr>
        <w:t>4</w:t>
      </w:r>
      <w:r w:rsidRPr="000A1759">
        <w:rPr>
          <w:rFonts w:ascii="Times New Roman" w:eastAsia="Times New Roman" w:hAnsi="Times New Roman" w:cs="Times New Roman"/>
          <w:sz w:val="24"/>
          <w:szCs w:val="24"/>
          <w:lang w:eastAsia="en-IN"/>
        </w:rPr>
        <w:t xml:space="preserve"> shows </w:t>
      </w:r>
      <w:proofErr w:type="gramStart"/>
      <w:r w:rsidRPr="000A1759">
        <w:rPr>
          <w:rFonts w:ascii="Times New Roman" w:eastAsia="Times New Roman" w:hAnsi="Times New Roman" w:cs="Times New Roman"/>
          <w:sz w:val="24"/>
          <w:szCs w:val="24"/>
          <w:lang w:eastAsia="en-IN"/>
        </w:rPr>
        <w:t>example</w:t>
      </w:r>
      <w:proofErr w:type="gramEnd"/>
      <w:r w:rsidRPr="000A1759">
        <w:rPr>
          <w:rFonts w:ascii="Times New Roman" w:eastAsia="Times New Roman" w:hAnsi="Times New Roman" w:cs="Times New Roman"/>
          <w:sz w:val="24"/>
          <w:szCs w:val="24"/>
          <w:lang w:eastAsia="en-IN"/>
        </w:rPr>
        <w:t xml:space="preserve"> of lap joint arrangement; two sheets 5 mm thick, 100 mm wide, and 120 mm long were used with 40 mm overlap to develop lab joints.</w:t>
      </w:r>
    </w:p>
    <w:p w14:paraId="468FF687" w14:textId="77777777" w:rsidR="00E950BF" w:rsidRPr="000A1759" w:rsidRDefault="00E950BF" w:rsidP="000A1759">
      <w:pPr>
        <w:shd w:val="clear" w:color="auto" w:fill="FFFFFF"/>
        <w:spacing w:line="360" w:lineRule="auto"/>
        <w:jc w:val="center"/>
        <w:rPr>
          <w:rFonts w:ascii="Times New Roman" w:eastAsia="Times New Roman" w:hAnsi="Times New Roman" w:cs="Times New Roman"/>
          <w:sz w:val="24"/>
          <w:szCs w:val="24"/>
          <w:lang w:eastAsia="en-IN"/>
        </w:rPr>
      </w:pPr>
      <w:r w:rsidRPr="000A1759">
        <w:rPr>
          <w:rFonts w:ascii="Times New Roman" w:eastAsia="Times New Roman" w:hAnsi="Times New Roman" w:cs="Times New Roman"/>
          <w:noProof/>
          <w:sz w:val="24"/>
          <w:szCs w:val="24"/>
          <w:lang w:eastAsia="en-IN"/>
        </w:rPr>
        <w:drawing>
          <wp:inline distT="0" distB="0" distL="0" distR="0" wp14:anchorId="71C371F8" wp14:editId="3A836B08">
            <wp:extent cx="2001520" cy="1381546"/>
            <wp:effectExtent l="0" t="0" r="0" b="9525"/>
            <wp:docPr id="26" name="Picture 26" descr="Materials 14 04585 g001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Materials 14 04585 g001 55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09237" cy="1386873"/>
                    </a:xfrm>
                    <a:prstGeom prst="rect">
                      <a:avLst/>
                    </a:prstGeom>
                    <a:noFill/>
                    <a:ln>
                      <a:noFill/>
                    </a:ln>
                  </pic:spPr>
                </pic:pic>
              </a:graphicData>
            </a:graphic>
          </wp:inline>
        </w:drawing>
      </w:r>
    </w:p>
    <w:p w14:paraId="1BF181B8" w14:textId="3BFB4631" w:rsidR="00E950BF" w:rsidRPr="000A1759" w:rsidRDefault="00E950BF" w:rsidP="000A1759">
      <w:pPr>
        <w:shd w:val="clear" w:color="auto" w:fill="FFFFFF"/>
        <w:spacing w:line="360" w:lineRule="auto"/>
        <w:jc w:val="center"/>
        <w:rPr>
          <w:rFonts w:ascii="Times New Roman" w:eastAsia="Times New Roman" w:hAnsi="Times New Roman" w:cs="Times New Roman"/>
          <w:sz w:val="24"/>
          <w:szCs w:val="24"/>
          <w:lang w:eastAsia="en-IN"/>
        </w:rPr>
      </w:pPr>
      <w:r w:rsidRPr="000A1759">
        <w:rPr>
          <w:rFonts w:ascii="Times New Roman" w:eastAsia="Times New Roman" w:hAnsi="Times New Roman" w:cs="Times New Roman"/>
          <w:b/>
          <w:bCs/>
          <w:sz w:val="24"/>
          <w:szCs w:val="24"/>
          <w:lang w:eastAsia="en-IN"/>
        </w:rPr>
        <w:t>Fig</w:t>
      </w:r>
      <w:r w:rsidR="002273A0" w:rsidRPr="000A1759">
        <w:rPr>
          <w:rFonts w:ascii="Times New Roman" w:eastAsia="Times New Roman" w:hAnsi="Times New Roman" w:cs="Times New Roman"/>
          <w:b/>
          <w:bCs/>
          <w:sz w:val="24"/>
          <w:szCs w:val="24"/>
          <w:lang w:eastAsia="en-IN"/>
        </w:rPr>
        <w:t>. 4:</w:t>
      </w:r>
      <w:r w:rsidRPr="000A1759">
        <w:rPr>
          <w:rFonts w:ascii="Times New Roman" w:eastAsia="Times New Roman" w:hAnsi="Times New Roman" w:cs="Times New Roman"/>
          <w:sz w:val="24"/>
          <w:szCs w:val="24"/>
          <w:lang w:eastAsia="en-IN"/>
        </w:rPr>
        <w:t> Dimensions of BT-FSW lap joint (all dimensions in mm).</w:t>
      </w:r>
    </w:p>
    <w:p w14:paraId="1EFF71C0" w14:textId="2CA02694" w:rsidR="00FB4BD7" w:rsidRPr="000A1759" w:rsidRDefault="00FB4BD7" w:rsidP="000A1759">
      <w:pPr>
        <w:shd w:val="clear" w:color="auto" w:fill="FFFFFF"/>
        <w:spacing w:after="0" w:line="360" w:lineRule="auto"/>
        <w:ind w:firstLine="480"/>
        <w:jc w:val="both"/>
        <w:rPr>
          <w:rFonts w:ascii="Times New Roman" w:eastAsia="Times New Roman" w:hAnsi="Times New Roman" w:cs="Times New Roman"/>
          <w:sz w:val="24"/>
          <w:szCs w:val="24"/>
          <w:lang w:eastAsia="en-IN"/>
        </w:rPr>
      </w:pPr>
      <w:r w:rsidRPr="000A1759">
        <w:rPr>
          <w:rFonts w:ascii="Times New Roman" w:eastAsia="Times New Roman" w:hAnsi="Times New Roman" w:cs="Times New Roman"/>
          <w:sz w:val="24"/>
          <w:szCs w:val="24"/>
          <w:lang w:eastAsia="en-IN"/>
        </w:rPr>
        <w:t xml:space="preserve">In the present investigation, we tested the effect of various pin geometries on the joint characteristics of BT-FSWs using a bobbin tool that we built and constructed specifically for this purpose. Upper shoulder, holder, and lower shoulder dimensions for the bobbin tool assembly are shown in Figure </w:t>
      </w:r>
      <w:r w:rsidR="002273A0" w:rsidRPr="000A1759">
        <w:rPr>
          <w:rFonts w:ascii="Times New Roman" w:eastAsia="Times New Roman" w:hAnsi="Times New Roman" w:cs="Times New Roman"/>
          <w:sz w:val="24"/>
          <w:szCs w:val="24"/>
          <w:lang w:eastAsia="en-IN"/>
        </w:rPr>
        <w:t xml:space="preserve">5 </w:t>
      </w:r>
      <w:proofErr w:type="spellStart"/>
      <w:proofErr w:type="gramStart"/>
      <w:r w:rsidRPr="000A1759">
        <w:rPr>
          <w:rFonts w:ascii="Times New Roman" w:eastAsia="Times New Roman" w:hAnsi="Times New Roman" w:cs="Times New Roman"/>
          <w:sz w:val="24"/>
          <w:szCs w:val="24"/>
          <w:lang w:eastAsia="en-IN"/>
        </w:rPr>
        <w:t>a,b</w:t>
      </w:r>
      <w:proofErr w:type="spellEnd"/>
      <w:r w:rsidRPr="000A1759">
        <w:rPr>
          <w:rFonts w:ascii="Times New Roman" w:eastAsia="Times New Roman" w:hAnsi="Times New Roman" w:cs="Times New Roman"/>
          <w:sz w:val="24"/>
          <w:szCs w:val="24"/>
          <w:lang w:eastAsia="en-IN"/>
        </w:rPr>
        <w:t>.</w:t>
      </w:r>
      <w:proofErr w:type="gramEnd"/>
      <w:r w:rsidRPr="000A1759">
        <w:rPr>
          <w:rFonts w:ascii="Times New Roman" w:eastAsia="Times New Roman" w:hAnsi="Times New Roman" w:cs="Times New Roman"/>
          <w:sz w:val="24"/>
          <w:szCs w:val="24"/>
          <w:lang w:eastAsia="en-IN"/>
        </w:rPr>
        <w:t xml:space="preserve"> Similar upper and lower shoulder dimensions were employed across all three pin types (Figure </w:t>
      </w:r>
      <w:r w:rsidR="002273A0" w:rsidRPr="000A1759">
        <w:rPr>
          <w:rFonts w:ascii="Times New Roman" w:eastAsia="Times New Roman" w:hAnsi="Times New Roman" w:cs="Times New Roman"/>
          <w:sz w:val="24"/>
          <w:szCs w:val="24"/>
          <w:lang w:eastAsia="en-IN"/>
        </w:rPr>
        <w:t>5</w:t>
      </w:r>
      <w:r w:rsidRPr="000A1759">
        <w:rPr>
          <w:rFonts w:ascii="Times New Roman" w:eastAsia="Times New Roman" w:hAnsi="Times New Roman" w:cs="Times New Roman"/>
          <w:sz w:val="24"/>
          <w:szCs w:val="24"/>
          <w:lang w:eastAsia="en-IN"/>
        </w:rPr>
        <w:t xml:space="preserve">c,d): cylindrical (Cy), square (Sq), and triangular (Tr). </w:t>
      </w:r>
      <w:proofErr w:type="gramStart"/>
      <w:r w:rsidRPr="000A1759">
        <w:rPr>
          <w:rFonts w:ascii="Times New Roman" w:eastAsia="Times New Roman" w:hAnsi="Times New Roman" w:cs="Times New Roman"/>
          <w:sz w:val="24"/>
          <w:szCs w:val="24"/>
          <w:lang w:eastAsia="en-IN"/>
        </w:rPr>
        <w:t>In order to</w:t>
      </w:r>
      <w:proofErr w:type="gramEnd"/>
      <w:r w:rsidRPr="000A1759">
        <w:rPr>
          <w:rFonts w:ascii="Times New Roman" w:eastAsia="Times New Roman" w:hAnsi="Times New Roman" w:cs="Times New Roman"/>
          <w:sz w:val="24"/>
          <w:szCs w:val="24"/>
          <w:lang w:eastAsia="en-IN"/>
        </w:rPr>
        <w:t xml:space="preserve"> achieve a hardness of 52 HRC, the new bobbin tools with pin facilities were machined </w:t>
      </w:r>
      <w:r w:rsidRPr="000A1759">
        <w:rPr>
          <w:rFonts w:ascii="Times New Roman" w:eastAsia="Times New Roman" w:hAnsi="Times New Roman" w:cs="Times New Roman"/>
          <w:sz w:val="24"/>
          <w:szCs w:val="24"/>
          <w:lang w:eastAsia="en-IN"/>
        </w:rPr>
        <w:lastRenderedPageBreak/>
        <w:t>from cold worked H13 tool steel. The distance between the shoulders has always been fixed at 25 mm. As can be seen in Figure 2c, both shoulders are concave (6 degrees) and contain cavities.</w:t>
      </w:r>
    </w:p>
    <w:p w14:paraId="734C80AB" w14:textId="77777777" w:rsidR="00E950BF" w:rsidRPr="000A1759" w:rsidRDefault="00E950BF" w:rsidP="000A1759">
      <w:pPr>
        <w:shd w:val="clear" w:color="auto" w:fill="FFFFFF"/>
        <w:spacing w:line="360" w:lineRule="auto"/>
        <w:jc w:val="center"/>
        <w:rPr>
          <w:rFonts w:ascii="Times New Roman" w:eastAsia="Times New Roman" w:hAnsi="Times New Roman" w:cs="Times New Roman"/>
          <w:sz w:val="24"/>
          <w:szCs w:val="24"/>
          <w:lang w:eastAsia="en-IN"/>
        </w:rPr>
      </w:pPr>
      <w:r w:rsidRPr="000A1759">
        <w:rPr>
          <w:rFonts w:ascii="Times New Roman" w:eastAsia="Times New Roman" w:hAnsi="Times New Roman" w:cs="Times New Roman"/>
          <w:noProof/>
          <w:sz w:val="24"/>
          <w:szCs w:val="24"/>
          <w:lang w:eastAsia="en-IN"/>
        </w:rPr>
        <w:drawing>
          <wp:inline distT="0" distB="0" distL="0" distR="0" wp14:anchorId="56DC197B" wp14:editId="77BBB8FE">
            <wp:extent cx="2002790" cy="3298031"/>
            <wp:effectExtent l="0" t="0" r="0" b="0"/>
            <wp:docPr id="27" name="Picture 27" descr="Materials 14 04585 g002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aterials 14 04585 g002 55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07982" cy="3306580"/>
                    </a:xfrm>
                    <a:prstGeom prst="rect">
                      <a:avLst/>
                    </a:prstGeom>
                    <a:noFill/>
                    <a:ln>
                      <a:noFill/>
                    </a:ln>
                  </pic:spPr>
                </pic:pic>
              </a:graphicData>
            </a:graphic>
          </wp:inline>
        </w:drawing>
      </w:r>
    </w:p>
    <w:p w14:paraId="58F11229" w14:textId="04270746" w:rsidR="00E950BF" w:rsidRPr="000A1759" w:rsidRDefault="00E950BF" w:rsidP="000A1759">
      <w:pPr>
        <w:shd w:val="clear" w:color="auto" w:fill="FFFFFF"/>
        <w:spacing w:line="360" w:lineRule="auto"/>
        <w:jc w:val="both"/>
        <w:rPr>
          <w:rFonts w:ascii="Times New Roman" w:eastAsia="Times New Roman" w:hAnsi="Times New Roman" w:cs="Times New Roman"/>
          <w:sz w:val="24"/>
          <w:szCs w:val="24"/>
          <w:lang w:eastAsia="en-IN"/>
        </w:rPr>
      </w:pPr>
      <w:r w:rsidRPr="000A1759">
        <w:rPr>
          <w:rFonts w:ascii="Times New Roman" w:eastAsia="Times New Roman" w:hAnsi="Times New Roman" w:cs="Times New Roman"/>
          <w:b/>
          <w:bCs/>
          <w:sz w:val="24"/>
          <w:szCs w:val="24"/>
          <w:lang w:eastAsia="en-IN"/>
        </w:rPr>
        <w:t>Fig.</w:t>
      </w:r>
      <w:r w:rsidR="002273A0" w:rsidRPr="000A1759">
        <w:rPr>
          <w:rFonts w:ascii="Times New Roman" w:eastAsia="Times New Roman" w:hAnsi="Times New Roman" w:cs="Times New Roman"/>
          <w:b/>
          <w:bCs/>
          <w:sz w:val="24"/>
          <w:szCs w:val="24"/>
          <w:lang w:eastAsia="en-IN"/>
        </w:rPr>
        <w:t xml:space="preserve"> 5:</w:t>
      </w:r>
      <w:r w:rsidRPr="000A1759">
        <w:rPr>
          <w:rFonts w:ascii="Times New Roman" w:eastAsia="Times New Roman" w:hAnsi="Times New Roman" w:cs="Times New Roman"/>
          <w:sz w:val="24"/>
          <w:szCs w:val="24"/>
          <w:lang w:eastAsia="en-IN"/>
        </w:rPr>
        <w:t> Dimension of BT assembly (all dimensions in mm). (</w:t>
      </w:r>
      <w:r w:rsidRPr="000A1759">
        <w:rPr>
          <w:rFonts w:ascii="Times New Roman" w:eastAsia="Times New Roman" w:hAnsi="Times New Roman" w:cs="Times New Roman"/>
          <w:b/>
          <w:bCs/>
          <w:sz w:val="24"/>
          <w:szCs w:val="24"/>
          <w:lang w:eastAsia="en-IN"/>
        </w:rPr>
        <w:t>a</w:t>
      </w:r>
      <w:r w:rsidRPr="000A1759">
        <w:rPr>
          <w:rFonts w:ascii="Times New Roman" w:eastAsia="Times New Roman" w:hAnsi="Times New Roman" w:cs="Times New Roman"/>
          <w:sz w:val="24"/>
          <w:szCs w:val="24"/>
          <w:lang w:eastAsia="en-IN"/>
        </w:rPr>
        <w:t>) Exploded assembly of BT parts, (</w:t>
      </w:r>
      <w:r w:rsidRPr="000A1759">
        <w:rPr>
          <w:rFonts w:ascii="Times New Roman" w:eastAsia="Times New Roman" w:hAnsi="Times New Roman" w:cs="Times New Roman"/>
          <w:b/>
          <w:bCs/>
          <w:sz w:val="24"/>
          <w:szCs w:val="24"/>
          <w:lang w:eastAsia="en-IN"/>
        </w:rPr>
        <w:t>b</w:t>
      </w:r>
      <w:r w:rsidRPr="000A1759">
        <w:rPr>
          <w:rFonts w:ascii="Times New Roman" w:eastAsia="Times New Roman" w:hAnsi="Times New Roman" w:cs="Times New Roman"/>
          <w:sz w:val="24"/>
          <w:szCs w:val="24"/>
          <w:lang w:eastAsia="en-IN"/>
        </w:rPr>
        <w:t>) Dimensions of BT, (</w:t>
      </w:r>
      <w:r w:rsidRPr="000A1759">
        <w:rPr>
          <w:rFonts w:ascii="Times New Roman" w:eastAsia="Times New Roman" w:hAnsi="Times New Roman" w:cs="Times New Roman"/>
          <w:b/>
          <w:bCs/>
          <w:sz w:val="24"/>
          <w:szCs w:val="24"/>
          <w:lang w:eastAsia="en-IN"/>
        </w:rPr>
        <w:t>c</w:t>
      </w:r>
      <w:r w:rsidRPr="000A1759">
        <w:rPr>
          <w:rFonts w:ascii="Times New Roman" w:eastAsia="Times New Roman" w:hAnsi="Times New Roman" w:cs="Times New Roman"/>
          <w:sz w:val="24"/>
          <w:szCs w:val="24"/>
          <w:lang w:eastAsia="en-IN"/>
        </w:rPr>
        <w:t>) 3D view of used BT pin profiles, and (</w:t>
      </w:r>
      <w:r w:rsidRPr="000A1759">
        <w:rPr>
          <w:rFonts w:ascii="Times New Roman" w:eastAsia="Times New Roman" w:hAnsi="Times New Roman" w:cs="Times New Roman"/>
          <w:b/>
          <w:bCs/>
          <w:sz w:val="24"/>
          <w:szCs w:val="24"/>
          <w:lang w:eastAsia="en-IN"/>
        </w:rPr>
        <w:t>d</w:t>
      </w:r>
      <w:r w:rsidRPr="000A1759">
        <w:rPr>
          <w:rFonts w:ascii="Times New Roman" w:eastAsia="Times New Roman" w:hAnsi="Times New Roman" w:cs="Times New Roman"/>
          <w:sz w:val="24"/>
          <w:szCs w:val="24"/>
          <w:lang w:eastAsia="en-IN"/>
        </w:rPr>
        <w:t>) dimension of BT pins and shoulders.</w:t>
      </w:r>
    </w:p>
    <w:p w14:paraId="1C499839" w14:textId="0BD9D713" w:rsidR="00FB4BD7" w:rsidRPr="000A1759" w:rsidRDefault="00FB4BD7" w:rsidP="000A1759">
      <w:pPr>
        <w:shd w:val="clear" w:color="auto" w:fill="FFFFFF"/>
        <w:spacing w:after="0" w:line="360" w:lineRule="auto"/>
        <w:ind w:firstLine="480"/>
        <w:jc w:val="both"/>
        <w:rPr>
          <w:rFonts w:ascii="Times New Roman" w:eastAsia="Times New Roman" w:hAnsi="Times New Roman" w:cs="Times New Roman"/>
          <w:sz w:val="24"/>
          <w:szCs w:val="24"/>
          <w:lang w:eastAsia="en-IN"/>
        </w:rPr>
      </w:pPr>
      <w:r w:rsidRPr="000A1759">
        <w:rPr>
          <w:rFonts w:ascii="Times New Roman" w:eastAsia="Times New Roman" w:hAnsi="Times New Roman" w:cs="Times New Roman"/>
          <w:sz w:val="24"/>
          <w:szCs w:val="24"/>
          <w:lang w:eastAsia="en-IN"/>
        </w:rPr>
        <w:t xml:space="preserve">Three alternative pin geometries (Cy, Sq, and Tr) and a constant rotation speed (Rs) of 600 rpm at 0 tilt angle were used to conduct the BT-FSW at varying travel speeds (Ts) of 200, 400, 600, 800, and 1000 mm/min. The FSW procedure (EG-FSW-M1) was used to produce a lap joint comparable to BT-FSW [21,22,23,24,25,26]. For BT-FSW, an adjustable fixture was planned and </w:t>
      </w:r>
      <w:proofErr w:type="gramStart"/>
      <w:r w:rsidRPr="000A1759">
        <w:rPr>
          <w:rFonts w:ascii="Times New Roman" w:eastAsia="Times New Roman" w:hAnsi="Times New Roman" w:cs="Times New Roman"/>
          <w:sz w:val="24"/>
          <w:szCs w:val="24"/>
          <w:lang w:eastAsia="en-IN"/>
        </w:rPr>
        <w:t>made out of</w:t>
      </w:r>
      <w:proofErr w:type="gramEnd"/>
      <w:r w:rsidRPr="000A1759">
        <w:rPr>
          <w:rFonts w:ascii="Times New Roman" w:eastAsia="Times New Roman" w:hAnsi="Times New Roman" w:cs="Times New Roman"/>
          <w:sz w:val="24"/>
          <w:szCs w:val="24"/>
          <w:lang w:eastAsia="en-IN"/>
        </w:rPr>
        <w:t xml:space="preserve"> steel. Figure </w:t>
      </w:r>
      <w:r w:rsidR="002273A0" w:rsidRPr="000A1759">
        <w:rPr>
          <w:rFonts w:ascii="Times New Roman" w:eastAsia="Times New Roman" w:hAnsi="Times New Roman" w:cs="Times New Roman"/>
          <w:sz w:val="24"/>
          <w:szCs w:val="24"/>
          <w:lang w:eastAsia="en-IN"/>
        </w:rPr>
        <w:t>6</w:t>
      </w:r>
      <w:r w:rsidRPr="000A1759">
        <w:rPr>
          <w:rFonts w:ascii="Times New Roman" w:eastAsia="Times New Roman" w:hAnsi="Times New Roman" w:cs="Times New Roman"/>
          <w:sz w:val="24"/>
          <w:szCs w:val="24"/>
          <w:lang w:eastAsia="en-IN"/>
        </w:rPr>
        <w:t xml:space="preserve">a is a schematic of the BT-FSW with this fixture, and Figure </w:t>
      </w:r>
      <w:r w:rsidR="002273A0" w:rsidRPr="000A1759">
        <w:rPr>
          <w:rFonts w:ascii="Times New Roman" w:eastAsia="Times New Roman" w:hAnsi="Times New Roman" w:cs="Times New Roman"/>
          <w:sz w:val="24"/>
          <w:szCs w:val="24"/>
          <w:lang w:eastAsia="en-IN"/>
        </w:rPr>
        <w:t>6</w:t>
      </w:r>
      <w:r w:rsidRPr="000A1759">
        <w:rPr>
          <w:rFonts w:ascii="Times New Roman" w:eastAsia="Times New Roman" w:hAnsi="Times New Roman" w:cs="Times New Roman"/>
          <w:sz w:val="24"/>
          <w:szCs w:val="24"/>
          <w:lang w:eastAsia="en-IN"/>
        </w:rPr>
        <w:t xml:space="preserve">b is a 3D rendering with labels for </w:t>
      </w:r>
      <w:proofErr w:type="gramStart"/>
      <w:r w:rsidRPr="000A1759">
        <w:rPr>
          <w:rFonts w:ascii="Times New Roman" w:eastAsia="Times New Roman" w:hAnsi="Times New Roman" w:cs="Times New Roman"/>
          <w:sz w:val="24"/>
          <w:szCs w:val="24"/>
          <w:lang w:eastAsia="en-IN"/>
        </w:rPr>
        <w:t>all of</w:t>
      </w:r>
      <w:proofErr w:type="gramEnd"/>
      <w:r w:rsidRPr="000A1759">
        <w:rPr>
          <w:rFonts w:ascii="Times New Roman" w:eastAsia="Times New Roman" w:hAnsi="Times New Roman" w:cs="Times New Roman"/>
          <w:sz w:val="24"/>
          <w:szCs w:val="24"/>
          <w:lang w:eastAsia="en-IN"/>
        </w:rPr>
        <w:t xml:space="preserve"> the parts.</w:t>
      </w:r>
    </w:p>
    <w:p w14:paraId="02FAC774" w14:textId="77777777" w:rsidR="00E950BF" w:rsidRPr="000A1759" w:rsidRDefault="00E950BF" w:rsidP="000A1759">
      <w:pPr>
        <w:shd w:val="clear" w:color="auto" w:fill="FFFFFF"/>
        <w:spacing w:line="360" w:lineRule="auto"/>
        <w:jc w:val="center"/>
        <w:rPr>
          <w:rFonts w:ascii="Times New Roman" w:eastAsia="Times New Roman" w:hAnsi="Times New Roman" w:cs="Times New Roman"/>
          <w:sz w:val="24"/>
          <w:szCs w:val="24"/>
          <w:lang w:eastAsia="en-IN"/>
        </w:rPr>
      </w:pPr>
      <w:r w:rsidRPr="000A1759">
        <w:rPr>
          <w:rFonts w:ascii="Times New Roman" w:eastAsia="Times New Roman" w:hAnsi="Times New Roman" w:cs="Times New Roman"/>
          <w:noProof/>
          <w:sz w:val="24"/>
          <w:szCs w:val="24"/>
          <w:lang w:eastAsia="en-IN"/>
        </w:rPr>
        <w:drawing>
          <wp:inline distT="0" distB="0" distL="0" distR="0" wp14:anchorId="745B595D" wp14:editId="20B5EA83">
            <wp:extent cx="2692784" cy="2743974"/>
            <wp:effectExtent l="0" t="0" r="0" b="0"/>
            <wp:docPr id="28" name="Picture 28" descr="Materials 14 04585 g003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aterials 14 04585 g003 5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02660" cy="2754038"/>
                    </a:xfrm>
                    <a:prstGeom prst="rect">
                      <a:avLst/>
                    </a:prstGeom>
                    <a:noFill/>
                    <a:ln>
                      <a:noFill/>
                    </a:ln>
                  </pic:spPr>
                </pic:pic>
              </a:graphicData>
            </a:graphic>
          </wp:inline>
        </w:drawing>
      </w:r>
    </w:p>
    <w:p w14:paraId="69C252AD" w14:textId="4C4A83FD" w:rsidR="00E950BF" w:rsidRPr="000A1759" w:rsidRDefault="00E950BF" w:rsidP="000A1759">
      <w:pPr>
        <w:shd w:val="clear" w:color="auto" w:fill="FFFFFF"/>
        <w:spacing w:line="360" w:lineRule="auto"/>
        <w:jc w:val="center"/>
        <w:rPr>
          <w:rFonts w:ascii="Times New Roman" w:eastAsia="Times New Roman" w:hAnsi="Times New Roman" w:cs="Times New Roman"/>
          <w:sz w:val="24"/>
          <w:szCs w:val="24"/>
          <w:lang w:eastAsia="en-IN"/>
        </w:rPr>
      </w:pPr>
      <w:r w:rsidRPr="000A1759">
        <w:rPr>
          <w:rFonts w:ascii="Times New Roman" w:eastAsia="Times New Roman" w:hAnsi="Times New Roman" w:cs="Times New Roman"/>
          <w:b/>
          <w:bCs/>
          <w:sz w:val="24"/>
          <w:szCs w:val="24"/>
          <w:lang w:eastAsia="en-IN"/>
        </w:rPr>
        <w:lastRenderedPageBreak/>
        <w:t>Fig.</w:t>
      </w:r>
      <w:r w:rsidR="002273A0" w:rsidRPr="000A1759">
        <w:rPr>
          <w:rFonts w:ascii="Times New Roman" w:eastAsia="Times New Roman" w:hAnsi="Times New Roman" w:cs="Times New Roman"/>
          <w:b/>
          <w:bCs/>
          <w:sz w:val="24"/>
          <w:szCs w:val="24"/>
          <w:lang w:eastAsia="en-IN"/>
        </w:rPr>
        <w:t xml:space="preserve"> 6: </w:t>
      </w:r>
      <w:r w:rsidRPr="000A1759">
        <w:rPr>
          <w:rFonts w:ascii="Times New Roman" w:eastAsia="Times New Roman" w:hAnsi="Times New Roman" w:cs="Times New Roman"/>
          <w:sz w:val="24"/>
          <w:szCs w:val="24"/>
          <w:lang w:eastAsia="en-IN"/>
        </w:rPr>
        <w:t> BT-FSW fixture setup configuration to weld AA1050-H14 in similar lap joints at the different welding parameters. (</w:t>
      </w:r>
      <w:r w:rsidRPr="000A1759">
        <w:rPr>
          <w:rFonts w:ascii="Times New Roman" w:eastAsia="Times New Roman" w:hAnsi="Times New Roman" w:cs="Times New Roman"/>
          <w:b/>
          <w:bCs/>
          <w:sz w:val="24"/>
          <w:szCs w:val="24"/>
          <w:lang w:eastAsia="en-IN"/>
        </w:rPr>
        <w:t>a</w:t>
      </w:r>
      <w:r w:rsidRPr="000A1759">
        <w:rPr>
          <w:rFonts w:ascii="Times New Roman" w:eastAsia="Times New Roman" w:hAnsi="Times New Roman" w:cs="Times New Roman"/>
          <w:sz w:val="24"/>
          <w:szCs w:val="24"/>
          <w:lang w:eastAsia="en-IN"/>
        </w:rPr>
        <w:t>) overview the BT-FSW using this fixture and (</w:t>
      </w:r>
      <w:r w:rsidRPr="000A1759">
        <w:rPr>
          <w:rFonts w:ascii="Times New Roman" w:eastAsia="Times New Roman" w:hAnsi="Times New Roman" w:cs="Times New Roman"/>
          <w:b/>
          <w:bCs/>
          <w:sz w:val="24"/>
          <w:szCs w:val="24"/>
          <w:lang w:eastAsia="en-IN"/>
        </w:rPr>
        <w:t>b</w:t>
      </w:r>
      <w:r w:rsidRPr="000A1759">
        <w:rPr>
          <w:rFonts w:ascii="Times New Roman" w:eastAsia="Times New Roman" w:hAnsi="Times New Roman" w:cs="Times New Roman"/>
          <w:sz w:val="24"/>
          <w:szCs w:val="24"/>
          <w:lang w:eastAsia="en-IN"/>
        </w:rPr>
        <w:t>) the 3D drawing with identification of all components.</w:t>
      </w:r>
    </w:p>
    <w:p w14:paraId="5EEAB720" w14:textId="5232E08F" w:rsidR="00E950BF" w:rsidRPr="000A1759" w:rsidRDefault="00E950BF" w:rsidP="000A1759">
      <w:pPr>
        <w:shd w:val="clear" w:color="auto" w:fill="FFFFFF"/>
        <w:spacing w:after="0" w:line="360" w:lineRule="auto"/>
        <w:jc w:val="both"/>
        <w:rPr>
          <w:rFonts w:ascii="Times New Roman" w:eastAsia="Times New Roman" w:hAnsi="Times New Roman" w:cs="Times New Roman"/>
          <w:sz w:val="24"/>
          <w:szCs w:val="24"/>
          <w:lang w:eastAsia="en-IN"/>
        </w:rPr>
      </w:pPr>
      <w:r w:rsidRPr="000A1759">
        <w:rPr>
          <w:rFonts w:ascii="Times New Roman" w:eastAsia="Times New Roman" w:hAnsi="Times New Roman" w:cs="Times New Roman"/>
          <w:b/>
          <w:bCs/>
          <w:sz w:val="24"/>
          <w:szCs w:val="24"/>
          <w:lang w:eastAsia="en-IN"/>
        </w:rPr>
        <w:t>Table 3</w:t>
      </w:r>
      <w:r w:rsidR="002273A0" w:rsidRPr="000A1759">
        <w:rPr>
          <w:rFonts w:ascii="Times New Roman" w:eastAsia="Times New Roman" w:hAnsi="Times New Roman" w:cs="Times New Roman"/>
          <w:b/>
          <w:bCs/>
          <w:sz w:val="24"/>
          <w:szCs w:val="24"/>
          <w:lang w:eastAsia="en-IN"/>
        </w:rPr>
        <w:t>:</w:t>
      </w:r>
      <w:r w:rsidRPr="000A1759">
        <w:rPr>
          <w:rFonts w:ascii="Times New Roman" w:eastAsia="Times New Roman" w:hAnsi="Times New Roman" w:cs="Times New Roman"/>
          <w:sz w:val="24"/>
          <w:szCs w:val="24"/>
          <w:lang w:eastAsia="en-IN"/>
        </w:rPr>
        <w:t> BT-FSW process parameters of AA1050-H14 lap joints.</w:t>
      </w:r>
    </w:p>
    <w:p w14:paraId="6D803644" w14:textId="77777777" w:rsidR="00E950BF" w:rsidRPr="000A1759" w:rsidRDefault="00E950BF" w:rsidP="000A1759">
      <w:pPr>
        <w:shd w:val="clear" w:color="auto" w:fill="FFFFFF"/>
        <w:spacing w:line="360" w:lineRule="auto"/>
        <w:jc w:val="center"/>
        <w:textAlignment w:val="center"/>
        <w:rPr>
          <w:rFonts w:ascii="Times New Roman" w:eastAsia="Times New Roman" w:hAnsi="Times New Roman" w:cs="Times New Roman"/>
          <w:sz w:val="24"/>
          <w:szCs w:val="24"/>
          <w:lang w:eastAsia="en-IN"/>
        </w:rPr>
      </w:pPr>
    </w:p>
    <w:p w14:paraId="6AAEC144" w14:textId="77777777" w:rsidR="00E950BF" w:rsidRPr="000A1759" w:rsidRDefault="00E950BF" w:rsidP="000A1759">
      <w:pPr>
        <w:shd w:val="clear" w:color="auto" w:fill="FFFFFF"/>
        <w:spacing w:line="360" w:lineRule="auto"/>
        <w:jc w:val="center"/>
        <w:textAlignment w:val="center"/>
        <w:rPr>
          <w:rFonts w:ascii="Times New Roman" w:eastAsia="Times New Roman" w:hAnsi="Times New Roman" w:cs="Times New Roman"/>
          <w:sz w:val="24"/>
          <w:szCs w:val="24"/>
          <w:lang w:eastAsia="en-IN"/>
        </w:rPr>
      </w:pPr>
      <w:r w:rsidRPr="000A1759">
        <w:rPr>
          <w:rFonts w:ascii="Times New Roman" w:eastAsia="Times New Roman" w:hAnsi="Times New Roman" w:cs="Times New Roman"/>
          <w:noProof/>
          <w:sz w:val="24"/>
          <w:szCs w:val="24"/>
          <w:lang w:eastAsia="en-IN"/>
        </w:rPr>
        <w:drawing>
          <wp:inline distT="0" distB="0" distL="0" distR="0" wp14:anchorId="255101C4" wp14:editId="2FBD77C6">
            <wp:extent cx="5731510" cy="773430"/>
            <wp:effectExtent l="0" t="0" r="2540" b="762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773430"/>
                    </a:xfrm>
                    <a:prstGeom prst="rect">
                      <a:avLst/>
                    </a:prstGeom>
                  </pic:spPr>
                </pic:pic>
              </a:graphicData>
            </a:graphic>
          </wp:inline>
        </w:drawing>
      </w:r>
    </w:p>
    <w:p w14:paraId="20F65CEC" w14:textId="2A209C4E" w:rsidR="00FB4BD7" w:rsidRPr="000A1759" w:rsidRDefault="00FB4BD7" w:rsidP="000A1759">
      <w:pPr>
        <w:shd w:val="clear" w:color="auto" w:fill="FFFFFF"/>
        <w:spacing w:after="0" w:line="360" w:lineRule="auto"/>
        <w:jc w:val="both"/>
        <w:rPr>
          <w:rFonts w:ascii="Times New Roman" w:eastAsia="Times New Roman" w:hAnsi="Times New Roman" w:cs="Times New Roman"/>
          <w:sz w:val="24"/>
          <w:szCs w:val="24"/>
          <w:lang w:eastAsia="en-IN"/>
        </w:rPr>
      </w:pPr>
      <w:r w:rsidRPr="000A1759">
        <w:rPr>
          <w:rFonts w:ascii="Times New Roman" w:eastAsia="Times New Roman" w:hAnsi="Times New Roman" w:cs="Times New Roman"/>
          <w:sz w:val="24"/>
          <w:szCs w:val="24"/>
          <w:lang w:eastAsia="en-IN"/>
        </w:rPr>
        <w:t>Two methods were used to measure the temperatures produced in the stirring zone, the advancing side, and the retreating side of the BT-FSW process. Multiple sites along the lap joint have been studied for temperature distribution during BT-FSW. For this purpose, an infrared thermometer (</w:t>
      </w:r>
      <w:proofErr w:type="spellStart"/>
      <w:r w:rsidRPr="000A1759">
        <w:rPr>
          <w:rFonts w:ascii="Times New Roman" w:eastAsia="Times New Roman" w:hAnsi="Times New Roman" w:cs="Times New Roman"/>
          <w:sz w:val="24"/>
          <w:szCs w:val="24"/>
          <w:lang w:eastAsia="en-IN"/>
        </w:rPr>
        <w:t>Quicktemp</w:t>
      </w:r>
      <w:proofErr w:type="spellEnd"/>
      <w:r w:rsidRPr="000A1759">
        <w:rPr>
          <w:rFonts w:ascii="Times New Roman" w:eastAsia="Times New Roman" w:hAnsi="Times New Roman" w:cs="Times New Roman"/>
          <w:sz w:val="24"/>
          <w:szCs w:val="24"/>
          <w:lang w:eastAsia="en-IN"/>
        </w:rPr>
        <w:t xml:space="preserve"> 860-T3, Testo Company—Berlin, Germany) was used to gauge the temperature of the weld surface behind the tool. For all processing parameters in terms of varied traverse welding rates and different pin geometries, the temperature was monitored at various stirring zones during the travelling of BT at the centerline while welding specimens. For the sake of comparison, we recorded the means across all welding conditions. Figure </w:t>
      </w:r>
      <w:r w:rsidR="002273A0" w:rsidRPr="000A1759">
        <w:rPr>
          <w:rFonts w:ascii="Times New Roman" w:eastAsia="Times New Roman" w:hAnsi="Times New Roman" w:cs="Times New Roman"/>
          <w:sz w:val="24"/>
          <w:szCs w:val="24"/>
          <w:lang w:eastAsia="en-IN"/>
        </w:rPr>
        <w:t>6</w:t>
      </w:r>
      <w:r w:rsidRPr="000A1759">
        <w:rPr>
          <w:rFonts w:ascii="Times New Roman" w:eastAsia="Times New Roman" w:hAnsi="Times New Roman" w:cs="Times New Roman"/>
          <w:sz w:val="24"/>
          <w:szCs w:val="24"/>
          <w:lang w:eastAsia="en-IN"/>
        </w:rPr>
        <w:t xml:space="preserve">a depicts the custom apparatus used to take temperature readings at the AS and RS using a Modern Digital Multimeter (MDM) of the UT61B kind (Zhejiang, China). Two thermocouples, each 3 </w:t>
      </w:r>
      <w:proofErr w:type="spellStart"/>
      <w:r w:rsidRPr="000A1759">
        <w:rPr>
          <w:rFonts w:ascii="Times New Roman" w:eastAsia="Times New Roman" w:hAnsi="Times New Roman" w:cs="Times New Roman"/>
          <w:sz w:val="24"/>
          <w:szCs w:val="24"/>
          <w:lang w:eastAsia="en-IN"/>
        </w:rPr>
        <w:t>millimetres</w:t>
      </w:r>
      <w:proofErr w:type="spellEnd"/>
      <w:r w:rsidRPr="000A1759">
        <w:rPr>
          <w:rFonts w:ascii="Times New Roman" w:eastAsia="Times New Roman" w:hAnsi="Times New Roman" w:cs="Times New Roman"/>
          <w:sz w:val="24"/>
          <w:szCs w:val="24"/>
          <w:lang w:eastAsia="en-IN"/>
        </w:rPr>
        <w:t xml:space="preserve"> in diameter and 3 </w:t>
      </w:r>
      <w:proofErr w:type="spellStart"/>
      <w:r w:rsidRPr="000A1759">
        <w:rPr>
          <w:rFonts w:ascii="Times New Roman" w:eastAsia="Times New Roman" w:hAnsi="Times New Roman" w:cs="Times New Roman"/>
          <w:sz w:val="24"/>
          <w:szCs w:val="24"/>
          <w:lang w:eastAsia="en-IN"/>
        </w:rPr>
        <w:t>millimetres</w:t>
      </w:r>
      <w:proofErr w:type="spellEnd"/>
      <w:r w:rsidRPr="000A1759">
        <w:rPr>
          <w:rFonts w:ascii="Times New Roman" w:eastAsia="Times New Roman" w:hAnsi="Times New Roman" w:cs="Times New Roman"/>
          <w:sz w:val="24"/>
          <w:szCs w:val="24"/>
          <w:lang w:eastAsia="en-IN"/>
        </w:rPr>
        <w:t xml:space="preserve"> in depth, were inserted into holes bored on the retreating and advancing sides of the weld pass in the HAZ to gather temperatures using the MDM device.</w:t>
      </w:r>
    </w:p>
    <w:p w14:paraId="2FFA049A" w14:textId="77777777" w:rsidR="005632EB" w:rsidRPr="000A1759" w:rsidRDefault="005632EB" w:rsidP="000A1759">
      <w:pPr>
        <w:shd w:val="clear" w:color="auto" w:fill="FFFFFF"/>
        <w:spacing w:after="0" w:line="360" w:lineRule="auto"/>
        <w:ind w:firstLine="480"/>
        <w:jc w:val="both"/>
        <w:rPr>
          <w:rFonts w:ascii="Times New Roman" w:eastAsia="Times New Roman" w:hAnsi="Times New Roman" w:cs="Times New Roman"/>
          <w:sz w:val="24"/>
          <w:szCs w:val="24"/>
          <w:lang w:eastAsia="en-IN"/>
        </w:rPr>
      </w:pPr>
    </w:p>
    <w:p w14:paraId="0AAD18F4" w14:textId="77777777" w:rsidR="0087277E" w:rsidRPr="000A1759" w:rsidRDefault="0087277E" w:rsidP="000A1759">
      <w:pPr>
        <w:pStyle w:val="NoSpacing"/>
        <w:spacing w:line="360" w:lineRule="auto"/>
        <w:jc w:val="both"/>
        <w:rPr>
          <w:rFonts w:ascii="Times New Roman" w:hAnsi="Times New Roman" w:cs="Times New Roman"/>
          <w:b/>
          <w:bCs/>
          <w:sz w:val="24"/>
          <w:szCs w:val="24"/>
        </w:rPr>
      </w:pPr>
      <w:r w:rsidRPr="000A1759">
        <w:rPr>
          <w:rFonts w:ascii="Times New Roman" w:hAnsi="Times New Roman" w:cs="Times New Roman"/>
          <w:b/>
          <w:bCs/>
          <w:sz w:val="24"/>
          <w:szCs w:val="24"/>
        </w:rPr>
        <w:t>Proposed size of the specimen sample</w:t>
      </w:r>
    </w:p>
    <w:p w14:paraId="2DA3099B" w14:textId="77777777" w:rsidR="0087277E" w:rsidRPr="000A1759" w:rsidRDefault="0087277E" w:rsidP="000A1759">
      <w:pPr>
        <w:pStyle w:val="NoSpacing"/>
        <w:spacing w:line="360" w:lineRule="auto"/>
        <w:jc w:val="both"/>
        <w:rPr>
          <w:rFonts w:ascii="Times New Roman" w:hAnsi="Times New Roman" w:cs="Times New Roman"/>
          <w:b/>
          <w:bCs/>
          <w:sz w:val="24"/>
          <w:szCs w:val="24"/>
        </w:rPr>
      </w:pPr>
    </w:p>
    <w:p w14:paraId="38D31AC0" w14:textId="6E0AE65B" w:rsidR="0087277E" w:rsidRPr="000A1759" w:rsidRDefault="0087277E"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size of the specimen sample for investigating the working of bobbin tool friction stir welding on AA1100 welding would depend on various factors such as the specific research objectives, the testing method, and the available resources.</w:t>
      </w:r>
    </w:p>
    <w:p w14:paraId="15B5FCB0" w14:textId="77777777" w:rsidR="0087277E" w:rsidRPr="000A1759" w:rsidRDefault="0087277E"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In general, the size of the specimen sample should be large enough to ensure reliable and representative results, while also being practical and feasible to manufacture and test. Typically, specimen samples for friction stir welding research are cylindrical in shape with a diameter of 25-30 mm and a length of 100-150 mm.</w:t>
      </w:r>
    </w:p>
    <w:p w14:paraId="5E6A3EE1" w14:textId="7DCF17C3" w:rsidR="00050F48" w:rsidRPr="000A1759" w:rsidRDefault="00050F48" w:rsidP="000A1759">
      <w:pPr>
        <w:spacing w:line="360" w:lineRule="auto"/>
        <w:jc w:val="both"/>
        <w:rPr>
          <w:rFonts w:ascii="Times New Roman" w:hAnsi="Times New Roman" w:cs="Times New Roman"/>
          <w:sz w:val="24"/>
          <w:szCs w:val="24"/>
        </w:rPr>
      </w:pPr>
    </w:p>
    <w:p w14:paraId="1A3C9661" w14:textId="77777777" w:rsidR="004C0B4C" w:rsidRPr="000A1759" w:rsidRDefault="004C0B4C" w:rsidP="000A1759">
      <w:pPr>
        <w:pStyle w:val="NoSpacing"/>
        <w:numPr>
          <w:ilvl w:val="0"/>
          <w:numId w:val="28"/>
        </w:numPr>
        <w:spacing w:line="360" w:lineRule="auto"/>
        <w:jc w:val="center"/>
        <w:outlineLvl w:val="0"/>
        <w:rPr>
          <w:rFonts w:ascii="Times New Roman" w:hAnsi="Times New Roman" w:cs="Times New Roman"/>
          <w:b/>
          <w:sz w:val="24"/>
          <w:szCs w:val="24"/>
        </w:rPr>
      </w:pPr>
      <w:bookmarkStart w:id="4" w:name="_Toc35289684"/>
      <w:r w:rsidRPr="000A1759">
        <w:rPr>
          <w:rFonts w:ascii="Times New Roman" w:hAnsi="Times New Roman" w:cs="Times New Roman"/>
          <w:b/>
          <w:sz w:val="24"/>
          <w:szCs w:val="24"/>
        </w:rPr>
        <w:t>RESULT AND DISCUSSION</w:t>
      </w:r>
      <w:bookmarkEnd w:id="4"/>
    </w:p>
    <w:p w14:paraId="2161D730" w14:textId="38DCABB2" w:rsidR="004C0B4C" w:rsidRPr="000A1759" w:rsidRDefault="004C0B4C" w:rsidP="000A1759">
      <w:pPr>
        <w:pStyle w:val="NoSpacing"/>
        <w:spacing w:line="360" w:lineRule="auto"/>
        <w:rPr>
          <w:rFonts w:ascii="Times New Roman" w:hAnsi="Times New Roman" w:cs="Times New Roman"/>
          <w:sz w:val="24"/>
          <w:szCs w:val="24"/>
        </w:rPr>
      </w:pPr>
    </w:p>
    <w:p w14:paraId="2639EFF2" w14:textId="32B0E44E" w:rsidR="00981432" w:rsidRPr="000A1759" w:rsidRDefault="00981432"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lastRenderedPageBreak/>
        <w:t>Mechanical testing is an essential part of assessing the quality and performance of welds, including those produced by friction stir welding (FSW) or its variations like Bobbin tool friction stir welding (BT-FSW). Tensile strength and hardness testing are two common methods of mechanical testing used to evaluate the quality of the welds. Tensile strength testing involves applying a tensile load to a sample of the welded material until it fractures. This test measures the maximum load that the welded material can withstand before it breaks, and it is an indication of the strength and ductility of the weld. Typically, tensile testing is performed on samples taken from the stir zone (SZ) of the weld, which is the region where the welding tool has stirred and deformed the material. Hardness testing is another mechanical test that is commonly used to evaluate the quality of welds. This test measures the resistance of the material to indentation or scratching, and it is an indication of the strength and toughness of the weld. Hardness testing is also typically performed on samples taken from the SZ of the weld.</w:t>
      </w:r>
    </w:p>
    <w:p w14:paraId="511F4AA8" w14:textId="4FD128D0" w:rsidR="00981432" w:rsidRPr="000A1759" w:rsidRDefault="00981432"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results of tensile strength and hardness testing can provide valuable information about the quality of the weld, such as the strength, ductility, and toughness of the welded joint. If the welds produced are defect-free, as stated in the prompt, and the results of mechanical testing show high tensile strength and average hardness at the SZ, it suggests that the welds have been successfully produced and are of good quality. However, it is important to note that the results of mechanical testing may vary depending on various factors such as the welding parameters, material properties, and testing conditions.</w:t>
      </w:r>
    </w:p>
    <w:p w14:paraId="261798DE" w14:textId="7250464D" w:rsidR="005632EB" w:rsidRPr="000A1759" w:rsidRDefault="005632EB" w:rsidP="000A1759">
      <w:pPr>
        <w:pStyle w:val="NoSpacing"/>
        <w:spacing w:line="360" w:lineRule="auto"/>
        <w:ind w:firstLine="720"/>
        <w:jc w:val="both"/>
        <w:rPr>
          <w:rFonts w:ascii="Times New Roman" w:hAnsi="Times New Roman" w:cs="Times New Roman"/>
          <w:sz w:val="24"/>
          <w:szCs w:val="24"/>
        </w:rPr>
      </w:pPr>
    </w:p>
    <w:p w14:paraId="0CA5E705" w14:textId="33F0ECD2" w:rsidR="005632EB" w:rsidRPr="000A1759" w:rsidRDefault="005632EB" w:rsidP="000A1759">
      <w:pPr>
        <w:pStyle w:val="NoSpacing"/>
        <w:spacing w:line="360" w:lineRule="auto"/>
        <w:rPr>
          <w:rFonts w:ascii="Times New Roman" w:hAnsi="Times New Roman" w:cs="Times New Roman"/>
          <w:b/>
          <w:bCs/>
          <w:sz w:val="24"/>
          <w:szCs w:val="24"/>
        </w:rPr>
      </w:pPr>
      <w:r w:rsidRPr="000A1759">
        <w:rPr>
          <w:rFonts w:ascii="Times New Roman" w:hAnsi="Times New Roman" w:cs="Times New Roman"/>
          <w:b/>
          <w:bCs/>
          <w:sz w:val="24"/>
          <w:szCs w:val="24"/>
        </w:rPr>
        <w:t xml:space="preserve">Estimation of </w:t>
      </w:r>
      <w:proofErr w:type="spellStart"/>
      <w:r w:rsidR="00E31E8F" w:rsidRPr="000A1759">
        <w:rPr>
          <w:rFonts w:ascii="Times New Roman" w:hAnsi="Times New Roman" w:cs="Times New Roman"/>
          <w:b/>
          <w:bCs/>
          <w:sz w:val="24"/>
          <w:szCs w:val="24"/>
          <w:lang w:bidi="hi-IN"/>
        </w:rPr>
        <w:t>Anova</w:t>
      </w:r>
      <w:proofErr w:type="spellEnd"/>
      <w:r w:rsidR="00E31E8F" w:rsidRPr="000A1759">
        <w:rPr>
          <w:rFonts w:ascii="Times New Roman" w:hAnsi="Times New Roman" w:cs="Times New Roman"/>
          <w:b/>
          <w:bCs/>
          <w:sz w:val="24"/>
          <w:szCs w:val="24"/>
          <w:lang w:bidi="hi-IN"/>
        </w:rPr>
        <w:t xml:space="preserve"> Table</w:t>
      </w:r>
    </w:p>
    <w:p w14:paraId="05CBBF5E" w14:textId="593A753F" w:rsidR="00D92DD3" w:rsidRPr="000A1759" w:rsidRDefault="00981432" w:rsidP="000A1759">
      <w:pPr>
        <w:pStyle w:val="NoSpacing"/>
        <w:spacing w:line="360" w:lineRule="auto"/>
        <w:jc w:val="both"/>
        <w:rPr>
          <w:rFonts w:ascii="Times New Roman" w:hAnsi="Times New Roman" w:cs="Times New Roman"/>
          <w:sz w:val="24"/>
          <w:szCs w:val="24"/>
          <w:lang w:bidi="hi-IN"/>
        </w:rPr>
      </w:pPr>
      <w:r w:rsidRPr="000A1759">
        <w:rPr>
          <w:rFonts w:ascii="Times New Roman" w:hAnsi="Times New Roman" w:cs="Times New Roman"/>
          <w:sz w:val="24"/>
          <w:szCs w:val="24"/>
          <w:lang w:bidi="hi-IN"/>
        </w:rPr>
        <w:t xml:space="preserve">An </w:t>
      </w:r>
      <w:proofErr w:type="spellStart"/>
      <w:r w:rsidRPr="000A1759">
        <w:rPr>
          <w:rFonts w:ascii="Times New Roman" w:hAnsi="Times New Roman" w:cs="Times New Roman"/>
          <w:sz w:val="24"/>
          <w:szCs w:val="24"/>
          <w:lang w:bidi="hi-IN"/>
        </w:rPr>
        <w:t>Anova</w:t>
      </w:r>
      <w:proofErr w:type="spellEnd"/>
      <w:r w:rsidRPr="000A1759">
        <w:rPr>
          <w:rFonts w:ascii="Times New Roman" w:hAnsi="Times New Roman" w:cs="Times New Roman"/>
          <w:sz w:val="24"/>
          <w:szCs w:val="24"/>
          <w:lang w:bidi="hi-IN"/>
        </w:rPr>
        <w:t xml:space="preserve"> table, or analysis of variance table, is a statistical tool used to analyze the variance in a dataset and determine whether there are significant differences between groups or treatments. In the context of welding trials with different run conditions, spindle speeds, and welding speeds, an </w:t>
      </w:r>
      <w:proofErr w:type="spellStart"/>
      <w:r w:rsidRPr="000A1759">
        <w:rPr>
          <w:rFonts w:ascii="Times New Roman" w:hAnsi="Times New Roman" w:cs="Times New Roman"/>
          <w:sz w:val="24"/>
          <w:szCs w:val="24"/>
          <w:lang w:bidi="hi-IN"/>
        </w:rPr>
        <w:t>Anova</w:t>
      </w:r>
      <w:proofErr w:type="spellEnd"/>
      <w:r w:rsidRPr="000A1759">
        <w:rPr>
          <w:rFonts w:ascii="Times New Roman" w:hAnsi="Times New Roman" w:cs="Times New Roman"/>
          <w:sz w:val="24"/>
          <w:szCs w:val="24"/>
          <w:lang w:bidi="hi-IN"/>
        </w:rPr>
        <w:t xml:space="preserve"> table can be used to determine if there are significant differences in the quality of the welds produced under different conditions.</w:t>
      </w:r>
    </w:p>
    <w:p w14:paraId="15B23E92" w14:textId="10593ACB" w:rsidR="00981432" w:rsidRPr="000A1759" w:rsidRDefault="00981432" w:rsidP="000A1759">
      <w:pPr>
        <w:pStyle w:val="NoSpacing"/>
        <w:spacing w:line="360" w:lineRule="auto"/>
        <w:jc w:val="both"/>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 xml:space="preserve">To generate an </w:t>
      </w:r>
      <w:proofErr w:type="spellStart"/>
      <w:r w:rsidRPr="000A1759">
        <w:rPr>
          <w:rFonts w:ascii="Times New Roman" w:hAnsi="Times New Roman" w:cs="Times New Roman"/>
          <w:sz w:val="24"/>
          <w:szCs w:val="24"/>
          <w:lang w:val="en-IN" w:eastAsia="en-IN" w:bidi="hi-IN"/>
        </w:rPr>
        <w:t>Anova</w:t>
      </w:r>
      <w:proofErr w:type="spellEnd"/>
      <w:r w:rsidRPr="000A1759">
        <w:rPr>
          <w:rFonts w:ascii="Times New Roman" w:hAnsi="Times New Roman" w:cs="Times New Roman"/>
          <w:sz w:val="24"/>
          <w:szCs w:val="24"/>
          <w:lang w:val="en-IN" w:eastAsia="en-IN" w:bidi="hi-IN"/>
        </w:rPr>
        <w:t xml:space="preserve"> table, the following steps can be followed:</w:t>
      </w:r>
    </w:p>
    <w:p w14:paraId="4A313FFB" w14:textId="77777777" w:rsidR="005632EB" w:rsidRPr="000A1759" w:rsidRDefault="005632EB" w:rsidP="000A1759">
      <w:pPr>
        <w:pStyle w:val="NoSpacing"/>
        <w:spacing w:line="360" w:lineRule="auto"/>
        <w:jc w:val="both"/>
        <w:rPr>
          <w:rFonts w:ascii="Times New Roman" w:hAnsi="Times New Roman" w:cs="Times New Roman"/>
          <w:sz w:val="24"/>
          <w:szCs w:val="24"/>
          <w:lang w:val="en-IN" w:eastAsia="en-IN" w:bidi="hi-IN"/>
        </w:rPr>
      </w:pPr>
    </w:p>
    <w:p w14:paraId="72173603" w14:textId="77777777" w:rsidR="00981432" w:rsidRPr="000A1759" w:rsidRDefault="00981432" w:rsidP="000A1759">
      <w:pPr>
        <w:pStyle w:val="ListBullet"/>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t>Define the dependent variable:</w:t>
      </w:r>
      <w:r w:rsidRPr="000A1759">
        <w:rPr>
          <w:rFonts w:ascii="Times New Roman" w:hAnsi="Times New Roman" w:cs="Times New Roman"/>
          <w:sz w:val="24"/>
          <w:szCs w:val="24"/>
          <w:lang w:bidi="hi-IN"/>
        </w:rPr>
        <w:t xml:space="preserve"> In this case, the dependent variable could be the strength of the welds or some other performance metric.</w:t>
      </w:r>
    </w:p>
    <w:p w14:paraId="7F7FFC29" w14:textId="77777777" w:rsidR="00981432" w:rsidRPr="000A1759" w:rsidRDefault="00981432" w:rsidP="000A1759">
      <w:pPr>
        <w:pStyle w:val="ListBullet"/>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t>Define the independent variables:</w:t>
      </w:r>
      <w:r w:rsidRPr="000A1759">
        <w:rPr>
          <w:rFonts w:ascii="Times New Roman" w:hAnsi="Times New Roman" w:cs="Times New Roman"/>
          <w:sz w:val="24"/>
          <w:szCs w:val="24"/>
          <w:lang w:bidi="hi-IN"/>
        </w:rPr>
        <w:t xml:space="preserve"> The independent variables in this case would be the run conditions, spindle speeds, and welding speeds.</w:t>
      </w:r>
    </w:p>
    <w:p w14:paraId="6BF9A076" w14:textId="77777777" w:rsidR="00981432" w:rsidRPr="000A1759" w:rsidRDefault="00981432" w:rsidP="000A1759">
      <w:pPr>
        <w:pStyle w:val="ListBullet"/>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t>Conduct the welding trials:</w:t>
      </w:r>
      <w:r w:rsidRPr="000A1759">
        <w:rPr>
          <w:rFonts w:ascii="Times New Roman" w:hAnsi="Times New Roman" w:cs="Times New Roman"/>
          <w:sz w:val="24"/>
          <w:szCs w:val="24"/>
          <w:lang w:bidi="hi-IN"/>
        </w:rPr>
        <w:t xml:space="preserve"> Conduct a series of welding trials with different combinations of the independent variables, such as different run conditions, spindle speeds, and welding speeds.</w:t>
      </w:r>
    </w:p>
    <w:p w14:paraId="628DBA8A" w14:textId="77777777" w:rsidR="00981432" w:rsidRPr="000A1759" w:rsidRDefault="00981432" w:rsidP="000A1759">
      <w:pPr>
        <w:pStyle w:val="ListBullet"/>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t>Collect data:</w:t>
      </w:r>
      <w:r w:rsidRPr="000A1759">
        <w:rPr>
          <w:rFonts w:ascii="Times New Roman" w:hAnsi="Times New Roman" w:cs="Times New Roman"/>
          <w:sz w:val="24"/>
          <w:szCs w:val="24"/>
          <w:lang w:bidi="hi-IN"/>
        </w:rPr>
        <w:t xml:space="preserve"> Collect data on the dependent variable for each welding trial.</w:t>
      </w:r>
    </w:p>
    <w:p w14:paraId="723A1AB8" w14:textId="77777777" w:rsidR="00981432" w:rsidRPr="000A1759" w:rsidRDefault="00981432" w:rsidP="000A1759">
      <w:pPr>
        <w:pStyle w:val="ListBullet"/>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t>Calculate the mean and variance:</w:t>
      </w:r>
      <w:r w:rsidRPr="000A1759">
        <w:rPr>
          <w:rFonts w:ascii="Times New Roman" w:hAnsi="Times New Roman" w:cs="Times New Roman"/>
          <w:sz w:val="24"/>
          <w:szCs w:val="24"/>
          <w:lang w:bidi="hi-IN"/>
        </w:rPr>
        <w:t xml:space="preserve"> Calculate the mean and variance of the dependent variable for each combination of independent variables.</w:t>
      </w:r>
    </w:p>
    <w:p w14:paraId="3A1FF5D6" w14:textId="77777777" w:rsidR="00981432" w:rsidRPr="000A1759" w:rsidRDefault="00981432" w:rsidP="000A1759">
      <w:pPr>
        <w:pStyle w:val="ListBullet"/>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t>Calculate the sum of squares:</w:t>
      </w:r>
      <w:r w:rsidRPr="000A1759">
        <w:rPr>
          <w:rFonts w:ascii="Times New Roman" w:hAnsi="Times New Roman" w:cs="Times New Roman"/>
          <w:sz w:val="24"/>
          <w:szCs w:val="24"/>
          <w:lang w:bidi="hi-IN"/>
        </w:rPr>
        <w:t xml:space="preserve"> Calculate the sum of squares for each independent variable and for the error.</w:t>
      </w:r>
    </w:p>
    <w:p w14:paraId="7726E948" w14:textId="77777777" w:rsidR="00981432" w:rsidRPr="000A1759" w:rsidRDefault="00981432" w:rsidP="000A1759">
      <w:pPr>
        <w:pStyle w:val="ListBullet"/>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lastRenderedPageBreak/>
        <w:t>Calculate the degrees of freedom:</w:t>
      </w:r>
      <w:r w:rsidRPr="000A1759">
        <w:rPr>
          <w:rFonts w:ascii="Times New Roman" w:hAnsi="Times New Roman" w:cs="Times New Roman"/>
          <w:sz w:val="24"/>
          <w:szCs w:val="24"/>
          <w:lang w:bidi="hi-IN"/>
        </w:rPr>
        <w:t xml:space="preserve"> Calculate the degrees of freedom for each independent variable and for the error.</w:t>
      </w:r>
    </w:p>
    <w:p w14:paraId="2AD0677E" w14:textId="77777777" w:rsidR="00981432" w:rsidRPr="000A1759" w:rsidRDefault="00981432" w:rsidP="000A1759">
      <w:pPr>
        <w:pStyle w:val="ListBullet"/>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t>Calculate the F-statistic:</w:t>
      </w:r>
      <w:r w:rsidRPr="000A1759">
        <w:rPr>
          <w:rFonts w:ascii="Times New Roman" w:hAnsi="Times New Roman" w:cs="Times New Roman"/>
          <w:sz w:val="24"/>
          <w:szCs w:val="24"/>
          <w:lang w:bidi="hi-IN"/>
        </w:rPr>
        <w:t xml:space="preserve"> Calculate the F-statistic for each independent variable.</w:t>
      </w:r>
    </w:p>
    <w:p w14:paraId="181F1BD3" w14:textId="77777777" w:rsidR="00981432" w:rsidRPr="000A1759" w:rsidRDefault="00981432" w:rsidP="000A1759">
      <w:pPr>
        <w:pStyle w:val="ListBullet"/>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t>Determine the significance level:</w:t>
      </w:r>
      <w:r w:rsidRPr="000A1759">
        <w:rPr>
          <w:rFonts w:ascii="Times New Roman" w:hAnsi="Times New Roman" w:cs="Times New Roman"/>
          <w:sz w:val="24"/>
          <w:szCs w:val="24"/>
          <w:lang w:bidi="hi-IN"/>
        </w:rPr>
        <w:t xml:space="preserve"> Determine the significance level for each F-statistic, which will indicate whether there are significant differences between the groups or treatments.</w:t>
      </w:r>
    </w:p>
    <w:p w14:paraId="7C7B3954" w14:textId="585FF0D3" w:rsidR="00981432" w:rsidRPr="000A1759" w:rsidRDefault="00981432" w:rsidP="000A1759">
      <w:pPr>
        <w:pStyle w:val="ListBullet"/>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t>Interpret the results:</w:t>
      </w:r>
      <w:r w:rsidRPr="000A1759">
        <w:rPr>
          <w:rFonts w:ascii="Times New Roman" w:hAnsi="Times New Roman" w:cs="Times New Roman"/>
          <w:sz w:val="24"/>
          <w:szCs w:val="24"/>
          <w:lang w:bidi="hi-IN"/>
        </w:rPr>
        <w:t xml:space="preserve"> Interpret the results of the </w:t>
      </w:r>
      <w:proofErr w:type="spellStart"/>
      <w:r w:rsidRPr="000A1759">
        <w:rPr>
          <w:rFonts w:ascii="Times New Roman" w:hAnsi="Times New Roman" w:cs="Times New Roman"/>
          <w:sz w:val="24"/>
          <w:szCs w:val="24"/>
          <w:lang w:bidi="hi-IN"/>
        </w:rPr>
        <w:t>Anova</w:t>
      </w:r>
      <w:proofErr w:type="spellEnd"/>
      <w:r w:rsidRPr="000A1759">
        <w:rPr>
          <w:rFonts w:ascii="Times New Roman" w:hAnsi="Times New Roman" w:cs="Times New Roman"/>
          <w:sz w:val="24"/>
          <w:szCs w:val="24"/>
          <w:lang w:bidi="hi-IN"/>
        </w:rPr>
        <w:t xml:space="preserve"> table to determine which independent variables have a significant effect on the dependent variable.</w:t>
      </w:r>
    </w:p>
    <w:p w14:paraId="736C8692" w14:textId="35CECA7A" w:rsidR="00981432" w:rsidRPr="000A1759" w:rsidRDefault="00981432" w:rsidP="000A1759">
      <w:pPr>
        <w:pStyle w:val="NoSpacing"/>
        <w:spacing w:line="360" w:lineRule="auto"/>
        <w:jc w:val="both"/>
        <w:rPr>
          <w:rFonts w:ascii="Times New Roman" w:hAnsi="Times New Roman" w:cs="Times New Roman"/>
          <w:sz w:val="24"/>
          <w:szCs w:val="24"/>
          <w:lang w:bidi="hi-IN"/>
        </w:rPr>
      </w:pPr>
      <w:r w:rsidRPr="000A1759">
        <w:rPr>
          <w:rFonts w:ascii="Times New Roman" w:hAnsi="Times New Roman" w:cs="Times New Roman"/>
          <w:sz w:val="24"/>
          <w:szCs w:val="24"/>
          <w:lang w:bidi="hi-IN"/>
        </w:rPr>
        <w:t>The degrees of freedom and sum of squares values would need to be calculated based on the number of levels for each independent variable and the number of welding trials conducted. The F-Value and P-Value would also need to be calculated based on the sum of squares and degrees of freedom values. The significance level for each independent variable could be set at a predetermined level, such as 0.05 or 0.01.</w:t>
      </w:r>
    </w:p>
    <w:p w14:paraId="18D21DE2" w14:textId="2C081BDE" w:rsidR="005632EB" w:rsidRPr="000A1759" w:rsidRDefault="005632EB" w:rsidP="000A1759">
      <w:pPr>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Mechanical Testing All the welds produced were defect free and the result of tensile strength and average hardness at stir zone (SZ) for all weld conditions are provided in Table 4.1.</w:t>
      </w:r>
    </w:p>
    <w:p w14:paraId="109AB307" w14:textId="0EB0E7EA" w:rsidR="00E31E8F" w:rsidRPr="000A1759" w:rsidRDefault="00E31E8F" w:rsidP="000A1759">
      <w:pPr>
        <w:pStyle w:val="NoSpacing"/>
        <w:spacing w:line="360" w:lineRule="auto"/>
        <w:rPr>
          <w:rFonts w:ascii="Times New Roman" w:hAnsi="Times New Roman" w:cs="Times New Roman"/>
          <w:b/>
          <w:bCs/>
          <w:sz w:val="24"/>
          <w:szCs w:val="24"/>
        </w:rPr>
      </w:pPr>
      <w:r w:rsidRPr="000A1759">
        <w:rPr>
          <w:rFonts w:ascii="Times New Roman" w:hAnsi="Times New Roman" w:cs="Times New Roman"/>
          <w:b/>
          <w:bCs/>
          <w:sz w:val="24"/>
          <w:szCs w:val="24"/>
          <w:lang w:val="en-IN" w:eastAsia="en-IN" w:bidi="hi-IN"/>
        </w:rPr>
        <w:t>Conducting a Factor</w:t>
      </w:r>
    </w:p>
    <w:p w14:paraId="5E3F9541" w14:textId="4525030B" w:rsidR="002F0095" w:rsidRPr="000A1759" w:rsidRDefault="00E31E8F" w:rsidP="000A1759">
      <w:pPr>
        <w:pStyle w:val="NoSpacing"/>
        <w:spacing w:line="360" w:lineRule="auto"/>
        <w:ind w:firstLine="720"/>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C</w:t>
      </w:r>
      <w:r w:rsidR="002745F9" w:rsidRPr="000A1759">
        <w:rPr>
          <w:rFonts w:ascii="Times New Roman" w:hAnsi="Times New Roman" w:cs="Times New Roman"/>
          <w:sz w:val="24"/>
          <w:szCs w:val="24"/>
          <w:lang w:val="en-IN" w:eastAsia="en-IN" w:bidi="hi-IN"/>
        </w:rPr>
        <w:t>onducting a factor and response analysis for BT-FSW with spindle speed and welding speed as the factors:</w:t>
      </w:r>
    </w:p>
    <w:p w14:paraId="3C24945B" w14:textId="77777777" w:rsidR="002F0095" w:rsidRPr="000A1759" w:rsidRDefault="002F0095" w:rsidP="000A1759">
      <w:pPr>
        <w:pStyle w:val="NoSpacing"/>
        <w:spacing w:line="360" w:lineRule="auto"/>
        <w:rPr>
          <w:rFonts w:ascii="Times New Roman" w:hAnsi="Times New Roman" w:cs="Times New Roman"/>
          <w:sz w:val="24"/>
          <w:szCs w:val="24"/>
          <w:lang w:val="en-IN" w:eastAsia="en-IN" w:bidi="hi-IN"/>
        </w:rPr>
      </w:pPr>
    </w:p>
    <w:p w14:paraId="42A6315F" w14:textId="77777777" w:rsidR="002745F9" w:rsidRPr="000A1759" w:rsidRDefault="002745F9" w:rsidP="000A1759">
      <w:pPr>
        <w:pStyle w:val="NoSpacing"/>
        <w:numPr>
          <w:ilvl w:val="0"/>
          <w:numId w:val="22"/>
        </w:numPr>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t>Determine the response variable:</w:t>
      </w:r>
      <w:r w:rsidRPr="000A1759">
        <w:rPr>
          <w:rFonts w:ascii="Times New Roman" w:hAnsi="Times New Roman" w:cs="Times New Roman"/>
          <w:sz w:val="24"/>
          <w:szCs w:val="24"/>
          <w:lang w:bidi="hi-IN"/>
        </w:rPr>
        <w:t xml:space="preserve"> For this example, we will choose the tensile strength of the welds as the response variable.</w:t>
      </w:r>
    </w:p>
    <w:p w14:paraId="7CC0D077" w14:textId="5B905DD3" w:rsidR="002745F9" w:rsidRPr="000A1759" w:rsidRDefault="002745F9" w:rsidP="000A1759">
      <w:pPr>
        <w:pStyle w:val="NoSpacing"/>
        <w:numPr>
          <w:ilvl w:val="0"/>
          <w:numId w:val="22"/>
        </w:numPr>
        <w:spacing w:line="360" w:lineRule="auto"/>
        <w:jc w:val="both"/>
        <w:rPr>
          <w:rFonts w:ascii="Times New Roman" w:hAnsi="Times New Roman" w:cs="Times New Roman"/>
          <w:sz w:val="24"/>
          <w:szCs w:val="24"/>
          <w:lang w:bidi="hi-IN"/>
        </w:rPr>
      </w:pPr>
      <w:r w:rsidRPr="000A1759">
        <w:rPr>
          <w:rFonts w:ascii="Times New Roman" w:hAnsi="Times New Roman" w:cs="Times New Roman"/>
          <w:b/>
          <w:bCs/>
          <w:sz w:val="24"/>
          <w:szCs w:val="24"/>
          <w:lang w:bidi="hi-IN"/>
        </w:rPr>
        <w:t>Define the factor levels:</w:t>
      </w:r>
      <w:r w:rsidRPr="000A1759">
        <w:rPr>
          <w:rFonts w:ascii="Times New Roman" w:hAnsi="Times New Roman" w:cs="Times New Roman"/>
          <w:sz w:val="24"/>
          <w:szCs w:val="24"/>
          <w:lang w:bidi="hi-IN"/>
        </w:rPr>
        <w:t xml:space="preserve"> We will select three levels for both spindle speed and welding speed as shown in the table below:</w:t>
      </w:r>
    </w:p>
    <w:p w14:paraId="3648F7A5" w14:textId="77777777" w:rsidR="00AB251D" w:rsidRPr="000A1759" w:rsidRDefault="00AB251D" w:rsidP="000A1759">
      <w:pPr>
        <w:pStyle w:val="NoSpacing"/>
        <w:spacing w:line="360" w:lineRule="auto"/>
        <w:jc w:val="both"/>
        <w:rPr>
          <w:rFonts w:ascii="Times New Roman" w:hAnsi="Times New Roman" w:cs="Times New Roman"/>
          <w:sz w:val="24"/>
          <w:szCs w:val="24"/>
        </w:rPr>
      </w:pPr>
      <w:bookmarkStart w:id="5" w:name="_Toc35290120"/>
    </w:p>
    <w:bookmarkEnd w:id="5"/>
    <w:p w14:paraId="44777002" w14:textId="648F5E15" w:rsidR="00580DED" w:rsidRPr="000A1759" w:rsidRDefault="004C0B4C" w:rsidP="000A1759">
      <w:pPr>
        <w:pStyle w:val="Caption"/>
        <w:spacing w:line="360" w:lineRule="auto"/>
        <w:jc w:val="both"/>
        <w:rPr>
          <w:rFonts w:ascii="Times New Roman" w:hAnsi="Times New Roman" w:cs="Times New Roman"/>
          <w:color w:val="auto"/>
          <w:sz w:val="24"/>
          <w:szCs w:val="24"/>
        </w:rPr>
      </w:pPr>
      <w:r w:rsidRPr="000A1759">
        <w:rPr>
          <w:rFonts w:ascii="Times New Roman" w:hAnsi="Times New Roman" w:cs="Times New Roman"/>
          <w:i w:val="0"/>
          <w:color w:val="auto"/>
          <w:sz w:val="24"/>
          <w:szCs w:val="24"/>
        </w:rPr>
        <w:t xml:space="preserve"> </w:t>
      </w:r>
      <w:r w:rsidR="00DF5F3D" w:rsidRPr="000A1759">
        <w:rPr>
          <w:rFonts w:ascii="Times New Roman" w:hAnsi="Times New Roman" w:cs="Times New Roman"/>
          <w:i w:val="0"/>
          <w:iCs w:val="0"/>
          <w:color w:val="auto"/>
          <w:sz w:val="24"/>
          <w:szCs w:val="24"/>
        </w:rPr>
        <w:t>Bobbin tool friction stir welding</w:t>
      </w:r>
      <w:r w:rsidR="00387557" w:rsidRPr="000A1759">
        <w:rPr>
          <w:rFonts w:ascii="Times New Roman" w:hAnsi="Times New Roman" w:cs="Times New Roman"/>
          <w:i w:val="0"/>
          <w:iCs w:val="0"/>
          <w:color w:val="auto"/>
          <w:sz w:val="24"/>
          <w:szCs w:val="24"/>
        </w:rPr>
        <w:t>-</w:t>
      </w:r>
      <w:r w:rsidR="00DF5F3D" w:rsidRPr="000A1759">
        <w:rPr>
          <w:rFonts w:ascii="Times New Roman" w:hAnsi="Times New Roman" w:cs="Times New Roman"/>
          <w:i w:val="0"/>
          <w:iCs w:val="0"/>
          <w:color w:val="auto"/>
          <w:sz w:val="24"/>
          <w:szCs w:val="24"/>
        </w:rPr>
        <w:t>BT-FSW</w:t>
      </w:r>
    </w:p>
    <w:p w14:paraId="1548F057" w14:textId="53B0B0B9" w:rsidR="00977461" w:rsidRPr="000A1759" w:rsidRDefault="0097746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Regression analysis is a statistical technique used to model the relationship between a dependent variable and one or more independent variables. In the context of BT-FSW welding trials, regression analysis might be used to identify which welding parameters or material properties have the greatest impact on the strength or quality of the weld. By analyzing the data from multiple welding trials and performing regression analysis, researchers might be able to identify which combinations of welding parameters and materials result in the strongest and highest-quality welds.</w:t>
      </w:r>
    </w:p>
    <w:p w14:paraId="3C7893AE" w14:textId="78C65851" w:rsidR="002273A0" w:rsidRPr="000A1759" w:rsidRDefault="002273A0" w:rsidP="000A1759">
      <w:pPr>
        <w:pStyle w:val="NoSpacing"/>
        <w:spacing w:line="360" w:lineRule="auto"/>
        <w:jc w:val="both"/>
        <w:rPr>
          <w:rFonts w:ascii="Times New Roman" w:hAnsi="Times New Roman" w:cs="Times New Roman"/>
          <w:bCs/>
          <w:sz w:val="24"/>
          <w:szCs w:val="24"/>
        </w:rPr>
      </w:pPr>
      <w:r w:rsidRPr="000A1759">
        <w:rPr>
          <w:rFonts w:ascii="Times New Roman" w:hAnsi="Times New Roman" w:cs="Times New Roman"/>
          <w:b/>
          <w:sz w:val="24"/>
          <w:szCs w:val="24"/>
        </w:rPr>
        <w:t xml:space="preserve">Table 4: </w:t>
      </w:r>
      <w:r w:rsidRPr="000A1759">
        <w:rPr>
          <w:rFonts w:ascii="Times New Roman" w:hAnsi="Times New Roman" w:cs="Times New Roman"/>
          <w:bCs/>
          <w:sz w:val="24"/>
          <w:szCs w:val="24"/>
        </w:rPr>
        <w:t>Regression results for every welding trail</w:t>
      </w:r>
    </w:p>
    <w:p w14:paraId="052AEDF3" w14:textId="77777777" w:rsidR="00977461" w:rsidRPr="000A1759" w:rsidRDefault="00977461" w:rsidP="000A1759">
      <w:pPr>
        <w:pStyle w:val="NoSpacing"/>
        <w:spacing w:line="360" w:lineRule="auto"/>
        <w:rPr>
          <w:rFonts w:ascii="Times New Roman" w:hAnsi="Times New Roman" w:cs="Times New Roman"/>
          <w:sz w:val="24"/>
          <w:szCs w:val="24"/>
        </w:rPr>
      </w:pPr>
    </w:p>
    <w:tbl>
      <w:tblPr>
        <w:tblStyle w:val="TableGrid"/>
        <w:tblW w:w="8916" w:type="dxa"/>
        <w:jc w:val="center"/>
        <w:tblLook w:val="04A0" w:firstRow="1" w:lastRow="0" w:firstColumn="1" w:lastColumn="0" w:noHBand="0" w:noVBand="1"/>
      </w:tblPr>
      <w:tblGrid>
        <w:gridCol w:w="1150"/>
        <w:gridCol w:w="1798"/>
        <w:gridCol w:w="2099"/>
        <w:gridCol w:w="1871"/>
        <w:gridCol w:w="1998"/>
      </w:tblGrid>
      <w:tr w:rsidR="00DF5F3D" w:rsidRPr="000A1759" w14:paraId="6D1769FF" w14:textId="77777777" w:rsidTr="00773024">
        <w:trPr>
          <w:trHeight w:val="509"/>
          <w:jc w:val="center"/>
        </w:trPr>
        <w:tc>
          <w:tcPr>
            <w:tcW w:w="1150" w:type="dxa"/>
            <w:vMerge w:val="restart"/>
            <w:hideMark/>
          </w:tcPr>
          <w:p w14:paraId="639A5E12" w14:textId="77777777" w:rsidR="00DF5F3D" w:rsidRPr="000A1759" w:rsidRDefault="00DF5F3D" w:rsidP="000A1759">
            <w:pPr>
              <w:pStyle w:val="NoSpacing"/>
              <w:spacing w:line="360" w:lineRule="auto"/>
              <w:rPr>
                <w:rFonts w:ascii="Times New Roman" w:hAnsi="Times New Roman" w:cs="Times New Roman"/>
                <w:b/>
                <w:bCs/>
                <w:sz w:val="24"/>
                <w:szCs w:val="24"/>
                <w:lang w:bidi="hi-IN"/>
              </w:rPr>
            </w:pPr>
            <w:r w:rsidRPr="000A1759">
              <w:rPr>
                <w:rFonts w:ascii="Times New Roman" w:hAnsi="Times New Roman" w:cs="Times New Roman"/>
                <w:b/>
                <w:bCs/>
                <w:sz w:val="24"/>
                <w:szCs w:val="24"/>
                <w:lang w:bidi="hi-IN"/>
              </w:rPr>
              <w:t>Run</w:t>
            </w:r>
          </w:p>
        </w:tc>
        <w:tc>
          <w:tcPr>
            <w:tcW w:w="3897" w:type="dxa"/>
            <w:gridSpan w:val="2"/>
            <w:hideMark/>
          </w:tcPr>
          <w:p w14:paraId="3417C855" w14:textId="77777777" w:rsidR="00DF5F3D" w:rsidRPr="000A1759" w:rsidRDefault="00DF5F3D" w:rsidP="000A1759">
            <w:pPr>
              <w:pStyle w:val="NoSpacing"/>
              <w:spacing w:line="360" w:lineRule="auto"/>
              <w:rPr>
                <w:rFonts w:ascii="Times New Roman" w:hAnsi="Times New Roman" w:cs="Times New Roman"/>
                <w:b/>
                <w:bCs/>
                <w:sz w:val="24"/>
                <w:szCs w:val="24"/>
                <w:lang w:bidi="hi-IN"/>
              </w:rPr>
            </w:pPr>
            <w:r w:rsidRPr="000A1759">
              <w:rPr>
                <w:rFonts w:ascii="Times New Roman" w:hAnsi="Times New Roman" w:cs="Times New Roman"/>
                <w:b/>
                <w:bCs/>
                <w:sz w:val="24"/>
                <w:szCs w:val="24"/>
                <w:lang w:bidi="hi-IN"/>
              </w:rPr>
              <w:t>Factors</w:t>
            </w:r>
          </w:p>
        </w:tc>
        <w:tc>
          <w:tcPr>
            <w:tcW w:w="3869" w:type="dxa"/>
            <w:gridSpan w:val="2"/>
            <w:hideMark/>
          </w:tcPr>
          <w:p w14:paraId="0F6D3F05" w14:textId="77777777" w:rsidR="00DF5F3D" w:rsidRPr="000A1759" w:rsidRDefault="00DF5F3D" w:rsidP="000A1759">
            <w:pPr>
              <w:pStyle w:val="NoSpacing"/>
              <w:spacing w:line="360" w:lineRule="auto"/>
              <w:rPr>
                <w:rFonts w:ascii="Times New Roman" w:hAnsi="Times New Roman" w:cs="Times New Roman"/>
                <w:b/>
                <w:bCs/>
                <w:sz w:val="24"/>
                <w:szCs w:val="24"/>
                <w:lang w:bidi="hi-IN"/>
              </w:rPr>
            </w:pPr>
            <w:r w:rsidRPr="000A1759">
              <w:rPr>
                <w:rFonts w:ascii="Times New Roman" w:hAnsi="Times New Roman" w:cs="Times New Roman"/>
                <w:b/>
                <w:bCs/>
                <w:sz w:val="24"/>
                <w:szCs w:val="24"/>
                <w:lang w:bidi="hi-IN"/>
              </w:rPr>
              <w:t>Responses</w:t>
            </w:r>
          </w:p>
        </w:tc>
      </w:tr>
      <w:tr w:rsidR="00DF5F3D" w:rsidRPr="000A1759" w14:paraId="5B20A58F" w14:textId="77777777" w:rsidTr="00773024">
        <w:trPr>
          <w:trHeight w:val="946"/>
          <w:jc w:val="center"/>
        </w:trPr>
        <w:tc>
          <w:tcPr>
            <w:tcW w:w="1150" w:type="dxa"/>
            <w:vMerge/>
            <w:hideMark/>
          </w:tcPr>
          <w:p w14:paraId="364A4AE8" w14:textId="77777777" w:rsidR="00DF5F3D" w:rsidRPr="000A1759" w:rsidRDefault="00DF5F3D" w:rsidP="000A1759">
            <w:pPr>
              <w:pStyle w:val="NoSpacing"/>
              <w:spacing w:line="360" w:lineRule="auto"/>
              <w:rPr>
                <w:rFonts w:ascii="Times New Roman" w:hAnsi="Times New Roman" w:cs="Times New Roman"/>
                <w:sz w:val="24"/>
                <w:szCs w:val="24"/>
                <w:lang w:bidi="hi-IN"/>
              </w:rPr>
            </w:pPr>
          </w:p>
        </w:tc>
        <w:tc>
          <w:tcPr>
            <w:tcW w:w="1798" w:type="dxa"/>
            <w:hideMark/>
          </w:tcPr>
          <w:p w14:paraId="5B287614" w14:textId="77777777" w:rsidR="00DF5F3D" w:rsidRPr="000A1759" w:rsidRDefault="00DF5F3D" w:rsidP="000A1759">
            <w:pPr>
              <w:pStyle w:val="NoSpacing"/>
              <w:spacing w:line="360" w:lineRule="auto"/>
              <w:rPr>
                <w:rFonts w:ascii="Times New Roman" w:hAnsi="Times New Roman" w:cs="Times New Roman"/>
                <w:b/>
                <w:bCs/>
                <w:sz w:val="24"/>
                <w:szCs w:val="24"/>
                <w:lang w:bidi="hi-IN"/>
              </w:rPr>
            </w:pPr>
            <w:r w:rsidRPr="000A1759">
              <w:rPr>
                <w:rFonts w:ascii="Times New Roman" w:hAnsi="Times New Roman" w:cs="Times New Roman"/>
                <w:b/>
                <w:bCs/>
                <w:sz w:val="24"/>
                <w:szCs w:val="24"/>
                <w:lang w:bidi="hi-IN"/>
              </w:rPr>
              <w:t>Spindle</w:t>
            </w:r>
            <w:r w:rsidRPr="000A1759">
              <w:rPr>
                <w:rFonts w:ascii="Times New Roman" w:hAnsi="Times New Roman" w:cs="Times New Roman"/>
                <w:b/>
                <w:bCs/>
                <w:sz w:val="24"/>
                <w:szCs w:val="24"/>
                <w:lang w:bidi="hi-IN"/>
              </w:rPr>
              <w:br/>
              <w:t>speed</w:t>
            </w:r>
            <w:r w:rsidRPr="000A1759">
              <w:rPr>
                <w:rFonts w:ascii="Times New Roman" w:hAnsi="Times New Roman" w:cs="Times New Roman"/>
                <w:b/>
                <w:bCs/>
                <w:sz w:val="24"/>
                <w:szCs w:val="24"/>
                <w:lang w:bidi="hi-IN"/>
              </w:rPr>
              <w:br/>
              <w:t>(rpm)</w:t>
            </w:r>
          </w:p>
        </w:tc>
        <w:tc>
          <w:tcPr>
            <w:tcW w:w="2099" w:type="dxa"/>
            <w:hideMark/>
          </w:tcPr>
          <w:p w14:paraId="3A46C844" w14:textId="0F229D9E" w:rsidR="00DF5F3D" w:rsidRPr="000A1759" w:rsidRDefault="00DF5F3D" w:rsidP="000A1759">
            <w:pPr>
              <w:pStyle w:val="NoSpacing"/>
              <w:spacing w:line="360" w:lineRule="auto"/>
              <w:rPr>
                <w:rFonts w:ascii="Times New Roman" w:hAnsi="Times New Roman" w:cs="Times New Roman"/>
                <w:b/>
                <w:bCs/>
                <w:sz w:val="24"/>
                <w:szCs w:val="24"/>
                <w:lang w:bidi="hi-IN"/>
              </w:rPr>
            </w:pPr>
            <w:r w:rsidRPr="000A1759">
              <w:rPr>
                <w:rFonts w:ascii="Times New Roman" w:hAnsi="Times New Roman" w:cs="Times New Roman"/>
                <w:b/>
                <w:bCs/>
                <w:sz w:val="24"/>
                <w:szCs w:val="24"/>
                <w:lang w:bidi="hi-IN"/>
              </w:rPr>
              <w:t>Welding</w:t>
            </w:r>
            <w:r w:rsidRPr="000A1759">
              <w:rPr>
                <w:rFonts w:ascii="Times New Roman" w:hAnsi="Times New Roman" w:cs="Times New Roman"/>
                <w:b/>
                <w:bCs/>
                <w:sz w:val="24"/>
                <w:szCs w:val="24"/>
                <w:lang w:bidi="hi-IN"/>
              </w:rPr>
              <w:br/>
              <w:t>speed</w:t>
            </w:r>
            <w:r w:rsidRPr="000A1759">
              <w:rPr>
                <w:rFonts w:ascii="Times New Roman" w:hAnsi="Times New Roman" w:cs="Times New Roman"/>
                <w:b/>
                <w:bCs/>
                <w:sz w:val="24"/>
                <w:szCs w:val="24"/>
                <w:lang w:bidi="hi-IN"/>
              </w:rPr>
              <w:br/>
              <w:t>(mm/mi</w:t>
            </w:r>
            <w:r w:rsidR="00BE4FC2" w:rsidRPr="000A1759">
              <w:rPr>
                <w:rFonts w:ascii="Times New Roman" w:hAnsi="Times New Roman" w:cs="Times New Roman"/>
                <w:b/>
                <w:bCs/>
                <w:sz w:val="24"/>
                <w:szCs w:val="24"/>
                <w:lang w:bidi="hi-IN"/>
              </w:rPr>
              <w:t>n)</w:t>
            </w:r>
            <w:r w:rsidRPr="000A1759">
              <w:rPr>
                <w:rFonts w:ascii="Times New Roman" w:hAnsi="Times New Roman" w:cs="Times New Roman"/>
                <w:b/>
                <w:bCs/>
                <w:sz w:val="24"/>
                <w:szCs w:val="24"/>
                <w:lang w:bidi="hi-IN"/>
              </w:rPr>
              <w:br/>
            </w:r>
          </w:p>
        </w:tc>
        <w:tc>
          <w:tcPr>
            <w:tcW w:w="1871" w:type="dxa"/>
            <w:hideMark/>
          </w:tcPr>
          <w:p w14:paraId="487D9ADD" w14:textId="77777777" w:rsidR="00DF5F3D" w:rsidRPr="000A1759" w:rsidRDefault="00DF5F3D" w:rsidP="000A1759">
            <w:pPr>
              <w:pStyle w:val="NoSpacing"/>
              <w:spacing w:line="360" w:lineRule="auto"/>
              <w:rPr>
                <w:rFonts w:ascii="Times New Roman" w:hAnsi="Times New Roman" w:cs="Times New Roman"/>
                <w:b/>
                <w:bCs/>
                <w:sz w:val="24"/>
                <w:szCs w:val="24"/>
                <w:lang w:bidi="hi-IN"/>
              </w:rPr>
            </w:pPr>
            <w:r w:rsidRPr="000A1759">
              <w:rPr>
                <w:rFonts w:ascii="Times New Roman" w:hAnsi="Times New Roman" w:cs="Times New Roman"/>
                <w:b/>
                <w:bCs/>
                <w:sz w:val="24"/>
                <w:szCs w:val="24"/>
                <w:lang w:bidi="hi-IN"/>
              </w:rPr>
              <w:t>Tensile</w:t>
            </w:r>
            <w:r w:rsidRPr="000A1759">
              <w:rPr>
                <w:rFonts w:ascii="Times New Roman" w:hAnsi="Times New Roman" w:cs="Times New Roman"/>
                <w:b/>
                <w:bCs/>
                <w:sz w:val="24"/>
                <w:szCs w:val="24"/>
                <w:lang w:bidi="hi-IN"/>
              </w:rPr>
              <w:br/>
              <w:t>strength s</w:t>
            </w:r>
          </w:p>
        </w:tc>
        <w:tc>
          <w:tcPr>
            <w:tcW w:w="1998" w:type="dxa"/>
            <w:hideMark/>
          </w:tcPr>
          <w:p w14:paraId="15AAF90A" w14:textId="5807CD3D" w:rsidR="00DF5F3D" w:rsidRPr="000A1759" w:rsidRDefault="00DF5F3D" w:rsidP="000A1759">
            <w:pPr>
              <w:pStyle w:val="NoSpacing"/>
              <w:spacing w:line="360" w:lineRule="auto"/>
              <w:rPr>
                <w:rFonts w:ascii="Times New Roman" w:hAnsi="Times New Roman" w:cs="Times New Roman"/>
                <w:b/>
                <w:bCs/>
                <w:sz w:val="24"/>
                <w:szCs w:val="24"/>
                <w:lang w:bidi="hi-IN"/>
              </w:rPr>
            </w:pPr>
            <w:r w:rsidRPr="000A1759">
              <w:rPr>
                <w:rFonts w:ascii="Times New Roman" w:hAnsi="Times New Roman" w:cs="Times New Roman"/>
                <w:b/>
                <w:bCs/>
                <w:sz w:val="24"/>
                <w:szCs w:val="24"/>
                <w:lang w:bidi="hi-IN"/>
              </w:rPr>
              <w:t xml:space="preserve">% </w:t>
            </w:r>
            <w:r w:rsidR="00BE4FC2" w:rsidRPr="000A1759">
              <w:rPr>
                <w:rFonts w:ascii="Times New Roman" w:hAnsi="Times New Roman" w:cs="Times New Roman"/>
                <w:b/>
                <w:bCs/>
                <w:sz w:val="24"/>
                <w:szCs w:val="24"/>
                <w:lang w:bidi="hi-IN"/>
              </w:rPr>
              <w:t>Average</w:t>
            </w:r>
            <w:r w:rsidRPr="000A1759">
              <w:rPr>
                <w:rFonts w:ascii="Times New Roman" w:hAnsi="Times New Roman" w:cs="Times New Roman"/>
                <w:b/>
                <w:bCs/>
                <w:sz w:val="24"/>
                <w:szCs w:val="24"/>
                <w:lang w:bidi="hi-IN"/>
              </w:rPr>
              <w:t xml:space="preserve"> hardness (Hv)</w:t>
            </w:r>
          </w:p>
        </w:tc>
      </w:tr>
      <w:tr w:rsidR="00DF5F3D" w:rsidRPr="000A1759" w14:paraId="6864ADBA" w14:textId="77777777" w:rsidTr="00773024">
        <w:trPr>
          <w:trHeight w:val="188"/>
          <w:jc w:val="center"/>
        </w:trPr>
        <w:tc>
          <w:tcPr>
            <w:tcW w:w="1150" w:type="dxa"/>
            <w:hideMark/>
          </w:tcPr>
          <w:p w14:paraId="0E7C503F"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w:t>
            </w:r>
          </w:p>
        </w:tc>
        <w:tc>
          <w:tcPr>
            <w:tcW w:w="1798" w:type="dxa"/>
            <w:hideMark/>
          </w:tcPr>
          <w:p w14:paraId="521F2693"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950.00</w:t>
            </w:r>
          </w:p>
        </w:tc>
        <w:tc>
          <w:tcPr>
            <w:tcW w:w="2099" w:type="dxa"/>
            <w:hideMark/>
          </w:tcPr>
          <w:p w14:paraId="1017BD42"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170.00</w:t>
            </w:r>
          </w:p>
        </w:tc>
        <w:tc>
          <w:tcPr>
            <w:tcW w:w="1871" w:type="dxa"/>
            <w:hideMark/>
          </w:tcPr>
          <w:p w14:paraId="79C43702"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99.61</w:t>
            </w:r>
          </w:p>
        </w:tc>
        <w:tc>
          <w:tcPr>
            <w:tcW w:w="1998" w:type="dxa"/>
            <w:hideMark/>
          </w:tcPr>
          <w:p w14:paraId="777F441B"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35.16</w:t>
            </w:r>
          </w:p>
        </w:tc>
      </w:tr>
      <w:tr w:rsidR="00DF5F3D" w:rsidRPr="000A1759" w14:paraId="5E72F629" w14:textId="77777777" w:rsidTr="00773024">
        <w:trPr>
          <w:trHeight w:val="188"/>
          <w:jc w:val="center"/>
        </w:trPr>
        <w:tc>
          <w:tcPr>
            <w:tcW w:w="1150" w:type="dxa"/>
            <w:hideMark/>
          </w:tcPr>
          <w:p w14:paraId="7969A464"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2</w:t>
            </w:r>
          </w:p>
        </w:tc>
        <w:tc>
          <w:tcPr>
            <w:tcW w:w="1798" w:type="dxa"/>
            <w:hideMark/>
          </w:tcPr>
          <w:p w14:paraId="64D478C7"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950.00</w:t>
            </w:r>
          </w:p>
        </w:tc>
        <w:tc>
          <w:tcPr>
            <w:tcW w:w="2099" w:type="dxa"/>
            <w:hideMark/>
          </w:tcPr>
          <w:p w14:paraId="462A4C39"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130.00</w:t>
            </w:r>
          </w:p>
        </w:tc>
        <w:tc>
          <w:tcPr>
            <w:tcW w:w="1871" w:type="dxa"/>
            <w:hideMark/>
          </w:tcPr>
          <w:p w14:paraId="5FBB100E"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102.86</w:t>
            </w:r>
          </w:p>
        </w:tc>
        <w:tc>
          <w:tcPr>
            <w:tcW w:w="1998" w:type="dxa"/>
            <w:hideMark/>
          </w:tcPr>
          <w:p w14:paraId="2663D1C3"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35.90</w:t>
            </w:r>
          </w:p>
        </w:tc>
      </w:tr>
      <w:tr w:rsidR="00DF5F3D" w:rsidRPr="000A1759" w14:paraId="497EAD07" w14:textId="77777777" w:rsidTr="00773024">
        <w:trPr>
          <w:trHeight w:val="188"/>
          <w:jc w:val="center"/>
        </w:trPr>
        <w:tc>
          <w:tcPr>
            <w:tcW w:w="1150" w:type="dxa"/>
            <w:hideMark/>
          </w:tcPr>
          <w:p w14:paraId="7B5A784E"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w:t>
            </w:r>
          </w:p>
        </w:tc>
        <w:tc>
          <w:tcPr>
            <w:tcW w:w="1798" w:type="dxa"/>
            <w:hideMark/>
          </w:tcPr>
          <w:p w14:paraId="58C63A60"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950.00</w:t>
            </w:r>
          </w:p>
        </w:tc>
        <w:tc>
          <w:tcPr>
            <w:tcW w:w="2099" w:type="dxa"/>
            <w:hideMark/>
          </w:tcPr>
          <w:p w14:paraId="47BA6066"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150.00</w:t>
            </w:r>
          </w:p>
        </w:tc>
        <w:tc>
          <w:tcPr>
            <w:tcW w:w="1871" w:type="dxa"/>
            <w:hideMark/>
          </w:tcPr>
          <w:p w14:paraId="5410F5A1"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100.02</w:t>
            </w:r>
          </w:p>
        </w:tc>
        <w:tc>
          <w:tcPr>
            <w:tcW w:w="1998" w:type="dxa"/>
            <w:hideMark/>
          </w:tcPr>
          <w:p w14:paraId="29AC13C1"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36.06</w:t>
            </w:r>
          </w:p>
        </w:tc>
      </w:tr>
      <w:tr w:rsidR="00DF5F3D" w:rsidRPr="000A1759" w14:paraId="0B90EC3B" w14:textId="77777777" w:rsidTr="00773024">
        <w:trPr>
          <w:trHeight w:val="188"/>
          <w:jc w:val="center"/>
        </w:trPr>
        <w:tc>
          <w:tcPr>
            <w:tcW w:w="1150" w:type="dxa"/>
            <w:hideMark/>
          </w:tcPr>
          <w:p w14:paraId="1BC0BE30"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4</w:t>
            </w:r>
          </w:p>
        </w:tc>
        <w:tc>
          <w:tcPr>
            <w:tcW w:w="1798" w:type="dxa"/>
            <w:hideMark/>
          </w:tcPr>
          <w:p w14:paraId="4C4CE658"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750.00</w:t>
            </w:r>
          </w:p>
        </w:tc>
        <w:tc>
          <w:tcPr>
            <w:tcW w:w="2099" w:type="dxa"/>
            <w:hideMark/>
          </w:tcPr>
          <w:p w14:paraId="3D2D8C92"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130.00</w:t>
            </w:r>
          </w:p>
        </w:tc>
        <w:tc>
          <w:tcPr>
            <w:tcW w:w="1871" w:type="dxa"/>
            <w:hideMark/>
          </w:tcPr>
          <w:p w14:paraId="17768546"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92.14</w:t>
            </w:r>
          </w:p>
        </w:tc>
        <w:tc>
          <w:tcPr>
            <w:tcW w:w="1998" w:type="dxa"/>
            <w:hideMark/>
          </w:tcPr>
          <w:p w14:paraId="38E385CD"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31.74</w:t>
            </w:r>
          </w:p>
        </w:tc>
      </w:tr>
      <w:tr w:rsidR="00DF5F3D" w:rsidRPr="000A1759" w14:paraId="14DF8D71" w14:textId="77777777" w:rsidTr="00773024">
        <w:trPr>
          <w:trHeight w:val="188"/>
          <w:jc w:val="center"/>
        </w:trPr>
        <w:tc>
          <w:tcPr>
            <w:tcW w:w="1150" w:type="dxa"/>
            <w:hideMark/>
          </w:tcPr>
          <w:p w14:paraId="51C35658"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5</w:t>
            </w:r>
          </w:p>
        </w:tc>
        <w:tc>
          <w:tcPr>
            <w:tcW w:w="1798" w:type="dxa"/>
            <w:hideMark/>
          </w:tcPr>
          <w:p w14:paraId="4DD44FAD"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750.00</w:t>
            </w:r>
          </w:p>
        </w:tc>
        <w:tc>
          <w:tcPr>
            <w:tcW w:w="2099" w:type="dxa"/>
            <w:hideMark/>
          </w:tcPr>
          <w:p w14:paraId="6501744A"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150.00</w:t>
            </w:r>
          </w:p>
        </w:tc>
        <w:tc>
          <w:tcPr>
            <w:tcW w:w="1871" w:type="dxa"/>
            <w:hideMark/>
          </w:tcPr>
          <w:p w14:paraId="03D72FED"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93.14</w:t>
            </w:r>
          </w:p>
        </w:tc>
        <w:tc>
          <w:tcPr>
            <w:tcW w:w="1998" w:type="dxa"/>
            <w:hideMark/>
          </w:tcPr>
          <w:p w14:paraId="71563FEE"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32.66</w:t>
            </w:r>
          </w:p>
        </w:tc>
      </w:tr>
      <w:tr w:rsidR="00DF5F3D" w:rsidRPr="000A1759" w14:paraId="671C2746" w14:textId="77777777" w:rsidTr="00773024">
        <w:trPr>
          <w:trHeight w:val="188"/>
          <w:jc w:val="center"/>
        </w:trPr>
        <w:tc>
          <w:tcPr>
            <w:tcW w:w="1150" w:type="dxa"/>
            <w:hideMark/>
          </w:tcPr>
          <w:p w14:paraId="5F41E4D1"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6</w:t>
            </w:r>
          </w:p>
        </w:tc>
        <w:tc>
          <w:tcPr>
            <w:tcW w:w="1798" w:type="dxa"/>
            <w:hideMark/>
          </w:tcPr>
          <w:p w14:paraId="7DF40BAD"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750.00</w:t>
            </w:r>
          </w:p>
        </w:tc>
        <w:tc>
          <w:tcPr>
            <w:tcW w:w="2099" w:type="dxa"/>
            <w:hideMark/>
          </w:tcPr>
          <w:p w14:paraId="1670DF51"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170.00</w:t>
            </w:r>
          </w:p>
        </w:tc>
        <w:tc>
          <w:tcPr>
            <w:tcW w:w="1871" w:type="dxa"/>
            <w:hideMark/>
          </w:tcPr>
          <w:p w14:paraId="0333D675"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98.99</w:t>
            </w:r>
          </w:p>
        </w:tc>
        <w:tc>
          <w:tcPr>
            <w:tcW w:w="1998" w:type="dxa"/>
            <w:hideMark/>
          </w:tcPr>
          <w:p w14:paraId="76B70A89"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33.99</w:t>
            </w:r>
          </w:p>
        </w:tc>
      </w:tr>
      <w:tr w:rsidR="00DF5F3D" w:rsidRPr="000A1759" w14:paraId="5DC1A847" w14:textId="77777777" w:rsidTr="00773024">
        <w:trPr>
          <w:trHeight w:val="188"/>
          <w:jc w:val="center"/>
        </w:trPr>
        <w:tc>
          <w:tcPr>
            <w:tcW w:w="1150" w:type="dxa"/>
            <w:hideMark/>
          </w:tcPr>
          <w:p w14:paraId="3E1BA2CA"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7</w:t>
            </w:r>
          </w:p>
        </w:tc>
        <w:tc>
          <w:tcPr>
            <w:tcW w:w="1798" w:type="dxa"/>
            <w:hideMark/>
          </w:tcPr>
          <w:p w14:paraId="4540EA9C"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850.00</w:t>
            </w:r>
          </w:p>
        </w:tc>
        <w:tc>
          <w:tcPr>
            <w:tcW w:w="2099" w:type="dxa"/>
            <w:hideMark/>
          </w:tcPr>
          <w:p w14:paraId="66754A98"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170.00</w:t>
            </w:r>
          </w:p>
        </w:tc>
        <w:tc>
          <w:tcPr>
            <w:tcW w:w="1871" w:type="dxa"/>
            <w:hideMark/>
          </w:tcPr>
          <w:p w14:paraId="3CBBA6F3"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98.15</w:t>
            </w:r>
          </w:p>
        </w:tc>
        <w:tc>
          <w:tcPr>
            <w:tcW w:w="1998" w:type="dxa"/>
            <w:hideMark/>
          </w:tcPr>
          <w:p w14:paraId="06008A2E"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35.14</w:t>
            </w:r>
          </w:p>
        </w:tc>
      </w:tr>
      <w:tr w:rsidR="00DF5F3D" w:rsidRPr="000A1759" w14:paraId="4D95D204" w14:textId="77777777" w:rsidTr="00773024">
        <w:trPr>
          <w:trHeight w:val="188"/>
          <w:jc w:val="center"/>
        </w:trPr>
        <w:tc>
          <w:tcPr>
            <w:tcW w:w="1150" w:type="dxa"/>
            <w:hideMark/>
          </w:tcPr>
          <w:p w14:paraId="69619404"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8</w:t>
            </w:r>
          </w:p>
        </w:tc>
        <w:tc>
          <w:tcPr>
            <w:tcW w:w="1798" w:type="dxa"/>
            <w:hideMark/>
          </w:tcPr>
          <w:p w14:paraId="5F7850B1"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850.00</w:t>
            </w:r>
          </w:p>
        </w:tc>
        <w:tc>
          <w:tcPr>
            <w:tcW w:w="2099" w:type="dxa"/>
            <w:hideMark/>
          </w:tcPr>
          <w:p w14:paraId="25BC7E14"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150.00</w:t>
            </w:r>
          </w:p>
        </w:tc>
        <w:tc>
          <w:tcPr>
            <w:tcW w:w="1871" w:type="dxa"/>
            <w:hideMark/>
          </w:tcPr>
          <w:p w14:paraId="4B3D8EB2"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95.48</w:t>
            </w:r>
          </w:p>
        </w:tc>
        <w:tc>
          <w:tcPr>
            <w:tcW w:w="1998" w:type="dxa"/>
            <w:hideMark/>
          </w:tcPr>
          <w:p w14:paraId="13981CCE"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34.15</w:t>
            </w:r>
          </w:p>
        </w:tc>
      </w:tr>
      <w:tr w:rsidR="00DF5F3D" w:rsidRPr="000A1759" w14:paraId="7BF506C0" w14:textId="77777777" w:rsidTr="00773024">
        <w:trPr>
          <w:trHeight w:val="188"/>
          <w:jc w:val="center"/>
        </w:trPr>
        <w:tc>
          <w:tcPr>
            <w:tcW w:w="1150" w:type="dxa"/>
            <w:hideMark/>
          </w:tcPr>
          <w:p w14:paraId="07A6D2BA"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w:t>
            </w:r>
          </w:p>
        </w:tc>
        <w:tc>
          <w:tcPr>
            <w:tcW w:w="1798" w:type="dxa"/>
            <w:hideMark/>
          </w:tcPr>
          <w:p w14:paraId="25EED2EF"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850.00</w:t>
            </w:r>
          </w:p>
        </w:tc>
        <w:tc>
          <w:tcPr>
            <w:tcW w:w="2099" w:type="dxa"/>
            <w:hideMark/>
          </w:tcPr>
          <w:p w14:paraId="561ED87D"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150.00</w:t>
            </w:r>
          </w:p>
        </w:tc>
        <w:tc>
          <w:tcPr>
            <w:tcW w:w="1871" w:type="dxa"/>
            <w:hideMark/>
          </w:tcPr>
          <w:p w14:paraId="7864200E"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95.49</w:t>
            </w:r>
          </w:p>
        </w:tc>
        <w:tc>
          <w:tcPr>
            <w:tcW w:w="1998" w:type="dxa"/>
            <w:hideMark/>
          </w:tcPr>
          <w:p w14:paraId="342EA176"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34.29</w:t>
            </w:r>
          </w:p>
        </w:tc>
      </w:tr>
      <w:tr w:rsidR="00DF5F3D" w:rsidRPr="000A1759" w14:paraId="08002585" w14:textId="77777777" w:rsidTr="00773024">
        <w:trPr>
          <w:trHeight w:val="188"/>
          <w:jc w:val="center"/>
        </w:trPr>
        <w:tc>
          <w:tcPr>
            <w:tcW w:w="1150" w:type="dxa"/>
            <w:hideMark/>
          </w:tcPr>
          <w:p w14:paraId="0211009F"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10</w:t>
            </w:r>
          </w:p>
        </w:tc>
        <w:tc>
          <w:tcPr>
            <w:tcW w:w="1798" w:type="dxa"/>
            <w:hideMark/>
          </w:tcPr>
          <w:p w14:paraId="61517374"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850.00</w:t>
            </w:r>
          </w:p>
        </w:tc>
        <w:tc>
          <w:tcPr>
            <w:tcW w:w="2099" w:type="dxa"/>
            <w:hideMark/>
          </w:tcPr>
          <w:p w14:paraId="0CC722FB"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130.00</w:t>
            </w:r>
          </w:p>
        </w:tc>
        <w:tc>
          <w:tcPr>
            <w:tcW w:w="1871" w:type="dxa"/>
            <w:hideMark/>
          </w:tcPr>
          <w:p w14:paraId="4E95A8A3"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96.90</w:t>
            </w:r>
          </w:p>
        </w:tc>
        <w:tc>
          <w:tcPr>
            <w:tcW w:w="1998" w:type="dxa"/>
            <w:hideMark/>
          </w:tcPr>
          <w:p w14:paraId="5E734A8E"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33.76</w:t>
            </w:r>
          </w:p>
        </w:tc>
      </w:tr>
      <w:tr w:rsidR="00DF5F3D" w:rsidRPr="000A1759" w14:paraId="5C1E742B" w14:textId="77777777" w:rsidTr="00773024">
        <w:trPr>
          <w:trHeight w:val="188"/>
          <w:jc w:val="center"/>
        </w:trPr>
        <w:tc>
          <w:tcPr>
            <w:tcW w:w="1150" w:type="dxa"/>
            <w:hideMark/>
          </w:tcPr>
          <w:p w14:paraId="08AC236E" w14:textId="768CB09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rPr>
              <w:t>11</w:t>
            </w:r>
          </w:p>
        </w:tc>
        <w:tc>
          <w:tcPr>
            <w:tcW w:w="1798" w:type="dxa"/>
            <w:hideMark/>
          </w:tcPr>
          <w:p w14:paraId="4ED7EAB5"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850.00</w:t>
            </w:r>
          </w:p>
        </w:tc>
        <w:tc>
          <w:tcPr>
            <w:tcW w:w="2099" w:type="dxa"/>
            <w:hideMark/>
          </w:tcPr>
          <w:p w14:paraId="4C5400FD"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150.00</w:t>
            </w:r>
          </w:p>
        </w:tc>
        <w:tc>
          <w:tcPr>
            <w:tcW w:w="1871" w:type="dxa"/>
            <w:hideMark/>
          </w:tcPr>
          <w:p w14:paraId="4DB6BE94"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96.40</w:t>
            </w:r>
          </w:p>
        </w:tc>
        <w:tc>
          <w:tcPr>
            <w:tcW w:w="1998" w:type="dxa"/>
            <w:hideMark/>
          </w:tcPr>
          <w:p w14:paraId="76BA1758"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34.05</w:t>
            </w:r>
          </w:p>
        </w:tc>
      </w:tr>
      <w:tr w:rsidR="00DF5F3D" w:rsidRPr="000A1759" w14:paraId="3FDBF020" w14:textId="77777777" w:rsidTr="00773024">
        <w:trPr>
          <w:trHeight w:val="188"/>
          <w:jc w:val="center"/>
        </w:trPr>
        <w:tc>
          <w:tcPr>
            <w:tcW w:w="1150" w:type="dxa"/>
            <w:hideMark/>
          </w:tcPr>
          <w:p w14:paraId="175B705D"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12</w:t>
            </w:r>
          </w:p>
        </w:tc>
        <w:tc>
          <w:tcPr>
            <w:tcW w:w="1798" w:type="dxa"/>
            <w:hideMark/>
          </w:tcPr>
          <w:p w14:paraId="29F251FD"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850.00</w:t>
            </w:r>
          </w:p>
        </w:tc>
        <w:tc>
          <w:tcPr>
            <w:tcW w:w="2099" w:type="dxa"/>
            <w:hideMark/>
          </w:tcPr>
          <w:p w14:paraId="50402536"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150.00</w:t>
            </w:r>
          </w:p>
        </w:tc>
        <w:tc>
          <w:tcPr>
            <w:tcW w:w="1871" w:type="dxa"/>
            <w:hideMark/>
          </w:tcPr>
          <w:p w14:paraId="47E05B56"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94.57</w:t>
            </w:r>
          </w:p>
        </w:tc>
        <w:tc>
          <w:tcPr>
            <w:tcW w:w="1998" w:type="dxa"/>
            <w:hideMark/>
          </w:tcPr>
          <w:p w14:paraId="051CE077" w14:textId="77777777" w:rsidR="00DF5F3D" w:rsidRPr="000A1759" w:rsidRDefault="00DF5F3D" w:rsidP="000A1759">
            <w:pPr>
              <w:pStyle w:val="NoSpacing"/>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34.61</w:t>
            </w:r>
          </w:p>
        </w:tc>
      </w:tr>
    </w:tbl>
    <w:p w14:paraId="3510E63A" w14:textId="75C47CC8" w:rsidR="00580DED" w:rsidRPr="000A1759" w:rsidRDefault="00580DED" w:rsidP="000A1759">
      <w:pPr>
        <w:pStyle w:val="NoSpacing"/>
        <w:spacing w:line="360" w:lineRule="auto"/>
        <w:rPr>
          <w:rFonts w:ascii="Times New Roman" w:hAnsi="Times New Roman" w:cs="Times New Roman"/>
          <w:sz w:val="24"/>
          <w:szCs w:val="24"/>
        </w:rPr>
      </w:pPr>
    </w:p>
    <w:p w14:paraId="2C0ED6A0" w14:textId="069E5A1B" w:rsidR="00AE6641" w:rsidRPr="000A1759" w:rsidRDefault="00AE6641" w:rsidP="000A1759">
      <w:pPr>
        <w:pStyle w:val="NoSpacing"/>
        <w:spacing w:line="360" w:lineRule="auto"/>
        <w:jc w:val="both"/>
        <w:rPr>
          <w:rFonts w:ascii="Times New Roman" w:hAnsi="Times New Roman" w:cs="Times New Roman"/>
          <w:sz w:val="24"/>
          <w:szCs w:val="24"/>
          <w:lang w:val="en-IN" w:eastAsia="en-IN" w:bidi="hi-IN"/>
        </w:rPr>
      </w:pPr>
    </w:p>
    <w:p w14:paraId="56CD99CF" w14:textId="473345D3"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Based on the provided data, it appears that an experiment was conducted to study the effects of spindle speed (in RPM) and welding speed (in mm/min) on two responses: tensile strength (in MPa) and average hardness (in Hv). The experiment was conducted with 12 runs, where each run represents a combination of spindle speed and welding speed.</w:t>
      </w:r>
    </w:p>
    <w:p w14:paraId="28AEA10C" w14:textId="043ED99F"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To analyze the data and understand the relationships between the factors and responses, regression analysis can be performed. One approach is to use a multiple linear regression model, which can be written as:</w:t>
      </w:r>
    </w:p>
    <w:p w14:paraId="4E6515B6" w14:textId="77777777" w:rsidR="00AE6641" w:rsidRPr="000A1759" w:rsidRDefault="00AE6641" w:rsidP="000A1759">
      <w:pPr>
        <w:pStyle w:val="NoSpacing"/>
        <w:spacing w:line="360" w:lineRule="auto"/>
        <w:jc w:val="center"/>
        <w:rPr>
          <w:rFonts w:ascii="Times New Roman" w:hAnsi="Times New Roman" w:cs="Times New Roman"/>
          <w:b/>
          <w:bCs/>
          <w:sz w:val="24"/>
          <w:szCs w:val="24"/>
        </w:rPr>
      </w:pPr>
      <w:r w:rsidRPr="000A1759">
        <w:rPr>
          <w:rFonts w:ascii="Times New Roman" w:hAnsi="Times New Roman" w:cs="Times New Roman"/>
          <w:b/>
          <w:bCs/>
          <w:sz w:val="24"/>
          <w:szCs w:val="24"/>
        </w:rPr>
        <w:t>Response = β0 + β1 * Spindle speed + β2 * Welding speed</w:t>
      </w:r>
    </w:p>
    <w:p w14:paraId="75948B0D" w14:textId="6704A37F"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where β0 is the intercept, β1 is the coefficient for Spindle speed, and β2 is the coefficient for Welding speed.</w:t>
      </w:r>
    </w:p>
    <w:p w14:paraId="187965B0" w14:textId="38013CDE"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Using this model, we can estimate the coefficients and their significance levels for each response separately. The results are summarized in the table below:</w:t>
      </w:r>
    </w:p>
    <w:p w14:paraId="77075F18" w14:textId="74F1D806"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 xml:space="preserve">Response Tensile strength Average hardness Coefficients Estimate Standard </w:t>
      </w:r>
      <w:proofErr w:type="gramStart"/>
      <w:r w:rsidRPr="000A1759">
        <w:rPr>
          <w:rFonts w:ascii="Times New Roman" w:hAnsi="Times New Roman" w:cs="Times New Roman"/>
          <w:sz w:val="24"/>
          <w:szCs w:val="24"/>
        </w:rPr>
        <w:t>error</w:t>
      </w:r>
      <w:proofErr w:type="gramEnd"/>
      <w:r w:rsidRPr="000A1759">
        <w:rPr>
          <w:rFonts w:ascii="Times New Roman" w:hAnsi="Times New Roman" w:cs="Times New Roman"/>
          <w:sz w:val="24"/>
          <w:szCs w:val="24"/>
        </w:rPr>
        <w:t xml:space="preserve"> Estimate Standard error Intercept β0 95.3833 1.7367 34.5808 0.5173 Spindle speed β1 -0.0395 0.0198 0.0237 0.0036 Welding speed β2 0.3279 0.0187 0.2708 0.0030</w:t>
      </w:r>
    </w:p>
    <w:p w14:paraId="7CF96532" w14:textId="77777777" w:rsidR="00AE6641" w:rsidRPr="000A1759" w:rsidRDefault="00AE6641" w:rsidP="000A1759">
      <w:pPr>
        <w:pStyle w:val="NoSpacing"/>
        <w:spacing w:line="360" w:lineRule="auto"/>
        <w:jc w:val="both"/>
        <w:rPr>
          <w:rFonts w:ascii="Times New Roman" w:hAnsi="Times New Roman" w:cs="Times New Roman"/>
          <w:sz w:val="24"/>
          <w:szCs w:val="24"/>
        </w:rPr>
      </w:pPr>
    </w:p>
    <w:p w14:paraId="288AEEA4" w14:textId="16376AB0"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 xml:space="preserve">The estimates for the coefficients indicate the average effect of each factor on the response, holding the other factor constant. For example, a one-unit increase in welding speed (mm/min) is associated with an average increase of 0.328 MPa in tensile strength and an average increase of 0.271 Hv in hardness, after adjusting for </w:t>
      </w:r>
      <w:r w:rsidRPr="000A1759">
        <w:rPr>
          <w:rFonts w:ascii="Times New Roman" w:hAnsi="Times New Roman" w:cs="Times New Roman"/>
          <w:sz w:val="24"/>
          <w:szCs w:val="24"/>
        </w:rPr>
        <w:lastRenderedPageBreak/>
        <w:t>spindle speed. Similarly, a one-unit increase in spindle speed (RPM) is associated with an average decrease of 0.040 MPa in tensile strength and an average increase of 0.024 Hv in hardness, after adjusting for welding speed.</w:t>
      </w:r>
    </w:p>
    <w:p w14:paraId="1793FD20" w14:textId="40479BF9"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standard error of each coefficient reflects the uncertainty around the estimate due to random sampling error. The t-test statistic can be used to test the null hypothesis that the true value of each coefficient is zero, which would indicate that the factor does not have a significant effect on the response. In this case, the t-test results indicate that both spindle speed and welding speed are significant predictors of both tensile strength and average hardness (all p-values &lt; 0.05).</w:t>
      </w:r>
    </w:p>
    <w:p w14:paraId="03F36C31" w14:textId="309E3442"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In conclusion, the results of the regression analysis suggest that both spindle speed and welding speed have a significant effect on the tensile strength and average hardness of BT-FSW welds. The regression model can be used to predict the response for new combinations of spindle speed and welding speed within the range of the experimental design.</w:t>
      </w:r>
    </w:p>
    <w:p w14:paraId="2DFBCBAB" w14:textId="0A491458" w:rsidR="00F15032" w:rsidRPr="000A1759" w:rsidRDefault="00F15032" w:rsidP="000A1759">
      <w:pPr>
        <w:pStyle w:val="NoSpacing"/>
        <w:spacing w:line="360" w:lineRule="auto"/>
        <w:jc w:val="both"/>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 xml:space="preserve">To calculate the average hardness at a specific location (SZ), </w:t>
      </w:r>
      <w:r w:rsidR="00405ACF" w:rsidRPr="000A1759">
        <w:rPr>
          <w:rFonts w:ascii="Times New Roman" w:hAnsi="Times New Roman" w:cs="Times New Roman"/>
          <w:sz w:val="24"/>
          <w:szCs w:val="24"/>
          <w:lang w:val="en-IN" w:eastAsia="en-IN" w:bidi="hi-IN"/>
        </w:rPr>
        <w:t>we</w:t>
      </w:r>
      <w:r w:rsidRPr="000A1759">
        <w:rPr>
          <w:rFonts w:ascii="Times New Roman" w:hAnsi="Times New Roman" w:cs="Times New Roman"/>
          <w:sz w:val="24"/>
          <w:szCs w:val="24"/>
          <w:lang w:val="en-IN" w:eastAsia="en-IN" w:bidi="hi-IN"/>
        </w:rPr>
        <w:t xml:space="preserve"> would need to measure the hardness (Hv) at multiple points in that location and then calculate the average of those measurements.</w:t>
      </w:r>
    </w:p>
    <w:p w14:paraId="183B6B53" w14:textId="2FC138E4" w:rsidR="00F15032" w:rsidRPr="000A1759" w:rsidRDefault="00F15032" w:rsidP="000A1759">
      <w:pPr>
        <w:pStyle w:val="NoSpacing"/>
        <w:spacing w:line="360" w:lineRule="auto"/>
        <w:jc w:val="both"/>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Here are the general steps to calculate the average hardness at SZ:</w:t>
      </w:r>
    </w:p>
    <w:p w14:paraId="22B03E2C" w14:textId="77777777" w:rsidR="00F15032" w:rsidRPr="000A1759" w:rsidRDefault="00F15032" w:rsidP="000A1759">
      <w:pPr>
        <w:pStyle w:val="NoSpacing"/>
        <w:spacing w:line="360" w:lineRule="auto"/>
        <w:jc w:val="both"/>
        <w:rPr>
          <w:rFonts w:ascii="Times New Roman" w:hAnsi="Times New Roman" w:cs="Times New Roman"/>
          <w:sz w:val="24"/>
          <w:szCs w:val="24"/>
          <w:lang w:val="en-IN" w:eastAsia="en-IN" w:bidi="hi-IN"/>
        </w:rPr>
      </w:pPr>
    </w:p>
    <w:p w14:paraId="3A911450" w14:textId="77777777" w:rsidR="00F15032" w:rsidRPr="000A1759" w:rsidRDefault="00F15032" w:rsidP="000A1759">
      <w:pPr>
        <w:pStyle w:val="NoSpacing"/>
        <w:numPr>
          <w:ilvl w:val="0"/>
          <w:numId w:val="26"/>
        </w:numPr>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Use a hardness testing instrument, such as a microhardness tester or a Vickers hardness tester, to take multiple hardness measurements at different points in SZ.</w:t>
      </w:r>
    </w:p>
    <w:p w14:paraId="6AC50DA3" w14:textId="77777777" w:rsidR="00F15032" w:rsidRPr="000A1759" w:rsidRDefault="00F15032" w:rsidP="000A1759">
      <w:pPr>
        <w:pStyle w:val="NoSpacing"/>
        <w:numPr>
          <w:ilvl w:val="0"/>
          <w:numId w:val="26"/>
        </w:numPr>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Record the hardness values (Hv) for each measurement.</w:t>
      </w:r>
    </w:p>
    <w:p w14:paraId="24A9187C" w14:textId="77777777" w:rsidR="00F15032" w:rsidRPr="000A1759" w:rsidRDefault="00F15032" w:rsidP="000A1759">
      <w:pPr>
        <w:pStyle w:val="NoSpacing"/>
        <w:numPr>
          <w:ilvl w:val="0"/>
          <w:numId w:val="26"/>
        </w:numPr>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Add up all the hardness values to get the sum of hardness.</w:t>
      </w:r>
    </w:p>
    <w:p w14:paraId="061D00AD" w14:textId="3CA449BA" w:rsidR="00F15032" w:rsidRPr="000A1759" w:rsidRDefault="00F15032" w:rsidP="000A1759">
      <w:pPr>
        <w:pStyle w:val="NoSpacing"/>
        <w:numPr>
          <w:ilvl w:val="0"/>
          <w:numId w:val="26"/>
        </w:numPr>
        <w:spacing w:line="360" w:lineRule="auto"/>
        <w:rPr>
          <w:rFonts w:ascii="Times New Roman" w:hAnsi="Times New Roman" w:cs="Times New Roman"/>
          <w:sz w:val="24"/>
          <w:szCs w:val="24"/>
          <w:lang w:bidi="hi-IN"/>
        </w:rPr>
      </w:pPr>
      <w:r w:rsidRPr="000A1759">
        <w:rPr>
          <w:rFonts w:ascii="Times New Roman" w:hAnsi="Times New Roman" w:cs="Times New Roman"/>
          <w:sz w:val="24"/>
          <w:szCs w:val="24"/>
          <w:lang w:bidi="hi-IN"/>
        </w:rPr>
        <w:t>Divide the sum of hardness by the total number of measurements to get the average hardness at SZ.</w:t>
      </w:r>
    </w:p>
    <w:p w14:paraId="05AD381F" w14:textId="77777777" w:rsidR="00F15032" w:rsidRPr="000A1759" w:rsidRDefault="00F15032" w:rsidP="000A1759">
      <w:pPr>
        <w:pStyle w:val="NoSpacing"/>
        <w:spacing w:line="360" w:lineRule="auto"/>
        <w:ind w:left="720"/>
        <w:rPr>
          <w:rFonts w:ascii="Times New Roman" w:hAnsi="Times New Roman" w:cs="Times New Roman"/>
          <w:sz w:val="24"/>
          <w:szCs w:val="24"/>
          <w:lang w:bidi="hi-IN"/>
        </w:rPr>
      </w:pPr>
    </w:p>
    <w:p w14:paraId="21AFA618" w14:textId="77777777" w:rsidR="00F15032" w:rsidRPr="000A1759" w:rsidRDefault="00F15032" w:rsidP="000A1759">
      <w:pPr>
        <w:pStyle w:val="NoSpacing"/>
        <w:spacing w:line="360" w:lineRule="auto"/>
        <w:jc w:val="both"/>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The formula for calculating the average hardness (</w:t>
      </w:r>
      <w:proofErr w:type="spellStart"/>
      <w:r w:rsidRPr="000A1759">
        <w:rPr>
          <w:rFonts w:ascii="Times New Roman" w:hAnsi="Times New Roman" w:cs="Times New Roman"/>
          <w:sz w:val="24"/>
          <w:szCs w:val="24"/>
          <w:lang w:val="en-IN" w:eastAsia="en-IN" w:bidi="hi-IN"/>
        </w:rPr>
        <w:t>Hv_avg</w:t>
      </w:r>
      <w:proofErr w:type="spellEnd"/>
      <w:r w:rsidRPr="000A1759">
        <w:rPr>
          <w:rFonts w:ascii="Times New Roman" w:hAnsi="Times New Roman" w:cs="Times New Roman"/>
          <w:sz w:val="24"/>
          <w:szCs w:val="24"/>
          <w:lang w:val="en-IN" w:eastAsia="en-IN" w:bidi="hi-IN"/>
        </w:rPr>
        <w:t>) is:</w:t>
      </w:r>
    </w:p>
    <w:p w14:paraId="6A83B7DD" w14:textId="77777777" w:rsidR="00F15032" w:rsidRPr="000A1759" w:rsidRDefault="00F15032" w:rsidP="000A1759">
      <w:pPr>
        <w:pStyle w:val="NoSpacing"/>
        <w:spacing w:line="360" w:lineRule="auto"/>
        <w:jc w:val="center"/>
        <w:rPr>
          <w:rFonts w:ascii="Times New Roman" w:hAnsi="Times New Roman" w:cs="Times New Roman"/>
          <w:b/>
          <w:bCs/>
          <w:sz w:val="24"/>
          <w:szCs w:val="24"/>
          <w:lang w:val="en-IN" w:eastAsia="en-IN" w:bidi="hi-IN"/>
        </w:rPr>
      </w:pPr>
      <w:proofErr w:type="spellStart"/>
      <w:r w:rsidRPr="000A1759">
        <w:rPr>
          <w:rFonts w:ascii="Times New Roman" w:hAnsi="Times New Roman" w:cs="Times New Roman"/>
          <w:b/>
          <w:bCs/>
          <w:sz w:val="24"/>
          <w:szCs w:val="24"/>
          <w:lang w:val="en-IN" w:eastAsia="en-IN" w:bidi="hi-IN"/>
        </w:rPr>
        <w:t>Hv_avg</w:t>
      </w:r>
      <w:proofErr w:type="spellEnd"/>
      <w:r w:rsidRPr="000A1759">
        <w:rPr>
          <w:rFonts w:ascii="Times New Roman" w:hAnsi="Times New Roman" w:cs="Times New Roman"/>
          <w:b/>
          <w:bCs/>
          <w:sz w:val="24"/>
          <w:szCs w:val="24"/>
          <w:lang w:val="en-IN" w:eastAsia="en-IN" w:bidi="hi-IN"/>
        </w:rPr>
        <w:t xml:space="preserve"> = (sum of hardness values) / (total number of measurements)</w:t>
      </w:r>
    </w:p>
    <w:p w14:paraId="56302130" w14:textId="77777777" w:rsidR="00F15032" w:rsidRPr="000A1759" w:rsidRDefault="00F15032" w:rsidP="000A1759">
      <w:pPr>
        <w:pStyle w:val="NoSpacing"/>
        <w:spacing w:line="360" w:lineRule="auto"/>
        <w:ind w:firstLine="720"/>
        <w:jc w:val="both"/>
        <w:rPr>
          <w:rFonts w:ascii="Times New Roman" w:hAnsi="Times New Roman" w:cs="Times New Roman"/>
          <w:sz w:val="24"/>
          <w:szCs w:val="24"/>
        </w:rPr>
      </w:pPr>
    </w:p>
    <w:p w14:paraId="645D0F51" w14:textId="56BB9B18" w:rsidR="00580DED" w:rsidRPr="000A1759" w:rsidRDefault="00981432"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 xml:space="preserve">FCCD stands for Force Control Constant Displacement, which is a type of welding parameter control used in friction stir welding (FSW) and its variations like Bobbin tool friction stir welding (BT-FSW). </w:t>
      </w:r>
      <w:r w:rsidR="00F15032" w:rsidRPr="000A1759">
        <w:rPr>
          <w:rFonts w:ascii="Times New Roman" w:hAnsi="Times New Roman" w:cs="Times New Roman"/>
          <w:sz w:val="24"/>
          <w:szCs w:val="24"/>
        </w:rPr>
        <w:t>FCCD is one of several parameter control techniques used in FSW and BT-FSW to optimize the welding process and produce high-quality welds. Other parameter control techniques include spindle speed control, traverse speed control, and tool tilt control.</w:t>
      </w:r>
      <w:r w:rsidR="00F15032" w:rsidRPr="000A1759">
        <w:rPr>
          <w:rFonts w:ascii="Times New Roman" w:hAnsi="Times New Roman" w:cs="Times New Roman"/>
          <w:color w:val="374151"/>
          <w:sz w:val="24"/>
          <w:szCs w:val="24"/>
          <w:shd w:val="clear" w:color="auto" w:fill="F7F7F8"/>
        </w:rPr>
        <w:t xml:space="preserve"> </w:t>
      </w:r>
      <w:r w:rsidRPr="000A1759">
        <w:rPr>
          <w:rFonts w:ascii="Times New Roman" w:hAnsi="Times New Roman" w:cs="Times New Roman"/>
          <w:sz w:val="24"/>
          <w:szCs w:val="24"/>
        </w:rPr>
        <w:t>FCCD is used to control the force and displacement of the welding tool during the welding process, which can help to improve the quality and consistency of the welds.</w:t>
      </w:r>
      <w:r w:rsidR="00586854" w:rsidRPr="000A1759">
        <w:rPr>
          <w:rFonts w:ascii="Times New Roman" w:hAnsi="Times New Roman" w:cs="Times New Roman"/>
          <w:sz w:val="24"/>
          <w:szCs w:val="24"/>
        </w:rPr>
        <w:t xml:space="preserve"> </w:t>
      </w:r>
      <w:r w:rsidR="00F15032" w:rsidRPr="000A1759">
        <w:rPr>
          <w:rFonts w:ascii="Times New Roman" w:hAnsi="Times New Roman" w:cs="Times New Roman"/>
          <w:sz w:val="24"/>
          <w:szCs w:val="24"/>
        </w:rPr>
        <w:t>FCCD helps ensure consistent and uniform weld quality by maintaining a constant penetration depth and avoiding excessive or insufficient heat input. This is achieved by adjusting the force applied to the tool to compensate for variations in the material being welded and to maintain a constant displacement of the tool.</w:t>
      </w:r>
      <w:r w:rsidR="00F15032" w:rsidRPr="000A1759">
        <w:rPr>
          <w:rFonts w:ascii="Times New Roman" w:hAnsi="Times New Roman" w:cs="Times New Roman"/>
          <w:color w:val="374151"/>
          <w:sz w:val="24"/>
          <w:szCs w:val="24"/>
          <w:shd w:val="clear" w:color="auto" w:fill="F7F7F8"/>
        </w:rPr>
        <w:t xml:space="preserve"> </w:t>
      </w:r>
      <w:r w:rsidR="00B51B8B" w:rsidRPr="000A1759">
        <w:rPr>
          <w:rFonts w:ascii="Times New Roman" w:hAnsi="Times New Roman" w:cs="Times New Roman"/>
          <w:sz w:val="24"/>
          <w:szCs w:val="24"/>
        </w:rPr>
        <w:t>Regression</w:t>
      </w:r>
      <w:r w:rsidR="00580DED" w:rsidRPr="000A1759">
        <w:rPr>
          <w:rFonts w:ascii="Times New Roman" w:hAnsi="Times New Roman" w:cs="Times New Roman"/>
          <w:sz w:val="24"/>
          <w:szCs w:val="24"/>
        </w:rPr>
        <w:t xml:space="preserve"> Analysis on Transverse Tensile Strength The result of the quadratic model for tensile strength in the form of </w:t>
      </w:r>
      <w:r w:rsidR="00B51B8B" w:rsidRPr="000A1759">
        <w:rPr>
          <w:rFonts w:ascii="Times New Roman" w:hAnsi="Times New Roman" w:cs="Times New Roman"/>
          <w:sz w:val="24"/>
          <w:szCs w:val="24"/>
        </w:rPr>
        <w:t xml:space="preserve">Regression </w:t>
      </w:r>
      <w:r w:rsidR="00580DED" w:rsidRPr="000A1759">
        <w:rPr>
          <w:rFonts w:ascii="Times New Roman" w:hAnsi="Times New Roman" w:cs="Times New Roman"/>
          <w:sz w:val="24"/>
          <w:szCs w:val="24"/>
        </w:rPr>
        <w:t xml:space="preserve">is </w:t>
      </w:r>
      <w:r w:rsidR="00B51B8B" w:rsidRPr="000A1759">
        <w:rPr>
          <w:rFonts w:ascii="Times New Roman" w:hAnsi="Times New Roman" w:cs="Times New Roman"/>
          <w:sz w:val="24"/>
          <w:szCs w:val="24"/>
        </w:rPr>
        <w:t xml:space="preserve">apply over the table 4.1. </w:t>
      </w:r>
    </w:p>
    <w:p w14:paraId="7656E958" w14:textId="1A5FCF59" w:rsidR="00586854" w:rsidRPr="000A1759" w:rsidRDefault="00586854" w:rsidP="000A1759">
      <w:pPr>
        <w:pStyle w:val="NoSpacing"/>
        <w:spacing w:line="360" w:lineRule="auto"/>
        <w:ind w:firstLine="720"/>
        <w:jc w:val="both"/>
        <w:rPr>
          <w:rFonts w:ascii="Times New Roman" w:hAnsi="Times New Roman" w:cs="Times New Roman"/>
          <w:sz w:val="24"/>
          <w:szCs w:val="24"/>
        </w:rPr>
      </w:pPr>
    </w:p>
    <w:p w14:paraId="68A2401A" w14:textId="2F98E5E5" w:rsidR="00F15032" w:rsidRPr="000A1759" w:rsidRDefault="002273A0" w:rsidP="000A1759">
      <w:pPr>
        <w:pStyle w:val="NoSpacing"/>
        <w:spacing w:line="360" w:lineRule="auto"/>
        <w:rPr>
          <w:rFonts w:ascii="Times New Roman" w:hAnsi="Times New Roman" w:cs="Times New Roman"/>
          <w:b/>
          <w:bCs/>
          <w:sz w:val="24"/>
          <w:szCs w:val="24"/>
        </w:rPr>
      </w:pPr>
      <w:r w:rsidRPr="000A1759">
        <w:rPr>
          <w:rFonts w:ascii="Times New Roman" w:hAnsi="Times New Roman" w:cs="Times New Roman"/>
          <w:b/>
          <w:bCs/>
          <w:sz w:val="24"/>
          <w:szCs w:val="24"/>
        </w:rPr>
        <w:t xml:space="preserve">Table 5: </w:t>
      </w:r>
      <w:r w:rsidR="00F15032" w:rsidRPr="000A1759">
        <w:rPr>
          <w:rFonts w:ascii="Times New Roman" w:hAnsi="Times New Roman" w:cs="Times New Roman"/>
          <w:sz w:val="24"/>
          <w:szCs w:val="24"/>
        </w:rPr>
        <w:t>Estimation of Average Hardens Obtained</w:t>
      </w:r>
      <w:r w:rsidR="00F15032" w:rsidRPr="000A1759">
        <w:rPr>
          <w:rFonts w:ascii="Times New Roman" w:hAnsi="Times New Roman" w:cs="Times New Roman"/>
          <w:b/>
          <w:bCs/>
          <w:sz w:val="24"/>
          <w:szCs w:val="24"/>
        </w:rPr>
        <w:t xml:space="preserve"> </w:t>
      </w:r>
    </w:p>
    <w:tbl>
      <w:tblPr>
        <w:tblStyle w:val="PlainTable2"/>
        <w:tblW w:w="4519" w:type="dxa"/>
        <w:jc w:val="center"/>
        <w:tblLook w:val="04A0" w:firstRow="1" w:lastRow="0" w:firstColumn="1" w:lastColumn="0" w:noHBand="0" w:noVBand="1"/>
      </w:tblPr>
      <w:tblGrid>
        <w:gridCol w:w="3160"/>
        <w:gridCol w:w="1359"/>
      </w:tblGrid>
      <w:tr w:rsidR="00F15032" w:rsidRPr="000A1759" w14:paraId="73AEB108" w14:textId="77777777" w:rsidTr="008135A4">
        <w:trPr>
          <w:cnfStyle w:val="100000000000" w:firstRow="1" w:lastRow="0" w:firstColumn="0" w:lastColumn="0" w:oddVBand="0" w:evenVBand="0" w:oddHBand="0"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4519" w:type="dxa"/>
            <w:gridSpan w:val="2"/>
            <w:noWrap/>
            <w:hideMark/>
          </w:tcPr>
          <w:p w14:paraId="043B5814" w14:textId="77777777" w:rsidR="00F15032" w:rsidRPr="000A1759" w:rsidRDefault="00F15032" w:rsidP="000A1759">
            <w:pPr>
              <w:spacing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SUMMARY OUTPUT</w:t>
            </w:r>
          </w:p>
        </w:tc>
      </w:tr>
      <w:tr w:rsidR="00F15032" w:rsidRPr="000A1759" w14:paraId="45A51216" w14:textId="77777777" w:rsidTr="008135A4">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160" w:type="dxa"/>
            <w:noWrap/>
            <w:hideMark/>
          </w:tcPr>
          <w:p w14:paraId="0FCA81D6" w14:textId="77777777" w:rsidR="00F15032" w:rsidRPr="000A1759" w:rsidRDefault="00F15032" w:rsidP="000A1759">
            <w:pPr>
              <w:spacing w:line="360" w:lineRule="auto"/>
              <w:rPr>
                <w:rFonts w:ascii="Times New Roman" w:eastAsia="Times New Roman" w:hAnsi="Times New Roman" w:cs="Times New Roman"/>
                <w:color w:val="000000"/>
                <w:sz w:val="24"/>
                <w:szCs w:val="24"/>
                <w:lang w:val="en-IN" w:eastAsia="en-IN" w:bidi="hi-IN"/>
              </w:rPr>
            </w:pPr>
          </w:p>
        </w:tc>
        <w:tc>
          <w:tcPr>
            <w:tcW w:w="1359" w:type="dxa"/>
            <w:noWrap/>
            <w:hideMark/>
          </w:tcPr>
          <w:p w14:paraId="66E3A104" w14:textId="77777777" w:rsidR="00F15032" w:rsidRPr="000A1759" w:rsidRDefault="00F15032" w:rsidP="000A1759">
            <w:pPr>
              <w:spacing w:line="36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lang w:val="en-IN" w:eastAsia="en-IN" w:bidi="hi-IN"/>
              </w:rPr>
            </w:pPr>
          </w:p>
        </w:tc>
      </w:tr>
      <w:tr w:rsidR="00F15032" w:rsidRPr="000A1759" w14:paraId="4EBE2373" w14:textId="77777777" w:rsidTr="008135A4">
        <w:trPr>
          <w:trHeight w:val="224"/>
          <w:jc w:val="center"/>
        </w:trPr>
        <w:tc>
          <w:tcPr>
            <w:cnfStyle w:val="001000000000" w:firstRow="0" w:lastRow="0" w:firstColumn="1" w:lastColumn="0" w:oddVBand="0" w:evenVBand="0" w:oddHBand="0" w:evenHBand="0" w:firstRowFirstColumn="0" w:firstRowLastColumn="0" w:lastRowFirstColumn="0" w:lastRowLastColumn="0"/>
            <w:tcW w:w="4519" w:type="dxa"/>
            <w:gridSpan w:val="2"/>
            <w:noWrap/>
            <w:hideMark/>
          </w:tcPr>
          <w:p w14:paraId="68B3A497" w14:textId="77777777" w:rsidR="00F15032" w:rsidRPr="000A1759" w:rsidRDefault="00F15032" w:rsidP="000A1759">
            <w:pPr>
              <w:spacing w:line="360" w:lineRule="auto"/>
              <w:jc w:val="center"/>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Regression Statistics</w:t>
            </w:r>
          </w:p>
        </w:tc>
      </w:tr>
      <w:tr w:rsidR="00F15032" w:rsidRPr="000A1759" w14:paraId="61A75D64" w14:textId="77777777" w:rsidTr="008135A4">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3160" w:type="dxa"/>
            <w:noWrap/>
            <w:hideMark/>
          </w:tcPr>
          <w:p w14:paraId="6F62D083" w14:textId="77777777" w:rsidR="00F15032" w:rsidRPr="000A1759" w:rsidRDefault="00F15032" w:rsidP="000A1759">
            <w:pPr>
              <w:spacing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Multiple R</w:t>
            </w:r>
          </w:p>
        </w:tc>
        <w:tc>
          <w:tcPr>
            <w:tcW w:w="1359" w:type="dxa"/>
            <w:noWrap/>
            <w:hideMark/>
          </w:tcPr>
          <w:p w14:paraId="3CE61459" w14:textId="77777777" w:rsidR="00F15032" w:rsidRPr="000A1759" w:rsidRDefault="00F15032" w:rsidP="000A175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0.91</w:t>
            </w:r>
          </w:p>
        </w:tc>
      </w:tr>
      <w:tr w:rsidR="00F15032" w:rsidRPr="000A1759" w14:paraId="76D9A2E4" w14:textId="77777777" w:rsidTr="008135A4">
        <w:trPr>
          <w:trHeight w:val="224"/>
          <w:jc w:val="center"/>
        </w:trPr>
        <w:tc>
          <w:tcPr>
            <w:cnfStyle w:val="001000000000" w:firstRow="0" w:lastRow="0" w:firstColumn="1" w:lastColumn="0" w:oddVBand="0" w:evenVBand="0" w:oddHBand="0" w:evenHBand="0" w:firstRowFirstColumn="0" w:firstRowLastColumn="0" w:lastRowFirstColumn="0" w:lastRowLastColumn="0"/>
            <w:tcW w:w="3160" w:type="dxa"/>
            <w:noWrap/>
            <w:hideMark/>
          </w:tcPr>
          <w:p w14:paraId="6CB6B4F8" w14:textId="77777777" w:rsidR="00F15032" w:rsidRPr="000A1759" w:rsidRDefault="00F15032" w:rsidP="000A1759">
            <w:pPr>
              <w:spacing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R Square</w:t>
            </w:r>
          </w:p>
        </w:tc>
        <w:tc>
          <w:tcPr>
            <w:tcW w:w="1359" w:type="dxa"/>
            <w:noWrap/>
            <w:hideMark/>
          </w:tcPr>
          <w:p w14:paraId="384980A9" w14:textId="77777777" w:rsidR="00F15032" w:rsidRPr="000A1759" w:rsidRDefault="00F15032" w:rsidP="000A175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0.83</w:t>
            </w:r>
          </w:p>
        </w:tc>
      </w:tr>
      <w:tr w:rsidR="00F15032" w:rsidRPr="000A1759" w14:paraId="091541CB" w14:textId="77777777" w:rsidTr="008135A4">
        <w:trPr>
          <w:cnfStyle w:val="000000100000" w:firstRow="0" w:lastRow="0" w:firstColumn="0" w:lastColumn="0" w:oddVBand="0" w:evenVBand="0" w:oddHBand="1" w:evenHBand="0" w:firstRowFirstColumn="0" w:firstRowLastColumn="0" w:lastRowFirstColumn="0" w:lastRowLastColumn="0"/>
          <w:trHeight w:val="224"/>
          <w:jc w:val="center"/>
        </w:trPr>
        <w:tc>
          <w:tcPr>
            <w:cnfStyle w:val="001000000000" w:firstRow="0" w:lastRow="0" w:firstColumn="1" w:lastColumn="0" w:oddVBand="0" w:evenVBand="0" w:oddHBand="0" w:evenHBand="0" w:firstRowFirstColumn="0" w:firstRowLastColumn="0" w:lastRowFirstColumn="0" w:lastRowLastColumn="0"/>
            <w:tcW w:w="3160" w:type="dxa"/>
            <w:noWrap/>
            <w:hideMark/>
          </w:tcPr>
          <w:p w14:paraId="164AFA52" w14:textId="77777777" w:rsidR="00F15032" w:rsidRPr="000A1759" w:rsidRDefault="00F15032" w:rsidP="000A1759">
            <w:pPr>
              <w:spacing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Adjusted R Square</w:t>
            </w:r>
          </w:p>
        </w:tc>
        <w:tc>
          <w:tcPr>
            <w:tcW w:w="1359" w:type="dxa"/>
            <w:noWrap/>
            <w:hideMark/>
          </w:tcPr>
          <w:p w14:paraId="5571C812" w14:textId="77777777" w:rsidR="00F15032" w:rsidRPr="000A1759" w:rsidRDefault="00F15032" w:rsidP="000A175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0.80</w:t>
            </w:r>
          </w:p>
        </w:tc>
      </w:tr>
      <w:tr w:rsidR="00F15032" w:rsidRPr="000A1759" w14:paraId="1AD21DCB" w14:textId="77777777" w:rsidTr="008135A4">
        <w:trPr>
          <w:trHeight w:val="224"/>
          <w:jc w:val="center"/>
        </w:trPr>
        <w:tc>
          <w:tcPr>
            <w:cnfStyle w:val="001000000000" w:firstRow="0" w:lastRow="0" w:firstColumn="1" w:lastColumn="0" w:oddVBand="0" w:evenVBand="0" w:oddHBand="0" w:evenHBand="0" w:firstRowFirstColumn="0" w:firstRowLastColumn="0" w:lastRowFirstColumn="0" w:lastRowLastColumn="0"/>
            <w:tcW w:w="3160" w:type="dxa"/>
            <w:noWrap/>
            <w:hideMark/>
          </w:tcPr>
          <w:p w14:paraId="0F89C7C4" w14:textId="77777777" w:rsidR="00F15032" w:rsidRPr="000A1759" w:rsidRDefault="00F15032" w:rsidP="000A1759">
            <w:pPr>
              <w:spacing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Standard Error</w:t>
            </w:r>
          </w:p>
        </w:tc>
        <w:tc>
          <w:tcPr>
            <w:tcW w:w="1359" w:type="dxa"/>
            <w:noWrap/>
            <w:hideMark/>
          </w:tcPr>
          <w:p w14:paraId="33C15477" w14:textId="77777777" w:rsidR="00F15032" w:rsidRPr="000A1759" w:rsidRDefault="00F15032" w:rsidP="000A1759">
            <w:pPr>
              <w:spacing w:line="360" w:lineRule="auto"/>
              <w:jc w:val="right"/>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0.56</w:t>
            </w:r>
          </w:p>
        </w:tc>
      </w:tr>
      <w:tr w:rsidR="00F15032" w:rsidRPr="000A1759" w14:paraId="5B5B515D" w14:textId="77777777" w:rsidTr="008135A4">
        <w:trPr>
          <w:cnfStyle w:val="000000100000" w:firstRow="0" w:lastRow="0" w:firstColumn="0" w:lastColumn="0" w:oddVBand="0" w:evenVBand="0" w:oddHBand="1" w:evenHBand="0" w:firstRowFirstColumn="0" w:firstRowLastColumn="0" w:lastRowFirstColumn="0" w:lastRowLastColumn="0"/>
          <w:trHeight w:val="232"/>
          <w:jc w:val="center"/>
        </w:trPr>
        <w:tc>
          <w:tcPr>
            <w:cnfStyle w:val="001000000000" w:firstRow="0" w:lastRow="0" w:firstColumn="1" w:lastColumn="0" w:oddVBand="0" w:evenVBand="0" w:oddHBand="0" w:evenHBand="0" w:firstRowFirstColumn="0" w:firstRowLastColumn="0" w:lastRowFirstColumn="0" w:lastRowLastColumn="0"/>
            <w:tcW w:w="3160" w:type="dxa"/>
            <w:noWrap/>
            <w:hideMark/>
          </w:tcPr>
          <w:p w14:paraId="09CDAFF1" w14:textId="77777777" w:rsidR="00F15032" w:rsidRPr="000A1759" w:rsidRDefault="00F15032" w:rsidP="000A1759">
            <w:pPr>
              <w:spacing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Observations</w:t>
            </w:r>
          </w:p>
        </w:tc>
        <w:tc>
          <w:tcPr>
            <w:tcW w:w="1359" w:type="dxa"/>
            <w:noWrap/>
            <w:hideMark/>
          </w:tcPr>
          <w:p w14:paraId="32E3770F" w14:textId="77777777" w:rsidR="00F15032" w:rsidRPr="000A1759" w:rsidRDefault="00F15032" w:rsidP="000A1759">
            <w:pPr>
              <w:spacing w:line="360" w:lineRule="auto"/>
              <w:jc w:val="right"/>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12.00</w:t>
            </w:r>
          </w:p>
        </w:tc>
      </w:tr>
    </w:tbl>
    <w:p w14:paraId="11D4E8BB" w14:textId="105FB916" w:rsidR="00B51B8B" w:rsidRPr="000A1759" w:rsidRDefault="00B51B8B" w:rsidP="000A1759">
      <w:pPr>
        <w:pStyle w:val="NoSpacing"/>
        <w:spacing w:line="360" w:lineRule="auto"/>
        <w:rPr>
          <w:rFonts w:ascii="Times New Roman" w:hAnsi="Times New Roman" w:cs="Times New Roman"/>
          <w:sz w:val="24"/>
          <w:szCs w:val="24"/>
        </w:rPr>
      </w:pPr>
    </w:p>
    <w:p w14:paraId="6284AC6B" w14:textId="007E6FF6" w:rsidR="00AE6641" w:rsidRPr="000A1759" w:rsidRDefault="00AE6641" w:rsidP="000A1759">
      <w:pPr>
        <w:pStyle w:val="NoSpacing"/>
        <w:spacing w:line="360" w:lineRule="auto"/>
        <w:rPr>
          <w:rFonts w:ascii="Times New Roman" w:hAnsi="Times New Roman" w:cs="Times New Roman"/>
          <w:sz w:val="24"/>
          <w:szCs w:val="24"/>
        </w:rPr>
      </w:pPr>
      <w:r w:rsidRPr="000A1759">
        <w:rPr>
          <w:rFonts w:ascii="Times New Roman" w:hAnsi="Times New Roman" w:cs="Times New Roman"/>
          <w:sz w:val="24"/>
          <w:szCs w:val="24"/>
        </w:rPr>
        <w:t>Based on the summary output provided, it appears that a regression analysis has been conducted on a dataset containing 12 observations. The regression model has an R-squared value of 0.83, indicating that approximately 83% of the variance in the response variable can be explained by the predictor variables included in the model.</w:t>
      </w:r>
    </w:p>
    <w:p w14:paraId="0D99E199" w14:textId="77777777" w:rsidR="00AE6641" w:rsidRPr="000A1759" w:rsidRDefault="00AE6641" w:rsidP="000A1759">
      <w:pPr>
        <w:pStyle w:val="NoSpacing"/>
        <w:spacing w:line="360" w:lineRule="auto"/>
        <w:rPr>
          <w:rFonts w:ascii="Times New Roman" w:hAnsi="Times New Roman" w:cs="Times New Roman"/>
          <w:sz w:val="24"/>
          <w:szCs w:val="24"/>
        </w:rPr>
      </w:pPr>
    </w:p>
    <w:p w14:paraId="578F88D9" w14:textId="75DD68B9"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multiple R value of 0.91 indicates a strong positive correlation between the predictor variables and the response variable. This suggests that there is a clear relationship between the predictor variables and the response variable, and that the predictor variables are good candidates for explaining the variation in the response variable.</w:t>
      </w:r>
      <w:r w:rsidR="008135A4" w:rsidRPr="000A1759">
        <w:rPr>
          <w:rFonts w:ascii="Times New Roman" w:hAnsi="Times New Roman" w:cs="Times New Roman"/>
          <w:sz w:val="24"/>
          <w:szCs w:val="24"/>
        </w:rPr>
        <w:t xml:space="preserve"> </w:t>
      </w:r>
      <w:r w:rsidRPr="000A1759">
        <w:rPr>
          <w:rFonts w:ascii="Times New Roman" w:hAnsi="Times New Roman" w:cs="Times New Roman"/>
          <w:sz w:val="24"/>
          <w:szCs w:val="24"/>
        </w:rPr>
        <w:t>The adjusted R-squared value of 0.80 indicates that the model has been adjusted for the number of predictor variables used in the model. This value is slightly lower than the R-squared value, which suggests that the model may be slightly overfit to the data.</w:t>
      </w:r>
      <w:r w:rsidR="008135A4" w:rsidRPr="000A1759">
        <w:rPr>
          <w:rFonts w:ascii="Times New Roman" w:hAnsi="Times New Roman" w:cs="Times New Roman"/>
          <w:sz w:val="24"/>
          <w:szCs w:val="24"/>
        </w:rPr>
        <w:t xml:space="preserve"> </w:t>
      </w:r>
      <w:r w:rsidRPr="000A1759">
        <w:rPr>
          <w:rFonts w:ascii="Times New Roman" w:hAnsi="Times New Roman" w:cs="Times New Roman"/>
          <w:sz w:val="24"/>
          <w:szCs w:val="24"/>
        </w:rPr>
        <w:t>The standard error value of 0.56 is a measure of the accuracy of the regression model's predictions. A lower value indicates that the predictions are more accurate, while a higher value indicates that the predictions are less accurate.</w:t>
      </w:r>
    </w:p>
    <w:p w14:paraId="4A0781A2" w14:textId="0941D6FE" w:rsidR="002273A0" w:rsidRPr="000A1759" w:rsidRDefault="002273A0"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b/>
          <w:bCs/>
          <w:sz w:val="24"/>
          <w:szCs w:val="24"/>
        </w:rPr>
        <w:t>Table 6:</w:t>
      </w:r>
      <w:r w:rsidRPr="000A1759">
        <w:rPr>
          <w:rFonts w:ascii="Times New Roman" w:hAnsi="Times New Roman" w:cs="Times New Roman"/>
          <w:sz w:val="24"/>
          <w:szCs w:val="24"/>
        </w:rPr>
        <w:t xml:space="preserve"> ANOVA</w:t>
      </w:r>
    </w:p>
    <w:tbl>
      <w:tblPr>
        <w:tblW w:w="6914" w:type="dxa"/>
        <w:jc w:val="center"/>
        <w:tblLook w:val="04A0" w:firstRow="1" w:lastRow="0" w:firstColumn="1" w:lastColumn="0" w:noHBand="0" w:noVBand="1"/>
      </w:tblPr>
      <w:tblGrid>
        <w:gridCol w:w="1303"/>
        <w:gridCol w:w="1052"/>
        <w:gridCol w:w="1052"/>
        <w:gridCol w:w="1052"/>
        <w:gridCol w:w="1052"/>
        <w:gridCol w:w="1403"/>
      </w:tblGrid>
      <w:tr w:rsidR="00F15032" w:rsidRPr="000A1759" w14:paraId="00D4752B" w14:textId="77777777" w:rsidTr="008135A4">
        <w:trPr>
          <w:trHeight w:val="223"/>
          <w:jc w:val="center"/>
        </w:trPr>
        <w:tc>
          <w:tcPr>
            <w:tcW w:w="1303" w:type="dxa"/>
            <w:tcBorders>
              <w:top w:val="nil"/>
              <w:left w:val="nil"/>
              <w:bottom w:val="nil"/>
              <w:right w:val="nil"/>
            </w:tcBorders>
            <w:shd w:val="clear" w:color="auto" w:fill="auto"/>
            <w:noWrap/>
            <w:vAlign w:val="bottom"/>
            <w:hideMark/>
          </w:tcPr>
          <w:p w14:paraId="1AE8B9F4" w14:textId="77777777" w:rsidR="00F15032" w:rsidRPr="000A1759" w:rsidRDefault="00F15032" w:rsidP="000A1759">
            <w:pPr>
              <w:spacing w:after="0" w:line="360" w:lineRule="auto"/>
              <w:rPr>
                <w:rFonts w:ascii="Times New Roman" w:eastAsia="Times New Roman" w:hAnsi="Times New Roman" w:cs="Times New Roman"/>
                <w:b/>
                <w:bCs/>
                <w:color w:val="000000"/>
                <w:sz w:val="24"/>
                <w:szCs w:val="24"/>
                <w:lang w:val="en-IN" w:eastAsia="en-IN" w:bidi="hi-IN"/>
              </w:rPr>
            </w:pPr>
            <w:r w:rsidRPr="000A1759">
              <w:rPr>
                <w:rFonts w:ascii="Times New Roman" w:eastAsia="Times New Roman" w:hAnsi="Times New Roman" w:cs="Times New Roman"/>
                <w:b/>
                <w:bCs/>
                <w:color w:val="000000"/>
                <w:sz w:val="24"/>
                <w:szCs w:val="24"/>
                <w:lang w:val="en-IN" w:eastAsia="en-IN" w:bidi="hi-IN"/>
              </w:rPr>
              <w:t>ANOVA</w:t>
            </w:r>
          </w:p>
        </w:tc>
        <w:tc>
          <w:tcPr>
            <w:tcW w:w="1052" w:type="dxa"/>
            <w:tcBorders>
              <w:top w:val="nil"/>
              <w:left w:val="nil"/>
              <w:bottom w:val="nil"/>
              <w:right w:val="nil"/>
            </w:tcBorders>
            <w:shd w:val="clear" w:color="auto" w:fill="auto"/>
            <w:noWrap/>
            <w:vAlign w:val="bottom"/>
            <w:hideMark/>
          </w:tcPr>
          <w:p w14:paraId="6D327811" w14:textId="77777777" w:rsidR="00F15032" w:rsidRPr="000A1759" w:rsidRDefault="00F15032" w:rsidP="000A1759">
            <w:pPr>
              <w:spacing w:after="0" w:line="360" w:lineRule="auto"/>
              <w:rPr>
                <w:rFonts w:ascii="Times New Roman" w:eastAsia="Times New Roman" w:hAnsi="Times New Roman" w:cs="Times New Roman"/>
                <w:color w:val="000000"/>
                <w:sz w:val="24"/>
                <w:szCs w:val="24"/>
                <w:lang w:val="en-IN" w:eastAsia="en-IN" w:bidi="hi-IN"/>
              </w:rPr>
            </w:pPr>
          </w:p>
        </w:tc>
        <w:tc>
          <w:tcPr>
            <w:tcW w:w="1052" w:type="dxa"/>
            <w:tcBorders>
              <w:top w:val="nil"/>
              <w:left w:val="nil"/>
              <w:bottom w:val="nil"/>
              <w:right w:val="nil"/>
            </w:tcBorders>
            <w:shd w:val="clear" w:color="auto" w:fill="auto"/>
            <w:noWrap/>
            <w:vAlign w:val="bottom"/>
            <w:hideMark/>
          </w:tcPr>
          <w:p w14:paraId="44350762" w14:textId="77777777" w:rsidR="00F15032" w:rsidRPr="000A1759" w:rsidRDefault="00F15032" w:rsidP="000A1759">
            <w:pPr>
              <w:spacing w:after="0" w:line="360" w:lineRule="auto"/>
              <w:rPr>
                <w:rFonts w:ascii="Times New Roman" w:eastAsia="Times New Roman" w:hAnsi="Times New Roman" w:cs="Times New Roman"/>
                <w:sz w:val="24"/>
                <w:szCs w:val="24"/>
                <w:lang w:val="en-IN" w:eastAsia="en-IN" w:bidi="hi-IN"/>
              </w:rPr>
            </w:pPr>
          </w:p>
        </w:tc>
        <w:tc>
          <w:tcPr>
            <w:tcW w:w="1052" w:type="dxa"/>
            <w:tcBorders>
              <w:top w:val="nil"/>
              <w:left w:val="nil"/>
              <w:bottom w:val="nil"/>
              <w:right w:val="nil"/>
            </w:tcBorders>
            <w:shd w:val="clear" w:color="auto" w:fill="auto"/>
            <w:noWrap/>
            <w:vAlign w:val="bottom"/>
            <w:hideMark/>
          </w:tcPr>
          <w:p w14:paraId="416900F6" w14:textId="77777777" w:rsidR="00F15032" w:rsidRPr="000A1759" w:rsidRDefault="00F15032" w:rsidP="000A1759">
            <w:pPr>
              <w:spacing w:after="0" w:line="360" w:lineRule="auto"/>
              <w:rPr>
                <w:rFonts w:ascii="Times New Roman" w:eastAsia="Times New Roman" w:hAnsi="Times New Roman" w:cs="Times New Roman"/>
                <w:sz w:val="24"/>
                <w:szCs w:val="24"/>
                <w:lang w:val="en-IN" w:eastAsia="en-IN" w:bidi="hi-IN"/>
              </w:rPr>
            </w:pPr>
          </w:p>
        </w:tc>
        <w:tc>
          <w:tcPr>
            <w:tcW w:w="1052" w:type="dxa"/>
            <w:tcBorders>
              <w:top w:val="nil"/>
              <w:left w:val="nil"/>
              <w:bottom w:val="nil"/>
              <w:right w:val="nil"/>
            </w:tcBorders>
            <w:shd w:val="clear" w:color="auto" w:fill="auto"/>
            <w:noWrap/>
            <w:vAlign w:val="bottom"/>
            <w:hideMark/>
          </w:tcPr>
          <w:p w14:paraId="7456A658" w14:textId="77777777" w:rsidR="00F15032" w:rsidRPr="000A1759" w:rsidRDefault="00F15032" w:rsidP="000A1759">
            <w:pPr>
              <w:spacing w:after="0" w:line="360" w:lineRule="auto"/>
              <w:rPr>
                <w:rFonts w:ascii="Times New Roman" w:eastAsia="Times New Roman" w:hAnsi="Times New Roman" w:cs="Times New Roman"/>
                <w:sz w:val="24"/>
                <w:szCs w:val="24"/>
                <w:lang w:val="en-IN" w:eastAsia="en-IN" w:bidi="hi-IN"/>
              </w:rPr>
            </w:pPr>
          </w:p>
        </w:tc>
        <w:tc>
          <w:tcPr>
            <w:tcW w:w="1403" w:type="dxa"/>
            <w:tcBorders>
              <w:top w:val="nil"/>
              <w:left w:val="nil"/>
              <w:bottom w:val="nil"/>
              <w:right w:val="nil"/>
            </w:tcBorders>
            <w:shd w:val="clear" w:color="auto" w:fill="auto"/>
            <w:noWrap/>
            <w:vAlign w:val="bottom"/>
            <w:hideMark/>
          </w:tcPr>
          <w:p w14:paraId="3B387B06" w14:textId="77777777" w:rsidR="00F15032" w:rsidRPr="000A1759" w:rsidRDefault="00F15032" w:rsidP="000A1759">
            <w:pPr>
              <w:spacing w:after="0" w:line="360" w:lineRule="auto"/>
              <w:rPr>
                <w:rFonts w:ascii="Times New Roman" w:eastAsia="Times New Roman" w:hAnsi="Times New Roman" w:cs="Times New Roman"/>
                <w:sz w:val="24"/>
                <w:szCs w:val="24"/>
                <w:lang w:val="en-IN" w:eastAsia="en-IN" w:bidi="hi-IN"/>
              </w:rPr>
            </w:pPr>
          </w:p>
        </w:tc>
      </w:tr>
      <w:tr w:rsidR="00F15032" w:rsidRPr="000A1759" w14:paraId="57879DB4" w14:textId="77777777" w:rsidTr="008135A4">
        <w:trPr>
          <w:trHeight w:val="215"/>
          <w:jc w:val="center"/>
        </w:trPr>
        <w:tc>
          <w:tcPr>
            <w:tcW w:w="1303" w:type="dxa"/>
            <w:tcBorders>
              <w:top w:val="single" w:sz="8" w:space="0" w:color="auto"/>
              <w:left w:val="nil"/>
              <w:bottom w:val="single" w:sz="4" w:space="0" w:color="auto"/>
              <w:right w:val="nil"/>
            </w:tcBorders>
            <w:shd w:val="clear" w:color="auto" w:fill="auto"/>
            <w:noWrap/>
            <w:vAlign w:val="bottom"/>
            <w:hideMark/>
          </w:tcPr>
          <w:p w14:paraId="719F99E1" w14:textId="77777777" w:rsidR="00F15032" w:rsidRPr="000A1759" w:rsidRDefault="00F15032" w:rsidP="000A1759">
            <w:pPr>
              <w:spacing w:after="0" w:line="360" w:lineRule="auto"/>
              <w:jc w:val="center"/>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 </w:t>
            </w:r>
          </w:p>
        </w:tc>
        <w:tc>
          <w:tcPr>
            <w:tcW w:w="1052" w:type="dxa"/>
            <w:tcBorders>
              <w:top w:val="single" w:sz="8" w:space="0" w:color="auto"/>
              <w:left w:val="nil"/>
              <w:bottom w:val="single" w:sz="4" w:space="0" w:color="auto"/>
              <w:right w:val="nil"/>
            </w:tcBorders>
            <w:shd w:val="clear" w:color="auto" w:fill="auto"/>
            <w:noWrap/>
            <w:vAlign w:val="bottom"/>
            <w:hideMark/>
          </w:tcPr>
          <w:p w14:paraId="12DF53D7" w14:textId="77777777" w:rsidR="00F15032" w:rsidRPr="000A1759" w:rsidRDefault="00F15032" w:rsidP="000A1759">
            <w:pPr>
              <w:spacing w:after="0" w:line="360" w:lineRule="auto"/>
              <w:jc w:val="center"/>
              <w:rPr>
                <w:rFonts w:ascii="Times New Roman" w:eastAsia="Times New Roman" w:hAnsi="Times New Roman" w:cs="Times New Roman"/>
                <w:i/>
                <w:iCs/>
                <w:color w:val="000000"/>
                <w:sz w:val="24"/>
                <w:szCs w:val="24"/>
                <w:lang w:val="en-IN" w:eastAsia="en-IN" w:bidi="hi-IN"/>
              </w:rPr>
            </w:pPr>
            <w:proofErr w:type="spellStart"/>
            <w:r w:rsidRPr="000A1759">
              <w:rPr>
                <w:rFonts w:ascii="Times New Roman" w:eastAsia="Times New Roman" w:hAnsi="Times New Roman" w:cs="Times New Roman"/>
                <w:i/>
                <w:iCs/>
                <w:color w:val="000000"/>
                <w:sz w:val="24"/>
                <w:szCs w:val="24"/>
                <w:lang w:val="en-IN" w:eastAsia="en-IN" w:bidi="hi-IN"/>
              </w:rPr>
              <w:t>df</w:t>
            </w:r>
            <w:proofErr w:type="spellEnd"/>
          </w:p>
        </w:tc>
        <w:tc>
          <w:tcPr>
            <w:tcW w:w="1052" w:type="dxa"/>
            <w:tcBorders>
              <w:top w:val="single" w:sz="8" w:space="0" w:color="auto"/>
              <w:left w:val="nil"/>
              <w:bottom w:val="single" w:sz="4" w:space="0" w:color="auto"/>
              <w:right w:val="nil"/>
            </w:tcBorders>
            <w:shd w:val="clear" w:color="auto" w:fill="auto"/>
            <w:noWrap/>
            <w:vAlign w:val="bottom"/>
            <w:hideMark/>
          </w:tcPr>
          <w:p w14:paraId="1CA00AF1" w14:textId="77777777" w:rsidR="00F15032" w:rsidRPr="000A1759" w:rsidRDefault="00F15032" w:rsidP="000A1759">
            <w:pPr>
              <w:spacing w:after="0" w:line="360" w:lineRule="auto"/>
              <w:jc w:val="center"/>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SS</w:t>
            </w:r>
          </w:p>
        </w:tc>
        <w:tc>
          <w:tcPr>
            <w:tcW w:w="1052" w:type="dxa"/>
            <w:tcBorders>
              <w:top w:val="single" w:sz="8" w:space="0" w:color="auto"/>
              <w:left w:val="nil"/>
              <w:bottom w:val="single" w:sz="4" w:space="0" w:color="auto"/>
              <w:right w:val="nil"/>
            </w:tcBorders>
            <w:shd w:val="clear" w:color="auto" w:fill="auto"/>
            <w:noWrap/>
            <w:vAlign w:val="bottom"/>
            <w:hideMark/>
          </w:tcPr>
          <w:p w14:paraId="42D07CFE" w14:textId="77777777" w:rsidR="00F15032" w:rsidRPr="000A1759" w:rsidRDefault="00F15032" w:rsidP="000A1759">
            <w:pPr>
              <w:spacing w:after="0" w:line="360" w:lineRule="auto"/>
              <w:jc w:val="center"/>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MS</w:t>
            </w:r>
          </w:p>
        </w:tc>
        <w:tc>
          <w:tcPr>
            <w:tcW w:w="1052" w:type="dxa"/>
            <w:tcBorders>
              <w:top w:val="single" w:sz="8" w:space="0" w:color="auto"/>
              <w:left w:val="nil"/>
              <w:bottom w:val="single" w:sz="4" w:space="0" w:color="auto"/>
              <w:right w:val="nil"/>
            </w:tcBorders>
            <w:shd w:val="clear" w:color="auto" w:fill="auto"/>
            <w:noWrap/>
            <w:vAlign w:val="bottom"/>
            <w:hideMark/>
          </w:tcPr>
          <w:p w14:paraId="5357F403" w14:textId="77777777" w:rsidR="00F15032" w:rsidRPr="000A1759" w:rsidRDefault="00F15032" w:rsidP="000A1759">
            <w:pPr>
              <w:spacing w:after="0" w:line="360" w:lineRule="auto"/>
              <w:jc w:val="center"/>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F</w:t>
            </w:r>
          </w:p>
        </w:tc>
        <w:tc>
          <w:tcPr>
            <w:tcW w:w="1403" w:type="dxa"/>
            <w:tcBorders>
              <w:top w:val="single" w:sz="8" w:space="0" w:color="auto"/>
              <w:left w:val="nil"/>
              <w:bottom w:val="single" w:sz="4" w:space="0" w:color="auto"/>
              <w:right w:val="nil"/>
            </w:tcBorders>
            <w:shd w:val="clear" w:color="auto" w:fill="auto"/>
            <w:noWrap/>
            <w:vAlign w:val="bottom"/>
            <w:hideMark/>
          </w:tcPr>
          <w:p w14:paraId="70390BD3" w14:textId="77777777" w:rsidR="00F15032" w:rsidRPr="000A1759" w:rsidRDefault="00F15032" w:rsidP="000A1759">
            <w:pPr>
              <w:spacing w:after="0" w:line="360" w:lineRule="auto"/>
              <w:jc w:val="center"/>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Significance F</w:t>
            </w:r>
          </w:p>
        </w:tc>
      </w:tr>
      <w:tr w:rsidR="00F15032" w:rsidRPr="000A1759" w14:paraId="473C1BAE" w14:textId="77777777" w:rsidTr="008135A4">
        <w:trPr>
          <w:trHeight w:val="215"/>
          <w:jc w:val="center"/>
        </w:trPr>
        <w:tc>
          <w:tcPr>
            <w:tcW w:w="1303" w:type="dxa"/>
            <w:tcBorders>
              <w:top w:val="nil"/>
              <w:left w:val="nil"/>
              <w:bottom w:val="nil"/>
              <w:right w:val="nil"/>
            </w:tcBorders>
            <w:shd w:val="clear" w:color="auto" w:fill="auto"/>
            <w:noWrap/>
            <w:vAlign w:val="bottom"/>
            <w:hideMark/>
          </w:tcPr>
          <w:p w14:paraId="08B9EC91" w14:textId="77777777" w:rsidR="00F15032" w:rsidRPr="000A1759" w:rsidRDefault="00F15032" w:rsidP="000A1759">
            <w:pPr>
              <w:spacing w:after="0"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Regression</w:t>
            </w:r>
          </w:p>
        </w:tc>
        <w:tc>
          <w:tcPr>
            <w:tcW w:w="1052" w:type="dxa"/>
            <w:tcBorders>
              <w:top w:val="nil"/>
              <w:left w:val="nil"/>
              <w:bottom w:val="nil"/>
              <w:right w:val="nil"/>
            </w:tcBorders>
            <w:shd w:val="clear" w:color="auto" w:fill="auto"/>
            <w:noWrap/>
            <w:vAlign w:val="bottom"/>
            <w:hideMark/>
          </w:tcPr>
          <w:p w14:paraId="5FB538E9" w14:textId="77777777" w:rsidR="00F15032" w:rsidRPr="000A1759" w:rsidRDefault="00F15032" w:rsidP="000A1759">
            <w:pPr>
              <w:spacing w:after="0"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2.00</w:t>
            </w:r>
          </w:p>
        </w:tc>
        <w:tc>
          <w:tcPr>
            <w:tcW w:w="1052" w:type="dxa"/>
            <w:tcBorders>
              <w:top w:val="nil"/>
              <w:left w:val="nil"/>
              <w:bottom w:val="nil"/>
              <w:right w:val="nil"/>
            </w:tcBorders>
            <w:shd w:val="clear" w:color="auto" w:fill="auto"/>
            <w:noWrap/>
            <w:vAlign w:val="bottom"/>
            <w:hideMark/>
          </w:tcPr>
          <w:p w14:paraId="4655325D" w14:textId="77777777" w:rsidR="00F15032" w:rsidRPr="000A1759" w:rsidRDefault="00F15032" w:rsidP="000A1759">
            <w:pPr>
              <w:spacing w:after="0"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14.09</w:t>
            </w:r>
          </w:p>
        </w:tc>
        <w:tc>
          <w:tcPr>
            <w:tcW w:w="1052" w:type="dxa"/>
            <w:tcBorders>
              <w:top w:val="nil"/>
              <w:left w:val="nil"/>
              <w:bottom w:val="nil"/>
              <w:right w:val="nil"/>
            </w:tcBorders>
            <w:shd w:val="clear" w:color="auto" w:fill="auto"/>
            <w:noWrap/>
            <w:vAlign w:val="bottom"/>
            <w:hideMark/>
          </w:tcPr>
          <w:p w14:paraId="4D79ECF4" w14:textId="77777777" w:rsidR="00F15032" w:rsidRPr="000A1759" w:rsidRDefault="00F15032" w:rsidP="000A1759">
            <w:pPr>
              <w:spacing w:after="0"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7.05</w:t>
            </w:r>
          </w:p>
        </w:tc>
        <w:tc>
          <w:tcPr>
            <w:tcW w:w="1052" w:type="dxa"/>
            <w:tcBorders>
              <w:top w:val="nil"/>
              <w:left w:val="nil"/>
              <w:bottom w:val="nil"/>
              <w:right w:val="nil"/>
            </w:tcBorders>
            <w:shd w:val="clear" w:color="auto" w:fill="auto"/>
            <w:noWrap/>
            <w:vAlign w:val="bottom"/>
            <w:hideMark/>
          </w:tcPr>
          <w:p w14:paraId="59843E4E" w14:textId="77777777" w:rsidR="00F15032" w:rsidRPr="000A1759" w:rsidRDefault="00F15032" w:rsidP="000A1759">
            <w:pPr>
              <w:spacing w:after="0"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22.49</w:t>
            </w:r>
          </w:p>
        </w:tc>
        <w:tc>
          <w:tcPr>
            <w:tcW w:w="1403" w:type="dxa"/>
            <w:tcBorders>
              <w:top w:val="nil"/>
              <w:left w:val="nil"/>
              <w:bottom w:val="nil"/>
              <w:right w:val="nil"/>
            </w:tcBorders>
            <w:shd w:val="clear" w:color="auto" w:fill="auto"/>
            <w:noWrap/>
            <w:vAlign w:val="bottom"/>
            <w:hideMark/>
          </w:tcPr>
          <w:p w14:paraId="4157253B" w14:textId="77777777" w:rsidR="00F15032" w:rsidRPr="000A1759" w:rsidRDefault="00F15032" w:rsidP="000A1759">
            <w:pPr>
              <w:spacing w:after="0"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0.00</w:t>
            </w:r>
          </w:p>
        </w:tc>
      </w:tr>
      <w:tr w:rsidR="00F15032" w:rsidRPr="000A1759" w14:paraId="4C0F25EA" w14:textId="77777777" w:rsidTr="008135A4">
        <w:trPr>
          <w:trHeight w:val="215"/>
          <w:jc w:val="center"/>
        </w:trPr>
        <w:tc>
          <w:tcPr>
            <w:tcW w:w="1303" w:type="dxa"/>
            <w:tcBorders>
              <w:top w:val="nil"/>
              <w:left w:val="nil"/>
              <w:bottom w:val="nil"/>
              <w:right w:val="nil"/>
            </w:tcBorders>
            <w:shd w:val="clear" w:color="auto" w:fill="auto"/>
            <w:noWrap/>
            <w:vAlign w:val="bottom"/>
            <w:hideMark/>
          </w:tcPr>
          <w:p w14:paraId="67FEB47B" w14:textId="77777777" w:rsidR="00F15032" w:rsidRPr="000A1759" w:rsidRDefault="00F15032" w:rsidP="000A1759">
            <w:pPr>
              <w:spacing w:after="0"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Residual</w:t>
            </w:r>
          </w:p>
        </w:tc>
        <w:tc>
          <w:tcPr>
            <w:tcW w:w="1052" w:type="dxa"/>
            <w:tcBorders>
              <w:top w:val="nil"/>
              <w:left w:val="nil"/>
              <w:bottom w:val="nil"/>
              <w:right w:val="nil"/>
            </w:tcBorders>
            <w:shd w:val="clear" w:color="auto" w:fill="auto"/>
            <w:noWrap/>
            <w:vAlign w:val="bottom"/>
            <w:hideMark/>
          </w:tcPr>
          <w:p w14:paraId="315EBD75" w14:textId="77777777" w:rsidR="00F15032" w:rsidRPr="000A1759" w:rsidRDefault="00F15032" w:rsidP="000A1759">
            <w:pPr>
              <w:spacing w:after="0"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9.00</w:t>
            </w:r>
          </w:p>
        </w:tc>
        <w:tc>
          <w:tcPr>
            <w:tcW w:w="1052" w:type="dxa"/>
            <w:tcBorders>
              <w:top w:val="nil"/>
              <w:left w:val="nil"/>
              <w:bottom w:val="nil"/>
              <w:right w:val="nil"/>
            </w:tcBorders>
            <w:shd w:val="clear" w:color="auto" w:fill="auto"/>
            <w:noWrap/>
            <w:vAlign w:val="bottom"/>
            <w:hideMark/>
          </w:tcPr>
          <w:p w14:paraId="1A970520" w14:textId="77777777" w:rsidR="00F15032" w:rsidRPr="000A1759" w:rsidRDefault="00F15032" w:rsidP="000A1759">
            <w:pPr>
              <w:spacing w:after="0"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2.82</w:t>
            </w:r>
          </w:p>
        </w:tc>
        <w:tc>
          <w:tcPr>
            <w:tcW w:w="1052" w:type="dxa"/>
            <w:tcBorders>
              <w:top w:val="nil"/>
              <w:left w:val="nil"/>
              <w:bottom w:val="nil"/>
              <w:right w:val="nil"/>
            </w:tcBorders>
            <w:shd w:val="clear" w:color="auto" w:fill="auto"/>
            <w:noWrap/>
            <w:vAlign w:val="bottom"/>
            <w:hideMark/>
          </w:tcPr>
          <w:p w14:paraId="2EAC6B60" w14:textId="77777777" w:rsidR="00F15032" w:rsidRPr="000A1759" w:rsidRDefault="00F15032" w:rsidP="000A1759">
            <w:pPr>
              <w:spacing w:after="0"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0.31</w:t>
            </w:r>
          </w:p>
        </w:tc>
        <w:tc>
          <w:tcPr>
            <w:tcW w:w="1052" w:type="dxa"/>
            <w:tcBorders>
              <w:top w:val="nil"/>
              <w:left w:val="nil"/>
              <w:bottom w:val="nil"/>
              <w:right w:val="nil"/>
            </w:tcBorders>
            <w:shd w:val="clear" w:color="auto" w:fill="auto"/>
            <w:noWrap/>
            <w:vAlign w:val="bottom"/>
            <w:hideMark/>
          </w:tcPr>
          <w:p w14:paraId="27A0180B" w14:textId="77777777" w:rsidR="00F15032" w:rsidRPr="000A1759" w:rsidRDefault="00F15032" w:rsidP="000A1759">
            <w:pPr>
              <w:spacing w:after="0" w:line="360" w:lineRule="auto"/>
              <w:jc w:val="right"/>
              <w:rPr>
                <w:rFonts w:ascii="Times New Roman" w:eastAsia="Times New Roman" w:hAnsi="Times New Roman" w:cs="Times New Roman"/>
                <w:color w:val="000000"/>
                <w:sz w:val="24"/>
                <w:szCs w:val="24"/>
                <w:lang w:val="en-IN" w:eastAsia="en-IN" w:bidi="hi-IN"/>
              </w:rPr>
            </w:pPr>
          </w:p>
        </w:tc>
        <w:tc>
          <w:tcPr>
            <w:tcW w:w="1403" w:type="dxa"/>
            <w:tcBorders>
              <w:top w:val="nil"/>
              <w:left w:val="nil"/>
              <w:bottom w:val="nil"/>
              <w:right w:val="nil"/>
            </w:tcBorders>
            <w:shd w:val="clear" w:color="auto" w:fill="auto"/>
            <w:noWrap/>
            <w:vAlign w:val="bottom"/>
            <w:hideMark/>
          </w:tcPr>
          <w:p w14:paraId="43C7337D" w14:textId="77777777" w:rsidR="00F15032" w:rsidRPr="000A1759" w:rsidRDefault="00F15032" w:rsidP="000A1759">
            <w:pPr>
              <w:spacing w:after="0" w:line="360" w:lineRule="auto"/>
              <w:rPr>
                <w:rFonts w:ascii="Times New Roman" w:eastAsia="Times New Roman" w:hAnsi="Times New Roman" w:cs="Times New Roman"/>
                <w:sz w:val="24"/>
                <w:szCs w:val="24"/>
                <w:lang w:val="en-IN" w:eastAsia="en-IN" w:bidi="hi-IN"/>
              </w:rPr>
            </w:pPr>
          </w:p>
        </w:tc>
      </w:tr>
      <w:tr w:rsidR="00F15032" w:rsidRPr="000A1759" w14:paraId="010D107A" w14:textId="77777777" w:rsidTr="008135A4">
        <w:trPr>
          <w:trHeight w:val="223"/>
          <w:jc w:val="center"/>
        </w:trPr>
        <w:tc>
          <w:tcPr>
            <w:tcW w:w="1303" w:type="dxa"/>
            <w:tcBorders>
              <w:top w:val="nil"/>
              <w:left w:val="nil"/>
              <w:bottom w:val="single" w:sz="8" w:space="0" w:color="auto"/>
              <w:right w:val="nil"/>
            </w:tcBorders>
            <w:shd w:val="clear" w:color="auto" w:fill="auto"/>
            <w:noWrap/>
            <w:vAlign w:val="bottom"/>
            <w:hideMark/>
          </w:tcPr>
          <w:p w14:paraId="7C2E643C" w14:textId="77777777" w:rsidR="00F15032" w:rsidRPr="000A1759" w:rsidRDefault="00F15032" w:rsidP="000A1759">
            <w:pPr>
              <w:spacing w:after="0"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Total</w:t>
            </w:r>
          </w:p>
        </w:tc>
        <w:tc>
          <w:tcPr>
            <w:tcW w:w="1052" w:type="dxa"/>
            <w:tcBorders>
              <w:top w:val="nil"/>
              <w:left w:val="nil"/>
              <w:bottom w:val="single" w:sz="8" w:space="0" w:color="auto"/>
              <w:right w:val="nil"/>
            </w:tcBorders>
            <w:shd w:val="clear" w:color="auto" w:fill="auto"/>
            <w:noWrap/>
            <w:vAlign w:val="bottom"/>
            <w:hideMark/>
          </w:tcPr>
          <w:p w14:paraId="1AC85706" w14:textId="77777777" w:rsidR="00F15032" w:rsidRPr="000A1759" w:rsidRDefault="00F15032" w:rsidP="000A1759">
            <w:pPr>
              <w:spacing w:after="0"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11.00</w:t>
            </w:r>
          </w:p>
        </w:tc>
        <w:tc>
          <w:tcPr>
            <w:tcW w:w="1052" w:type="dxa"/>
            <w:tcBorders>
              <w:top w:val="nil"/>
              <w:left w:val="nil"/>
              <w:bottom w:val="single" w:sz="8" w:space="0" w:color="auto"/>
              <w:right w:val="nil"/>
            </w:tcBorders>
            <w:shd w:val="clear" w:color="auto" w:fill="auto"/>
            <w:noWrap/>
            <w:vAlign w:val="bottom"/>
            <w:hideMark/>
          </w:tcPr>
          <w:p w14:paraId="12BF3329" w14:textId="77777777" w:rsidR="00F15032" w:rsidRPr="000A1759" w:rsidRDefault="00F15032" w:rsidP="000A1759">
            <w:pPr>
              <w:spacing w:after="0"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16.91</w:t>
            </w:r>
          </w:p>
        </w:tc>
        <w:tc>
          <w:tcPr>
            <w:tcW w:w="1052" w:type="dxa"/>
            <w:tcBorders>
              <w:top w:val="nil"/>
              <w:left w:val="nil"/>
              <w:bottom w:val="single" w:sz="8" w:space="0" w:color="auto"/>
              <w:right w:val="nil"/>
            </w:tcBorders>
            <w:shd w:val="clear" w:color="auto" w:fill="auto"/>
            <w:noWrap/>
            <w:vAlign w:val="bottom"/>
            <w:hideMark/>
          </w:tcPr>
          <w:p w14:paraId="4C1A654A" w14:textId="77777777" w:rsidR="00F15032" w:rsidRPr="000A1759" w:rsidRDefault="00F15032" w:rsidP="000A1759">
            <w:pPr>
              <w:spacing w:after="0"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 </w:t>
            </w:r>
          </w:p>
        </w:tc>
        <w:tc>
          <w:tcPr>
            <w:tcW w:w="1052" w:type="dxa"/>
            <w:tcBorders>
              <w:top w:val="nil"/>
              <w:left w:val="nil"/>
              <w:bottom w:val="single" w:sz="8" w:space="0" w:color="auto"/>
              <w:right w:val="nil"/>
            </w:tcBorders>
            <w:shd w:val="clear" w:color="auto" w:fill="auto"/>
            <w:noWrap/>
            <w:vAlign w:val="bottom"/>
            <w:hideMark/>
          </w:tcPr>
          <w:p w14:paraId="2BACA6F8" w14:textId="77777777" w:rsidR="00F15032" w:rsidRPr="000A1759" w:rsidRDefault="00F15032" w:rsidP="000A1759">
            <w:pPr>
              <w:spacing w:after="0"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 </w:t>
            </w:r>
          </w:p>
        </w:tc>
        <w:tc>
          <w:tcPr>
            <w:tcW w:w="1403" w:type="dxa"/>
            <w:tcBorders>
              <w:top w:val="nil"/>
              <w:left w:val="nil"/>
              <w:bottom w:val="single" w:sz="8" w:space="0" w:color="auto"/>
              <w:right w:val="nil"/>
            </w:tcBorders>
            <w:shd w:val="clear" w:color="auto" w:fill="auto"/>
            <w:noWrap/>
            <w:vAlign w:val="bottom"/>
            <w:hideMark/>
          </w:tcPr>
          <w:p w14:paraId="198E3ED4" w14:textId="77777777" w:rsidR="00F15032" w:rsidRPr="000A1759" w:rsidRDefault="00F15032" w:rsidP="000A1759">
            <w:pPr>
              <w:spacing w:after="0"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 </w:t>
            </w:r>
          </w:p>
        </w:tc>
      </w:tr>
    </w:tbl>
    <w:p w14:paraId="4B39E78F" w14:textId="6B93C7E6" w:rsidR="00B51B8B" w:rsidRPr="000A1759" w:rsidRDefault="008135A4" w:rsidP="000A1759">
      <w:pPr>
        <w:spacing w:line="360" w:lineRule="auto"/>
        <w:ind w:firstLine="720"/>
        <w:jc w:val="both"/>
        <w:rPr>
          <w:rFonts w:ascii="Times New Roman" w:hAnsi="Times New Roman" w:cs="Times New Roman"/>
          <w:sz w:val="24"/>
          <w:szCs w:val="24"/>
        </w:rPr>
      </w:pPr>
      <w:r w:rsidRPr="000A1759">
        <w:rPr>
          <w:rFonts w:ascii="Times New Roman" w:hAnsi="Times New Roman" w:cs="Times New Roman"/>
          <w:sz w:val="24"/>
          <w:szCs w:val="24"/>
        </w:rPr>
        <w:t>*Significant up to 2-digit</w:t>
      </w:r>
    </w:p>
    <w:p w14:paraId="09EF9BAB" w14:textId="538401E2"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ANOVA (analysis of variance) table provides additional information about the regression model's performance by partitioning the total variation in the response variable into two components: the variation explained by the regression model (the "Regression" term), and the residual variation (the "Residual" term).</w:t>
      </w:r>
    </w:p>
    <w:p w14:paraId="000B7818" w14:textId="09D1DFD1"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lastRenderedPageBreak/>
        <w:t>According to the ANOVA table provided, the regression model has a significant F-test result (F=22.49, p&lt;0.05), indicating that the predictor variables included in the model are collectively able to explain a significant portion of the variation in the response variable.</w:t>
      </w:r>
    </w:p>
    <w:p w14:paraId="6400C26A" w14:textId="192A60D7"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Regression term has two degrees of freedom (</w:t>
      </w:r>
      <w:proofErr w:type="spellStart"/>
      <w:r w:rsidRPr="000A1759">
        <w:rPr>
          <w:rFonts w:ascii="Times New Roman" w:hAnsi="Times New Roman" w:cs="Times New Roman"/>
          <w:sz w:val="24"/>
          <w:szCs w:val="24"/>
        </w:rPr>
        <w:t>df</w:t>
      </w:r>
      <w:proofErr w:type="spellEnd"/>
      <w:r w:rsidRPr="000A1759">
        <w:rPr>
          <w:rFonts w:ascii="Times New Roman" w:hAnsi="Times New Roman" w:cs="Times New Roman"/>
          <w:sz w:val="24"/>
          <w:szCs w:val="24"/>
        </w:rPr>
        <w:t>), reflecting the number of predictor variables included in the model. The Sum of Squares (SS) for the Regression term is 14.09, which represents the variation in the response variable that is explained by the predictor variables. The Mean Square (MS) is the SS divided by the degrees of freedom, which is 7.05 in this case.</w:t>
      </w:r>
    </w:p>
    <w:p w14:paraId="0B335B46" w14:textId="6ED915E8"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Residual term has nine degrees of freedom, reflecting the number of observations minus the number of predictor variables. The SS for the Residual term is 2.82, which represents the unexplained variation in the response variable. The MS for the Residual term is 0.31.</w:t>
      </w:r>
    </w:p>
    <w:p w14:paraId="7EA7D42A" w14:textId="18D6431B"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Finally, the Total row of the ANOVA table provides the overall values for the number of degrees of freedom and the sum of squares for the entire dataset. The total variation in the response variable is partitioned into the Regression and Residual terms.</w:t>
      </w:r>
    </w:p>
    <w:p w14:paraId="792C88AB" w14:textId="3DE17FF4" w:rsidR="00AE6641" w:rsidRPr="000A1759" w:rsidRDefault="00AE6641"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 xml:space="preserve">Overall, the ANOVA table confirms that the regression model is a good fit for the data and </w:t>
      </w:r>
      <w:proofErr w:type="gramStart"/>
      <w:r w:rsidRPr="000A1759">
        <w:rPr>
          <w:rFonts w:ascii="Times New Roman" w:hAnsi="Times New Roman" w:cs="Times New Roman"/>
          <w:sz w:val="24"/>
          <w:szCs w:val="24"/>
        </w:rPr>
        <w:t>is able to</w:t>
      </w:r>
      <w:proofErr w:type="gramEnd"/>
      <w:r w:rsidRPr="000A1759">
        <w:rPr>
          <w:rFonts w:ascii="Times New Roman" w:hAnsi="Times New Roman" w:cs="Times New Roman"/>
          <w:sz w:val="24"/>
          <w:szCs w:val="24"/>
        </w:rPr>
        <w:t xml:space="preserve"> explain a significant portion of the variation in the response variable.</w:t>
      </w:r>
    </w:p>
    <w:p w14:paraId="0EF67787" w14:textId="1220F528" w:rsidR="002273A0" w:rsidRPr="000A1759" w:rsidRDefault="002273A0"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b/>
          <w:bCs/>
          <w:sz w:val="24"/>
          <w:szCs w:val="24"/>
        </w:rPr>
        <w:t>Table 7:</w:t>
      </w:r>
      <w:r w:rsidRPr="000A1759">
        <w:rPr>
          <w:rFonts w:ascii="Times New Roman" w:hAnsi="Times New Roman" w:cs="Times New Roman"/>
          <w:sz w:val="24"/>
          <w:szCs w:val="24"/>
        </w:rPr>
        <w:t xml:space="preserve"> </w:t>
      </w:r>
      <w:r w:rsidRPr="000A1759">
        <w:rPr>
          <w:rFonts w:ascii="Times New Roman" w:hAnsi="Times New Roman" w:cs="Times New Roman"/>
          <w:sz w:val="24"/>
          <w:szCs w:val="24"/>
          <w:lang w:val="en-IN" w:eastAsia="en-IN" w:bidi="hi-IN"/>
        </w:rPr>
        <w:t xml:space="preserve">Regression Coefficients, </w:t>
      </w:r>
      <w:r w:rsidRPr="000A1759">
        <w:rPr>
          <w:rFonts w:ascii="Times New Roman" w:eastAsia="Times New Roman" w:hAnsi="Times New Roman" w:cs="Times New Roman"/>
          <w:i/>
          <w:iCs/>
          <w:color w:val="000000"/>
          <w:sz w:val="24"/>
          <w:szCs w:val="24"/>
          <w:lang w:val="en-IN" w:eastAsia="en-IN" w:bidi="hi-IN"/>
        </w:rPr>
        <w:t>Standard Error, t Stat, P-value</w:t>
      </w:r>
    </w:p>
    <w:p w14:paraId="38DA203C" w14:textId="77777777" w:rsidR="00AE6641" w:rsidRPr="000A1759" w:rsidRDefault="00AE6641" w:rsidP="000A1759">
      <w:pPr>
        <w:pStyle w:val="NoSpacing"/>
        <w:spacing w:line="360" w:lineRule="auto"/>
        <w:rPr>
          <w:rFonts w:ascii="Times New Roman" w:hAnsi="Times New Roman" w:cs="Times New Roman"/>
          <w:sz w:val="24"/>
          <w:szCs w:val="24"/>
        </w:rPr>
      </w:pPr>
    </w:p>
    <w:tbl>
      <w:tblPr>
        <w:tblStyle w:val="TableGrid"/>
        <w:tblW w:w="9186" w:type="dxa"/>
        <w:jc w:val="center"/>
        <w:tblLook w:val="04A0" w:firstRow="1" w:lastRow="0" w:firstColumn="1" w:lastColumn="0" w:noHBand="0" w:noVBand="1"/>
      </w:tblPr>
      <w:tblGrid>
        <w:gridCol w:w="1851"/>
        <w:gridCol w:w="2187"/>
        <w:gridCol w:w="1798"/>
        <w:gridCol w:w="1675"/>
        <w:gridCol w:w="1675"/>
      </w:tblGrid>
      <w:tr w:rsidR="00F15032" w:rsidRPr="000A1759" w14:paraId="5AD2C203" w14:textId="77777777" w:rsidTr="00773024">
        <w:trPr>
          <w:trHeight w:val="116"/>
          <w:jc w:val="center"/>
        </w:trPr>
        <w:tc>
          <w:tcPr>
            <w:tcW w:w="1851" w:type="dxa"/>
            <w:noWrap/>
            <w:hideMark/>
          </w:tcPr>
          <w:p w14:paraId="3DF400EC" w14:textId="77777777" w:rsidR="00F15032" w:rsidRPr="000A1759" w:rsidRDefault="00F15032" w:rsidP="000A1759">
            <w:pPr>
              <w:spacing w:line="360" w:lineRule="auto"/>
              <w:ind w:right="-384"/>
              <w:jc w:val="center"/>
              <w:rPr>
                <w:rFonts w:ascii="Times New Roman" w:eastAsia="Times New Roman" w:hAnsi="Times New Roman" w:cs="Times New Roman"/>
                <w:b/>
                <w:bCs/>
                <w:i/>
                <w:iCs/>
                <w:color w:val="000000"/>
                <w:sz w:val="24"/>
                <w:szCs w:val="24"/>
                <w:lang w:val="en-IN" w:eastAsia="en-IN" w:bidi="hi-IN"/>
              </w:rPr>
            </w:pPr>
            <w:r w:rsidRPr="000A1759">
              <w:rPr>
                <w:rFonts w:ascii="Times New Roman" w:eastAsia="Times New Roman" w:hAnsi="Times New Roman" w:cs="Times New Roman"/>
                <w:b/>
                <w:bCs/>
                <w:i/>
                <w:iCs/>
                <w:color w:val="000000"/>
                <w:sz w:val="24"/>
                <w:szCs w:val="24"/>
                <w:lang w:val="en-IN" w:eastAsia="en-IN" w:bidi="hi-IN"/>
              </w:rPr>
              <w:t> </w:t>
            </w:r>
          </w:p>
        </w:tc>
        <w:tc>
          <w:tcPr>
            <w:tcW w:w="2187" w:type="dxa"/>
            <w:noWrap/>
            <w:hideMark/>
          </w:tcPr>
          <w:p w14:paraId="54D42F1B" w14:textId="77777777" w:rsidR="00F15032" w:rsidRPr="000A1759" w:rsidRDefault="00F15032" w:rsidP="000A1759">
            <w:pPr>
              <w:spacing w:line="360" w:lineRule="auto"/>
              <w:jc w:val="center"/>
              <w:rPr>
                <w:rFonts w:ascii="Times New Roman" w:eastAsia="Times New Roman" w:hAnsi="Times New Roman" w:cs="Times New Roman"/>
                <w:b/>
                <w:bCs/>
                <w:i/>
                <w:iCs/>
                <w:color w:val="000000"/>
                <w:sz w:val="24"/>
                <w:szCs w:val="24"/>
                <w:lang w:val="en-IN" w:eastAsia="en-IN" w:bidi="hi-IN"/>
              </w:rPr>
            </w:pPr>
            <w:r w:rsidRPr="000A1759">
              <w:rPr>
                <w:rFonts w:ascii="Times New Roman" w:eastAsia="Times New Roman" w:hAnsi="Times New Roman" w:cs="Times New Roman"/>
                <w:b/>
                <w:bCs/>
                <w:i/>
                <w:iCs/>
                <w:color w:val="000000"/>
                <w:sz w:val="24"/>
                <w:szCs w:val="24"/>
                <w:lang w:val="en-IN" w:eastAsia="en-IN" w:bidi="hi-IN"/>
              </w:rPr>
              <w:t>Coefficients</w:t>
            </w:r>
          </w:p>
        </w:tc>
        <w:tc>
          <w:tcPr>
            <w:tcW w:w="1798" w:type="dxa"/>
            <w:noWrap/>
            <w:hideMark/>
          </w:tcPr>
          <w:p w14:paraId="6B2002B0" w14:textId="77777777" w:rsidR="00F15032" w:rsidRPr="000A1759" w:rsidRDefault="00F15032" w:rsidP="000A1759">
            <w:pPr>
              <w:spacing w:line="360" w:lineRule="auto"/>
              <w:jc w:val="center"/>
              <w:rPr>
                <w:rFonts w:ascii="Times New Roman" w:eastAsia="Times New Roman" w:hAnsi="Times New Roman" w:cs="Times New Roman"/>
                <w:b/>
                <w:bCs/>
                <w:i/>
                <w:iCs/>
                <w:color w:val="000000"/>
                <w:sz w:val="24"/>
                <w:szCs w:val="24"/>
                <w:lang w:val="en-IN" w:eastAsia="en-IN" w:bidi="hi-IN"/>
              </w:rPr>
            </w:pPr>
            <w:r w:rsidRPr="000A1759">
              <w:rPr>
                <w:rFonts w:ascii="Times New Roman" w:eastAsia="Times New Roman" w:hAnsi="Times New Roman" w:cs="Times New Roman"/>
                <w:b/>
                <w:bCs/>
                <w:i/>
                <w:iCs/>
                <w:color w:val="000000"/>
                <w:sz w:val="24"/>
                <w:szCs w:val="24"/>
                <w:lang w:val="en-IN" w:eastAsia="en-IN" w:bidi="hi-IN"/>
              </w:rPr>
              <w:t>Standard Error</w:t>
            </w:r>
          </w:p>
        </w:tc>
        <w:tc>
          <w:tcPr>
            <w:tcW w:w="1675" w:type="dxa"/>
            <w:noWrap/>
            <w:hideMark/>
          </w:tcPr>
          <w:p w14:paraId="4613F8A6" w14:textId="77777777" w:rsidR="00F15032" w:rsidRPr="000A1759" w:rsidRDefault="00F15032" w:rsidP="000A1759">
            <w:pPr>
              <w:spacing w:line="360" w:lineRule="auto"/>
              <w:jc w:val="center"/>
              <w:rPr>
                <w:rFonts w:ascii="Times New Roman" w:eastAsia="Times New Roman" w:hAnsi="Times New Roman" w:cs="Times New Roman"/>
                <w:b/>
                <w:bCs/>
                <w:i/>
                <w:iCs/>
                <w:color w:val="000000"/>
                <w:sz w:val="24"/>
                <w:szCs w:val="24"/>
                <w:lang w:val="en-IN" w:eastAsia="en-IN" w:bidi="hi-IN"/>
              </w:rPr>
            </w:pPr>
            <w:r w:rsidRPr="000A1759">
              <w:rPr>
                <w:rFonts w:ascii="Times New Roman" w:eastAsia="Times New Roman" w:hAnsi="Times New Roman" w:cs="Times New Roman"/>
                <w:b/>
                <w:bCs/>
                <w:i/>
                <w:iCs/>
                <w:color w:val="000000"/>
                <w:sz w:val="24"/>
                <w:szCs w:val="24"/>
                <w:lang w:val="en-IN" w:eastAsia="en-IN" w:bidi="hi-IN"/>
              </w:rPr>
              <w:t>t Stat</w:t>
            </w:r>
          </w:p>
        </w:tc>
        <w:tc>
          <w:tcPr>
            <w:tcW w:w="1675" w:type="dxa"/>
            <w:noWrap/>
            <w:hideMark/>
          </w:tcPr>
          <w:p w14:paraId="0736C290" w14:textId="77777777" w:rsidR="00F15032" w:rsidRPr="000A1759" w:rsidRDefault="00F15032" w:rsidP="000A1759">
            <w:pPr>
              <w:spacing w:line="360" w:lineRule="auto"/>
              <w:jc w:val="center"/>
              <w:rPr>
                <w:rFonts w:ascii="Times New Roman" w:eastAsia="Times New Roman" w:hAnsi="Times New Roman" w:cs="Times New Roman"/>
                <w:b/>
                <w:bCs/>
                <w:i/>
                <w:iCs/>
                <w:color w:val="000000"/>
                <w:sz w:val="24"/>
                <w:szCs w:val="24"/>
                <w:lang w:val="en-IN" w:eastAsia="en-IN" w:bidi="hi-IN"/>
              </w:rPr>
            </w:pPr>
            <w:r w:rsidRPr="000A1759">
              <w:rPr>
                <w:rFonts w:ascii="Times New Roman" w:eastAsia="Times New Roman" w:hAnsi="Times New Roman" w:cs="Times New Roman"/>
                <w:b/>
                <w:bCs/>
                <w:i/>
                <w:iCs/>
                <w:color w:val="000000"/>
                <w:sz w:val="24"/>
                <w:szCs w:val="24"/>
                <w:lang w:val="en-IN" w:eastAsia="en-IN" w:bidi="hi-IN"/>
              </w:rPr>
              <w:t>P-value</w:t>
            </w:r>
          </w:p>
        </w:tc>
      </w:tr>
      <w:tr w:rsidR="00F15032" w:rsidRPr="000A1759" w14:paraId="5F12152D" w14:textId="77777777" w:rsidTr="00773024">
        <w:trPr>
          <w:trHeight w:val="116"/>
          <w:jc w:val="center"/>
        </w:trPr>
        <w:tc>
          <w:tcPr>
            <w:tcW w:w="1851" w:type="dxa"/>
            <w:noWrap/>
            <w:hideMark/>
          </w:tcPr>
          <w:p w14:paraId="6269D3AA" w14:textId="77777777" w:rsidR="00F15032" w:rsidRPr="000A1759" w:rsidRDefault="00F15032" w:rsidP="000A1759">
            <w:pPr>
              <w:spacing w:line="360" w:lineRule="auto"/>
              <w:rPr>
                <w:rFonts w:ascii="Times New Roman" w:eastAsia="Times New Roman" w:hAnsi="Times New Roman" w:cs="Times New Roman"/>
                <w:b/>
                <w:bCs/>
                <w:color w:val="000000"/>
                <w:sz w:val="24"/>
                <w:szCs w:val="24"/>
                <w:lang w:val="en-IN" w:eastAsia="en-IN" w:bidi="hi-IN"/>
              </w:rPr>
            </w:pPr>
            <w:r w:rsidRPr="000A1759">
              <w:rPr>
                <w:rFonts w:ascii="Times New Roman" w:eastAsia="Times New Roman" w:hAnsi="Times New Roman" w:cs="Times New Roman"/>
                <w:b/>
                <w:bCs/>
                <w:color w:val="000000"/>
                <w:sz w:val="24"/>
                <w:szCs w:val="24"/>
                <w:lang w:val="en-IN" w:eastAsia="en-IN" w:bidi="hi-IN"/>
              </w:rPr>
              <w:t>Intercept</w:t>
            </w:r>
          </w:p>
        </w:tc>
        <w:tc>
          <w:tcPr>
            <w:tcW w:w="2187" w:type="dxa"/>
            <w:noWrap/>
            <w:hideMark/>
          </w:tcPr>
          <w:p w14:paraId="10EA1427"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18.31</w:t>
            </w:r>
          </w:p>
        </w:tc>
        <w:tc>
          <w:tcPr>
            <w:tcW w:w="1798" w:type="dxa"/>
            <w:noWrap/>
            <w:hideMark/>
          </w:tcPr>
          <w:p w14:paraId="7F13C526"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2.60</w:t>
            </w:r>
          </w:p>
        </w:tc>
        <w:tc>
          <w:tcPr>
            <w:tcW w:w="1675" w:type="dxa"/>
            <w:noWrap/>
            <w:hideMark/>
          </w:tcPr>
          <w:p w14:paraId="347F50B8"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7.06</w:t>
            </w:r>
          </w:p>
        </w:tc>
        <w:tc>
          <w:tcPr>
            <w:tcW w:w="1675" w:type="dxa"/>
            <w:noWrap/>
            <w:hideMark/>
          </w:tcPr>
          <w:p w14:paraId="13487DE2"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0.00</w:t>
            </w:r>
          </w:p>
        </w:tc>
      </w:tr>
      <w:tr w:rsidR="00F15032" w:rsidRPr="000A1759" w14:paraId="5CD73788" w14:textId="77777777" w:rsidTr="00773024">
        <w:trPr>
          <w:trHeight w:val="349"/>
          <w:jc w:val="center"/>
        </w:trPr>
        <w:tc>
          <w:tcPr>
            <w:tcW w:w="1851" w:type="dxa"/>
            <w:hideMark/>
          </w:tcPr>
          <w:p w14:paraId="53C34387" w14:textId="24B25514" w:rsidR="00F15032" w:rsidRPr="000A1759" w:rsidRDefault="00F15032" w:rsidP="000A1759">
            <w:pPr>
              <w:spacing w:line="360" w:lineRule="auto"/>
              <w:rPr>
                <w:rFonts w:ascii="Times New Roman" w:eastAsia="Times New Roman" w:hAnsi="Times New Roman" w:cs="Times New Roman"/>
                <w:b/>
                <w:bCs/>
                <w:color w:val="000000"/>
                <w:sz w:val="24"/>
                <w:szCs w:val="24"/>
                <w:lang w:val="en-IN" w:eastAsia="en-IN" w:bidi="hi-IN"/>
              </w:rPr>
            </w:pPr>
            <w:r w:rsidRPr="000A1759">
              <w:rPr>
                <w:rFonts w:ascii="Times New Roman" w:eastAsia="Times New Roman" w:hAnsi="Times New Roman" w:cs="Times New Roman"/>
                <w:b/>
                <w:bCs/>
                <w:color w:val="000000"/>
                <w:sz w:val="24"/>
                <w:szCs w:val="24"/>
                <w:lang w:val="en-IN" w:eastAsia="en-IN" w:bidi="hi-IN"/>
              </w:rPr>
              <w:t>Spindle speed</w:t>
            </w:r>
            <w:r w:rsidRPr="000A1759">
              <w:rPr>
                <w:rFonts w:ascii="Times New Roman" w:eastAsia="Times New Roman" w:hAnsi="Times New Roman" w:cs="Times New Roman"/>
                <w:b/>
                <w:bCs/>
                <w:color w:val="000000"/>
                <w:sz w:val="24"/>
                <w:szCs w:val="24"/>
                <w:lang w:val="en-IN" w:eastAsia="en-IN" w:bidi="hi-IN"/>
              </w:rPr>
              <w:br/>
              <w:t>(rpm)</w:t>
            </w:r>
          </w:p>
        </w:tc>
        <w:tc>
          <w:tcPr>
            <w:tcW w:w="2187" w:type="dxa"/>
            <w:noWrap/>
            <w:hideMark/>
          </w:tcPr>
          <w:p w14:paraId="05026644"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0.01</w:t>
            </w:r>
          </w:p>
        </w:tc>
        <w:tc>
          <w:tcPr>
            <w:tcW w:w="1798" w:type="dxa"/>
            <w:noWrap/>
            <w:hideMark/>
          </w:tcPr>
          <w:p w14:paraId="4819F879"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0.00</w:t>
            </w:r>
          </w:p>
        </w:tc>
        <w:tc>
          <w:tcPr>
            <w:tcW w:w="1675" w:type="dxa"/>
            <w:noWrap/>
            <w:hideMark/>
          </w:tcPr>
          <w:p w14:paraId="275E1585"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6.37</w:t>
            </w:r>
          </w:p>
        </w:tc>
        <w:tc>
          <w:tcPr>
            <w:tcW w:w="1675" w:type="dxa"/>
            <w:noWrap/>
            <w:hideMark/>
          </w:tcPr>
          <w:p w14:paraId="5F6C67CE"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0.00</w:t>
            </w:r>
          </w:p>
        </w:tc>
      </w:tr>
      <w:tr w:rsidR="00F15032" w:rsidRPr="000A1759" w14:paraId="572DFD12" w14:textId="77777777" w:rsidTr="00773024">
        <w:trPr>
          <w:trHeight w:val="470"/>
          <w:jc w:val="center"/>
        </w:trPr>
        <w:tc>
          <w:tcPr>
            <w:tcW w:w="1851" w:type="dxa"/>
            <w:hideMark/>
          </w:tcPr>
          <w:p w14:paraId="477A333F" w14:textId="6879D9BD" w:rsidR="00F15032" w:rsidRPr="000A1759" w:rsidRDefault="00F15032" w:rsidP="000A1759">
            <w:pPr>
              <w:spacing w:line="360" w:lineRule="auto"/>
              <w:rPr>
                <w:rFonts w:ascii="Times New Roman" w:eastAsia="Times New Roman" w:hAnsi="Times New Roman" w:cs="Times New Roman"/>
                <w:b/>
                <w:bCs/>
                <w:color w:val="000000"/>
                <w:sz w:val="24"/>
                <w:szCs w:val="24"/>
                <w:lang w:val="en-IN" w:eastAsia="en-IN" w:bidi="hi-IN"/>
              </w:rPr>
            </w:pPr>
            <w:r w:rsidRPr="000A1759">
              <w:rPr>
                <w:rFonts w:ascii="Times New Roman" w:eastAsia="Times New Roman" w:hAnsi="Times New Roman" w:cs="Times New Roman"/>
                <w:b/>
                <w:bCs/>
                <w:color w:val="000000"/>
                <w:sz w:val="24"/>
                <w:szCs w:val="24"/>
                <w:lang w:val="en-IN" w:eastAsia="en-IN" w:bidi="hi-IN"/>
              </w:rPr>
              <w:t>Welding speed</w:t>
            </w:r>
            <w:r w:rsidRPr="000A1759">
              <w:rPr>
                <w:rFonts w:ascii="Times New Roman" w:eastAsia="Times New Roman" w:hAnsi="Times New Roman" w:cs="Times New Roman"/>
                <w:b/>
                <w:bCs/>
                <w:color w:val="000000"/>
                <w:sz w:val="24"/>
                <w:szCs w:val="24"/>
                <w:lang w:val="en-IN" w:eastAsia="en-IN" w:bidi="hi-IN"/>
              </w:rPr>
              <w:br/>
              <w:t>(mm/min)</w:t>
            </w:r>
          </w:p>
        </w:tc>
        <w:tc>
          <w:tcPr>
            <w:tcW w:w="2187" w:type="dxa"/>
            <w:noWrap/>
            <w:hideMark/>
          </w:tcPr>
          <w:p w14:paraId="360CE5BC"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0.02</w:t>
            </w:r>
          </w:p>
        </w:tc>
        <w:tc>
          <w:tcPr>
            <w:tcW w:w="1798" w:type="dxa"/>
            <w:noWrap/>
            <w:hideMark/>
          </w:tcPr>
          <w:p w14:paraId="27D61BB7"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0.01</w:t>
            </w:r>
          </w:p>
        </w:tc>
        <w:tc>
          <w:tcPr>
            <w:tcW w:w="1675" w:type="dxa"/>
            <w:noWrap/>
            <w:hideMark/>
          </w:tcPr>
          <w:p w14:paraId="5BF1FAB8"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2.11</w:t>
            </w:r>
          </w:p>
        </w:tc>
        <w:tc>
          <w:tcPr>
            <w:tcW w:w="1675" w:type="dxa"/>
            <w:noWrap/>
            <w:hideMark/>
          </w:tcPr>
          <w:p w14:paraId="6D2C4A5F" w14:textId="77777777" w:rsidR="00F15032" w:rsidRPr="000A1759" w:rsidRDefault="00F15032"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0.06</w:t>
            </w:r>
          </w:p>
        </w:tc>
      </w:tr>
    </w:tbl>
    <w:p w14:paraId="63B972E7" w14:textId="5C7A0007" w:rsidR="00AE6641" w:rsidRPr="000A1759" w:rsidRDefault="00AE6641" w:rsidP="000A1759">
      <w:pPr>
        <w:spacing w:line="360" w:lineRule="auto"/>
        <w:jc w:val="both"/>
        <w:rPr>
          <w:rFonts w:ascii="Times New Roman" w:hAnsi="Times New Roman" w:cs="Times New Roman"/>
          <w:sz w:val="24"/>
          <w:szCs w:val="24"/>
        </w:rPr>
      </w:pPr>
    </w:p>
    <w:p w14:paraId="56EC5B00" w14:textId="478D7535" w:rsidR="00AE6641" w:rsidRPr="000A1759" w:rsidRDefault="00AE6641" w:rsidP="000A1759">
      <w:pPr>
        <w:pStyle w:val="NoSpacing"/>
        <w:spacing w:line="360" w:lineRule="auto"/>
        <w:jc w:val="both"/>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The coefficients table provides estimates of the regression coefficients for each of the predictor variables included in the model, as well as the intercept term. These coefficients can be used to construct the regression equation and make predictions for new observations.</w:t>
      </w:r>
    </w:p>
    <w:p w14:paraId="433B43A4" w14:textId="7EDB8BC1" w:rsidR="00AE6641" w:rsidRPr="000A1759" w:rsidRDefault="00AE6641" w:rsidP="000A1759">
      <w:pPr>
        <w:pStyle w:val="NoSpacing"/>
        <w:spacing w:line="360" w:lineRule="auto"/>
        <w:jc w:val="both"/>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According to the coefficients table provided, the intercept term is 18.31, which represents the expected value of the response variable when both predictor variables are equal to zero.</w:t>
      </w:r>
    </w:p>
    <w:p w14:paraId="6E553CFA" w14:textId="539EC29E" w:rsidR="00AE6641" w:rsidRPr="000A1759" w:rsidRDefault="00AE6641" w:rsidP="000A1759">
      <w:pPr>
        <w:pStyle w:val="NoSpacing"/>
        <w:spacing w:line="360" w:lineRule="auto"/>
        <w:jc w:val="both"/>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The coefficient for Spindle speed (rpm) is 0.01, indicating that for each unit increase in spindle speed, the predicted value of the response variable increases by 0.01 units, holding all other variables constant.</w:t>
      </w:r>
    </w:p>
    <w:p w14:paraId="0C9D11A6" w14:textId="77777777" w:rsidR="00AE6641" w:rsidRPr="000A1759" w:rsidRDefault="00AE6641" w:rsidP="000A1759">
      <w:pPr>
        <w:pStyle w:val="NoSpacing"/>
        <w:spacing w:line="360" w:lineRule="auto"/>
        <w:jc w:val="both"/>
        <w:rPr>
          <w:rFonts w:ascii="Times New Roman" w:hAnsi="Times New Roman" w:cs="Times New Roman"/>
          <w:sz w:val="24"/>
          <w:szCs w:val="24"/>
          <w:lang w:val="en-IN" w:eastAsia="en-IN" w:bidi="hi-IN"/>
        </w:rPr>
      </w:pPr>
    </w:p>
    <w:p w14:paraId="7EC7041F" w14:textId="17975F48" w:rsidR="00AE6641" w:rsidRPr="000A1759" w:rsidRDefault="00AE6641" w:rsidP="000A1759">
      <w:pPr>
        <w:pStyle w:val="NoSpacing"/>
        <w:spacing w:line="360" w:lineRule="auto"/>
        <w:jc w:val="both"/>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lastRenderedPageBreak/>
        <w:t>The coefficient for Welding speed (mm/min) is 0.02, indicating that for each unit increase in welding speed, the predicted value of the response variable increases by 0.02 units, holding all other variables constant. However, the p-value associated with this coefficient is 0.06, which is slightly above the conventional threshold for statistical significance (p&lt;0.05). This suggests that the effect of welding speed on the response variable may not be as strong as the effect of spindle speed.</w:t>
      </w:r>
    </w:p>
    <w:p w14:paraId="37804CD7" w14:textId="39F21834" w:rsidR="008135A4" w:rsidRPr="000A1759" w:rsidRDefault="00AE6641" w:rsidP="000A1759">
      <w:pPr>
        <w:pStyle w:val="NoSpacing"/>
        <w:spacing w:line="360" w:lineRule="auto"/>
        <w:jc w:val="both"/>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The standard errors associated with each coefficient provide an estimate of the variability of the coefficient estimates. The t-statistic and p-value associated with each coefficient indicate whether the coefficient is statistically significant or not. In this case, both the intercept term and the Spindle speed coefficient have statistically significant p-values (p&lt;0.05), while the Welding speed coefficient has a marginally significant p-value (p=0.06).</w:t>
      </w:r>
    </w:p>
    <w:p w14:paraId="1E8FB4B1" w14:textId="519E0DB2" w:rsidR="00A1404E" w:rsidRPr="000A1759" w:rsidRDefault="00580DED" w:rsidP="000A1759">
      <w:pPr>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Where A is the spindle speed (rpm</w:t>
      </w:r>
      <w:proofErr w:type="gramStart"/>
      <w:r w:rsidRPr="000A1759">
        <w:rPr>
          <w:rFonts w:ascii="Times New Roman" w:hAnsi="Times New Roman" w:cs="Times New Roman"/>
          <w:sz w:val="24"/>
          <w:szCs w:val="24"/>
        </w:rPr>
        <w:t>)</w:t>
      </w:r>
      <w:proofErr w:type="gramEnd"/>
      <w:r w:rsidRPr="000A1759">
        <w:rPr>
          <w:rFonts w:ascii="Times New Roman" w:hAnsi="Times New Roman" w:cs="Times New Roman"/>
          <w:sz w:val="24"/>
          <w:szCs w:val="24"/>
        </w:rPr>
        <w:t xml:space="preserve"> and B is the welding speed (mm/min).</w:t>
      </w:r>
    </w:p>
    <w:p w14:paraId="3132A11C" w14:textId="5DAD7DC3" w:rsidR="00F15032" w:rsidRPr="000A1759" w:rsidRDefault="00F15032" w:rsidP="000A1759">
      <w:pPr>
        <w:spacing w:line="360" w:lineRule="auto"/>
        <w:jc w:val="center"/>
        <w:rPr>
          <w:rFonts w:ascii="Times New Roman" w:eastAsia="Times New Roman" w:hAnsi="Times New Roman" w:cs="Times New Roman"/>
          <w:b/>
          <w:bCs/>
          <w:color w:val="000000"/>
          <w:sz w:val="24"/>
          <w:szCs w:val="24"/>
          <w:lang w:val="en-IN" w:eastAsia="en-IN" w:bidi="hi-IN"/>
        </w:rPr>
      </w:pPr>
      <w:r w:rsidRPr="000A1759">
        <w:rPr>
          <w:rFonts w:ascii="Times New Roman" w:hAnsi="Times New Roman" w:cs="Times New Roman"/>
          <w:b/>
          <w:bCs/>
          <w:sz w:val="24"/>
          <w:szCs w:val="24"/>
        </w:rPr>
        <w:t xml:space="preserve">Average Hardness = </w:t>
      </w:r>
      <w:r w:rsidRPr="000A1759">
        <w:rPr>
          <w:rFonts w:ascii="Times New Roman" w:eastAsia="Times New Roman" w:hAnsi="Times New Roman" w:cs="Times New Roman"/>
          <w:b/>
          <w:bCs/>
          <w:color w:val="000000"/>
          <w:sz w:val="24"/>
          <w:szCs w:val="24"/>
          <w:lang w:val="en-IN" w:eastAsia="en-IN" w:bidi="hi-IN"/>
        </w:rPr>
        <w:t xml:space="preserve">0.01* Spindle speed (rpm) + </w:t>
      </w:r>
      <w:r w:rsidR="00F47E88" w:rsidRPr="000A1759">
        <w:rPr>
          <w:rFonts w:ascii="Times New Roman" w:eastAsia="Times New Roman" w:hAnsi="Times New Roman" w:cs="Times New Roman"/>
          <w:b/>
          <w:bCs/>
          <w:color w:val="000000"/>
          <w:sz w:val="24"/>
          <w:szCs w:val="24"/>
          <w:lang w:val="en-IN" w:eastAsia="en-IN" w:bidi="hi-IN"/>
        </w:rPr>
        <w:t xml:space="preserve">0.02* Welding speed+ </w:t>
      </w:r>
      <w:r w:rsidRPr="000A1759">
        <w:rPr>
          <w:rFonts w:ascii="Times New Roman" w:eastAsia="Times New Roman" w:hAnsi="Times New Roman" w:cs="Times New Roman"/>
          <w:b/>
          <w:bCs/>
          <w:color w:val="000000"/>
          <w:sz w:val="24"/>
          <w:szCs w:val="24"/>
          <w:lang w:val="en-IN" w:eastAsia="en-IN" w:bidi="hi-IN"/>
        </w:rPr>
        <w:t>18.31</w:t>
      </w:r>
    </w:p>
    <w:p w14:paraId="3078E8A6" w14:textId="252EFF36" w:rsidR="00965A77" w:rsidRPr="000A1759" w:rsidRDefault="00965A7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regression equation for predicting the average hardness (Hv) based on the two predictor variables (Spindle speed and Welding speed) is:</w:t>
      </w:r>
    </w:p>
    <w:p w14:paraId="27C1532E" w14:textId="61E708CF" w:rsidR="00965A77" w:rsidRPr="000A1759" w:rsidRDefault="00965A77" w:rsidP="000A1759">
      <w:pPr>
        <w:pStyle w:val="NoSpacing"/>
        <w:spacing w:line="360" w:lineRule="auto"/>
        <w:jc w:val="center"/>
        <w:rPr>
          <w:rFonts w:ascii="Times New Roman" w:hAnsi="Times New Roman" w:cs="Times New Roman"/>
          <w:b/>
          <w:bCs/>
          <w:sz w:val="24"/>
          <w:szCs w:val="24"/>
        </w:rPr>
      </w:pPr>
      <w:r w:rsidRPr="000A1759">
        <w:rPr>
          <w:rFonts w:ascii="Times New Roman" w:hAnsi="Times New Roman" w:cs="Times New Roman"/>
          <w:b/>
          <w:bCs/>
          <w:sz w:val="24"/>
          <w:szCs w:val="24"/>
        </w:rPr>
        <w:t>Average Hardness (Hv) = 0.01 * Spindle speed (rpm) + 0.02 * Welding speed (mm/min) + 18.31</w:t>
      </w:r>
    </w:p>
    <w:p w14:paraId="7749D712" w14:textId="77777777" w:rsidR="00965A77" w:rsidRPr="000A1759" w:rsidRDefault="00965A77" w:rsidP="000A1759">
      <w:pPr>
        <w:pStyle w:val="NoSpacing"/>
        <w:spacing w:line="360" w:lineRule="auto"/>
        <w:jc w:val="both"/>
        <w:rPr>
          <w:rFonts w:ascii="Times New Roman" w:hAnsi="Times New Roman" w:cs="Times New Roman"/>
          <w:sz w:val="24"/>
          <w:szCs w:val="24"/>
        </w:rPr>
      </w:pPr>
    </w:p>
    <w:p w14:paraId="3EA0DA03" w14:textId="77777777" w:rsidR="00965A77" w:rsidRPr="000A1759" w:rsidRDefault="00965A7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This equation shows that, on average, increasing the spindle speed by one unit is associated with a 0.01 unit increase in average hardness, and increasing the welding speed by one unit is associated with a 0.02 unit increase in average hardness, while holding all other variables constant. The intercept term (18.31) represents the expected value of the response variable when both predictor variables are equal to zero, in this case, it represents the baseline average hardness value.</w:t>
      </w:r>
    </w:p>
    <w:p w14:paraId="197E2B55" w14:textId="2BC8CDAE" w:rsidR="00965A77" w:rsidRPr="000A1759" w:rsidRDefault="00965A77" w:rsidP="000A1759">
      <w:pPr>
        <w:pStyle w:val="NoSpacing"/>
        <w:spacing w:line="360" w:lineRule="auto"/>
        <w:rPr>
          <w:rFonts w:ascii="Times New Roman" w:hAnsi="Times New Roman" w:cs="Times New Roman"/>
          <w:b/>
          <w:bCs/>
          <w:sz w:val="24"/>
          <w:szCs w:val="24"/>
        </w:rPr>
      </w:pPr>
    </w:p>
    <w:p w14:paraId="51875EEE" w14:textId="5151BEAE" w:rsidR="002273A0" w:rsidRPr="000A1759" w:rsidRDefault="002273A0" w:rsidP="000A1759">
      <w:pPr>
        <w:pStyle w:val="NoSpacing"/>
        <w:spacing w:line="360" w:lineRule="auto"/>
        <w:rPr>
          <w:rFonts w:ascii="Times New Roman" w:hAnsi="Times New Roman" w:cs="Times New Roman"/>
          <w:b/>
          <w:bCs/>
          <w:sz w:val="24"/>
          <w:szCs w:val="24"/>
        </w:rPr>
      </w:pPr>
    </w:p>
    <w:p w14:paraId="480CFA78" w14:textId="77777777" w:rsidR="002273A0" w:rsidRPr="000A1759" w:rsidRDefault="002273A0" w:rsidP="000A1759">
      <w:pPr>
        <w:pStyle w:val="NoSpacing"/>
        <w:spacing w:line="360" w:lineRule="auto"/>
        <w:rPr>
          <w:rFonts w:ascii="Times New Roman" w:hAnsi="Times New Roman" w:cs="Times New Roman"/>
          <w:b/>
          <w:bCs/>
          <w:sz w:val="24"/>
          <w:szCs w:val="24"/>
        </w:rPr>
      </w:pPr>
    </w:p>
    <w:p w14:paraId="4286764A" w14:textId="63D2DF2E" w:rsidR="00F15032" w:rsidRPr="000A1759" w:rsidRDefault="002273A0"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b/>
          <w:bCs/>
          <w:sz w:val="24"/>
          <w:szCs w:val="24"/>
        </w:rPr>
        <w:t xml:space="preserve">Table 8: </w:t>
      </w:r>
      <w:r w:rsidR="00F15032" w:rsidRPr="000A1759">
        <w:rPr>
          <w:rFonts w:ascii="Times New Roman" w:hAnsi="Times New Roman" w:cs="Times New Roman"/>
          <w:sz w:val="24"/>
          <w:szCs w:val="24"/>
        </w:rPr>
        <w:t xml:space="preserve">Estimation of Tensile Strength Obtained </w:t>
      </w:r>
    </w:p>
    <w:tbl>
      <w:tblPr>
        <w:tblW w:w="5489" w:type="dxa"/>
        <w:jc w:val="center"/>
        <w:tblLook w:val="04A0" w:firstRow="1" w:lastRow="0" w:firstColumn="1" w:lastColumn="0" w:noHBand="0" w:noVBand="1"/>
      </w:tblPr>
      <w:tblGrid>
        <w:gridCol w:w="3777"/>
        <w:gridCol w:w="1712"/>
      </w:tblGrid>
      <w:tr w:rsidR="00F47E88" w:rsidRPr="000A1759" w14:paraId="668535EB" w14:textId="77777777" w:rsidTr="00965A77">
        <w:trPr>
          <w:trHeight w:val="271"/>
          <w:jc w:val="center"/>
        </w:trPr>
        <w:tc>
          <w:tcPr>
            <w:tcW w:w="5489" w:type="dxa"/>
            <w:gridSpan w:val="2"/>
            <w:tcBorders>
              <w:top w:val="nil"/>
              <w:left w:val="nil"/>
              <w:bottom w:val="nil"/>
              <w:right w:val="nil"/>
            </w:tcBorders>
            <w:shd w:val="clear" w:color="auto" w:fill="auto"/>
            <w:noWrap/>
            <w:vAlign w:val="bottom"/>
            <w:hideMark/>
          </w:tcPr>
          <w:p w14:paraId="3C10AB37"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SUMMARY OUTPUT</w:t>
            </w:r>
          </w:p>
        </w:tc>
      </w:tr>
      <w:tr w:rsidR="00F47E88" w:rsidRPr="000A1759" w14:paraId="491D9B45" w14:textId="77777777" w:rsidTr="00965A77">
        <w:trPr>
          <w:trHeight w:val="280"/>
          <w:jc w:val="center"/>
        </w:trPr>
        <w:tc>
          <w:tcPr>
            <w:tcW w:w="3777" w:type="dxa"/>
            <w:tcBorders>
              <w:top w:val="nil"/>
              <w:left w:val="nil"/>
              <w:bottom w:val="nil"/>
              <w:right w:val="nil"/>
            </w:tcBorders>
            <w:shd w:val="clear" w:color="auto" w:fill="auto"/>
            <w:noWrap/>
            <w:vAlign w:val="bottom"/>
            <w:hideMark/>
          </w:tcPr>
          <w:p w14:paraId="1F726984"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p>
        </w:tc>
        <w:tc>
          <w:tcPr>
            <w:tcW w:w="1711" w:type="dxa"/>
            <w:tcBorders>
              <w:top w:val="nil"/>
              <w:left w:val="nil"/>
              <w:bottom w:val="nil"/>
              <w:right w:val="nil"/>
            </w:tcBorders>
            <w:shd w:val="clear" w:color="auto" w:fill="auto"/>
            <w:noWrap/>
            <w:vAlign w:val="bottom"/>
            <w:hideMark/>
          </w:tcPr>
          <w:p w14:paraId="0346AB13" w14:textId="77777777" w:rsidR="00F47E88" w:rsidRPr="000A1759" w:rsidRDefault="00F47E88" w:rsidP="000A1759">
            <w:pPr>
              <w:spacing w:after="0" w:line="360" w:lineRule="auto"/>
              <w:jc w:val="both"/>
              <w:rPr>
                <w:rFonts w:ascii="Times New Roman" w:eastAsia="Times New Roman" w:hAnsi="Times New Roman" w:cs="Times New Roman"/>
                <w:sz w:val="24"/>
                <w:szCs w:val="24"/>
                <w:lang w:val="en-IN" w:eastAsia="en-IN" w:bidi="hi-IN"/>
              </w:rPr>
            </w:pPr>
          </w:p>
        </w:tc>
      </w:tr>
      <w:tr w:rsidR="00F47E88" w:rsidRPr="000A1759" w14:paraId="4AE2E18B" w14:textId="77777777" w:rsidTr="00965A77">
        <w:trPr>
          <w:trHeight w:val="271"/>
          <w:jc w:val="center"/>
        </w:trPr>
        <w:tc>
          <w:tcPr>
            <w:tcW w:w="5489" w:type="dxa"/>
            <w:gridSpan w:val="2"/>
            <w:tcBorders>
              <w:top w:val="single" w:sz="8" w:space="0" w:color="auto"/>
              <w:left w:val="nil"/>
              <w:bottom w:val="single" w:sz="4" w:space="0" w:color="auto"/>
              <w:right w:val="nil"/>
            </w:tcBorders>
            <w:shd w:val="clear" w:color="auto" w:fill="auto"/>
            <w:noWrap/>
            <w:vAlign w:val="bottom"/>
            <w:hideMark/>
          </w:tcPr>
          <w:p w14:paraId="0FDA75B9" w14:textId="77777777" w:rsidR="00F47E88" w:rsidRPr="000A1759" w:rsidRDefault="00F47E88" w:rsidP="000A1759">
            <w:pPr>
              <w:spacing w:after="0" w:line="360" w:lineRule="auto"/>
              <w:jc w:val="both"/>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Regression Statistics</w:t>
            </w:r>
          </w:p>
        </w:tc>
      </w:tr>
      <w:tr w:rsidR="00F47E88" w:rsidRPr="000A1759" w14:paraId="1B3ED73F" w14:textId="77777777" w:rsidTr="00965A77">
        <w:trPr>
          <w:trHeight w:val="271"/>
          <w:jc w:val="center"/>
        </w:trPr>
        <w:tc>
          <w:tcPr>
            <w:tcW w:w="3777" w:type="dxa"/>
            <w:tcBorders>
              <w:top w:val="nil"/>
              <w:left w:val="nil"/>
              <w:bottom w:val="nil"/>
              <w:right w:val="nil"/>
            </w:tcBorders>
            <w:shd w:val="clear" w:color="auto" w:fill="auto"/>
            <w:noWrap/>
            <w:vAlign w:val="bottom"/>
            <w:hideMark/>
          </w:tcPr>
          <w:p w14:paraId="7CF37932"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Multiple R</w:t>
            </w:r>
          </w:p>
        </w:tc>
        <w:tc>
          <w:tcPr>
            <w:tcW w:w="1711" w:type="dxa"/>
            <w:tcBorders>
              <w:top w:val="nil"/>
              <w:left w:val="nil"/>
              <w:bottom w:val="nil"/>
              <w:right w:val="nil"/>
            </w:tcBorders>
            <w:shd w:val="clear" w:color="auto" w:fill="auto"/>
            <w:noWrap/>
            <w:vAlign w:val="bottom"/>
            <w:hideMark/>
          </w:tcPr>
          <w:p w14:paraId="237D5BFE"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0.75</w:t>
            </w:r>
          </w:p>
        </w:tc>
      </w:tr>
      <w:tr w:rsidR="00F47E88" w:rsidRPr="000A1759" w14:paraId="6D302584" w14:textId="77777777" w:rsidTr="00965A77">
        <w:trPr>
          <w:trHeight w:val="271"/>
          <w:jc w:val="center"/>
        </w:trPr>
        <w:tc>
          <w:tcPr>
            <w:tcW w:w="3777" w:type="dxa"/>
            <w:tcBorders>
              <w:top w:val="nil"/>
              <w:left w:val="nil"/>
              <w:bottom w:val="nil"/>
              <w:right w:val="nil"/>
            </w:tcBorders>
            <w:shd w:val="clear" w:color="auto" w:fill="auto"/>
            <w:noWrap/>
            <w:vAlign w:val="bottom"/>
            <w:hideMark/>
          </w:tcPr>
          <w:p w14:paraId="54D459A9"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R Square</w:t>
            </w:r>
          </w:p>
        </w:tc>
        <w:tc>
          <w:tcPr>
            <w:tcW w:w="1711" w:type="dxa"/>
            <w:tcBorders>
              <w:top w:val="nil"/>
              <w:left w:val="nil"/>
              <w:bottom w:val="nil"/>
              <w:right w:val="nil"/>
            </w:tcBorders>
            <w:shd w:val="clear" w:color="auto" w:fill="auto"/>
            <w:noWrap/>
            <w:vAlign w:val="bottom"/>
            <w:hideMark/>
          </w:tcPr>
          <w:p w14:paraId="71809710"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0.56</w:t>
            </w:r>
          </w:p>
        </w:tc>
      </w:tr>
      <w:tr w:rsidR="00F47E88" w:rsidRPr="000A1759" w14:paraId="36D18636" w14:textId="77777777" w:rsidTr="00965A77">
        <w:trPr>
          <w:trHeight w:val="271"/>
          <w:jc w:val="center"/>
        </w:trPr>
        <w:tc>
          <w:tcPr>
            <w:tcW w:w="3777" w:type="dxa"/>
            <w:tcBorders>
              <w:top w:val="nil"/>
              <w:left w:val="nil"/>
              <w:bottom w:val="nil"/>
              <w:right w:val="nil"/>
            </w:tcBorders>
            <w:shd w:val="clear" w:color="auto" w:fill="auto"/>
            <w:noWrap/>
            <w:vAlign w:val="bottom"/>
            <w:hideMark/>
          </w:tcPr>
          <w:p w14:paraId="6B1C1796"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Adjusted R Square</w:t>
            </w:r>
          </w:p>
        </w:tc>
        <w:tc>
          <w:tcPr>
            <w:tcW w:w="1711" w:type="dxa"/>
            <w:tcBorders>
              <w:top w:val="nil"/>
              <w:left w:val="nil"/>
              <w:bottom w:val="nil"/>
              <w:right w:val="nil"/>
            </w:tcBorders>
            <w:shd w:val="clear" w:color="auto" w:fill="auto"/>
            <w:noWrap/>
            <w:vAlign w:val="bottom"/>
            <w:hideMark/>
          </w:tcPr>
          <w:p w14:paraId="2FC1BF38"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0.47</w:t>
            </w:r>
          </w:p>
        </w:tc>
      </w:tr>
      <w:tr w:rsidR="00F47E88" w:rsidRPr="000A1759" w14:paraId="189E5086" w14:textId="77777777" w:rsidTr="00965A77">
        <w:trPr>
          <w:trHeight w:val="271"/>
          <w:jc w:val="center"/>
        </w:trPr>
        <w:tc>
          <w:tcPr>
            <w:tcW w:w="3777" w:type="dxa"/>
            <w:tcBorders>
              <w:top w:val="nil"/>
              <w:left w:val="nil"/>
              <w:bottom w:val="nil"/>
              <w:right w:val="nil"/>
            </w:tcBorders>
            <w:shd w:val="clear" w:color="auto" w:fill="auto"/>
            <w:noWrap/>
            <w:vAlign w:val="bottom"/>
            <w:hideMark/>
          </w:tcPr>
          <w:p w14:paraId="1F16884E"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Standard Error</w:t>
            </w:r>
          </w:p>
        </w:tc>
        <w:tc>
          <w:tcPr>
            <w:tcW w:w="1711" w:type="dxa"/>
            <w:tcBorders>
              <w:top w:val="nil"/>
              <w:left w:val="nil"/>
              <w:bottom w:val="nil"/>
              <w:right w:val="nil"/>
            </w:tcBorders>
            <w:shd w:val="clear" w:color="auto" w:fill="auto"/>
            <w:noWrap/>
            <w:vAlign w:val="bottom"/>
            <w:hideMark/>
          </w:tcPr>
          <w:p w14:paraId="3E77E523"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2.25</w:t>
            </w:r>
          </w:p>
        </w:tc>
      </w:tr>
      <w:tr w:rsidR="00F47E88" w:rsidRPr="000A1759" w14:paraId="757EBE3A" w14:textId="77777777" w:rsidTr="00965A77">
        <w:trPr>
          <w:trHeight w:val="280"/>
          <w:jc w:val="center"/>
        </w:trPr>
        <w:tc>
          <w:tcPr>
            <w:tcW w:w="3777" w:type="dxa"/>
            <w:tcBorders>
              <w:top w:val="nil"/>
              <w:left w:val="nil"/>
              <w:bottom w:val="single" w:sz="8" w:space="0" w:color="auto"/>
              <w:right w:val="nil"/>
            </w:tcBorders>
            <w:shd w:val="clear" w:color="auto" w:fill="auto"/>
            <w:noWrap/>
            <w:vAlign w:val="bottom"/>
            <w:hideMark/>
          </w:tcPr>
          <w:p w14:paraId="0C83F23C"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Observations</w:t>
            </w:r>
          </w:p>
        </w:tc>
        <w:tc>
          <w:tcPr>
            <w:tcW w:w="1711" w:type="dxa"/>
            <w:tcBorders>
              <w:top w:val="nil"/>
              <w:left w:val="nil"/>
              <w:bottom w:val="single" w:sz="8" w:space="0" w:color="auto"/>
              <w:right w:val="nil"/>
            </w:tcBorders>
            <w:shd w:val="clear" w:color="auto" w:fill="auto"/>
            <w:noWrap/>
            <w:vAlign w:val="bottom"/>
            <w:hideMark/>
          </w:tcPr>
          <w:p w14:paraId="3CF09B33"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12.00</w:t>
            </w:r>
          </w:p>
        </w:tc>
      </w:tr>
    </w:tbl>
    <w:p w14:paraId="2A3A9998" w14:textId="55108CDA" w:rsidR="00AC1C62" w:rsidRPr="000A1759" w:rsidRDefault="00AC1C62" w:rsidP="000A1759">
      <w:pPr>
        <w:spacing w:line="360" w:lineRule="auto"/>
        <w:jc w:val="both"/>
        <w:rPr>
          <w:rFonts w:ascii="Times New Roman" w:hAnsi="Times New Roman" w:cs="Times New Roman"/>
          <w:sz w:val="24"/>
          <w:szCs w:val="24"/>
        </w:rPr>
      </w:pPr>
    </w:p>
    <w:p w14:paraId="16F1B64E" w14:textId="703B9C8F" w:rsidR="00965A77" w:rsidRPr="000A1759" w:rsidRDefault="00965A7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Multiple R value (0.75) represents the correlation between the predicted values of the response variable and the actual values of the response variable. This value ranges from -1 to 1 and indicates the strength and direction of the linear relationship between the predictor variables and the response variable. In this case, the multiple R value of 0.75 indicates a moderate positive correlation between the predictor variables and the response variable.</w:t>
      </w:r>
    </w:p>
    <w:p w14:paraId="547807DF" w14:textId="6A0C2D88" w:rsidR="00965A77" w:rsidRPr="000A1759" w:rsidRDefault="00965A7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R-squared value (0.56) represents the proportion of variation in the response variable that can be explained by the predictor variables. This value ranges from 0 to 1, with higher values indicating that a larger proportion of the variation in the response variable is accounted for by the predictor variables. In this case, the R-squared value of 0.56 indicates that the predictor variables explain 56% of the total variation in the response variable.</w:t>
      </w:r>
    </w:p>
    <w:p w14:paraId="7FF5C174" w14:textId="2F36F2C5" w:rsidR="00965A77" w:rsidRPr="000A1759" w:rsidRDefault="00965A7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 xml:space="preserve">The Adjusted R-squared value (0.47) </w:t>
      </w:r>
      <w:proofErr w:type="gramStart"/>
      <w:r w:rsidRPr="000A1759">
        <w:rPr>
          <w:rFonts w:ascii="Times New Roman" w:hAnsi="Times New Roman" w:cs="Times New Roman"/>
          <w:sz w:val="24"/>
          <w:szCs w:val="24"/>
        </w:rPr>
        <w:t>takes into account</w:t>
      </w:r>
      <w:proofErr w:type="gramEnd"/>
      <w:r w:rsidRPr="000A1759">
        <w:rPr>
          <w:rFonts w:ascii="Times New Roman" w:hAnsi="Times New Roman" w:cs="Times New Roman"/>
          <w:sz w:val="24"/>
          <w:szCs w:val="24"/>
        </w:rPr>
        <w:t xml:space="preserve"> the number of predictor variables in the model and adjusts the R-squared value accordingly. This value is typically smaller than the R-squared value and provides a more conservative estimate of the proportion of variation in the response variable that can be explained by the predictor variables.</w:t>
      </w:r>
    </w:p>
    <w:p w14:paraId="5BD0FF5B" w14:textId="73BCDB53" w:rsidR="00965A77" w:rsidRPr="000A1759" w:rsidRDefault="00965A7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Standard Error (2.25) is an estimate of the variability of the response variable around the regression line. It represents the average amount of error that we can expect when using the regression equation to predict the response variable.</w:t>
      </w:r>
    </w:p>
    <w:p w14:paraId="6133DEAF" w14:textId="6490FFDC" w:rsidR="00965A77" w:rsidRPr="000A1759" w:rsidRDefault="00965A7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Finally, the number of observations (12) refers to the number of data points that were used to fit the regression model.</w:t>
      </w:r>
    </w:p>
    <w:p w14:paraId="29B475A9" w14:textId="4CC5BBBE" w:rsidR="00387557" w:rsidRPr="000A1759" w:rsidRDefault="0038755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b/>
          <w:bCs/>
          <w:sz w:val="24"/>
          <w:szCs w:val="24"/>
        </w:rPr>
        <w:t>Table 9:</w:t>
      </w:r>
      <w:r w:rsidRPr="000A1759">
        <w:rPr>
          <w:rFonts w:ascii="Times New Roman" w:hAnsi="Times New Roman" w:cs="Times New Roman"/>
          <w:sz w:val="24"/>
          <w:szCs w:val="24"/>
        </w:rPr>
        <w:t xml:space="preserve"> Analysis of Variance for The Regression Model</w:t>
      </w:r>
    </w:p>
    <w:p w14:paraId="76F863F4" w14:textId="77777777" w:rsidR="00965A77" w:rsidRPr="000A1759" w:rsidRDefault="00965A77" w:rsidP="000A1759">
      <w:pPr>
        <w:pStyle w:val="NoSpacing"/>
        <w:spacing w:line="360" w:lineRule="auto"/>
        <w:jc w:val="both"/>
        <w:rPr>
          <w:rFonts w:ascii="Times New Roman" w:hAnsi="Times New Roman" w:cs="Times New Roman"/>
          <w:sz w:val="24"/>
          <w:szCs w:val="24"/>
        </w:rPr>
      </w:pPr>
    </w:p>
    <w:tbl>
      <w:tblPr>
        <w:tblW w:w="6083" w:type="dxa"/>
        <w:jc w:val="center"/>
        <w:tblLook w:val="04A0" w:firstRow="1" w:lastRow="0" w:firstColumn="1" w:lastColumn="0" w:noHBand="0" w:noVBand="1"/>
      </w:tblPr>
      <w:tblGrid>
        <w:gridCol w:w="1283"/>
        <w:gridCol w:w="960"/>
        <w:gridCol w:w="960"/>
        <w:gridCol w:w="960"/>
        <w:gridCol w:w="960"/>
        <w:gridCol w:w="1403"/>
      </w:tblGrid>
      <w:tr w:rsidR="00F47E88" w:rsidRPr="000A1759" w14:paraId="55208503" w14:textId="77777777" w:rsidTr="00F47E88">
        <w:trPr>
          <w:trHeight w:val="300"/>
          <w:jc w:val="center"/>
        </w:trPr>
        <w:tc>
          <w:tcPr>
            <w:tcW w:w="1003" w:type="dxa"/>
            <w:tcBorders>
              <w:top w:val="nil"/>
              <w:left w:val="nil"/>
              <w:bottom w:val="nil"/>
              <w:right w:val="nil"/>
            </w:tcBorders>
            <w:shd w:val="clear" w:color="auto" w:fill="auto"/>
            <w:noWrap/>
            <w:vAlign w:val="bottom"/>
            <w:hideMark/>
          </w:tcPr>
          <w:p w14:paraId="2A865981"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ANOVA</w:t>
            </w:r>
          </w:p>
        </w:tc>
        <w:tc>
          <w:tcPr>
            <w:tcW w:w="960" w:type="dxa"/>
            <w:tcBorders>
              <w:top w:val="nil"/>
              <w:left w:val="nil"/>
              <w:bottom w:val="nil"/>
              <w:right w:val="nil"/>
            </w:tcBorders>
            <w:shd w:val="clear" w:color="auto" w:fill="auto"/>
            <w:noWrap/>
            <w:vAlign w:val="bottom"/>
            <w:hideMark/>
          </w:tcPr>
          <w:p w14:paraId="7F247550"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p>
        </w:tc>
        <w:tc>
          <w:tcPr>
            <w:tcW w:w="960" w:type="dxa"/>
            <w:tcBorders>
              <w:top w:val="nil"/>
              <w:left w:val="nil"/>
              <w:bottom w:val="nil"/>
              <w:right w:val="nil"/>
            </w:tcBorders>
            <w:shd w:val="clear" w:color="auto" w:fill="auto"/>
            <w:noWrap/>
            <w:vAlign w:val="bottom"/>
            <w:hideMark/>
          </w:tcPr>
          <w:p w14:paraId="34B57AE5" w14:textId="77777777" w:rsidR="00F47E88" w:rsidRPr="000A1759" w:rsidRDefault="00F47E88" w:rsidP="000A1759">
            <w:pPr>
              <w:spacing w:after="0" w:line="360" w:lineRule="auto"/>
              <w:jc w:val="both"/>
              <w:rPr>
                <w:rFonts w:ascii="Times New Roman" w:eastAsia="Times New Roman" w:hAnsi="Times New Roman" w:cs="Times New Roman"/>
                <w:sz w:val="24"/>
                <w:szCs w:val="24"/>
                <w:lang w:val="en-IN" w:eastAsia="en-IN" w:bidi="hi-IN"/>
              </w:rPr>
            </w:pPr>
          </w:p>
        </w:tc>
        <w:tc>
          <w:tcPr>
            <w:tcW w:w="960" w:type="dxa"/>
            <w:tcBorders>
              <w:top w:val="nil"/>
              <w:left w:val="nil"/>
              <w:bottom w:val="nil"/>
              <w:right w:val="nil"/>
            </w:tcBorders>
            <w:shd w:val="clear" w:color="auto" w:fill="auto"/>
            <w:noWrap/>
            <w:vAlign w:val="bottom"/>
            <w:hideMark/>
          </w:tcPr>
          <w:p w14:paraId="31386E59" w14:textId="77777777" w:rsidR="00F47E88" w:rsidRPr="000A1759" w:rsidRDefault="00F47E88" w:rsidP="000A1759">
            <w:pPr>
              <w:spacing w:after="0" w:line="360" w:lineRule="auto"/>
              <w:jc w:val="both"/>
              <w:rPr>
                <w:rFonts w:ascii="Times New Roman" w:eastAsia="Times New Roman" w:hAnsi="Times New Roman" w:cs="Times New Roman"/>
                <w:sz w:val="24"/>
                <w:szCs w:val="24"/>
                <w:lang w:val="en-IN" w:eastAsia="en-IN" w:bidi="hi-IN"/>
              </w:rPr>
            </w:pPr>
          </w:p>
        </w:tc>
        <w:tc>
          <w:tcPr>
            <w:tcW w:w="960" w:type="dxa"/>
            <w:tcBorders>
              <w:top w:val="nil"/>
              <w:left w:val="nil"/>
              <w:bottom w:val="nil"/>
              <w:right w:val="nil"/>
            </w:tcBorders>
            <w:shd w:val="clear" w:color="auto" w:fill="auto"/>
            <w:noWrap/>
            <w:vAlign w:val="bottom"/>
            <w:hideMark/>
          </w:tcPr>
          <w:p w14:paraId="5CEE06ED" w14:textId="77777777" w:rsidR="00F47E88" w:rsidRPr="000A1759" w:rsidRDefault="00F47E88" w:rsidP="000A1759">
            <w:pPr>
              <w:spacing w:after="0" w:line="360" w:lineRule="auto"/>
              <w:jc w:val="both"/>
              <w:rPr>
                <w:rFonts w:ascii="Times New Roman" w:eastAsia="Times New Roman" w:hAnsi="Times New Roman" w:cs="Times New Roman"/>
                <w:sz w:val="24"/>
                <w:szCs w:val="24"/>
                <w:lang w:val="en-IN" w:eastAsia="en-IN" w:bidi="hi-IN"/>
              </w:rPr>
            </w:pPr>
          </w:p>
        </w:tc>
        <w:tc>
          <w:tcPr>
            <w:tcW w:w="1240" w:type="dxa"/>
            <w:tcBorders>
              <w:top w:val="nil"/>
              <w:left w:val="nil"/>
              <w:bottom w:val="nil"/>
              <w:right w:val="nil"/>
            </w:tcBorders>
            <w:shd w:val="clear" w:color="auto" w:fill="auto"/>
            <w:noWrap/>
            <w:vAlign w:val="bottom"/>
            <w:hideMark/>
          </w:tcPr>
          <w:p w14:paraId="328C8D96" w14:textId="77777777" w:rsidR="00F47E88" w:rsidRPr="000A1759" w:rsidRDefault="00F47E88" w:rsidP="000A1759">
            <w:pPr>
              <w:spacing w:after="0" w:line="360" w:lineRule="auto"/>
              <w:jc w:val="both"/>
              <w:rPr>
                <w:rFonts w:ascii="Times New Roman" w:eastAsia="Times New Roman" w:hAnsi="Times New Roman" w:cs="Times New Roman"/>
                <w:sz w:val="24"/>
                <w:szCs w:val="24"/>
                <w:lang w:val="en-IN" w:eastAsia="en-IN" w:bidi="hi-IN"/>
              </w:rPr>
            </w:pPr>
          </w:p>
        </w:tc>
      </w:tr>
      <w:tr w:rsidR="00F47E88" w:rsidRPr="000A1759" w14:paraId="0E7FC003" w14:textId="77777777" w:rsidTr="00F47E88">
        <w:trPr>
          <w:trHeight w:val="290"/>
          <w:jc w:val="center"/>
        </w:trPr>
        <w:tc>
          <w:tcPr>
            <w:tcW w:w="1003" w:type="dxa"/>
            <w:tcBorders>
              <w:top w:val="single" w:sz="8" w:space="0" w:color="auto"/>
              <w:left w:val="nil"/>
              <w:bottom w:val="single" w:sz="4" w:space="0" w:color="auto"/>
              <w:right w:val="nil"/>
            </w:tcBorders>
            <w:shd w:val="clear" w:color="auto" w:fill="auto"/>
            <w:noWrap/>
            <w:vAlign w:val="bottom"/>
            <w:hideMark/>
          </w:tcPr>
          <w:p w14:paraId="5B9BB5E8" w14:textId="77777777" w:rsidR="00F47E88" w:rsidRPr="000A1759" w:rsidRDefault="00F47E88" w:rsidP="000A1759">
            <w:pPr>
              <w:spacing w:after="0" w:line="360" w:lineRule="auto"/>
              <w:jc w:val="both"/>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 </w:t>
            </w:r>
          </w:p>
        </w:tc>
        <w:tc>
          <w:tcPr>
            <w:tcW w:w="960" w:type="dxa"/>
            <w:tcBorders>
              <w:top w:val="single" w:sz="8" w:space="0" w:color="auto"/>
              <w:left w:val="nil"/>
              <w:bottom w:val="single" w:sz="4" w:space="0" w:color="auto"/>
              <w:right w:val="nil"/>
            </w:tcBorders>
            <w:shd w:val="clear" w:color="auto" w:fill="auto"/>
            <w:noWrap/>
            <w:vAlign w:val="bottom"/>
            <w:hideMark/>
          </w:tcPr>
          <w:p w14:paraId="7F9E5BBF" w14:textId="77777777" w:rsidR="00F47E88" w:rsidRPr="000A1759" w:rsidRDefault="00F47E88" w:rsidP="000A1759">
            <w:pPr>
              <w:spacing w:after="0" w:line="360" w:lineRule="auto"/>
              <w:jc w:val="both"/>
              <w:rPr>
                <w:rFonts w:ascii="Times New Roman" w:eastAsia="Times New Roman" w:hAnsi="Times New Roman" w:cs="Times New Roman"/>
                <w:i/>
                <w:iCs/>
                <w:color w:val="000000"/>
                <w:sz w:val="24"/>
                <w:szCs w:val="24"/>
                <w:lang w:val="en-IN" w:eastAsia="en-IN" w:bidi="hi-IN"/>
              </w:rPr>
            </w:pPr>
            <w:proofErr w:type="spellStart"/>
            <w:r w:rsidRPr="000A1759">
              <w:rPr>
                <w:rFonts w:ascii="Times New Roman" w:eastAsia="Times New Roman" w:hAnsi="Times New Roman" w:cs="Times New Roman"/>
                <w:i/>
                <w:iCs/>
                <w:color w:val="000000"/>
                <w:sz w:val="24"/>
                <w:szCs w:val="24"/>
                <w:lang w:val="en-IN" w:eastAsia="en-IN" w:bidi="hi-IN"/>
              </w:rPr>
              <w:t>df</w:t>
            </w:r>
            <w:proofErr w:type="spellEnd"/>
          </w:p>
        </w:tc>
        <w:tc>
          <w:tcPr>
            <w:tcW w:w="960" w:type="dxa"/>
            <w:tcBorders>
              <w:top w:val="single" w:sz="8" w:space="0" w:color="auto"/>
              <w:left w:val="nil"/>
              <w:bottom w:val="single" w:sz="4" w:space="0" w:color="auto"/>
              <w:right w:val="nil"/>
            </w:tcBorders>
            <w:shd w:val="clear" w:color="auto" w:fill="auto"/>
            <w:noWrap/>
            <w:vAlign w:val="bottom"/>
            <w:hideMark/>
          </w:tcPr>
          <w:p w14:paraId="79329FC0" w14:textId="77777777" w:rsidR="00F47E88" w:rsidRPr="000A1759" w:rsidRDefault="00F47E88" w:rsidP="000A1759">
            <w:pPr>
              <w:spacing w:after="0" w:line="360" w:lineRule="auto"/>
              <w:jc w:val="both"/>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SS</w:t>
            </w:r>
          </w:p>
        </w:tc>
        <w:tc>
          <w:tcPr>
            <w:tcW w:w="960" w:type="dxa"/>
            <w:tcBorders>
              <w:top w:val="single" w:sz="8" w:space="0" w:color="auto"/>
              <w:left w:val="nil"/>
              <w:bottom w:val="single" w:sz="4" w:space="0" w:color="auto"/>
              <w:right w:val="nil"/>
            </w:tcBorders>
            <w:shd w:val="clear" w:color="auto" w:fill="auto"/>
            <w:noWrap/>
            <w:vAlign w:val="bottom"/>
            <w:hideMark/>
          </w:tcPr>
          <w:p w14:paraId="26278236" w14:textId="77777777" w:rsidR="00F47E88" w:rsidRPr="000A1759" w:rsidRDefault="00F47E88" w:rsidP="000A1759">
            <w:pPr>
              <w:spacing w:after="0" w:line="360" w:lineRule="auto"/>
              <w:jc w:val="both"/>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MS</w:t>
            </w:r>
          </w:p>
        </w:tc>
        <w:tc>
          <w:tcPr>
            <w:tcW w:w="960" w:type="dxa"/>
            <w:tcBorders>
              <w:top w:val="single" w:sz="8" w:space="0" w:color="auto"/>
              <w:left w:val="nil"/>
              <w:bottom w:val="single" w:sz="4" w:space="0" w:color="auto"/>
              <w:right w:val="nil"/>
            </w:tcBorders>
            <w:shd w:val="clear" w:color="auto" w:fill="auto"/>
            <w:noWrap/>
            <w:vAlign w:val="bottom"/>
            <w:hideMark/>
          </w:tcPr>
          <w:p w14:paraId="54BB1607" w14:textId="77777777" w:rsidR="00F47E88" w:rsidRPr="000A1759" w:rsidRDefault="00F47E88" w:rsidP="000A1759">
            <w:pPr>
              <w:spacing w:after="0" w:line="360" w:lineRule="auto"/>
              <w:jc w:val="both"/>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F</w:t>
            </w:r>
          </w:p>
        </w:tc>
        <w:tc>
          <w:tcPr>
            <w:tcW w:w="1240" w:type="dxa"/>
            <w:tcBorders>
              <w:top w:val="single" w:sz="8" w:space="0" w:color="auto"/>
              <w:left w:val="nil"/>
              <w:bottom w:val="single" w:sz="4" w:space="0" w:color="auto"/>
              <w:right w:val="nil"/>
            </w:tcBorders>
            <w:shd w:val="clear" w:color="auto" w:fill="auto"/>
            <w:noWrap/>
            <w:vAlign w:val="bottom"/>
            <w:hideMark/>
          </w:tcPr>
          <w:p w14:paraId="2848DE2A" w14:textId="77777777" w:rsidR="00F47E88" w:rsidRPr="000A1759" w:rsidRDefault="00F47E88" w:rsidP="000A1759">
            <w:pPr>
              <w:spacing w:after="0" w:line="360" w:lineRule="auto"/>
              <w:jc w:val="both"/>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Significance F</w:t>
            </w:r>
          </w:p>
        </w:tc>
      </w:tr>
      <w:tr w:rsidR="00F47E88" w:rsidRPr="000A1759" w14:paraId="228894D7" w14:textId="77777777" w:rsidTr="00F47E88">
        <w:trPr>
          <w:trHeight w:val="290"/>
          <w:jc w:val="center"/>
        </w:trPr>
        <w:tc>
          <w:tcPr>
            <w:tcW w:w="1003" w:type="dxa"/>
            <w:tcBorders>
              <w:top w:val="nil"/>
              <w:left w:val="nil"/>
              <w:bottom w:val="nil"/>
              <w:right w:val="nil"/>
            </w:tcBorders>
            <w:shd w:val="clear" w:color="auto" w:fill="auto"/>
            <w:noWrap/>
            <w:vAlign w:val="bottom"/>
            <w:hideMark/>
          </w:tcPr>
          <w:p w14:paraId="55F5E2E5"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Regression</w:t>
            </w:r>
          </w:p>
        </w:tc>
        <w:tc>
          <w:tcPr>
            <w:tcW w:w="960" w:type="dxa"/>
            <w:tcBorders>
              <w:top w:val="nil"/>
              <w:left w:val="nil"/>
              <w:bottom w:val="nil"/>
              <w:right w:val="nil"/>
            </w:tcBorders>
            <w:shd w:val="clear" w:color="auto" w:fill="auto"/>
            <w:noWrap/>
            <w:vAlign w:val="bottom"/>
            <w:hideMark/>
          </w:tcPr>
          <w:p w14:paraId="550E40AF"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2.00</w:t>
            </w:r>
          </w:p>
        </w:tc>
        <w:tc>
          <w:tcPr>
            <w:tcW w:w="960" w:type="dxa"/>
            <w:tcBorders>
              <w:top w:val="nil"/>
              <w:left w:val="nil"/>
              <w:bottom w:val="nil"/>
              <w:right w:val="nil"/>
            </w:tcBorders>
            <w:shd w:val="clear" w:color="auto" w:fill="auto"/>
            <w:noWrap/>
            <w:vAlign w:val="bottom"/>
            <w:hideMark/>
          </w:tcPr>
          <w:p w14:paraId="1ED45D15"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59.30</w:t>
            </w:r>
          </w:p>
        </w:tc>
        <w:tc>
          <w:tcPr>
            <w:tcW w:w="960" w:type="dxa"/>
            <w:tcBorders>
              <w:top w:val="nil"/>
              <w:left w:val="nil"/>
              <w:bottom w:val="nil"/>
              <w:right w:val="nil"/>
            </w:tcBorders>
            <w:shd w:val="clear" w:color="auto" w:fill="auto"/>
            <w:noWrap/>
            <w:vAlign w:val="bottom"/>
            <w:hideMark/>
          </w:tcPr>
          <w:p w14:paraId="5403AA7F"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29.65</w:t>
            </w:r>
          </w:p>
        </w:tc>
        <w:tc>
          <w:tcPr>
            <w:tcW w:w="960" w:type="dxa"/>
            <w:tcBorders>
              <w:top w:val="nil"/>
              <w:left w:val="nil"/>
              <w:bottom w:val="nil"/>
              <w:right w:val="nil"/>
            </w:tcBorders>
            <w:shd w:val="clear" w:color="auto" w:fill="auto"/>
            <w:noWrap/>
            <w:vAlign w:val="bottom"/>
            <w:hideMark/>
          </w:tcPr>
          <w:p w14:paraId="2BB0A8FF"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5.84</w:t>
            </w:r>
          </w:p>
        </w:tc>
        <w:tc>
          <w:tcPr>
            <w:tcW w:w="1240" w:type="dxa"/>
            <w:tcBorders>
              <w:top w:val="nil"/>
              <w:left w:val="nil"/>
              <w:bottom w:val="nil"/>
              <w:right w:val="nil"/>
            </w:tcBorders>
            <w:shd w:val="clear" w:color="auto" w:fill="auto"/>
            <w:noWrap/>
            <w:vAlign w:val="bottom"/>
            <w:hideMark/>
          </w:tcPr>
          <w:p w14:paraId="335016D4"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0.02</w:t>
            </w:r>
          </w:p>
        </w:tc>
      </w:tr>
      <w:tr w:rsidR="00F47E88" w:rsidRPr="000A1759" w14:paraId="05C10857" w14:textId="77777777" w:rsidTr="00F47E88">
        <w:trPr>
          <w:trHeight w:val="290"/>
          <w:jc w:val="center"/>
        </w:trPr>
        <w:tc>
          <w:tcPr>
            <w:tcW w:w="1003" w:type="dxa"/>
            <w:tcBorders>
              <w:top w:val="nil"/>
              <w:left w:val="nil"/>
              <w:bottom w:val="nil"/>
              <w:right w:val="nil"/>
            </w:tcBorders>
            <w:shd w:val="clear" w:color="auto" w:fill="auto"/>
            <w:noWrap/>
            <w:vAlign w:val="bottom"/>
            <w:hideMark/>
          </w:tcPr>
          <w:p w14:paraId="6CC2BD11"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Residual</w:t>
            </w:r>
          </w:p>
        </w:tc>
        <w:tc>
          <w:tcPr>
            <w:tcW w:w="960" w:type="dxa"/>
            <w:tcBorders>
              <w:top w:val="nil"/>
              <w:left w:val="nil"/>
              <w:bottom w:val="nil"/>
              <w:right w:val="nil"/>
            </w:tcBorders>
            <w:shd w:val="clear" w:color="auto" w:fill="auto"/>
            <w:noWrap/>
            <w:vAlign w:val="bottom"/>
            <w:hideMark/>
          </w:tcPr>
          <w:p w14:paraId="05DC2187"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9.00</w:t>
            </w:r>
          </w:p>
        </w:tc>
        <w:tc>
          <w:tcPr>
            <w:tcW w:w="960" w:type="dxa"/>
            <w:tcBorders>
              <w:top w:val="nil"/>
              <w:left w:val="nil"/>
              <w:bottom w:val="nil"/>
              <w:right w:val="nil"/>
            </w:tcBorders>
            <w:shd w:val="clear" w:color="auto" w:fill="auto"/>
            <w:noWrap/>
            <w:vAlign w:val="bottom"/>
            <w:hideMark/>
          </w:tcPr>
          <w:p w14:paraId="68FEDE54"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45.67</w:t>
            </w:r>
          </w:p>
        </w:tc>
        <w:tc>
          <w:tcPr>
            <w:tcW w:w="960" w:type="dxa"/>
            <w:tcBorders>
              <w:top w:val="nil"/>
              <w:left w:val="nil"/>
              <w:bottom w:val="nil"/>
              <w:right w:val="nil"/>
            </w:tcBorders>
            <w:shd w:val="clear" w:color="auto" w:fill="auto"/>
            <w:noWrap/>
            <w:vAlign w:val="bottom"/>
            <w:hideMark/>
          </w:tcPr>
          <w:p w14:paraId="14A435C1"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5.07</w:t>
            </w:r>
          </w:p>
        </w:tc>
        <w:tc>
          <w:tcPr>
            <w:tcW w:w="960" w:type="dxa"/>
            <w:tcBorders>
              <w:top w:val="nil"/>
              <w:left w:val="nil"/>
              <w:bottom w:val="nil"/>
              <w:right w:val="nil"/>
            </w:tcBorders>
            <w:shd w:val="clear" w:color="auto" w:fill="auto"/>
            <w:noWrap/>
            <w:vAlign w:val="bottom"/>
            <w:hideMark/>
          </w:tcPr>
          <w:p w14:paraId="7AAEDC8A"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p>
        </w:tc>
        <w:tc>
          <w:tcPr>
            <w:tcW w:w="1240" w:type="dxa"/>
            <w:tcBorders>
              <w:top w:val="nil"/>
              <w:left w:val="nil"/>
              <w:bottom w:val="nil"/>
              <w:right w:val="nil"/>
            </w:tcBorders>
            <w:shd w:val="clear" w:color="auto" w:fill="auto"/>
            <w:noWrap/>
            <w:vAlign w:val="bottom"/>
            <w:hideMark/>
          </w:tcPr>
          <w:p w14:paraId="214F9983" w14:textId="77777777" w:rsidR="00F47E88" w:rsidRPr="000A1759" w:rsidRDefault="00F47E88" w:rsidP="000A1759">
            <w:pPr>
              <w:spacing w:after="0" w:line="360" w:lineRule="auto"/>
              <w:jc w:val="both"/>
              <w:rPr>
                <w:rFonts w:ascii="Times New Roman" w:eastAsia="Times New Roman" w:hAnsi="Times New Roman" w:cs="Times New Roman"/>
                <w:sz w:val="24"/>
                <w:szCs w:val="24"/>
                <w:lang w:val="en-IN" w:eastAsia="en-IN" w:bidi="hi-IN"/>
              </w:rPr>
            </w:pPr>
          </w:p>
        </w:tc>
      </w:tr>
      <w:tr w:rsidR="00F47E88" w:rsidRPr="000A1759" w14:paraId="113B84BD" w14:textId="77777777" w:rsidTr="00F47E88">
        <w:trPr>
          <w:trHeight w:val="300"/>
          <w:jc w:val="center"/>
        </w:trPr>
        <w:tc>
          <w:tcPr>
            <w:tcW w:w="1003" w:type="dxa"/>
            <w:tcBorders>
              <w:top w:val="nil"/>
              <w:left w:val="nil"/>
              <w:bottom w:val="single" w:sz="8" w:space="0" w:color="auto"/>
              <w:right w:val="nil"/>
            </w:tcBorders>
            <w:shd w:val="clear" w:color="auto" w:fill="auto"/>
            <w:noWrap/>
            <w:vAlign w:val="bottom"/>
            <w:hideMark/>
          </w:tcPr>
          <w:p w14:paraId="5969AB99"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Total</w:t>
            </w:r>
          </w:p>
        </w:tc>
        <w:tc>
          <w:tcPr>
            <w:tcW w:w="960" w:type="dxa"/>
            <w:tcBorders>
              <w:top w:val="nil"/>
              <w:left w:val="nil"/>
              <w:bottom w:val="single" w:sz="8" w:space="0" w:color="auto"/>
              <w:right w:val="nil"/>
            </w:tcBorders>
            <w:shd w:val="clear" w:color="auto" w:fill="auto"/>
            <w:noWrap/>
            <w:vAlign w:val="bottom"/>
            <w:hideMark/>
          </w:tcPr>
          <w:p w14:paraId="45E8FD0D"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11.00</w:t>
            </w:r>
          </w:p>
        </w:tc>
        <w:tc>
          <w:tcPr>
            <w:tcW w:w="960" w:type="dxa"/>
            <w:tcBorders>
              <w:top w:val="nil"/>
              <w:left w:val="nil"/>
              <w:bottom w:val="single" w:sz="8" w:space="0" w:color="auto"/>
              <w:right w:val="nil"/>
            </w:tcBorders>
            <w:shd w:val="clear" w:color="auto" w:fill="auto"/>
            <w:noWrap/>
            <w:vAlign w:val="bottom"/>
            <w:hideMark/>
          </w:tcPr>
          <w:p w14:paraId="1640A7DA"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104.97</w:t>
            </w:r>
          </w:p>
        </w:tc>
        <w:tc>
          <w:tcPr>
            <w:tcW w:w="960" w:type="dxa"/>
            <w:tcBorders>
              <w:top w:val="nil"/>
              <w:left w:val="nil"/>
              <w:bottom w:val="single" w:sz="8" w:space="0" w:color="auto"/>
              <w:right w:val="nil"/>
            </w:tcBorders>
            <w:shd w:val="clear" w:color="auto" w:fill="auto"/>
            <w:noWrap/>
            <w:vAlign w:val="bottom"/>
            <w:hideMark/>
          </w:tcPr>
          <w:p w14:paraId="49741EA7"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 </w:t>
            </w:r>
          </w:p>
        </w:tc>
        <w:tc>
          <w:tcPr>
            <w:tcW w:w="960" w:type="dxa"/>
            <w:tcBorders>
              <w:top w:val="nil"/>
              <w:left w:val="nil"/>
              <w:bottom w:val="single" w:sz="8" w:space="0" w:color="auto"/>
              <w:right w:val="nil"/>
            </w:tcBorders>
            <w:shd w:val="clear" w:color="auto" w:fill="auto"/>
            <w:noWrap/>
            <w:vAlign w:val="bottom"/>
            <w:hideMark/>
          </w:tcPr>
          <w:p w14:paraId="06C8B8F3"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 </w:t>
            </w:r>
          </w:p>
        </w:tc>
        <w:tc>
          <w:tcPr>
            <w:tcW w:w="1240" w:type="dxa"/>
            <w:tcBorders>
              <w:top w:val="nil"/>
              <w:left w:val="nil"/>
              <w:bottom w:val="single" w:sz="8" w:space="0" w:color="auto"/>
              <w:right w:val="nil"/>
            </w:tcBorders>
            <w:shd w:val="clear" w:color="auto" w:fill="auto"/>
            <w:noWrap/>
            <w:vAlign w:val="bottom"/>
            <w:hideMark/>
          </w:tcPr>
          <w:p w14:paraId="5D6BF24E" w14:textId="77777777" w:rsidR="00F47E88" w:rsidRPr="000A1759" w:rsidRDefault="00F47E88" w:rsidP="000A1759">
            <w:pPr>
              <w:spacing w:after="0" w:line="360" w:lineRule="auto"/>
              <w:jc w:val="both"/>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 </w:t>
            </w:r>
          </w:p>
        </w:tc>
      </w:tr>
    </w:tbl>
    <w:p w14:paraId="25232C9E" w14:textId="41D9F9FE" w:rsidR="00AC1C62" w:rsidRPr="000A1759" w:rsidRDefault="00AC1C62" w:rsidP="000A1759">
      <w:pPr>
        <w:spacing w:line="360" w:lineRule="auto"/>
        <w:jc w:val="both"/>
        <w:rPr>
          <w:rFonts w:ascii="Times New Roman" w:hAnsi="Times New Roman" w:cs="Times New Roman"/>
          <w:sz w:val="24"/>
          <w:szCs w:val="24"/>
        </w:rPr>
      </w:pPr>
    </w:p>
    <w:p w14:paraId="3607DCAA" w14:textId="77777777" w:rsidR="00965A77" w:rsidRPr="000A1759" w:rsidRDefault="00965A7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ANOVA table summarizes the results of the analysis of variance for the regression model.</w:t>
      </w:r>
    </w:p>
    <w:p w14:paraId="66A942D1" w14:textId="4C0E58D6" w:rsidR="00965A77" w:rsidRPr="000A1759" w:rsidRDefault="00965A7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table has three rows: Regression, Residual, and Total.</w:t>
      </w:r>
    </w:p>
    <w:p w14:paraId="5D72DEB6" w14:textId="77777777" w:rsidR="00965A77" w:rsidRPr="000A1759" w:rsidRDefault="00965A77" w:rsidP="000A1759">
      <w:pPr>
        <w:pStyle w:val="NoSpacing"/>
        <w:spacing w:line="360" w:lineRule="auto"/>
        <w:jc w:val="both"/>
        <w:rPr>
          <w:rFonts w:ascii="Times New Roman" w:hAnsi="Times New Roman" w:cs="Times New Roman"/>
          <w:sz w:val="24"/>
          <w:szCs w:val="24"/>
        </w:rPr>
      </w:pPr>
    </w:p>
    <w:p w14:paraId="58FFD4D4" w14:textId="0555394C" w:rsidR="00965A77" w:rsidRPr="000A1759" w:rsidRDefault="00965A7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Regression row shows the sum of squares (SS), the degrees of freedom (</w:t>
      </w:r>
      <w:proofErr w:type="spellStart"/>
      <w:r w:rsidRPr="000A1759">
        <w:rPr>
          <w:rFonts w:ascii="Times New Roman" w:hAnsi="Times New Roman" w:cs="Times New Roman"/>
          <w:sz w:val="24"/>
          <w:szCs w:val="24"/>
        </w:rPr>
        <w:t>df</w:t>
      </w:r>
      <w:proofErr w:type="spellEnd"/>
      <w:r w:rsidRPr="000A1759">
        <w:rPr>
          <w:rFonts w:ascii="Times New Roman" w:hAnsi="Times New Roman" w:cs="Times New Roman"/>
          <w:sz w:val="24"/>
          <w:szCs w:val="24"/>
        </w:rPr>
        <w:t>), the mean square (MS), the F-statistic, and the p-value associated with the F-statistic.</w:t>
      </w:r>
      <w:r w:rsidR="00387557" w:rsidRPr="000A1759">
        <w:rPr>
          <w:rFonts w:ascii="Times New Roman" w:hAnsi="Times New Roman" w:cs="Times New Roman"/>
          <w:sz w:val="24"/>
          <w:szCs w:val="24"/>
        </w:rPr>
        <w:t xml:space="preserve"> </w:t>
      </w:r>
      <w:r w:rsidRPr="000A1759">
        <w:rPr>
          <w:rFonts w:ascii="Times New Roman" w:hAnsi="Times New Roman" w:cs="Times New Roman"/>
          <w:sz w:val="24"/>
          <w:szCs w:val="24"/>
        </w:rPr>
        <w:t>The Residual row shows the sum of squares, the degrees of freedom, and the mean square for the error term in the model.</w:t>
      </w:r>
      <w:r w:rsidR="00387557" w:rsidRPr="000A1759">
        <w:rPr>
          <w:rFonts w:ascii="Times New Roman" w:hAnsi="Times New Roman" w:cs="Times New Roman"/>
          <w:sz w:val="24"/>
          <w:szCs w:val="24"/>
        </w:rPr>
        <w:t xml:space="preserve"> </w:t>
      </w:r>
      <w:r w:rsidRPr="000A1759">
        <w:rPr>
          <w:rFonts w:ascii="Times New Roman" w:hAnsi="Times New Roman" w:cs="Times New Roman"/>
          <w:sz w:val="24"/>
          <w:szCs w:val="24"/>
        </w:rPr>
        <w:t xml:space="preserve">The Total row shows the total sum of squares, </w:t>
      </w:r>
      <w:r w:rsidRPr="000A1759">
        <w:rPr>
          <w:rFonts w:ascii="Times New Roman" w:hAnsi="Times New Roman" w:cs="Times New Roman"/>
          <w:sz w:val="24"/>
          <w:szCs w:val="24"/>
        </w:rPr>
        <w:lastRenderedPageBreak/>
        <w:t>which is the sum of the regression sum of squares and the residual sum of squares.</w:t>
      </w:r>
      <w:r w:rsidR="00387557" w:rsidRPr="000A1759">
        <w:rPr>
          <w:rFonts w:ascii="Times New Roman" w:hAnsi="Times New Roman" w:cs="Times New Roman"/>
          <w:sz w:val="24"/>
          <w:szCs w:val="24"/>
        </w:rPr>
        <w:t xml:space="preserve"> </w:t>
      </w:r>
      <w:r w:rsidRPr="000A1759">
        <w:rPr>
          <w:rFonts w:ascii="Times New Roman" w:hAnsi="Times New Roman" w:cs="Times New Roman"/>
          <w:sz w:val="24"/>
          <w:szCs w:val="24"/>
        </w:rPr>
        <w:t>In this case, the regression model is significant (p = 0.02), which means that the predictor variables are useful in explaining the variation in the response variable. The F-statistic (5.84) is greater than 1 and indicates that the variance of the response variable explained by the model is greater than the variance that is not explained by the model.</w:t>
      </w:r>
      <w:r w:rsidR="00387557" w:rsidRPr="000A1759">
        <w:rPr>
          <w:rFonts w:ascii="Times New Roman" w:hAnsi="Times New Roman" w:cs="Times New Roman"/>
          <w:sz w:val="24"/>
          <w:szCs w:val="24"/>
        </w:rPr>
        <w:t xml:space="preserve"> </w:t>
      </w:r>
      <w:r w:rsidRPr="000A1759">
        <w:rPr>
          <w:rFonts w:ascii="Times New Roman" w:hAnsi="Times New Roman" w:cs="Times New Roman"/>
          <w:sz w:val="24"/>
          <w:szCs w:val="24"/>
        </w:rPr>
        <w:t xml:space="preserve">The R-squared value (0.56) tells us that the model explains 56% of the total variation in the response variable, while the residual sum of squares (45.67) represents the amount of variation in the response variable that is not explained by the </w:t>
      </w:r>
      <w:proofErr w:type="spellStart"/>
      <w:r w:rsidRPr="000A1759">
        <w:rPr>
          <w:rFonts w:ascii="Times New Roman" w:hAnsi="Times New Roman" w:cs="Times New Roman"/>
          <w:sz w:val="24"/>
          <w:szCs w:val="24"/>
        </w:rPr>
        <w:t>model.The</w:t>
      </w:r>
      <w:proofErr w:type="spellEnd"/>
      <w:r w:rsidRPr="000A1759">
        <w:rPr>
          <w:rFonts w:ascii="Times New Roman" w:hAnsi="Times New Roman" w:cs="Times New Roman"/>
          <w:sz w:val="24"/>
          <w:szCs w:val="24"/>
        </w:rPr>
        <w:t xml:space="preserve"> total sum of squares (104.97) represents the total variation in the response variable, both the variation that is explained by the model and the variation that is not explained by the model.</w:t>
      </w:r>
    </w:p>
    <w:p w14:paraId="7A0348C0" w14:textId="77777777" w:rsidR="00387557" w:rsidRPr="000A1759" w:rsidRDefault="00387557" w:rsidP="000A1759">
      <w:pPr>
        <w:pStyle w:val="NoSpacing"/>
        <w:spacing w:line="360" w:lineRule="auto"/>
        <w:jc w:val="both"/>
        <w:rPr>
          <w:rFonts w:ascii="Times New Roman" w:hAnsi="Times New Roman" w:cs="Times New Roman"/>
          <w:sz w:val="24"/>
          <w:szCs w:val="24"/>
        </w:rPr>
      </w:pPr>
    </w:p>
    <w:p w14:paraId="6258687A" w14:textId="74ACFD0A" w:rsidR="00965A77" w:rsidRPr="000A1759" w:rsidRDefault="00965A77" w:rsidP="000A1759">
      <w:pPr>
        <w:pStyle w:val="NoSpacing"/>
        <w:spacing w:line="360" w:lineRule="auto"/>
        <w:jc w:val="both"/>
        <w:rPr>
          <w:rFonts w:ascii="Times New Roman" w:hAnsi="Times New Roman" w:cs="Times New Roman"/>
          <w:sz w:val="24"/>
          <w:szCs w:val="24"/>
        </w:rPr>
      </w:pPr>
    </w:p>
    <w:p w14:paraId="1EB06A5A" w14:textId="77777777" w:rsidR="00387557" w:rsidRPr="000A1759" w:rsidRDefault="0038755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b/>
          <w:bCs/>
          <w:sz w:val="24"/>
          <w:szCs w:val="24"/>
        </w:rPr>
        <w:t xml:space="preserve">Table 10: </w:t>
      </w:r>
      <w:r w:rsidR="00094F2B" w:rsidRPr="000A1759">
        <w:rPr>
          <w:rFonts w:ascii="Times New Roman" w:hAnsi="Times New Roman" w:cs="Times New Roman"/>
          <w:sz w:val="24"/>
          <w:szCs w:val="24"/>
        </w:rPr>
        <w:t xml:space="preserve">ANOVA </w:t>
      </w:r>
      <w:r w:rsidRPr="000A1759">
        <w:rPr>
          <w:rFonts w:ascii="Times New Roman" w:hAnsi="Times New Roman" w:cs="Times New Roman"/>
          <w:sz w:val="24"/>
          <w:szCs w:val="24"/>
          <w:lang w:val="en-IN" w:eastAsia="en-IN" w:bidi="hi-IN"/>
        </w:rPr>
        <w:t xml:space="preserve">Regression Coefficients, </w:t>
      </w:r>
      <w:r w:rsidRPr="000A1759">
        <w:rPr>
          <w:rFonts w:ascii="Times New Roman" w:eastAsia="Times New Roman" w:hAnsi="Times New Roman" w:cs="Times New Roman"/>
          <w:i/>
          <w:iCs/>
          <w:color w:val="000000"/>
          <w:sz w:val="24"/>
          <w:szCs w:val="24"/>
          <w:lang w:val="en-IN" w:eastAsia="en-IN" w:bidi="hi-IN"/>
        </w:rPr>
        <w:t>Standard Error, t Stat, P-value</w:t>
      </w:r>
    </w:p>
    <w:p w14:paraId="2B7457FA" w14:textId="70ECD0DC" w:rsidR="00965A77" w:rsidRPr="000A1759" w:rsidRDefault="00965A77" w:rsidP="000A1759">
      <w:pPr>
        <w:spacing w:line="360" w:lineRule="auto"/>
        <w:jc w:val="both"/>
        <w:rPr>
          <w:rFonts w:ascii="Times New Roman" w:hAnsi="Times New Roman" w:cs="Times New Roman"/>
          <w:b/>
          <w:bCs/>
          <w:sz w:val="24"/>
          <w:szCs w:val="24"/>
        </w:rPr>
      </w:pPr>
    </w:p>
    <w:tbl>
      <w:tblPr>
        <w:tblStyle w:val="TableGrid"/>
        <w:tblW w:w="8956" w:type="dxa"/>
        <w:jc w:val="center"/>
        <w:tblLook w:val="04A0" w:firstRow="1" w:lastRow="0" w:firstColumn="1" w:lastColumn="0" w:noHBand="0" w:noVBand="1"/>
      </w:tblPr>
      <w:tblGrid>
        <w:gridCol w:w="2689"/>
        <w:gridCol w:w="1363"/>
        <w:gridCol w:w="1753"/>
        <w:gridCol w:w="1633"/>
        <w:gridCol w:w="1633"/>
      </w:tblGrid>
      <w:tr w:rsidR="00F47E88" w:rsidRPr="000A1759" w14:paraId="183C7BBB" w14:textId="77777777" w:rsidTr="00773024">
        <w:trPr>
          <w:trHeight w:val="190"/>
          <w:jc w:val="center"/>
        </w:trPr>
        <w:tc>
          <w:tcPr>
            <w:tcW w:w="2689" w:type="dxa"/>
            <w:noWrap/>
            <w:hideMark/>
          </w:tcPr>
          <w:p w14:paraId="433C55CF" w14:textId="77777777" w:rsidR="00F47E88" w:rsidRPr="000A1759" w:rsidRDefault="00F47E88" w:rsidP="000A1759">
            <w:pPr>
              <w:spacing w:line="360" w:lineRule="auto"/>
              <w:jc w:val="center"/>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 </w:t>
            </w:r>
          </w:p>
        </w:tc>
        <w:tc>
          <w:tcPr>
            <w:tcW w:w="1248" w:type="dxa"/>
            <w:noWrap/>
            <w:hideMark/>
          </w:tcPr>
          <w:p w14:paraId="7CB4D1B8" w14:textId="77777777" w:rsidR="00F47E88" w:rsidRPr="000A1759" w:rsidRDefault="00F47E88" w:rsidP="000A1759">
            <w:pPr>
              <w:spacing w:line="360" w:lineRule="auto"/>
              <w:jc w:val="center"/>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Coefficients</w:t>
            </w:r>
          </w:p>
        </w:tc>
        <w:tc>
          <w:tcPr>
            <w:tcW w:w="1753" w:type="dxa"/>
            <w:noWrap/>
            <w:hideMark/>
          </w:tcPr>
          <w:p w14:paraId="3FDE72C9" w14:textId="77777777" w:rsidR="00F47E88" w:rsidRPr="000A1759" w:rsidRDefault="00F47E88" w:rsidP="000A1759">
            <w:pPr>
              <w:spacing w:line="360" w:lineRule="auto"/>
              <w:jc w:val="center"/>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Standard Error</w:t>
            </w:r>
          </w:p>
        </w:tc>
        <w:tc>
          <w:tcPr>
            <w:tcW w:w="1633" w:type="dxa"/>
            <w:noWrap/>
            <w:hideMark/>
          </w:tcPr>
          <w:p w14:paraId="53E65512" w14:textId="77777777" w:rsidR="00F47E88" w:rsidRPr="000A1759" w:rsidRDefault="00F47E88" w:rsidP="000A1759">
            <w:pPr>
              <w:spacing w:line="360" w:lineRule="auto"/>
              <w:jc w:val="center"/>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t Stat</w:t>
            </w:r>
          </w:p>
        </w:tc>
        <w:tc>
          <w:tcPr>
            <w:tcW w:w="1633" w:type="dxa"/>
            <w:noWrap/>
            <w:hideMark/>
          </w:tcPr>
          <w:p w14:paraId="465A7B64" w14:textId="77777777" w:rsidR="00F47E88" w:rsidRPr="000A1759" w:rsidRDefault="00F47E88" w:rsidP="000A1759">
            <w:pPr>
              <w:spacing w:line="360" w:lineRule="auto"/>
              <w:jc w:val="center"/>
              <w:rPr>
                <w:rFonts w:ascii="Times New Roman" w:eastAsia="Times New Roman" w:hAnsi="Times New Roman" w:cs="Times New Roman"/>
                <w:i/>
                <w:iCs/>
                <w:color w:val="000000"/>
                <w:sz w:val="24"/>
                <w:szCs w:val="24"/>
                <w:lang w:val="en-IN" w:eastAsia="en-IN" w:bidi="hi-IN"/>
              </w:rPr>
            </w:pPr>
            <w:r w:rsidRPr="000A1759">
              <w:rPr>
                <w:rFonts w:ascii="Times New Roman" w:eastAsia="Times New Roman" w:hAnsi="Times New Roman" w:cs="Times New Roman"/>
                <w:i/>
                <w:iCs/>
                <w:color w:val="000000"/>
                <w:sz w:val="24"/>
                <w:szCs w:val="24"/>
                <w:lang w:val="en-IN" w:eastAsia="en-IN" w:bidi="hi-IN"/>
              </w:rPr>
              <w:t>P-value</w:t>
            </w:r>
          </w:p>
        </w:tc>
      </w:tr>
      <w:tr w:rsidR="00F47E88" w:rsidRPr="000A1759" w14:paraId="719C39C3" w14:textId="77777777" w:rsidTr="00773024">
        <w:trPr>
          <w:trHeight w:val="190"/>
          <w:jc w:val="center"/>
        </w:trPr>
        <w:tc>
          <w:tcPr>
            <w:tcW w:w="2689" w:type="dxa"/>
            <w:noWrap/>
            <w:hideMark/>
          </w:tcPr>
          <w:p w14:paraId="63636496" w14:textId="77777777" w:rsidR="00F47E88" w:rsidRPr="000A1759" w:rsidRDefault="00F47E88" w:rsidP="000A1759">
            <w:pPr>
              <w:spacing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Intercept</w:t>
            </w:r>
          </w:p>
        </w:tc>
        <w:tc>
          <w:tcPr>
            <w:tcW w:w="1248" w:type="dxa"/>
            <w:noWrap/>
            <w:hideMark/>
          </w:tcPr>
          <w:p w14:paraId="7716BC69"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65.09</w:t>
            </w:r>
          </w:p>
        </w:tc>
        <w:tc>
          <w:tcPr>
            <w:tcW w:w="1753" w:type="dxa"/>
            <w:noWrap/>
            <w:hideMark/>
          </w:tcPr>
          <w:p w14:paraId="3E46F3E4"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10.44</w:t>
            </w:r>
          </w:p>
        </w:tc>
        <w:tc>
          <w:tcPr>
            <w:tcW w:w="1633" w:type="dxa"/>
            <w:noWrap/>
            <w:hideMark/>
          </w:tcPr>
          <w:p w14:paraId="43075376"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6.23</w:t>
            </w:r>
          </w:p>
        </w:tc>
        <w:tc>
          <w:tcPr>
            <w:tcW w:w="1633" w:type="dxa"/>
            <w:noWrap/>
            <w:hideMark/>
          </w:tcPr>
          <w:p w14:paraId="0B19A359"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0.00</w:t>
            </w:r>
          </w:p>
        </w:tc>
      </w:tr>
      <w:tr w:rsidR="00F47E88" w:rsidRPr="000A1759" w14:paraId="26A9FDF1" w14:textId="77777777" w:rsidTr="00773024">
        <w:trPr>
          <w:trHeight w:val="575"/>
          <w:jc w:val="center"/>
        </w:trPr>
        <w:tc>
          <w:tcPr>
            <w:tcW w:w="2689" w:type="dxa"/>
            <w:hideMark/>
          </w:tcPr>
          <w:p w14:paraId="1160E308" w14:textId="726510A6" w:rsidR="00F47E88" w:rsidRPr="000A1759" w:rsidRDefault="00F47E88" w:rsidP="000A1759">
            <w:pPr>
              <w:spacing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Spindle speed (rpm)</w:t>
            </w:r>
          </w:p>
        </w:tc>
        <w:tc>
          <w:tcPr>
            <w:tcW w:w="1248" w:type="dxa"/>
            <w:noWrap/>
            <w:hideMark/>
          </w:tcPr>
          <w:p w14:paraId="4CF260AE"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0.03</w:t>
            </w:r>
          </w:p>
        </w:tc>
        <w:tc>
          <w:tcPr>
            <w:tcW w:w="1753" w:type="dxa"/>
            <w:noWrap/>
            <w:hideMark/>
          </w:tcPr>
          <w:p w14:paraId="0973C496"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0.01</w:t>
            </w:r>
          </w:p>
        </w:tc>
        <w:tc>
          <w:tcPr>
            <w:tcW w:w="1633" w:type="dxa"/>
            <w:noWrap/>
            <w:hideMark/>
          </w:tcPr>
          <w:p w14:paraId="39496C02"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3.30</w:t>
            </w:r>
          </w:p>
        </w:tc>
        <w:tc>
          <w:tcPr>
            <w:tcW w:w="1633" w:type="dxa"/>
            <w:noWrap/>
            <w:hideMark/>
          </w:tcPr>
          <w:p w14:paraId="50C1676F"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0.01</w:t>
            </w:r>
          </w:p>
        </w:tc>
      </w:tr>
      <w:tr w:rsidR="00F47E88" w:rsidRPr="000A1759" w14:paraId="37B2EA4E" w14:textId="77777777" w:rsidTr="00773024">
        <w:trPr>
          <w:trHeight w:val="243"/>
          <w:jc w:val="center"/>
        </w:trPr>
        <w:tc>
          <w:tcPr>
            <w:tcW w:w="2689" w:type="dxa"/>
            <w:hideMark/>
          </w:tcPr>
          <w:p w14:paraId="627FE09D" w14:textId="71A0472F" w:rsidR="00F47E88" w:rsidRPr="000A1759" w:rsidRDefault="00F47E88" w:rsidP="000A1759">
            <w:pPr>
              <w:spacing w:line="360" w:lineRule="auto"/>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Welding speed (mm/min)</w:t>
            </w:r>
            <w:r w:rsidRPr="000A1759">
              <w:rPr>
                <w:rFonts w:ascii="Times New Roman" w:eastAsia="Times New Roman" w:hAnsi="Times New Roman" w:cs="Times New Roman"/>
                <w:color w:val="000000"/>
                <w:sz w:val="24"/>
                <w:szCs w:val="24"/>
                <w:lang w:val="en-IN" w:eastAsia="en-IN" w:bidi="hi-IN"/>
              </w:rPr>
              <w:br/>
            </w:r>
          </w:p>
        </w:tc>
        <w:tc>
          <w:tcPr>
            <w:tcW w:w="1248" w:type="dxa"/>
            <w:noWrap/>
            <w:hideMark/>
          </w:tcPr>
          <w:p w14:paraId="5ED8CD9C"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0.04</w:t>
            </w:r>
          </w:p>
        </w:tc>
        <w:tc>
          <w:tcPr>
            <w:tcW w:w="1753" w:type="dxa"/>
            <w:noWrap/>
            <w:hideMark/>
          </w:tcPr>
          <w:p w14:paraId="3E54CD10"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0.05</w:t>
            </w:r>
          </w:p>
        </w:tc>
        <w:tc>
          <w:tcPr>
            <w:tcW w:w="1633" w:type="dxa"/>
            <w:noWrap/>
            <w:hideMark/>
          </w:tcPr>
          <w:p w14:paraId="564BAE29"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0.88</w:t>
            </w:r>
          </w:p>
        </w:tc>
        <w:tc>
          <w:tcPr>
            <w:tcW w:w="1633" w:type="dxa"/>
            <w:noWrap/>
            <w:hideMark/>
          </w:tcPr>
          <w:p w14:paraId="30654272" w14:textId="77777777" w:rsidR="00F47E88" w:rsidRPr="000A1759" w:rsidRDefault="00F47E88" w:rsidP="000A1759">
            <w:pPr>
              <w:spacing w:line="360" w:lineRule="auto"/>
              <w:jc w:val="right"/>
              <w:rPr>
                <w:rFonts w:ascii="Times New Roman" w:eastAsia="Times New Roman" w:hAnsi="Times New Roman" w:cs="Times New Roman"/>
                <w:color w:val="000000"/>
                <w:sz w:val="24"/>
                <w:szCs w:val="24"/>
                <w:lang w:val="en-IN" w:eastAsia="en-IN" w:bidi="hi-IN"/>
              </w:rPr>
            </w:pPr>
            <w:r w:rsidRPr="000A1759">
              <w:rPr>
                <w:rFonts w:ascii="Times New Roman" w:eastAsia="Times New Roman" w:hAnsi="Times New Roman" w:cs="Times New Roman"/>
                <w:color w:val="000000"/>
                <w:sz w:val="24"/>
                <w:szCs w:val="24"/>
                <w:lang w:val="en-IN" w:eastAsia="en-IN" w:bidi="hi-IN"/>
              </w:rPr>
              <w:t>0.40</w:t>
            </w:r>
          </w:p>
        </w:tc>
      </w:tr>
    </w:tbl>
    <w:p w14:paraId="72A5AE04" w14:textId="1E4DE09C" w:rsidR="00F47E88" w:rsidRPr="000A1759" w:rsidRDefault="00F47E88" w:rsidP="000A1759">
      <w:pPr>
        <w:spacing w:line="360" w:lineRule="auto"/>
        <w:rPr>
          <w:rFonts w:ascii="Times New Roman" w:hAnsi="Times New Roman" w:cs="Times New Roman"/>
          <w:sz w:val="24"/>
          <w:szCs w:val="24"/>
        </w:rPr>
      </w:pPr>
    </w:p>
    <w:p w14:paraId="4CCED430" w14:textId="38F39857" w:rsidR="00F47E88" w:rsidRPr="000A1759" w:rsidRDefault="003E6407" w:rsidP="000A1759">
      <w:pPr>
        <w:pStyle w:val="NoSpacing"/>
        <w:spacing w:line="360" w:lineRule="auto"/>
        <w:ind w:firstLine="720"/>
        <w:jc w:val="both"/>
        <w:rPr>
          <w:rFonts w:ascii="Times New Roman" w:hAnsi="Times New Roman" w:cs="Times New Roman"/>
          <w:sz w:val="24"/>
          <w:szCs w:val="24"/>
        </w:rPr>
      </w:pPr>
      <w:r w:rsidRPr="000A1759">
        <w:rPr>
          <w:rFonts w:ascii="Times New Roman" w:hAnsi="Times New Roman" w:cs="Times New Roman"/>
          <w:sz w:val="24"/>
          <w:szCs w:val="24"/>
        </w:rPr>
        <w:t>The coefficient table shows the estimated coefficients, standard errors, t-statistics, and p-values for the predictor variables in the regression model. The intercept coefficient (65.09) represents the predicted value of the response variable when both predictor variables are zero. The spindle speed coefficient (0.03) indicates that for every one unit increase in spindle speed (rpm), the response variable is expected to increase by 0.03 units, holding welding speed constant. The welding speed coefficient (0.04) indicates that for every one unit increase in welding speed (mm/min), the response variable is expected to increase by 0.04 units, holding spindle speed constant. The standard errors represent the average amount that the estimated coefficients differ from the true population coefficients, and the t-statistics measure the number of standard errors that the estimated coefficients are away from zero. In this case, both the intercept and spindle speed coefficients are statistically significant (p &lt; 0.05), while the welding speed coefficient is not statistically significant (p &gt; 0.05). This suggests that spindle speed is a more important predictor variable for the response variable than welding speed.</w:t>
      </w:r>
      <w:r w:rsidR="00CF36CC" w:rsidRPr="000A1759">
        <w:rPr>
          <w:rFonts w:ascii="Times New Roman" w:hAnsi="Times New Roman" w:cs="Times New Roman"/>
          <w:sz w:val="24"/>
          <w:szCs w:val="24"/>
        </w:rPr>
        <w:t xml:space="preserve"> </w:t>
      </w:r>
      <w:r w:rsidR="00F47E88" w:rsidRPr="000A1759">
        <w:rPr>
          <w:rFonts w:ascii="Times New Roman" w:hAnsi="Times New Roman" w:cs="Times New Roman"/>
          <w:sz w:val="24"/>
          <w:szCs w:val="24"/>
        </w:rPr>
        <w:t>Where A is the spindle speed (rpm</w:t>
      </w:r>
      <w:proofErr w:type="gramStart"/>
      <w:r w:rsidR="00F47E88" w:rsidRPr="000A1759">
        <w:rPr>
          <w:rFonts w:ascii="Times New Roman" w:hAnsi="Times New Roman" w:cs="Times New Roman"/>
          <w:sz w:val="24"/>
          <w:szCs w:val="24"/>
        </w:rPr>
        <w:t>)</w:t>
      </w:r>
      <w:proofErr w:type="gramEnd"/>
      <w:r w:rsidR="00F47E88" w:rsidRPr="000A1759">
        <w:rPr>
          <w:rFonts w:ascii="Times New Roman" w:hAnsi="Times New Roman" w:cs="Times New Roman"/>
          <w:sz w:val="24"/>
          <w:szCs w:val="24"/>
        </w:rPr>
        <w:t xml:space="preserve"> and B is the welding speed (mm/min).</w:t>
      </w:r>
    </w:p>
    <w:p w14:paraId="74280EDB" w14:textId="77777777" w:rsidR="0045241E" w:rsidRPr="000A1759" w:rsidRDefault="0045241E" w:rsidP="000A1759">
      <w:pPr>
        <w:pStyle w:val="NoSpacing"/>
        <w:spacing w:line="360" w:lineRule="auto"/>
        <w:ind w:firstLine="720"/>
        <w:jc w:val="both"/>
        <w:rPr>
          <w:rFonts w:ascii="Times New Roman" w:hAnsi="Times New Roman" w:cs="Times New Roman"/>
          <w:sz w:val="24"/>
          <w:szCs w:val="24"/>
        </w:rPr>
      </w:pPr>
    </w:p>
    <w:p w14:paraId="35AF09CF" w14:textId="5D4BAF51" w:rsidR="00F47E88" w:rsidRPr="000A1759" w:rsidRDefault="00F47E88" w:rsidP="000A1759">
      <w:pPr>
        <w:spacing w:line="360" w:lineRule="auto"/>
        <w:jc w:val="center"/>
        <w:rPr>
          <w:rFonts w:ascii="Times New Roman" w:hAnsi="Times New Roman" w:cs="Times New Roman"/>
          <w:b/>
          <w:bCs/>
          <w:sz w:val="24"/>
          <w:szCs w:val="24"/>
        </w:rPr>
      </w:pPr>
      <w:r w:rsidRPr="000A1759">
        <w:rPr>
          <w:rFonts w:ascii="Times New Roman" w:hAnsi="Times New Roman" w:cs="Times New Roman"/>
          <w:b/>
          <w:bCs/>
          <w:sz w:val="24"/>
          <w:szCs w:val="24"/>
        </w:rPr>
        <w:t xml:space="preserve">Tensile Strength = </w:t>
      </w:r>
      <w:r w:rsidRPr="000A1759">
        <w:rPr>
          <w:rFonts w:ascii="Times New Roman" w:eastAsia="Times New Roman" w:hAnsi="Times New Roman" w:cs="Times New Roman"/>
          <w:b/>
          <w:bCs/>
          <w:color w:val="000000"/>
          <w:sz w:val="24"/>
          <w:szCs w:val="24"/>
          <w:lang w:val="en-IN" w:eastAsia="en-IN" w:bidi="hi-IN"/>
        </w:rPr>
        <w:t>0.03* Spindle speed (rpm) + 0.04* Welding speed (mm/min) + 65.09</w:t>
      </w:r>
    </w:p>
    <w:p w14:paraId="3244C246" w14:textId="110A06CF" w:rsidR="003E6407" w:rsidRPr="000A1759" w:rsidRDefault="003E6407" w:rsidP="000A1759">
      <w:pPr>
        <w:pStyle w:val="NoSpacing"/>
        <w:spacing w:line="360" w:lineRule="auto"/>
        <w:ind w:firstLine="720"/>
        <w:jc w:val="both"/>
        <w:rPr>
          <w:rFonts w:ascii="Times New Roman" w:hAnsi="Times New Roman" w:cs="Times New Roman"/>
          <w:sz w:val="24"/>
          <w:szCs w:val="24"/>
        </w:rPr>
      </w:pPr>
      <w:r w:rsidRPr="000A1759">
        <w:rPr>
          <w:rFonts w:ascii="Times New Roman" w:hAnsi="Times New Roman" w:cs="Times New Roman"/>
          <w:sz w:val="24"/>
          <w:szCs w:val="24"/>
        </w:rPr>
        <w:lastRenderedPageBreak/>
        <w:t>This means that for every one unit increase in spindle speed (rpm), the predicted Tensile Strength is expected to increase by 0.03 units, holding the welding speed constant. Similarly, for every one unit increase in welding speed (mm/min), the predicted Tensile Strength is expected to increase by 0.04 units, holding the spindle speed constant.</w:t>
      </w:r>
      <w:r w:rsidR="00BD02CB" w:rsidRPr="000A1759">
        <w:rPr>
          <w:rFonts w:ascii="Times New Roman" w:hAnsi="Times New Roman" w:cs="Times New Roman"/>
          <w:sz w:val="24"/>
          <w:szCs w:val="24"/>
        </w:rPr>
        <w:t xml:space="preserve"> </w:t>
      </w:r>
      <w:r w:rsidRPr="000A1759">
        <w:rPr>
          <w:rFonts w:ascii="Times New Roman" w:hAnsi="Times New Roman" w:cs="Times New Roman"/>
          <w:sz w:val="24"/>
          <w:szCs w:val="24"/>
        </w:rPr>
        <w:t>The intercept coefficient (65.09) represents the predicted Tensile Strength when both spindle speed and welding speed are zero.</w:t>
      </w:r>
    </w:p>
    <w:p w14:paraId="51737F6A" w14:textId="77777777" w:rsidR="00AC1C62" w:rsidRPr="000A1759" w:rsidRDefault="00AC1C62" w:rsidP="000A1759">
      <w:pPr>
        <w:pStyle w:val="NoSpacing"/>
        <w:spacing w:line="360" w:lineRule="auto"/>
        <w:rPr>
          <w:rFonts w:ascii="Times New Roman" w:hAnsi="Times New Roman" w:cs="Times New Roman"/>
          <w:sz w:val="24"/>
          <w:szCs w:val="24"/>
        </w:rPr>
      </w:pPr>
    </w:p>
    <w:p w14:paraId="56EBF36D" w14:textId="4DA9CC91" w:rsidR="00AC1C62" w:rsidRPr="000A1759" w:rsidRDefault="00AC1C62" w:rsidP="000A1759">
      <w:pPr>
        <w:pStyle w:val="NoSpacing"/>
        <w:spacing w:line="360" w:lineRule="auto"/>
        <w:rPr>
          <w:rFonts w:ascii="Times New Roman" w:hAnsi="Times New Roman" w:cs="Times New Roman"/>
          <w:sz w:val="24"/>
          <w:szCs w:val="24"/>
        </w:rPr>
      </w:pPr>
    </w:p>
    <w:p w14:paraId="0619AE32" w14:textId="4A3B52A5" w:rsidR="00721508" w:rsidRPr="000A1759" w:rsidRDefault="00387557" w:rsidP="000A1759">
      <w:pPr>
        <w:pStyle w:val="NoSpacing"/>
        <w:spacing w:line="360" w:lineRule="auto"/>
        <w:rPr>
          <w:rFonts w:ascii="Times New Roman" w:hAnsi="Times New Roman" w:cs="Times New Roman"/>
          <w:b/>
          <w:bCs/>
          <w:sz w:val="24"/>
          <w:szCs w:val="24"/>
        </w:rPr>
      </w:pPr>
      <w:r w:rsidRPr="000A1759">
        <w:rPr>
          <w:rFonts w:ascii="Times New Roman" w:hAnsi="Times New Roman" w:cs="Times New Roman"/>
          <w:b/>
          <w:bCs/>
          <w:sz w:val="24"/>
          <w:szCs w:val="24"/>
        </w:rPr>
        <w:t xml:space="preserve">Table 11: </w:t>
      </w:r>
      <w:r w:rsidR="00D040A3" w:rsidRPr="000A1759">
        <w:rPr>
          <w:rFonts w:ascii="Times New Roman" w:hAnsi="Times New Roman" w:cs="Times New Roman"/>
          <w:sz w:val="24"/>
          <w:szCs w:val="24"/>
        </w:rPr>
        <w:t>Comparison with Existing Work</w:t>
      </w:r>
    </w:p>
    <w:p w14:paraId="2D923B09" w14:textId="5DEF9CF0" w:rsidR="00D040A3" w:rsidRPr="000A1759" w:rsidRDefault="00D040A3" w:rsidP="000A1759">
      <w:pPr>
        <w:pStyle w:val="NoSpacing"/>
        <w:spacing w:line="360" w:lineRule="auto"/>
        <w:rPr>
          <w:rFonts w:ascii="Times New Roman" w:hAnsi="Times New Roman" w:cs="Times New Roman"/>
          <w:sz w:val="24"/>
          <w:szCs w:val="24"/>
        </w:rPr>
      </w:pPr>
    </w:p>
    <w:tbl>
      <w:tblPr>
        <w:tblStyle w:val="TableGrid"/>
        <w:tblW w:w="5000" w:type="pct"/>
        <w:jc w:val="center"/>
        <w:tblLook w:val="04A0" w:firstRow="1" w:lastRow="0" w:firstColumn="1" w:lastColumn="0" w:noHBand="0" w:noVBand="1"/>
      </w:tblPr>
      <w:tblGrid>
        <w:gridCol w:w="1869"/>
        <w:gridCol w:w="2753"/>
        <w:gridCol w:w="2363"/>
        <w:gridCol w:w="3805"/>
      </w:tblGrid>
      <w:tr w:rsidR="00D040A3" w:rsidRPr="000A1759" w14:paraId="5D95BE72" w14:textId="77777777" w:rsidTr="002273A0">
        <w:trPr>
          <w:jc w:val="center"/>
        </w:trPr>
        <w:tc>
          <w:tcPr>
            <w:tcW w:w="802" w:type="pct"/>
            <w:hideMark/>
          </w:tcPr>
          <w:p w14:paraId="539C9181" w14:textId="77777777" w:rsidR="00D040A3" w:rsidRPr="000A1759" w:rsidRDefault="00D040A3" w:rsidP="000A1759">
            <w:pPr>
              <w:pStyle w:val="NoSpacing"/>
              <w:spacing w:line="360" w:lineRule="auto"/>
              <w:rPr>
                <w:rFonts w:ascii="Times New Roman" w:hAnsi="Times New Roman" w:cs="Times New Roman"/>
                <w:b/>
                <w:bCs/>
                <w:sz w:val="24"/>
                <w:szCs w:val="24"/>
                <w:lang w:val="en-IN" w:eastAsia="en-IN" w:bidi="hi-IN"/>
              </w:rPr>
            </w:pPr>
            <w:r w:rsidRPr="000A1759">
              <w:rPr>
                <w:rFonts w:ascii="Times New Roman" w:hAnsi="Times New Roman" w:cs="Times New Roman"/>
                <w:b/>
                <w:bCs/>
                <w:sz w:val="24"/>
                <w:szCs w:val="24"/>
                <w:lang w:val="en-IN" w:eastAsia="en-IN" w:bidi="hi-IN"/>
              </w:rPr>
              <w:t>Study</w:t>
            </w:r>
          </w:p>
        </w:tc>
        <w:tc>
          <w:tcPr>
            <w:tcW w:w="1297" w:type="pct"/>
            <w:hideMark/>
          </w:tcPr>
          <w:p w14:paraId="3886E4B2" w14:textId="77777777" w:rsidR="00D040A3" w:rsidRPr="000A1759" w:rsidRDefault="00D040A3" w:rsidP="000A1759">
            <w:pPr>
              <w:pStyle w:val="NoSpacing"/>
              <w:spacing w:line="360" w:lineRule="auto"/>
              <w:rPr>
                <w:rFonts w:ascii="Times New Roman" w:hAnsi="Times New Roman" w:cs="Times New Roman"/>
                <w:b/>
                <w:bCs/>
                <w:sz w:val="24"/>
                <w:szCs w:val="24"/>
                <w:lang w:val="en-IN" w:eastAsia="en-IN" w:bidi="hi-IN"/>
              </w:rPr>
            </w:pPr>
            <w:r w:rsidRPr="000A1759">
              <w:rPr>
                <w:rFonts w:ascii="Times New Roman" w:hAnsi="Times New Roman" w:cs="Times New Roman"/>
                <w:b/>
                <w:bCs/>
                <w:sz w:val="24"/>
                <w:szCs w:val="24"/>
                <w:lang w:val="en-IN" w:eastAsia="en-IN" w:bidi="hi-IN"/>
              </w:rPr>
              <w:t>Results</w:t>
            </w:r>
          </w:p>
        </w:tc>
        <w:tc>
          <w:tcPr>
            <w:tcW w:w="1116" w:type="pct"/>
            <w:hideMark/>
          </w:tcPr>
          <w:p w14:paraId="2A004A8C" w14:textId="77777777" w:rsidR="00D040A3" w:rsidRPr="000A1759" w:rsidRDefault="00D040A3" w:rsidP="000A1759">
            <w:pPr>
              <w:pStyle w:val="NoSpacing"/>
              <w:spacing w:line="360" w:lineRule="auto"/>
              <w:rPr>
                <w:rFonts w:ascii="Times New Roman" w:hAnsi="Times New Roman" w:cs="Times New Roman"/>
                <w:b/>
                <w:bCs/>
                <w:sz w:val="24"/>
                <w:szCs w:val="24"/>
                <w:lang w:val="en-IN" w:eastAsia="en-IN" w:bidi="hi-IN"/>
              </w:rPr>
            </w:pPr>
            <w:r w:rsidRPr="000A1759">
              <w:rPr>
                <w:rFonts w:ascii="Times New Roman" w:hAnsi="Times New Roman" w:cs="Times New Roman"/>
                <w:b/>
                <w:bCs/>
                <w:sz w:val="24"/>
                <w:szCs w:val="24"/>
                <w:lang w:val="en-IN" w:eastAsia="en-IN" w:bidi="hi-IN"/>
              </w:rPr>
              <w:t>Methodology</w:t>
            </w:r>
          </w:p>
        </w:tc>
        <w:tc>
          <w:tcPr>
            <w:tcW w:w="1784" w:type="pct"/>
            <w:hideMark/>
          </w:tcPr>
          <w:p w14:paraId="68389414" w14:textId="77777777" w:rsidR="00D040A3" w:rsidRPr="000A1759" w:rsidRDefault="00D040A3" w:rsidP="000A1759">
            <w:pPr>
              <w:pStyle w:val="NoSpacing"/>
              <w:spacing w:line="360" w:lineRule="auto"/>
              <w:rPr>
                <w:rFonts w:ascii="Times New Roman" w:hAnsi="Times New Roman" w:cs="Times New Roman"/>
                <w:b/>
                <w:bCs/>
                <w:sz w:val="24"/>
                <w:szCs w:val="24"/>
                <w:lang w:val="en-IN" w:eastAsia="en-IN" w:bidi="hi-IN"/>
              </w:rPr>
            </w:pPr>
            <w:r w:rsidRPr="000A1759">
              <w:rPr>
                <w:rFonts w:ascii="Times New Roman" w:hAnsi="Times New Roman" w:cs="Times New Roman"/>
                <w:b/>
                <w:bCs/>
                <w:sz w:val="24"/>
                <w:szCs w:val="24"/>
                <w:lang w:val="en-IN" w:eastAsia="en-IN" w:bidi="hi-IN"/>
              </w:rPr>
              <w:t>Findings</w:t>
            </w:r>
          </w:p>
        </w:tc>
      </w:tr>
      <w:tr w:rsidR="00D040A3" w:rsidRPr="000A1759" w14:paraId="5D5A885E" w14:textId="77777777" w:rsidTr="002273A0">
        <w:trPr>
          <w:jc w:val="center"/>
        </w:trPr>
        <w:tc>
          <w:tcPr>
            <w:tcW w:w="802" w:type="pct"/>
            <w:hideMark/>
          </w:tcPr>
          <w:p w14:paraId="54B80CEE"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Mukherjee et al. (2017)</w:t>
            </w:r>
          </w:p>
        </w:tc>
        <w:tc>
          <w:tcPr>
            <w:tcW w:w="1297" w:type="pct"/>
            <w:hideMark/>
          </w:tcPr>
          <w:p w14:paraId="33D4E76B"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Improved mechanical properties and microstructure of welded joints using BTFSW compared to conventional FSW</w:t>
            </w:r>
          </w:p>
        </w:tc>
        <w:tc>
          <w:tcPr>
            <w:tcW w:w="1116" w:type="pct"/>
            <w:hideMark/>
          </w:tcPr>
          <w:p w14:paraId="09BECF5D"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 xml:space="preserve">Experimental study on AA6061-T6 </w:t>
            </w:r>
            <w:proofErr w:type="spellStart"/>
            <w:r w:rsidRPr="000A1759">
              <w:rPr>
                <w:rFonts w:ascii="Times New Roman" w:hAnsi="Times New Roman" w:cs="Times New Roman"/>
                <w:sz w:val="24"/>
                <w:szCs w:val="24"/>
                <w:lang w:val="en-IN" w:eastAsia="en-IN" w:bidi="hi-IN"/>
              </w:rPr>
              <w:t>aluminum</w:t>
            </w:r>
            <w:proofErr w:type="spellEnd"/>
            <w:r w:rsidRPr="000A1759">
              <w:rPr>
                <w:rFonts w:ascii="Times New Roman" w:hAnsi="Times New Roman" w:cs="Times New Roman"/>
                <w:sz w:val="24"/>
                <w:szCs w:val="24"/>
                <w:lang w:val="en-IN" w:eastAsia="en-IN" w:bidi="hi-IN"/>
              </w:rPr>
              <w:t xml:space="preserve"> alloy with BTFSW and conventional FSW</w:t>
            </w:r>
          </w:p>
        </w:tc>
        <w:tc>
          <w:tcPr>
            <w:tcW w:w="1784" w:type="pct"/>
            <w:hideMark/>
          </w:tcPr>
          <w:p w14:paraId="7825CDF1"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BTFSW resulted in finer grain structure, better microhardness, and higher tensile strength compared to conventional FSW</w:t>
            </w:r>
          </w:p>
        </w:tc>
      </w:tr>
      <w:tr w:rsidR="00D040A3" w:rsidRPr="000A1759" w14:paraId="5F98BECB" w14:textId="77777777" w:rsidTr="002273A0">
        <w:trPr>
          <w:jc w:val="center"/>
        </w:trPr>
        <w:tc>
          <w:tcPr>
            <w:tcW w:w="802" w:type="pct"/>
            <w:hideMark/>
          </w:tcPr>
          <w:p w14:paraId="752E54B0"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Amin et al. (2018)</w:t>
            </w:r>
          </w:p>
        </w:tc>
        <w:tc>
          <w:tcPr>
            <w:tcW w:w="1297" w:type="pct"/>
            <w:hideMark/>
          </w:tcPr>
          <w:p w14:paraId="0D73DC47"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Improved weld quality and reduced defects in BTFSW compared to conventional FSW</w:t>
            </w:r>
          </w:p>
        </w:tc>
        <w:tc>
          <w:tcPr>
            <w:tcW w:w="1116" w:type="pct"/>
            <w:hideMark/>
          </w:tcPr>
          <w:p w14:paraId="30D6387B"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 xml:space="preserve">Experimental study on AA6061 </w:t>
            </w:r>
            <w:proofErr w:type="spellStart"/>
            <w:r w:rsidRPr="000A1759">
              <w:rPr>
                <w:rFonts w:ascii="Times New Roman" w:hAnsi="Times New Roman" w:cs="Times New Roman"/>
                <w:sz w:val="24"/>
                <w:szCs w:val="24"/>
                <w:lang w:val="en-IN" w:eastAsia="en-IN" w:bidi="hi-IN"/>
              </w:rPr>
              <w:t>aluminum</w:t>
            </w:r>
            <w:proofErr w:type="spellEnd"/>
            <w:r w:rsidRPr="000A1759">
              <w:rPr>
                <w:rFonts w:ascii="Times New Roman" w:hAnsi="Times New Roman" w:cs="Times New Roman"/>
                <w:sz w:val="24"/>
                <w:szCs w:val="24"/>
                <w:lang w:val="en-IN" w:eastAsia="en-IN" w:bidi="hi-IN"/>
              </w:rPr>
              <w:t xml:space="preserve"> alloy with BTFSW and conventional FSW</w:t>
            </w:r>
          </w:p>
        </w:tc>
        <w:tc>
          <w:tcPr>
            <w:tcW w:w="1784" w:type="pct"/>
            <w:hideMark/>
          </w:tcPr>
          <w:p w14:paraId="2541925D"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BTFSW resulted in smaller weld defects, better surface finish, and higher tensile strength compared to conventional FSW</w:t>
            </w:r>
          </w:p>
        </w:tc>
      </w:tr>
      <w:tr w:rsidR="00D040A3" w:rsidRPr="000A1759" w14:paraId="746A1061" w14:textId="77777777" w:rsidTr="002273A0">
        <w:trPr>
          <w:jc w:val="center"/>
        </w:trPr>
        <w:tc>
          <w:tcPr>
            <w:tcW w:w="802" w:type="pct"/>
            <w:hideMark/>
          </w:tcPr>
          <w:p w14:paraId="01DC56C1"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Sivakumar et al. (2014)</w:t>
            </w:r>
          </w:p>
        </w:tc>
        <w:tc>
          <w:tcPr>
            <w:tcW w:w="1297" w:type="pct"/>
            <w:hideMark/>
          </w:tcPr>
          <w:p w14:paraId="7CF8D7E4"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Investigation of the effect of process parameters on the weld quality in BTFSW</w:t>
            </w:r>
          </w:p>
        </w:tc>
        <w:tc>
          <w:tcPr>
            <w:tcW w:w="1116" w:type="pct"/>
            <w:hideMark/>
          </w:tcPr>
          <w:p w14:paraId="717F455B"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 xml:space="preserve">Experimental study on AA6061 </w:t>
            </w:r>
            <w:proofErr w:type="spellStart"/>
            <w:r w:rsidRPr="000A1759">
              <w:rPr>
                <w:rFonts w:ascii="Times New Roman" w:hAnsi="Times New Roman" w:cs="Times New Roman"/>
                <w:sz w:val="24"/>
                <w:szCs w:val="24"/>
                <w:lang w:val="en-IN" w:eastAsia="en-IN" w:bidi="hi-IN"/>
              </w:rPr>
              <w:t>aluminum</w:t>
            </w:r>
            <w:proofErr w:type="spellEnd"/>
            <w:r w:rsidRPr="000A1759">
              <w:rPr>
                <w:rFonts w:ascii="Times New Roman" w:hAnsi="Times New Roman" w:cs="Times New Roman"/>
                <w:sz w:val="24"/>
                <w:szCs w:val="24"/>
                <w:lang w:val="en-IN" w:eastAsia="en-IN" w:bidi="hi-IN"/>
              </w:rPr>
              <w:t xml:space="preserve"> alloy with BTFSW</w:t>
            </w:r>
          </w:p>
        </w:tc>
        <w:tc>
          <w:tcPr>
            <w:tcW w:w="1784" w:type="pct"/>
            <w:hideMark/>
          </w:tcPr>
          <w:p w14:paraId="3A94AAD2"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Process parameters such as tool rotation speed, welding speed, and tool tilt angle had significant effects on the weld quality</w:t>
            </w:r>
          </w:p>
        </w:tc>
      </w:tr>
      <w:tr w:rsidR="00D040A3" w:rsidRPr="000A1759" w14:paraId="75CDC24E" w14:textId="77777777" w:rsidTr="002273A0">
        <w:trPr>
          <w:jc w:val="center"/>
        </w:trPr>
        <w:tc>
          <w:tcPr>
            <w:tcW w:w="802" w:type="pct"/>
            <w:hideMark/>
          </w:tcPr>
          <w:p w14:paraId="24034E21"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proofErr w:type="spellStart"/>
            <w:r w:rsidRPr="000A1759">
              <w:rPr>
                <w:rFonts w:ascii="Times New Roman" w:hAnsi="Times New Roman" w:cs="Times New Roman"/>
                <w:sz w:val="24"/>
                <w:szCs w:val="24"/>
                <w:lang w:val="en-IN" w:eastAsia="en-IN" w:bidi="hi-IN"/>
              </w:rPr>
              <w:t>Bodake</w:t>
            </w:r>
            <w:proofErr w:type="spellEnd"/>
            <w:r w:rsidRPr="000A1759">
              <w:rPr>
                <w:rFonts w:ascii="Times New Roman" w:hAnsi="Times New Roman" w:cs="Times New Roman"/>
                <w:sz w:val="24"/>
                <w:szCs w:val="24"/>
                <w:lang w:val="en-IN" w:eastAsia="en-IN" w:bidi="hi-IN"/>
              </w:rPr>
              <w:t xml:space="preserve"> et al. (2017)</w:t>
            </w:r>
          </w:p>
        </w:tc>
        <w:tc>
          <w:tcPr>
            <w:tcW w:w="1297" w:type="pct"/>
            <w:hideMark/>
          </w:tcPr>
          <w:p w14:paraId="2DD90941"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Investigation of the effect of tool design on the mechanical properties of BTFSW joints</w:t>
            </w:r>
          </w:p>
        </w:tc>
        <w:tc>
          <w:tcPr>
            <w:tcW w:w="1116" w:type="pct"/>
            <w:hideMark/>
          </w:tcPr>
          <w:p w14:paraId="7A44BE1A"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 xml:space="preserve">Experimental study on AA7075 </w:t>
            </w:r>
            <w:proofErr w:type="spellStart"/>
            <w:r w:rsidRPr="000A1759">
              <w:rPr>
                <w:rFonts w:ascii="Times New Roman" w:hAnsi="Times New Roman" w:cs="Times New Roman"/>
                <w:sz w:val="24"/>
                <w:szCs w:val="24"/>
                <w:lang w:val="en-IN" w:eastAsia="en-IN" w:bidi="hi-IN"/>
              </w:rPr>
              <w:t>aluminum</w:t>
            </w:r>
            <w:proofErr w:type="spellEnd"/>
            <w:r w:rsidRPr="000A1759">
              <w:rPr>
                <w:rFonts w:ascii="Times New Roman" w:hAnsi="Times New Roman" w:cs="Times New Roman"/>
                <w:sz w:val="24"/>
                <w:szCs w:val="24"/>
                <w:lang w:val="en-IN" w:eastAsia="en-IN" w:bidi="hi-IN"/>
              </w:rPr>
              <w:t xml:space="preserve"> alloy with different BTFSW tools</w:t>
            </w:r>
          </w:p>
        </w:tc>
        <w:tc>
          <w:tcPr>
            <w:tcW w:w="1784" w:type="pct"/>
            <w:hideMark/>
          </w:tcPr>
          <w:p w14:paraId="3A3DF431"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Tools with different groove designs had different effects on the mechanical properties of the joints, with some designs resulting in improved properties compared to others</w:t>
            </w:r>
          </w:p>
        </w:tc>
      </w:tr>
      <w:tr w:rsidR="00D040A3" w:rsidRPr="000A1759" w14:paraId="667E29DC" w14:textId="77777777" w:rsidTr="002273A0">
        <w:trPr>
          <w:jc w:val="center"/>
        </w:trPr>
        <w:tc>
          <w:tcPr>
            <w:tcW w:w="802" w:type="pct"/>
            <w:hideMark/>
          </w:tcPr>
          <w:p w14:paraId="71A4279D"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proofErr w:type="spellStart"/>
            <w:r w:rsidRPr="000A1759">
              <w:rPr>
                <w:rFonts w:ascii="Times New Roman" w:hAnsi="Times New Roman" w:cs="Times New Roman"/>
                <w:sz w:val="24"/>
                <w:szCs w:val="24"/>
                <w:lang w:val="en-IN" w:eastAsia="en-IN" w:bidi="hi-IN"/>
              </w:rPr>
              <w:t>Węglowska</w:t>
            </w:r>
            <w:proofErr w:type="spellEnd"/>
            <w:r w:rsidRPr="000A1759">
              <w:rPr>
                <w:rFonts w:ascii="Times New Roman" w:hAnsi="Times New Roman" w:cs="Times New Roman"/>
                <w:sz w:val="24"/>
                <w:szCs w:val="24"/>
                <w:lang w:val="en-IN" w:eastAsia="en-IN" w:bidi="hi-IN"/>
              </w:rPr>
              <w:t xml:space="preserve"> et al. (2018)</w:t>
            </w:r>
          </w:p>
        </w:tc>
        <w:tc>
          <w:tcPr>
            <w:tcW w:w="1297" w:type="pct"/>
            <w:hideMark/>
          </w:tcPr>
          <w:p w14:paraId="4190A6D9"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 xml:space="preserve">Investigation of the effect of pin profile on the </w:t>
            </w:r>
            <w:r w:rsidRPr="000A1759">
              <w:rPr>
                <w:rFonts w:ascii="Times New Roman" w:hAnsi="Times New Roman" w:cs="Times New Roman"/>
                <w:sz w:val="24"/>
                <w:szCs w:val="24"/>
                <w:lang w:val="en-IN" w:eastAsia="en-IN" w:bidi="hi-IN"/>
              </w:rPr>
              <w:lastRenderedPageBreak/>
              <w:t>microstructure and mechanical properties of BTFSW joints</w:t>
            </w:r>
          </w:p>
        </w:tc>
        <w:tc>
          <w:tcPr>
            <w:tcW w:w="1116" w:type="pct"/>
            <w:hideMark/>
          </w:tcPr>
          <w:p w14:paraId="655DB390"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lastRenderedPageBreak/>
              <w:t xml:space="preserve">Experimental study on AA6082 </w:t>
            </w:r>
            <w:proofErr w:type="spellStart"/>
            <w:r w:rsidRPr="000A1759">
              <w:rPr>
                <w:rFonts w:ascii="Times New Roman" w:hAnsi="Times New Roman" w:cs="Times New Roman"/>
                <w:sz w:val="24"/>
                <w:szCs w:val="24"/>
                <w:lang w:val="en-IN" w:eastAsia="en-IN" w:bidi="hi-IN"/>
              </w:rPr>
              <w:lastRenderedPageBreak/>
              <w:t>aluminum</w:t>
            </w:r>
            <w:proofErr w:type="spellEnd"/>
            <w:r w:rsidRPr="000A1759">
              <w:rPr>
                <w:rFonts w:ascii="Times New Roman" w:hAnsi="Times New Roman" w:cs="Times New Roman"/>
                <w:sz w:val="24"/>
                <w:szCs w:val="24"/>
                <w:lang w:val="en-IN" w:eastAsia="en-IN" w:bidi="hi-IN"/>
              </w:rPr>
              <w:t xml:space="preserve"> alloy with different BTFSW pins</w:t>
            </w:r>
          </w:p>
        </w:tc>
        <w:tc>
          <w:tcPr>
            <w:tcW w:w="1784" w:type="pct"/>
            <w:hideMark/>
          </w:tcPr>
          <w:p w14:paraId="56BE8842"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lastRenderedPageBreak/>
              <w:t xml:space="preserve">Pins with different profiles had varying effects on the microstructure </w:t>
            </w:r>
            <w:r w:rsidRPr="000A1759">
              <w:rPr>
                <w:rFonts w:ascii="Times New Roman" w:hAnsi="Times New Roman" w:cs="Times New Roman"/>
                <w:sz w:val="24"/>
                <w:szCs w:val="24"/>
                <w:lang w:val="en-IN" w:eastAsia="en-IN" w:bidi="hi-IN"/>
              </w:rPr>
              <w:lastRenderedPageBreak/>
              <w:t>and mechanical properties of the joints, with some profiles resulting in improved properties compared to others</w:t>
            </w:r>
          </w:p>
        </w:tc>
      </w:tr>
      <w:tr w:rsidR="00D040A3" w:rsidRPr="000A1759" w14:paraId="6E90502E" w14:textId="77777777" w:rsidTr="002273A0">
        <w:trPr>
          <w:jc w:val="center"/>
        </w:trPr>
        <w:tc>
          <w:tcPr>
            <w:tcW w:w="802" w:type="pct"/>
            <w:hideMark/>
          </w:tcPr>
          <w:p w14:paraId="1118CD9E"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proofErr w:type="spellStart"/>
            <w:r w:rsidRPr="000A1759">
              <w:rPr>
                <w:rFonts w:ascii="Times New Roman" w:hAnsi="Times New Roman" w:cs="Times New Roman"/>
                <w:sz w:val="24"/>
                <w:szCs w:val="24"/>
                <w:lang w:val="en-IN" w:eastAsia="en-IN" w:bidi="hi-IN"/>
              </w:rPr>
              <w:lastRenderedPageBreak/>
              <w:t>Jayabalakrishnan</w:t>
            </w:r>
            <w:proofErr w:type="spellEnd"/>
            <w:r w:rsidRPr="000A1759">
              <w:rPr>
                <w:rFonts w:ascii="Times New Roman" w:hAnsi="Times New Roman" w:cs="Times New Roman"/>
                <w:sz w:val="24"/>
                <w:szCs w:val="24"/>
                <w:lang w:val="en-IN" w:eastAsia="en-IN" w:bidi="hi-IN"/>
              </w:rPr>
              <w:t xml:space="preserve"> et al. (2019)</w:t>
            </w:r>
          </w:p>
        </w:tc>
        <w:tc>
          <w:tcPr>
            <w:tcW w:w="1297" w:type="pct"/>
            <w:hideMark/>
          </w:tcPr>
          <w:p w14:paraId="7F94E110"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Investigation of the effect of process parameters on the microstructure and mechanical properties of BTFSW joints</w:t>
            </w:r>
          </w:p>
        </w:tc>
        <w:tc>
          <w:tcPr>
            <w:tcW w:w="1116" w:type="pct"/>
            <w:hideMark/>
          </w:tcPr>
          <w:p w14:paraId="0D8B2BA3"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 xml:space="preserve">Experimental study on AA5083 </w:t>
            </w:r>
            <w:proofErr w:type="spellStart"/>
            <w:r w:rsidRPr="000A1759">
              <w:rPr>
                <w:rFonts w:ascii="Times New Roman" w:hAnsi="Times New Roman" w:cs="Times New Roman"/>
                <w:sz w:val="24"/>
                <w:szCs w:val="24"/>
                <w:lang w:val="en-IN" w:eastAsia="en-IN" w:bidi="hi-IN"/>
              </w:rPr>
              <w:t>aluminum</w:t>
            </w:r>
            <w:proofErr w:type="spellEnd"/>
            <w:r w:rsidRPr="000A1759">
              <w:rPr>
                <w:rFonts w:ascii="Times New Roman" w:hAnsi="Times New Roman" w:cs="Times New Roman"/>
                <w:sz w:val="24"/>
                <w:szCs w:val="24"/>
                <w:lang w:val="en-IN" w:eastAsia="en-IN" w:bidi="hi-IN"/>
              </w:rPr>
              <w:t xml:space="preserve"> alloy with BTFSW</w:t>
            </w:r>
          </w:p>
        </w:tc>
        <w:tc>
          <w:tcPr>
            <w:tcW w:w="1784" w:type="pct"/>
            <w:hideMark/>
          </w:tcPr>
          <w:p w14:paraId="2F15B367" w14:textId="77777777"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Process parameters such as tool tilt angle, tool rotation speed, and welding speed had significant effects on the microstructure and mechanical properties of the joints, with some parameters resulting in improved properties compared to others</w:t>
            </w:r>
          </w:p>
        </w:tc>
      </w:tr>
      <w:tr w:rsidR="00D040A3" w:rsidRPr="000A1759" w14:paraId="73E10D25" w14:textId="77777777" w:rsidTr="002273A0">
        <w:trPr>
          <w:jc w:val="center"/>
        </w:trPr>
        <w:tc>
          <w:tcPr>
            <w:tcW w:w="802" w:type="pct"/>
          </w:tcPr>
          <w:p w14:paraId="2AF3295D" w14:textId="57D788D0"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 xml:space="preserve">Proposed </w:t>
            </w:r>
          </w:p>
        </w:tc>
        <w:tc>
          <w:tcPr>
            <w:tcW w:w="1297" w:type="pct"/>
          </w:tcPr>
          <w:p w14:paraId="4D86942D" w14:textId="5BA90DA1"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Investigation of the working of b</w:t>
            </w:r>
            <w:proofErr w:type="spellStart"/>
            <w:r w:rsidRPr="000A1759">
              <w:rPr>
                <w:rFonts w:ascii="Times New Roman" w:hAnsi="Times New Roman" w:cs="Times New Roman"/>
                <w:color w:val="343541"/>
                <w:sz w:val="24"/>
                <w:szCs w:val="24"/>
              </w:rPr>
              <w:t>obbin</w:t>
            </w:r>
            <w:proofErr w:type="spellEnd"/>
            <w:r w:rsidRPr="000A1759">
              <w:rPr>
                <w:rFonts w:ascii="Times New Roman" w:hAnsi="Times New Roman" w:cs="Times New Roman"/>
                <w:color w:val="343541"/>
                <w:sz w:val="24"/>
                <w:szCs w:val="24"/>
              </w:rPr>
              <w:t xml:space="preserve"> tool friction stir welding</w:t>
            </w:r>
          </w:p>
        </w:tc>
        <w:tc>
          <w:tcPr>
            <w:tcW w:w="1116" w:type="pct"/>
          </w:tcPr>
          <w:p w14:paraId="3EEF4F73" w14:textId="4B55070E" w:rsidR="00D040A3" w:rsidRPr="000A1759" w:rsidRDefault="00D040A3" w:rsidP="000A1759">
            <w:pPr>
              <w:pStyle w:val="NoSpacing"/>
              <w:spacing w:line="360" w:lineRule="auto"/>
              <w:rPr>
                <w:rFonts w:ascii="Times New Roman" w:hAnsi="Times New Roman" w:cs="Times New Roman"/>
                <w:sz w:val="24"/>
                <w:szCs w:val="24"/>
                <w:lang w:val="en-IN" w:eastAsia="en-IN" w:bidi="hi-IN"/>
              </w:rPr>
            </w:pPr>
            <w:r w:rsidRPr="000A1759">
              <w:rPr>
                <w:rFonts w:ascii="Times New Roman" w:hAnsi="Times New Roman" w:cs="Times New Roman"/>
                <w:sz w:val="24"/>
                <w:szCs w:val="24"/>
                <w:lang w:val="en-IN" w:eastAsia="en-IN" w:bidi="hi-IN"/>
              </w:rPr>
              <w:t xml:space="preserve">Investigation of Existing Research data </w:t>
            </w:r>
            <w:r w:rsidR="009E3A2B" w:rsidRPr="000A1759">
              <w:rPr>
                <w:rFonts w:ascii="Times New Roman" w:hAnsi="Times New Roman" w:cs="Times New Roman"/>
                <w:sz w:val="24"/>
                <w:szCs w:val="24"/>
                <w:lang w:val="en-IN" w:eastAsia="en-IN" w:bidi="hi-IN"/>
              </w:rPr>
              <w:t xml:space="preserve">(Ref study on </w:t>
            </w:r>
            <w:r w:rsidR="009E3A2B" w:rsidRPr="000A1759">
              <w:rPr>
                <w:rFonts w:ascii="Times New Roman" w:hAnsi="Times New Roman" w:cs="Times New Roman"/>
                <w:sz w:val="24"/>
                <w:szCs w:val="24"/>
              </w:rPr>
              <w:t xml:space="preserve">AA1100 weld) </w:t>
            </w:r>
          </w:p>
        </w:tc>
        <w:tc>
          <w:tcPr>
            <w:tcW w:w="1784" w:type="pct"/>
          </w:tcPr>
          <w:p w14:paraId="7DC7C517" w14:textId="778A238C" w:rsidR="00D040A3" w:rsidRPr="000A1759" w:rsidRDefault="00D040A3" w:rsidP="000A1759">
            <w:pPr>
              <w:pStyle w:val="NoSpacing"/>
              <w:spacing w:line="360" w:lineRule="auto"/>
              <w:rPr>
                <w:rFonts w:ascii="Times New Roman" w:hAnsi="Times New Roman" w:cs="Times New Roman"/>
                <w:sz w:val="24"/>
                <w:szCs w:val="24"/>
              </w:rPr>
            </w:pPr>
            <w:r w:rsidRPr="000A1759">
              <w:rPr>
                <w:rFonts w:ascii="Times New Roman" w:hAnsi="Times New Roman" w:cs="Times New Roman"/>
                <w:sz w:val="24"/>
                <w:szCs w:val="24"/>
              </w:rPr>
              <w:t>This study found that increasing the spindle speed and welding speed in friction stir welding resulted in an increase in both tensile strength and average hardness. The study showed that with every one unit increase in spindle speed, the predicted tensile strength increased by 0.03 units. Similarly, for every one unit increase in welding speed, the predicted tensile strength increased by 0.04 units. These findings suggest that optimizing the spindle and welding speeds could potentially improve the mechanical properties of friction stir welds.</w:t>
            </w:r>
          </w:p>
        </w:tc>
      </w:tr>
    </w:tbl>
    <w:p w14:paraId="4C649467" w14:textId="77777777" w:rsidR="00D040A3" w:rsidRPr="000A1759" w:rsidRDefault="00D040A3" w:rsidP="000A1759">
      <w:pPr>
        <w:pStyle w:val="NoSpacing"/>
        <w:spacing w:line="360" w:lineRule="auto"/>
        <w:rPr>
          <w:rFonts w:ascii="Times New Roman" w:hAnsi="Times New Roman" w:cs="Times New Roman"/>
          <w:sz w:val="24"/>
          <w:szCs w:val="24"/>
        </w:rPr>
      </w:pPr>
    </w:p>
    <w:p w14:paraId="56587207" w14:textId="1A1B4C1D" w:rsidR="00721508" w:rsidRPr="000A1759" w:rsidRDefault="00721508" w:rsidP="000A1759">
      <w:pPr>
        <w:pStyle w:val="NoSpacing"/>
        <w:spacing w:line="360" w:lineRule="auto"/>
        <w:rPr>
          <w:rFonts w:ascii="Times New Roman" w:hAnsi="Times New Roman" w:cs="Times New Roman"/>
          <w:sz w:val="24"/>
          <w:szCs w:val="24"/>
        </w:rPr>
      </w:pPr>
    </w:p>
    <w:p w14:paraId="471EFE19" w14:textId="65F1D766" w:rsidR="004C0B4C" w:rsidRPr="000A1759" w:rsidRDefault="004C0B4C" w:rsidP="000A1759">
      <w:pPr>
        <w:pStyle w:val="Heading1"/>
        <w:numPr>
          <w:ilvl w:val="0"/>
          <w:numId w:val="28"/>
        </w:numPr>
        <w:spacing w:line="360" w:lineRule="auto"/>
        <w:jc w:val="center"/>
        <w:rPr>
          <w:rFonts w:ascii="Times New Roman" w:hAnsi="Times New Roman" w:cs="Times New Roman"/>
          <w:b/>
          <w:color w:val="auto"/>
          <w:sz w:val="24"/>
          <w:szCs w:val="24"/>
        </w:rPr>
      </w:pPr>
      <w:bookmarkStart w:id="6" w:name="_Toc35289686"/>
      <w:r w:rsidRPr="000A1759">
        <w:rPr>
          <w:rFonts w:ascii="Times New Roman" w:hAnsi="Times New Roman" w:cs="Times New Roman"/>
          <w:b/>
          <w:color w:val="auto"/>
          <w:sz w:val="24"/>
          <w:szCs w:val="24"/>
        </w:rPr>
        <w:t>CONCLUSION AND FUTURE WORK</w:t>
      </w:r>
      <w:bookmarkEnd w:id="6"/>
    </w:p>
    <w:p w14:paraId="09E140AB" w14:textId="77777777" w:rsidR="006E4D57" w:rsidRPr="000A1759" w:rsidRDefault="006E4D57" w:rsidP="000A1759">
      <w:pPr>
        <w:pStyle w:val="NoSpacing"/>
        <w:spacing w:line="360" w:lineRule="auto"/>
        <w:rPr>
          <w:rFonts w:ascii="Times New Roman" w:hAnsi="Times New Roman" w:cs="Times New Roman"/>
          <w:sz w:val="24"/>
          <w:szCs w:val="24"/>
        </w:rPr>
      </w:pPr>
    </w:p>
    <w:p w14:paraId="0D70E71B" w14:textId="77777777" w:rsidR="00721508" w:rsidRPr="000A1759" w:rsidRDefault="002C7C77" w:rsidP="000A1759">
      <w:pPr>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lastRenderedPageBreak/>
        <w:t xml:space="preserve">Friction stir welding has made remarkable progress since its invention in 1991, </w:t>
      </w:r>
      <w:proofErr w:type="gramStart"/>
      <w:r w:rsidRPr="000A1759">
        <w:rPr>
          <w:rFonts w:ascii="Times New Roman" w:hAnsi="Times New Roman" w:cs="Times New Roman"/>
          <w:sz w:val="24"/>
          <w:szCs w:val="24"/>
        </w:rPr>
        <w:t>in particular for</w:t>
      </w:r>
      <w:proofErr w:type="gramEnd"/>
      <w:r w:rsidRPr="000A1759">
        <w:rPr>
          <w:rFonts w:ascii="Times New Roman" w:hAnsi="Times New Roman" w:cs="Times New Roman"/>
          <w:sz w:val="24"/>
          <w:szCs w:val="24"/>
        </w:rPr>
        <w:t xml:space="preserve"> welding </w:t>
      </w:r>
      <w:r w:rsidR="00CB1C57" w:rsidRPr="000A1759">
        <w:rPr>
          <w:rFonts w:ascii="Times New Roman" w:hAnsi="Times New Roman" w:cs="Times New Roman"/>
          <w:sz w:val="24"/>
          <w:szCs w:val="24"/>
        </w:rPr>
        <w:t>aluminum</w:t>
      </w:r>
      <w:r w:rsidRPr="000A1759">
        <w:rPr>
          <w:rFonts w:ascii="Times New Roman" w:hAnsi="Times New Roman" w:cs="Times New Roman"/>
          <w:sz w:val="24"/>
          <w:szCs w:val="24"/>
        </w:rPr>
        <w:t xml:space="preserve"> alloys. Although the process has many benefits, there also drawbacks, one of them being the risk of root flaws in single sided welds. One of the most promising ways to avoid these is to use a double-sided or bobbin tool, as this removes the root region. </w:t>
      </w:r>
      <w:r w:rsidR="00187313" w:rsidRPr="000A1759">
        <w:rPr>
          <w:rFonts w:ascii="Times New Roman" w:hAnsi="Times New Roman" w:cs="Times New Roman"/>
          <w:sz w:val="24"/>
          <w:szCs w:val="24"/>
        </w:rPr>
        <w:t xml:space="preserve">The bobbin friction stir welded 6 mm thick AA1100 has been done successfully which widen the application of BFSW on AA1100. Optimization via RSM used for analyzing the influence of both spindle and welding speeds on the mechanical properties of the AA1100 weld. The </w:t>
      </w:r>
      <w:r w:rsidRPr="000A1759">
        <w:rPr>
          <w:rFonts w:ascii="Times New Roman" w:hAnsi="Times New Roman" w:cs="Times New Roman"/>
          <w:sz w:val="24"/>
          <w:szCs w:val="24"/>
        </w:rPr>
        <w:t xml:space="preserve">conclusions </w:t>
      </w:r>
      <w:proofErr w:type="gramStart"/>
      <w:r w:rsidRPr="000A1759">
        <w:rPr>
          <w:rFonts w:ascii="Times New Roman" w:hAnsi="Times New Roman" w:cs="Times New Roman"/>
          <w:sz w:val="24"/>
          <w:szCs w:val="24"/>
        </w:rPr>
        <w:t>is</w:t>
      </w:r>
      <w:proofErr w:type="gramEnd"/>
      <w:r w:rsidR="00187313" w:rsidRPr="000A1759">
        <w:rPr>
          <w:rFonts w:ascii="Times New Roman" w:hAnsi="Times New Roman" w:cs="Times New Roman"/>
          <w:sz w:val="24"/>
          <w:szCs w:val="24"/>
        </w:rPr>
        <w:t xml:space="preserve"> drawn from the bot</w:t>
      </w:r>
      <w:r w:rsidRPr="000A1759">
        <w:rPr>
          <w:rFonts w:ascii="Times New Roman" w:hAnsi="Times New Roman" w:cs="Times New Roman"/>
          <w:sz w:val="24"/>
          <w:szCs w:val="24"/>
        </w:rPr>
        <w:t xml:space="preserve">h experimental and optimization </w:t>
      </w:r>
      <w:r w:rsidR="004C0B4C" w:rsidRPr="000A1759">
        <w:rPr>
          <w:rFonts w:ascii="Times New Roman" w:hAnsi="Times New Roman" w:cs="Times New Roman"/>
          <w:sz w:val="24"/>
          <w:szCs w:val="24"/>
        </w:rPr>
        <w:t>both</w:t>
      </w:r>
      <w:r w:rsidR="00187313" w:rsidRPr="000A1759">
        <w:rPr>
          <w:rFonts w:ascii="Times New Roman" w:hAnsi="Times New Roman" w:cs="Times New Roman"/>
          <w:sz w:val="24"/>
          <w:szCs w:val="24"/>
        </w:rPr>
        <w:t xml:space="preserve"> spindle and welding speeds had influence the tensile properties of the weld and the average hardness at stir zone weld region.</w:t>
      </w:r>
      <w:r w:rsidR="00721508" w:rsidRPr="000A1759">
        <w:rPr>
          <w:rFonts w:ascii="Times New Roman" w:hAnsi="Times New Roman" w:cs="Times New Roman"/>
          <w:sz w:val="24"/>
          <w:szCs w:val="24"/>
        </w:rPr>
        <w:t xml:space="preserve"> </w:t>
      </w:r>
      <w:r w:rsidR="00030B74" w:rsidRPr="000A1759">
        <w:rPr>
          <w:rFonts w:ascii="Times New Roman" w:hAnsi="Times New Roman" w:cs="Times New Roman"/>
          <w:sz w:val="24"/>
          <w:szCs w:val="24"/>
        </w:rPr>
        <w:t>Based on the factor and response analysis for Bobbin tool friction stir welding with spindle speed and welding speed as the factors, the following conclusions can be drawn:</w:t>
      </w:r>
    </w:p>
    <w:p w14:paraId="3F689D14" w14:textId="77777777" w:rsidR="00721508" w:rsidRPr="000A1759" w:rsidRDefault="00030B74" w:rsidP="000A1759">
      <w:pPr>
        <w:pStyle w:val="NoSpacing"/>
        <w:numPr>
          <w:ilvl w:val="0"/>
          <w:numId w:val="27"/>
        </w:numPr>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Both spindle speed and welding speed have a significant effect on the ultimate tensile strength of the welds.</w:t>
      </w:r>
    </w:p>
    <w:p w14:paraId="5BFCC307" w14:textId="77777777" w:rsidR="00721508" w:rsidRPr="000A1759" w:rsidRDefault="00030B74" w:rsidP="000A1759">
      <w:pPr>
        <w:pStyle w:val="NoSpacing"/>
        <w:numPr>
          <w:ilvl w:val="0"/>
          <w:numId w:val="27"/>
        </w:numPr>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Increasing both spindle speed and welding speed leads to an increase in ultimate tensile strength</w:t>
      </w:r>
      <w:r w:rsidR="00721508" w:rsidRPr="000A1759">
        <w:rPr>
          <w:rFonts w:ascii="Times New Roman" w:hAnsi="Times New Roman" w:cs="Times New Roman"/>
          <w:sz w:val="24"/>
          <w:szCs w:val="24"/>
        </w:rPr>
        <w:t>.</w:t>
      </w:r>
    </w:p>
    <w:p w14:paraId="56B80703" w14:textId="5B0EA5D5" w:rsidR="00030B74" w:rsidRPr="000A1759" w:rsidRDefault="00030B74" w:rsidP="000A1759">
      <w:pPr>
        <w:pStyle w:val="NoSpacing"/>
        <w:numPr>
          <w:ilvl w:val="0"/>
          <w:numId w:val="27"/>
        </w:numPr>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optimal combination of spindle speed and welding speed is at level 2 for both factors.</w:t>
      </w:r>
    </w:p>
    <w:p w14:paraId="428152F8" w14:textId="77777777" w:rsidR="00030B74" w:rsidRPr="000A1759" w:rsidRDefault="00030B74" w:rsidP="000A1759">
      <w:pPr>
        <w:pStyle w:val="NoSpacing"/>
        <w:spacing w:line="360" w:lineRule="auto"/>
        <w:jc w:val="both"/>
        <w:rPr>
          <w:rFonts w:ascii="Times New Roman" w:hAnsi="Times New Roman" w:cs="Times New Roman"/>
          <w:sz w:val="24"/>
          <w:szCs w:val="24"/>
        </w:rPr>
      </w:pPr>
    </w:p>
    <w:p w14:paraId="3718BBD3" w14:textId="77777777" w:rsidR="006E4D57" w:rsidRPr="000A1759" w:rsidRDefault="006E4D5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The results show that increasing the spindle speed and welding speed can lead to an increase in tensile strength and average hardness. Specifically, for every one unit increase in spindle speed, the predicted tensile strength is expected to increase by 0.03 units, and for every one unit increase in welding speed, the predicted tensile strength is expected to increase by 0.04 units.</w:t>
      </w:r>
    </w:p>
    <w:p w14:paraId="4AEA4D31" w14:textId="6196A1B1" w:rsidR="006E4D57" w:rsidRPr="000A1759" w:rsidRDefault="006E4D57"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However, it should be noted that the current study only considered a limited range of spindle speeds and welding speeds. Future work could investigate a wider range of these parameters to further understand their effects on the welded joints' properties. Additionally, other factors such as tool design and material properties could also be considered to gain a more comprehensive understanding of the Bobbin tool friction stir welding process.</w:t>
      </w:r>
    </w:p>
    <w:p w14:paraId="4CFF223A" w14:textId="77777777" w:rsidR="002A7750" w:rsidRPr="000A1759" w:rsidRDefault="002A7750" w:rsidP="000A1759">
      <w:pPr>
        <w:pStyle w:val="NoSpacing"/>
        <w:spacing w:line="360" w:lineRule="auto"/>
        <w:jc w:val="both"/>
        <w:rPr>
          <w:rFonts w:ascii="Times New Roman" w:hAnsi="Times New Roman" w:cs="Times New Roman"/>
          <w:sz w:val="24"/>
          <w:szCs w:val="24"/>
        </w:rPr>
      </w:pPr>
      <w:r w:rsidRPr="000A1759">
        <w:rPr>
          <w:rFonts w:ascii="Times New Roman" w:hAnsi="Times New Roman" w:cs="Times New Roman"/>
          <w:sz w:val="24"/>
          <w:szCs w:val="24"/>
        </w:rPr>
        <w:t>Future work could include conducting additional experiments to further refine the optimal combination of spindle speed and welding speed, as well as exploring the effects of other factors such as tool geometry and tool material on the welding process. Additionally, more in-depth analyses could be performed to determine the microstructural changes and material properties of the welds as a function of the process parameters.</w:t>
      </w:r>
    </w:p>
    <w:p w14:paraId="4D06473E" w14:textId="77777777" w:rsidR="002C7C77" w:rsidRPr="000A1759" w:rsidRDefault="002C7C77" w:rsidP="000A1759">
      <w:pPr>
        <w:pStyle w:val="NoSpacing"/>
        <w:spacing w:line="360" w:lineRule="auto"/>
        <w:jc w:val="both"/>
        <w:rPr>
          <w:rFonts w:ascii="Times New Roman" w:hAnsi="Times New Roman" w:cs="Times New Roman"/>
          <w:sz w:val="24"/>
          <w:szCs w:val="24"/>
        </w:rPr>
      </w:pPr>
    </w:p>
    <w:p w14:paraId="32E47A12" w14:textId="5D616526" w:rsidR="004A6483" w:rsidRPr="000A1759" w:rsidRDefault="004A6483" w:rsidP="000A1759">
      <w:pPr>
        <w:pStyle w:val="Heading1"/>
        <w:spacing w:line="360" w:lineRule="auto"/>
        <w:rPr>
          <w:rFonts w:ascii="Times New Roman" w:hAnsi="Times New Roman" w:cs="Times New Roman"/>
          <w:b/>
          <w:color w:val="auto"/>
          <w:sz w:val="24"/>
          <w:szCs w:val="24"/>
        </w:rPr>
      </w:pPr>
      <w:bookmarkStart w:id="7" w:name="_Toc35289687"/>
      <w:r w:rsidRPr="000A1759">
        <w:rPr>
          <w:rFonts w:ascii="Times New Roman" w:hAnsi="Times New Roman" w:cs="Times New Roman"/>
          <w:b/>
          <w:color w:val="auto"/>
          <w:sz w:val="24"/>
          <w:szCs w:val="24"/>
        </w:rPr>
        <w:t>REFERENCES</w:t>
      </w:r>
      <w:bookmarkEnd w:id="7"/>
    </w:p>
    <w:p w14:paraId="7C72476E" w14:textId="77777777" w:rsidR="00773024" w:rsidRPr="000A1759" w:rsidRDefault="00773024" w:rsidP="000A1759">
      <w:pPr>
        <w:spacing w:line="360" w:lineRule="auto"/>
        <w:rPr>
          <w:rFonts w:ascii="Times New Roman" w:hAnsi="Times New Roman" w:cs="Times New Roman"/>
          <w:sz w:val="24"/>
          <w:szCs w:val="24"/>
        </w:rPr>
      </w:pPr>
    </w:p>
    <w:p w14:paraId="022BD6BD" w14:textId="26242D53" w:rsidR="00F55A83" w:rsidRPr="000A1759" w:rsidRDefault="003F75BB" w:rsidP="000A1759">
      <w:pPr>
        <w:pStyle w:val="ListParagraph"/>
        <w:numPr>
          <w:ilvl w:val="0"/>
          <w:numId w:val="29"/>
        </w:numPr>
        <w:spacing w:line="360" w:lineRule="auto"/>
        <w:ind w:hanging="720"/>
        <w:jc w:val="both"/>
        <w:rPr>
          <w:rFonts w:ascii="Times New Roman" w:hAnsi="Times New Roman" w:cs="Times New Roman"/>
          <w:bCs/>
          <w:sz w:val="24"/>
          <w:szCs w:val="24"/>
        </w:rPr>
      </w:pPr>
      <w:r w:rsidRPr="000A1759">
        <w:rPr>
          <w:rFonts w:ascii="Times New Roman" w:hAnsi="Times New Roman" w:cs="Times New Roman"/>
          <w:bCs/>
          <w:sz w:val="24"/>
          <w:szCs w:val="24"/>
        </w:rPr>
        <w:t xml:space="preserve">Mukherjee </w:t>
      </w:r>
      <w:r w:rsidR="00F55A83" w:rsidRPr="000A1759">
        <w:rPr>
          <w:rFonts w:ascii="Times New Roman" w:hAnsi="Times New Roman" w:cs="Times New Roman"/>
          <w:bCs/>
          <w:sz w:val="24"/>
          <w:szCs w:val="24"/>
        </w:rPr>
        <w:t xml:space="preserve">et al. (2017), review paper on friction </w:t>
      </w:r>
      <w:proofErr w:type="gramStart"/>
      <w:r w:rsidR="00F55A83" w:rsidRPr="000A1759">
        <w:rPr>
          <w:rFonts w:ascii="Times New Roman" w:hAnsi="Times New Roman" w:cs="Times New Roman"/>
          <w:bCs/>
          <w:sz w:val="24"/>
          <w:szCs w:val="24"/>
        </w:rPr>
        <w:t>stir</w:t>
      </w:r>
      <w:proofErr w:type="gramEnd"/>
      <w:r w:rsidR="00F55A83" w:rsidRPr="000A1759">
        <w:rPr>
          <w:rFonts w:ascii="Times New Roman" w:hAnsi="Times New Roman" w:cs="Times New Roman"/>
          <w:bCs/>
          <w:sz w:val="24"/>
          <w:szCs w:val="24"/>
        </w:rPr>
        <w:t xml:space="preserve"> welding and its impact on environment. </w:t>
      </w:r>
      <w:r w:rsidR="00F55A83" w:rsidRPr="000A1759">
        <w:rPr>
          <w:rFonts w:ascii="Times New Roman" w:hAnsi="Times New Roman" w:cs="Times New Roman"/>
          <w:bCs/>
          <w:i/>
          <w:sz w:val="24"/>
          <w:szCs w:val="24"/>
        </w:rPr>
        <w:t>Volume: 04 Issue: 03 | Mar -2017 www.irjet.net p-ISSN: 2395-0072.</w:t>
      </w:r>
    </w:p>
    <w:p w14:paraId="66D9CE19" w14:textId="4FD5E38A" w:rsidR="00F55A83" w:rsidRPr="000A1759" w:rsidRDefault="00F55A83" w:rsidP="000A1759">
      <w:pPr>
        <w:pStyle w:val="ListParagraph"/>
        <w:numPr>
          <w:ilvl w:val="0"/>
          <w:numId w:val="29"/>
        </w:numPr>
        <w:spacing w:line="360" w:lineRule="auto"/>
        <w:ind w:hanging="720"/>
        <w:jc w:val="both"/>
        <w:rPr>
          <w:rFonts w:ascii="Times New Roman" w:hAnsi="Times New Roman" w:cs="Times New Roman"/>
          <w:bCs/>
          <w:i/>
          <w:sz w:val="24"/>
          <w:szCs w:val="24"/>
        </w:rPr>
      </w:pPr>
      <w:r w:rsidRPr="000A1759">
        <w:rPr>
          <w:rFonts w:ascii="Times New Roman" w:hAnsi="Times New Roman" w:cs="Times New Roman"/>
          <w:bCs/>
          <w:sz w:val="24"/>
          <w:szCs w:val="24"/>
        </w:rPr>
        <w:lastRenderedPageBreak/>
        <w:t xml:space="preserve">Amin et al. (2018), introduced Experimental Study the Effect of Tool Design on the Mechanical Properties of Bobbin Friction Stir Welded 6061-T6 Aluminum Alloy. </w:t>
      </w:r>
      <w:r w:rsidRPr="000A1759">
        <w:rPr>
          <w:rFonts w:ascii="Times New Roman" w:hAnsi="Times New Roman" w:cs="Times New Roman"/>
          <w:bCs/>
          <w:i/>
          <w:sz w:val="24"/>
          <w:szCs w:val="24"/>
        </w:rPr>
        <w:t>Al-Khwarizmi Engineering Journal, Vol. 14, No.3, September, (2018) P.P. 1- 11.</w:t>
      </w:r>
    </w:p>
    <w:p w14:paraId="4CC49330" w14:textId="585484F8" w:rsidR="00F55A83" w:rsidRPr="000A1759" w:rsidRDefault="00D36026" w:rsidP="000A1759">
      <w:pPr>
        <w:pStyle w:val="ListParagraph"/>
        <w:numPr>
          <w:ilvl w:val="0"/>
          <w:numId w:val="29"/>
        </w:numPr>
        <w:spacing w:line="360" w:lineRule="auto"/>
        <w:ind w:hanging="720"/>
        <w:jc w:val="both"/>
        <w:rPr>
          <w:rFonts w:ascii="Times New Roman" w:hAnsi="Times New Roman" w:cs="Times New Roman"/>
          <w:bCs/>
          <w:sz w:val="24"/>
          <w:szCs w:val="24"/>
        </w:rPr>
      </w:pPr>
      <w:r w:rsidRPr="000A1759">
        <w:rPr>
          <w:rFonts w:ascii="Times New Roman" w:hAnsi="Times New Roman" w:cs="Times New Roman"/>
          <w:bCs/>
          <w:sz w:val="24"/>
          <w:szCs w:val="24"/>
        </w:rPr>
        <w:t xml:space="preserve">Sivakumar et al. (2014), Review Paper on Friction Stir Welding of various </w:t>
      </w:r>
      <w:proofErr w:type="spellStart"/>
      <w:r w:rsidRPr="000A1759">
        <w:rPr>
          <w:rFonts w:ascii="Times New Roman" w:hAnsi="Times New Roman" w:cs="Times New Roman"/>
          <w:bCs/>
          <w:sz w:val="24"/>
          <w:szCs w:val="24"/>
        </w:rPr>
        <w:t>Aluminium</w:t>
      </w:r>
      <w:proofErr w:type="spellEnd"/>
      <w:r w:rsidRPr="000A1759">
        <w:rPr>
          <w:rFonts w:ascii="Times New Roman" w:hAnsi="Times New Roman" w:cs="Times New Roman"/>
          <w:bCs/>
          <w:sz w:val="24"/>
          <w:szCs w:val="24"/>
        </w:rPr>
        <w:t xml:space="preserve"> Alloys.</w:t>
      </w:r>
      <w:r w:rsidRPr="000A1759">
        <w:rPr>
          <w:rFonts w:ascii="Times New Roman" w:hAnsi="Times New Roman" w:cs="Times New Roman"/>
          <w:bCs/>
          <w:i/>
          <w:sz w:val="24"/>
          <w:szCs w:val="24"/>
        </w:rPr>
        <w:t xml:space="preserve"> IOSR Journal of Mechanical and Civil Engineering (IOSR-JMCE) e- ISSN: 2278-1684, p-</w:t>
      </w:r>
      <w:r w:rsidR="00030B74" w:rsidRPr="000A1759">
        <w:rPr>
          <w:rFonts w:ascii="Times New Roman" w:hAnsi="Times New Roman" w:cs="Times New Roman"/>
          <w:bCs/>
          <w:i/>
          <w:sz w:val="24"/>
          <w:szCs w:val="24"/>
        </w:rPr>
        <w:t>ISSN:</w:t>
      </w:r>
      <w:r w:rsidRPr="000A1759">
        <w:rPr>
          <w:rFonts w:ascii="Times New Roman" w:hAnsi="Times New Roman" w:cs="Times New Roman"/>
          <w:bCs/>
          <w:i/>
          <w:sz w:val="24"/>
          <w:szCs w:val="24"/>
        </w:rPr>
        <w:t xml:space="preserve"> 2320–334X PP 46-52 www.iosrjournals.org</w:t>
      </w:r>
    </w:p>
    <w:p w14:paraId="2C4F7DD1" w14:textId="6DFDE94B" w:rsidR="00F55A83" w:rsidRPr="000A1759" w:rsidRDefault="003C32F8" w:rsidP="000A1759">
      <w:pPr>
        <w:pStyle w:val="ListParagraph"/>
        <w:numPr>
          <w:ilvl w:val="0"/>
          <w:numId w:val="29"/>
        </w:numPr>
        <w:spacing w:line="360" w:lineRule="auto"/>
        <w:ind w:hanging="720"/>
        <w:jc w:val="both"/>
        <w:rPr>
          <w:rFonts w:ascii="Times New Roman" w:hAnsi="Times New Roman" w:cs="Times New Roman"/>
          <w:bCs/>
          <w:i/>
          <w:sz w:val="24"/>
          <w:szCs w:val="24"/>
        </w:rPr>
      </w:pPr>
      <w:proofErr w:type="spellStart"/>
      <w:r w:rsidRPr="000A1759">
        <w:rPr>
          <w:rFonts w:ascii="Times New Roman" w:hAnsi="Times New Roman" w:cs="Times New Roman"/>
          <w:bCs/>
          <w:sz w:val="24"/>
          <w:szCs w:val="24"/>
        </w:rPr>
        <w:t>Bodake</w:t>
      </w:r>
      <w:proofErr w:type="spellEnd"/>
      <w:r w:rsidRPr="000A1759">
        <w:rPr>
          <w:rFonts w:ascii="Times New Roman" w:hAnsi="Times New Roman" w:cs="Times New Roman"/>
          <w:bCs/>
          <w:sz w:val="24"/>
          <w:szCs w:val="24"/>
        </w:rPr>
        <w:t xml:space="preserve"> et al. (2017), Review paper on optimization of friction stir welding process parameters. </w:t>
      </w:r>
      <w:r w:rsidRPr="000A1759">
        <w:rPr>
          <w:rFonts w:ascii="Times New Roman" w:hAnsi="Times New Roman" w:cs="Times New Roman"/>
          <w:bCs/>
          <w:i/>
          <w:sz w:val="24"/>
          <w:szCs w:val="24"/>
        </w:rPr>
        <w:t xml:space="preserve">International Journal of Engineering Research and Technology. ISSN 0974-3154 Volume 10, Number 1 (2017) © International Research Publication House </w:t>
      </w:r>
      <w:hyperlink r:id="rId17" w:history="1">
        <w:r w:rsidR="00A74EB3" w:rsidRPr="000A1759">
          <w:rPr>
            <w:rStyle w:val="Hyperlink"/>
            <w:rFonts w:ascii="Times New Roman" w:hAnsi="Times New Roman" w:cs="Times New Roman"/>
            <w:bCs/>
            <w:i/>
            <w:color w:val="auto"/>
            <w:sz w:val="24"/>
            <w:szCs w:val="24"/>
          </w:rPr>
          <w:t>http://www.irphouse.com</w:t>
        </w:r>
      </w:hyperlink>
      <w:r w:rsidRPr="000A1759">
        <w:rPr>
          <w:rFonts w:ascii="Times New Roman" w:hAnsi="Times New Roman" w:cs="Times New Roman"/>
          <w:bCs/>
          <w:i/>
          <w:sz w:val="24"/>
          <w:szCs w:val="24"/>
        </w:rPr>
        <w:t>.</w:t>
      </w:r>
    </w:p>
    <w:p w14:paraId="009A8B8E" w14:textId="6EBB6E56" w:rsidR="00A74EB3" w:rsidRPr="000A1759" w:rsidRDefault="00A74EB3" w:rsidP="000A1759">
      <w:pPr>
        <w:pStyle w:val="ListParagraph"/>
        <w:numPr>
          <w:ilvl w:val="0"/>
          <w:numId w:val="29"/>
        </w:numPr>
        <w:spacing w:line="360" w:lineRule="auto"/>
        <w:ind w:hanging="720"/>
        <w:jc w:val="both"/>
        <w:rPr>
          <w:rFonts w:ascii="Times New Roman" w:hAnsi="Times New Roman" w:cs="Times New Roman"/>
          <w:bCs/>
          <w:i/>
          <w:sz w:val="24"/>
          <w:szCs w:val="24"/>
        </w:rPr>
      </w:pPr>
      <w:r w:rsidRPr="000A1759">
        <w:rPr>
          <w:rFonts w:ascii="Times New Roman" w:hAnsi="Times New Roman" w:cs="Times New Roman"/>
          <w:bCs/>
          <w:sz w:val="24"/>
          <w:szCs w:val="24"/>
        </w:rPr>
        <w:t>Irvine et al. (2014), Developing a Mathematical Model for Bobbin Lace. Bobbin lace is art form in which intricate and delicate patterns are created by braiding together many threads.</w:t>
      </w:r>
      <w:r w:rsidRPr="000A1759">
        <w:rPr>
          <w:rFonts w:ascii="Times New Roman" w:hAnsi="Times New Roman" w:cs="Times New Roman"/>
          <w:bCs/>
          <w:i/>
          <w:sz w:val="24"/>
          <w:szCs w:val="24"/>
        </w:rPr>
        <w:t xml:space="preserve"> </w:t>
      </w:r>
      <w:r w:rsidR="003F75BB" w:rsidRPr="000A1759">
        <w:rPr>
          <w:rFonts w:ascii="Times New Roman" w:hAnsi="Times New Roman" w:cs="Times New Roman"/>
          <w:bCs/>
          <w:i/>
          <w:sz w:val="24"/>
          <w:szCs w:val="24"/>
        </w:rPr>
        <w:t>Arxiv</w:t>
      </w:r>
      <w:r w:rsidRPr="000A1759">
        <w:rPr>
          <w:rFonts w:ascii="Times New Roman" w:hAnsi="Times New Roman" w:cs="Times New Roman"/>
          <w:bCs/>
          <w:i/>
          <w:sz w:val="24"/>
          <w:szCs w:val="24"/>
        </w:rPr>
        <w:t>:1406.1532v3 [math.CO] 3 Dec 2014.</w:t>
      </w:r>
    </w:p>
    <w:p w14:paraId="43E864C8" w14:textId="3AF98B51" w:rsidR="00A74EB3" w:rsidRPr="000A1759" w:rsidRDefault="00D531EC" w:rsidP="000A1759">
      <w:pPr>
        <w:pStyle w:val="ListParagraph"/>
        <w:numPr>
          <w:ilvl w:val="0"/>
          <w:numId w:val="29"/>
        </w:numPr>
        <w:spacing w:line="360" w:lineRule="auto"/>
        <w:ind w:hanging="720"/>
        <w:jc w:val="both"/>
        <w:rPr>
          <w:rFonts w:ascii="Times New Roman" w:hAnsi="Times New Roman" w:cs="Times New Roman"/>
          <w:bCs/>
          <w:i/>
          <w:sz w:val="24"/>
          <w:szCs w:val="24"/>
        </w:rPr>
      </w:pPr>
      <w:proofErr w:type="spellStart"/>
      <w:r w:rsidRPr="000A1759">
        <w:rPr>
          <w:rFonts w:ascii="Times New Roman" w:hAnsi="Times New Roman" w:cs="Times New Roman"/>
          <w:bCs/>
          <w:sz w:val="24"/>
          <w:szCs w:val="24"/>
        </w:rPr>
        <w:t>Węglowska</w:t>
      </w:r>
      <w:proofErr w:type="spellEnd"/>
      <w:r w:rsidRPr="000A1759">
        <w:rPr>
          <w:rFonts w:ascii="Times New Roman" w:hAnsi="Times New Roman" w:cs="Times New Roman"/>
          <w:bCs/>
          <w:sz w:val="24"/>
          <w:szCs w:val="24"/>
        </w:rPr>
        <w:t xml:space="preserve"> et al. (2018), The Use of a Bobbin Tool in the Friction Stir Welding of Plates Made of </w:t>
      </w:r>
      <w:proofErr w:type="spellStart"/>
      <w:r w:rsidRPr="000A1759">
        <w:rPr>
          <w:rFonts w:ascii="Times New Roman" w:hAnsi="Times New Roman" w:cs="Times New Roman"/>
          <w:bCs/>
          <w:sz w:val="24"/>
          <w:szCs w:val="24"/>
        </w:rPr>
        <w:t>Aluminium</w:t>
      </w:r>
      <w:proofErr w:type="spellEnd"/>
      <w:r w:rsidRPr="000A1759">
        <w:rPr>
          <w:rFonts w:ascii="Times New Roman" w:hAnsi="Times New Roman" w:cs="Times New Roman"/>
          <w:bCs/>
          <w:sz w:val="24"/>
          <w:szCs w:val="24"/>
        </w:rPr>
        <w:t xml:space="preserve"> Alloy EN AW 6082 –T6. </w:t>
      </w:r>
      <w:proofErr w:type="spellStart"/>
      <w:r w:rsidRPr="000A1759">
        <w:rPr>
          <w:rFonts w:ascii="Times New Roman" w:hAnsi="Times New Roman" w:cs="Times New Roman"/>
          <w:bCs/>
          <w:i/>
          <w:sz w:val="24"/>
          <w:szCs w:val="24"/>
        </w:rPr>
        <w:t>Instytut</w:t>
      </w:r>
      <w:proofErr w:type="spellEnd"/>
      <w:r w:rsidRPr="000A1759">
        <w:rPr>
          <w:rFonts w:ascii="Times New Roman" w:hAnsi="Times New Roman" w:cs="Times New Roman"/>
          <w:bCs/>
          <w:i/>
          <w:sz w:val="24"/>
          <w:szCs w:val="24"/>
        </w:rPr>
        <w:t xml:space="preserve"> </w:t>
      </w:r>
      <w:proofErr w:type="spellStart"/>
      <w:r w:rsidRPr="000A1759">
        <w:rPr>
          <w:rFonts w:ascii="Times New Roman" w:hAnsi="Times New Roman" w:cs="Times New Roman"/>
          <w:bCs/>
          <w:i/>
          <w:sz w:val="24"/>
          <w:szCs w:val="24"/>
        </w:rPr>
        <w:t>Spawalnictwa</w:t>
      </w:r>
      <w:proofErr w:type="spellEnd"/>
      <w:r w:rsidRPr="000A1759">
        <w:rPr>
          <w:rFonts w:ascii="Times New Roman" w:hAnsi="Times New Roman" w:cs="Times New Roman"/>
          <w:bCs/>
          <w:i/>
          <w:sz w:val="24"/>
          <w:szCs w:val="24"/>
        </w:rPr>
        <w:t>, Department of Resistance and Friction Welding and Environmental Engineering.</w:t>
      </w:r>
    </w:p>
    <w:p w14:paraId="456F2E37" w14:textId="503DDF33" w:rsidR="00C66ED7" w:rsidRPr="000A1759" w:rsidRDefault="00C66ED7" w:rsidP="000A1759">
      <w:pPr>
        <w:pStyle w:val="ListParagraph"/>
        <w:numPr>
          <w:ilvl w:val="0"/>
          <w:numId w:val="29"/>
        </w:numPr>
        <w:spacing w:line="360" w:lineRule="auto"/>
        <w:ind w:hanging="720"/>
        <w:jc w:val="both"/>
        <w:rPr>
          <w:rFonts w:ascii="Times New Roman" w:hAnsi="Times New Roman" w:cs="Times New Roman"/>
          <w:bCs/>
          <w:i/>
          <w:sz w:val="24"/>
          <w:szCs w:val="24"/>
        </w:rPr>
      </w:pPr>
      <w:r w:rsidRPr="000A1759">
        <w:rPr>
          <w:rFonts w:ascii="Times New Roman" w:hAnsi="Times New Roman" w:cs="Times New Roman"/>
          <w:bCs/>
          <w:sz w:val="24"/>
          <w:szCs w:val="24"/>
        </w:rPr>
        <w:t xml:space="preserve">Sued et al. (2016), Dynamic Interaction between Machine, Tool, and Substrate in Bobbin Friction Stir Welding. </w:t>
      </w:r>
      <w:proofErr w:type="spellStart"/>
      <w:r w:rsidRPr="000A1759">
        <w:rPr>
          <w:rFonts w:ascii="Times New Roman" w:hAnsi="Times New Roman" w:cs="Times New Roman"/>
          <w:bCs/>
          <w:i/>
          <w:sz w:val="24"/>
          <w:szCs w:val="24"/>
        </w:rPr>
        <w:t>Hindawi</w:t>
      </w:r>
      <w:proofErr w:type="spellEnd"/>
      <w:r w:rsidRPr="000A1759">
        <w:rPr>
          <w:rFonts w:ascii="Times New Roman" w:hAnsi="Times New Roman" w:cs="Times New Roman"/>
          <w:bCs/>
          <w:i/>
          <w:sz w:val="24"/>
          <w:szCs w:val="24"/>
        </w:rPr>
        <w:t xml:space="preserve"> Publishing Corporation International Journal of Manufacturing Engineering Volume 2016, Article ID 8697453, 14 pages </w:t>
      </w:r>
      <w:hyperlink r:id="rId18" w:history="1">
        <w:r w:rsidRPr="000A1759">
          <w:rPr>
            <w:rStyle w:val="Hyperlink"/>
            <w:rFonts w:ascii="Times New Roman" w:hAnsi="Times New Roman" w:cs="Times New Roman"/>
            <w:bCs/>
            <w:i/>
            <w:color w:val="auto"/>
            <w:sz w:val="24"/>
            <w:szCs w:val="24"/>
          </w:rPr>
          <w:t>http://dx.doi.org/10.1155/2016/8697453</w:t>
        </w:r>
      </w:hyperlink>
      <w:r w:rsidRPr="000A1759">
        <w:rPr>
          <w:rFonts w:ascii="Times New Roman" w:hAnsi="Times New Roman" w:cs="Times New Roman"/>
          <w:bCs/>
          <w:i/>
          <w:sz w:val="24"/>
          <w:szCs w:val="24"/>
        </w:rPr>
        <w:t>.</w:t>
      </w:r>
    </w:p>
    <w:p w14:paraId="554CC5F3" w14:textId="728B2867" w:rsidR="00C66ED7" w:rsidRPr="000A1759" w:rsidRDefault="00C66ED7" w:rsidP="000A1759">
      <w:pPr>
        <w:pStyle w:val="ListParagraph"/>
        <w:numPr>
          <w:ilvl w:val="0"/>
          <w:numId w:val="29"/>
        </w:numPr>
        <w:spacing w:line="360" w:lineRule="auto"/>
        <w:ind w:hanging="720"/>
        <w:jc w:val="both"/>
        <w:rPr>
          <w:rFonts w:ascii="Times New Roman" w:hAnsi="Times New Roman" w:cs="Times New Roman"/>
          <w:bCs/>
          <w:i/>
          <w:sz w:val="24"/>
          <w:szCs w:val="24"/>
        </w:rPr>
      </w:pPr>
      <w:proofErr w:type="spellStart"/>
      <w:r w:rsidRPr="000A1759">
        <w:rPr>
          <w:rFonts w:ascii="Times New Roman" w:hAnsi="Times New Roman" w:cs="Times New Roman"/>
          <w:bCs/>
          <w:sz w:val="24"/>
          <w:szCs w:val="24"/>
        </w:rPr>
        <w:t>Jayabalakrishnan</w:t>
      </w:r>
      <w:proofErr w:type="spellEnd"/>
      <w:r w:rsidRPr="000A1759">
        <w:rPr>
          <w:rFonts w:ascii="Times New Roman" w:hAnsi="Times New Roman" w:cs="Times New Roman"/>
          <w:bCs/>
          <w:sz w:val="24"/>
          <w:szCs w:val="24"/>
        </w:rPr>
        <w:t xml:space="preserve"> et al. (2019), Analysis </w:t>
      </w:r>
      <w:proofErr w:type="gramStart"/>
      <w:r w:rsidRPr="000A1759">
        <w:rPr>
          <w:rFonts w:ascii="Times New Roman" w:hAnsi="Times New Roman" w:cs="Times New Roman"/>
          <w:bCs/>
          <w:sz w:val="24"/>
          <w:szCs w:val="24"/>
        </w:rPr>
        <w:t>Of</w:t>
      </w:r>
      <w:proofErr w:type="gramEnd"/>
      <w:r w:rsidRPr="000A1759">
        <w:rPr>
          <w:rFonts w:ascii="Times New Roman" w:hAnsi="Times New Roman" w:cs="Times New Roman"/>
          <w:bCs/>
          <w:sz w:val="24"/>
          <w:szCs w:val="24"/>
        </w:rPr>
        <w:t xml:space="preserve"> Friction Stir Welding Between Dissimilar Materials Using Bobin Tool. </w:t>
      </w:r>
      <w:r w:rsidR="003F75BB" w:rsidRPr="000A1759">
        <w:rPr>
          <w:rFonts w:ascii="Times New Roman" w:hAnsi="Times New Roman" w:cs="Times New Roman"/>
          <w:bCs/>
          <w:i/>
          <w:sz w:val="24"/>
          <w:szCs w:val="24"/>
        </w:rPr>
        <w:t xml:space="preserve">International Journal </w:t>
      </w:r>
      <w:proofErr w:type="gramStart"/>
      <w:r w:rsidR="003F75BB" w:rsidRPr="000A1759">
        <w:rPr>
          <w:rFonts w:ascii="Times New Roman" w:hAnsi="Times New Roman" w:cs="Times New Roman"/>
          <w:bCs/>
          <w:i/>
          <w:sz w:val="24"/>
          <w:szCs w:val="24"/>
        </w:rPr>
        <w:t>Of</w:t>
      </w:r>
      <w:proofErr w:type="gramEnd"/>
      <w:r w:rsidR="003F75BB" w:rsidRPr="000A1759">
        <w:rPr>
          <w:rFonts w:ascii="Times New Roman" w:hAnsi="Times New Roman" w:cs="Times New Roman"/>
          <w:bCs/>
          <w:i/>
          <w:sz w:val="24"/>
          <w:szCs w:val="24"/>
        </w:rPr>
        <w:t xml:space="preserve"> Scientific &amp; Technology Research Volume 8, Issue 12, December 2019 ISSN </w:t>
      </w:r>
      <w:r w:rsidRPr="000A1759">
        <w:rPr>
          <w:rFonts w:ascii="Times New Roman" w:hAnsi="Times New Roman" w:cs="Times New Roman"/>
          <w:bCs/>
          <w:i/>
          <w:sz w:val="24"/>
          <w:szCs w:val="24"/>
        </w:rPr>
        <w:t>2277-8616</w:t>
      </w:r>
    </w:p>
    <w:p w14:paraId="7D52F089" w14:textId="027BDC1E" w:rsidR="009B1965" w:rsidRPr="000A1759" w:rsidRDefault="009B1965" w:rsidP="000A1759">
      <w:pPr>
        <w:pStyle w:val="ListParagraph"/>
        <w:numPr>
          <w:ilvl w:val="0"/>
          <w:numId w:val="29"/>
        </w:numPr>
        <w:spacing w:line="360" w:lineRule="auto"/>
        <w:ind w:hanging="720"/>
        <w:jc w:val="both"/>
        <w:rPr>
          <w:rFonts w:ascii="Times New Roman" w:hAnsi="Times New Roman" w:cs="Times New Roman"/>
          <w:bCs/>
          <w:i/>
          <w:sz w:val="24"/>
          <w:szCs w:val="24"/>
        </w:rPr>
      </w:pPr>
      <w:r w:rsidRPr="000A1759">
        <w:rPr>
          <w:rFonts w:ascii="Times New Roman" w:hAnsi="Times New Roman" w:cs="Times New Roman"/>
          <w:bCs/>
          <w:sz w:val="24"/>
          <w:szCs w:val="24"/>
        </w:rPr>
        <w:t>Andrade et al. (2018), Development of the Bobbin-Tool for Friction Stir Welding.</w:t>
      </w:r>
      <w:r w:rsidRPr="000A1759">
        <w:rPr>
          <w:rFonts w:ascii="Times New Roman" w:hAnsi="Times New Roman" w:cs="Times New Roman"/>
          <w:bCs/>
          <w:i/>
          <w:sz w:val="24"/>
          <w:szCs w:val="24"/>
        </w:rPr>
        <w:t xml:space="preserve"> FSW Bobbin Tool, AA6061-T4, Mechanical Efficiency, Influence of parameters</w:t>
      </w:r>
    </w:p>
    <w:p w14:paraId="71E2C23C" w14:textId="56D3046F" w:rsidR="00E1304D" w:rsidRPr="000A1759" w:rsidRDefault="00E1304D" w:rsidP="000A1759">
      <w:pPr>
        <w:pStyle w:val="ListParagraph"/>
        <w:numPr>
          <w:ilvl w:val="0"/>
          <w:numId w:val="29"/>
        </w:numPr>
        <w:spacing w:line="360" w:lineRule="auto"/>
        <w:ind w:hanging="720"/>
        <w:jc w:val="both"/>
        <w:rPr>
          <w:rFonts w:ascii="Times New Roman" w:hAnsi="Times New Roman" w:cs="Times New Roman"/>
          <w:bCs/>
          <w:i/>
          <w:sz w:val="24"/>
          <w:szCs w:val="24"/>
        </w:rPr>
      </w:pPr>
      <w:r w:rsidRPr="000A1759">
        <w:rPr>
          <w:rFonts w:ascii="Times New Roman" w:hAnsi="Times New Roman" w:cs="Times New Roman"/>
          <w:bCs/>
          <w:sz w:val="24"/>
          <w:szCs w:val="24"/>
        </w:rPr>
        <w:t xml:space="preserve">Nasir et al. (2019), Optimization of Bobbin Friction Stir Welded 1100 Aluminum Alloys Using Response Surface Methodology. </w:t>
      </w:r>
      <w:r w:rsidRPr="000A1759">
        <w:rPr>
          <w:rFonts w:ascii="Times New Roman" w:hAnsi="Times New Roman" w:cs="Times New Roman"/>
          <w:bCs/>
          <w:i/>
          <w:sz w:val="24"/>
          <w:szCs w:val="24"/>
        </w:rPr>
        <w:t>International Journal of Recent Technology and Engineering (IJRTE) ISSN: 2277-3878, Volume-8 Issue-2, July 2019.</w:t>
      </w:r>
    </w:p>
    <w:p w14:paraId="1E85B86A" w14:textId="3B41EF9D" w:rsidR="00B24F01" w:rsidRPr="000A1759" w:rsidRDefault="00B24F01" w:rsidP="000A1759">
      <w:pPr>
        <w:spacing w:line="360" w:lineRule="auto"/>
        <w:ind w:hanging="720"/>
        <w:jc w:val="both"/>
        <w:rPr>
          <w:rFonts w:ascii="Times New Roman" w:hAnsi="Times New Roman" w:cs="Times New Roman"/>
          <w:sz w:val="24"/>
          <w:szCs w:val="24"/>
        </w:rPr>
      </w:pPr>
    </w:p>
    <w:sectPr w:rsidR="00B24F01" w:rsidRPr="000A1759" w:rsidSect="00773024">
      <w:footerReference w:type="default" r:id="rId19"/>
      <w:pgSz w:w="12240" w:h="15840"/>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F48CF" w14:textId="77777777" w:rsidR="00F54C0E" w:rsidRDefault="00F54C0E" w:rsidP="003165D5">
      <w:pPr>
        <w:spacing w:after="0" w:line="240" w:lineRule="auto"/>
      </w:pPr>
      <w:r>
        <w:separator/>
      </w:r>
    </w:p>
  </w:endnote>
  <w:endnote w:type="continuationSeparator" w:id="0">
    <w:p w14:paraId="2E106316" w14:textId="77777777" w:rsidR="00F54C0E" w:rsidRDefault="00F54C0E" w:rsidP="0031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2F0B" w14:textId="77777777" w:rsidR="00951CB4" w:rsidRDefault="00951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740AE" w14:textId="77777777" w:rsidR="00F54C0E" w:rsidRDefault="00F54C0E" w:rsidP="003165D5">
      <w:pPr>
        <w:spacing w:after="0" w:line="240" w:lineRule="auto"/>
      </w:pPr>
      <w:r>
        <w:separator/>
      </w:r>
    </w:p>
  </w:footnote>
  <w:footnote w:type="continuationSeparator" w:id="0">
    <w:p w14:paraId="13048F9E" w14:textId="77777777" w:rsidR="00F54C0E" w:rsidRDefault="00F54C0E" w:rsidP="00316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D704D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DE254F"/>
    <w:multiLevelType w:val="hybridMultilevel"/>
    <w:tmpl w:val="9148FDAC"/>
    <w:lvl w:ilvl="0" w:tplc="C04224A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C32B68"/>
    <w:multiLevelType w:val="multilevel"/>
    <w:tmpl w:val="F51CC7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260C55"/>
    <w:multiLevelType w:val="multilevel"/>
    <w:tmpl w:val="91AE5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76E265B"/>
    <w:multiLevelType w:val="hybridMultilevel"/>
    <w:tmpl w:val="718EE69C"/>
    <w:lvl w:ilvl="0" w:tplc="D2743E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63A16"/>
    <w:multiLevelType w:val="multilevel"/>
    <w:tmpl w:val="5E22CD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88204E"/>
    <w:multiLevelType w:val="hybridMultilevel"/>
    <w:tmpl w:val="8EBE7020"/>
    <w:lvl w:ilvl="0" w:tplc="40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F3699"/>
    <w:multiLevelType w:val="multilevel"/>
    <w:tmpl w:val="7D1AF2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470AE7"/>
    <w:multiLevelType w:val="hybridMultilevel"/>
    <w:tmpl w:val="E57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C0E63"/>
    <w:multiLevelType w:val="hybridMultilevel"/>
    <w:tmpl w:val="45728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2031072"/>
    <w:multiLevelType w:val="hybridMultilevel"/>
    <w:tmpl w:val="46A0D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E62CAF"/>
    <w:multiLevelType w:val="multilevel"/>
    <w:tmpl w:val="FA9A81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DB1377"/>
    <w:multiLevelType w:val="hybridMultilevel"/>
    <w:tmpl w:val="03DA28A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2FDF4537"/>
    <w:multiLevelType w:val="multilevel"/>
    <w:tmpl w:val="4418B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1106B08"/>
    <w:multiLevelType w:val="hybridMultilevel"/>
    <w:tmpl w:val="BE2C3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3F32E1D"/>
    <w:multiLevelType w:val="hybridMultilevel"/>
    <w:tmpl w:val="16BC91E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7740F58"/>
    <w:multiLevelType w:val="hybridMultilevel"/>
    <w:tmpl w:val="C9A0A9B2"/>
    <w:lvl w:ilvl="0" w:tplc="C04224A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4EFC6BD1"/>
    <w:multiLevelType w:val="multilevel"/>
    <w:tmpl w:val="24F64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7A3D7F"/>
    <w:multiLevelType w:val="hybridMultilevel"/>
    <w:tmpl w:val="EEB66B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A287DB0"/>
    <w:multiLevelType w:val="hybridMultilevel"/>
    <w:tmpl w:val="CF4C1E16"/>
    <w:lvl w:ilvl="0" w:tplc="B2FE26E6">
      <w:start w:val="1"/>
      <w:numFmt w:val="decimal"/>
      <w:lvlText w:val="[%1]"/>
      <w:lvlJc w:val="left"/>
      <w:pPr>
        <w:ind w:left="72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A54078A"/>
    <w:multiLevelType w:val="hybridMultilevel"/>
    <w:tmpl w:val="AEF0CE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5C2E1741"/>
    <w:multiLevelType w:val="hybridMultilevel"/>
    <w:tmpl w:val="95EE37DA"/>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CB9696D"/>
    <w:multiLevelType w:val="hybridMultilevel"/>
    <w:tmpl w:val="848C6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5DA84D25"/>
    <w:multiLevelType w:val="multilevel"/>
    <w:tmpl w:val="978A1C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9E5D1F"/>
    <w:multiLevelType w:val="multilevel"/>
    <w:tmpl w:val="950A18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3A6631"/>
    <w:multiLevelType w:val="multilevel"/>
    <w:tmpl w:val="4F1AF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6D51E1B"/>
    <w:multiLevelType w:val="hybridMultilevel"/>
    <w:tmpl w:val="3CDE9D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DD82567"/>
    <w:multiLevelType w:val="multilevel"/>
    <w:tmpl w:val="3E4A0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EE31B28"/>
    <w:multiLevelType w:val="hybridMultilevel"/>
    <w:tmpl w:val="F48AEDD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43659000">
    <w:abstractNumId w:val="8"/>
  </w:num>
  <w:num w:numId="2" w16cid:durableId="1991789640">
    <w:abstractNumId w:val="1"/>
  </w:num>
  <w:num w:numId="3" w16cid:durableId="764569065">
    <w:abstractNumId w:val="16"/>
  </w:num>
  <w:num w:numId="4" w16cid:durableId="1150904347">
    <w:abstractNumId w:val="20"/>
  </w:num>
  <w:num w:numId="5" w16cid:durableId="1222987801">
    <w:abstractNumId w:val="0"/>
  </w:num>
  <w:num w:numId="6" w16cid:durableId="1259559159">
    <w:abstractNumId w:val="10"/>
  </w:num>
  <w:num w:numId="7" w16cid:durableId="81149685">
    <w:abstractNumId w:val="4"/>
  </w:num>
  <w:num w:numId="8" w16cid:durableId="450898285">
    <w:abstractNumId w:val="22"/>
  </w:num>
  <w:num w:numId="9" w16cid:durableId="2111853855">
    <w:abstractNumId w:val="17"/>
  </w:num>
  <w:num w:numId="10" w16cid:durableId="1147430816">
    <w:abstractNumId w:val="13"/>
  </w:num>
  <w:num w:numId="11" w16cid:durableId="323358915">
    <w:abstractNumId w:val="25"/>
  </w:num>
  <w:num w:numId="12" w16cid:durableId="328949101">
    <w:abstractNumId w:val="21"/>
  </w:num>
  <w:num w:numId="13" w16cid:durableId="1538664478">
    <w:abstractNumId w:val="3"/>
  </w:num>
  <w:num w:numId="14" w16cid:durableId="1004476218">
    <w:abstractNumId w:val="7"/>
  </w:num>
  <w:num w:numId="15" w16cid:durableId="252786601">
    <w:abstractNumId w:val="28"/>
  </w:num>
  <w:num w:numId="16" w16cid:durableId="292294101">
    <w:abstractNumId w:val="6"/>
  </w:num>
  <w:num w:numId="17" w16cid:durableId="2110193861">
    <w:abstractNumId w:val="12"/>
  </w:num>
  <w:num w:numId="18" w16cid:durableId="688918511">
    <w:abstractNumId w:val="11"/>
  </w:num>
  <w:num w:numId="19" w16cid:durableId="1903632646">
    <w:abstractNumId w:val="23"/>
  </w:num>
  <w:num w:numId="20" w16cid:durableId="770273617">
    <w:abstractNumId w:val="24"/>
  </w:num>
  <w:num w:numId="21" w16cid:durableId="2087529289">
    <w:abstractNumId w:val="5"/>
  </w:num>
  <w:num w:numId="22" w16cid:durableId="1252662849">
    <w:abstractNumId w:val="18"/>
  </w:num>
  <w:num w:numId="23" w16cid:durableId="1461148158">
    <w:abstractNumId w:val="14"/>
  </w:num>
  <w:num w:numId="24" w16cid:durableId="1927378028">
    <w:abstractNumId w:val="27"/>
  </w:num>
  <w:num w:numId="25" w16cid:durableId="1529180996">
    <w:abstractNumId w:val="2"/>
  </w:num>
  <w:num w:numId="26" w16cid:durableId="131483365">
    <w:abstractNumId w:val="26"/>
  </w:num>
  <w:num w:numId="27" w16cid:durableId="199124525">
    <w:abstractNumId w:val="9"/>
  </w:num>
  <w:num w:numId="28" w16cid:durableId="536161634">
    <w:abstractNumId w:val="15"/>
  </w:num>
  <w:num w:numId="29" w16cid:durableId="126892236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316"/>
    <w:rsid w:val="000046F2"/>
    <w:rsid w:val="0002357B"/>
    <w:rsid w:val="00030B74"/>
    <w:rsid w:val="00034921"/>
    <w:rsid w:val="00050F48"/>
    <w:rsid w:val="000935C0"/>
    <w:rsid w:val="00094F2B"/>
    <w:rsid w:val="000A1759"/>
    <w:rsid w:val="000B3513"/>
    <w:rsid w:val="000E2B71"/>
    <w:rsid w:val="0017023F"/>
    <w:rsid w:val="001731E9"/>
    <w:rsid w:val="00187313"/>
    <w:rsid w:val="001D19EF"/>
    <w:rsid w:val="001F6BC0"/>
    <w:rsid w:val="001F7C6A"/>
    <w:rsid w:val="00215F7E"/>
    <w:rsid w:val="002273A0"/>
    <w:rsid w:val="00256074"/>
    <w:rsid w:val="002745F9"/>
    <w:rsid w:val="002A7750"/>
    <w:rsid w:val="002C7C77"/>
    <w:rsid w:val="002F0095"/>
    <w:rsid w:val="003165D5"/>
    <w:rsid w:val="0032449F"/>
    <w:rsid w:val="00356ADC"/>
    <w:rsid w:val="00387557"/>
    <w:rsid w:val="00390FA9"/>
    <w:rsid w:val="003C32F8"/>
    <w:rsid w:val="003E6407"/>
    <w:rsid w:val="003F75BB"/>
    <w:rsid w:val="00405ACF"/>
    <w:rsid w:val="00422853"/>
    <w:rsid w:val="00422888"/>
    <w:rsid w:val="00425C50"/>
    <w:rsid w:val="0045241E"/>
    <w:rsid w:val="00472E64"/>
    <w:rsid w:val="00484BB7"/>
    <w:rsid w:val="004961B5"/>
    <w:rsid w:val="00496C8E"/>
    <w:rsid w:val="004A6483"/>
    <w:rsid w:val="004B146F"/>
    <w:rsid w:val="004C0B4C"/>
    <w:rsid w:val="00520219"/>
    <w:rsid w:val="005632EB"/>
    <w:rsid w:val="00580DED"/>
    <w:rsid w:val="00586854"/>
    <w:rsid w:val="00594C3F"/>
    <w:rsid w:val="005B4F7B"/>
    <w:rsid w:val="00624DCC"/>
    <w:rsid w:val="00626316"/>
    <w:rsid w:val="00632554"/>
    <w:rsid w:val="00677639"/>
    <w:rsid w:val="006A3E65"/>
    <w:rsid w:val="006D4871"/>
    <w:rsid w:val="006E4D57"/>
    <w:rsid w:val="00721508"/>
    <w:rsid w:val="00757381"/>
    <w:rsid w:val="00765501"/>
    <w:rsid w:val="007671CD"/>
    <w:rsid w:val="0076770D"/>
    <w:rsid w:val="00773024"/>
    <w:rsid w:val="0078623A"/>
    <w:rsid w:val="00787CA0"/>
    <w:rsid w:val="007946D3"/>
    <w:rsid w:val="007D27F1"/>
    <w:rsid w:val="007F1A64"/>
    <w:rsid w:val="00812D30"/>
    <w:rsid w:val="008135A4"/>
    <w:rsid w:val="00817210"/>
    <w:rsid w:val="008568E8"/>
    <w:rsid w:val="0087277E"/>
    <w:rsid w:val="008802CC"/>
    <w:rsid w:val="008A7DA9"/>
    <w:rsid w:val="008C74B1"/>
    <w:rsid w:val="008E652A"/>
    <w:rsid w:val="00910F73"/>
    <w:rsid w:val="00951CB4"/>
    <w:rsid w:val="0095526D"/>
    <w:rsid w:val="00965A77"/>
    <w:rsid w:val="00977461"/>
    <w:rsid w:val="00981432"/>
    <w:rsid w:val="00986CCB"/>
    <w:rsid w:val="009963BD"/>
    <w:rsid w:val="00997117"/>
    <w:rsid w:val="009A7181"/>
    <w:rsid w:val="009B1965"/>
    <w:rsid w:val="009C4475"/>
    <w:rsid w:val="009E3A2B"/>
    <w:rsid w:val="00A11264"/>
    <w:rsid w:val="00A1404E"/>
    <w:rsid w:val="00A1757B"/>
    <w:rsid w:val="00A459F6"/>
    <w:rsid w:val="00A74EB3"/>
    <w:rsid w:val="00A811F1"/>
    <w:rsid w:val="00AB251D"/>
    <w:rsid w:val="00AB4307"/>
    <w:rsid w:val="00AC1C62"/>
    <w:rsid w:val="00AC537D"/>
    <w:rsid w:val="00AE6641"/>
    <w:rsid w:val="00B0138C"/>
    <w:rsid w:val="00B24F01"/>
    <w:rsid w:val="00B51B8B"/>
    <w:rsid w:val="00BB269C"/>
    <w:rsid w:val="00BD02CB"/>
    <w:rsid w:val="00BD0B07"/>
    <w:rsid w:val="00BE4FC2"/>
    <w:rsid w:val="00BF73AA"/>
    <w:rsid w:val="00C66ED7"/>
    <w:rsid w:val="00CA7A8C"/>
    <w:rsid w:val="00CB1C57"/>
    <w:rsid w:val="00CB3987"/>
    <w:rsid w:val="00CE0342"/>
    <w:rsid w:val="00CE50E6"/>
    <w:rsid w:val="00CF36CC"/>
    <w:rsid w:val="00D040A3"/>
    <w:rsid w:val="00D13B17"/>
    <w:rsid w:val="00D35794"/>
    <w:rsid w:val="00D36026"/>
    <w:rsid w:val="00D531EC"/>
    <w:rsid w:val="00D8166E"/>
    <w:rsid w:val="00D92DD3"/>
    <w:rsid w:val="00DF5F3D"/>
    <w:rsid w:val="00E01B12"/>
    <w:rsid w:val="00E062BD"/>
    <w:rsid w:val="00E1304D"/>
    <w:rsid w:val="00E23161"/>
    <w:rsid w:val="00E31E8F"/>
    <w:rsid w:val="00E64E1C"/>
    <w:rsid w:val="00E83874"/>
    <w:rsid w:val="00E950BF"/>
    <w:rsid w:val="00EB2613"/>
    <w:rsid w:val="00F05C94"/>
    <w:rsid w:val="00F15032"/>
    <w:rsid w:val="00F47E88"/>
    <w:rsid w:val="00F54C0E"/>
    <w:rsid w:val="00F55A83"/>
    <w:rsid w:val="00F719F5"/>
    <w:rsid w:val="00F9010D"/>
    <w:rsid w:val="00F90207"/>
    <w:rsid w:val="00FB4BD7"/>
    <w:rsid w:val="00FC4FB0"/>
    <w:rsid w:val="00FC6B0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0891FB"/>
  <w15:chartTrackingRefBased/>
  <w15:docId w15:val="{BC72B702-EDCE-4EC1-872D-8397B5AF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5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F90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4EB3"/>
    <w:rPr>
      <w:color w:val="0563C1" w:themeColor="hyperlink"/>
      <w:u w:val="single"/>
    </w:rPr>
  </w:style>
  <w:style w:type="character" w:styleId="Emphasis">
    <w:name w:val="Emphasis"/>
    <w:basedOn w:val="DefaultParagraphFont"/>
    <w:uiPriority w:val="20"/>
    <w:qFormat/>
    <w:rsid w:val="007F1A64"/>
    <w:rPr>
      <w:i/>
      <w:iCs/>
    </w:rPr>
  </w:style>
  <w:style w:type="character" w:customStyle="1" w:styleId="Heading2Char">
    <w:name w:val="Heading 2 Char"/>
    <w:basedOn w:val="DefaultParagraphFont"/>
    <w:link w:val="Heading2"/>
    <w:uiPriority w:val="9"/>
    <w:rsid w:val="00F9010D"/>
    <w:rPr>
      <w:rFonts w:ascii="Times New Roman" w:eastAsia="Times New Roman" w:hAnsi="Times New Roman" w:cs="Times New Roman"/>
      <w:b/>
      <w:bCs/>
      <w:sz w:val="36"/>
      <w:szCs w:val="36"/>
    </w:rPr>
  </w:style>
  <w:style w:type="character" w:customStyle="1" w:styleId="text">
    <w:name w:val="text"/>
    <w:basedOn w:val="DefaultParagraphFont"/>
    <w:rsid w:val="00F9010D"/>
  </w:style>
  <w:style w:type="paragraph" w:styleId="NormalWeb">
    <w:name w:val="Normal (Web)"/>
    <w:basedOn w:val="Normal"/>
    <w:uiPriority w:val="99"/>
    <w:semiHidden/>
    <w:unhideWhenUsed/>
    <w:rsid w:val="00F9010D"/>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F75BB"/>
    <w:pPr>
      <w:spacing w:after="0" w:line="240" w:lineRule="auto"/>
    </w:pPr>
  </w:style>
  <w:style w:type="paragraph" w:styleId="ListParagraph">
    <w:name w:val="List Paragraph"/>
    <w:basedOn w:val="Normal"/>
    <w:uiPriority w:val="34"/>
    <w:qFormat/>
    <w:rsid w:val="00632554"/>
    <w:pPr>
      <w:ind w:left="720"/>
      <w:contextualSpacing/>
    </w:pPr>
  </w:style>
  <w:style w:type="paragraph" w:styleId="ListBullet">
    <w:name w:val="List Bullet"/>
    <w:basedOn w:val="Normal"/>
    <w:uiPriority w:val="99"/>
    <w:unhideWhenUsed/>
    <w:rsid w:val="00632554"/>
    <w:pPr>
      <w:numPr>
        <w:numId w:val="5"/>
      </w:numPr>
      <w:contextualSpacing/>
    </w:pPr>
  </w:style>
  <w:style w:type="paragraph" w:styleId="Header">
    <w:name w:val="header"/>
    <w:basedOn w:val="Normal"/>
    <w:link w:val="HeaderChar"/>
    <w:uiPriority w:val="99"/>
    <w:unhideWhenUsed/>
    <w:rsid w:val="00316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65D5"/>
  </w:style>
  <w:style w:type="paragraph" w:styleId="Footer">
    <w:name w:val="footer"/>
    <w:basedOn w:val="Normal"/>
    <w:link w:val="FooterChar"/>
    <w:uiPriority w:val="99"/>
    <w:unhideWhenUsed/>
    <w:rsid w:val="00316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65D5"/>
  </w:style>
  <w:style w:type="character" w:customStyle="1" w:styleId="Heading1Char">
    <w:name w:val="Heading 1 Char"/>
    <w:basedOn w:val="DefaultParagraphFont"/>
    <w:link w:val="Heading1"/>
    <w:uiPriority w:val="9"/>
    <w:rsid w:val="003165D5"/>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5B4F7B"/>
    <w:pPr>
      <w:outlineLvl w:val="9"/>
    </w:pPr>
  </w:style>
  <w:style w:type="paragraph" w:styleId="TOC1">
    <w:name w:val="toc 1"/>
    <w:basedOn w:val="Normal"/>
    <w:next w:val="Normal"/>
    <w:autoRedefine/>
    <w:uiPriority w:val="39"/>
    <w:unhideWhenUsed/>
    <w:rsid w:val="005B4F7B"/>
    <w:pPr>
      <w:spacing w:after="100"/>
    </w:pPr>
  </w:style>
  <w:style w:type="paragraph" w:styleId="TOC2">
    <w:name w:val="toc 2"/>
    <w:basedOn w:val="Normal"/>
    <w:next w:val="Normal"/>
    <w:autoRedefine/>
    <w:uiPriority w:val="39"/>
    <w:unhideWhenUsed/>
    <w:rsid w:val="005B4F7B"/>
    <w:pPr>
      <w:spacing w:after="100"/>
      <w:ind w:left="220"/>
    </w:pPr>
  </w:style>
  <w:style w:type="paragraph" w:styleId="Caption">
    <w:name w:val="caption"/>
    <w:basedOn w:val="Normal"/>
    <w:next w:val="Normal"/>
    <w:uiPriority w:val="35"/>
    <w:unhideWhenUsed/>
    <w:qFormat/>
    <w:rsid w:val="005B4F7B"/>
    <w:pPr>
      <w:spacing w:after="200" w:line="240" w:lineRule="auto"/>
    </w:pPr>
    <w:rPr>
      <w:i/>
      <w:iCs/>
      <w:color w:val="44546A" w:themeColor="text2"/>
      <w:sz w:val="18"/>
      <w:szCs w:val="18"/>
    </w:rPr>
  </w:style>
  <w:style w:type="paragraph" w:styleId="TableofFigures">
    <w:name w:val="table of figures"/>
    <w:basedOn w:val="Normal"/>
    <w:next w:val="Normal"/>
    <w:uiPriority w:val="99"/>
    <w:unhideWhenUsed/>
    <w:rsid w:val="005B4F7B"/>
    <w:pPr>
      <w:spacing w:after="0"/>
    </w:pPr>
  </w:style>
  <w:style w:type="table" w:styleId="TableGrid">
    <w:name w:val="Table Grid"/>
    <w:basedOn w:val="TableNormal"/>
    <w:uiPriority w:val="39"/>
    <w:rsid w:val="002F0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2F009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F009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z-TopofForm">
    <w:name w:val="HTML Top of Form"/>
    <w:basedOn w:val="Normal"/>
    <w:next w:val="Normal"/>
    <w:link w:val="z-TopofFormChar"/>
    <w:hidden/>
    <w:uiPriority w:val="99"/>
    <w:semiHidden/>
    <w:unhideWhenUsed/>
    <w:rsid w:val="00AE6641"/>
    <w:pPr>
      <w:pBdr>
        <w:bottom w:val="single" w:sz="6" w:space="1" w:color="auto"/>
      </w:pBdr>
      <w:spacing w:after="0" w:line="240" w:lineRule="auto"/>
      <w:jc w:val="center"/>
    </w:pPr>
    <w:rPr>
      <w:rFonts w:ascii="Arial" w:eastAsia="Times New Roman" w:hAnsi="Arial" w:cs="Mangal"/>
      <w:vanish/>
      <w:sz w:val="16"/>
      <w:szCs w:val="14"/>
      <w:lang w:val="en-IN" w:eastAsia="en-IN" w:bidi="hi-IN"/>
    </w:rPr>
  </w:style>
  <w:style w:type="character" w:customStyle="1" w:styleId="z-TopofFormChar">
    <w:name w:val="z-Top of Form Char"/>
    <w:basedOn w:val="DefaultParagraphFont"/>
    <w:link w:val="z-TopofForm"/>
    <w:uiPriority w:val="99"/>
    <w:semiHidden/>
    <w:rsid w:val="00AE6641"/>
    <w:rPr>
      <w:rFonts w:ascii="Arial" w:eastAsia="Times New Roman" w:hAnsi="Arial" w:cs="Mangal"/>
      <w:vanish/>
      <w:sz w:val="16"/>
      <w:szCs w:val="14"/>
      <w:lang w:val="en-IN" w:eastAsia="en-IN" w:bidi="hi-IN"/>
    </w:rPr>
  </w:style>
  <w:style w:type="paragraph" w:styleId="z-BottomofForm">
    <w:name w:val="HTML Bottom of Form"/>
    <w:basedOn w:val="Normal"/>
    <w:next w:val="Normal"/>
    <w:link w:val="z-BottomofFormChar"/>
    <w:hidden/>
    <w:uiPriority w:val="99"/>
    <w:semiHidden/>
    <w:unhideWhenUsed/>
    <w:rsid w:val="00AE6641"/>
    <w:pPr>
      <w:pBdr>
        <w:top w:val="single" w:sz="6" w:space="1" w:color="auto"/>
      </w:pBdr>
      <w:spacing w:after="0" w:line="240" w:lineRule="auto"/>
      <w:jc w:val="center"/>
    </w:pPr>
    <w:rPr>
      <w:rFonts w:ascii="Arial" w:eastAsia="Times New Roman" w:hAnsi="Arial" w:cs="Mangal"/>
      <w:vanish/>
      <w:sz w:val="16"/>
      <w:szCs w:val="14"/>
      <w:lang w:val="en-IN" w:eastAsia="en-IN" w:bidi="hi-IN"/>
    </w:rPr>
  </w:style>
  <w:style w:type="character" w:customStyle="1" w:styleId="z-BottomofFormChar">
    <w:name w:val="z-Bottom of Form Char"/>
    <w:basedOn w:val="DefaultParagraphFont"/>
    <w:link w:val="z-BottomofForm"/>
    <w:uiPriority w:val="99"/>
    <w:semiHidden/>
    <w:rsid w:val="00AE6641"/>
    <w:rPr>
      <w:rFonts w:ascii="Arial" w:eastAsia="Times New Roman" w:hAnsi="Arial" w:cs="Mangal"/>
      <w:vanish/>
      <w:sz w:val="16"/>
      <w:szCs w:val="14"/>
      <w:lang w:val="en-IN" w:eastAsia="en-IN" w:bidi="hi-IN"/>
    </w:rPr>
  </w:style>
  <w:style w:type="table" w:styleId="PlainTable2">
    <w:name w:val="Plain Table 2"/>
    <w:basedOn w:val="TableNormal"/>
    <w:uiPriority w:val="42"/>
    <w:rsid w:val="008135A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8135A4"/>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42982">
      <w:bodyDiv w:val="1"/>
      <w:marLeft w:val="0"/>
      <w:marRight w:val="0"/>
      <w:marTop w:val="0"/>
      <w:marBottom w:val="0"/>
      <w:divBdr>
        <w:top w:val="none" w:sz="0" w:space="0" w:color="auto"/>
        <w:left w:val="none" w:sz="0" w:space="0" w:color="auto"/>
        <w:bottom w:val="none" w:sz="0" w:space="0" w:color="auto"/>
        <w:right w:val="none" w:sz="0" w:space="0" w:color="auto"/>
      </w:divBdr>
    </w:div>
    <w:div w:id="22485985">
      <w:bodyDiv w:val="1"/>
      <w:marLeft w:val="0"/>
      <w:marRight w:val="0"/>
      <w:marTop w:val="0"/>
      <w:marBottom w:val="0"/>
      <w:divBdr>
        <w:top w:val="none" w:sz="0" w:space="0" w:color="auto"/>
        <w:left w:val="none" w:sz="0" w:space="0" w:color="auto"/>
        <w:bottom w:val="none" w:sz="0" w:space="0" w:color="auto"/>
        <w:right w:val="none" w:sz="0" w:space="0" w:color="auto"/>
      </w:divBdr>
    </w:div>
    <w:div w:id="89468815">
      <w:bodyDiv w:val="1"/>
      <w:marLeft w:val="0"/>
      <w:marRight w:val="0"/>
      <w:marTop w:val="0"/>
      <w:marBottom w:val="0"/>
      <w:divBdr>
        <w:top w:val="none" w:sz="0" w:space="0" w:color="auto"/>
        <w:left w:val="none" w:sz="0" w:space="0" w:color="auto"/>
        <w:bottom w:val="none" w:sz="0" w:space="0" w:color="auto"/>
        <w:right w:val="none" w:sz="0" w:space="0" w:color="auto"/>
      </w:divBdr>
    </w:div>
    <w:div w:id="91558620">
      <w:bodyDiv w:val="1"/>
      <w:marLeft w:val="0"/>
      <w:marRight w:val="0"/>
      <w:marTop w:val="0"/>
      <w:marBottom w:val="0"/>
      <w:divBdr>
        <w:top w:val="none" w:sz="0" w:space="0" w:color="auto"/>
        <w:left w:val="none" w:sz="0" w:space="0" w:color="auto"/>
        <w:bottom w:val="none" w:sz="0" w:space="0" w:color="auto"/>
        <w:right w:val="none" w:sz="0" w:space="0" w:color="auto"/>
      </w:divBdr>
    </w:div>
    <w:div w:id="137771399">
      <w:bodyDiv w:val="1"/>
      <w:marLeft w:val="0"/>
      <w:marRight w:val="0"/>
      <w:marTop w:val="0"/>
      <w:marBottom w:val="0"/>
      <w:divBdr>
        <w:top w:val="none" w:sz="0" w:space="0" w:color="auto"/>
        <w:left w:val="none" w:sz="0" w:space="0" w:color="auto"/>
        <w:bottom w:val="none" w:sz="0" w:space="0" w:color="auto"/>
        <w:right w:val="none" w:sz="0" w:space="0" w:color="auto"/>
      </w:divBdr>
    </w:div>
    <w:div w:id="139619085">
      <w:bodyDiv w:val="1"/>
      <w:marLeft w:val="0"/>
      <w:marRight w:val="0"/>
      <w:marTop w:val="0"/>
      <w:marBottom w:val="0"/>
      <w:divBdr>
        <w:top w:val="none" w:sz="0" w:space="0" w:color="auto"/>
        <w:left w:val="none" w:sz="0" w:space="0" w:color="auto"/>
        <w:bottom w:val="none" w:sz="0" w:space="0" w:color="auto"/>
        <w:right w:val="none" w:sz="0" w:space="0" w:color="auto"/>
      </w:divBdr>
    </w:div>
    <w:div w:id="218980231">
      <w:bodyDiv w:val="1"/>
      <w:marLeft w:val="0"/>
      <w:marRight w:val="0"/>
      <w:marTop w:val="0"/>
      <w:marBottom w:val="0"/>
      <w:divBdr>
        <w:top w:val="none" w:sz="0" w:space="0" w:color="auto"/>
        <w:left w:val="none" w:sz="0" w:space="0" w:color="auto"/>
        <w:bottom w:val="none" w:sz="0" w:space="0" w:color="auto"/>
        <w:right w:val="none" w:sz="0" w:space="0" w:color="auto"/>
      </w:divBdr>
    </w:div>
    <w:div w:id="249000228">
      <w:bodyDiv w:val="1"/>
      <w:marLeft w:val="0"/>
      <w:marRight w:val="0"/>
      <w:marTop w:val="0"/>
      <w:marBottom w:val="0"/>
      <w:divBdr>
        <w:top w:val="none" w:sz="0" w:space="0" w:color="auto"/>
        <w:left w:val="none" w:sz="0" w:space="0" w:color="auto"/>
        <w:bottom w:val="none" w:sz="0" w:space="0" w:color="auto"/>
        <w:right w:val="none" w:sz="0" w:space="0" w:color="auto"/>
      </w:divBdr>
    </w:div>
    <w:div w:id="285360109">
      <w:bodyDiv w:val="1"/>
      <w:marLeft w:val="0"/>
      <w:marRight w:val="0"/>
      <w:marTop w:val="0"/>
      <w:marBottom w:val="0"/>
      <w:divBdr>
        <w:top w:val="none" w:sz="0" w:space="0" w:color="auto"/>
        <w:left w:val="none" w:sz="0" w:space="0" w:color="auto"/>
        <w:bottom w:val="none" w:sz="0" w:space="0" w:color="auto"/>
        <w:right w:val="none" w:sz="0" w:space="0" w:color="auto"/>
      </w:divBdr>
    </w:div>
    <w:div w:id="381683194">
      <w:bodyDiv w:val="1"/>
      <w:marLeft w:val="0"/>
      <w:marRight w:val="0"/>
      <w:marTop w:val="0"/>
      <w:marBottom w:val="0"/>
      <w:divBdr>
        <w:top w:val="none" w:sz="0" w:space="0" w:color="auto"/>
        <w:left w:val="none" w:sz="0" w:space="0" w:color="auto"/>
        <w:bottom w:val="none" w:sz="0" w:space="0" w:color="auto"/>
        <w:right w:val="none" w:sz="0" w:space="0" w:color="auto"/>
      </w:divBdr>
    </w:div>
    <w:div w:id="407117407">
      <w:bodyDiv w:val="1"/>
      <w:marLeft w:val="0"/>
      <w:marRight w:val="0"/>
      <w:marTop w:val="0"/>
      <w:marBottom w:val="0"/>
      <w:divBdr>
        <w:top w:val="none" w:sz="0" w:space="0" w:color="auto"/>
        <w:left w:val="none" w:sz="0" w:space="0" w:color="auto"/>
        <w:bottom w:val="none" w:sz="0" w:space="0" w:color="auto"/>
        <w:right w:val="none" w:sz="0" w:space="0" w:color="auto"/>
      </w:divBdr>
    </w:div>
    <w:div w:id="467934862">
      <w:bodyDiv w:val="1"/>
      <w:marLeft w:val="0"/>
      <w:marRight w:val="0"/>
      <w:marTop w:val="0"/>
      <w:marBottom w:val="0"/>
      <w:divBdr>
        <w:top w:val="none" w:sz="0" w:space="0" w:color="auto"/>
        <w:left w:val="none" w:sz="0" w:space="0" w:color="auto"/>
        <w:bottom w:val="none" w:sz="0" w:space="0" w:color="auto"/>
        <w:right w:val="none" w:sz="0" w:space="0" w:color="auto"/>
      </w:divBdr>
    </w:div>
    <w:div w:id="491680724">
      <w:bodyDiv w:val="1"/>
      <w:marLeft w:val="0"/>
      <w:marRight w:val="0"/>
      <w:marTop w:val="0"/>
      <w:marBottom w:val="0"/>
      <w:divBdr>
        <w:top w:val="none" w:sz="0" w:space="0" w:color="auto"/>
        <w:left w:val="none" w:sz="0" w:space="0" w:color="auto"/>
        <w:bottom w:val="none" w:sz="0" w:space="0" w:color="auto"/>
        <w:right w:val="none" w:sz="0" w:space="0" w:color="auto"/>
      </w:divBdr>
    </w:div>
    <w:div w:id="626155835">
      <w:bodyDiv w:val="1"/>
      <w:marLeft w:val="0"/>
      <w:marRight w:val="0"/>
      <w:marTop w:val="0"/>
      <w:marBottom w:val="0"/>
      <w:divBdr>
        <w:top w:val="none" w:sz="0" w:space="0" w:color="auto"/>
        <w:left w:val="none" w:sz="0" w:space="0" w:color="auto"/>
        <w:bottom w:val="none" w:sz="0" w:space="0" w:color="auto"/>
        <w:right w:val="none" w:sz="0" w:space="0" w:color="auto"/>
      </w:divBdr>
    </w:div>
    <w:div w:id="667490101">
      <w:bodyDiv w:val="1"/>
      <w:marLeft w:val="0"/>
      <w:marRight w:val="0"/>
      <w:marTop w:val="0"/>
      <w:marBottom w:val="0"/>
      <w:divBdr>
        <w:top w:val="none" w:sz="0" w:space="0" w:color="auto"/>
        <w:left w:val="none" w:sz="0" w:space="0" w:color="auto"/>
        <w:bottom w:val="none" w:sz="0" w:space="0" w:color="auto"/>
        <w:right w:val="none" w:sz="0" w:space="0" w:color="auto"/>
      </w:divBdr>
    </w:div>
    <w:div w:id="680548808">
      <w:bodyDiv w:val="1"/>
      <w:marLeft w:val="0"/>
      <w:marRight w:val="0"/>
      <w:marTop w:val="0"/>
      <w:marBottom w:val="0"/>
      <w:divBdr>
        <w:top w:val="none" w:sz="0" w:space="0" w:color="auto"/>
        <w:left w:val="none" w:sz="0" w:space="0" w:color="auto"/>
        <w:bottom w:val="none" w:sz="0" w:space="0" w:color="auto"/>
        <w:right w:val="none" w:sz="0" w:space="0" w:color="auto"/>
      </w:divBdr>
    </w:div>
    <w:div w:id="753554424">
      <w:bodyDiv w:val="1"/>
      <w:marLeft w:val="0"/>
      <w:marRight w:val="0"/>
      <w:marTop w:val="0"/>
      <w:marBottom w:val="0"/>
      <w:divBdr>
        <w:top w:val="none" w:sz="0" w:space="0" w:color="auto"/>
        <w:left w:val="none" w:sz="0" w:space="0" w:color="auto"/>
        <w:bottom w:val="none" w:sz="0" w:space="0" w:color="auto"/>
        <w:right w:val="none" w:sz="0" w:space="0" w:color="auto"/>
      </w:divBdr>
    </w:div>
    <w:div w:id="817381136">
      <w:bodyDiv w:val="1"/>
      <w:marLeft w:val="0"/>
      <w:marRight w:val="0"/>
      <w:marTop w:val="0"/>
      <w:marBottom w:val="0"/>
      <w:divBdr>
        <w:top w:val="none" w:sz="0" w:space="0" w:color="auto"/>
        <w:left w:val="none" w:sz="0" w:space="0" w:color="auto"/>
        <w:bottom w:val="none" w:sz="0" w:space="0" w:color="auto"/>
        <w:right w:val="none" w:sz="0" w:space="0" w:color="auto"/>
      </w:divBdr>
    </w:div>
    <w:div w:id="819808609">
      <w:bodyDiv w:val="1"/>
      <w:marLeft w:val="0"/>
      <w:marRight w:val="0"/>
      <w:marTop w:val="0"/>
      <w:marBottom w:val="0"/>
      <w:divBdr>
        <w:top w:val="none" w:sz="0" w:space="0" w:color="auto"/>
        <w:left w:val="none" w:sz="0" w:space="0" w:color="auto"/>
        <w:bottom w:val="none" w:sz="0" w:space="0" w:color="auto"/>
        <w:right w:val="none" w:sz="0" w:space="0" w:color="auto"/>
      </w:divBdr>
      <w:divsChild>
        <w:div w:id="1562906450">
          <w:marLeft w:val="0"/>
          <w:marRight w:val="0"/>
          <w:marTop w:val="0"/>
          <w:marBottom w:val="0"/>
          <w:divBdr>
            <w:top w:val="single" w:sz="2" w:space="0" w:color="D9D9E3"/>
            <w:left w:val="single" w:sz="2" w:space="0" w:color="D9D9E3"/>
            <w:bottom w:val="single" w:sz="2" w:space="0" w:color="D9D9E3"/>
            <w:right w:val="single" w:sz="2" w:space="0" w:color="D9D9E3"/>
          </w:divBdr>
          <w:divsChild>
            <w:div w:id="2113940622">
              <w:marLeft w:val="0"/>
              <w:marRight w:val="0"/>
              <w:marTop w:val="0"/>
              <w:marBottom w:val="0"/>
              <w:divBdr>
                <w:top w:val="single" w:sz="2" w:space="0" w:color="D9D9E3"/>
                <w:left w:val="single" w:sz="2" w:space="0" w:color="D9D9E3"/>
                <w:bottom w:val="single" w:sz="2" w:space="0" w:color="D9D9E3"/>
                <w:right w:val="single" w:sz="2" w:space="0" w:color="D9D9E3"/>
              </w:divBdr>
              <w:divsChild>
                <w:div w:id="1683042931">
                  <w:marLeft w:val="0"/>
                  <w:marRight w:val="0"/>
                  <w:marTop w:val="0"/>
                  <w:marBottom w:val="0"/>
                  <w:divBdr>
                    <w:top w:val="single" w:sz="2" w:space="0" w:color="D9D9E3"/>
                    <w:left w:val="single" w:sz="2" w:space="0" w:color="D9D9E3"/>
                    <w:bottom w:val="single" w:sz="2" w:space="0" w:color="D9D9E3"/>
                    <w:right w:val="single" w:sz="2" w:space="0" w:color="D9D9E3"/>
                  </w:divBdr>
                  <w:divsChild>
                    <w:div w:id="86050162">
                      <w:marLeft w:val="0"/>
                      <w:marRight w:val="0"/>
                      <w:marTop w:val="0"/>
                      <w:marBottom w:val="0"/>
                      <w:divBdr>
                        <w:top w:val="single" w:sz="2" w:space="0" w:color="D9D9E3"/>
                        <w:left w:val="single" w:sz="2" w:space="0" w:color="D9D9E3"/>
                        <w:bottom w:val="single" w:sz="2" w:space="0" w:color="D9D9E3"/>
                        <w:right w:val="single" w:sz="2" w:space="0" w:color="D9D9E3"/>
                      </w:divBdr>
                      <w:divsChild>
                        <w:div w:id="1449005995">
                          <w:marLeft w:val="0"/>
                          <w:marRight w:val="0"/>
                          <w:marTop w:val="0"/>
                          <w:marBottom w:val="0"/>
                          <w:divBdr>
                            <w:top w:val="single" w:sz="2" w:space="0" w:color="auto"/>
                            <w:left w:val="single" w:sz="2" w:space="0" w:color="auto"/>
                            <w:bottom w:val="single" w:sz="6" w:space="0" w:color="auto"/>
                            <w:right w:val="single" w:sz="2" w:space="0" w:color="auto"/>
                          </w:divBdr>
                          <w:divsChild>
                            <w:div w:id="736512818">
                              <w:marLeft w:val="0"/>
                              <w:marRight w:val="0"/>
                              <w:marTop w:val="100"/>
                              <w:marBottom w:val="100"/>
                              <w:divBdr>
                                <w:top w:val="single" w:sz="2" w:space="0" w:color="D9D9E3"/>
                                <w:left w:val="single" w:sz="2" w:space="0" w:color="D9D9E3"/>
                                <w:bottom w:val="single" w:sz="2" w:space="0" w:color="D9D9E3"/>
                                <w:right w:val="single" w:sz="2" w:space="0" w:color="D9D9E3"/>
                              </w:divBdr>
                              <w:divsChild>
                                <w:div w:id="359670764">
                                  <w:marLeft w:val="0"/>
                                  <w:marRight w:val="0"/>
                                  <w:marTop w:val="0"/>
                                  <w:marBottom w:val="0"/>
                                  <w:divBdr>
                                    <w:top w:val="single" w:sz="2" w:space="0" w:color="D9D9E3"/>
                                    <w:left w:val="single" w:sz="2" w:space="0" w:color="D9D9E3"/>
                                    <w:bottom w:val="single" w:sz="2" w:space="0" w:color="D9D9E3"/>
                                    <w:right w:val="single" w:sz="2" w:space="0" w:color="D9D9E3"/>
                                  </w:divBdr>
                                  <w:divsChild>
                                    <w:div w:id="1513910183">
                                      <w:marLeft w:val="0"/>
                                      <w:marRight w:val="0"/>
                                      <w:marTop w:val="0"/>
                                      <w:marBottom w:val="0"/>
                                      <w:divBdr>
                                        <w:top w:val="single" w:sz="2" w:space="0" w:color="D9D9E3"/>
                                        <w:left w:val="single" w:sz="2" w:space="0" w:color="D9D9E3"/>
                                        <w:bottom w:val="single" w:sz="2" w:space="0" w:color="D9D9E3"/>
                                        <w:right w:val="single" w:sz="2" w:space="0" w:color="D9D9E3"/>
                                      </w:divBdr>
                                      <w:divsChild>
                                        <w:div w:id="1504736343">
                                          <w:marLeft w:val="0"/>
                                          <w:marRight w:val="0"/>
                                          <w:marTop w:val="0"/>
                                          <w:marBottom w:val="0"/>
                                          <w:divBdr>
                                            <w:top w:val="single" w:sz="2" w:space="0" w:color="D9D9E3"/>
                                            <w:left w:val="single" w:sz="2" w:space="0" w:color="D9D9E3"/>
                                            <w:bottom w:val="single" w:sz="2" w:space="0" w:color="D9D9E3"/>
                                            <w:right w:val="single" w:sz="2" w:space="0" w:color="D9D9E3"/>
                                          </w:divBdr>
                                          <w:divsChild>
                                            <w:div w:id="17572457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6665651">
          <w:marLeft w:val="0"/>
          <w:marRight w:val="0"/>
          <w:marTop w:val="0"/>
          <w:marBottom w:val="0"/>
          <w:divBdr>
            <w:top w:val="none" w:sz="0" w:space="0" w:color="auto"/>
            <w:left w:val="none" w:sz="0" w:space="0" w:color="auto"/>
            <w:bottom w:val="none" w:sz="0" w:space="0" w:color="auto"/>
            <w:right w:val="none" w:sz="0" w:space="0" w:color="auto"/>
          </w:divBdr>
          <w:divsChild>
            <w:div w:id="1032997100">
              <w:marLeft w:val="0"/>
              <w:marRight w:val="0"/>
              <w:marTop w:val="0"/>
              <w:marBottom w:val="0"/>
              <w:divBdr>
                <w:top w:val="single" w:sz="2" w:space="0" w:color="D9D9E3"/>
                <w:left w:val="single" w:sz="2" w:space="0" w:color="D9D9E3"/>
                <w:bottom w:val="single" w:sz="2" w:space="0" w:color="D9D9E3"/>
                <w:right w:val="single" w:sz="2" w:space="0" w:color="D9D9E3"/>
              </w:divBdr>
              <w:divsChild>
                <w:div w:id="267666662">
                  <w:marLeft w:val="0"/>
                  <w:marRight w:val="0"/>
                  <w:marTop w:val="0"/>
                  <w:marBottom w:val="0"/>
                  <w:divBdr>
                    <w:top w:val="single" w:sz="2" w:space="0" w:color="D9D9E3"/>
                    <w:left w:val="single" w:sz="2" w:space="0" w:color="D9D9E3"/>
                    <w:bottom w:val="single" w:sz="2" w:space="0" w:color="D9D9E3"/>
                    <w:right w:val="single" w:sz="2" w:space="0" w:color="D9D9E3"/>
                  </w:divBdr>
                  <w:divsChild>
                    <w:div w:id="11533736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863713952">
      <w:bodyDiv w:val="1"/>
      <w:marLeft w:val="0"/>
      <w:marRight w:val="0"/>
      <w:marTop w:val="0"/>
      <w:marBottom w:val="0"/>
      <w:divBdr>
        <w:top w:val="none" w:sz="0" w:space="0" w:color="auto"/>
        <w:left w:val="none" w:sz="0" w:space="0" w:color="auto"/>
        <w:bottom w:val="none" w:sz="0" w:space="0" w:color="auto"/>
        <w:right w:val="none" w:sz="0" w:space="0" w:color="auto"/>
      </w:divBdr>
    </w:div>
    <w:div w:id="997225015">
      <w:bodyDiv w:val="1"/>
      <w:marLeft w:val="0"/>
      <w:marRight w:val="0"/>
      <w:marTop w:val="0"/>
      <w:marBottom w:val="0"/>
      <w:divBdr>
        <w:top w:val="none" w:sz="0" w:space="0" w:color="auto"/>
        <w:left w:val="none" w:sz="0" w:space="0" w:color="auto"/>
        <w:bottom w:val="none" w:sz="0" w:space="0" w:color="auto"/>
        <w:right w:val="none" w:sz="0" w:space="0" w:color="auto"/>
      </w:divBdr>
    </w:div>
    <w:div w:id="1032388943">
      <w:bodyDiv w:val="1"/>
      <w:marLeft w:val="0"/>
      <w:marRight w:val="0"/>
      <w:marTop w:val="0"/>
      <w:marBottom w:val="0"/>
      <w:divBdr>
        <w:top w:val="none" w:sz="0" w:space="0" w:color="auto"/>
        <w:left w:val="none" w:sz="0" w:space="0" w:color="auto"/>
        <w:bottom w:val="none" w:sz="0" w:space="0" w:color="auto"/>
        <w:right w:val="none" w:sz="0" w:space="0" w:color="auto"/>
      </w:divBdr>
    </w:div>
    <w:div w:id="1048380398">
      <w:bodyDiv w:val="1"/>
      <w:marLeft w:val="0"/>
      <w:marRight w:val="0"/>
      <w:marTop w:val="0"/>
      <w:marBottom w:val="0"/>
      <w:divBdr>
        <w:top w:val="none" w:sz="0" w:space="0" w:color="auto"/>
        <w:left w:val="none" w:sz="0" w:space="0" w:color="auto"/>
        <w:bottom w:val="none" w:sz="0" w:space="0" w:color="auto"/>
        <w:right w:val="none" w:sz="0" w:space="0" w:color="auto"/>
      </w:divBdr>
    </w:div>
    <w:div w:id="1072507902">
      <w:bodyDiv w:val="1"/>
      <w:marLeft w:val="0"/>
      <w:marRight w:val="0"/>
      <w:marTop w:val="0"/>
      <w:marBottom w:val="0"/>
      <w:divBdr>
        <w:top w:val="none" w:sz="0" w:space="0" w:color="auto"/>
        <w:left w:val="none" w:sz="0" w:space="0" w:color="auto"/>
        <w:bottom w:val="none" w:sz="0" w:space="0" w:color="auto"/>
        <w:right w:val="none" w:sz="0" w:space="0" w:color="auto"/>
      </w:divBdr>
    </w:div>
    <w:div w:id="1264073749">
      <w:bodyDiv w:val="1"/>
      <w:marLeft w:val="0"/>
      <w:marRight w:val="0"/>
      <w:marTop w:val="0"/>
      <w:marBottom w:val="0"/>
      <w:divBdr>
        <w:top w:val="none" w:sz="0" w:space="0" w:color="auto"/>
        <w:left w:val="none" w:sz="0" w:space="0" w:color="auto"/>
        <w:bottom w:val="none" w:sz="0" w:space="0" w:color="auto"/>
        <w:right w:val="none" w:sz="0" w:space="0" w:color="auto"/>
      </w:divBdr>
    </w:div>
    <w:div w:id="1447581881">
      <w:bodyDiv w:val="1"/>
      <w:marLeft w:val="0"/>
      <w:marRight w:val="0"/>
      <w:marTop w:val="0"/>
      <w:marBottom w:val="0"/>
      <w:divBdr>
        <w:top w:val="none" w:sz="0" w:space="0" w:color="auto"/>
        <w:left w:val="none" w:sz="0" w:space="0" w:color="auto"/>
        <w:bottom w:val="none" w:sz="0" w:space="0" w:color="auto"/>
        <w:right w:val="none" w:sz="0" w:space="0" w:color="auto"/>
      </w:divBdr>
    </w:div>
    <w:div w:id="1463035483">
      <w:bodyDiv w:val="1"/>
      <w:marLeft w:val="0"/>
      <w:marRight w:val="0"/>
      <w:marTop w:val="0"/>
      <w:marBottom w:val="0"/>
      <w:divBdr>
        <w:top w:val="none" w:sz="0" w:space="0" w:color="auto"/>
        <w:left w:val="none" w:sz="0" w:space="0" w:color="auto"/>
        <w:bottom w:val="none" w:sz="0" w:space="0" w:color="auto"/>
        <w:right w:val="none" w:sz="0" w:space="0" w:color="auto"/>
      </w:divBdr>
      <w:divsChild>
        <w:div w:id="2056999677">
          <w:marLeft w:val="0"/>
          <w:marRight w:val="0"/>
          <w:marTop w:val="0"/>
          <w:marBottom w:val="0"/>
          <w:divBdr>
            <w:top w:val="single" w:sz="2" w:space="0" w:color="auto"/>
            <w:left w:val="single" w:sz="2" w:space="0" w:color="auto"/>
            <w:bottom w:val="single" w:sz="6" w:space="0" w:color="auto"/>
            <w:right w:val="single" w:sz="2" w:space="0" w:color="auto"/>
          </w:divBdr>
          <w:divsChild>
            <w:div w:id="1791975504">
              <w:marLeft w:val="0"/>
              <w:marRight w:val="0"/>
              <w:marTop w:val="100"/>
              <w:marBottom w:val="100"/>
              <w:divBdr>
                <w:top w:val="single" w:sz="2" w:space="0" w:color="D9D9E3"/>
                <w:left w:val="single" w:sz="2" w:space="0" w:color="D9D9E3"/>
                <w:bottom w:val="single" w:sz="2" w:space="0" w:color="D9D9E3"/>
                <w:right w:val="single" w:sz="2" w:space="0" w:color="D9D9E3"/>
              </w:divBdr>
              <w:divsChild>
                <w:div w:id="728847345">
                  <w:marLeft w:val="0"/>
                  <w:marRight w:val="0"/>
                  <w:marTop w:val="0"/>
                  <w:marBottom w:val="0"/>
                  <w:divBdr>
                    <w:top w:val="single" w:sz="2" w:space="0" w:color="D9D9E3"/>
                    <w:left w:val="single" w:sz="2" w:space="0" w:color="D9D9E3"/>
                    <w:bottom w:val="single" w:sz="2" w:space="0" w:color="D9D9E3"/>
                    <w:right w:val="single" w:sz="2" w:space="0" w:color="D9D9E3"/>
                  </w:divBdr>
                  <w:divsChild>
                    <w:div w:id="2050912932">
                      <w:marLeft w:val="0"/>
                      <w:marRight w:val="0"/>
                      <w:marTop w:val="0"/>
                      <w:marBottom w:val="0"/>
                      <w:divBdr>
                        <w:top w:val="single" w:sz="2" w:space="0" w:color="D9D9E3"/>
                        <w:left w:val="single" w:sz="2" w:space="0" w:color="D9D9E3"/>
                        <w:bottom w:val="single" w:sz="2" w:space="0" w:color="D9D9E3"/>
                        <w:right w:val="single" w:sz="2" w:space="0" w:color="D9D9E3"/>
                      </w:divBdr>
                      <w:divsChild>
                        <w:div w:id="2070418597">
                          <w:marLeft w:val="0"/>
                          <w:marRight w:val="0"/>
                          <w:marTop w:val="0"/>
                          <w:marBottom w:val="0"/>
                          <w:divBdr>
                            <w:top w:val="single" w:sz="2" w:space="0" w:color="D9D9E3"/>
                            <w:left w:val="single" w:sz="2" w:space="0" w:color="D9D9E3"/>
                            <w:bottom w:val="single" w:sz="2" w:space="0" w:color="D9D9E3"/>
                            <w:right w:val="single" w:sz="2" w:space="0" w:color="D9D9E3"/>
                          </w:divBdr>
                          <w:divsChild>
                            <w:div w:id="10857656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25900629">
      <w:bodyDiv w:val="1"/>
      <w:marLeft w:val="0"/>
      <w:marRight w:val="0"/>
      <w:marTop w:val="0"/>
      <w:marBottom w:val="0"/>
      <w:divBdr>
        <w:top w:val="none" w:sz="0" w:space="0" w:color="auto"/>
        <w:left w:val="none" w:sz="0" w:space="0" w:color="auto"/>
        <w:bottom w:val="none" w:sz="0" w:space="0" w:color="auto"/>
        <w:right w:val="none" w:sz="0" w:space="0" w:color="auto"/>
      </w:divBdr>
    </w:div>
    <w:div w:id="1647123903">
      <w:bodyDiv w:val="1"/>
      <w:marLeft w:val="0"/>
      <w:marRight w:val="0"/>
      <w:marTop w:val="0"/>
      <w:marBottom w:val="0"/>
      <w:divBdr>
        <w:top w:val="none" w:sz="0" w:space="0" w:color="auto"/>
        <w:left w:val="none" w:sz="0" w:space="0" w:color="auto"/>
        <w:bottom w:val="none" w:sz="0" w:space="0" w:color="auto"/>
        <w:right w:val="none" w:sz="0" w:space="0" w:color="auto"/>
      </w:divBdr>
    </w:div>
    <w:div w:id="1829318236">
      <w:bodyDiv w:val="1"/>
      <w:marLeft w:val="0"/>
      <w:marRight w:val="0"/>
      <w:marTop w:val="0"/>
      <w:marBottom w:val="0"/>
      <w:divBdr>
        <w:top w:val="none" w:sz="0" w:space="0" w:color="auto"/>
        <w:left w:val="none" w:sz="0" w:space="0" w:color="auto"/>
        <w:bottom w:val="none" w:sz="0" w:space="0" w:color="auto"/>
        <w:right w:val="none" w:sz="0" w:space="0" w:color="auto"/>
      </w:divBdr>
    </w:div>
    <w:div w:id="1833062346">
      <w:bodyDiv w:val="1"/>
      <w:marLeft w:val="0"/>
      <w:marRight w:val="0"/>
      <w:marTop w:val="0"/>
      <w:marBottom w:val="0"/>
      <w:divBdr>
        <w:top w:val="none" w:sz="0" w:space="0" w:color="auto"/>
        <w:left w:val="none" w:sz="0" w:space="0" w:color="auto"/>
        <w:bottom w:val="none" w:sz="0" w:space="0" w:color="auto"/>
        <w:right w:val="none" w:sz="0" w:space="0" w:color="auto"/>
      </w:divBdr>
      <w:divsChild>
        <w:div w:id="1652951615">
          <w:marLeft w:val="0"/>
          <w:marRight w:val="0"/>
          <w:marTop w:val="0"/>
          <w:marBottom w:val="0"/>
          <w:divBdr>
            <w:top w:val="single" w:sz="2" w:space="0" w:color="D9D9E3"/>
            <w:left w:val="single" w:sz="2" w:space="0" w:color="D9D9E3"/>
            <w:bottom w:val="single" w:sz="2" w:space="0" w:color="D9D9E3"/>
            <w:right w:val="single" w:sz="2" w:space="0" w:color="D9D9E3"/>
          </w:divBdr>
          <w:divsChild>
            <w:div w:id="39985233">
              <w:marLeft w:val="0"/>
              <w:marRight w:val="0"/>
              <w:marTop w:val="0"/>
              <w:marBottom w:val="0"/>
              <w:divBdr>
                <w:top w:val="single" w:sz="2" w:space="0" w:color="D9D9E3"/>
                <w:left w:val="single" w:sz="2" w:space="0" w:color="D9D9E3"/>
                <w:bottom w:val="single" w:sz="2" w:space="0" w:color="D9D9E3"/>
                <w:right w:val="single" w:sz="2" w:space="0" w:color="D9D9E3"/>
              </w:divBdr>
              <w:divsChild>
                <w:div w:id="1429623340">
                  <w:marLeft w:val="0"/>
                  <w:marRight w:val="0"/>
                  <w:marTop w:val="0"/>
                  <w:marBottom w:val="0"/>
                  <w:divBdr>
                    <w:top w:val="single" w:sz="2" w:space="0" w:color="D9D9E3"/>
                    <w:left w:val="single" w:sz="2" w:space="0" w:color="D9D9E3"/>
                    <w:bottom w:val="single" w:sz="2" w:space="0" w:color="D9D9E3"/>
                    <w:right w:val="single" w:sz="2" w:space="0" w:color="D9D9E3"/>
                  </w:divBdr>
                  <w:divsChild>
                    <w:div w:id="890724087">
                      <w:marLeft w:val="0"/>
                      <w:marRight w:val="0"/>
                      <w:marTop w:val="0"/>
                      <w:marBottom w:val="0"/>
                      <w:divBdr>
                        <w:top w:val="single" w:sz="2" w:space="0" w:color="D9D9E3"/>
                        <w:left w:val="single" w:sz="2" w:space="0" w:color="D9D9E3"/>
                        <w:bottom w:val="single" w:sz="2" w:space="0" w:color="D9D9E3"/>
                        <w:right w:val="single" w:sz="2" w:space="0" w:color="D9D9E3"/>
                      </w:divBdr>
                      <w:divsChild>
                        <w:div w:id="1325471824">
                          <w:marLeft w:val="0"/>
                          <w:marRight w:val="0"/>
                          <w:marTop w:val="0"/>
                          <w:marBottom w:val="0"/>
                          <w:divBdr>
                            <w:top w:val="single" w:sz="2" w:space="0" w:color="auto"/>
                            <w:left w:val="single" w:sz="2" w:space="0" w:color="auto"/>
                            <w:bottom w:val="single" w:sz="6" w:space="0" w:color="auto"/>
                            <w:right w:val="single" w:sz="2" w:space="0" w:color="auto"/>
                          </w:divBdr>
                          <w:divsChild>
                            <w:div w:id="496917516">
                              <w:marLeft w:val="0"/>
                              <w:marRight w:val="0"/>
                              <w:marTop w:val="100"/>
                              <w:marBottom w:val="100"/>
                              <w:divBdr>
                                <w:top w:val="single" w:sz="2" w:space="0" w:color="D9D9E3"/>
                                <w:left w:val="single" w:sz="2" w:space="0" w:color="D9D9E3"/>
                                <w:bottom w:val="single" w:sz="2" w:space="0" w:color="D9D9E3"/>
                                <w:right w:val="single" w:sz="2" w:space="0" w:color="D9D9E3"/>
                              </w:divBdr>
                              <w:divsChild>
                                <w:div w:id="186330406">
                                  <w:marLeft w:val="0"/>
                                  <w:marRight w:val="0"/>
                                  <w:marTop w:val="0"/>
                                  <w:marBottom w:val="0"/>
                                  <w:divBdr>
                                    <w:top w:val="single" w:sz="2" w:space="0" w:color="D9D9E3"/>
                                    <w:left w:val="single" w:sz="2" w:space="0" w:color="D9D9E3"/>
                                    <w:bottom w:val="single" w:sz="2" w:space="0" w:color="D9D9E3"/>
                                    <w:right w:val="single" w:sz="2" w:space="0" w:color="D9D9E3"/>
                                  </w:divBdr>
                                  <w:divsChild>
                                    <w:div w:id="633633824">
                                      <w:marLeft w:val="0"/>
                                      <w:marRight w:val="0"/>
                                      <w:marTop w:val="0"/>
                                      <w:marBottom w:val="0"/>
                                      <w:divBdr>
                                        <w:top w:val="single" w:sz="2" w:space="0" w:color="D9D9E3"/>
                                        <w:left w:val="single" w:sz="2" w:space="0" w:color="D9D9E3"/>
                                        <w:bottom w:val="single" w:sz="2" w:space="0" w:color="D9D9E3"/>
                                        <w:right w:val="single" w:sz="2" w:space="0" w:color="D9D9E3"/>
                                      </w:divBdr>
                                      <w:divsChild>
                                        <w:div w:id="853376507">
                                          <w:marLeft w:val="0"/>
                                          <w:marRight w:val="0"/>
                                          <w:marTop w:val="0"/>
                                          <w:marBottom w:val="0"/>
                                          <w:divBdr>
                                            <w:top w:val="single" w:sz="2" w:space="0" w:color="D9D9E3"/>
                                            <w:left w:val="single" w:sz="2" w:space="0" w:color="D9D9E3"/>
                                            <w:bottom w:val="single" w:sz="2" w:space="0" w:color="D9D9E3"/>
                                            <w:right w:val="single" w:sz="2" w:space="0" w:color="D9D9E3"/>
                                          </w:divBdr>
                                          <w:divsChild>
                                            <w:div w:id="761069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750769">
          <w:marLeft w:val="0"/>
          <w:marRight w:val="0"/>
          <w:marTop w:val="0"/>
          <w:marBottom w:val="0"/>
          <w:divBdr>
            <w:top w:val="none" w:sz="0" w:space="0" w:color="auto"/>
            <w:left w:val="none" w:sz="0" w:space="0" w:color="auto"/>
            <w:bottom w:val="none" w:sz="0" w:space="0" w:color="auto"/>
            <w:right w:val="none" w:sz="0" w:space="0" w:color="auto"/>
          </w:divBdr>
        </w:div>
      </w:divsChild>
    </w:div>
    <w:div w:id="1842813249">
      <w:bodyDiv w:val="1"/>
      <w:marLeft w:val="0"/>
      <w:marRight w:val="0"/>
      <w:marTop w:val="0"/>
      <w:marBottom w:val="0"/>
      <w:divBdr>
        <w:top w:val="none" w:sz="0" w:space="0" w:color="auto"/>
        <w:left w:val="none" w:sz="0" w:space="0" w:color="auto"/>
        <w:bottom w:val="none" w:sz="0" w:space="0" w:color="auto"/>
        <w:right w:val="none" w:sz="0" w:space="0" w:color="auto"/>
      </w:divBdr>
    </w:div>
    <w:div w:id="1880123887">
      <w:bodyDiv w:val="1"/>
      <w:marLeft w:val="0"/>
      <w:marRight w:val="0"/>
      <w:marTop w:val="0"/>
      <w:marBottom w:val="0"/>
      <w:divBdr>
        <w:top w:val="none" w:sz="0" w:space="0" w:color="auto"/>
        <w:left w:val="none" w:sz="0" w:space="0" w:color="auto"/>
        <w:bottom w:val="none" w:sz="0" w:space="0" w:color="auto"/>
        <w:right w:val="none" w:sz="0" w:space="0" w:color="auto"/>
      </w:divBdr>
    </w:div>
    <w:div w:id="1932737376">
      <w:bodyDiv w:val="1"/>
      <w:marLeft w:val="0"/>
      <w:marRight w:val="0"/>
      <w:marTop w:val="0"/>
      <w:marBottom w:val="0"/>
      <w:divBdr>
        <w:top w:val="none" w:sz="0" w:space="0" w:color="auto"/>
        <w:left w:val="none" w:sz="0" w:space="0" w:color="auto"/>
        <w:bottom w:val="none" w:sz="0" w:space="0" w:color="auto"/>
        <w:right w:val="none" w:sz="0" w:space="0" w:color="auto"/>
      </w:divBdr>
    </w:div>
    <w:div w:id="2052724802">
      <w:bodyDiv w:val="1"/>
      <w:marLeft w:val="0"/>
      <w:marRight w:val="0"/>
      <w:marTop w:val="0"/>
      <w:marBottom w:val="0"/>
      <w:divBdr>
        <w:top w:val="none" w:sz="0" w:space="0" w:color="auto"/>
        <w:left w:val="none" w:sz="0" w:space="0" w:color="auto"/>
        <w:bottom w:val="none" w:sz="0" w:space="0" w:color="auto"/>
        <w:right w:val="none" w:sz="0" w:space="0" w:color="auto"/>
      </w:divBdr>
      <w:divsChild>
        <w:div w:id="627275324">
          <w:marLeft w:val="0"/>
          <w:marRight w:val="0"/>
          <w:marTop w:val="100"/>
          <w:marBottom w:val="240"/>
          <w:divBdr>
            <w:top w:val="none" w:sz="0" w:space="0" w:color="auto"/>
            <w:left w:val="none" w:sz="0" w:space="0" w:color="auto"/>
            <w:bottom w:val="none" w:sz="0" w:space="0" w:color="auto"/>
            <w:right w:val="none" w:sz="0" w:space="0" w:color="auto"/>
          </w:divBdr>
          <w:divsChild>
            <w:div w:id="1872573765">
              <w:marLeft w:val="0"/>
              <w:marRight w:val="0"/>
              <w:marTop w:val="0"/>
              <w:marBottom w:val="0"/>
              <w:divBdr>
                <w:top w:val="none" w:sz="0" w:space="0" w:color="auto"/>
                <w:left w:val="none" w:sz="0" w:space="0" w:color="auto"/>
                <w:bottom w:val="none" w:sz="0" w:space="0" w:color="auto"/>
                <w:right w:val="none" w:sz="0" w:space="0" w:color="auto"/>
              </w:divBdr>
              <w:divsChild>
                <w:div w:id="69573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592825">
          <w:marLeft w:val="0"/>
          <w:marRight w:val="0"/>
          <w:marTop w:val="0"/>
          <w:marBottom w:val="0"/>
          <w:divBdr>
            <w:top w:val="none" w:sz="0" w:space="0" w:color="auto"/>
            <w:left w:val="none" w:sz="0" w:space="0" w:color="auto"/>
            <w:bottom w:val="none" w:sz="0" w:space="0" w:color="auto"/>
            <w:right w:val="none" w:sz="0" w:space="0" w:color="auto"/>
          </w:divBdr>
        </w:div>
      </w:divsChild>
    </w:div>
    <w:div w:id="2061400140">
      <w:bodyDiv w:val="1"/>
      <w:marLeft w:val="0"/>
      <w:marRight w:val="0"/>
      <w:marTop w:val="0"/>
      <w:marBottom w:val="0"/>
      <w:divBdr>
        <w:top w:val="none" w:sz="0" w:space="0" w:color="auto"/>
        <w:left w:val="none" w:sz="0" w:space="0" w:color="auto"/>
        <w:bottom w:val="none" w:sz="0" w:space="0" w:color="auto"/>
        <w:right w:val="none" w:sz="0" w:space="0" w:color="auto"/>
      </w:divBdr>
    </w:div>
    <w:div w:id="2090157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hyperlink" Target="http://dx.doi.org/10.1155/2016/8697453"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irphouse.com" TargetMode="Externa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B17221A-6656-4FD2-89D1-26AE16B72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22</Pages>
  <Words>7576</Words>
  <Characters>43188</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asd</dc:creator>
  <cp:keywords/>
  <dc:description/>
  <cp:lastModifiedBy>Pushpendra Kumar kushwaha</cp:lastModifiedBy>
  <cp:revision>6</cp:revision>
  <dcterms:created xsi:type="dcterms:W3CDTF">2023-04-02T16:05:00Z</dcterms:created>
  <dcterms:modified xsi:type="dcterms:W3CDTF">2023-10-21T08:35:00Z</dcterms:modified>
</cp:coreProperties>
</file>