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760" w:rsidRPr="00A64760" w:rsidRDefault="00A64760" w:rsidP="00A64760">
      <w:pPr>
        <w:jc w:val="center"/>
        <w:rPr>
          <w:rFonts w:cstheme="minorHAnsi"/>
          <w:szCs w:val="22"/>
        </w:rPr>
      </w:pPr>
      <w:r w:rsidRPr="00A64760">
        <w:rPr>
          <w:rFonts w:cstheme="minorHAnsi"/>
          <w:szCs w:val="22"/>
        </w:rPr>
        <w:t>DR.UTTAMRAO MAHAJAN COLLEGE OF B PHARMACY</w:t>
      </w:r>
      <w:proofErr w:type="gramStart"/>
      <w:r w:rsidRPr="00A64760">
        <w:rPr>
          <w:rFonts w:cstheme="minorHAnsi"/>
          <w:szCs w:val="22"/>
        </w:rPr>
        <w:t>,CHALISGAON</w:t>
      </w:r>
      <w:proofErr w:type="gramEnd"/>
    </w:p>
    <w:p w:rsidR="001347B2" w:rsidRPr="001347B2" w:rsidRDefault="00A64760" w:rsidP="001347B2">
      <w:pPr>
        <w:jc w:val="center"/>
        <w:rPr>
          <w:rFonts w:ascii="Arial Rounded MT Bold" w:hAnsi="Arial Rounded MT Bold"/>
          <w:b/>
          <w:bCs/>
          <w:i/>
          <w:iCs/>
          <w:sz w:val="40"/>
          <w:szCs w:val="40"/>
        </w:rPr>
      </w:pPr>
      <w:r w:rsidRPr="00A64760">
        <w:rPr>
          <w:rFonts w:ascii="Arial Rounded MT Bold" w:hAnsi="Arial Rounded MT Bold"/>
          <w:b/>
          <w:bCs/>
          <w:i/>
          <w:iCs/>
          <w:sz w:val="40"/>
          <w:szCs w:val="40"/>
        </w:rPr>
        <w:t>The Role of Vitamin B12 in Management of Dengue Fever</w:t>
      </w:r>
    </w:p>
    <w:p w:rsidR="00A64760" w:rsidRPr="001347B2" w:rsidRDefault="00A64760" w:rsidP="00A64760">
      <w:pPr>
        <w:jc w:val="both"/>
        <w:rPr>
          <w:rFonts w:ascii="Arial Rounded MT Bold" w:hAnsi="Arial Rounded MT Bold"/>
          <w:sz w:val="2"/>
          <w:szCs w:val="2"/>
        </w:rPr>
      </w:pPr>
      <w:bookmarkStart w:id="0" w:name="_GoBack"/>
    </w:p>
    <w:bookmarkEnd w:id="0"/>
    <w:p w:rsidR="00561C7C" w:rsidRDefault="001347B2" w:rsidP="00140813">
      <w:pPr>
        <w:pBdr>
          <w:bottom w:val="single" w:sz="4" w:space="1" w:color="auto"/>
        </w:pBdr>
        <w:rPr>
          <w:sz w:val="32"/>
          <w:szCs w:val="32"/>
        </w:rPr>
      </w:pPr>
      <w:r>
        <w:rPr>
          <w:sz w:val="32"/>
          <w:szCs w:val="32"/>
        </w:rPr>
        <w:t>Author Name</w:t>
      </w:r>
      <w:proofErr w:type="gramStart"/>
      <w:r>
        <w:rPr>
          <w:sz w:val="32"/>
          <w:szCs w:val="32"/>
        </w:rPr>
        <w:t>:-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Tejas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Ish</w:t>
      </w:r>
      <w:r w:rsidR="00140813">
        <w:rPr>
          <w:sz w:val="32"/>
          <w:szCs w:val="32"/>
        </w:rPr>
        <w:t>war</w:t>
      </w:r>
      <w:proofErr w:type="spellEnd"/>
      <w:r w:rsidR="00140813">
        <w:rPr>
          <w:sz w:val="32"/>
          <w:szCs w:val="32"/>
        </w:rPr>
        <w:t xml:space="preserve"> </w:t>
      </w:r>
      <w:proofErr w:type="spellStart"/>
      <w:r w:rsidR="00140813">
        <w:rPr>
          <w:sz w:val="32"/>
          <w:szCs w:val="32"/>
        </w:rPr>
        <w:t>Wagh</w:t>
      </w:r>
      <w:proofErr w:type="spellEnd"/>
      <w:r w:rsidR="00140813">
        <w:rPr>
          <w:sz w:val="32"/>
          <w:szCs w:val="32"/>
        </w:rPr>
        <w:t xml:space="preserve">, </w:t>
      </w:r>
      <w:proofErr w:type="spellStart"/>
      <w:r w:rsidR="00140813">
        <w:rPr>
          <w:sz w:val="32"/>
          <w:szCs w:val="32"/>
        </w:rPr>
        <w:t>Snehal</w:t>
      </w:r>
      <w:proofErr w:type="spellEnd"/>
      <w:r w:rsidR="00140813">
        <w:rPr>
          <w:sz w:val="32"/>
          <w:szCs w:val="32"/>
        </w:rPr>
        <w:t xml:space="preserve"> </w:t>
      </w:r>
      <w:proofErr w:type="spellStart"/>
      <w:r w:rsidR="00140813">
        <w:rPr>
          <w:sz w:val="32"/>
          <w:szCs w:val="32"/>
        </w:rPr>
        <w:t>Dilip</w:t>
      </w:r>
      <w:proofErr w:type="spellEnd"/>
      <w:r w:rsidR="00140813">
        <w:rPr>
          <w:sz w:val="32"/>
          <w:szCs w:val="32"/>
        </w:rPr>
        <w:t xml:space="preserve"> </w:t>
      </w:r>
      <w:proofErr w:type="spellStart"/>
      <w:r w:rsidR="00140813">
        <w:rPr>
          <w:sz w:val="32"/>
          <w:szCs w:val="32"/>
        </w:rPr>
        <w:t>Mahajan</w:t>
      </w:r>
      <w:proofErr w:type="spellEnd"/>
      <w:r w:rsidR="00140813">
        <w:rPr>
          <w:sz w:val="32"/>
          <w:szCs w:val="32"/>
        </w:rPr>
        <w:t xml:space="preserve">, Swati Vijay </w:t>
      </w:r>
      <w:proofErr w:type="spellStart"/>
      <w:r w:rsidR="00140813">
        <w:rPr>
          <w:sz w:val="32"/>
          <w:szCs w:val="32"/>
        </w:rPr>
        <w:t>Mahajan</w:t>
      </w:r>
      <w:proofErr w:type="spellEnd"/>
      <w:r w:rsidR="00140813">
        <w:rPr>
          <w:sz w:val="32"/>
          <w:szCs w:val="32"/>
        </w:rPr>
        <w:t xml:space="preserve">, </w:t>
      </w:r>
      <w:proofErr w:type="spellStart"/>
      <w:r w:rsidR="00140813">
        <w:rPr>
          <w:sz w:val="32"/>
          <w:szCs w:val="32"/>
        </w:rPr>
        <w:t>Jagruti</w:t>
      </w:r>
      <w:proofErr w:type="spellEnd"/>
      <w:r w:rsidR="00140813">
        <w:rPr>
          <w:sz w:val="32"/>
          <w:szCs w:val="32"/>
        </w:rPr>
        <w:t xml:space="preserve"> Sunil </w:t>
      </w:r>
      <w:proofErr w:type="spellStart"/>
      <w:r w:rsidR="00140813">
        <w:rPr>
          <w:sz w:val="32"/>
          <w:szCs w:val="32"/>
        </w:rPr>
        <w:t>Patil</w:t>
      </w:r>
      <w:proofErr w:type="spellEnd"/>
      <w:r w:rsidR="00140813">
        <w:rPr>
          <w:sz w:val="32"/>
          <w:szCs w:val="32"/>
        </w:rPr>
        <w:t>.</w:t>
      </w:r>
    </w:p>
    <w:p w:rsidR="00561C7C" w:rsidRDefault="00561C7C">
      <w:pPr>
        <w:rPr>
          <w:b/>
          <w:bCs/>
          <w:i/>
          <w:iCs/>
          <w:sz w:val="32"/>
          <w:szCs w:val="32"/>
        </w:rPr>
      </w:pPr>
      <w:r w:rsidRPr="00561C7C">
        <w:rPr>
          <w:b/>
          <w:bCs/>
          <w:i/>
          <w:iCs/>
          <w:sz w:val="32"/>
          <w:szCs w:val="32"/>
        </w:rPr>
        <w:t>ABSTRACT</w:t>
      </w:r>
      <w:r>
        <w:rPr>
          <w:b/>
          <w:bCs/>
          <w:i/>
          <w:iCs/>
          <w:sz w:val="32"/>
          <w:szCs w:val="32"/>
        </w:rPr>
        <w:t xml:space="preserve"> </w:t>
      </w:r>
    </w:p>
    <w:p w:rsidR="00561C7C" w:rsidRDefault="00561C7C" w:rsidP="00140813">
      <w:pPr>
        <w:pBdr>
          <w:bottom w:val="single" w:sz="4" w:space="1" w:color="auto"/>
        </w:pBdr>
        <w:jc w:val="both"/>
        <w:rPr>
          <w:sz w:val="32"/>
          <w:szCs w:val="32"/>
        </w:rPr>
      </w:pPr>
      <w:r>
        <w:rPr>
          <w:sz w:val="28"/>
          <w:szCs w:val="28"/>
        </w:rPr>
        <w:t>Dengue is an infectious febrile disorder</w:t>
      </w:r>
      <w:r w:rsidRPr="00561C7C">
        <w:rPr>
          <w:sz w:val="28"/>
          <w:szCs w:val="28"/>
        </w:rPr>
        <w:t xml:space="preserve"> </w:t>
      </w:r>
      <w:proofErr w:type="spellStart"/>
      <w:r w:rsidRPr="00561C7C">
        <w:rPr>
          <w:sz w:val="28"/>
          <w:szCs w:val="28"/>
        </w:rPr>
        <w:t>characterised</w:t>
      </w:r>
      <w:proofErr w:type="spellEnd"/>
      <w:r w:rsidRPr="00561C7C">
        <w:rPr>
          <w:sz w:val="28"/>
          <w:szCs w:val="28"/>
        </w:rPr>
        <w:t xml:space="preserve"> by </w:t>
      </w:r>
      <w:proofErr w:type="gramStart"/>
      <w:r w:rsidRPr="00561C7C">
        <w:rPr>
          <w:sz w:val="28"/>
          <w:szCs w:val="28"/>
        </w:rPr>
        <w:t>thrombocytopenia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 xml:space="preserve"> Deficiency of</w:t>
      </w:r>
      <w:r w:rsidRPr="00561C7C">
        <w:rPr>
          <w:sz w:val="28"/>
          <w:szCs w:val="28"/>
        </w:rPr>
        <w:t xml:space="preserve"> </w:t>
      </w:r>
      <w:r>
        <w:rPr>
          <w:sz w:val="28"/>
          <w:szCs w:val="28"/>
        </w:rPr>
        <w:t>plat</w:t>
      </w:r>
      <w:r w:rsidR="004761D7">
        <w:rPr>
          <w:sz w:val="28"/>
          <w:szCs w:val="28"/>
        </w:rPr>
        <w:t>e</w:t>
      </w:r>
      <w:r>
        <w:rPr>
          <w:sz w:val="28"/>
          <w:szCs w:val="28"/>
        </w:rPr>
        <w:t>let in</w:t>
      </w:r>
      <w:r w:rsidR="004761D7">
        <w:rPr>
          <w:sz w:val="28"/>
          <w:szCs w:val="28"/>
        </w:rPr>
        <w:t xml:space="preserve"> blood)</w:t>
      </w:r>
      <w:r>
        <w:rPr>
          <w:sz w:val="28"/>
          <w:szCs w:val="28"/>
        </w:rPr>
        <w:t xml:space="preserve"> </w:t>
      </w:r>
      <w:r w:rsidRPr="00561C7C">
        <w:rPr>
          <w:sz w:val="28"/>
          <w:szCs w:val="28"/>
        </w:rPr>
        <w:t>and platelet dysfunction leading to bleeding manifes</w:t>
      </w:r>
      <w:r w:rsidR="004761D7">
        <w:rPr>
          <w:sz w:val="28"/>
          <w:szCs w:val="28"/>
        </w:rPr>
        <w:t>tations. Vitamin B12 is essential</w:t>
      </w:r>
      <w:r w:rsidRPr="00561C7C">
        <w:rPr>
          <w:sz w:val="28"/>
          <w:szCs w:val="28"/>
        </w:rPr>
        <w:t xml:space="preserve"> for platelet production </w:t>
      </w:r>
      <w:proofErr w:type="gramStart"/>
      <w:r w:rsidRPr="00561C7C">
        <w:rPr>
          <w:sz w:val="28"/>
          <w:szCs w:val="28"/>
        </w:rPr>
        <w:t>in  the</w:t>
      </w:r>
      <w:proofErr w:type="gramEnd"/>
      <w:r w:rsidRPr="00561C7C">
        <w:rPr>
          <w:sz w:val="28"/>
          <w:szCs w:val="28"/>
        </w:rPr>
        <w:t> bone  marrow</w:t>
      </w:r>
      <w:r>
        <w:rPr>
          <w:sz w:val="28"/>
          <w:szCs w:val="28"/>
        </w:rPr>
        <w:t>.</w:t>
      </w:r>
      <w:r w:rsidRPr="00561C7C">
        <w:t xml:space="preserve"> </w:t>
      </w:r>
      <w:r w:rsidR="004C0A46">
        <w:rPr>
          <w:sz w:val="28"/>
          <w:szCs w:val="28"/>
        </w:rPr>
        <w:t>This</w:t>
      </w:r>
      <w:r w:rsidR="004C0A46">
        <w:t xml:space="preserve"> </w:t>
      </w:r>
      <w:r w:rsidR="004C0A46">
        <w:rPr>
          <w:sz w:val="28"/>
          <w:szCs w:val="28"/>
        </w:rPr>
        <w:t>Study was</w:t>
      </w:r>
      <w:r>
        <w:rPr>
          <w:sz w:val="28"/>
          <w:szCs w:val="28"/>
        </w:rPr>
        <w:t xml:space="preserve"> to know the  clinical  profile</w:t>
      </w:r>
      <w:r w:rsidRPr="00561C7C">
        <w:rPr>
          <w:sz w:val="28"/>
          <w:szCs w:val="28"/>
        </w:rPr>
        <w:t xml:space="preserve"> of  dengue  feve</w:t>
      </w:r>
      <w:r w:rsidR="004C0A46">
        <w:rPr>
          <w:sz w:val="28"/>
          <w:szCs w:val="28"/>
        </w:rPr>
        <w:t>r  patients  and  to correspond</w:t>
      </w:r>
      <w:r w:rsidRPr="00561C7C">
        <w:rPr>
          <w:sz w:val="28"/>
          <w:szCs w:val="28"/>
        </w:rPr>
        <w:t xml:space="preserve"> serum  vitamin  B12  level with  severity  of  thrombocytopenia,  platelet  transfusion  and  duration  of  hospit</w:t>
      </w:r>
      <w:r w:rsidR="004761D7">
        <w:rPr>
          <w:sz w:val="28"/>
          <w:szCs w:val="28"/>
        </w:rPr>
        <w:t xml:space="preserve">al  stay. </w:t>
      </w:r>
      <w:r w:rsidR="004C0A46">
        <w:rPr>
          <w:sz w:val="28"/>
          <w:szCs w:val="28"/>
        </w:rPr>
        <w:t xml:space="preserve"> This monitoring </w:t>
      </w:r>
      <w:proofErr w:type="gramStart"/>
      <w:r w:rsidRPr="00561C7C">
        <w:rPr>
          <w:sz w:val="28"/>
          <w:szCs w:val="28"/>
        </w:rPr>
        <w:t>study  was</w:t>
      </w:r>
      <w:proofErr w:type="gramEnd"/>
      <w:r w:rsidRPr="00561C7C">
        <w:rPr>
          <w:sz w:val="28"/>
          <w:szCs w:val="28"/>
        </w:rPr>
        <w:t xml:space="preserve"> done on dengue patients</w:t>
      </w:r>
      <w:r>
        <w:rPr>
          <w:sz w:val="28"/>
          <w:szCs w:val="28"/>
        </w:rPr>
        <w:t xml:space="preserve"> .</w:t>
      </w:r>
      <w:r w:rsidRPr="00561C7C">
        <w:t xml:space="preserve"> </w:t>
      </w:r>
      <w:r w:rsidR="004C0A46">
        <w:rPr>
          <w:sz w:val="28"/>
          <w:szCs w:val="28"/>
        </w:rPr>
        <w:t>This monitoring</w:t>
      </w:r>
      <w:r w:rsidRPr="00561C7C">
        <w:rPr>
          <w:sz w:val="28"/>
          <w:szCs w:val="28"/>
        </w:rPr>
        <w:t xml:space="preserve"> </w:t>
      </w:r>
      <w:proofErr w:type="gramStart"/>
      <w:r w:rsidRPr="00561C7C">
        <w:rPr>
          <w:sz w:val="28"/>
          <w:szCs w:val="28"/>
        </w:rPr>
        <w:t>study  was</w:t>
      </w:r>
      <w:proofErr w:type="gramEnd"/>
      <w:r w:rsidRPr="00561C7C">
        <w:rPr>
          <w:sz w:val="28"/>
          <w:szCs w:val="28"/>
        </w:rPr>
        <w:t xml:space="preserve"> done on d</w:t>
      </w:r>
      <w:r>
        <w:rPr>
          <w:sz w:val="28"/>
          <w:szCs w:val="28"/>
        </w:rPr>
        <w:t>engue patients for period of 3 months. Confirmed</w:t>
      </w:r>
      <w:r w:rsidRPr="00561C7C">
        <w:rPr>
          <w:sz w:val="28"/>
          <w:szCs w:val="28"/>
        </w:rPr>
        <w:t xml:space="preserve"> ca</w:t>
      </w:r>
      <w:r w:rsidR="004C0A46">
        <w:rPr>
          <w:sz w:val="28"/>
          <w:szCs w:val="28"/>
        </w:rPr>
        <w:t xml:space="preserve">ses of dengue fever with </w:t>
      </w:r>
      <w:proofErr w:type="spellStart"/>
      <w:r w:rsidR="004C0A46">
        <w:rPr>
          <w:sz w:val="28"/>
          <w:szCs w:val="28"/>
        </w:rPr>
        <w:t>IgM</w:t>
      </w:r>
      <w:proofErr w:type="spellEnd"/>
      <w:r w:rsidR="004C0A46">
        <w:rPr>
          <w:sz w:val="28"/>
          <w:szCs w:val="28"/>
        </w:rPr>
        <w:t xml:space="preserve"> positive &amp; NS1</w:t>
      </w:r>
      <w:r w:rsidR="001302E1">
        <w:rPr>
          <w:sz w:val="28"/>
          <w:szCs w:val="28"/>
        </w:rPr>
        <w:t xml:space="preserve"> Ag</w:t>
      </w:r>
      <w:r w:rsidRPr="00561C7C">
        <w:rPr>
          <w:sz w:val="28"/>
          <w:szCs w:val="28"/>
        </w:rPr>
        <w:t xml:space="preserve"> antibody positive were included in</w:t>
      </w:r>
      <w:r w:rsidR="004C0A46">
        <w:rPr>
          <w:sz w:val="28"/>
          <w:szCs w:val="28"/>
        </w:rPr>
        <w:t xml:space="preserve"> the study. Patient with</w:t>
      </w:r>
      <w:r w:rsidRPr="00561C7C">
        <w:rPr>
          <w:sz w:val="28"/>
          <w:szCs w:val="28"/>
        </w:rPr>
        <w:t xml:space="preserve"> underlying malignancy, autoimmune </w:t>
      </w:r>
      <w:proofErr w:type="spellStart"/>
      <w:r w:rsidRPr="00561C7C">
        <w:rPr>
          <w:sz w:val="28"/>
          <w:szCs w:val="28"/>
        </w:rPr>
        <w:t>disorder</w:t>
      </w:r>
      <w:proofErr w:type="gramStart"/>
      <w:r w:rsidRPr="00561C7C">
        <w:rPr>
          <w:sz w:val="28"/>
          <w:szCs w:val="28"/>
        </w:rPr>
        <w:t>,</w:t>
      </w:r>
      <w:r w:rsidR="004C0A46">
        <w:rPr>
          <w:sz w:val="28"/>
          <w:szCs w:val="28"/>
        </w:rPr>
        <w:t>sepsis</w:t>
      </w:r>
      <w:proofErr w:type="spellEnd"/>
      <w:proofErr w:type="gramEnd"/>
      <w:r w:rsidR="004C0A46">
        <w:rPr>
          <w:sz w:val="28"/>
          <w:szCs w:val="28"/>
        </w:rPr>
        <w:t xml:space="preserve"> ,</w:t>
      </w:r>
      <w:r w:rsidRPr="00561C7C">
        <w:rPr>
          <w:sz w:val="28"/>
          <w:szCs w:val="28"/>
        </w:rPr>
        <w:t xml:space="preserve"> hematological disorder, drugs causing thrombocytopenia were excluded from the study. </w:t>
      </w:r>
      <w:proofErr w:type="gramStart"/>
      <w:r w:rsidRPr="00561C7C">
        <w:rPr>
          <w:sz w:val="28"/>
          <w:szCs w:val="28"/>
        </w:rPr>
        <w:t>Appropriate statistical methods</w:t>
      </w:r>
      <w:r>
        <w:rPr>
          <w:sz w:val="28"/>
          <w:szCs w:val="28"/>
        </w:rPr>
        <w:t>.</w:t>
      </w:r>
      <w:proofErr w:type="gramEnd"/>
      <w:r w:rsidRPr="00561C7C">
        <w:t xml:space="preserve"> </w:t>
      </w:r>
      <w:r w:rsidRPr="00561C7C">
        <w:rPr>
          <w:sz w:val="28"/>
          <w:szCs w:val="28"/>
        </w:rPr>
        <w:t>Dengue fever pati</w:t>
      </w:r>
      <w:r>
        <w:rPr>
          <w:sz w:val="28"/>
          <w:szCs w:val="28"/>
        </w:rPr>
        <w:t>ents with</w:t>
      </w:r>
      <w:r w:rsidR="004C0A46">
        <w:rPr>
          <w:sz w:val="28"/>
          <w:szCs w:val="28"/>
        </w:rPr>
        <w:t xml:space="preserve"> vitamin B 12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deficiency</w:t>
      </w:r>
      <w:proofErr w:type="gramEnd"/>
      <w:r w:rsidR="004C0A46">
        <w:rPr>
          <w:sz w:val="28"/>
          <w:szCs w:val="28"/>
        </w:rPr>
        <w:t xml:space="preserve"> had average</w:t>
      </w:r>
      <w:r w:rsidRPr="00561C7C">
        <w:rPr>
          <w:sz w:val="28"/>
          <w:szCs w:val="28"/>
        </w:rPr>
        <w:t xml:space="preserve"> to severe thrombocytopenia and more bleeding manifestations. Tho</w:t>
      </w:r>
      <w:r w:rsidR="004C0A46">
        <w:rPr>
          <w:sz w:val="28"/>
          <w:szCs w:val="28"/>
        </w:rPr>
        <w:t xml:space="preserve">se patients need </w:t>
      </w:r>
      <w:r w:rsidRPr="00561C7C">
        <w:rPr>
          <w:sz w:val="28"/>
          <w:szCs w:val="28"/>
        </w:rPr>
        <w:t>more platelet tr</w:t>
      </w:r>
      <w:r w:rsidR="004761D7">
        <w:rPr>
          <w:sz w:val="28"/>
          <w:szCs w:val="28"/>
        </w:rPr>
        <w:t>ansfusion and increased extent</w:t>
      </w:r>
      <w:r w:rsidRPr="00561C7C">
        <w:rPr>
          <w:sz w:val="28"/>
          <w:szCs w:val="28"/>
        </w:rPr>
        <w:t> of hospital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stay .</w:t>
      </w:r>
      <w:proofErr w:type="gramEnd"/>
    </w:p>
    <w:p w:rsidR="001302E1" w:rsidRDefault="001302E1" w:rsidP="00140813">
      <w:pPr>
        <w:jc w:val="both"/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>KEY WORDS</w:t>
      </w:r>
      <w:proofErr w:type="gramStart"/>
      <w:r>
        <w:rPr>
          <w:b/>
          <w:bCs/>
          <w:i/>
          <w:iCs/>
          <w:sz w:val="32"/>
          <w:szCs w:val="32"/>
        </w:rPr>
        <w:t>:-</w:t>
      </w:r>
      <w:proofErr w:type="gramEnd"/>
      <w:r>
        <w:rPr>
          <w:sz w:val="28"/>
          <w:szCs w:val="28"/>
        </w:rPr>
        <w:t xml:space="preserve">  Dengue , Vitamin B12, Thrombocytopenia</w:t>
      </w:r>
    </w:p>
    <w:p w:rsidR="001302E1" w:rsidRPr="001302E1" w:rsidRDefault="001302E1" w:rsidP="00561C7C">
      <w:pPr>
        <w:jc w:val="both"/>
        <w:rPr>
          <w:sz w:val="28"/>
          <w:szCs w:val="28"/>
        </w:rPr>
      </w:pPr>
      <w:r>
        <w:rPr>
          <w:b/>
          <w:bCs/>
          <w:i/>
          <w:iCs/>
          <w:sz w:val="32"/>
          <w:szCs w:val="32"/>
        </w:rPr>
        <w:t xml:space="preserve">INTRODUCTION:- </w:t>
      </w:r>
    </w:p>
    <w:p w:rsidR="001302E1" w:rsidRPr="00E10A7F" w:rsidRDefault="001302E1" w:rsidP="00561C7C">
      <w:pPr>
        <w:jc w:val="both"/>
        <w:rPr>
          <w:sz w:val="28"/>
          <w:szCs w:val="28"/>
        </w:rPr>
      </w:pPr>
      <w:r w:rsidRPr="00E10A7F">
        <w:rPr>
          <w:sz w:val="28"/>
          <w:szCs w:val="28"/>
        </w:rPr>
        <w:t xml:space="preserve">Dengue is a mosquito-borne viral disease that has quickly spread in all area </w:t>
      </w:r>
      <w:proofErr w:type="gramStart"/>
      <w:r w:rsidRPr="00E10A7F">
        <w:rPr>
          <w:sz w:val="28"/>
          <w:szCs w:val="28"/>
        </w:rPr>
        <w:t>of  WHO</w:t>
      </w:r>
      <w:proofErr w:type="gramEnd"/>
      <w:r w:rsidRPr="00E10A7F">
        <w:rPr>
          <w:sz w:val="28"/>
          <w:szCs w:val="28"/>
        </w:rPr>
        <w:t xml:space="preserve"> in recent years.</w:t>
      </w:r>
    </w:p>
    <w:p w:rsidR="001302E1" w:rsidRPr="00E10A7F" w:rsidRDefault="001302E1" w:rsidP="00561C7C">
      <w:pPr>
        <w:jc w:val="both"/>
        <w:rPr>
          <w:sz w:val="28"/>
          <w:szCs w:val="28"/>
        </w:rPr>
      </w:pPr>
      <w:r w:rsidRPr="00E10A7F">
        <w:rPr>
          <w:sz w:val="28"/>
          <w:szCs w:val="28"/>
        </w:rPr>
        <w:t>1</w:t>
      </w:r>
      <w:r w:rsidR="00E10A7F" w:rsidRPr="00E10A7F">
        <w:rPr>
          <w:sz w:val="28"/>
          <w:szCs w:val="28"/>
        </w:rPr>
        <w:t>.</w:t>
      </w:r>
      <w:r w:rsidRPr="00E10A7F">
        <w:rPr>
          <w:sz w:val="28"/>
          <w:szCs w:val="28"/>
        </w:rPr>
        <w:t xml:space="preserve"> The incidence </w:t>
      </w:r>
      <w:proofErr w:type="gramStart"/>
      <w:r w:rsidRPr="00E10A7F">
        <w:rPr>
          <w:sz w:val="28"/>
          <w:szCs w:val="28"/>
        </w:rPr>
        <w:t>of  dengue</w:t>
      </w:r>
      <w:proofErr w:type="gramEnd"/>
      <w:r w:rsidRPr="00E10A7F">
        <w:rPr>
          <w:sz w:val="28"/>
          <w:szCs w:val="28"/>
        </w:rPr>
        <w:t xml:space="preserve"> has grown intensely around the</w:t>
      </w:r>
      <w:r w:rsidR="00325CAC" w:rsidRPr="00E10A7F">
        <w:rPr>
          <w:sz w:val="28"/>
          <w:szCs w:val="28"/>
        </w:rPr>
        <w:t xml:space="preserve"> world in recent decades. </w:t>
      </w:r>
      <w:proofErr w:type="spellStart"/>
      <w:r w:rsidR="00325CAC" w:rsidRPr="00E10A7F">
        <w:rPr>
          <w:sz w:val="28"/>
          <w:szCs w:val="28"/>
        </w:rPr>
        <w:t>A</w:t>
      </w:r>
      <w:proofErr w:type="spellEnd"/>
      <w:r w:rsidR="00325CAC" w:rsidRPr="00E10A7F">
        <w:rPr>
          <w:sz w:val="28"/>
          <w:szCs w:val="28"/>
        </w:rPr>
        <w:t xml:space="preserve"> extensive</w:t>
      </w:r>
      <w:r w:rsidRPr="00E10A7F">
        <w:rPr>
          <w:sz w:val="28"/>
          <w:szCs w:val="28"/>
        </w:rPr>
        <w:t xml:space="preserve"> majority of cases are asymptomatic or mild and self-</w:t>
      </w:r>
      <w:r w:rsidRPr="00E10A7F">
        <w:rPr>
          <w:sz w:val="28"/>
          <w:szCs w:val="28"/>
        </w:rPr>
        <w:lastRenderedPageBreak/>
        <w:t xml:space="preserve">managed, and hence the actual numbers </w:t>
      </w:r>
      <w:proofErr w:type="gramStart"/>
      <w:r w:rsidRPr="00E10A7F">
        <w:rPr>
          <w:sz w:val="28"/>
          <w:szCs w:val="28"/>
        </w:rPr>
        <w:t>of  dengue</w:t>
      </w:r>
      <w:proofErr w:type="gramEnd"/>
      <w:r w:rsidRPr="00E10A7F">
        <w:rPr>
          <w:sz w:val="28"/>
          <w:szCs w:val="28"/>
        </w:rPr>
        <w:t xml:space="preserve"> cases are under-r</w:t>
      </w:r>
      <w:r w:rsidR="00325CAC" w:rsidRPr="00E10A7F">
        <w:rPr>
          <w:sz w:val="28"/>
          <w:szCs w:val="28"/>
        </w:rPr>
        <w:t xml:space="preserve">eported. Many cases are also </w:t>
      </w:r>
      <w:proofErr w:type="spellStart"/>
      <w:r w:rsidR="00325CAC" w:rsidRPr="00E10A7F">
        <w:rPr>
          <w:sz w:val="28"/>
          <w:szCs w:val="28"/>
        </w:rPr>
        <w:t>over</w:t>
      </w:r>
      <w:r w:rsidRPr="00E10A7F">
        <w:rPr>
          <w:sz w:val="28"/>
          <w:szCs w:val="28"/>
        </w:rPr>
        <w:t>diagn</w:t>
      </w:r>
      <w:r w:rsidR="00325CAC" w:rsidRPr="00E10A7F">
        <w:rPr>
          <w:sz w:val="28"/>
          <w:szCs w:val="28"/>
        </w:rPr>
        <w:t>osed</w:t>
      </w:r>
      <w:proofErr w:type="spellEnd"/>
      <w:r w:rsidR="00325CAC" w:rsidRPr="00E10A7F">
        <w:rPr>
          <w:sz w:val="28"/>
          <w:szCs w:val="28"/>
        </w:rPr>
        <w:t xml:space="preserve"> as other fev</w:t>
      </w:r>
      <w:r w:rsidRPr="00E10A7F">
        <w:rPr>
          <w:sz w:val="28"/>
          <w:szCs w:val="28"/>
        </w:rPr>
        <w:t>e</w:t>
      </w:r>
      <w:r w:rsidR="00325CAC" w:rsidRPr="00E10A7F">
        <w:rPr>
          <w:sz w:val="28"/>
          <w:szCs w:val="28"/>
        </w:rPr>
        <w:t>red</w:t>
      </w:r>
      <w:r w:rsidRPr="00E10A7F">
        <w:rPr>
          <w:sz w:val="28"/>
          <w:szCs w:val="28"/>
        </w:rPr>
        <w:t xml:space="preserve"> illnesses.</w:t>
      </w:r>
    </w:p>
    <w:p w:rsidR="001302E1" w:rsidRPr="00E10A7F" w:rsidRDefault="001302E1" w:rsidP="00561C7C">
      <w:pPr>
        <w:jc w:val="both"/>
        <w:rPr>
          <w:sz w:val="28"/>
          <w:szCs w:val="28"/>
        </w:rPr>
      </w:pPr>
      <w:r w:rsidRPr="00E10A7F">
        <w:rPr>
          <w:sz w:val="28"/>
          <w:szCs w:val="28"/>
        </w:rPr>
        <w:t>2</w:t>
      </w:r>
      <w:r w:rsidR="00E10A7F" w:rsidRPr="00E10A7F">
        <w:rPr>
          <w:sz w:val="28"/>
          <w:szCs w:val="28"/>
        </w:rPr>
        <w:t>.</w:t>
      </w:r>
      <w:r w:rsidRPr="00E10A7F">
        <w:rPr>
          <w:sz w:val="28"/>
          <w:szCs w:val="28"/>
        </w:rPr>
        <w:t xml:space="preserve"> The virus is transmitted to humans through the bites </w:t>
      </w:r>
      <w:proofErr w:type="gramStart"/>
      <w:r w:rsidRPr="00E10A7F">
        <w:rPr>
          <w:sz w:val="28"/>
          <w:szCs w:val="28"/>
        </w:rPr>
        <w:t>of  infected</w:t>
      </w:r>
      <w:proofErr w:type="gramEnd"/>
      <w:r w:rsidRPr="00E10A7F">
        <w:rPr>
          <w:sz w:val="28"/>
          <w:szCs w:val="28"/>
        </w:rPr>
        <w:t xml:space="preserve"> female mosquitoes, primarily the </w:t>
      </w:r>
      <w:r w:rsidR="00325CAC" w:rsidRPr="00E10A7F">
        <w:rPr>
          <w:sz w:val="28"/>
          <w:szCs w:val="28"/>
        </w:rPr>
        <w:t>(</w:t>
      </w:r>
      <w:proofErr w:type="spellStart"/>
      <w:r w:rsidRPr="00E10A7F">
        <w:rPr>
          <w:sz w:val="28"/>
          <w:szCs w:val="28"/>
        </w:rPr>
        <w:t>Aedes</w:t>
      </w:r>
      <w:proofErr w:type="spellEnd"/>
      <w:r w:rsidRPr="00E10A7F">
        <w:rPr>
          <w:sz w:val="28"/>
          <w:szCs w:val="28"/>
        </w:rPr>
        <w:t xml:space="preserve"> </w:t>
      </w:r>
      <w:proofErr w:type="spellStart"/>
      <w:r w:rsidRPr="00E10A7F">
        <w:rPr>
          <w:sz w:val="28"/>
          <w:szCs w:val="28"/>
        </w:rPr>
        <w:t>aegypti</w:t>
      </w:r>
      <w:proofErr w:type="spellEnd"/>
      <w:r w:rsidRPr="00E10A7F">
        <w:rPr>
          <w:sz w:val="28"/>
          <w:szCs w:val="28"/>
        </w:rPr>
        <w:t xml:space="preserve"> </w:t>
      </w:r>
      <w:r w:rsidR="00325CAC" w:rsidRPr="00E10A7F">
        <w:rPr>
          <w:sz w:val="28"/>
          <w:szCs w:val="28"/>
        </w:rPr>
        <w:t xml:space="preserve">, </w:t>
      </w:r>
      <w:proofErr w:type="spellStart"/>
      <w:r w:rsidR="00325CAC" w:rsidRPr="00E10A7F">
        <w:rPr>
          <w:sz w:val="28"/>
          <w:szCs w:val="28"/>
        </w:rPr>
        <w:t>Aedes</w:t>
      </w:r>
      <w:proofErr w:type="spellEnd"/>
      <w:r w:rsidR="00325CAC" w:rsidRPr="00E10A7F">
        <w:rPr>
          <w:sz w:val="28"/>
          <w:szCs w:val="28"/>
        </w:rPr>
        <w:t xml:space="preserve"> </w:t>
      </w:r>
      <w:proofErr w:type="spellStart"/>
      <w:r w:rsidR="00325CAC" w:rsidRPr="00E10A7F">
        <w:rPr>
          <w:sz w:val="28"/>
          <w:szCs w:val="28"/>
        </w:rPr>
        <w:t>albopictus</w:t>
      </w:r>
      <w:proofErr w:type="spellEnd"/>
      <w:r w:rsidR="00325CAC" w:rsidRPr="00E10A7F">
        <w:rPr>
          <w:sz w:val="28"/>
          <w:szCs w:val="28"/>
        </w:rPr>
        <w:t xml:space="preserve">) </w:t>
      </w:r>
      <w:r w:rsidRPr="00E10A7F">
        <w:rPr>
          <w:sz w:val="28"/>
          <w:szCs w:val="28"/>
        </w:rPr>
        <w:t xml:space="preserve">mosquito. It is caused by a virus </w:t>
      </w:r>
      <w:proofErr w:type="gramStart"/>
      <w:r w:rsidRPr="00E10A7F">
        <w:rPr>
          <w:sz w:val="28"/>
          <w:szCs w:val="28"/>
        </w:rPr>
        <w:t>of  the</w:t>
      </w:r>
      <w:proofErr w:type="gramEnd"/>
      <w:r w:rsidRPr="00E10A7F">
        <w:rPr>
          <w:sz w:val="28"/>
          <w:szCs w:val="28"/>
        </w:rPr>
        <w:t xml:space="preserve"> </w:t>
      </w:r>
      <w:proofErr w:type="spellStart"/>
      <w:r w:rsidRPr="00E10A7F">
        <w:rPr>
          <w:sz w:val="28"/>
          <w:szCs w:val="28"/>
        </w:rPr>
        <w:t>Flaviviridae</w:t>
      </w:r>
      <w:proofErr w:type="spellEnd"/>
      <w:r w:rsidRPr="00E10A7F">
        <w:rPr>
          <w:sz w:val="28"/>
          <w:szCs w:val="28"/>
        </w:rPr>
        <w:t xml:space="preserve"> family and there are four distinct serotypes of the virus that cause dengue (DENV-1, DENV-2, DENV-3 and DENV-4).</w:t>
      </w:r>
    </w:p>
    <w:p w:rsidR="001302E1" w:rsidRPr="00E10A7F" w:rsidRDefault="00325CAC" w:rsidP="00561C7C">
      <w:pPr>
        <w:jc w:val="both"/>
        <w:rPr>
          <w:sz w:val="28"/>
          <w:szCs w:val="28"/>
        </w:rPr>
      </w:pPr>
      <w:r w:rsidRPr="00E10A7F">
        <w:rPr>
          <w:sz w:val="28"/>
          <w:szCs w:val="28"/>
        </w:rPr>
        <w:t>3.</w:t>
      </w:r>
      <w:r w:rsidR="001302E1" w:rsidRPr="00E10A7F">
        <w:rPr>
          <w:sz w:val="28"/>
          <w:szCs w:val="28"/>
        </w:rPr>
        <w:t xml:space="preserve"> It causes a wide spectrum </w:t>
      </w:r>
      <w:proofErr w:type="gramStart"/>
      <w:r w:rsidR="001302E1" w:rsidRPr="00E10A7F">
        <w:rPr>
          <w:sz w:val="28"/>
          <w:szCs w:val="28"/>
        </w:rPr>
        <w:t>of  disease</w:t>
      </w:r>
      <w:proofErr w:type="gramEnd"/>
      <w:r w:rsidR="001302E1" w:rsidRPr="00E10A7F">
        <w:rPr>
          <w:sz w:val="28"/>
          <w:szCs w:val="28"/>
        </w:rPr>
        <w:t xml:space="preserve">. This can range from sub clinical disease </w:t>
      </w:r>
      <w:r w:rsidRPr="00E10A7F">
        <w:rPr>
          <w:sz w:val="28"/>
          <w:szCs w:val="28"/>
        </w:rPr>
        <w:t>to severe fl</w:t>
      </w:r>
      <w:r w:rsidR="001302E1" w:rsidRPr="00E10A7F">
        <w:rPr>
          <w:sz w:val="28"/>
          <w:szCs w:val="28"/>
        </w:rPr>
        <w:t>u-like symptoms in those infected. Although less common, some people develop severe dengue, which can be associated with s</w:t>
      </w:r>
      <w:r w:rsidRPr="00E10A7F">
        <w:rPr>
          <w:sz w:val="28"/>
          <w:szCs w:val="28"/>
        </w:rPr>
        <w:t>evere bleeding, organ damage and</w:t>
      </w:r>
      <w:r w:rsidR="001302E1" w:rsidRPr="00E10A7F">
        <w:rPr>
          <w:sz w:val="28"/>
          <w:szCs w:val="28"/>
        </w:rPr>
        <w:t xml:space="preserve"> plasma leakage. </w:t>
      </w:r>
    </w:p>
    <w:p w:rsidR="001302E1" w:rsidRPr="00E10A7F" w:rsidRDefault="001302E1" w:rsidP="00561C7C">
      <w:pPr>
        <w:jc w:val="both"/>
        <w:rPr>
          <w:sz w:val="28"/>
          <w:szCs w:val="28"/>
        </w:rPr>
      </w:pPr>
      <w:proofErr w:type="gramStart"/>
      <w:r w:rsidRPr="00E10A7F">
        <w:rPr>
          <w:sz w:val="28"/>
          <w:szCs w:val="28"/>
        </w:rPr>
        <w:t>4.Severe</w:t>
      </w:r>
      <w:proofErr w:type="gramEnd"/>
      <w:r w:rsidRPr="00E10A7F">
        <w:rPr>
          <w:sz w:val="28"/>
          <w:szCs w:val="28"/>
        </w:rPr>
        <w:t xml:space="preserve"> dengue has a higher risk of  </w:t>
      </w:r>
      <w:r w:rsidR="00325CAC" w:rsidRPr="00E10A7F">
        <w:rPr>
          <w:sz w:val="28"/>
          <w:szCs w:val="28"/>
        </w:rPr>
        <w:t>death when not managed adequately. Dengue fever is a severe fl</w:t>
      </w:r>
      <w:r w:rsidRPr="00E10A7F">
        <w:rPr>
          <w:sz w:val="28"/>
          <w:szCs w:val="28"/>
        </w:rPr>
        <w:t>u-li</w:t>
      </w:r>
      <w:r w:rsidR="00325CAC" w:rsidRPr="00E10A7F">
        <w:rPr>
          <w:sz w:val="28"/>
          <w:szCs w:val="28"/>
        </w:rPr>
        <w:t>ke infection that involves separate</w:t>
      </w:r>
      <w:r w:rsidRPr="00E10A7F">
        <w:rPr>
          <w:sz w:val="28"/>
          <w:szCs w:val="28"/>
        </w:rPr>
        <w:t xml:space="preserve">s </w:t>
      </w:r>
      <w:proofErr w:type="gramStart"/>
      <w:r w:rsidRPr="00E10A7F">
        <w:rPr>
          <w:sz w:val="28"/>
          <w:szCs w:val="28"/>
        </w:rPr>
        <w:t>of  all</w:t>
      </w:r>
      <w:proofErr w:type="gramEnd"/>
      <w:r w:rsidRPr="00E10A7F">
        <w:rPr>
          <w:sz w:val="28"/>
          <w:szCs w:val="28"/>
        </w:rPr>
        <w:t xml:space="preserve"> age groups (children, </w:t>
      </w:r>
      <w:r w:rsidR="00325CAC" w:rsidRPr="00E10A7F">
        <w:rPr>
          <w:sz w:val="28"/>
          <w:szCs w:val="28"/>
        </w:rPr>
        <w:t>adults ,adolescents and infants</w:t>
      </w:r>
      <w:r w:rsidRPr="00E10A7F">
        <w:rPr>
          <w:sz w:val="28"/>
          <w:szCs w:val="28"/>
        </w:rPr>
        <w:t>).</w:t>
      </w:r>
    </w:p>
    <w:p w:rsidR="001302E1" w:rsidRDefault="001302E1" w:rsidP="00561C7C">
      <w:pPr>
        <w:jc w:val="both"/>
        <w:rPr>
          <w:sz w:val="28"/>
          <w:szCs w:val="28"/>
        </w:rPr>
      </w:pPr>
      <w:r w:rsidRPr="001302E1">
        <w:rPr>
          <w:sz w:val="28"/>
          <w:szCs w:val="28"/>
        </w:rPr>
        <w:t>5</w:t>
      </w:r>
      <w:r w:rsidR="00E10A7F">
        <w:rPr>
          <w:sz w:val="28"/>
          <w:szCs w:val="28"/>
        </w:rPr>
        <w:t>.</w:t>
      </w:r>
      <w:r w:rsidRPr="001302E1">
        <w:rPr>
          <w:sz w:val="28"/>
          <w:szCs w:val="28"/>
        </w:rPr>
        <w:t xml:space="preserve"> Transmission among human beings occurs by the </w:t>
      </w:r>
      <w:r w:rsidR="00325CAC">
        <w:rPr>
          <w:sz w:val="28"/>
          <w:szCs w:val="28"/>
        </w:rPr>
        <w:t xml:space="preserve">mosquito </w:t>
      </w:r>
      <w:proofErr w:type="spellStart"/>
      <w:r w:rsidR="00325CAC">
        <w:rPr>
          <w:sz w:val="28"/>
          <w:szCs w:val="28"/>
        </w:rPr>
        <w:t>Aedes</w:t>
      </w:r>
      <w:proofErr w:type="spellEnd"/>
      <w:r w:rsidR="00325CAC">
        <w:rPr>
          <w:sz w:val="28"/>
          <w:szCs w:val="28"/>
        </w:rPr>
        <w:t xml:space="preserve"> </w:t>
      </w:r>
      <w:proofErr w:type="spellStart"/>
      <w:r w:rsidR="00325CAC">
        <w:rPr>
          <w:sz w:val="28"/>
          <w:szCs w:val="28"/>
        </w:rPr>
        <w:t>aegypti</w:t>
      </w:r>
      <w:proofErr w:type="spellEnd"/>
      <w:r w:rsidR="00325CAC">
        <w:rPr>
          <w:sz w:val="28"/>
          <w:szCs w:val="28"/>
        </w:rPr>
        <w:t xml:space="preserve"> and chiefl</w:t>
      </w:r>
      <w:r w:rsidRPr="001302E1">
        <w:rPr>
          <w:sz w:val="28"/>
          <w:szCs w:val="28"/>
        </w:rPr>
        <w:t>y occurs</w:t>
      </w:r>
      <w:r w:rsidR="00AD2D1D">
        <w:rPr>
          <w:sz w:val="28"/>
          <w:szCs w:val="28"/>
        </w:rPr>
        <w:t xml:space="preserve"> and spread</w:t>
      </w:r>
      <w:r w:rsidRPr="001302E1">
        <w:rPr>
          <w:sz w:val="28"/>
          <w:szCs w:val="28"/>
        </w:rPr>
        <w:t xml:space="preserve"> during </w:t>
      </w:r>
      <w:proofErr w:type="gramStart"/>
      <w:r w:rsidRPr="001302E1">
        <w:rPr>
          <w:sz w:val="28"/>
          <w:szCs w:val="28"/>
        </w:rPr>
        <w:t>the  rainy</w:t>
      </w:r>
      <w:proofErr w:type="gramEnd"/>
      <w:r w:rsidRPr="001302E1">
        <w:rPr>
          <w:sz w:val="28"/>
          <w:szCs w:val="28"/>
        </w:rPr>
        <w:t xml:space="preserve">  season.</w:t>
      </w:r>
    </w:p>
    <w:p w:rsidR="001302E1" w:rsidRDefault="001302E1" w:rsidP="00561C7C">
      <w:pPr>
        <w:jc w:val="both"/>
        <w:rPr>
          <w:sz w:val="28"/>
          <w:szCs w:val="28"/>
        </w:rPr>
      </w:pPr>
      <w:r w:rsidRPr="001302E1">
        <w:rPr>
          <w:sz w:val="28"/>
          <w:szCs w:val="28"/>
        </w:rPr>
        <w:t>6</w:t>
      </w:r>
      <w:r w:rsidR="00E10A7F">
        <w:rPr>
          <w:sz w:val="28"/>
          <w:szCs w:val="28"/>
        </w:rPr>
        <w:t>.</w:t>
      </w:r>
      <w:r w:rsidRPr="001302E1">
        <w:rPr>
          <w:sz w:val="28"/>
          <w:szCs w:val="28"/>
        </w:rPr>
        <w:t xml:space="preserve"> The proposed etiologies for dengue virus infection are </w:t>
      </w:r>
      <w:proofErr w:type="gramStart"/>
      <w:r w:rsidRPr="001302E1">
        <w:rPr>
          <w:sz w:val="28"/>
          <w:szCs w:val="28"/>
        </w:rPr>
        <w:t>Viral</w:t>
      </w:r>
      <w:proofErr w:type="gramEnd"/>
      <w:r w:rsidRPr="001302E1">
        <w:rPr>
          <w:sz w:val="28"/>
          <w:szCs w:val="28"/>
        </w:rPr>
        <w:t xml:space="preserve"> replication, primarily in macrophages, direct skin infection by the virus, immunological and chemical-mediated mechanism induced by host–vi</w:t>
      </w:r>
      <w:r>
        <w:rPr>
          <w:sz w:val="28"/>
          <w:szCs w:val="28"/>
        </w:rPr>
        <w:t>ral interaction.</w:t>
      </w:r>
    </w:p>
    <w:p w:rsidR="00E10A7F" w:rsidRPr="001302E1" w:rsidRDefault="00E10A7F" w:rsidP="00140813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E10A7F">
        <w:rPr>
          <w:sz w:val="28"/>
          <w:szCs w:val="28"/>
        </w:rPr>
        <w:t>Nutritional deficiencies are the most common cause of anemia</w:t>
      </w:r>
      <w:r>
        <w:rPr>
          <w:sz w:val="28"/>
          <w:szCs w:val="28"/>
        </w:rPr>
        <w:t xml:space="preserve"> in the humid countries.</w:t>
      </w:r>
      <w:r w:rsidRPr="00E10A7F">
        <w:rPr>
          <w:sz w:val="28"/>
          <w:szCs w:val="28"/>
        </w:rPr>
        <w:t xml:space="preserve"> Deficiencies of vitamin B12 and </w:t>
      </w:r>
      <w:proofErr w:type="spellStart"/>
      <w:r w:rsidRPr="00E10A7F">
        <w:rPr>
          <w:sz w:val="28"/>
          <w:szCs w:val="28"/>
        </w:rPr>
        <w:t>folate</w:t>
      </w:r>
      <w:proofErr w:type="spellEnd"/>
      <w:r w:rsidRPr="00E10A7F">
        <w:rPr>
          <w:sz w:val="28"/>
          <w:szCs w:val="28"/>
        </w:rPr>
        <w:t xml:space="preserve"> can cause severe anemia a</w:t>
      </w:r>
      <w:r>
        <w:rPr>
          <w:sz w:val="28"/>
          <w:szCs w:val="28"/>
        </w:rPr>
        <w:t xml:space="preserve">nd </w:t>
      </w:r>
      <w:proofErr w:type="spellStart"/>
      <w:r>
        <w:rPr>
          <w:sz w:val="28"/>
          <w:szCs w:val="28"/>
        </w:rPr>
        <w:t>cytopenias</w:t>
      </w:r>
      <w:proofErr w:type="spellEnd"/>
      <w:r>
        <w:rPr>
          <w:sz w:val="28"/>
          <w:szCs w:val="28"/>
        </w:rPr>
        <w:t xml:space="preserve"> due to inadequate</w:t>
      </w:r>
      <w:r w:rsidRPr="00E10A7F">
        <w:rPr>
          <w:sz w:val="28"/>
          <w:szCs w:val="28"/>
        </w:rPr>
        <w:t xml:space="preserve"> hematopoiesis and can sometimes mirror hemolytic anemia. Also </w:t>
      </w:r>
      <w:proofErr w:type="spellStart"/>
      <w:r w:rsidRPr="00E10A7F">
        <w:rPr>
          <w:sz w:val="28"/>
          <w:szCs w:val="28"/>
        </w:rPr>
        <w:t>megalob</w:t>
      </w:r>
      <w:r>
        <w:rPr>
          <w:sz w:val="28"/>
          <w:szCs w:val="28"/>
        </w:rPr>
        <w:t>lastic</w:t>
      </w:r>
      <w:proofErr w:type="spellEnd"/>
      <w:r>
        <w:rPr>
          <w:sz w:val="28"/>
          <w:szCs w:val="28"/>
        </w:rPr>
        <w:t xml:space="preserve"> anemia, presenting only</w:t>
      </w:r>
      <w:r w:rsidRPr="00E10A7F">
        <w:rPr>
          <w:sz w:val="28"/>
          <w:szCs w:val="28"/>
        </w:rPr>
        <w:t xml:space="preserve"> as pyrexia, can be found in only a small proportion of cases and is poo</w:t>
      </w:r>
      <w:r>
        <w:rPr>
          <w:sz w:val="28"/>
          <w:szCs w:val="28"/>
        </w:rPr>
        <w:t>rly described. This diagnosis</w:t>
      </w:r>
      <w:r w:rsidRPr="00E10A7F">
        <w:rPr>
          <w:sz w:val="28"/>
          <w:szCs w:val="28"/>
        </w:rPr>
        <w:t xml:space="preserve"> can often be missed and delay the diagnosis if not actively looked for in cases pyrexia of unknown origin (PUO).</w:t>
      </w:r>
    </w:p>
    <w:p w:rsidR="001302E1" w:rsidRDefault="00AD2D1D" w:rsidP="00561C7C">
      <w:pPr>
        <w:jc w:val="both"/>
        <w:rPr>
          <w:b/>
          <w:bCs/>
          <w:i/>
          <w:iCs/>
          <w:sz w:val="32"/>
          <w:szCs w:val="32"/>
        </w:rPr>
      </w:pPr>
      <w:r w:rsidRPr="00AD2D1D">
        <w:rPr>
          <w:b/>
          <w:bCs/>
          <w:i/>
          <w:iCs/>
          <w:sz w:val="32"/>
          <w:szCs w:val="32"/>
        </w:rPr>
        <w:t>DENGUE IMMUNOPATHOGENESIS:-</w:t>
      </w:r>
    </w:p>
    <w:p w:rsidR="00AD2D1D" w:rsidRDefault="00AD2D1D" w:rsidP="00140813">
      <w:pPr>
        <w:pBdr>
          <w:bottom w:val="single" w:sz="4" w:space="1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T</w:t>
      </w:r>
      <w:r w:rsidRPr="00AD2D1D">
        <w:rPr>
          <w:sz w:val="28"/>
          <w:szCs w:val="28"/>
        </w:rPr>
        <w:t>he onset of severe dengue often</w:t>
      </w:r>
      <w:r w:rsidR="00FF17D4">
        <w:rPr>
          <w:sz w:val="28"/>
          <w:szCs w:val="28"/>
        </w:rPr>
        <w:t xml:space="preserve"> occurs during the reduction</w:t>
      </w:r>
      <w:r w:rsidRPr="00AD2D1D">
        <w:rPr>
          <w:sz w:val="28"/>
          <w:szCs w:val="28"/>
        </w:rPr>
        <w:t xml:space="preserve"> stage after peak </w:t>
      </w:r>
      <w:proofErr w:type="spellStart"/>
      <w:r w:rsidRPr="00AD2D1D">
        <w:rPr>
          <w:sz w:val="28"/>
          <w:szCs w:val="28"/>
        </w:rPr>
        <w:t>viremia</w:t>
      </w:r>
      <w:proofErr w:type="spellEnd"/>
      <w:r w:rsidRPr="00AD2D1D">
        <w:rPr>
          <w:sz w:val="28"/>
          <w:szCs w:val="28"/>
        </w:rPr>
        <w:t xml:space="preserve"> suggesting that the host </w:t>
      </w:r>
      <w:r w:rsidR="001C2F68">
        <w:rPr>
          <w:sz w:val="28"/>
          <w:szCs w:val="28"/>
        </w:rPr>
        <w:t xml:space="preserve">immune responses are involve </w:t>
      </w:r>
      <w:r w:rsidR="00FF17D4">
        <w:rPr>
          <w:sz w:val="28"/>
          <w:szCs w:val="28"/>
        </w:rPr>
        <w:t>in viral consent</w:t>
      </w:r>
      <w:r w:rsidRPr="00AD2D1D">
        <w:rPr>
          <w:sz w:val="28"/>
          <w:szCs w:val="28"/>
        </w:rPr>
        <w:t xml:space="preserve">, </w:t>
      </w:r>
      <w:r w:rsidRPr="00AD2D1D">
        <w:rPr>
          <w:sz w:val="28"/>
          <w:szCs w:val="28"/>
        </w:rPr>
        <w:lastRenderedPageBreak/>
        <w:t>inferring that life-threatening den</w:t>
      </w:r>
      <w:r w:rsidR="003B1D48">
        <w:rPr>
          <w:sz w:val="28"/>
          <w:szCs w:val="28"/>
        </w:rPr>
        <w:t>gue involves a complex interchange</w:t>
      </w:r>
      <w:r w:rsidR="001C2F68">
        <w:rPr>
          <w:sz w:val="28"/>
          <w:szCs w:val="28"/>
        </w:rPr>
        <w:t xml:space="preserve"> between virus and the </w:t>
      </w:r>
      <w:proofErr w:type="gramStart"/>
      <w:r w:rsidR="001C2F68">
        <w:rPr>
          <w:sz w:val="28"/>
          <w:szCs w:val="28"/>
        </w:rPr>
        <w:t xml:space="preserve">host </w:t>
      </w:r>
      <w:r w:rsidRPr="00AD2D1D">
        <w:rPr>
          <w:sz w:val="28"/>
          <w:szCs w:val="28"/>
        </w:rPr>
        <w:t>.</w:t>
      </w:r>
      <w:proofErr w:type="gramEnd"/>
      <w:r w:rsidRPr="00AD2D1D">
        <w:rPr>
          <w:sz w:val="28"/>
          <w:szCs w:val="28"/>
        </w:rPr>
        <w:t xml:space="preserve"> Natural infection with one of the serotypes con</w:t>
      </w:r>
      <w:r w:rsidR="003B1D48">
        <w:rPr>
          <w:sz w:val="28"/>
          <w:szCs w:val="28"/>
        </w:rPr>
        <w:t>sults</w:t>
      </w:r>
      <w:r w:rsidRPr="00AD2D1D">
        <w:rPr>
          <w:sz w:val="28"/>
          <w:szCs w:val="28"/>
        </w:rPr>
        <w:t xml:space="preserve"> lon</w:t>
      </w:r>
      <w:r w:rsidR="003B1D48">
        <w:rPr>
          <w:sz w:val="28"/>
          <w:szCs w:val="28"/>
        </w:rPr>
        <w:t>g-lasting immunity to later</w:t>
      </w:r>
      <w:r w:rsidRPr="00AD2D1D">
        <w:rPr>
          <w:sz w:val="28"/>
          <w:szCs w:val="28"/>
        </w:rPr>
        <w:t xml:space="preserve"> infection with the sa</w:t>
      </w:r>
      <w:r w:rsidR="001C2F68">
        <w:rPr>
          <w:sz w:val="28"/>
          <w:szCs w:val="28"/>
        </w:rPr>
        <w:t>me serotype. However, subgroup</w:t>
      </w:r>
      <w:r w:rsidRPr="00AD2D1D">
        <w:rPr>
          <w:sz w:val="28"/>
          <w:szCs w:val="28"/>
        </w:rPr>
        <w:t xml:space="preserve"> infection with heterotypic serotypes often results in severe </w:t>
      </w:r>
      <w:proofErr w:type="spellStart"/>
      <w:r w:rsidRPr="00AD2D1D">
        <w:rPr>
          <w:sz w:val="28"/>
          <w:szCs w:val="28"/>
        </w:rPr>
        <w:t>i</w:t>
      </w:r>
      <w:r w:rsidR="001C2F68">
        <w:rPr>
          <w:sz w:val="28"/>
          <w:szCs w:val="28"/>
        </w:rPr>
        <w:t>mmunopathological</w:t>
      </w:r>
      <w:proofErr w:type="spellEnd"/>
      <w:r w:rsidR="001C2F68">
        <w:rPr>
          <w:sz w:val="28"/>
          <w:szCs w:val="28"/>
        </w:rPr>
        <w:t xml:space="preserve"> symptoms</w:t>
      </w:r>
      <w:r w:rsidR="00FF17D4">
        <w:rPr>
          <w:sz w:val="28"/>
          <w:szCs w:val="28"/>
        </w:rPr>
        <w:t>, start</w:t>
      </w:r>
      <w:r w:rsidRPr="00AD2D1D">
        <w:rPr>
          <w:sz w:val="28"/>
          <w:szCs w:val="28"/>
        </w:rPr>
        <w:t xml:space="preserve"> early d</w:t>
      </w:r>
      <w:r w:rsidR="001C2F68">
        <w:rPr>
          <w:sz w:val="28"/>
          <w:szCs w:val="28"/>
        </w:rPr>
        <w:t xml:space="preserve">uring the course of disease. This </w:t>
      </w:r>
      <w:r w:rsidRPr="00AD2D1D">
        <w:rPr>
          <w:sz w:val="28"/>
          <w:szCs w:val="28"/>
        </w:rPr>
        <w:t>at least</w:t>
      </w:r>
      <w:r w:rsidR="003B1D48">
        <w:rPr>
          <w:sz w:val="28"/>
          <w:szCs w:val="28"/>
        </w:rPr>
        <w:t xml:space="preserve"> in part, could be assign</w:t>
      </w:r>
      <w:r w:rsidRPr="00AD2D1D">
        <w:rPr>
          <w:sz w:val="28"/>
          <w:szCs w:val="28"/>
        </w:rPr>
        <w:t xml:space="preserve"> to a phenomenon known as original antigenic sin tha</w:t>
      </w:r>
      <w:r w:rsidR="00C7379B">
        <w:rPr>
          <w:sz w:val="28"/>
          <w:szCs w:val="28"/>
        </w:rPr>
        <w:t xml:space="preserve">t </w:t>
      </w:r>
      <w:r w:rsidR="00FF17D4">
        <w:rPr>
          <w:sz w:val="28"/>
          <w:szCs w:val="28"/>
        </w:rPr>
        <w:t>bring about  sterile</w:t>
      </w:r>
      <w:r w:rsidR="001C2F68">
        <w:rPr>
          <w:sz w:val="28"/>
          <w:szCs w:val="28"/>
        </w:rPr>
        <w:t xml:space="preserve"> B and T </w:t>
      </w:r>
      <w:r w:rsidR="00C7379B">
        <w:rPr>
          <w:sz w:val="28"/>
          <w:szCs w:val="28"/>
        </w:rPr>
        <w:t>cell responses and possibly</w:t>
      </w:r>
      <w:r w:rsidR="00FF17D4">
        <w:rPr>
          <w:sz w:val="28"/>
          <w:szCs w:val="28"/>
        </w:rPr>
        <w:t xml:space="preserve"> harmful symptoms</w:t>
      </w:r>
      <w:r w:rsidRPr="00AD2D1D">
        <w:rPr>
          <w:sz w:val="28"/>
          <w:szCs w:val="28"/>
        </w:rPr>
        <w:t>, particularly during secondary i</w:t>
      </w:r>
      <w:r w:rsidR="001C2F68">
        <w:rPr>
          <w:sz w:val="28"/>
          <w:szCs w:val="28"/>
        </w:rPr>
        <w:t xml:space="preserve">nfection. The complex interchange </w:t>
      </w:r>
      <w:r w:rsidRPr="00AD2D1D">
        <w:rPr>
          <w:sz w:val="28"/>
          <w:szCs w:val="28"/>
        </w:rPr>
        <w:t>between these factors may</w:t>
      </w:r>
      <w:r w:rsidR="001C2F68">
        <w:rPr>
          <w:sz w:val="28"/>
          <w:szCs w:val="28"/>
        </w:rPr>
        <w:t xml:space="preserve"> after some time </w:t>
      </w:r>
      <w:r w:rsidRPr="00AD2D1D">
        <w:rPr>
          <w:sz w:val="28"/>
          <w:szCs w:val="28"/>
        </w:rPr>
        <w:t xml:space="preserve">lead to </w:t>
      </w:r>
      <w:proofErr w:type="gramStart"/>
      <w:r w:rsidRPr="00AD2D1D">
        <w:rPr>
          <w:sz w:val="28"/>
          <w:szCs w:val="28"/>
        </w:rPr>
        <w:t>both antibody</w:t>
      </w:r>
      <w:proofErr w:type="gramEnd"/>
      <w:r w:rsidRPr="00AD2D1D">
        <w:rPr>
          <w:sz w:val="28"/>
          <w:szCs w:val="28"/>
        </w:rPr>
        <w:t>-dependent enhancement (ADE), antibody-dependent cellular cytotoxicity (ADCC), cytokine storm (</w:t>
      </w:r>
      <w:proofErr w:type="spellStart"/>
      <w:r w:rsidRPr="00AD2D1D">
        <w:rPr>
          <w:sz w:val="28"/>
          <w:szCs w:val="28"/>
        </w:rPr>
        <w:t>hypercytokinemia</w:t>
      </w:r>
      <w:proofErr w:type="spellEnd"/>
      <w:r w:rsidRPr="00AD2D1D">
        <w:rPr>
          <w:sz w:val="28"/>
          <w:szCs w:val="28"/>
        </w:rPr>
        <w:t xml:space="preserve">), </w:t>
      </w:r>
      <w:r w:rsidR="001C2F68">
        <w:rPr>
          <w:sz w:val="28"/>
          <w:szCs w:val="28"/>
        </w:rPr>
        <w:t xml:space="preserve">abnormal </w:t>
      </w:r>
      <w:r w:rsidRPr="00AD2D1D">
        <w:rPr>
          <w:sz w:val="28"/>
          <w:szCs w:val="28"/>
        </w:rPr>
        <w:t>activation of the complement system (CS), as well as endo</w:t>
      </w:r>
      <w:r w:rsidR="003B1D48">
        <w:rPr>
          <w:sz w:val="28"/>
          <w:szCs w:val="28"/>
        </w:rPr>
        <w:t>thelial dysfunction, ultimate</w:t>
      </w:r>
      <w:r w:rsidRPr="00AD2D1D">
        <w:rPr>
          <w:sz w:val="28"/>
          <w:szCs w:val="28"/>
        </w:rPr>
        <w:t xml:space="preserve"> in severe </w:t>
      </w:r>
      <w:r w:rsidR="001C2F68">
        <w:rPr>
          <w:sz w:val="28"/>
          <w:szCs w:val="28"/>
        </w:rPr>
        <w:t>clinical dengue</w:t>
      </w:r>
      <w:r w:rsidRPr="00AD2D1D">
        <w:rPr>
          <w:sz w:val="28"/>
          <w:szCs w:val="28"/>
        </w:rPr>
        <w:t>.</w:t>
      </w:r>
    </w:p>
    <w:p w:rsidR="00353C8F" w:rsidRDefault="00C7379B" w:rsidP="00C7379B">
      <w:pPr>
        <w:jc w:val="both"/>
        <w:rPr>
          <w:b/>
          <w:bCs/>
          <w:i/>
          <w:iCs/>
          <w:sz w:val="32"/>
          <w:szCs w:val="32"/>
        </w:rPr>
      </w:pPr>
      <w:r w:rsidRPr="00C7379B">
        <w:rPr>
          <w:b/>
          <w:bCs/>
          <w:i/>
          <w:iCs/>
          <w:sz w:val="32"/>
          <w:szCs w:val="32"/>
        </w:rPr>
        <w:t>ORIGINAL ANTIGENIC SIN AND ANTIBODY DEPENDENT ENHANCEMENT:-</w:t>
      </w:r>
    </w:p>
    <w:p w:rsidR="00166E7B" w:rsidRPr="00166E7B" w:rsidRDefault="00C7379B" w:rsidP="00C7379B">
      <w:pPr>
        <w:jc w:val="both"/>
        <w:rPr>
          <w:b/>
          <w:bCs/>
          <w:i/>
          <w:iCs/>
          <w:sz w:val="32"/>
          <w:szCs w:val="32"/>
        </w:rPr>
      </w:pPr>
      <w:r w:rsidRPr="00C7379B">
        <w:rPr>
          <w:sz w:val="28"/>
          <w:szCs w:val="28"/>
        </w:rPr>
        <w:t>Although both T and B</w:t>
      </w:r>
      <w:r w:rsidR="00FF17D4">
        <w:rPr>
          <w:sz w:val="28"/>
          <w:szCs w:val="28"/>
        </w:rPr>
        <w:t xml:space="preserve"> cell responses play a most important</w:t>
      </w:r>
      <w:r w:rsidRPr="00C7379B">
        <w:rPr>
          <w:sz w:val="28"/>
          <w:szCs w:val="28"/>
        </w:rPr>
        <w:t xml:space="preserve"> role </w:t>
      </w:r>
      <w:r w:rsidR="00BE7A22">
        <w:rPr>
          <w:sz w:val="28"/>
          <w:szCs w:val="28"/>
        </w:rPr>
        <w:t xml:space="preserve">in fight </w:t>
      </w:r>
      <w:r>
        <w:rPr>
          <w:sz w:val="28"/>
          <w:szCs w:val="28"/>
        </w:rPr>
        <w:t>DENV infection</w:t>
      </w:r>
      <w:r w:rsidRPr="00C7379B">
        <w:rPr>
          <w:sz w:val="28"/>
          <w:szCs w:val="28"/>
        </w:rPr>
        <w:t>, they could be pathological during secondary infection due to original antigenic sin. Because the four DE</w:t>
      </w:r>
      <w:r w:rsidR="00BE7A22">
        <w:rPr>
          <w:sz w:val="28"/>
          <w:szCs w:val="28"/>
        </w:rPr>
        <w:t>NV serotypes share ~80% parallel</w:t>
      </w:r>
      <w:r w:rsidRPr="00C7379B">
        <w:rPr>
          <w:sz w:val="28"/>
          <w:szCs w:val="28"/>
        </w:rPr>
        <w:t xml:space="preserve"> in amino acid sequences, c</w:t>
      </w:r>
      <w:r>
        <w:rPr>
          <w:sz w:val="28"/>
          <w:szCs w:val="28"/>
        </w:rPr>
        <w:t>ross-reactivity is common</w:t>
      </w:r>
      <w:r w:rsidRPr="00C7379B">
        <w:rPr>
          <w:sz w:val="28"/>
          <w:szCs w:val="28"/>
        </w:rPr>
        <w:t>. Hence, during a hetero</w:t>
      </w:r>
      <w:r w:rsidR="00B1227B">
        <w:rPr>
          <w:sz w:val="28"/>
          <w:szCs w:val="28"/>
        </w:rPr>
        <w:t xml:space="preserve">typic infection, the </w:t>
      </w:r>
      <w:proofErr w:type="spellStart"/>
      <w:r w:rsidR="00B1227B">
        <w:rPr>
          <w:sz w:val="28"/>
          <w:szCs w:val="28"/>
        </w:rPr>
        <w:t>preexistant</w:t>
      </w:r>
      <w:proofErr w:type="spellEnd"/>
      <w:r w:rsidRPr="00C7379B">
        <w:rPr>
          <w:sz w:val="28"/>
          <w:szCs w:val="28"/>
        </w:rPr>
        <w:t xml:space="preserve"> memory T and B cells rapidly</w:t>
      </w:r>
      <w:r w:rsidR="00B1227B">
        <w:rPr>
          <w:sz w:val="28"/>
          <w:szCs w:val="28"/>
        </w:rPr>
        <w:t xml:space="preserve"> become activated and increase </w:t>
      </w:r>
      <w:proofErr w:type="spellStart"/>
      <w:r w:rsidR="00B1227B">
        <w:rPr>
          <w:sz w:val="28"/>
          <w:szCs w:val="28"/>
        </w:rPr>
        <w:t>rapidely</w:t>
      </w:r>
      <w:proofErr w:type="spellEnd"/>
      <w:r w:rsidRPr="00C7379B">
        <w:rPr>
          <w:sz w:val="28"/>
          <w:szCs w:val="28"/>
        </w:rPr>
        <w:t xml:space="preserve"> to</w:t>
      </w:r>
      <w:r>
        <w:rPr>
          <w:sz w:val="28"/>
          <w:szCs w:val="28"/>
        </w:rPr>
        <w:t xml:space="preserve"> enter into the effector phase</w:t>
      </w:r>
      <w:r w:rsidRPr="00C7379B">
        <w:rPr>
          <w:sz w:val="28"/>
          <w:szCs w:val="28"/>
        </w:rPr>
        <w:t xml:space="preserve">. </w:t>
      </w:r>
      <w:proofErr w:type="gramStart"/>
      <w:r w:rsidRPr="00C7379B">
        <w:rPr>
          <w:sz w:val="28"/>
          <w:szCs w:val="28"/>
        </w:rPr>
        <w:t xml:space="preserve">As protective adaptive immunity is more efficient against </w:t>
      </w:r>
      <w:proofErr w:type="spellStart"/>
      <w:r w:rsidRPr="00C7379B">
        <w:rPr>
          <w:sz w:val="28"/>
          <w:szCs w:val="28"/>
        </w:rPr>
        <w:t>homotypic</w:t>
      </w:r>
      <w:proofErr w:type="spellEnd"/>
      <w:r w:rsidRPr="00C7379B">
        <w:rPr>
          <w:sz w:val="28"/>
          <w:szCs w:val="28"/>
        </w:rPr>
        <w:t xml:space="preserve"> than h</w:t>
      </w:r>
      <w:r>
        <w:rPr>
          <w:sz w:val="28"/>
          <w:szCs w:val="28"/>
        </w:rPr>
        <w:t>eterotypic reinfection</w:t>
      </w:r>
      <w:r w:rsidRPr="00C7379B">
        <w:rPr>
          <w:sz w:val="28"/>
          <w:szCs w:val="28"/>
        </w:rPr>
        <w:t>, seeing that cross-reacti</w:t>
      </w:r>
      <w:r w:rsidR="00BE7A22">
        <w:rPr>
          <w:sz w:val="28"/>
          <w:szCs w:val="28"/>
        </w:rPr>
        <w:t>ve responses may have negligible</w:t>
      </w:r>
      <w:r w:rsidRPr="00C7379B">
        <w:rPr>
          <w:sz w:val="28"/>
          <w:szCs w:val="28"/>
        </w:rPr>
        <w:t xml:space="preserve"> avidity a</w:t>
      </w:r>
      <w:r w:rsidR="00BE7A22">
        <w:rPr>
          <w:sz w:val="28"/>
          <w:szCs w:val="28"/>
        </w:rPr>
        <w:t xml:space="preserve">nd affinity towards the antigenic </w:t>
      </w:r>
      <w:proofErr w:type="spellStart"/>
      <w:r w:rsidR="00BE7A22">
        <w:rPr>
          <w:sz w:val="28"/>
          <w:szCs w:val="28"/>
        </w:rPr>
        <w:t>determinnt</w:t>
      </w:r>
      <w:proofErr w:type="spellEnd"/>
      <w:r w:rsidRPr="00C7379B">
        <w:rPr>
          <w:sz w:val="28"/>
          <w:szCs w:val="28"/>
        </w:rPr>
        <w:t xml:space="preserve"> of th</w:t>
      </w:r>
      <w:r>
        <w:rPr>
          <w:sz w:val="28"/>
          <w:szCs w:val="28"/>
        </w:rPr>
        <w:t>e secondary-infecting virus</w:t>
      </w:r>
      <w:r w:rsidRPr="00C7379B">
        <w:rPr>
          <w:sz w:val="28"/>
          <w:szCs w:val="28"/>
        </w:rPr>
        <w:t>.</w:t>
      </w:r>
      <w:proofErr w:type="gramEnd"/>
      <w:r w:rsidRPr="00C7379B">
        <w:rPr>
          <w:sz w:val="28"/>
          <w:szCs w:val="28"/>
        </w:rPr>
        <w:t xml:space="preserve"> These cross-reactive T cells </w:t>
      </w:r>
      <w:r w:rsidR="00BE7A22">
        <w:rPr>
          <w:sz w:val="28"/>
          <w:szCs w:val="28"/>
        </w:rPr>
        <w:t>often exhibit lower cytostatic yet secreting higher profusion</w:t>
      </w:r>
      <w:r w:rsidRPr="00C7379B">
        <w:rPr>
          <w:sz w:val="28"/>
          <w:szCs w:val="28"/>
        </w:rPr>
        <w:t xml:space="preserve"> of several</w:t>
      </w:r>
      <w:r>
        <w:rPr>
          <w:sz w:val="28"/>
          <w:szCs w:val="28"/>
        </w:rPr>
        <w:t xml:space="preserve"> pro-inflammatory cytokines</w:t>
      </w:r>
      <w:r w:rsidR="00BE7A22">
        <w:rPr>
          <w:sz w:val="28"/>
          <w:szCs w:val="28"/>
        </w:rPr>
        <w:t>, generate</w:t>
      </w:r>
      <w:r w:rsidRPr="00C7379B">
        <w:rPr>
          <w:sz w:val="28"/>
          <w:szCs w:val="28"/>
        </w:rPr>
        <w:t xml:space="preserve"> viral control in</w:t>
      </w:r>
      <w:r w:rsidR="00BE7A22">
        <w:rPr>
          <w:sz w:val="28"/>
          <w:szCs w:val="28"/>
        </w:rPr>
        <w:t>effective as well as overstated</w:t>
      </w:r>
      <w:r w:rsidRPr="00C7379B">
        <w:rPr>
          <w:sz w:val="28"/>
          <w:szCs w:val="28"/>
        </w:rPr>
        <w:t xml:space="preserve"> release of pro-inflammatory </w:t>
      </w:r>
      <w:r w:rsidR="00BE7A22">
        <w:rPr>
          <w:sz w:val="28"/>
          <w:szCs w:val="28"/>
        </w:rPr>
        <w:t>cytokines leading to cytokine attack</w:t>
      </w:r>
      <w:r>
        <w:rPr>
          <w:sz w:val="28"/>
          <w:szCs w:val="28"/>
        </w:rPr>
        <w:t xml:space="preserve"> and endothelial dysfunction.</w:t>
      </w:r>
    </w:p>
    <w:p w:rsidR="00AD2D1D" w:rsidRPr="00AD2D1D" w:rsidRDefault="00AD2D1D" w:rsidP="00561C7C">
      <w:pPr>
        <w:jc w:val="both"/>
        <w:rPr>
          <w:sz w:val="32"/>
          <w:szCs w:val="32"/>
        </w:rPr>
      </w:pPr>
    </w:p>
    <w:p w:rsidR="00166E7B" w:rsidRDefault="00166E7B" w:rsidP="00561C7C">
      <w:pPr>
        <w:jc w:val="both"/>
        <w:rPr>
          <w:sz w:val="28"/>
          <w:szCs w:val="28"/>
        </w:rPr>
      </w:pPr>
    </w:p>
    <w:p w:rsidR="00166E7B" w:rsidRDefault="00166E7B" w:rsidP="00561C7C">
      <w:pPr>
        <w:jc w:val="both"/>
        <w:rPr>
          <w:sz w:val="28"/>
          <w:szCs w:val="28"/>
        </w:rPr>
      </w:pPr>
    </w:p>
    <w:p w:rsidR="00166E7B" w:rsidRDefault="00166E7B" w:rsidP="00561C7C">
      <w:pPr>
        <w:jc w:val="both"/>
        <w:rPr>
          <w:sz w:val="28"/>
          <w:szCs w:val="28"/>
        </w:rPr>
      </w:pPr>
    </w:p>
    <w:p w:rsidR="00166E7B" w:rsidRDefault="00166E7B" w:rsidP="00561C7C">
      <w:pPr>
        <w:jc w:val="both"/>
        <w:rPr>
          <w:sz w:val="28"/>
          <w:szCs w:val="28"/>
        </w:rPr>
      </w:pPr>
    </w:p>
    <w:p w:rsidR="00166E7B" w:rsidRDefault="00166E7B" w:rsidP="00561C7C">
      <w:pPr>
        <w:jc w:val="both"/>
        <w:rPr>
          <w:sz w:val="28"/>
          <w:szCs w:val="28"/>
        </w:rPr>
      </w:pPr>
    </w:p>
    <w:p w:rsidR="00166E7B" w:rsidRDefault="00166E7B" w:rsidP="00561C7C">
      <w:pPr>
        <w:jc w:val="both"/>
        <w:rPr>
          <w:sz w:val="28"/>
          <w:szCs w:val="28"/>
        </w:rPr>
      </w:pPr>
    </w:p>
    <w:p w:rsidR="00166E7B" w:rsidRDefault="00166E7B" w:rsidP="00561C7C">
      <w:pPr>
        <w:jc w:val="both"/>
        <w:rPr>
          <w:sz w:val="28"/>
          <w:szCs w:val="28"/>
        </w:rPr>
      </w:pPr>
    </w:p>
    <w:p w:rsidR="00166E7B" w:rsidRDefault="00166E7B" w:rsidP="00561C7C">
      <w:pPr>
        <w:jc w:val="both"/>
        <w:rPr>
          <w:sz w:val="28"/>
          <w:szCs w:val="28"/>
        </w:rPr>
      </w:pPr>
    </w:p>
    <w:p w:rsidR="00166E7B" w:rsidRDefault="00166E7B" w:rsidP="00561C7C">
      <w:pPr>
        <w:jc w:val="both"/>
        <w:rPr>
          <w:sz w:val="28"/>
          <w:szCs w:val="28"/>
        </w:rPr>
      </w:pPr>
    </w:p>
    <w:p w:rsidR="00140813" w:rsidRDefault="00140813" w:rsidP="00561C7C">
      <w:pPr>
        <w:jc w:val="both"/>
        <w:rPr>
          <w:b/>
          <w:bCs/>
          <w:i/>
          <w:iCs/>
          <w:sz w:val="28"/>
          <w:szCs w:val="28"/>
        </w:rPr>
      </w:pPr>
    </w:p>
    <w:p w:rsidR="00140813" w:rsidRDefault="00140813" w:rsidP="00561C7C">
      <w:pPr>
        <w:jc w:val="both"/>
        <w:rPr>
          <w:b/>
          <w:bCs/>
          <w:i/>
          <w:iCs/>
          <w:sz w:val="28"/>
          <w:szCs w:val="28"/>
        </w:rPr>
      </w:pPr>
    </w:p>
    <w:p w:rsidR="00353C8F" w:rsidRDefault="00166E7B" w:rsidP="00561C7C">
      <w:pPr>
        <w:jc w:val="both"/>
        <w:rPr>
          <w:b/>
          <w:bCs/>
          <w:i/>
          <w:iCs/>
          <w:sz w:val="28"/>
          <w:szCs w:val="28"/>
        </w:rPr>
      </w:pPr>
      <w:r w:rsidRPr="00166E7B">
        <w:rPr>
          <w:b/>
          <w:bCs/>
          <w:i/>
          <w:i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B98061D" wp14:editId="222F7462">
            <wp:simplePos x="0" y="0"/>
            <wp:positionH relativeFrom="margin">
              <wp:posOffset>474980</wp:posOffset>
            </wp:positionH>
            <wp:positionV relativeFrom="margin">
              <wp:posOffset>-300990</wp:posOffset>
            </wp:positionV>
            <wp:extent cx="5130800" cy="3348990"/>
            <wp:effectExtent l="0" t="0" r="0" b="381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mmu-13-889196-g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3348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6E7B">
        <w:rPr>
          <w:b/>
          <w:bCs/>
          <w:i/>
          <w:iCs/>
          <w:sz w:val="28"/>
          <w:szCs w:val="28"/>
        </w:rPr>
        <w:t>INTERACTION OF THE COMPLEMENT SYSTEM WITH DENV:-</w:t>
      </w:r>
    </w:p>
    <w:p w:rsidR="00166E7B" w:rsidRDefault="00385BA1" w:rsidP="00561C7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85BA1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353C8F">
        <w:rPr>
          <w:sz w:val="28"/>
          <w:szCs w:val="28"/>
        </w:rPr>
        <w:t xml:space="preserve">he complement </w:t>
      </w:r>
      <w:proofErr w:type="gramStart"/>
      <w:r w:rsidRPr="00353C8F">
        <w:rPr>
          <w:sz w:val="28"/>
          <w:szCs w:val="28"/>
        </w:rPr>
        <w:t>system composed o</w:t>
      </w:r>
      <w:r>
        <w:rPr>
          <w:sz w:val="28"/>
          <w:szCs w:val="28"/>
        </w:rPr>
        <w:t>f ~50 plasma proteins is essential</w:t>
      </w:r>
      <w:r w:rsidRPr="00353C8F">
        <w:rPr>
          <w:sz w:val="28"/>
          <w:szCs w:val="28"/>
        </w:rPr>
        <w:t xml:space="preserve"> t</w:t>
      </w:r>
      <w:r>
        <w:rPr>
          <w:sz w:val="28"/>
          <w:szCs w:val="28"/>
        </w:rPr>
        <w:t>o first-line immune observation</w:t>
      </w:r>
      <w:r w:rsidRPr="00353C8F">
        <w:rPr>
          <w:sz w:val="28"/>
          <w:szCs w:val="28"/>
        </w:rPr>
        <w:t xml:space="preserve"> and are</w:t>
      </w:r>
      <w:proofErr w:type="gramEnd"/>
      <w:r w:rsidRPr="00353C8F">
        <w:rPr>
          <w:sz w:val="28"/>
          <w:szCs w:val="28"/>
        </w:rPr>
        <w:t xml:space="preserve"> found in inactive forms in the circulation. The proteins can be acti</w:t>
      </w:r>
      <w:r>
        <w:rPr>
          <w:sz w:val="28"/>
          <w:szCs w:val="28"/>
        </w:rPr>
        <w:t xml:space="preserve">vated via three pathways, i.e. </w:t>
      </w:r>
      <w:proofErr w:type="spellStart"/>
      <w:r>
        <w:rPr>
          <w:sz w:val="28"/>
          <w:szCs w:val="28"/>
        </w:rPr>
        <w:t>lectin</w:t>
      </w:r>
      <w:proofErr w:type="spellEnd"/>
      <w:r>
        <w:rPr>
          <w:sz w:val="28"/>
          <w:szCs w:val="28"/>
        </w:rPr>
        <w:t xml:space="preserve"> (binding by ribose binding </w:t>
      </w:r>
      <w:proofErr w:type="spellStart"/>
      <w:r>
        <w:rPr>
          <w:sz w:val="28"/>
          <w:szCs w:val="28"/>
        </w:rPr>
        <w:t>lectins</w:t>
      </w:r>
      <w:proofErr w:type="spellEnd"/>
      <w:r>
        <w:rPr>
          <w:sz w:val="28"/>
          <w:szCs w:val="28"/>
        </w:rPr>
        <w:t xml:space="preserve"> (MBLs</w:t>
      </w:r>
      <w:proofErr w:type="gramStart"/>
      <w:r>
        <w:rPr>
          <w:sz w:val="28"/>
          <w:szCs w:val="28"/>
        </w:rPr>
        <w:t>) ,</w:t>
      </w:r>
      <w:proofErr w:type="gramEnd"/>
      <w:r>
        <w:rPr>
          <w:sz w:val="28"/>
          <w:szCs w:val="28"/>
        </w:rPr>
        <w:t xml:space="preserve"> the classical ( binding of c1g with antigen – antibody ex). </w:t>
      </w:r>
    </w:p>
    <w:p w:rsidR="00353C8F" w:rsidRDefault="00140813" w:rsidP="00561C7C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265C8EA" wp14:editId="55D98CED">
            <wp:simplePos x="0" y="0"/>
            <wp:positionH relativeFrom="margin">
              <wp:posOffset>694690</wp:posOffset>
            </wp:positionH>
            <wp:positionV relativeFrom="margin">
              <wp:posOffset>5456555</wp:posOffset>
            </wp:positionV>
            <wp:extent cx="4740910" cy="3308985"/>
            <wp:effectExtent l="0" t="0" r="2540" b="571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quit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0910" cy="3308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3C8F" w:rsidRDefault="00353C8F" w:rsidP="00561C7C">
      <w:pPr>
        <w:jc w:val="both"/>
        <w:rPr>
          <w:sz w:val="28"/>
          <w:szCs w:val="28"/>
        </w:rPr>
      </w:pPr>
    </w:p>
    <w:p w:rsidR="00353C8F" w:rsidRDefault="00353C8F" w:rsidP="00561C7C">
      <w:pPr>
        <w:jc w:val="both"/>
        <w:rPr>
          <w:sz w:val="28"/>
          <w:szCs w:val="28"/>
        </w:rPr>
      </w:pPr>
    </w:p>
    <w:p w:rsidR="00353C8F" w:rsidRDefault="00353C8F" w:rsidP="00561C7C">
      <w:pPr>
        <w:jc w:val="both"/>
        <w:rPr>
          <w:sz w:val="28"/>
          <w:szCs w:val="28"/>
        </w:rPr>
      </w:pPr>
    </w:p>
    <w:p w:rsidR="00353C8F" w:rsidRDefault="00353C8F" w:rsidP="00561C7C">
      <w:pPr>
        <w:jc w:val="both"/>
        <w:rPr>
          <w:sz w:val="28"/>
          <w:szCs w:val="28"/>
        </w:rPr>
      </w:pPr>
    </w:p>
    <w:p w:rsidR="00353C8F" w:rsidRDefault="00353C8F" w:rsidP="00561C7C">
      <w:pPr>
        <w:jc w:val="both"/>
        <w:rPr>
          <w:sz w:val="28"/>
          <w:szCs w:val="28"/>
        </w:rPr>
      </w:pPr>
    </w:p>
    <w:p w:rsidR="00353C8F" w:rsidRDefault="00353C8F" w:rsidP="00561C7C">
      <w:pPr>
        <w:jc w:val="both"/>
        <w:rPr>
          <w:sz w:val="28"/>
          <w:szCs w:val="28"/>
        </w:rPr>
      </w:pPr>
    </w:p>
    <w:p w:rsidR="00353C8F" w:rsidRDefault="00353C8F" w:rsidP="00561C7C">
      <w:pPr>
        <w:jc w:val="both"/>
        <w:rPr>
          <w:sz w:val="28"/>
          <w:szCs w:val="28"/>
        </w:rPr>
      </w:pPr>
    </w:p>
    <w:p w:rsidR="00353C8F" w:rsidRDefault="00E85F8B" w:rsidP="00561C7C">
      <w:pPr>
        <w:jc w:val="both"/>
        <w:rPr>
          <w:b/>
          <w:bCs/>
          <w:i/>
          <w:iCs/>
          <w:sz w:val="32"/>
          <w:szCs w:val="32"/>
        </w:rPr>
      </w:pPr>
      <w:r w:rsidRPr="00E85F8B">
        <w:rPr>
          <w:b/>
          <w:bCs/>
          <w:i/>
          <w:iCs/>
          <w:sz w:val="32"/>
          <w:szCs w:val="32"/>
        </w:rPr>
        <w:lastRenderedPageBreak/>
        <w:t>MATERIALS AND METHODS:-</w:t>
      </w:r>
    </w:p>
    <w:p w:rsidR="00E85F8B" w:rsidRPr="00E85F8B" w:rsidRDefault="00E85F8B" w:rsidP="00140813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E85F8B">
        <w:rPr>
          <w:sz w:val="28"/>
          <w:szCs w:val="28"/>
        </w:rPr>
        <w:t xml:space="preserve">We conducted observational study on dengue patients </w:t>
      </w:r>
      <w:proofErr w:type="gramStart"/>
      <w:r w:rsidRPr="00E85F8B">
        <w:rPr>
          <w:sz w:val="28"/>
          <w:szCs w:val="28"/>
        </w:rPr>
        <w:t>of  sample</w:t>
      </w:r>
      <w:proofErr w:type="gramEnd"/>
      <w:r w:rsidRPr="00E85F8B">
        <w:rPr>
          <w:sz w:val="28"/>
          <w:szCs w:val="28"/>
        </w:rPr>
        <w:t xml:space="preserve"> size 50 admitted in general medicine ward </w:t>
      </w:r>
      <w:r w:rsidR="00385BA1">
        <w:rPr>
          <w:sz w:val="28"/>
          <w:szCs w:val="28"/>
        </w:rPr>
        <w:t xml:space="preserve">for period of  4 months </w:t>
      </w:r>
      <w:proofErr w:type="spellStart"/>
      <w:r w:rsidR="00385BA1">
        <w:rPr>
          <w:sz w:val="28"/>
          <w:szCs w:val="28"/>
        </w:rPr>
        <w:t>Feburarey</w:t>
      </w:r>
      <w:proofErr w:type="spellEnd"/>
      <w:r w:rsidR="00385BA1">
        <w:rPr>
          <w:sz w:val="28"/>
          <w:szCs w:val="28"/>
        </w:rPr>
        <w:t xml:space="preserve"> 2020 to </w:t>
      </w:r>
      <w:proofErr w:type="spellStart"/>
      <w:r w:rsidR="00385BA1">
        <w:rPr>
          <w:sz w:val="28"/>
          <w:szCs w:val="28"/>
        </w:rPr>
        <w:t>april</w:t>
      </w:r>
      <w:proofErr w:type="spellEnd"/>
      <w:r w:rsidRPr="00E85F8B">
        <w:rPr>
          <w:sz w:val="28"/>
          <w:szCs w:val="28"/>
        </w:rPr>
        <w:t xml:space="preserve"> 2020, ESI PGIMSR </w:t>
      </w:r>
      <w:proofErr w:type="spellStart"/>
      <w:r w:rsidRPr="00E85F8B">
        <w:rPr>
          <w:sz w:val="28"/>
          <w:szCs w:val="28"/>
        </w:rPr>
        <w:t>Rajajinagar</w:t>
      </w:r>
      <w:proofErr w:type="spellEnd"/>
      <w:r w:rsidRPr="00E85F8B">
        <w:rPr>
          <w:sz w:val="28"/>
          <w:szCs w:val="28"/>
        </w:rPr>
        <w:t>, Bangalore. Demographic data, history, clinical examination wa</w:t>
      </w:r>
      <w:r w:rsidR="00385BA1">
        <w:rPr>
          <w:sz w:val="28"/>
          <w:szCs w:val="28"/>
        </w:rPr>
        <w:t>s recorded in the official study</w:t>
      </w:r>
      <w:r w:rsidRPr="00E85F8B">
        <w:rPr>
          <w:sz w:val="28"/>
          <w:szCs w:val="28"/>
        </w:rPr>
        <w:t xml:space="preserve">. A thorough clinical evaluation was carried </w:t>
      </w:r>
      <w:r w:rsidR="00385BA1">
        <w:rPr>
          <w:sz w:val="28"/>
          <w:szCs w:val="28"/>
        </w:rPr>
        <w:t xml:space="preserve">out and recorded in the agreement. </w:t>
      </w:r>
      <w:proofErr w:type="gramStart"/>
      <w:r w:rsidR="00385BA1">
        <w:rPr>
          <w:sz w:val="28"/>
          <w:szCs w:val="28"/>
        </w:rPr>
        <w:t>Applicable</w:t>
      </w:r>
      <w:r w:rsidRPr="00E85F8B">
        <w:rPr>
          <w:sz w:val="28"/>
          <w:szCs w:val="28"/>
        </w:rPr>
        <w:t xml:space="preserve"> laboratory investigations wa</w:t>
      </w:r>
      <w:r w:rsidR="00385BA1">
        <w:rPr>
          <w:sz w:val="28"/>
          <w:szCs w:val="28"/>
        </w:rPr>
        <w:t>s</w:t>
      </w:r>
      <w:proofErr w:type="gramEnd"/>
      <w:r w:rsidR="00385BA1">
        <w:rPr>
          <w:sz w:val="28"/>
          <w:szCs w:val="28"/>
        </w:rPr>
        <w:t xml:space="preserve"> sent and results are systemize</w:t>
      </w:r>
      <w:r w:rsidRPr="00E85F8B">
        <w:rPr>
          <w:sz w:val="28"/>
          <w:szCs w:val="28"/>
        </w:rPr>
        <w:t>. Approval was obtained from the Institutional Ethics Com</w:t>
      </w:r>
      <w:r w:rsidR="00385BA1">
        <w:rPr>
          <w:sz w:val="28"/>
          <w:szCs w:val="28"/>
        </w:rPr>
        <w:t>mittee prior to the starting</w:t>
      </w:r>
      <w:r w:rsidRPr="00E85F8B">
        <w:rPr>
          <w:sz w:val="28"/>
          <w:szCs w:val="28"/>
        </w:rPr>
        <w:t xml:space="preserve"> of the study.</w:t>
      </w:r>
    </w:p>
    <w:p w:rsidR="00E85F8B" w:rsidRDefault="00E85F8B" w:rsidP="00561C7C">
      <w:pPr>
        <w:jc w:val="both"/>
        <w:rPr>
          <w:b/>
          <w:bCs/>
          <w:i/>
          <w:iCs/>
          <w:sz w:val="32"/>
          <w:szCs w:val="32"/>
        </w:rPr>
      </w:pPr>
      <w:r w:rsidRPr="00E85F8B">
        <w:rPr>
          <w:b/>
          <w:bCs/>
          <w:i/>
          <w:iCs/>
          <w:sz w:val="32"/>
          <w:szCs w:val="32"/>
        </w:rPr>
        <w:t>CONCLUSIONS:-</w:t>
      </w:r>
    </w:p>
    <w:p w:rsidR="00E85F8B" w:rsidRDefault="00E85F8B" w:rsidP="00140813">
      <w:pPr>
        <w:pBdr>
          <w:bottom w:val="single" w:sz="4" w:space="1" w:color="auto"/>
        </w:pBdr>
        <w:jc w:val="both"/>
        <w:rPr>
          <w:sz w:val="28"/>
          <w:szCs w:val="28"/>
        </w:rPr>
      </w:pPr>
      <w:r w:rsidRPr="00E85F8B">
        <w:rPr>
          <w:sz w:val="28"/>
          <w:szCs w:val="28"/>
        </w:rPr>
        <w:t>Vitamin B12 deficiency is a</w:t>
      </w:r>
      <w:r w:rsidR="00385BA1">
        <w:rPr>
          <w:sz w:val="28"/>
          <w:szCs w:val="28"/>
        </w:rPr>
        <w:t>n important and easily solvable</w:t>
      </w:r>
      <w:r w:rsidRPr="00E85F8B">
        <w:rPr>
          <w:sz w:val="28"/>
          <w:szCs w:val="28"/>
        </w:rPr>
        <w:t xml:space="preserve"> cause of PUO. All patients presenting with pyrexia and </w:t>
      </w:r>
      <w:proofErr w:type="spellStart"/>
      <w:r w:rsidRPr="00E85F8B">
        <w:rPr>
          <w:sz w:val="28"/>
          <w:szCs w:val="28"/>
        </w:rPr>
        <w:t>cytopenia</w:t>
      </w:r>
      <w:proofErr w:type="spellEnd"/>
      <w:r w:rsidRPr="00E85F8B">
        <w:rPr>
          <w:sz w:val="28"/>
          <w:szCs w:val="28"/>
        </w:rPr>
        <w:t xml:space="preserve"> with hemolytic picture should be carefully </w:t>
      </w:r>
      <w:proofErr w:type="spellStart"/>
      <w:r w:rsidRPr="00E85F8B">
        <w:rPr>
          <w:sz w:val="28"/>
          <w:szCs w:val="28"/>
        </w:rPr>
        <w:t>evalu</w:t>
      </w:r>
      <w:proofErr w:type="spellEnd"/>
      <w:r w:rsidRPr="00E85F8B">
        <w:rPr>
          <w:sz w:val="28"/>
          <w:szCs w:val="28"/>
        </w:rPr>
        <w:t xml:space="preserve">- </w:t>
      </w:r>
      <w:proofErr w:type="spellStart"/>
      <w:r w:rsidRPr="00E85F8B">
        <w:rPr>
          <w:sz w:val="28"/>
          <w:szCs w:val="28"/>
        </w:rPr>
        <w:t>ated</w:t>
      </w:r>
      <w:proofErr w:type="spellEnd"/>
      <w:r w:rsidRPr="00E85F8B">
        <w:rPr>
          <w:sz w:val="28"/>
          <w:szCs w:val="28"/>
        </w:rPr>
        <w:t xml:space="preserve"> for possible vitamin B12 and </w:t>
      </w:r>
      <w:proofErr w:type="spellStart"/>
      <w:r w:rsidRPr="00E85F8B">
        <w:rPr>
          <w:sz w:val="28"/>
          <w:szCs w:val="28"/>
        </w:rPr>
        <w:t>folate</w:t>
      </w:r>
      <w:proofErr w:type="spellEnd"/>
      <w:r w:rsidRPr="00E85F8B">
        <w:rPr>
          <w:sz w:val="28"/>
          <w:szCs w:val="28"/>
        </w:rPr>
        <w:t xml:space="preserve"> </w:t>
      </w:r>
      <w:proofErr w:type="spellStart"/>
      <w:r w:rsidRPr="00E85F8B">
        <w:rPr>
          <w:sz w:val="28"/>
          <w:szCs w:val="28"/>
        </w:rPr>
        <w:t>defi</w:t>
      </w:r>
      <w:proofErr w:type="spellEnd"/>
      <w:r w:rsidRPr="00E85F8B">
        <w:rPr>
          <w:sz w:val="28"/>
          <w:szCs w:val="28"/>
        </w:rPr>
        <w:t xml:space="preserve">- </w:t>
      </w:r>
      <w:proofErr w:type="spellStart"/>
      <w:r w:rsidRPr="00E85F8B">
        <w:rPr>
          <w:sz w:val="28"/>
          <w:szCs w:val="28"/>
        </w:rPr>
        <w:t>ciency</w:t>
      </w:r>
      <w:proofErr w:type="spellEnd"/>
      <w:r w:rsidRPr="00E85F8B">
        <w:rPr>
          <w:sz w:val="28"/>
          <w:szCs w:val="28"/>
        </w:rPr>
        <w:t xml:space="preserve"> in order to prevent the unn</w:t>
      </w:r>
      <w:r w:rsidR="001E2B49">
        <w:rPr>
          <w:sz w:val="28"/>
          <w:szCs w:val="28"/>
        </w:rPr>
        <w:t>ecessary load</w:t>
      </w:r>
      <w:r w:rsidRPr="00E85F8B">
        <w:rPr>
          <w:sz w:val="28"/>
          <w:szCs w:val="28"/>
        </w:rPr>
        <w:t xml:space="preserve"> of investigations and treatments. More studies evaluating the possible roles of cytokine s</w:t>
      </w:r>
      <w:r w:rsidR="001E2B49">
        <w:rPr>
          <w:sz w:val="28"/>
          <w:szCs w:val="28"/>
        </w:rPr>
        <w:t xml:space="preserve">ignaling and bone marrow </w:t>
      </w:r>
      <w:proofErr w:type="spellStart"/>
      <w:r w:rsidR="001E2B49">
        <w:rPr>
          <w:sz w:val="28"/>
          <w:szCs w:val="28"/>
        </w:rPr>
        <w:t>epihelium</w:t>
      </w:r>
      <w:proofErr w:type="spellEnd"/>
      <w:r w:rsidRPr="00E85F8B">
        <w:rPr>
          <w:sz w:val="28"/>
          <w:szCs w:val="28"/>
        </w:rPr>
        <w:t xml:space="preserve"> microenvironment might help in understand- </w:t>
      </w:r>
      <w:proofErr w:type="spellStart"/>
      <w:r w:rsidRPr="00E85F8B">
        <w:rPr>
          <w:sz w:val="28"/>
          <w:szCs w:val="28"/>
        </w:rPr>
        <w:t>ing</w:t>
      </w:r>
      <w:proofErr w:type="spellEnd"/>
      <w:r w:rsidRPr="00E85F8B">
        <w:rPr>
          <w:sz w:val="28"/>
          <w:szCs w:val="28"/>
        </w:rPr>
        <w:t xml:space="preserve"> the pathophysiological mechanism of pyrexia in </w:t>
      </w:r>
      <w:proofErr w:type="spellStart"/>
      <w:r w:rsidRPr="00E85F8B">
        <w:rPr>
          <w:sz w:val="28"/>
          <w:szCs w:val="28"/>
        </w:rPr>
        <w:t>megaloblastic</w:t>
      </w:r>
      <w:proofErr w:type="spellEnd"/>
      <w:r w:rsidRPr="00E85F8B">
        <w:rPr>
          <w:sz w:val="28"/>
          <w:szCs w:val="28"/>
        </w:rPr>
        <w:t xml:space="preserve"> anemia. Presence of </w:t>
      </w:r>
      <w:proofErr w:type="spellStart"/>
      <w:r w:rsidRPr="00E85F8B">
        <w:rPr>
          <w:sz w:val="28"/>
          <w:szCs w:val="28"/>
        </w:rPr>
        <w:t>hyperhomocysteinemia</w:t>
      </w:r>
      <w:proofErr w:type="spellEnd"/>
      <w:r w:rsidRPr="00E85F8B">
        <w:rPr>
          <w:sz w:val="28"/>
          <w:szCs w:val="28"/>
        </w:rPr>
        <w:t xml:space="preserve"> and </w:t>
      </w:r>
      <w:proofErr w:type="spellStart"/>
      <w:r w:rsidRPr="00E85F8B">
        <w:rPr>
          <w:sz w:val="28"/>
          <w:szCs w:val="28"/>
        </w:rPr>
        <w:t>hypovitaminosis</w:t>
      </w:r>
      <w:proofErr w:type="spellEnd"/>
      <w:r w:rsidRPr="00E85F8B">
        <w:rPr>
          <w:sz w:val="28"/>
          <w:szCs w:val="28"/>
        </w:rPr>
        <w:t xml:space="preserve"> D-induced hypophosphatemia in vitamin B12 deficiency are additional </w:t>
      </w:r>
      <w:r w:rsidR="001E2B49">
        <w:rPr>
          <w:sz w:val="28"/>
          <w:szCs w:val="28"/>
        </w:rPr>
        <w:t xml:space="preserve">risk factor for severe </w:t>
      </w:r>
      <w:proofErr w:type="spellStart"/>
      <w:r w:rsidR="001E2B49">
        <w:rPr>
          <w:sz w:val="28"/>
          <w:szCs w:val="28"/>
        </w:rPr>
        <w:t>hematolysis</w:t>
      </w:r>
      <w:proofErr w:type="spellEnd"/>
      <w:r w:rsidRPr="00E85F8B">
        <w:rPr>
          <w:sz w:val="28"/>
          <w:szCs w:val="28"/>
        </w:rPr>
        <w:t xml:space="preserve"> in </w:t>
      </w:r>
      <w:proofErr w:type="spellStart"/>
      <w:r w:rsidRPr="00E85F8B">
        <w:rPr>
          <w:sz w:val="28"/>
          <w:szCs w:val="28"/>
        </w:rPr>
        <w:t>megaloblastic</w:t>
      </w:r>
      <w:proofErr w:type="spellEnd"/>
      <w:r w:rsidRPr="00E85F8B">
        <w:rPr>
          <w:sz w:val="28"/>
          <w:szCs w:val="28"/>
        </w:rPr>
        <w:t> </w:t>
      </w:r>
      <w:proofErr w:type="spellStart"/>
      <w:r w:rsidRPr="00E85F8B">
        <w:rPr>
          <w:sz w:val="28"/>
          <w:szCs w:val="28"/>
        </w:rPr>
        <w:t>anemias</w:t>
      </w:r>
      <w:proofErr w:type="spellEnd"/>
      <w:r w:rsidRPr="00E85F8B">
        <w:rPr>
          <w:sz w:val="28"/>
          <w:szCs w:val="28"/>
        </w:rPr>
        <w:t>.</w:t>
      </w:r>
    </w:p>
    <w:p w:rsidR="00E85F8B" w:rsidRDefault="00E85F8B" w:rsidP="00561C7C">
      <w:pPr>
        <w:jc w:val="both"/>
        <w:rPr>
          <w:b/>
          <w:bCs/>
          <w:i/>
          <w:iCs/>
          <w:sz w:val="32"/>
          <w:szCs w:val="32"/>
        </w:rPr>
      </w:pPr>
      <w:r w:rsidRPr="00E85F8B">
        <w:rPr>
          <w:b/>
          <w:bCs/>
          <w:i/>
          <w:iCs/>
          <w:sz w:val="32"/>
          <w:szCs w:val="32"/>
        </w:rPr>
        <w:t>REFERENCES:-</w:t>
      </w:r>
    </w:p>
    <w:p w:rsidR="00144584" w:rsidRDefault="00144584" w:rsidP="0014458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44584">
        <w:rPr>
          <w:sz w:val="28"/>
          <w:szCs w:val="28"/>
        </w:rPr>
        <w:t xml:space="preserve">World Health Organization. Dengue and severe dengue. 2020 June 23. </w:t>
      </w:r>
    </w:p>
    <w:p w:rsidR="00144584" w:rsidRDefault="00144584" w:rsidP="0014458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44584">
        <w:rPr>
          <w:sz w:val="28"/>
          <w:szCs w:val="28"/>
        </w:rPr>
        <w:t xml:space="preserve">Jesse J, Lionel G, Maria J, Gabriela B, Yolanda T, James S, et al. </w:t>
      </w:r>
      <w:proofErr w:type="spellStart"/>
      <w:r w:rsidRPr="00144584">
        <w:rPr>
          <w:sz w:val="28"/>
          <w:szCs w:val="28"/>
        </w:rPr>
        <w:t>Viremia</w:t>
      </w:r>
      <w:proofErr w:type="spellEnd"/>
      <w:r w:rsidRPr="00144584">
        <w:rPr>
          <w:sz w:val="28"/>
          <w:szCs w:val="28"/>
        </w:rPr>
        <w:t xml:space="preserve"> and Clinical Presentation in Nicaraguan Patients Infected With </w:t>
      </w:r>
      <w:proofErr w:type="spellStart"/>
      <w:r w:rsidRPr="00144584">
        <w:rPr>
          <w:sz w:val="28"/>
          <w:szCs w:val="28"/>
        </w:rPr>
        <w:t>Zika</w:t>
      </w:r>
      <w:proofErr w:type="spellEnd"/>
      <w:r w:rsidRPr="00144584">
        <w:rPr>
          <w:sz w:val="28"/>
          <w:szCs w:val="28"/>
        </w:rPr>
        <w:t xml:space="preserve"> Virus, </w:t>
      </w:r>
      <w:proofErr w:type="spellStart"/>
      <w:r w:rsidRPr="00144584">
        <w:rPr>
          <w:sz w:val="28"/>
          <w:szCs w:val="28"/>
        </w:rPr>
        <w:t>Chikungunya</w:t>
      </w:r>
      <w:proofErr w:type="spellEnd"/>
      <w:r w:rsidRPr="00144584">
        <w:rPr>
          <w:sz w:val="28"/>
          <w:szCs w:val="28"/>
        </w:rPr>
        <w:t xml:space="preserve"> Virus, and Dengue Virus. Clinical Infectious Diseases, 2016. 63(12): p. 1584-1590.</w:t>
      </w:r>
    </w:p>
    <w:p w:rsidR="00144584" w:rsidRDefault="00144584" w:rsidP="0014458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44584">
        <w:rPr>
          <w:sz w:val="28"/>
          <w:szCs w:val="28"/>
        </w:rPr>
        <w:t xml:space="preserve"> Halstead SB. Pathogenesis of dengue: Challenges to molecular biology science.1988</w:t>
      </w:r>
      <w:proofErr w:type="gramStart"/>
      <w:r w:rsidRPr="00144584">
        <w:rPr>
          <w:sz w:val="28"/>
          <w:szCs w:val="28"/>
        </w:rPr>
        <w:t>;239:476</w:t>
      </w:r>
      <w:proofErr w:type="gramEnd"/>
      <w:r w:rsidRPr="00144584">
        <w:rPr>
          <w:sz w:val="28"/>
          <w:szCs w:val="28"/>
        </w:rPr>
        <w:t xml:space="preserve">-481.  </w:t>
      </w:r>
    </w:p>
    <w:p w:rsidR="00144584" w:rsidRDefault="00144584" w:rsidP="0014458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proofErr w:type="spellStart"/>
      <w:r w:rsidRPr="00144584">
        <w:rPr>
          <w:sz w:val="28"/>
          <w:szCs w:val="28"/>
        </w:rPr>
        <w:t>Kurane</w:t>
      </w:r>
      <w:proofErr w:type="spellEnd"/>
      <w:r w:rsidRPr="00144584">
        <w:rPr>
          <w:sz w:val="28"/>
          <w:szCs w:val="28"/>
        </w:rPr>
        <w:t xml:space="preserve"> I. Dengue hemorrhagic fever with special emphasis on </w:t>
      </w:r>
      <w:proofErr w:type="spellStart"/>
      <w:r w:rsidRPr="00144584">
        <w:rPr>
          <w:sz w:val="28"/>
          <w:szCs w:val="28"/>
        </w:rPr>
        <w:t>immunopathogenesis</w:t>
      </w:r>
      <w:proofErr w:type="spellEnd"/>
      <w:r w:rsidRPr="00144584">
        <w:rPr>
          <w:sz w:val="28"/>
          <w:szCs w:val="28"/>
        </w:rPr>
        <w:t xml:space="preserve">. Comp </w:t>
      </w:r>
      <w:proofErr w:type="spellStart"/>
      <w:r w:rsidRPr="00144584">
        <w:rPr>
          <w:sz w:val="28"/>
          <w:szCs w:val="28"/>
        </w:rPr>
        <w:t>Immunol</w:t>
      </w:r>
      <w:proofErr w:type="spellEnd"/>
      <w:r w:rsidRPr="00144584">
        <w:rPr>
          <w:sz w:val="28"/>
          <w:szCs w:val="28"/>
        </w:rPr>
        <w:t xml:space="preserve"> </w:t>
      </w:r>
      <w:proofErr w:type="spellStart"/>
      <w:r w:rsidRPr="00144584">
        <w:rPr>
          <w:sz w:val="28"/>
          <w:szCs w:val="28"/>
        </w:rPr>
        <w:t>Microbiol</w:t>
      </w:r>
      <w:proofErr w:type="spellEnd"/>
      <w:r w:rsidRPr="00144584">
        <w:rPr>
          <w:sz w:val="28"/>
          <w:szCs w:val="28"/>
        </w:rPr>
        <w:t xml:space="preserve"> Infect Dis. 2007; 30:329-340.  </w:t>
      </w:r>
    </w:p>
    <w:p w:rsidR="00E85F8B" w:rsidRDefault="00144584" w:rsidP="0014458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44584">
        <w:rPr>
          <w:sz w:val="28"/>
          <w:szCs w:val="28"/>
        </w:rPr>
        <w:t xml:space="preserve">Thomas EA, John M and Bhatia A. </w:t>
      </w:r>
      <w:proofErr w:type="spellStart"/>
      <w:r w:rsidRPr="00144584">
        <w:rPr>
          <w:sz w:val="28"/>
          <w:szCs w:val="28"/>
        </w:rPr>
        <w:t>Muco</w:t>
      </w:r>
      <w:proofErr w:type="spellEnd"/>
      <w:r w:rsidRPr="00144584">
        <w:rPr>
          <w:sz w:val="28"/>
          <w:szCs w:val="28"/>
        </w:rPr>
        <w:t xml:space="preserve">-Cutaneous manifestations of dengue viral infection in Punjab. </w:t>
      </w:r>
      <w:proofErr w:type="spellStart"/>
      <w:r w:rsidRPr="00144584">
        <w:rPr>
          <w:sz w:val="28"/>
          <w:szCs w:val="28"/>
        </w:rPr>
        <w:t>Int</w:t>
      </w:r>
      <w:proofErr w:type="spellEnd"/>
      <w:r w:rsidRPr="00144584">
        <w:rPr>
          <w:sz w:val="28"/>
          <w:szCs w:val="28"/>
        </w:rPr>
        <w:t xml:space="preserve"> J </w:t>
      </w:r>
      <w:proofErr w:type="spellStart"/>
      <w:r w:rsidRPr="00144584">
        <w:rPr>
          <w:sz w:val="28"/>
          <w:szCs w:val="28"/>
        </w:rPr>
        <w:t>Dermatol</w:t>
      </w:r>
      <w:proofErr w:type="spellEnd"/>
      <w:r w:rsidRPr="00144584">
        <w:rPr>
          <w:sz w:val="28"/>
          <w:szCs w:val="28"/>
        </w:rPr>
        <w:t>. 2007; 46:715-719</w:t>
      </w:r>
      <w:r>
        <w:rPr>
          <w:sz w:val="28"/>
          <w:szCs w:val="28"/>
        </w:rPr>
        <w:t>.</w:t>
      </w:r>
    </w:p>
    <w:p w:rsidR="00144584" w:rsidRDefault="00144584" w:rsidP="0014458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44584">
        <w:rPr>
          <w:sz w:val="28"/>
          <w:szCs w:val="28"/>
        </w:rPr>
        <w:t xml:space="preserve">Messina JP, Brady OJ, Scott TW, </w:t>
      </w:r>
      <w:proofErr w:type="spellStart"/>
      <w:r w:rsidRPr="00144584">
        <w:rPr>
          <w:sz w:val="28"/>
          <w:szCs w:val="28"/>
        </w:rPr>
        <w:t>Zou</w:t>
      </w:r>
      <w:proofErr w:type="spellEnd"/>
      <w:r w:rsidRPr="00144584">
        <w:rPr>
          <w:sz w:val="28"/>
          <w:szCs w:val="28"/>
        </w:rPr>
        <w:t xml:space="preserve"> C, </w:t>
      </w:r>
      <w:proofErr w:type="spellStart"/>
      <w:r w:rsidRPr="00144584">
        <w:rPr>
          <w:sz w:val="28"/>
          <w:szCs w:val="28"/>
        </w:rPr>
        <w:t>Pigott</w:t>
      </w:r>
      <w:proofErr w:type="spellEnd"/>
      <w:r w:rsidRPr="00144584">
        <w:rPr>
          <w:sz w:val="28"/>
          <w:szCs w:val="28"/>
        </w:rPr>
        <w:t xml:space="preserve"> DM, </w:t>
      </w:r>
      <w:proofErr w:type="spellStart"/>
      <w:proofErr w:type="gramStart"/>
      <w:r w:rsidRPr="00144584">
        <w:rPr>
          <w:sz w:val="28"/>
          <w:szCs w:val="28"/>
        </w:rPr>
        <w:t>Duda</w:t>
      </w:r>
      <w:proofErr w:type="spellEnd"/>
      <w:proofErr w:type="gramEnd"/>
      <w:r w:rsidRPr="00144584">
        <w:rPr>
          <w:sz w:val="28"/>
          <w:szCs w:val="28"/>
        </w:rPr>
        <w:t xml:space="preserve"> KA, et al. Global Spread of Dengue Virus Types: Mapping the 70 Year History. Trends </w:t>
      </w:r>
      <w:proofErr w:type="spellStart"/>
      <w:r w:rsidRPr="00144584">
        <w:rPr>
          <w:sz w:val="28"/>
          <w:szCs w:val="28"/>
        </w:rPr>
        <w:t>Microbiol</w:t>
      </w:r>
      <w:proofErr w:type="spellEnd"/>
      <w:r w:rsidRPr="00144584">
        <w:rPr>
          <w:sz w:val="28"/>
          <w:szCs w:val="28"/>
        </w:rPr>
        <w:t xml:space="preserve"> (2014) 22(3):138–46. </w:t>
      </w:r>
      <w:proofErr w:type="spellStart"/>
      <w:r w:rsidRPr="00144584">
        <w:rPr>
          <w:sz w:val="28"/>
          <w:szCs w:val="28"/>
        </w:rPr>
        <w:t>doi</w:t>
      </w:r>
      <w:proofErr w:type="spellEnd"/>
      <w:r w:rsidRPr="00144584">
        <w:rPr>
          <w:sz w:val="28"/>
          <w:szCs w:val="28"/>
        </w:rPr>
        <w:t>: 10.1016/j.tim.2013.12.011</w:t>
      </w:r>
    </w:p>
    <w:p w:rsidR="00144584" w:rsidRDefault="00144584" w:rsidP="00144584">
      <w:pPr>
        <w:pStyle w:val="ListParagraph"/>
        <w:numPr>
          <w:ilvl w:val="0"/>
          <w:numId w:val="1"/>
        </w:numPr>
        <w:jc w:val="both"/>
        <w:rPr>
          <w:sz w:val="28"/>
          <w:szCs w:val="28"/>
        </w:rPr>
      </w:pPr>
      <w:r w:rsidRPr="00144584">
        <w:rPr>
          <w:sz w:val="28"/>
          <w:szCs w:val="28"/>
        </w:rPr>
        <w:t>WHO. Dengue and Severe Dengue, Fact Sheets, World Health Organization (2020).</w:t>
      </w:r>
    </w:p>
    <w:p w:rsidR="00144584" w:rsidRPr="00144584" w:rsidRDefault="00144584" w:rsidP="00140813">
      <w:pPr>
        <w:pStyle w:val="ListParagraph"/>
        <w:numPr>
          <w:ilvl w:val="0"/>
          <w:numId w:val="1"/>
        </w:numPr>
        <w:pBdr>
          <w:bottom w:val="single" w:sz="4" w:space="1" w:color="auto"/>
        </w:pBdr>
        <w:jc w:val="both"/>
        <w:rPr>
          <w:sz w:val="28"/>
          <w:szCs w:val="28"/>
        </w:rPr>
      </w:pPr>
      <w:r w:rsidRPr="00144584">
        <w:rPr>
          <w:sz w:val="28"/>
          <w:szCs w:val="28"/>
        </w:rPr>
        <w:t xml:space="preserve">Bhatt S, </w:t>
      </w:r>
      <w:proofErr w:type="spellStart"/>
      <w:r w:rsidRPr="00144584">
        <w:rPr>
          <w:sz w:val="28"/>
          <w:szCs w:val="28"/>
        </w:rPr>
        <w:t>Gething</w:t>
      </w:r>
      <w:proofErr w:type="spellEnd"/>
      <w:r w:rsidRPr="00144584">
        <w:rPr>
          <w:sz w:val="28"/>
          <w:szCs w:val="28"/>
        </w:rPr>
        <w:t xml:space="preserve"> PW, Brady OJ, Messina JP, </w:t>
      </w:r>
      <w:proofErr w:type="spellStart"/>
      <w:r w:rsidRPr="00144584">
        <w:rPr>
          <w:sz w:val="28"/>
          <w:szCs w:val="28"/>
        </w:rPr>
        <w:t>Farlow</w:t>
      </w:r>
      <w:proofErr w:type="spellEnd"/>
      <w:r w:rsidRPr="00144584">
        <w:rPr>
          <w:sz w:val="28"/>
          <w:szCs w:val="28"/>
        </w:rPr>
        <w:t xml:space="preserve"> AW, </w:t>
      </w:r>
      <w:proofErr w:type="spellStart"/>
      <w:r w:rsidRPr="00144584">
        <w:rPr>
          <w:sz w:val="28"/>
          <w:szCs w:val="28"/>
        </w:rPr>
        <w:t>Moyes</w:t>
      </w:r>
      <w:proofErr w:type="spellEnd"/>
      <w:r w:rsidRPr="00144584">
        <w:rPr>
          <w:sz w:val="28"/>
          <w:szCs w:val="28"/>
        </w:rPr>
        <w:t xml:space="preserve"> CL, et al. The Global Distribution and Burden of Dengue. Nature (2013) 496(7446):504–7. </w:t>
      </w:r>
      <w:proofErr w:type="spellStart"/>
      <w:r w:rsidRPr="00144584">
        <w:rPr>
          <w:sz w:val="28"/>
          <w:szCs w:val="28"/>
        </w:rPr>
        <w:t>doi</w:t>
      </w:r>
      <w:proofErr w:type="spellEnd"/>
      <w:r w:rsidRPr="00144584">
        <w:rPr>
          <w:sz w:val="28"/>
          <w:szCs w:val="28"/>
        </w:rPr>
        <w:t>: 10.1038/nature12060</w:t>
      </w:r>
    </w:p>
    <w:sectPr w:rsidR="00144584" w:rsidRPr="001445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SD-TTSurekh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3C73EC"/>
    <w:multiLevelType w:val="hybridMultilevel"/>
    <w:tmpl w:val="20E41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C7C"/>
    <w:rsid w:val="001302E1"/>
    <w:rsid w:val="001347B2"/>
    <w:rsid w:val="00140813"/>
    <w:rsid w:val="00144584"/>
    <w:rsid w:val="00166E7B"/>
    <w:rsid w:val="001C2F68"/>
    <w:rsid w:val="001E2B49"/>
    <w:rsid w:val="00325CAC"/>
    <w:rsid w:val="00353C8F"/>
    <w:rsid w:val="00385BA1"/>
    <w:rsid w:val="003B1D48"/>
    <w:rsid w:val="004761D7"/>
    <w:rsid w:val="004C0A46"/>
    <w:rsid w:val="00561C7C"/>
    <w:rsid w:val="007A0D93"/>
    <w:rsid w:val="00A64760"/>
    <w:rsid w:val="00AD2D1D"/>
    <w:rsid w:val="00B1227B"/>
    <w:rsid w:val="00BE7A22"/>
    <w:rsid w:val="00C7379B"/>
    <w:rsid w:val="00E10A7F"/>
    <w:rsid w:val="00E85F8B"/>
    <w:rsid w:val="00FF1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E7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7B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1445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6E7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6E7B"/>
    <w:rPr>
      <w:rFonts w:ascii="Tahoma" w:hAnsi="Tahoma" w:cs="Tahoma"/>
      <w:sz w:val="16"/>
      <w:szCs w:val="14"/>
    </w:rPr>
  </w:style>
  <w:style w:type="paragraph" w:styleId="ListParagraph">
    <w:name w:val="List Paragraph"/>
    <w:basedOn w:val="Normal"/>
    <w:uiPriority w:val="34"/>
    <w:qFormat/>
    <w:rsid w:val="001445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D1C501-225E-4546-B626-35F84377D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1235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swami</dc:creator>
  <cp:lastModifiedBy>swami</cp:lastModifiedBy>
  <cp:revision>2</cp:revision>
  <dcterms:created xsi:type="dcterms:W3CDTF">2023-10-17T06:36:00Z</dcterms:created>
  <dcterms:modified xsi:type="dcterms:W3CDTF">2023-10-17T06:36:00Z</dcterms:modified>
</cp:coreProperties>
</file>