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ED29A21" w:rsidR="00DA52F4" w:rsidRPr="00DA52F4" w:rsidRDefault="00F17B4C" w:rsidP="00F17B4C">
      <w:pPr>
        <w:spacing w:before="54" w:after="0" w:line="276" w:lineRule="auto"/>
        <w:rPr>
          <w:rFonts w:ascii="Cambria" w:hAnsi="Cambria"/>
          <w:b/>
          <w:bCs/>
          <w:color w:val="1F497D"/>
          <w:sz w:val="28"/>
          <w:szCs w:val="28"/>
        </w:rPr>
      </w:pPr>
      <w:bookmarkStart w:id="0" w:name="_GoBack"/>
      <w:bookmarkEnd w:id="0"/>
      <w:r>
        <w:rPr>
          <w:rFonts w:ascii="Cambria" w:hAnsi="Cambria"/>
          <w:b/>
          <w:bCs/>
          <w:color w:val="1F497D"/>
          <w:sz w:val="28"/>
          <w:szCs w:val="28"/>
        </w:rPr>
        <w:t xml:space="preserve">                                               DESIGN OF SMART HELMET</w:t>
      </w:r>
    </w:p>
    <w:p w14:paraId="736B6AC8" w14:textId="4CC17D29" w:rsidR="00DA52F4" w:rsidRPr="00DA52F4" w:rsidRDefault="00F17B4C" w:rsidP="009F6540">
      <w:pPr>
        <w:spacing w:before="54" w:after="0" w:line="276" w:lineRule="auto"/>
        <w:jc w:val="center"/>
        <w:rPr>
          <w:rFonts w:ascii="Cambria" w:hAnsi="Cambria"/>
          <w:b/>
          <w:bCs/>
          <w:sz w:val="24"/>
          <w:szCs w:val="24"/>
        </w:rPr>
      </w:pPr>
      <w:r>
        <w:rPr>
          <w:rFonts w:ascii="Cambria" w:hAnsi="Cambria"/>
          <w:b/>
          <w:bCs/>
          <w:sz w:val="24"/>
          <w:szCs w:val="24"/>
        </w:rPr>
        <w:t>R. Srinivasa Rao</w:t>
      </w:r>
      <w:r w:rsidR="00DA52F4" w:rsidRPr="00DA52F4">
        <w:rPr>
          <w:rFonts w:ascii="Cambria" w:hAnsi="Cambria"/>
          <w:b/>
          <w:bCs/>
          <w:sz w:val="24"/>
          <w:szCs w:val="24"/>
        </w:rPr>
        <w:t xml:space="preserve"> </w:t>
      </w:r>
      <w:r w:rsidR="00DA52F4" w:rsidRPr="00DA52F4">
        <w:rPr>
          <w:rFonts w:ascii="Cambria" w:hAnsi="Cambria"/>
          <w:b/>
          <w:bCs/>
          <w:sz w:val="24"/>
          <w:szCs w:val="24"/>
          <w:vertAlign w:val="superscript"/>
        </w:rPr>
        <w:t>*1</w:t>
      </w:r>
      <w:r w:rsidR="00DA52F4" w:rsidRPr="00DA52F4">
        <w:rPr>
          <w:rFonts w:ascii="Cambria" w:hAnsi="Cambria"/>
          <w:b/>
          <w:bCs/>
          <w:sz w:val="24"/>
          <w:szCs w:val="24"/>
        </w:rPr>
        <w:t>,</w:t>
      </w:r>
      <w:r>
        <w:rPr>
          <w:rFonts w:ascii="Cambria" w:hAnsi="Cambria"/>
          <w:b/>
          <w:bCs/>
          <w:sz w:val="24"/>
          <w:szCs w:val="24"/>
        </w:rPr>
        <w:t xml:space="preserve"> N. Sreelekha</w:t>
      </w:r>
      <w:r w:rsidR="00DA52F4" w:rsidRPr="00DA52F4">
        <w:rPr>
          <w:rFonts w:ascii="Cambria" w:hAnsi="Cambria"/>
          <w:b/>
          <w:bCs/>
          <w:sz w:val="24"/>
          <w:szCs w:val="24"/>
          <w:vertAlign w:val="superscript"/>
        </w:rPr>
        <w:t>*2</w:t>
      </w:r>
      <w:r w:rsidR="00DA52F4" w:rsidRPr="00DA52F4">
        <w:rPr>
          <w:rFonts w:ascii="Cambria" w:hAnsi="Cambria"/>
          <w:b/>
          <w:bCs/>
          <w:sz w:val="24"/>
          <w:szCs w:val="24"/>
        </w:rPr>
        <w:t xml:space="preserve">, </w:t>
      </w:r>
      <w:r>
        <w:rPr>
          <w:rFonts w:ascii="Cambria" w:hAnsi="Cambria"/>
          <w:b/>
          <w:bCs/>
          <w:sz w:val="24"/>
          <w:szCs w:val="24"/>
        </w:rPr>
        <w:t xml:space="preserve">R. Keerthi Reddy </w:t>
      </w:r>
      <w:r w:rsidR="00DA52F4" w:rsidRPr="00DA52F4">
        <w:rPr>
          <w:rFonts w:ascii="Cambria" w:hAnsi="Cambria"/>
          <w:b/>
          <w:bCs/>
          <w:sz w:val="24"/>
          <w:szCs w:val="24"/>
          <w:vertAlign w:val="superscript"/>
        </w:rPr>
        <w:t>*3</w:t>
      </w:r>
      <w:r>
        <w:rPr>
          <w:rFonts w:ascii="Cambria" w:hAnsi="Cambria"/>
          <w:b/>
          <w:bCs/>
          <w:sz w:val="24"/>
          <w:szCs w:val="24"/>
        </w:rPr>
        <w:t>, D. Akhila*4</w:t>
      </w:r>
    </w:p>
    <w:p w14:paraId="7AEC63B4" w14:textId="59EF9FC1" w:rsidR="00DA52F4" w:rsidRPr="00DA52F4" w:rsidRDefault="00DA52F4" w:rsidP="009F6540">
      <w:pPr>
        <w:spacing w:before="54" w:after="0" w:line="276" w:lineRule="auto"/>
        <w:jc w:val="center"/>
        <w:rPr>
          <w:rFonts w:ascii="Cambria" w:hAnsi="Cambria"/>
        </w:rPr>
      </w:pPr>
      <w:r w:rsidRPr="00DA52F4">
        <w:rPr>
          <w:rFonts w:ascii="Cambria" w:hAnsi="Cambria"/>
          <w:vertAlign w:val="superscript"/>
        </w:rPr>
        <w:t>*1</w:t>
      </w:r>
      <w:r w:rsidR="00F17B4C">
        <w:rPr>
          <w:rFonts w:ascii="Cambria" w:hAnsi="Cambria"/>
          <w:vertAlign w:val="superscript"/>
        </w:rPr>
        <w:t xml:space="preserve"> </w:t>
      </w:r>
      <w:r w:rsidR="00F17B4C">
        <w:rPr>
          <w:rFonts w:ascii="Cambria" w:hAnsi="Cambria"/>
        </w:rPr>
        <w:t>Associate</w:t>
      </w:r>
      <w:r w:rsidR="00F17B4C" w:rsidRPr="00F17B4C">
        <w:rPr>
          <w:rFonts w:ascii="Cambria" w:hAnsi="Cambria"/>
        </w:rPr>
        <w:t xml:space="preserve"> </w:t>
      </w:r>
      <w:r w:rsidR="00F17B4C">
        <w:rPr>
          <w:rFonts w:ascii="Cambria" w:hAnsi="Cambria"/>
        </w:rPr>
        <w:t>Professor</w:t>
      </w:r>
      <w:r w:rsidR="00F17B4C" w:rsidRPr="00DA52F4">
        <w:rPr>
          <w:rFonts w:ascii="Cambria" w:hAnsi="Cambria"/>
        </w:rPr>
        <w:t xml:space="preserve">, </w:t>
      </w:r>
      <w:r w:rsidR="00F17B4C" w:rsidRPr="002F216D">
        <w:rPr>
          <w:rFonts w:ascii="Cambria" w:hAnsi="Cambria"/>
        </w:rPr>
        <w:t xml:space="preserve">Electronics </w:t>
      </w:r>
      <w:r w:rsidR="00F17B4C">
        <w:rPr>
          <w:rFonts w:ascii="Cambria" w:hAnsi="Cambria"/>
        </w:rPr>
        <w:t>a</w:t>
      </w:r>
      <w:r w:rsidR="00F17B4C" w:rsidRPr="002F216D">
        <w:rPr>
          <w:rFonts w:ascii="Cambria" w:hAnsi="Cambria"/>
        </w:rPr>
        <w:t>nd Communication Engineering</w:t>
      </w:r>
      <w:r w:rsidR="00F17B4C" w:rsidRPr="00DA52F4">
        <w:rPr>
          <w:rFonts w:ascii="Cambria" w:hAnsi="Cambria"/>
        </w:rPr>
        <w:t xml:space="preserve">, </w:t>
      </w:r>
      <w:r w:rsidR="00F17B4C" w:rsidRPr="005637AD">
        <w:rPr>
          <w:rFonts w:ascii="Cambria" w:hAnsi="Cambria"/>
        </w:rPr>
        <w:t>ACE Engineering College, Hyderabad, Telangana, India</w:t>
      </w:r>
      <w:r w:rsidR="00F17B4C" w:rsidRPr="00DA52F4">
        <w:rPr>
          <w:rFonts w:ascii="Cambria" w:hAnsi="Cambria"/>
        </w:rPr>
        <w:t xml:space="preserve"> </w:t>
      </w:r>
    </w:p>
    <w:p w14:paraId="5152313B" w14:textId="66A33E0B" w:rsidR="0098405A" w:rsidRPr="00DA52F4" w:rsidRDefault="00DA52F4" w:rsidP="0098405A">
      <w:pPr>
        <w:pBdr>
          <w:bottom w:val="single" w:sz="4" w:space="1" w:color="auto"/>
        </w:pBdr>
        <w:spacing w:before="54" w:after="0" w:line="276" w:lineRule="auto"/>
        <w:jc w:val="center"/>
        <w:rPr>
          <w:rFonts w:ascii="Cambria" w:hAnsi="Cambria"/>
        </w:rPr>
      </w:pPr>
      <w:r w:rsidRPr="00DA52F4">
        <w:rPr>
          <w:rFonts w:ascii="Cambria" w:hAnsi="Cambria"/>
          <w:vertAlign w:val="superscript"/>
        </w:rPr>
        <w:t>*2</w:t>
      </w:r>
      <w:r w:rsidR="0098405A">
        <w:rPr>
          <w:rFonts w:ascii="Cambria" w:hAnsi="Cambria"/>
          <w:vertAlign w:val="superscript"/>
        </w:rPr>
        <w:t>,3,4</w:t>
      </w:r>
      <w:r w:rsidR="0098405A" w:rsidRPr="005637AD">
        <w:t xml:space="preserve"> </w:t>
      </w:r>
      <w:r w:rsidR="0098405A" w:rsidRPr="005637AD">
        <w:rPr>
          <w:rFonts w:ascii="Cambria" w:hAnsi="Cambria"/>
        </w:rPr>
        <w:t xml:space="preserve">Student, Electronics </w:t>
      </w:r>
      <w:r w:rsidR="0098405A">
        <w:rPr>
          <w:rFonts w:ascii="Cambria" w:hAnsi="Cambria"/>
        </w:rPr>
        <w:t>a</w:t>
      </w:r>
      <w:r w:rsidR="0098405A" w:rsidRPr="005637AD">
        <w:rPr>
          <w:rFonts w:ascii="Cambria" w:hAnsi="Cambria"/>
        </w:rPr>
        <w:t>nd Communication Engineering, ACE Engineering College, Hyderabad, Telangana, India</w:t>
      </w:r>
    </w:p>
    <w:p w14:paraId="262D7931" w14:textId="01871F7F" w:rsidR="00DA52F4" w:rsidRPr="00DA52F4" w:rsidRDefault="00DA52F4" w:rsidP="009F6540">
      <w:p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t>ABSTRACT</w:t>
      </w:r>
      <w:r>
        <w:rPr>
          <w:rFonts w:ascii="Cambria" w:hAnsi="Cambria"/>
          <w:b/>
          <w:bCs/>
          <w:color w:val="1F497D"/>
          <w:sz w:val="24"/>
          <w:szCs w:val="24"/>
        </w:rPr>
        <w:t xml:space="preserve"> </w:t>
      </w:r>
    </w:p>
    <w:p w14:paraId="0F1BABEF" w14:textId="0E71EFAC" w:rsidR="0098405A" w:rsidRPr="00CD29D3" w:rsidRDefault="0098405A" w:rsidP="00CD29D3">
      <w:pPr>
        <w:spacing w:line="276" w:lineRule="auto"/>
        <w:ind w:right="27"/>
        <w:jc w:val="both"/>
        <w:rPr>
          <w:rFonts w:ascii="Cambria" w:hAnsi="Cambria" w:cs="Times New Roman"/>
          <w:sz w:val="20"/>
          <w:szCs w:val="20"/>
        </w:rPr>
      </w:pPr>
      <w:r w:rsidRPr="00CD29D3">
        <w:rPr>
          <w:rFonts w:ascii="Cambria" w:hAnsi="Cambria" w:cs="Times New Roman"/>
          <w:sz w:val="20"/>
          <w:szCs w:val="20"/>
        </w:rPr>
        <w:t xml:space="preserve">A smart helmet is a type of protective headgear used by the rider which makes bike driving safer than before. The main purpose of this helmet is to provide safety for the rider. This can be implemented by using features like alcohol detection, accident identification, location tracking, use as hands free device, fall detection. This device uses three sensors namely – IR sensor, MQ-3 sensor, accelerometer-gyroscope sensor. Using GPS &amp; GSM technology the location will be tracked and information is transferred to the </w:t>
      </w:r>
      <w:r w:rsidR="00CD29D3" w:rsidRPr="00CD29D3">
        <w:rPr>
          <w:rFonts w:ascii="Cambria" w:hAnsi="Cambria" w:cs="Times New Roman"/>
          <w:sz w:val="20"/>
          <w:szCs w:val="20"/>
        </w:rPr>
        <w:t>nearby</w:t>
      </w:r>
      <w:r w:rsidRPr="00CD29D3">
        <w:rPr>
          <w:rFonts w:ascii="Cambria" w:hAnsi="Cambria" w:cs="Times New Roman"/>
          <w:sz w:val="20"/>
          <w:szCs w:val="20"/>
        </w:rPr>
        <w:t xml:space="preserve"> hospitals &amp; police stations. This makes it not only a smart helmet but also a feature of a smart bike. An RF Module can be used as wireless link for communication between transmitter and receiver. The components like 8052 micro </w:t>
      </w:r>
      <w:r w:rsidR="00CD29D3" w:rsidRPr="00CD29D3">
        <w:rPr>
          <w:rFonts w:ascii="Cambria" w:hAnsi="Cambria" w:cs="Times New Roman"/>
          <w:sz w:val="20"/>
          <w:szCs w:val="20"/>
        </w:rPr>
        <w:t>controllers</w:t>
      </w:r>
      <w:r w:rsidRPr="00CD29D3">
        <w:rPr>
          <w:rFonts w:ascii="Cambria" w:hAnsi="Cambria" w:cs="Times New Roman"/>
          <w:sz w:val="20"/>
          <w:szCs w:val="20"/>
        </w:rPr>
        <w:t xml:space="preserve">, a GPS module, GSM </w:t>
      </w:r>
      <w:r w:rsidR="00CD29D3" w:rsidRPr="00CD29D3">
        <w:rPr>
          <w:rFonts w:ascii="Cambria" w:hAnsi="Cambria" w:cs="Times New Roman"/>
          <w:sz w:val="20"/>
          <w:szCs w:val="20"/>
        </w:rPr>
        <w:t>module.</w:t>
      </w:r>
      <w:r w:rsidRPr="00CD29D3">
        <w:rPr>
          <w:rFonts w:ascii="Cambria" w:hAnsi="Cambria" w:cs="Times New Roman"/>
          <w:sz w:val="20"/>
          <w:szCs w:val="20"/>
        </w:rPr>
        <w:t xml:space="preserve"> In case of an </w:t>
      </w:r>
      <w:r w:rsidR="00CD29D3" w:rsidRPr="00CD29D3">
        <w:rPr>
          <w:rFonts w:ascii="Cambria" w:hAnsi="Cambria" w:cs="Times New Roman"/>
          <w:sz w:val="20"/>
          <w:szCs w:val="20"/>
        </w:rPr>
        <w:t>accident,</w:t>
      </w:r>
      <w:r w:rsidRPr="00CD29D3">
        <w:rPr>
          <w:rFonts w:ascii="Cambria" w:hAnsi="Cambria" w:cs="Times New Roman"/>
          <w:sz w:val="20"/>
          <w:szCs w:val="20"/>
        </w:rPr>
        <w:t xml:space="preserve"> it will send a message through GSM along with location with the help of GPS module.</w:t>
      </w:r>
    </w:p>
    <w:p w14:paraId="5501AD32" w14:textId="1F95E985" w:rsidR="00DA52F4" w:rsidRPr="00CD29D3" w:rsidRDefault="0098405A" w:rsidP="00CD29D3">
      <w:pPr>
        <w:pBdr>
          <w:bottom w:val="single" w:sz="4" w:space="1" w:color="auto"/>
        </w:pBdr>
        <w:spacing w:before="54" w:after="0" w:line="276" w:lineRule="auto"/>
        <w:ind w:right="27"/>
        <w:jc w:val="both"/>
        <w:rPr>
          <w:rFonts w:ascii="Cambria" w:hAnsi="Cambria"/>
          <w:sz w:val="20"/>
          <w:szCs w:val="20"/>
        </w:rPr>
      </w:pPr>
      <w:r w:rsidRPr="00CD29D3">
        <w:rPr>
          <w:rFonts w:ascii="Cambria" w:hAnsi="Cambria" w:cs="Times New Roman"/>
          <w:b/>
          <w:bCs/>
          <w:sz w:val="20"/>
          <w:szCs w:val="20"/>
        </w:rPr>
        <w:t>ke</w:t>
      </w:r>
      <w:r w:rsidR="00DA52F4" w:rsidRPr="00CD29D3">
        <w:rPr>
          <w:rFonts w:ascii="Cambria" w:hAnsi="Cambria" w:cs="Times New Roman"/>
          <w:b/>
          <w:bCs/>
          <w:sz w:val="20"/>
          <w:szCs w:val="20"/>
        </w:rPr>
        <w:t>ywords:</w:t>
      </w:r>
      <w:r w:rsidRPr="00CD29D3">
        <w:rPr>
          <w:rFonts w:ascii="Cambria" w:hAnsi="Cambria" w:cs="Times New Roman"/>
          <w:b/>
          <w:bCs/>
          <w:sz w:val="20"/>
          <w:szCs w:val="20"/>
        </w:rPr>
        <w:t xml:space="preserve"> </w:t>
      </w:r>
      <w:r w:rsidRPr="00CD29D3">
        <w:rPr>
          <w:rFonts w:ascii="Cambria" w:hAnsi="Cambria" w:cs="Times New Roman"/>
          <w:sz w:val="20"/>
          <w:szCs w:val="20"/>
        </w:rPr>
        <w:t xml:space="preserve">8052 Microcontroller, GPS and GSM </w:t>
      </w:r>
      <w:r w:rsidR="005D6D96" w:rsidRPr="00CD29D3">
        <w:rPr>
          <w:rFonts w:ascii="Cambria" w:hAnsi="Cambria" w:cs="Times New Roman"/>
          <w:sz w:val="20"/>
          <w:szCs w:val="20"/>
        </w:rPr>
        <w:t>M</w:t>
      </w:r>
      <w:r w:rsidRPr="00CD29D3">
        <w:rPr>
          <w:rFonts w:ascii="Cambria" w:hAnsi="Cambria" w:cs="Times New Roman"/>
          <w:sz w:val="20"/>
          <w:szCs w:val="20"/>
        </w:rPr>
        <w:t>odule</w:t>
      </w:r>
      <w:r w:rsidR="005D6D96" w:rsidRPr="00CD29D3">
        <w:rPr>
          <w:rFonts w:ascii="Cambria" w:hAnsi="Cambria" w:cs="Times New Roman"/>
          <w:sz w:val="20"/>
          <w:szCs w:val="20"/>
        </w:rPr>
        <w:t>s, IR Sensor, MQ-3 Sensor, Telephonic Antenna</w:t>
      </w:r>
      <w:r w:rsidR="00DA52F4" w:rsidRPr="00CD29D3">
        <w:rPr>
          <w:rFonts w:ascii="Cambria" w:hAnsi="Cambria" w:cs="Times New Roman"/>
          <w:sz w:val="20"/>
          <w:szCs w:val="20"/>
        </w:rPr>
        <w:t>.</w:t>
      </w:r>
    </w:p>
    <w:p w14:paraId="3C5E43A9" w14:textId="77777777" w:rsidR="00DA52F4" w:rsidRPr="00DA52F4" w:rsidRDefault="00DA52F4" w:rsidP="009F6540">
      <w:pPr>
        <w:pBdr>
          <w:bottom w:val="single" w:sz="4" w:space="1" w:color="auto"/>
        </w:pBdr>
        <w:spacing w:before="54" w:after="0" w:line="276" w:lineRule="auto"/>
        <w:jc w:val="both"/>
        <w:rPr>
          <w:rFonts w:ascii="Cambria" w:hAnsi="Cambria"/>
          <w:sz w:val="20"/>
          <w:szCs w:val="20"/>
        </w:rPr>
        <w:sectPr w:rsidR="00DA52F4" w:rsidRPr="00DA52F4" w:rsidSect="00B17F4E">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843" w:right="1191" w:bottom="340" w:left="1191" w:header="113" w:footer="170" w:gutter="0"/>
          <w:cols w:space="720"/>
          <w:docGrid w:linePitch="360"/>
        </w:sectPr>
      </w:pPr>
    </w:p>
    <w:p w14:paraId="075684D6" w14:textId="7720BB37" w:rsidR="00DA52F4" w:rsidRPr="00DA52F4"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DA52F4">
        <w:rPr>
          <w:rFonts w:ascii="Cambria" w:hAnsi="Cambria"/>
          <w:b/>
          <w:bCs/>
          <w:color w:val="1F497D"/>
          <w:sz w:val="24"/>
          <w:szCs w:val="24"/>
        </w:rPr>
        <w:lastRenderedPageBreak/>
        <w:t>INTRODUCTION</w:t>
      </w:r>
      <w:r w:rsidR="009F6540">
        <w:rPr>
          <w:rFonts w:ascii="Cambria" w:hAnsi="Cambria"/>
          <w:b/>
          <w:bCs/>
          <w:color w:val="1F497D"/>
          <w:sz w:val="24"/>
          <w:szCs w:val="24"/>
        </w:rPr>
        <w:t xml:space="preserve"> </w:t>
      </w:r>
    </w:p>
    <w:p w14:paraId="2B5F8B39" w14:textId="7E1EF23B" w:rsidR="00467206" w:rsidRPr="00CD29D3" w:rsidRDefault="00DA52F4" w:rsidP="004F4DDB">
      <w:pPr>
        <w:pStyle w:val="Default"/>
        <w:spacing w:line="276" w:lineRule="auto"/>
        <w:jc w:val="both"/>
        <w:rPr>
          <w:rFonts w:ascii="Cambria" w:hAnsi="Cambria"/>
          <w:sz w:val="20"/>
          <w:szCs w:val="20"/>
        </w:rPr>
      </w:pPr>
      <w:r w:rsidRPr="00CD29D3">
        <w:rPr>
          <w:rFonts w:ascii="Cambria" w:hAnsi="Cambria"/>
          <w:sz w:val="20"/>
          <w:szCs w:val="20"/>
        </w:rPr>
        <w:t>The</w:t>
      </w:r>
      <w:r w:rsidR="00467206" w:rsidRPr="00CD29D3">
        <w:rPr>
          <w:rFonts w:ascii="Cambria" w:hAnsi="Cambria"/>
          <w:sz w:val="20"/>
          <w:szCs w:val="20"/>
        </w:rPr>
        <w:t xml:space="preserve"> A </w:t>
      </w:r>
      <w:r w:rsidR="00467206" w:rsidRPr="00CD29D3">
        <w:rPr>
          <w:rStyle w:val="Strong"/>
          <w:rFonts w:ascii="Cambria" w:eastAsiaTheme="majorEastAsia" w:hAnsi="Cambria"/>
          <w:sz w:val="20"/>
          <w:szCs w:val="20"/>
        </w:rPr>
        <w:t xml:space="preserve">smart helmet </w:t>
      </w:r>
      <w:r w:rsidR="00467206" w:rsidRPr="00CD29D3">
        <w:rPr>
          <w:rFonts w:ascii="Cambria" w:hAnsi="Cambria"/>
          <w:sz w:val="20"/>
          <w:szCs w:val="20"/>
        </w:rPr>
        <w:t>is a special idea which makes motorcycle driving safer than before. The main aim of the smart helmet is to prevent the biker from starting his bike until and unless he</w:t>
      </w:r>
      <w:r w:rsidR="00D60FA0" w:rsidRPr="00CD29D3">
        <w:rPr>
          <w:rFonts w:ascii="Cambria" w:hAnsi="Cambria"/>
          <w:sz w:val="20"/>
          <w:szCs w:val="20"/>
        </w:rPr>
        <w:t>/she</w:t>
      </w:r>
      <w:r w:rsidR="00467206" w:rsidRPr="00CD29D3">
        <w:rPr>
          <w:rFonts w:ascii="Cambria" w:hAnsi="Cambria"/>
          <w:sz w:val="20"/>
          <w:szCs w:val="20"/>
        </w:rPr>
        <w:t xml:space="preserve"> actually wears the helmet. The system will connect from the transmitter at helmet to the receiver at bike. Many sensors are being used such as alcohol Sensor, vibration sensor, limit switch, GPS, GSM, etc. If the system identified that the rider or user not wearing their helmet properly the signal won’t be sent </w:t>
      </w:r>
      <w:r w:rsidR="00D60FA0" w:rsidRPr="00CD29D3">
        <w:rPr>
          <w:rFonts w:ascii="Cambria" w:hAnsi="Cambria"/>
          <w:sz w:val="20"/>
          <w:szCs w:val="20"/>
        </w:rPr>
        <w:t xml:space="preserve">to </w:t>
      </w:r>
      <w:r w:rsidR="00467206" w:rsidRPr="00CD29D3">
        <w:rPr>
          <w:rFonts w:ascii="Cambria" w:hAnsi="Cambria"/>
          <w:sz w:val="20"/>
          <w:szCs w:val="20"/>
        </w:rPr>
        <w:t>the receiver at bike which will cause the bike cannot start. Intelligent safety helmet for bike is a project undertaken to increase the rate of road safety among bikes. The idea is obtained after knowing that the increasing number of fatal road accidents over the years the cause for concerns among motorcycles.</w:t>
      </w:r>
      <w:r w:rsidR="00D60FA0" w:rsidRPr="00CD29D3">
        <w:rPr>
          <w:rFonts w:ascii="Cambria" w:hAnsi="Cambria"/>
          <w:sz w:val="20"/>
          <w:szCs w:val="20"/>
        </w:rPr>
        <w:t xml:space="preserve"> It incorporates the concepts of </w:t>
      </w:r>
      <w:r w:rsidR="00D60FA0" w:rsidRPr="00CD29D3">
        <w:rPr>
          <w:rStyle w:val="Strong"/>
          <w:rFonts w:ascii="Cambria" w:eastAsiaTheme="majorEastAsia" w:hAnsi="Cambria"/>
          <w:b w:val="0"/>
          <w:bCs w:val="0"/>
          <w:sz w:val="20"/>
          <w:szCs w:val="20"/>
        </w:rPr>
        <w:t>GSM</w:t>
      </w:r>
      <w:r w:rsidR="00D60FA0" w:rsidRPr="00CD29D3">
        <w:rPr>
          <w:rStyle w:val="Strong"/>
          <w:rFonts w:ascii="Cambria" w:eastAsiaTheme="majorEastAsia" w:hAnsi="Cambria"/>
          <w:sz w:val="20"/>
          <w:szCs w:val="20"/>
        </w:rPr>
        <w:t xml:space="preserve"> </w:t>
      </w:r>
      <w:r w:rsidR="00D60FA0" w:rsidRPr="00CD29D3">
        <w:rPr>
          <w:rFonts w:ascii="Cambria" w:hAnsi="Cambria"/>
          <w:sz w:val="20"/>
          <w:szCs w:val="20"/>
        </w:rPr>
        <w:t xml:space="preserve">and </w:t>
      </w:r>
      <w:r w:rsidR="00D60FA0" w:rsidRPr="00CD29D3">
        <w:rPr>
          <w:rStyle w:val="Strong"/>
          <w:rFonts w:ascii="Cambria" w:eastAsiaTheme="majorEastAsia" w:hAnsi="Cambria"/>
          <w:b w:val="0"/>
          <w:bCs w:val="0"/>
          <w:sz w:val="20"/>
          <w:szCs w:val="20"/>
        </w:rPr>
        <w:t xml:space="preserve">GPS </w:t>
      </w:r>
      <w:r w:rsidR="00D60FA0" w:rsidRPr="00CD29D3">
        <w:rPr>
          <w:rFonts w:ascii="Cambria" w:hAnsi="Cambria"/>
          <w:sz w:val="20"/>
          <w:szCs w:val="20"/>
        </w:rPr>
        <w:t>to track a location of the accident and to provide the victim prompt medical attention.</w:t>
      </w:r>
      <w:r w:rsidR="00467206" w:rsidRPr="00CD29D3">
        <w:rPr>
          <w:rFonts w:ascii="Cambria" w:hAnsi="Cambria"/>
          <w:sz w:val="20"/>
          <w:szCs w:val="20"/>
        </w:rPr>
        <w:t xml:space="preserve"> The project also carries the concept of a </w:t>
      </w:r>
      <w:r w:rsidR="00467206" w:rsidRPr="00CD29D3">
        <w:rPr>
          <w:rStyle w:val="Strong"/>
          <w:rFonts w:ascii="Cambria" w:eastAsiaTheme="majorEastAsia" w:hAnsi="Cambria"/>
          <w:b w:val="0"/>
          <w:bCs w:val="0"/>
          <w:sz w:val="20"/>
          <w:szCs w:val="20"/>
        </w:rPr>
        <w:t>vibration</w:t>
      </w:r>
      <w:r w:rsidR="00467206" w:rsidRPr="00CD29D3">
        <w:rPr>
          <w:rStyle w:val="Strong"/>
          <w:rFonts w:ascii="Cambria" w:eastAsiaTheme="majorEastAsia" w:hAnsi="Cambria"/>
          <w:sz w:val="20"/>
          <w:szCs w:val="20"/>
        </w:rPr>
        <w:t xml:space="preserve"> </w:t>
      </w:r>
      <w:r w:rsidR="00467206" w:rsidRPr="00CD29D3">
        <w:rPr>
          <w:rStyle w:val="Strong"/>
          <w:rFonts w:ascii="Cambria" w:eastAsiaTheme="majorEastAsia" w:hAnsi="Cambria"/>
          <w:b w:val="0"/>
          <w:bCs w:val="0"/>
          <w:sz w:val="20"/>
          <w:szCs w:val="20"/>
        </w:rPr>
        <w:t>sensor</w:t>
      </w:r>
      <w:r w:rsidR="00467206" w:rsidRPr="00CD29D3">
        <w:rPr>
          <w:rStyle w:val="Strong"/>
          <w:rFonts w:ascii="Cambria" w:eastAsiaTheme="majorEastAsia" w:hAnsi="Cambria"/>
          <w:sz w:val="20"/>
          <w:szCs w:val="20"/>
        </w:rPr>
        <w:t xml:space="preserve"> </w:t>
      </w:r>
      <w:r w:rsidR="00467206" w:rsidRPr="00CD29D3">
        <w:rPr>
          <w:rFonts w:ascii="Cambria" w:hAnsi="Cambria"/>
          <w:sz w:val="20"/>
          <w:szCs w:val="20"/>
        </w:rPr>
        <w:t xml:space="preserve">which senses the fall of the helmet and informs the family and friends of the biker about the accident by the concepts of </w:t>
      </w:r>
      <w:r w:rsidR="00467206" w:rsidRPr="00CD29D3">
        <w:rPr>
          <w:rStyle w:val="Strong"/>
          <w:rFonts w:ascii="Cambria" w:eastAsiaTheme="majorEastAsia" w:hAnsi="Cambria"/>
          <w:b w:val="0"/>
          <w:bCs w:val="0"/>
          <w:sz w:val="20"/>
          <w:szCs w:val="20"/>
        </w:rPr>
        <w:t>GSM</w:t>
      </w:r>
      <w:r w:rsidR="00467206" w:rsidRPr="00CD29D3">
        <w:rPr>
          <w:rStyle w:val="Strong"/>
          <w:rFonts w:ascii="Cambria" w:eastAsiaTheme="majorEastAsia" w:hAnsi="Cambria"/>
          <w:sz w:val="20"/>
          <w:szCs w:val="20"/>
        </w:rPr>
        <w:t xml:space="preserve"> </w:t>
      </w:r>
      <w:r w:rsidR="00467206" w:rsidRPr="00CD29D3">
        <w:rPr>
          <w:rFonts w:ascii="Cambria" w:hAnsi="Cambria"/>
          <w:sz w:val="20"/>
          <w:szCs w:val="20"/>
        </w:rPr>
        <w:t xml:space="preserve">and </w:t>
      </w:r>
      <w:r w:rsidR="00467206" w:rsidRPr="00CD29D3">
        <w:rPr>
          <w:rStyle w:val="Strong"/>
          <w:rFonts w:ascii="Cambria" w:eastAsiaTheme="majorEastAsia" w:hAnsi="Cambria"/>
          <w:b w:val="0"/>
          <w:bCs w:val="0"/>
          <w:sz w:val="20"/>
          <w:szCs w:val="20"/>
        </w:rPr>
        <w:t>GPS</w:t>
      </w:r>
      <w:r w:rsidR="00D60FA0" w:rsidRPr="00CD29D3">
        <w:rPr>
          <w:rFonts w:ascii="Cambria" w:hAnsi="Cambria"/>
          <w:sz w:val="20"/>
          <w:szCs w:val="20"/>
        </w:rPr>
        <w:t>.</w:t>
      </w:r>
      <w:r w:rsidR="00467206" w:rsidRPr="00CD29D3">
        <w:rPr>
          <w:rFonts w:ascii="Cambria" w:hAnsi="Cambria"/>
          <w:sz w:val="20"/>
          <w:szCs w:val="20"/>
        </w:rPr>
        <w:t xml:space="preserve"> Therefore, this project introduces security system for motorcyclist to wear the helmet properly. The project excepted to improve the safety and reduce the accidents.</w:t>
      </w:r>
    </w:p>
    <w:p w14:paraId="043FB820" w14:textId="77777777" w:rsidR="00FF6687" w:rsidRPr="004F4DDB" w:rsidRDefault="00FF6687" w:rsidP="00467206">
      <w:pPr>
        <w:pStyle w:val="Default"/>
        <w:spacing w:line="276" w:lineRule="auto"/>
        <w:ind w:firstLine="720"/>
        <w:jc w:val="both"/>
        <w:rPr>
          <w:sz w:val="20"/>
          <w:szCs w:val="20"/>
        </w:rPr>
      </w:pPr>
    </w:p>
    <w:p w14:paraId="7A033264" w14:textId="1E9C76CD" w:rsidR="00DA52F4" w:rsidRPr="00DA52F4" w:rsidRDefault="00DB7D4A" w:rsidP="009F6540">
      <w:pPr>
        <w:pStyle w:val="ListParagraph"/>
        <w:numPr>
          <w:ilvl w:val="0"/>
          <w:numId w:val="18"/>
        </w:numPr>
        <w:spacing w:before="54" w:after="0" w:line="276" w:lineRule="auto"/>
        <w:jc w:val="center"/>
        <w:rPr>
          <w:rFonts w:ascii="Cambria" w:hAnsi="Cambria"/>
          <w:b/>
          <w:bCs/>
          <w:color w:val="1F497D"/>
          <w:sz w:val="24"/>
          <w:szCs w:val="24"/>
        </w:rPr>
      </w:pPr>
      <w:r>
        <w:rPr>
          <w:rFonts w:ascii="Cambria" w:hAnsi="Cambria"/>
          <w:b/>
          <w:bCs/>
          <w:color w:val="1F497D"/>
          <w:sz w:val="24"/>
          <w:szCs w:val="24"/>
        </w:rPr>
        <w:t>LITERATURE SURVEY</w:t>
      </w:r>
    </w:p>
    <w:p w14:paraId="083B84A9" w14:textId="7CFCB4BB" w:rsidR="006B2619" w:rsidRPr="00CD29D3" w:rsidRDefault="00DA52F4" w:rsidP="006B2619">
      <w:pPr>
        <w:spacing w:line="276" w:lineRule="auto"/>
        <w:rPr>
          <w:rFonts w:ascii="Cambria" w:hAnsi="Cambria"/>
          <w:sz w:val="20"/>
          <w:szCs w:val="20"/>
        </w:rPr>
      </w:pPr>
      <w:r w:rsidRPr="006B2619">
        <w:rPr>
          <w:rFonts w:ascii="Cambria" w:hAnsi="Cambria"/>
          <w:sz w:val="20"/>
          <w:szCs w:val="20"/>
        </w:rPr>
        <w:t xml:space="preserve"> </w:t>
      </w:r>
      <w:r w:rsidR="006B2619" w:rsidRPr="00CD29D3">
        <w:rPr>
          <w:rFonts w:ascii="Cambria" w:hAnsi="Cambria"/>
          <w:sz w:val="20"/>
          <w:szCs w:val="20"/>
        </w:rPr>
        <w:t xml:space="preserve">In today’s era, especially in the young generation, the craze of motorbikes is really remarkable. The middle-class families prefer to buy motorbikes rather than four wheelers, because of their low prices. As the bikes in our country are increasing, the road mishaps are also increasing day by day, due to which many deaths occur, most of which are caused due to most common negligence of not wearing a helmet. According to a survey of </w:t>
      </w:r>
      <w:r w:rsidR="006B2619" w:rsidRPr="00CD29D3">
        <w:rPr>
          <w:rFonts w:ascii="Cambria" w:hAnsi="Cambria"/>
          <w:bCs/>
          <w:sz w:val="20"/>
          <w:szCs w:val="20"/>
        </w:rPr>
        <w:t>India</w:t>
      </w:r>
      <w:r w:rsidR="006B2619" w:rsidRPr="00CD29D3">
        <w:rPr>
          <w:rFonts w:ascii="Cambria" w:hAnsi="Cambria"/>
          <w:sz w:val="20"/>
          <w:szCs w:val="20"/>
        </w:rPr>
        <w:t xml:space="preserve">, there are around </w:t>
      </w:r>
      <w:r w:rsidR="006B2619" w:rsidRPr="00CD29D3">
        <w:rPr>
          <w:rFonts w:ascii="Cambria" w:hAnsi="Cambria"/>
          <w:bCs/>
          <w:sz w:val="20"/>
          <w:szCs w:val="20"/>
        </w:rPr>
        <w:t xml:space="preserve">698 accidents </w:t>
      </w:r>
      <w:r w:rsidR="006B2619" w:rsidRPr="00CD29D3">
        <w:rPr>
          <w:rFonts w:ascii="Cambria" w:hAnsi="Cambria"/>
          <w:sz w:val="20"/>
          <w:szCs w:val="20"/>
        </w:rPr>
        <w:t>occurring due to bike crashes per year. If accidents are one issue, lack of proper treatment is another reason for deaths. In India out of the</w:t>
      </w:r>
      <w:r w:rsidR="006B2619" w:rsidRPr="00CD29D3">
        <w:rPr>
          <w:rFonts w:ascii="Cambria" w:hAnsi="Cambria"/>
          <w:bCs/>
          <w:sz w:val="20"/>
          <w:szCs w:val="20"/>
        </w:rPr>
        <w:t xml:space="preserve"> 698 deaths </w:t>
      </w:r>
      <w:r w:rsidR="006B2619" w:rsidRPr="00CD29D3">
        <w:rPr>
          <w:rFonts w:ascii="Cambria" w:hAnsi="Cambria"/>
          <w:sz w:val="20"/>
          <w:szCs w:val="20"/>
        </w:rPr>
        <w:t>occurring annually, nearly half of the people die due to lack of proper treatment in proper time. The many reasons for this are late arrival of an ambulance, no person at the place of accident to give information to the ambulance or parents, etc.</w:t>
      </w:r>
    </w:p>
    <w:p w14:paraId="4E41EEDD" w14:textId="4DC99EB0" w:rsidR="00DA52F4" w:rsidRDefault="006B2619" w:rsidP="009F6540">
      <w:pPr>
        <w:spacing w:before="54" w:after="0" w:line="276" w:lineRule="auto"/>
        <w:jc w:val="both"/>
        <w:rPr>
          <w:rFonts w:ascii="Cambria" w:hAnsi="Cambria"/>
          <w:sz w:val="20"/>
          <w:szCs w:val="20"/>
        </w:rPr>
      </w:pPr>
      <w:r w:rsidRPr="00CD29D3">
        <w:rPr>
          <w:rFonts w:ascii="Cambria" w:hAnsi="Cambria"/>
          <w:sz w:val="20"/>
          <w:szCs w:val="20"/>
        </w:rPr>
        <w:t xml:space="preserve">There is an alarming increase in the morbidity and mortality due to </w:t>
      </w:r>
      <w:r w:rsidR="00CD29D3" w:rsidRPr="00CD29D3">
        <w:rPr>
          <w:rFonts w:ascii="Cambria" w:hAnsi="Cambria"/>
          <w:sz w:val="20"/>
          <w:szCs w:val="20"/>
        </w:rPr>
        <w:t>two-wheeler</w:t>
      </w:r>
      <w:r w:rsidRPr="00CD29D3">
        <w:rPr>
          <w:rFonts w:ascii="Cambria" w:hAnsi="Cambria"/>
          <w:sz w:val="20"/>
          <w:szCs w:val="20"/>
        </w:rPr>
        <w:t xml:space="preserve"> road traffic accidents. This has been a matter of great concern globally. In India, it is estimated that one accident takes place every 2 minutes. Data from the National Crime Records Bureau indicates that deaths and injuries related to road traffic accident has increased two and </w:t>
      </w:r>
      <w:r w:rsidR="00CD29D3" w:rsidRPr="00CD29D3">
        <w:rPr>
          <w:rFonts w:ascii="Cambria" w:hAnsi="Cambria"/>
          <w:sz w:val="20"/>
          <w:szCs w:val="20"/>
        </w:rPr>
        <w:t>four-fold</w:t>
      </w:r>
      <w:r w:rsidRPr="00CD29D3">
        <w:rPr>
          <w:rFonts w:ascii="Cambria" w:hAnsi="Cambria"/>
          <w:sz w:val="20"/>
          <w:szCs w:val="20"/>
        </w:rPr>
        <w:t xml:space="preserve"> respectively during the period of 1991–2005. Reportedly 98,254 persons were killed in 2005 on Indian roads. The occupants and riders of </w:t>
      </w:r>
      <w:r w:rsidR="00CD29D3" w:rsidRPr="00CD29D3">
        <w:rPr>
          <w:rFonts w:ascii="Cambria" w:hAnsi="Cambria"/>
          <w:sz w:val="20"/>
          <w:szCs w:val="20"/>
        </w:rPr>
        <w:t>two-wheeler</w:t>
      </w:r>
      <w:r w:rsidRPr="00CD29D3">
        <w:rPr>
          <w:rFonts w:ascii="Cambria" w:hAnsi="Cambria"/>
          <w:sz w:val="20"/>
          <w:szCs w:val="20"/>
        </w:rPr>
        <w:t xml:space="preserve"> vehicles are among the majority to be affected in road traffic accidents. </w:t>
      </w:r>
      <w:r w:rsidR="00CD29D3" w:rsidRPr="00CD29D3">
        <w:rPr>
          <w:rFonts w:ascii="Cambria" w:hAnsi="Cambria"/>
          <w:sz w:val="20"/>
          <w:szCs w:val="20"/>
        </w:rPr>
        <w:t>Two-wheeler</w:t>
      </w:r>
      <w:r w:rsidRPr="00CD29D3">
        <w:rPr>
          <w:rFonts w:ascii="Cambria" w:hAnsi="Cambria"/>
          <w:sz w:val="20"/>
          <w:szCs w:val="20"/>
        </w:rPr>
        <w:t xml:space="preserve"> accidents have also been shown to have maximum case fatality </w:t>
      </w:r>
      <w:r w:rsidRPr="00CD29D3">
        <w:rPr>
          <w:rFonts w:ascii="Cambria" w:hAnsi="Cambria"/>
          <w:sz w:val="20"/>
          <w:szCs w:val="20"/>
        </w:rPr>
        <w:lastRenderedPageBreak/>
        <w:t>in accidents.</w:t>
      </w:r>
      <w:r w:rsidRPr="00CD29D3">
        <w:rPr>
          <w:rFonts w:ascii="Cambria" w:hAnsi="Cambria" w:cs="Times New Roman"/>
        </w:rPr>
        <w:t xml:space="preserve"> Smart Helmet is a system which makes all motorcycles in Malaysia aware and compulsory to wear helmet whether the distance is </w:t>
      </w:r>
      <w:r w:rsidR="00CD29D3" w:rsidRPr="00CD29D3">
        <w:rPr>
          <w:rFonts w:ascii="Cambria" w:hAnsi="Cambria" w:cs="Times New Roman"/>
        </w:rPr>
        <w:t>100-meter</w:t>
      </w:r>
      <w:r w:rsidRPr="00CD29D3">
        <w:rPr>
          <w:rFonts w:ascii="Cambria" w:hAnsi="Cambria" w:cs="Times New Roman"/>
        </w:rPr>
        <w:t xml:space="preserve"> radius or long distance.</w:t>
      </w:r>
      <w:r w:rsidR="00DB7D4A" w:rsidRPr="00CD29D3">
        <w:rPr>
          <w:rFonts w:ascii="Cambria" w:hAnsi="Cambria" w:cs="Arial"/>
          <w:color w:val="202124"/>
          <w:sz w:val="20"/>
          <w:szCs w:val="20"/>
          <w:shd w:val="clear" w:color="auto" w:fill="FFFFFF"/>
        </w:rPr>
        <w:t xml:space="preserve"> Helmets having integrated electronics have been utilized for some time in work place and recreational settings. One such device has been invented by Kawaguchi et al</w:t>
      </w:r>
      <w:r w:rsidR="00DB7D4A" w:rsidRPr="00CD29D3">
        <w:rPr>
          <w:rFonts w:ascii="Cambria" w:hAnsi="Cambria" w:cs="Arial"/>
          <w:b/>
          <w:bCs/>
          <w:color w:val="202124"/>
          <w:sz w:val="20"/>
          <w:szCs w:val="20"/>
          <w:shd w:val="clear" w:color="auto" w:fill="FFFFFF"/>
        </w:rPr>
        <w:t>.</w:t>
      </w:r>
      <w:r w:rsidRPr="00CD29D3">
        <w:rPr>
          <w:rFonts w:ascii="Cambria" w:hAnsi="Cambria"/>
          <w:sz w:val="20"/>
          <w:szCs w:val="20"/>
        </w:rPr>
        <w:t xml:space="preserve"> </w:t>
      </w:r>
      <w:r w:rsidR="00DA52F4" w:rsidRPr="006B2619">
        <w:rPr>
          <w:rFonts w:ascii="Cambria" w:hAnsi="Cambria"/>
          <w:sz w:val="20"/>
          <w:szCs w:val="20"/>
        </w:rPr>
        <w:t xml:space="preserve"> </w:t>
      </w:r>
    </w:p>
    <w:p w14:paraId="308764BE" w14:textId="77777777" w:rsidR="00FF6687" w:rsidRPr="00DB7D4A" w:rsidRDefault="00FF6687" w:rsidP="009F6540">
      <w:pPr>
        <w:spacing w:before="54" w:after="0" w:line="276" w:lineRule="auto"/>
        <w:jc w:val="both"/>
        <w:rPr>
          <w:rFonts w:ascii="Cambria" w:hAnsi="Cambria"/>
          <w:sz w:val="20"/>
          <w:szCs w:val="20"/>
        </w:rPr>
      </w:pPr>
    </w:p>
    <w:p w14:paraId="009B15F2" w14:textId="29E8D508" w:rsidR="00DA52F4" w:rsidRPr="00DB7D4A" w:rsidRDefault="00DB7D4A" w:rsidP="00DB7D4A">
      <w:pPr>
        <w:pStyle w:val="ListParagraph"/>
        <w:numPr>
          <w:ilvl w:val="0"/>
          <w:numId w:val="18"/>
        </w:numPr>
        <w:spacing w:before="54" w:after="0" w:line="276" w:lineRule="auto"/>
        <w:jc w:val="center"/>
        <w:rPr>
          <w:rFonts w:ascii="Cambria" w:hAnsi="Cambria"/>
          <w:b/>
          <w:bCs/>
          <w:sz w:val="20"/>
          <w:szCs w:val="20"/>
        </w:rPr>
      </w:pPr>
      <w:r>
        <w:rPr>
          <w:rFonts w:ascii="Cambria" w:hAnsi="Cambria"/>
          <w:b/>
          <w:bCs/>
          <w:color w:val="1F497D"/>
          <w:sz w:val="24"/>
          <w:szCs w:val="24"/>
        </w:rPr>
        <w:t>BLOCK DIAGRAM OF HELMET AND BIKE B</w:t>
      </w:r>
      <w:r w:rsidR="00FF6687">
        <w:rPr>
          <w:rFonts w:ascii="Cambria" w:hAnsi="Cambria"/>
          <w:b/>
          <w:bCs/>
          <w:color w:val="1F497D"/>
          <w:sz w:val="24"/>
          <w:szCs w:val="24"/>
        </w:rPr>
        <w:t>LOCK AND THEIR WORKING</w:t>
      </w:r>
    </w:p>
    <w:p w14:paraId="618C8041" w14:textId="00CEA7BC" w:rsidR="00DA52F4" w:rsidRPr="00DA52F4" w:rsidRDefault="008F0038" w:rsidP="009F6540">
      <w:pPr>
        <w:spacing w:before="54" w:after="0" w:line="276" w:lineRule="auto"/>
        <w:jc w:val="center"/>
        <w:rPr>
          <w:rFonts w:ascii="Cambria" w:hAnsi="Cambria"/>
          <w:sz w:val="20"/>
          <w:szCs w:val="20"/>
        </w:rPr>
      </w:pPr>
      <w:r>
        <w:rPr>
          <w:noProof/>
        </w:rPr>
        <w:drawing>
          <wp:inline distT="0" distB="0" distL="0" distR="0" wp14:anchorId="499A817D" wp14:editId="71F93762">
            <wp:extent cx="4705350" cy="289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05350" cy="2895600"/>
                    </a:xfrm>
                    <a:prstGeom prst="rect">
                      <a:avLst/>
                    </a:prstGeom>
                    <a:noFill/>
                    <a:ln>
                      <a:noFill/>
                    </a:ln>
                  </pic:spPr>
                </pic:pic>
              </a:graphicData>
            </a:graphic>
          </wp:inline>
        </w:drawing>
      </w:r>
    </w:p>
    <w:p w14:paraId="66211B0C" w14:textId="1F47FFB3" w:rsidR="00DA52F4" w:rsidRDefault="008F0038" w:rsidP="008F0038">
      <w:pPr>
        <w:spacing w:before="54" w:after="0" w:line="276" w:lineRule="auto"/>
        <w:rPr>
          <w:rFonts w:ascii="Cambria" w:hAnsi="Cambria"/>
          <w:b/>
          <w:bCs/>
        </w:rPr>
      </w:pPr>
      <w:r>
        <w:rPr>
          <w:rFonts w:ascii="Cambria" w:hAnsi="Cambria"/>
          <w:b/>
          <w:bCs/>
        </w:rPr>
        <w:t xml:space="preserve">                                                                       </w:t>
      </w:r>
      <w:r w:rsidR="00DA52F4" w:rsidRPr="00DB7D4A">
        <w:rPr>
          <w:rFonts w:ascii="Cambria" w:hAnsi="Cambria"/>
          <w:b/>
          <w:bCs/>
        </w:rPr>
        <w:t>Figure</w:t>
      </w:r>
      <w:r w:rsidR="00B17F4E" w:rsidRPr="00DB7D4A">
        <w:rPr>
          <w:rFonts w:ascii="Cambria" w:hAnsi="Cambria"/>
          <w:b/>
          <w:bCs/>
        </w:rPr>
        <w:t xml:space="preserve"> </w:t>
      </w:r>
      <w:r w:rsidR="00DA52F4" w:rsidRPr="00DB7D4A">
        <w:rPr>
          <w:rFonts w:ascii="Cambria" w:hAnsi="Cambria"/>
          <w:b/>
          <w:bCs/>
        </w:rPr>
        <w:t>1</w:t>
      </w:r>
      <w:r w:rsidR="00B17F4E" w:rsidRPr="00DB7D4A">
        <w:rPr>
          <w:rFonts w:ascii="Cambria" w:hAnsi="Cambria"/>
          <w:b/>
          <w:bCs/>
        </w:rPr>
        <w:t>:</w:t>
      </w:r>
      <w:r w:rsidR="00DA52F4" w:rsidRPr="00CD29D3">
        <w:rPr>
          <w:rFonts w:ascii="Cambria" w:hAnsi="Cambria"/>
        </w:rPr>
        <w:t xml:space="preserve"> </w:t>
      </w:r>
      <w:r w:rsidR="00DB7D4A" w:rsidRPr="00CD29D3">
        <w:rPr>
          <w:rFonts w:ascii="Cambria" w:hAnsi="Cambria"/>
        </w:rPr>
        <w:t>Helmet Block</w:t>
      </w:r>
    </w:p>
    <w:p w14:paraId="28293126" w14:textId="6903DE7C" w:rsidR="00FF6687" w:rsidRPr="00FF6687" w:rsidRDefault="00FF6687" w:rsidP="00FF6687">
      <w:pPr>
        <w:spacing w:before="54" w:after="0" w:line="276" w:lineRule="auto"/>
        <w:rPr>
          <w:rFonts w:ascii="Cambria" w:hAnsi="Cambria"/>
          <w:b/>
          <w:bCs/>
        </w:rPr>
      </w:pPr>
      <w:r>
        <w:rPr>
          <w:rFonts w:ascii="Cambria" w:hAnsi="Cambria"/>
          <w:b/>
          <w:bCs/>
        </w:rPr>
        <w:t>1.Working</w:t>
      </w:r>
    </w:p>
    <w:p w14:paraId="349209B6" w14:textId="2A0BD262" w:rsidR="00DB7D4A" w:rsidRDefault="008F0038" w:rsidP="003039EC">
      <w:pPr>
        <w:spacing w:before="54" w:after="0" w:line="276" w:lineRule="auto"/>
        <w:rPr>
          <w:rFonts w:ascii="Cambria" w:hAnsi="Cambria"/>
          <w:sz w:val="20"/>
          <w:szCs w:val="20"/>
        </w:rPr>
      </w:pPr>
      <w:r>
        <w:rPr>
          <w:rFonts w:ascii="Cambria" w:hAnsi="Cambria"/>
          <w:sz w:val="20"/>
          <w:szCs w:val="20"/>
        </w:rPr>
        <w:t xml:space="preserve">The </w:t>
      </w:r>
      <w:r w:rsidR="00624E46">
        <w:rPr>
          <w:rFonts w:ascii="Cambria" w:hAnsi="Cambria"/>
          <w:sz w:val="20"/>
          <w:szCs w:val="20"/>
        </w:rPr>
        <w:t xml:space="preserve">helmet is </w:t>
      </w:r>
      <w:r w:rsidR="00CD29D3">
        <w:rPr>
          <w:rFonts w:ascii="Cambria" w:hAnsi="Cambria"/>
          <w:sz w:val="20"/>
          <w:szCs w:val="20"/>
        </w:rPr>
        <w:t>worn</w:t>
      </w:r>
      <w:r w:rsidR="00624E46">
        <w:rPr>
          <w:rFonts w:ascii="Cambria" w:hAnsi="Cambria"/>
          <w:sz w:val="20"/>
          <w:szCs w:val="20"/>
        </w:rPr>
        <w:t xml:space="preserve"> or not is known by the limit switch. If the limit switch is in ON state (not </w:t>
      </w:r>
      <w:r w:rsidR="00CD29D3">
        <w:rPr>
          <w:rFonts w:ascii="Cambria" w:hAnsi="Cambria"/>
          <w:sz w:val="20"/>
          <w:szCs w:val="20"/>
        </w:rPr>
        <w:t>released)</w:t>
      </w:r>
      <w:r w:rsidR="00624E46">
        <w:rPr>
          <w:rFonts w:ascii="Cambria" w:hAnsi="Cambria"/>
          <w:sz w:val="20"/>
          <w:szCs w:val="20"/>
        </w:rPr>
        <w:t xml:space="preserve"> indicates that the rider is wore his/her helmet and the microcontroller sends the information to the </w:t>
      </w:r>
      <w:r w:rsidR="00CD29D3">
        <w:rPr>
          <w:rFonts w:ascii="Cambria" w:hAnsi="Cambria"/>
          <w:sz w:val="20"/>
          <w:szCs w:val="20"/>
        </w:rPr>
        <w:t>bike through</w:t>
      </w:r>
      <w:r w:rsidR="00624E46">
        <w:rPr>
          <w:rFonts w:ascii="Cambria" w:hAnsi="Cambria"/>
          <w:sz w:val="20"/>
          <w:szCs w:val="20"/>
        </w:rPr>
        <w:t xml:space="preserve"> the telephonic antenna.  </w:t>
      </w:r>
      <w:r w:rsidR="00CD29D3">
        <w:rPr>
          <w:rFonts w:ascii="Cambria" w:hAnsi="Cambria"/>
          <w:sz w:val="20"/>
          <w:szCs w:val="20"/>
        </w:rPr>
        <w:t>Alcohol</w:t>
      </w:r>
      <w:r w:rsidR="00624E46">
        <w:rPr>
          <w:rFonts w:ascii="Cambria" w:hAnsi="Cambria"/>
          <w:sz w:val="20"/>
          <w:szCs w:val="20"/>
        </w:rPr>
        <w:t xml:space="preserve"> sensor used is MQ-3 sensor which detects the </w:t>
      </w:r>
      <w:r w:rsidR="00CD29D3">
        <w:rPr>
          <w:rFonts w:ascii="Cambria" w:hAnsi="Cambria"/>
          <w:sz w:val="20"/>
          <w:szCs w:val="20"/>
        </w:rPr>
        <w:t>alcohol</w:t>
      </w:r>
      <w:r w:rsidR="00624E46">
        <w:rPr>
          <w:rFonts w:ascii="Cambria" w:hAnsi="Cambria"/>
          <w:sz w:val="20"/>
          <w:szCs w:val="20"/>
        </w:rPr>
        <w:t xml:space="preserve"> and if </w:t>
      </w:r>
      <w:r w:rsidR="003039EC">
        <w:rPr>
          <w:rFonts w:ascii="Cambria" w:hAnsi="Cambria"/>
          <w:sz w:val="20"/>
          <w:szCs w:val="20"/>
        </w:rPr>
        <w:t xml:space="preserve">it </w:t>
      </w:r>
      <w:r w:rsidR="00624E46">
        <w:rPr>
          <w:rFonts w:ascii="Cambria" w:hAnsi="Cambria"/>
          <w:sz w:val="20"/>
          <w:szCs w:val="20"/>
        </w:rPr>
        <w:t>crosses the limit</w:t>
      </w:r>
      <w:r w:rsidR="003039EC">
        <w:rPr>
          <w:rFonts w:ascii="Cambria" w:hAnsi="Cambria"/>
          <w:sz w:val="20"/>
          <w:szCs w:val="20"/>
        </w:rPr>
        <w:t xml:space="preserve"> (10mg/L)</w:t>
      </w:r>
      <w:r w:rsidR="00624E46">
        <w:rPr>
          <w:rFonts w:ascii="Cambria" w:hAnsi="Cambria"/>
          <w:sz w:val="20"/>
          <w:szCs w:val="20"/>
        </w:rPr>
        <w:t xml:space="preserve"> then the bike won’t start i.</w:t>
      </w:r>
      <w:r w:rsidR="00CD29D3">
        <w:rPr>
          <w:rFonts w:ascii="Cambria" w:hAnsi="Cambria"/>
          <w:sz w:val="20"/>
          <w:szCs w:val="20"/>
        </w:rPr>
        <w:t>e., bike</w:t>
      </w:r>
      <w:r w:rsidR="00624E46">
        <w:rPr>
          <w:rFonts w:ascii="Cambria" w:hAnsi="Cambria"/>
          <w:sz w:val="20"/>
          <w:szCs w:val="20"/>
        </w:rPr>
        <w:t xml:space="preserve"> won’t receive the </w:t>
      </w:r>
      <w:r w:rsidR="00CD29D3">
        <w:rPr>
          <w:rFonts w:ascii="Cambria" w:hAnsi="Cambria"/>
          <w:sz w:val="20"/>
          <w:szCs w:val="20"/>
        </w:rPr>
        <w:t>signal.</w:t>
      </w:r>
      <w:r w:rsidR="003039EC">
        <w:rPr>
          <w:rFonts w:ascii="Cambria" w:hAnsi="Cambria"/>
          <w:sz w:val="20"/>
          <w:szCs w:val="20"/>
        </w:rPr>
        <w:t xml:space="preserve"> IR sensor senses the distance between two vehicles. It is used for maint</w:t>
      </w:r>
      <w:r w:rsidR="00CD29D3">
        <w:rPr>
          <w:rFonts w:ascii="Cambria" w:hAnsi="Cambria"/>
          <w:sz w:val="20"/>
          <w:szCs w:val="20"/>
        </w:rPr>
        <w:t>aining</w:t>
      </w:r>
      <w:r w:rsidR="003039EC">
        <w:rPr>
          <w:rFonts w:ascii="Cambria" w:hAnsi="Cambria"/>
          <w:sz w:val="20"/>
          <w:szCs w:val="20"/>
        </w:rPr>
        <w:t xml:space="preserve"> minimum distance between the vehicles (2~</w:t>
      </w:r>
      <w:r w:rsidR="00CD29D3">
        <w:rPr>
          <w:rFonts w:ascii="Cambria" w:hAnsi="Cambria"/>
          <w:sz w:val="20"/>
          <w:szCs w:val="20"/>
        </w:rPr>
        <w:t>10) cm.</w:t>
      </w:r>
    </w:p>
    <w:p w14:paraId="15699EA7" w14:textId="492B8483" w:rsidR="00DB7D4A" w:rsidRDefault="00DB7D4A" w:rsidP="009F6540">
      <w:pPr>
        <w:spacing w:before="54" w:after="0" w:line="276" w:lineRule="auto"/>
        <w:jc w:val="center"/>
        <w:rPr>
          <w:rFonts w:ascii="Cambria" w:hAnsi="Cambria"/>
          <w:sz w:val="20"/>
          <w:szCs w:val="20"/>
        </w:rPr>
      </w:pPr>
    </w:p>
    <w:p w14:paraId="2587810A" w14:textId="6CF7FF3E" w:rsidR="00DB7D4A" w:rsidRDefault="008F0038" w:rsidP="009F6540">
      <w:pPr>
        <w:spacing w:before="54" w:after="0" w:line="276" w:lineRule="auto"/>
        <w:jc w:val="center"/>
        <w:rPr>
          <w:rFonts w:ascii="Cambria" w:hAnsi="Cambria"/>
          <w:sz w:val="20"/>
          <w:szCs w:val="20"/>
        </w:rPr>
      </w:pPr>
      <w:r>
        <w:rPr>
          <w:noProof/>
        </w:rPr>
        <w:drawing>
          <wp:inline distT="0" distB="0" distL="0" distR="0" wp14:anchorId="612EA55B" wp14:editId="25C2E7F6">
            <wp:extent cx="3233931" cy="2025650"/>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3023" cy="2037609"/>
                    </a:xfrm>
                    <a:prstGeom prst="rect">
                      <a:avLst/>
                    </a:prstGeom>
                    <a:noFill/>
                    <a:ln>
                      <a:noFill/>
                    </a:ln>
                  </pic:spPr>
                </pic:pic>
              </a:graphicData>
            </a:graphic>
          </wp:inline>
        </w:drawing>
      </w:r>
    </w:p>
    <w:p w14:paraId="45538575" w14:textId="25356CFA" w:rsidR="008F0038" w:rsidRDefault="008F0038" w:rsidP="00CD29D3">
      <w:pPr>
        <w:spacing w:before="54" w:after="0" w:line="276" w:lineRule="auto"/>
        <w:jc w:val="center"/>
        <w:rPr>
          <w:rFonts w:ascii="Cambria" w:hAnsi="Cambria"/>
          <w:b/>
          <w:bCs/>
        </w:rPr>
      </w:pPr>
      <w:r w:rsidRPr="008F0038">
        <w:rPr>
          <w:rFonts w:ascii="Cambria" w:hAnsi="Cambria"/>
          <w:b/>
          <w:bCs/>
        </w:rPr>
        <w:t xml:space="preserve">Figure 2: </w:t>
      </w:r>
      <w:r w:rsidRPr="00CD29D3">
        <w:rPr>
          <w:rFonts w:ascii="Cambria" w:hAnsi="Cambria"/>
        </w:rPr>
        <w:t>Bike Block</w:t>
      </w:r>
    </w:p>
    <w:p w14:paraId="0DA28B17" w14:textId="1E504F58" w:rsidR="008F0038" w:rsidRPr="008F0038" w:rsidRDefault="00FF6687" w:rsidP="00FF6687">
      <w:pPr>
        <w:spacing w:before="54" w:after="0" w:line="276" w:lineRule="auto"/>
        <w:rPr>
          <w:rFonts w:ascii="Cambria" w:hAnsi="Cambria"/>
          <w:b/>
          <w:bCs/>
        </w:rPr>
      </w:pPr>
      <w:r>
        <w:rPr>
          <w:rFonts w:ascii="Cambria" w:hAnsi="Cambria"/>
          <w:b/>
          <w:bCs/>
        </w:rPr>
        <w:t>2.Working</w:t>
      </w:r>
    </w:p>
    <w:p w14:paraId="48F2D9F8" w14:textId="12BBADD7" w:rsidR="008F0038" w:rsidRDefault="003039EC" w:rsidP="00B220A5">
      <w:pPr>
        <w:spacing w:before="54" w:after="0" w:line="276" w:lineRule="auto"/>
        <w:jc w:val="both"/>
        <w:rPr>
          <w:rFonts w:ascii="Cambria" w:hAnsi="Cambria"/>
          <w:sz w:val="20"/>
          <w:szCs w:val="20"/>
        </w:rPr>
      </w:pPr>
      <w:r>
        <w:rPr>
          <w:rFonts w:ascii="Cambria" w:hAnsi="Cambria"/>
          <w:sz w:val="20"/>
          <w:szCs w:val="20"/>
        </w:rPr>
        <w:t xml:space="preserve">The bike will start if and only if the limit switch is in ON state </w:t>
      </w:r>
      <w:r w:rsidR="00A6294B">
        <w:rPr>
          <w:rFonts w:ascii="Cambria" w:hAnsi="Cambria"/>
          <w:sz w:val="20"/>
          <w:szCs w:val="20"/>
        </w:rPr>
        <w:t xml:space="preserve">after pressing the ignition key. Whenever the telephonic antenna receives the information of IR sensor, if it is ON state then the buzzer alert will switch on. Whenever the rider </w:t>
      </w:r>
      <w:r w:rsidR="00B220A5">
        <w:rPr>
          <w:rFonts w:ascii="Cambria" w:hAnsi="Cambria"/>
          <w:sz w:val="20"/>
          <w:szCs w:val="20"/>
        </w:rPr>
        <w:t>mets</w:t>
      </w:r>
      <w:r w:rsidR="00A6294B">
        <w:rPr>
          <w:rFonts w:ascii="Cambria" w:hAnsi="Cambria"/>
          <w:sz w:val="20"/>
          <w:szCs w:val="20"/>
        </w:rPr>
        <w:t xml:space="preserve"> with an accident then the controller activates the GPS and GSM module by using the </w:t>
      </w:r>
      <w:r w:rsidR="00A6294B">
        <w:rPr>
          <w:rFonts w:ascii="Cambria" w:hAnsi="Cambria"/>
          <w:sz w:val="20"/>
          <w:szCs w:val="20"/>
        </w:rPr>
        <w:lastRenderedPageBreak/>
        <w:t xml:space="preserve">accelerometer sensor.  Tracing of location whenever accident occurs is done by using the GPS module and the information reaches the family members/ hospitals/police station through the SMS by GSM module.  </w:t>
      </w:r>
    </w:p>
    <w:p w14:paraId="4E24748C" w14:textId="77777777" w:rsidR="00DB7D4A" w:rsidRPr="00DA52F4" w:rsidRDefault="00DB7D4A" w:rsidP="009F6540">
      <w:pPr>
        <w:spacing w:before="54" w:after="0" w:line="276" w:lineRule="auto"/>
        <w:jc w:val="center"/>
        <w:rPr>
          <w:rFonts w:ascii="Cambria" w:hAnsi="Cambria"/>
          <w:sz w:val="20"/>
          <w:szCs w:val="20"/>
        </w:rPr>
      </w:pPr>
    </w:p>
    <w:p w14:paraId="2F3C66E8" w14:textId="77777777"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RESULTS AND DISCUSSION</w:t>
      </w:r>
    </w:p>
    <w:p w14:paraId="55E55D9B" w14:textId="6DC7EA4C" w:rsidR="00302789" w:rsidRDefault="00F05EBA" w:rsidP="009F6540">
      <w:pPr>
        <w:spacing w:before="54" w:after="0" w:line="276" w:lineRule="auto"/>
        <w:jc w:val="both"/>
        <w:rPr>
          <w:noProof/>
        </w:rPr>
      </w:pPr>
      <w:r>
        <w:rPr>
          <w:noProof/>
        </w:rPr>
        <w:t xml:space="preserve">                          </w:t>
      </w:r>
    </w:p>
    <w:p w14:paraId="501AED0F" w14:textId="40A62353" w:rsidR="00F05EBA" w:rsidRDefault="00F05EBA" w:rsidP="009F6540">
      <w:pPr>
        <w:spacing w:before="54" w:after="0" w:line="276" w:lineRule="auto"/>
        <w:jc w:val="both"/>
        <w:rPr>
          <w:noProof/>
        </w:rPr>
      </w:pPr>
      <w:r>
        <w:rPr>
          <w:noProof/>
        </w:rPr>
        <w:t xml:space="preserve">                                             </w:t>
      </w:r>
      <w:r>
        <w:rPr>
          <w:noProof/>
        </w:rPr>
        <w:drawing>
          <wp:inline distT="0" distB="0" distL="0" distR="0" wp14:anchorId="40973B7A" wp14:editId="04D196DC">
            <wp:extent cx="3362400" cy="2419200"/>
            <wp:effectExtent l="0" t="0" r="0" b="635"/>
            <wp:docPr id="6" name="Content Placeholder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CB2A2C-03E1-4656-8716-4DBAC5BE6868}"/>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5CB2A2C-03E1-4656-8716-4DBAC5BE6868}"/>
                        </a:ext>
                      </a:extLst>
                    </pic:cNvPr>
                    <pic:cNvPicPr>
                      <a:picLocks noGrp="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362400" cy="2419200"/>
                    </a:xfrm>
                    <a:prstGeom prst="rect">
                      <a:avLst/>
                    </a:prstGeom>
                  </pic:spPr>
                </pic:pic>
              </a:graphicData>
            </a:graphic>
          </wp:inline>
        </w:drawing>
      </w:r>
      <w:r>
        <w:rPr>
          <w:noProof/>
        </w:rPr>
        <w:t xml:space="preserve">    </w:t>
      </w:r>
    </w:p>
    <w:p w14:paraId="7041FC04" w14:textId="7D02EE66" w:rsidR="00F05EBA" w:rsidRPr="00F05EBA" w:rsidRDefault="00F05EBA" w:rsidP="009F6540">
      <w:pPr>
        <w:spacing w:before="54" w:after="0" w:line="276" w:lineRule="auto"/>
        <w:jc w:val="both"/>
        <w:rPr>
          <w:rFonts w:ascii="Cambria" w:hAnsi="Cambria"/>
          <w:b/>
          <w:bCs/>
          <w:noProof/>
        </w:rPr>
      </w:pPr>
      <w:r>
        <w:rPr>
          <w:noProof/>
        </w:rPr>
        <w:t xml:space="preserve">                                                                   </w:t>
      </w:r>
      <w:r w:rsidRPr="00CD29D3">
        <w:rPr>
          <w:rFonts w:ascii="Cambria" w:hAnsi="Cambria"/>
          <w:b/>
          <w:bCs/>
          <w:noProof/>
          <w:sz w:val="20"/>
          <w:szCs w:val="20"/>
        </w:rPr>
        <w:t xml:space="preserve">Figure 3: </w:t>
      </w:r>
      <w:r w:rsidRPr="00CD29D3">
        <w:rPr>
          <w:rFonts w:ascii="Cambria" w:hAnsi="Cambria"/>
          <w:noProof/>
          <w:sz w:val="20"/>
          <w:szCs w:val="20"/>
        </w:rPr>
        <w:t>Alcohol Detection</w:t>
      </w:r>
      <w:r w:rsidRPr="00CD29D3">
        <w:rPr>
          <w:rFonts w:ascii="Cambria" w:hAnsi="Cambria"/>
          <w:b/>
          <w:bCs/>
          <w:noProof/>
          <w:sz w:val="20"/>
          <w:szCs w:val="20"/>
        </w:rPr>
        <w:t xml:space="preserve">  </w:t>
      </w:r>
    </w:p>
    <w:p w14:paraId="2023C150" w14:textId="71F513B1" w:rsidR="00F05EBA" w:rsidRPr="00CD29D3" w:rsidRDefault="00F05EBA" w:rsidP="009F6540">
      <w:pPr>
        <w:spacing w:before="54" w:after="0" w:line="276" w:lineRule="auto"/>
        <w:jc w:val="both"/>
        <w:rPr>
          <w:noProof/>
        </w:rPr>
      </w:pPr>
      <w:r>
        <w:rPr>
          <w:noProof/>
        </w:rPr>
        <w:t xml:space="preserve">                                </w:t>
      </w:r>
    </w:p>
    <w:p w14:paraId="59637AAC" w14:textId="0B92326B" w:rsidR="00DA52F4" w:rsidRDefault="00302789" w:rsidP="00CD29D3">
      <w:pPr>
        <w:spacing w:before="54" w:after="0" w:line="276" w:lineRule="auto"/>
        <w:jc w:val="center"/>
        <w:rPr>
          <w:noProof/>
        </w:rPr>
      </w:pPr>
      <w:r>
        <w:rPr>
          <w:noProof/>
        </w:rPr>
        <w:drawing>
          <wp:inline distT="0" distB="0" distL="0" distR="0" wp14:anchorId="7EC59A76" wp14:editId="621DB93D">
            <wp:extent cx="3057525" cy="3171825"/>
            <wp:effectExtent l="0" t="0" r="9525" b="9525"/>
            <wp:docPr id="5" name="Content Placeholder 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0CC3E3-71BD-4D32-845F-2BF91CDB5A05}"/>
                </a:ext>
              </a:extLst>
            </wp:docPr>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80CC3E3-71BD-4D32-845F-2BF91CDB5A05}"/>
                        </a:ext>
                      </a:extLst>
                    </pic:cNvPr>
                    <pic:cNvPicPr>
                      <a:picLocks noGrp="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57525" cy="3171825"/>
                    </a:xfrm>
                    <a:prstGeom prst="rect">
                      <a:avLst/>
                    </a:prstGeom>
                  </pic:spPr>
                </pic:pic>
              </a:graphicData>
            </a:graphic>
          </wp:inline>
        </w:drawing>
      </w:r>
      <w:r w:rsidR="00B220A5">
        <w:rPr>
          <w:noProof/>
        </w:rPr>
        <w:t xml:space="preserve">  </w:t>
      </w:r>
      <w:r>
        <w:rPr>
          <w:noProof/>
        </w:rPr>
        <w:drawing>
          <wp:inline distT="0" distB="0" distL="0" distR="0" wp14:anchorId="55B1A837" wp14:editId="52F47787">
            <wp:extent cx="2533650" cy="3221989"/>
            <wp:effectExtent l="0" t="0" r="0" b="0"/>
            <wp:docPr id="11" name="Picture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5ABBDB-CA31-4606-90B7-098D7F75569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5ABBDB-CA31-4606-90B7-098D7F75569D}"/>
                        </a:ext>
                      </a:extLst>
                    </pic:cNvPr>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588643" cy="3291923"/>
                    </a:xfrm>
                    <a:prstGeom prst="rect">
                      <a:avLst/>
                    </a:prstGeom>
                  </pic:spPr>
                </pic:pic>
              </a:graphicData>
            </a:graphic>
          </wp:inline>
        </w:drawing>
      </w:r>
    </w:p>
    <w:p w14:paraId="032413B8" w14:textId="4D01916B" w:rsidR="00302789" w:rsidRDefault="00302789" w:rsidP="00B220A5">
      <w:pPr>
        <w:spacing w:before="54" w:after="0" w:line="276" w:lineRule="auto"/>
        <w:jc w:val="center"/>
        <w:rPr>
          <w:rFonts w:ascii="Cambria" w:hAnsi="Cambria"/>
          <w:b/>
          <w:bCs/>
          <w:sz w:val="20"/>
          <w:szCs w:val="20"/>
        </w:rPr>
      </w:pPr>
      <w:r w:rsidRPr="00F05EBA">
        <w:rPr>
          <w:rFonts w:ascii="Cambria" w:hAnsi="Cambria"/>
          <w:b/>
          <w:bCs/>
          <w:sz w:val="20"/>
          <w:szCs w:val="20"/>
        </w:rPr>
        <w:t xml:space="preserve">Figure </w:t>
      </w:r>
      <w:r w:rsidR="00F05EBA">
        <w:rPr>
          <w:rFonts w:ascii="Cambria" w:hAnsi="Cambria"/>
          <w:b/>
          <w:bCs/>
          <w:sz w:val="20"/>
          <w:szCs w:val="20"/>
        </w:rPr>
        <w:t>4</w:t>
      </w:r>
      <w:r w:rsidRPr="00F05EBA">
        <w:rPr>
          <w:rFonts w:ascii="Cambria" w:hAnsi="Cambria"/>
          <w:b/>
          <w:bCs/>
          <w:sz w:val="20"/>
          <w:szCs w:val="20"/>
        </w:rPr>
        <w:t xml:space="preserve">: </w:t>
      </w:r>
      <w:r w:rsidRPr="00B220A5">
        <w:rPr>
          <w:rFonts w:ascii="Cambria" w:hAnsi="Cambria"/>
          <w:sz w:val="20"/>
          <w:szCs w:val="20"/>
        </w:rPr>
        <w:t xml:space="preserve">Result </w:t>
      </w:r>
      <w:r w:rsidR="00B220A5" w:rsidRPr="00B220A5">
        <w:rPr>
          <w:rFonts w:ascii="Cambria" w:hAnsi="Cambria"/>
          <w:sz w:val="20"/>
          <w:szCs w:val="20"/>
        </w:rPr>
        <w:t>of</w:t>
      </w:r>
      <w:r w:rsidRPr="00B220A5">
        <w:rPr>
          <w:rFonts w:ascii="Cambria" w:hAnsi="Cambria"/>
          <w:sz w:val="20"/>
          <w:szCs w:val="20"/>
        </w:rPr>
        <w:t xml:space="preserve"> Alcohol Detection</w:t>
      </w:r>
    </w:p>
    <w:p w14:paraId="6A49123B" w14:textId="104D4B29" w:rsidR="00F05EBA" w:rsidRDefault="00F05EBA" w:rsidP="009F6540">
      <w:pPr>
        <w:spacing w:before="54" w:after="0" w:line="276" w:lineRule="auto"/>
        <w:jc w:val="both"/>
        <w:rPr>
          <w:rFonts w:ascii="Cambria" w:hAnsi="Cambria"/>
          <w:b/>
          <w:bCs/>
          <w:sz w:val="20"/>
          <w:szCs w:val="20"/>
        </w:rPr>
      </w:pPr>
    </w:p>
    <w:p w14:paraId="004922B0" w14:textId="5D9B83F0" w:rsidR="00F05EBA" w:rsidRPr="00783BDA" w:rsidRDefault="00F05EBA" w:rsidP="00B220A5">
      <w:pPr>
        <w:spacing w:after="0" w:line="276" w:lineRule="auto"/>
        <w:ind w:right="113"/>
        <w:jc w:val="both"/>
        <w:rPr>
          <w:rFonts w:ascii="Cambria" w:hAnsi="Cambria"/>
          <w:sz w:val="20"/>
          <w:szCs w:val="20"/>
          <w:lang w:bidi="en-US"/>
        </w:rPr>
      </w:pPr>
      <w:r w:rsidRPr="00F05EBA">
        <w:rPr>
          <w:rFonts w:ascii="Cambria" w:hAnsi="Cambria"/>
          <w:sz w:val="20"/>
          <w:szCs w:val="20"/>
          <w:lang w:bidi="en-US"/>
        </w:rPr>
        <w:t>First step is to check weather helmet is w</w:t>
      </w:r>
      <w:r w:rsidR="00B220A5">
        <w:rPr>
          <w:rFonts w:ascii="Cambria" w:hAnsi="Cambria"/>
          <w:sz w:val="20"/>
          <w:szCs w:val="20"/>
          <w:lang w:bidi="en-US"/>
        </w:rPr>
        <w:t>orn</w:t>
      </w:r>
      <w:r w:rsidRPr="00F05EBA">
        <w:rPr>
          <w:rFonts w:ascii="Cambria" w:hAnsi="Cambria"/>
          <w:sz w:val="20"/>
          <w:szCs w:val="20"/>
          <w:lang w:bidi="en-US"/>
        </w:rPr>
        <w:t xml:space="preserve"> or not is designed which helps in following the government rules</w:t>
      </w:r>
      <w:r>
        <w:rPr>
          <w:rFonts w:ascii="Cambria" w:hAnsi="Cambria"/>
          <w:sz w:val="20"/>
          <w:szCs w:val="20"/>
          <w:lang w:bidi="en-US"/>
        </w:rPr>
        <w:t>. Second</w:t>
      </w:r>
      <w:r w:rsidRPr="00F05EBA">
        <w:rPr>
          <w:rFonts w:ascii="Cambria" w:hAnsi="Cambria"/>
          <w:sz w:val="20"/>
          <w:szCs w:val="20"/>
          <w:lang w:bidi="en-US"/>
        </w:rPr>
        <w:t xml:space="preserve"> step is to check the condition of drunk, if rider is drunke</w:t>
      </w:r>
      <w:r w:rsidR="00783BDA">
        <w:rPr>
          <w:rFonts w:ascii="Cambria" w:hAnsi="Cambria"/>
          <w:sz w:val="20"/>
          <w:szCs w:val="20"/>
          <w:lang w:bidi="en-US"/>
        </w:rPr>
        <w:t>n</w:t>
      </w:r>
      <w:r w:rsidRPr="00F05EBA">
        <w:rPr>
          <w:rFonts w:ascii="Cambria" w:hAnsi="Cambria"/>
          <w:sz w:val="20"/>
          <w:szCs w:val="20"/>
          <w:lang w:bidi="en-US"/>
        </w:rPr>
        <w:t>, then bike will not start</w:t>
      </w:r>
      <w:r>
        <w:rPr>
          <w:rFonts w:ascii="Cambria" w:hAnsi="Cambria"/>
          <w:sz w:val="20"/>
          <w:szCs w:val="20"/>
          <w:lang w:bidi="en-US"/>
        </w:rPr>
        <w:t>. Next step is</w:t>
      </w:r>
      <w:r w:rsidR="00783BDA">
        <w:rPr>
          <w:rFonts w:ascii="Cambria" w:hAnsi="Cambria"/>
          <w:sz w:val="20"/>
          <w:szCs w:val="20"/>
          <w:lang w:bidi="en-US"/>
        </w:rPr>
        <w:t xml:space="preserve"> </w:t>
      </w:r>
      <w:r>
        <w:rPr>
          <w:rFonts w:ascii="Cambria" w:hAnsi="Cambria"/>
          <w:sz w:val="20"/>
          <w:szCs w:val="20"/>
          <w:lang w:bidi="en-US"/>
        </w:rPr>
        <w:t xml:space="preserve">to detect the accident </w:t>
      </w:r>
      <w:r w:rsidR="00783BDA">
        <w:rPr>
          <w:rFonts w:ascii="Cambria" w:hAnsi="Cambria"/>
          <w:sz w:val="20"/>
          <w:szCs w:val="20"/>
          <w:lang w:bidi="en-US"/>
        </w:rPr>
        <w:t>and</w:t>
      </w:r>
      <w:r>
        <w:rPr>
          <w:rFonts w:ascii="Cambria" w:hAnsi="Cambria"/>
          <w:sz w:val="20"/>
          <w:szCs w:val="20"/>
          <w:lang w:bidi="en-US"/>
        </w:rPr>
        <w:t xml:space="preserve"> trace the location using the G</w:t>
      </w:r>
      <w:r w:rsidR="00783BDA">
        <w:rPr>
          <w:rFonts w:ascii="Cambria" w:hAnsi="Cambria"/>
          <w:sz w:val="20"/>
          <w:szCs w:val="20"/>
          <w:lang w:bidi="en-US"/>
        </w:rPr>
        <w:t>PS</w:t>
      </w:r>
      <w:r>
        <w:rPr>
          <w:rFonts w:ascii="Cambria" w:hAnsi="Cambria"/>
          <w:sz w:val="20"/>
          <w:szCs w:val="20"/>
          <w:lang w:bidi="en-US"/>
        </w:rPr>
        <w:t xml:space="preserve"> module and a me</w:t>
      </w:r>
      <w:r w:rsidR="00783BDA">
        <w:rPr>
          <w:rFonts w:ascii="Cambria" w:hAnsi="Cambria"/>
          <w:sz w:val="20"/>
          <w:szCs w:val="20"/>
          <w:lang w:bidi="en-US"/>
        </w:rPr>
        <w:t>ssage is sent to the registered mobile number /Family member</w:t>
      </w:r>
      <w:r w:rsidR="009F3875">
        <w:rPr>
          <w:rFonts w:ascii="Cambria" w:hAnsi="Cambria"/>
          <w:sz w:val="20"/>
          <w:szCs w:val="20"/>
          <w:lang w:bidi="en-US"/>
        </w:rPr>
        <w:t>s</w:t>
      </w:r>
      <w:r w:rsidR="00783BDA">
        <w:rPr>
          <w:rFonts w:ascii="Cambria" w:hAnsi="Cambria"/>
          <w:sz w:val="20"/>
          <w:szCs w:val="20"/>
          <w:lang w:bidi="en-US"/>
        </w:rPr>
        <w:t xml:space="preserve">, police station and </w:t>
      </w:r>
      <w:r w:rsidR="00B220A5">
        <w:rPr>
          <w:rFonts w:ascii="Cambria" w:hAnsi="Cambria"/>
          <w:sz w:val="20"/>
          <w:szCs w:val="20"/>
          <w:lang w:bidi="en-US"/>
        </w:rPr>
        <w:t>nearby</w:t>
      </w:r>
      <w:r w:rsidR="00783BDA">
        <w:rPr>
          <w:rFonts w:ascii="Cambria" w:hAnsi="Cambria"/>
          <w:sz w:val="20"/>
          <w:szCs w:val="20"/>
          <w:lang w:bidi="en-US"/>
        </w:rPr>
        <w:t xml:space="preserve"> hospitals through the GSM module by glowing the LED, </w:t>
      </w:r>
      <w:r w:rsidRPr="00F05EBA">
        <w:rPr>
          <w:rFonts w:ascii="Cambria" w:hAnsi="Cambria"/>
          <w:sz w:val="20"/>
          <w:szCs w:val="20"/>
          <w:lang w:bidi="en-US"/>
        </w:rPr>
        <w:t>which reduces the consumption of alcohol</w:t>
      </w:r>
      <w:r>
        <w:rPr>
          <w:rFonts w:ascii="Cambria" w:hAnsi="Cambria"/>
          <w:sz w:val="20"/>
          <w:szCs w:val="20"/>
          <w:lang w:bidi="en-US"/>
        </w:rPr>
        <w:t xml:space="preserve"> </w:t>
      </w:r>
      <w:r w:rsidRPr="00F05EBA">
        <w:rPr>
          <w:rFonts w:ascii="Cambria" w:hAnsi="Cambria"/>
          <w:sz w:val="20"/>
          <w:szCs w:val="20"/>
          <w:lang w:bidi="en-US"/>
        </w:rPr>
        <w:t>and increases the safety of rider.</w:t>
      </w:r>
    </w:p>
    <w:p w14:paraId="52E4CDD9" w14:textId="035975A1" w:rsidR="00DA52F4" w:rsidRPr="00DA52F4" w:rsidRDefault="00DA52F4" w:rsidP="00F05EBA">
      <w:pPr>
        <w:spacing w:before="54" w:after="0" w:line="276" w:lineRule="auto"/>
        <w:rPr>
          <w:rFonts w:ascii="Cambria" w:hAnsi="Cambria"/>
          <w:sz w:val="20"/>
          <w:szCs w:val="20"/>
        </w:rPr>
      </w:pPr>
    </w:p>
    <w:p w14:paraId="2A689519" w14:textId="31C917A0"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lastRenderedPageBreak/>
        <w:t>CONCLUSION</w:t>
      </w:r>
    </w:p>
    <w:p w14:paraId="11981EEC" w14:textId="368DAF93" w:rsidR="00DA52F4" w:rsidRPr="009070E7" w:rsidRDefault="00FF6687" w:rsidP="00B220A5">
      <w:pPr>
        <w:spacing w:line="276" w:lineRule="auto"/>
        <w:ind w:right="27"/>
        <w:jc w:val="both"/>
        <w:rPr>
          <w:rFonts w:ascii="Cambria" w:hAnsi="Cambria"/>
          <w:sz w:val="20"/>
          <w:szCs w:val="20"/>
        </w:rPr>
      </w:pPr>
      <w:bookmarkStart w:id="1" w:name="_Hlk107348104"/>
      <w:r w:rsidRPr="009070E7">
        <w:rPr>
          <w:rFonts w:ascii="Cambria" w:hAnsi="Cambria"/>
          <w:sz w:val="20"/>
          <w:szCs w:val="20"/>
        </w:rPr>
        <w:t>The designed Smart helmet ensures the safety of the rider by making it necessary to wear helmet, and also ensures that the rider hasn’t consumed alcohol more than the permissible limit. If any of these prime safety rules are violated, the proposed system will prevent the biker from starting the bike.</w:t>
      </w:r>
      <w:r w:rsidR="009070E7" w:rsidRPr="009070E7">
        <w:rPr>
          <w:rFonts w:ascii="Cambria" w:hAnsi="Cambria"/>
          <w:sz w:val="20"/>
          <w:szCs w:val="20"/>
        </w:rPr>
        <w:t xml:space="preserve"> </w:t>
      </w:r>
      <w:r w:rsidRPr="009070E7">
        <w:rPr>
          <w:rFonts w:ascii="Cambria" w:hAnsi="Cambria"/>
          <w:sz w:val="20"/>
          <w:szCs w:val="20"/>
        </w:rPr>
        <w:t xml:space="preserve">As the distance between the vehicles is maintained by IR sensor the probability of dashing of vehicle is totally decreased. And whenever the rider meet with an accident the location of the accident is traced by GPS module and sent to the </w:t>
      </w:r>
      <w:r w:rsidR="00B220A5" w:rsidRPr="009070E7">
        <w:rPr>
          <w:rFonts w:ascii="Cambria" w:hAnsi="Cambria"/>
          <w:sz w:val="20"/>
          <w:szCs w:val="20"/>
        </w:rPr>
        <w:t>nearby</w:t>
      </w:r>
      <w:r w:rsidRPr="009070E7">
        <w:rPr>
          <w:rFonts w:ascii="Cambria" w:hAnsi="Cambria"/>
          <w:sz w:val="20"/>
          <w:szCs w:val="20"/>
        </w:rPr>
        <w:t xml:space="preserve"> hospitals / police station and to the family member through the GSM module.</w:t>
      </w:r>
      <w:bookmarkEnd w:id="1"/>
    </w:p>
    <w:p w14:paraId="0F81DC34" w14:textId="32CB3A4E" w:rsidR="009070E7" w:rsidRPr="009070E7" w:rsidRDefault="00DA52F4" w:rsidP="009070E7">
      <w:p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 xml:space="preserve">ACKNOWLEDGEMENTS </w:t>
      </w:r>
    </w:p>
    <w:p w14:paraId="1EE336AB" w14:textId="25DB77AB" w:rsidR="009070E7" w:rsidRPr="009070E7" w:rsidRDefault="009070E7" w:rsidP="009070E7">
      <w:pPr>
        <w:spacing w:before="54" w:after="0" w:line="276" w:lineRule="auto"/>
        <w:jc w:val="both"/>
        <w:rPr>
          <w:rFonts w:ascii="Cambria" w:hAnsi="Cambria"/>
          <w:sz w:val="20"/>
          <w:szCs w:val="20"/>
        </w:rPr>
      </w:pPr>
      <w:r w:rsidRPr="009070E7">
        <w:rPr>
          <w:rFonts w:ascii="Cambria" w:hAnsi="Cambria"/>
          <w:sz w:val="20"/>
          <w:szCs w:val="20"/>
        </w:rPr>
        <w:t xml:space="preserve">We wish to avail this opportunity to acknowledge our profound debt and extend our sense of guidance to our Guide, </w:t>
      </w:r>
      <w:r>
        <w:rPr>
          <w:rFonts w:ascii="Cambria" w:hAnsi="Cambria"/>
          <w:sz w:val="20"/>
          <w:szCs w:val="20"/>
        </w:rPr>
        <w:t>prof. R. Srinivasa Rao</w:t>
      </w:r>
      <w:r w:rsidRPr="009070E7">
        <w:rPr>
          <w:rFonts w:ascii="Cambria" w:hAnsi="Cambria"/>
          <w:sz w:val="20"/>
          <w:szCs w:val="20"/>
        </w:rPr>
        <w:t xml:space="preserve"> for his valuable guidance, advice, and encouragement that he led to the successful completion of this project. </w:t>
      </w:r>
    </w:p>
    <w:p w14:paraId="0DB4FA97" w14:textId="04A08E5A" w:rsidR="009070E7" w:rsidRPr="009070E7" w:rsidRDefault="009070E7" w:rsidP="009070E7">
      <w:pPr>
        <w:spacing w:before="54" w:after="0" w:line="276" w:lineRule="auto"/>
        <w:jc w:val="both"/>
        <w:rPr>
          <w:rFonts w:ascii="Cambria" w:hAnsi="Cambria"/>
          <w:sz w:val="20"/>
          <w:szCs w:val="20"/>
        </w:rPr>
      </w:pPr>
      <w:r w:rsidRPr="009070E7">
        <w:rPr>
          <w:rFonts w:ascii="Cambria" w:hAnsi="Cambria"/>
          <w:sz w:val="20"/>
          <w:szCs w:val="20"/>
        </w:rPr>
        <w:t>Our sincere thanks to our honorable Principal, Dr.</w:t>
      </w:r>
      <w:r>
        <w:rPr>
          <w:rFonts w:ascii="Cambria" w:hAnsi="Cambria"/>
          <w:sz w:val="20"/>
          <w:szCs w:val="20"/>
        </w:rPr>
        <w:t xml:space="preserve"> </w:t>
      </w:r>
      <w:r w:rsidRPr="009070E7">
        <w:rPr>
          <w:rFonts w:ascii="Cambria" w:hAnsi="Cambria"/>
          <w:sz w:val="20"/>
          <w:szCs w:val="20"/>
        </w:rPr>
        <w:t>B.</w:t>
      </w:r>
      <w:r>
        <w:rPr>
          <w:rFonts w:ascii="Cambria" w:hAnsi="Cambria"/>
          <w:sz w:val="20"/>
          <w:szCs w:val="20"/>
        </w:rPr>
        <w:t xml:space="preserve"> </w:t>
      </w:r>
      <w:r w:rsidRPr="009070E7">
        <w:rPr>
          <w:rFonts w:ascii="Cambria" w:hAnsi="Cambria"/>
          <w:sz w:val="20"/>
          <w:szCs w:val="20"/>
        </w:rPr>
        <w:t>L.</w:t>
      </w:r>
      <w:r>
        <w:rPr>
          <w:rFonts w:ascii="Cambria" w:hAnsi="Cambria"/>
          <w:sz w:val="20"/>
          <w:szCs w:val="20"/>
        </w:rPr>
        <w:t xml:space="preserve"> </w:t>
      </w:r>
      <w:r w:rsidRPr="009070E7">
        <w:rPr>
          <w:rFonts w:ascii="Cambria" w:hAnsi="Cambria"/>
          <w:sz w:val="20"/>
          <w:szCs w:val="20"/>
        </w:rPr>
        <w:t>Raju for his genuine support and for providing us with the necessary facilities to carry out the project work. We are exceedingly grateful to our Head of the Department, Dr.</w:t>
      </w:r>
      <w:r>
        <w:rPr>
          <w:rFonts w:ascii="Cambria" w:hAnsi="Cambria"/>
          <w:sz w:val="20"/>
          <w:szCs w:val="20"/>
        </w:rPr>
        <w:t xml:space="preserve"> </w:t>
      </w:r>
      <w:r w:rsidRPr="009070E7">
        <w:rPr>
          <w:rFonts w:ascii="Cambria" w:hAnsi="Cambria"/>
          <w:sz w:val="20"/>
          <w:szCs w:val="20"/>
        </w:rPr>
        <w:t>P.</w:t>
      </w:r>
      <w:r>
        <w:rPr>
          <w:rFonts w:ascii="Cambria" w:hAnsi="Cambria"/>
          <w:sz w:val="20"/>
          <w:szCs w:val="20"/>
        </w:rPr>
        <w:t xml:space="preserve"> </w:t>
      </w:r>
      <w:r w:rsidRPr="009070E7">
        <w:rPr>
          <w:rFonts w:ascii="Cambria" w:hAnsi="Cambria"/>
          <w:sz w:val="20"/>
          <w:szCs w:val="20"/>
        </w:rPr>
        <w:t>Satish Kumar for his co-operation in this project’s completion.</w:t>
      </w:r>
    </w:p>
    <w:p w14:paraId="003F10A2" w14:textId="20DC0B43" w:rsidR="00DA52F4" w:rsidRPr="00B220A5" w:rsidRDefault="009070E7" w:rsidP="009F6540">
      <w:pPr>
        <w:spacing w:before="54" w:after="0" w:line="276" w:lineRule="auto"/>
        <w:jc w:val="both"/>
        <w:rPr>
          <w:rFonts w:ascii="Cambria" w:hAnsi="Cambria"/>
          <w:sz w:val="18"/>
          <w:szCs w:val="18"/>
        </w:rPr>
      </w:pPr>
      <w:r w:rsidRPr="009070E7">
        <w:rPr>
          <w:rFonts w:ascii="Cambria" w:hAnsi="Cambria"/>
          <w:sz w:val="20"/>
          <w:szCs w:val="20"/>
        </w:rPr>
        <w:t xml:space="preserve"> We are also thankful to our parents for providing us with financial assistance and moral support for project completion</w:t>
      </w:r>
      <w:r>
        <w:rPr>
          <w:rFonts w:ascii="Cambria" w:hAnsi="Cambria"/>
          <w:sz w:val="20"/>
          <w:szCs w:val="20"/>
        </w:rPr>
        <w:t>.</w:t>
      </w:r>
    </w:p>
    <w:p w14:paraId="24B2CD4B" w14:textId="6EB5A81E" w:rsidR="00DA52F4" w:rsidRPr="00B17F4E" w:rsidRDefault="00DA52F4" w:rsidP="009F6540">
      <w:pPr>
        <w:pStyle w:val="ListParagraph"/>
        <w:numPr>
          <w:ilvl w:val="0"/>
          <w:numId w:val="18"/>
        </w:numPr>
        <w:spacing w:before="54" w:after="0" w:line="276" w:lineRule="auto"/>
        <w:jc w:val="center"/>
        <w:rPr>
          <w:rFonts w:ascii="Cambria" w:hAnsi="Cambria"/>
          <w:b/>
          <w:bCs/>
          <w:color w:val="1F497D"/>
          <w:sz w:val="24"/>
          <w:szCs w:val="24"/>
        </w:rPr>
      </w:pPr>
      <w:r w:rsidRPr="00B17F4E">
        <w:rPr>
          <w:rFonts w:ascii="Cambria" w:hAnsi="Cambria"/>
          <w:b/>
          <w:bCs/>
          <w:color w:val="1F497D"/>
          <w:sz w:val="24"/>
          <w:szCs w:val="24"/>
        </w:rPr>
        <w:t>REFERENCES</w:t>
      </w:r>
    </w:p>
    <w:p w14:paraId="7B3296EF" w14:textId="6B11F736" w:rsidR="009070E7" w:rsidRPr="00092E15" w:rsidRDefault="009070E7" w:rsidP="00092E15">
      <w:pPr>
        <w:spacing w:line="276" w:lineRule="auto"/>
        <w:ind w:right="-53"/>
        <w:rPr>
          <w:rFonts w:ascii="Cambria" w:hAnsi="Cambria"/>
          <w:sz w:val="20"/>
          <w:szCs w:val="20"/>
        </w:rPr>
      </w:pPr>
      <w:r>
        <w:t>[</w:t>
      </w:r>
      <w:r w:rsidRPr="00092E15">
        <w:rPr>
          <w:rFonts w:ascii="Cambria" w:hAnsi="Cambria"/>
          <w:sz w:val="20"/>
          <w:szCs w:val="20"/>
        </w:rPr>
        <w:t xml:space="preserve">1]. Bindu Sebastian Priyanka Kp, Hridhya Kuttikrishanan, “Smart Helmet” International Journal of Technology &amp; Advanced Engineering, Volume5, Issue:12, December 2015. </w:t>
      </w:r>
    </w:p>
    <w:p w14:paraId="5ED55099" w14:textId="15523D5B" w:rsidR="009070E7" w:rsidRPr="00092E15" w:rsidRDefault="009070E7" w:rsidP="00092E15">
      <w:pPr>
        <w:spacing w:line="276" w:lineRule="auto"/>
        <w:ind w:right="-53"/>
        <w:rPr>
          <w:rFonts w:ascii="Cambria" w:hAnsi="Cambria"/>
          <w:sz w:val="20"/>
          <w:szCs w:val="20"/>
        </w:rPr>
      </w:pPr>
      <w:r w:rsidRPr="00092E15">
        <w:rPr>
          <w:rFonts w:ascii="Cambria" w:hAnsi="Cambria"/>
          <w:sz w:val="20"/>
          <w:szCs w:val="20"/>
        </w:rPr>
        <w:t xml:space="preserve">[2]. Professor Chitte P.P., Salunke Akshay S., Thorat Aniruddha, N Bhosale, “Smart Helmet &amp; Intelligent Bike System”, International Research Journal of Engineering and Technology (IRJET) Volume: 03 Issue: 05,May 2016. </w:t>
      </w:r>
    </w:p>
    <w:p w14:paraId="3881EE80" w14:textId="1EDDCBE1" w:rsidR="009070E7" w:rsidRPr="00092E15" w:rsidRDefault="009070E7" w:rsidP="00092E15">
      <w:pPr>
        <w:spacing w:line="276" w:lineRule="auto"/>
        <w:ind w:right="-53"/>
        <w:rPr>
          <w:rFonts w:ascii="Cambria" w:hAnsi="Cambria"/>
          <w:sz w:val="20"/>
          <w:szCs w:val="20"/>
        </w:rPr>
      </w:pPr>
      <w:r w:rsidRPr="00092E15">
        <w:rPr>
          <w:rFonts w:ascii="Cambria" w:hAnsi="Cambria"/>
          <w:sz w:val="20"/>
          <w:szCs w:val="20"/>
        </w:rPr>
        <w:t xml:space="preserve">[3]. Jianyun Ni; Jing Luo; "Microcontroller-based engineering education innovation, " Educational and Information Technology (ICEIT), 2010 International Conference on, vol.3, no., pp. V3-109-V3-112, 17-19 Sept. 2010. </w:t>
      </w:r>
    </w:p>
    <w:p w14:paraId="6BA77412" w14:textId="54DCE9B9" w:rsidR="009070E7" w:rsidRPr="00092E15" w:rsidRDefault="009070E7" w:rsidP="00092E15">
      <w:pPr>
        <w:spacing w:line="276" w:lineRule="auto"/>
        <w:ind w:right="-53"/>
        <w:rPr>
          <w:rFonts w:ascii="Cambria" w:hAnsi="Cambria"/>
          <w:sz w:val="20"/>
          <w:szCs w:val="20"/>
        </w:rPr>
      </w:pPr>
      <w:r w:rsidRPr="00092E15">
        <w:rPr>
          <w:rFonts w:ascii="Cambria" w:hAnsi="Cambria"/>
          <w:sz w:val="20"/>
          <w:szCs w:val="20"/>
        </w:rPr>
        <w:t xml:space="preserve">[4]. S. Chandran, S. Chandrashekhar, E. Elizabeth N, “Konnect: An Internet of Things (IoT) based Smart Helmet for Accident Detection and Notification”, India Conference (INDICON), 2016 IEEE Annual. </w:t>
      </w:r>
    </w:p>
    <w:p w14:paraId="121CD300" w14:textId="082C2AE6" w:rsidR="009070E7" w:rsidRPr="00092E15" w:rsidRDefault="009070E7" w:rsidP="00092E15">
      <w:pPr>
        <w:spacing w:line="276" w:lineRule="auto"/>
        <w:ind w:right="-53"/>
        <w:rPr>
          <w:rFonts w:ascii="Cambria" w:hAnsi="Cambria"/>
          <w:sz w:val="20"/>
          <w:szCs w:val="20"/>
        </w:rPr>
      </w:pPr>
      <w:r w:rsidRPr="00092E15">
        <w:rPr>
          <w:rFonts w:ascii="Cambria" w:hAnsi="Cambria"/>
          <w:sz w:val="20"/>
          <w:szCs w:val="20"/>
        </w:rPr>
        <w:t xml:space="preserve">[5]. Jennifer William, Kaustubh Padwal, Nexon Samuel, Akshay Bawkar, Smita Rukhande “intelligent Helmet” International Journals of Scientific&amp; Engineering Research, volume 7, issue 3, March-2016. </w:t>
      </w:r>
    </w:p>
    <w:p w14:paraId="76D74F3C" w14:textId="6F32D0C8" w:rsidR="009070E7" w:rsidRPr="00092E15" w:rsidRDefault="009070E7" w:rsidP="00092E15">
      <w:pPr>
        <w:spacing w:line="276" w:lineRule="auto"/>
        <w:ind w:right="-53"/>
        <w:rPr>
          <w:rFonts w:ascii="Cambria" w:hAnsi="Cambria"/>
          <w:sz w:val="20"/>
          <w:szCs w:val="20"/>
        </w:rPr>
      </w:pPr>
      <w:r w:rsidRPr="00092E15">
        <w:rPr>
          <w:rFonts w:ascii="Cambria" w:hAnsi="Cambria"/>
          <w:sz w:val="20"/>
          <w:szCs w:val="20"/>
        </w:rPr>
        <w:t>[6].</w:t>
      </w:r>
      <w:r w:rsidR="00092E15">
        <w:rPr>
          <w:rFonts w:ascii="Cambria" w:hAnsi="Cambria"/>
          <w:sz w:val="20"/>
          <w:szCs w:val="20"/>
        </w:rPr>
        <w:t xml:space="preserve"> </w:t>
      </w:r>
      <w:r w:rsidRPr="00092E15">
        <w:rPr>
          <w:rFonts w:ascii="Cambria" w:hAnsi="Cambria"/>
          <w:sz w:val="20"/>
          <w:szCs w:val="20"/>
        </w:rPr>
        <w:t>Shoeb Ahmed Shabbeer, Merin Melleet “Smart helmet for accident detection and notification “2nd IEEE international conference on computational systems and information technology 2017.</w:t>
      </w:r>
    </w:p>
    <w:p w14:paraId="3D079F64" w14:textId="25869966" w:rsidR="009070E7" w:rsidRPr="00092E15" w:rsidRDefault="00092E15" w:rsidP="00092E15">
      <w:pPr>
        <w:spacing w:line="276" w:lineRule="auto"/>
        <w:ind w:right="-53"/>
        <w:rPr>
          <w:rFonts w:ascii="Cambria" w:hAnsi="Cambria"/>
          <w:sz w:val="20"/>
          <w:szCs w:val="20"/>
        </w:rPr>
      </w:pPr>
      <w:r w:rsidRPr="00092E15">
        <w:rPr>
          <w:rFonts w:ascii="Cambria" w:hAnsi="Cambria"/>
          <w:sz w:val="20"/>
          <w:szCs w:val="20"/>
        </w:rPr>
        <w:t>[7]</w:t>
      </w:r>
      <w:r w:rsidR="009070E7" w:rsidRPr="00092E15">
        <w:rPr>
          <w:rFonts w:ascii="Cambria" w:hAnsi="Cambria"/>
          <w:sz w:val="20"/>
          <w:szCs w:val="20"/>
        </w:rPr>
        <w:t>. Manjesh N., Sudarshan Raj, Smart Helmet using GSM &amp; GPS Technology for Accident detection and Reporting System, International Journal of Electrical and Electronics Research, 2, 4 (2014).</w:t>
      </w:r>
    </w:p>
    <w:p w14:paraId="687A9D10" w14:textId="76CB9E3D" w:rsidR="009070E7" w:rsidRPr="00092E15" w:rsidRDefault="00092E15" w:rsidP="00092E15">
      <w:pPr>
        <w:spacing w:line="276" w:lineRule="auto"/>
        <w:ind w:right="-53"/>
        <w:rPr>
          <w:rFonts w:ascii="Cambria" w:hAnsi="Cambria"/>
          <w:sz w:val="20"/>
          <w:szCs w:val="20"/>
        </w:rPr>
      </w:pPr>
      <w:r w:rsidRPr="00092E15">
        <w:rPr>
          <w:rFonts w:ascii="Cambria" w:hAnsi="Cambria"/>
          <w:sz w:val="20"/>
          <w:szCs w:val="20"/>
        </w:rPr>
        <w:t>[8]</w:t>
      </w:r>
      <w:r w:rsidR="009070E7" w:rsidRPr="00092E15">
        <w:rPr>
          <w:rFonts w:ascii="Cambria" w:hAnsi="Cambria"/>
          <w:sz w:val="20"/>
          <w:szCs w:val="20"/>
        </w:rPr>
        <w:t>.“ Programming and customizing the 8051 Micro-controller” by Myke Predko.</w:t>
      </w:r>
    </w:p>
    <w:p w14:paraId="42E85191" w14:textId="09059997" w:rsidR="009070E7" w:rsidRPr="00092E15" w:rsidRDefault="00092E15" w:rsidP="00092E15">
      <w:pPr>
        <w:spacing w:line="276" w:lineRule="auto"/>
        <w:rPr>
          <w:rFonts w:ascii="Cambria" w:hAnsi="Cambria"/>
          <w:sz w:val="20"/>
          <w:szCs w:val="20"/>
        </w:rPr>
      </w:pPr>
      <w:r w:rsidRPr="00092E15">
        <w:rPr>
          <w:rFonts w:ascii="Cambria" w:hAnsi="Cambria"/>
          <w:sz w:val="20"/>
          <w:szCs w:val="20"/>
        </w:rPr>
        <w:t>[9]</w:t>
      </w:r>
      <w:r w:rsidR="009070E7" w:rsidRPr="00092E15">
        <w:rPr>
          <w:rFonts w:ascii="Cambria" w:hAnsi="Cambria"/>
          <w:sz w:val="20"/>
          <w:szCs w:val="20"/>
        </w:rPr>
        <w:t>. “Embedded Systems Architecture” by Daniele Lacamera</w:t>
      </w:r>
    </w:p>
    <w:p w14:paraId="42593CD5" w14:textId="34A8DA0A" w:rsidR="009070E7" w:rsidRPr="009070E7" w:rsidRDefault="00092E15" w:rsidP="00B220A5">
      <w:pPr>
        <w:spacing w:line="276" w:lineRule="auto"/>
        <w:rPr>
          <w:rFonts w:ascii="Cambria" w:hAnsi="Cambria"/>
          <w:sz w:val="20"/>
          <w:szCs w:val="20"/>
        </w:rPr>
      </w:pPr>
      <w:r w:rsidRPr="00092E15">
        <w:rPr>
          <w:rFonts w:ascii="Cambria" w:hAnsi="Cambria"/>
          <w:sz w:val="20"/>
          <w:szCs w:val="20"/>
        </w:rPr>
        <w:t>[10]</w:t>
      </w:r>
      <w:r w:rsidR="009070E7" w:rsidRPr="00092E15">
        <w:rPr>
          <w:rFonts w:ascii="Cambria" w:hAnsi="Cambria"/>
          <w:sz w:val="20"/>
          <w:szCs w:val="20"/>
        </w:rPr>
        <w:t>. “Architecting High-Performance Embedded Systems” by Jim Ledin</w:t>
      </w:r>
    </w:p>
    <w:sectPr w:rsidR="009070E7" w:rsidRPr="009070E7" w:rsidSect="00B17F4E">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30DEDB" w14:textId="77777777" w:rsidR="00A60D84" w:rsidRDefault="00A60D84" w:rsidP="00C556D7">
      <w:pPr>
        <w:spacing w:after="0" w:line="240" w:lineRule="auto"/>
      </w:pPr>
      <w:r>
        <w:separator/>
      </w:r>
    </w:p>
  </w:endnote>
  <w:endnote w:type="continuationSeparator" w:id="0">
    <w:p w14:paraId="6FF8FCB1" w14:textId="77777777" w:rsidR="00A60D84" w:rsidRDefault="00A60D8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ED6AE8" w14:textId="77777777" w:rsidR="00E35FB6" w:rsidRDefault="00E35FB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3D9164" w14:textId="41D6AC6B" w:rsidR="0000775C" w:rsidRPr="0090504D" w:rsidRDefault="00A60D84" w:rsidP="0000775C">
    <w:pPr>
      <w:pBdr>
        <w:top w:val="single" w:sz="4" w:space="1" w:color="auto"/>
      </w:pBdr>
      <w:spacing w:after="0"/>
      <w:rPr>
        <w:rFonts w:ascii="Cambria Math" w:hAnsi="Cambria Math" w:cs="Mangal"/>
        <w:b/>
        <w:i/>
        <w:color w:val="00B050"/>
        <w:sz w:val="18"/>
        <w:szCs w:val="18"/>
      </w:rPr>
    </w:pPr>
    <w:hyperlink r:id="rId1" w:history="1">
      <w:r w:rsidR="0000775C" w:rsidRPr="0090504D">
        <w:rPr>
          <w:rFonts w:ascii="Cambria Math" w:hAnsi="Cambria Math"/>
          <w:iCs/>
          <w:color w:val="0000FF"/>
          <w:sz w:val="18"/>
          <w:szCs w:val="18"/>
          <w:u w:val="single"/>
        </w:rPr>
        <w:t>www.irjmets.com</w:t>
      </w:r>
    </w:hyperlink>
    <w:r w:rsidR="0000775C"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0000775C" w:rsidRPr="0090504D">
      <w:rPr>
        <w:rFonts w:ascii="Cambria Math" w:hAnsi="Cambria Math"/>
        <w:iCs/>
        <w:color w:val="00A84C"/>
        <w:sz w:val="18"/>
        <w:szCs w:val="18"/>
      </w:rPr>
      <w:t xml:space="preserve"> </w:t>
    </w:r>
    <w:r w:rsidR="0000775C"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F45D24">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62D1E2" w14:textId="77777777" w:rsidR="00E35FB6" w:rsidRDefault="00E35F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5D30CF" w14:textId="77777777" w:rsidR="00A60D84" w:rsidRDefault="00A60D84" w:rsidP="00C556D7">
      <w:pPr>
        <w:spacing w:after="0" w:line="240" w:lineRule="auto"/>
      </w:pPr>
      <w:r>
        <w:separator/>
      </w:r>
    </w:p>
  </w:footnote>
  <w:footnote w:type="continuationSeparator" w:id="0">
    <w:p w14:paraId="477CBDC8" w14:textId="77777777" w:rsidR="00A60D84" w:rsidRDefault="00A60D8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2C55A" w14:textId="77777777" w:rsidR="00E35FB6" w:rsidRDefault="00E35FB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293536" w14:textId="77777777"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Pr="0093570B">
      <w:rPr>
        <w:rFonts w:ascii="Cambria Math" w:hAnsi="Cambria Math" w:cs="Mangal"/>
        <w:b/>
        <w:color w:val="00B050"/>
        <w:sz w:val="24"/>
        <w:szCs w:val="24"/>
        <w:lang w:val="fr-FR" w:bidi="mr-IN"/>
      </w:rPr>
      <w:t>e-ISSN: 2582-5208</w:t>
    </w:r>
  </w:p>
  <w:p w14:paraId="28EB3036" w14:textId="77777777"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International Research Journal of  Modernization in Engineering  Technology  and  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r w:rsidRPr="0093570B">
      <w:rPr>
        <w:rFonts w:ascii="Times New Roman" w:hAnsi="Times New Roman" w:cs="Times New Roman"/>
        <w:b/>
        <w:color w:val="1F497D"/>
        <w:sz w:val="24"/>
        <w:szCs w:val="20"/>
        <w:lang w:bidi="mr-IN"/>
      </w:rPr>
      <w:t>( Peer-Reviewed, Open Access, Fully Refereed International Journal )</w:t>
    </w:r>
  </w:p>
  <w:p w14:paraId="50EBFB87" w14:textId="3F080BDD" w:rsidR="00DA52F4" w:rsidRPr="00D8276D" w:rsidRDefault="00B83191" w:rsidP="00D8276D">
    <w:pPr>
      <w:pBdr>
        <w:bottom w:val="single" w:sz="4" w:space="1" w:color="auto"/>
      </w:pBdr>
      <w:tabs>
        <w:tab w:val="center" w:pos="4680"/>
        <w:tab w:val="right" w:pos="9360"/>
        <w:tab w:val="right" w:pos="9498"/>
      </w:tabs>
      <w:spacing w:after="120"/>
      <w:jc w:val="both"/>
      <w:rPr>
        <w:rFonts w:cs="Mangal"/>
        <w:sz w:val="24"/>
        <w:szCs w:val="24"/>
        <w:lang w:bidi="mr-IN"/>
      </w:rPr>
    </w:pPr>
    <w:r>
      <w:rPr>
        <w:rFonts w:ascii="Times New Roman" w:hAnsi="Times New Roman" w:cs="Times New Roman"/>
        <w:b/>
        <w:color w:val="1F497D"/>
        <w:sz w:val="24"/>
        <w:szCs w:val="20"/>
        <w:lang w:val="fr-FR" w:bidi="mr-IN"/>
      </w:rPr>
      <w:t>Volume:04/Issue:0</w:t>
    </w:r>
    <w:r w:rsidR="00BD4C6C">
      <w:rPr>
        <w:rFonts w:ascii="Times New Roman" w:hAnsi="Times New Roman" w:cs="Times New Roman"/>
        <w:b/>
        <w:color w:val="1F497D"/>
        <w:sz w:val="24"/>
        <w:szCs w:val="20"/>
        <w:lang w:val="fr-FR" w:bidi="mr-IN"/>
      </w:rPr>
      <w:t>6</w:t>
    </w:r>
    <w:r w:rsidR="00D8276D" w:rsidRPr="0093570B">
      <w:rPr>
        <w:rFonts w:ascii="Times New Roman" w:hAnsi="Times New Roman" w:cs="Times New Roman"/>
        <w:b/>
        <w:color w:val="1F497D"/>
        <w:sz w:val="24"/>
        <w:szCs w:val="20"/>
        <w:lang w:val="fr-FR" w:bidi="mr-IN"/>
      </w:rPr>
      <w:t>/</w:t>
    </w:r>
    <w:r w:rsidR="00BD4C6C">
      <w:rPr>
        <w:rFonts w:ascii="Times New Roman" w:hAnsi="Times New Roman" w:cs="Times New Roman"/>
        <w:b/>
        <w:color w:val="1F497D"/>
        <w:sz w:val="24"/>
        <w:szCs w:val="20"/>
        <w:lang w:val="fr-FR" w:bidi="mr-IN"/>
      </w:rPr>
      <w:t>June</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022</w:t>
    </w:r>
    <w:r w:rsidR="0059491F">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     </w:t>
    </w:r>
    <w:r w:rsidR="00AC432D">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 Impact Factor- 6.752</w:t>
    </w:r>
    <w:r w:rsidR="00D8276D" w:rsidRPr="0093570B">
      <w:rPr>
        <w:rFonts w:ascii="Times New Roman" w:hAnsi="Times New Roman" w:cs="Times New Roman"/>
        <w:b/>
        <w:color w:val="1F497D"/>
        <w:sz w:val="24"/>
        <w:szCs w:val="20"/>
        <w:lang w:val="fr-FR" w:bidi="mr-IN"/>
      </w:rPr>
      <w:t xml:space="preserve"> </w:t>
    </w:r>
    <w:r>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 xml:space="preserve"> </w:t>
    </w:r>
    <w:r w:rsidR="00A01DDE">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B86BA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C1B30" w14:textId="77777777" w:rsidR="00E35FB6" w:rsidRDefault="00E35F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8C2A7E"/>
    <w:multiLevelType w:val="hybridMultilevel"/>
    <w:tmpl w:val="CB6EB6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55959AB"/>
    <w:multiLevelType w:val="hybridMultilevel"/>
    <w:tmpl w:val="1A1877E8"/>
    <w:lvl w:ilvl="0" w:tplc="4009000F">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517899"/>
    <w:multiLevelType w:val="hybridMultilevel"/>
    <w:tmpl w:val="415862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DA136A5"/>
    <w:multiLevelType w:val="hybridMultilevel"/>
    <w:tmpl w:val="F2183E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478" w:hanging="360"/>
      </w:pPr>
      <w:rPr>
        <w:rFonts w:hint="default"/>
        <w:b w:val="0"/>
        <w:bCs w:val="0"/>
        <w:i w:val="0"/>
        <w:iCs w:val="0"/>
        <w:sz w:val="20"/>
        <w:szCs w:val="20"/>
      </w:rPr>
    </w:lvl>
    <w:lvl w:ilvl="1" w:tplc="40090019" w:tentative="1">
      <w:start w:val="1"/>
      <w:numFmt w:val="lowerLetter"/>
      <w:lvlText w:val="%2."/>
      <w:lvlJc w:val="left"/>
      <w:pPr>
        <w:ind w:left="4198" w:hanging="360"/>
      </w:pPr>
    </w:lvl>
    <w:lvl w:ilvl="2" w:tplc="4009001B" w:tentative="1">
      <w:start w:val="1"/>
      <w:numFmt w:val="lowerRoman"/>
      <w:lvlText w:val="%3."/>
      <w:lvlJc w:val="right"/>
      <w:pPr>
        <w:ind w:left="4918" w:hanging="180"/>
      </w:pPr>
    </w:lvl>
    <w:lvl w:ilvl="3" w:tplc="4009000F" w:tentative="1">
      <w:start w:val="1"/>
      <w:numFmt w:val="decimal"/>
      <w:lvlText w:val="%4."/>
      <w:lvlJc w:val="left"/>
      <w:pPr>
        <w:ind w:left="5638" w:hanging="360"/>
      </w:pPr>
    </w:lvl>
    <w:lvl w:ilvl="4" w:tplc="40090019" w:tentative="1">
      <w:start w:val="1"/>
      <w:numFmt w:val="lowerLetter"/>
      <w:lvlText w:val="%5."/>
      <w:lvlJc w:val="left"/>
      <w:pPr>
        <w:ind w:left="6358" w:hanging="360"/>
      </w:pPr>
    </w:lvl>
    <w:lvl w:ilvl="5" w:tplc="4009001B" w:tentative="1">
      <w:start w:val="1"/>
      <w:numFmt w:val="lowerRoman"/>
      <w:lvlText w:val="%6."/>
      <w:lvlJc w:val="right"/>
      <w:pPr>
        <w:ind w:left="7078" w:hanging="180"/>
      </w:pPr>
    </w:lvl>
    <w:lvl w:ilvl="6" w:tplc="4009000F" w:tentative="1">
      <w:start w:val="1"/>
      <w:numFmt w:val="decimal"/>
      <w:lvlText w:val="%7."/>
      <w:lvlJc w:val="left"/>
      <w:pPr>
        <w:ind w:left="7798" w:hanging="360"/>
      </w:pPr>
    </w:lvl>
    <w:lvl w:ilvl="7" w:tplc="40090019" w:tentative="1">
      <w:start w:val="1"/>
      <w:numFmt w:val="lowerLetter"/>
      <w:lvlText w:val="%8."/>
      <w:lvlJc w:val="left"/>
      <w:pPr>
        <w:ind w:left="8518" w:hanging="360"/>
      </w:pPr>
    </w:lvl>
    <w:lvl w:ilvl="8" w:tplc="4009001B" w:tentative="1">
      <w:start w:val="1"/>
      <w:numFmt w:val="lowerRoman"/>
      <w:lvlText w:val="%9."/>
      <w:lvlJc w:val="right"/>
      <w:pPr>
        <w:ind w:left="9238"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4"/>
  </w:num>
  <w:num w:numId="5">
    <w:abstractNumId w:val="9"/>
  </w:num>
  <w:num w:numId="6">
    <w:abstractNumId w:val="17"/>
  </w:num>
  <w:num w:numId="7">
    <w:abstractNumId w:val="2"/>
  </w:num>
  <w:num w:numId="8">
    <w:abstractNumId w:val="23"/>
  </w:num>
  <w:num w:numId="9">
    <w:abstractNumId w:val="0"/>
  </w:num>
  <w:num w:numId="10">
    <w:abstractNumId w:val="6"/>
  </w:num>
  <w:num w:numId="11">
    <w:abstractNumId w:val="21"/>
  </w:num>
  <w:num w:numId="12">
    <w:abstractNumId w:val="16"/>
  </w:num>
  <w:num w:numId="13">
    <w:abstractNumId w:val="12"/>
  </w:num>
  <w:num w:numId="14">
    <w:abstractNumId w:val="5"/>
  </w:num>
  <w:num w:numId="15">
    <w:abstractNumId w:val="18"/>
  </w:num>
  <w:num w:numId="16">
    <w:abstractNumId w:val="11"/>
  </w:num>
  <w:num w:numId="17">
    <w:abstractNumId w:val="15"/>
  </w:num>
  <w:num w:numId="18">
    <w:abstractNumId w:val="4"/>
  </w:num>
  <w:num w:numId="19">
    <w:abstractNumId w:val="22"/>
  </w:num>
  <w:num w:numId="20">
    <w:abstractNumId w:val="8"/>
  </w:num>
  <w:num w:numId="21">
    <w:abstractNumId w:val="20"/>
  </w:num>
  <w:num w:numId="22">
    <w:abstractNumId w:val="1"/>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6A7A"/>
    <w:rsid w:val="000717AD"/>
    <w:rsid w:val="00081E20"/>
    <w:rsid w:val="000846F5"/>
    <w:rsid w:val="00091059"/>
    <w:rsid w:val="00092E15"/>
    <w:rsid w:val="00095D77"/>
    <w:rsid w:val="000A3933"/>
    <w:rsid w:val="000A5BB0"/>
    <w:rsid w:val="000B0EAF"/>
    <w:rsid w:val="000B1932"/>
    <w:rsid w:val="000B2931"/>
    <w:rsid w:val="000C2D11"/>
    <w:rsid w:val="000C7AA9"/>
    <w:rsid w:val="000D7425"/>
    <w:rsid w:val="000D79A3"/>
    <w:rsid w:val="000E5718"/>
    <w:rsid w:val="000F2747"/>
    <w:rsid w:val="000F2DCD"/>
    <w:rsid w:val="0010160E"/>
    <w:rsid w:val="00106E5B"/>
    <w:rsid w:val="00115146"/>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F0BB1"/>
    <w:rsid w:val="00205839"/>
    <w:rsid w:val="00205A73"/>
    <w:rsid w:val="00206DE4"/>
    <w:rsid w:val="00227FA8"/>
    <w:rsid w:val="002426D5"/>
    <w:rsid w:val="002650CA"/>
    <w:rsid w:val="00273038"/>
    <w:rsid w:val="002E4877"/>
    <w:rsid w:val="002E72CF"/>
    <w:rsid w:val="002F3187"/>
    <w:rsid w:val="002F43A5"/>
    <w:rsid w:val="00302789"/>
    <w:rsid w:val="003039EC"/>
    <w:rsid w:val="003265E6"/>
    <w:rsid w:val="00350F8D"/>
    <w:rsid w:val="00361C3F"/>
    <w:rsid w:val="003656D1"/>
    <w:rsid w:val="00392E5A"/>
    <w:rsid w:val="003A3AED"/>
    <w:rsid w:val="003B13EB"/>
    <w:rsid w:val="003B34DD"/>
    <w:rsid w:val="003C3221"/>
    <w:rsid w:val="003C4071"/>
    <w:rsid w:val="003D2120"/>
    <w:rsid w:val="003E2ECA"/>
    <w:rsid w:val="003E49D7"/>
    <w:rsid w:val="003E7930"/>
    <w:rsid w:val="003F6F2B"/>
    <w:rsid w:val="004161D7"/>
    <w:rsid w:val="0044570C"/>
    <w:rsid w:val="00446FEA"/>
    <w:rsid w:val="00450069"/>
    <w:rsid w:val="004623B5"/>
    <w:rsid w:val="00467206"/>
    <w:rsid w:val="0048549C"/>
    <w:rsid w:val="0048603E"/>
    <w:rsid w:val="004960D6"/>
    <w:rsid w:val="00496A8A"/>
    <w:rsid w:val="004A26D4"/>
    <w:rsid w:val="004A52B3"/>
    <w:rsid w:val="004B0E1D"/>
    <w:rsid w:val="004D5813"/>
    <w:rsid w:val="004D5DC8"/>
    <w:rsid w:val="004D5FF5"/>
    <w:rsid w:val="004F4DDB"/>
    <w:rsid w:val="00505045"/>
    <w:rsid w:val="005165E7"/>
    <w:rsid w:val="00524B78"/>
    <w:rsid w:val="005256A9"/>
    <w:rsid w:val="00526DDB"/>
    <w:rsid w:val="005338E6"/>
    <w:rsid w:val="00557B92"/>
    <w:rsid w:val="0059491F"/>
    <w:rsid w:val="005A48C2"/>
    <w:rsid w:val="005B3887"/>
    <w:rsid w:val="005B5F83"/>
    <w:rsid w:val="005B73A4"/>
    <w:rsid w:val="005C1D19"/>
    <w:rsid w:val="005D265F"/>
    <w:rsid w:val="005D6D96"/>
    <w:rsid w:val="005E4F97"/>
    <w:rsid w:val="006110CA"/>
    <w:rsid w:val="00617A82"/>
    <w:rsid w:val="00624E46"/>
    <w:rsid w:val="00632466"/>
    <w:rsid w:val="00633CDF"/>
    <w:rsid w:val="006413AE"/>
    <w:rsid w:val="00690A1B"/>
    <w:rsid w:val="006918DA"/>
    <w:rsid w:val="006962A4"/>
    <w:rsid w:val="006A5E5C"/>
    <w:rsid w:val="006B2619"/>
    <w:rsid w:val="006C11CA"/>
    <w:rsid w:val="006D7E62"/>
    <w:rsid w:val="006F51F4"/>
    <w:rsid w:val="00732B32"/>
    <w:rsid w:val="00756E86"/>
    <w:rsid w:val="00767719"/>
    <w:rsid w:val="00783BDA"/>
    <w:rsid w:val="007B170D"/>
    <w:rsid w:val="007B6E91"/>
    <w:rsid w:val="007D5C9A"/>
    <w:rsid w:val="007E5515"/>
    <w:rsid w:val="007E75BA"/>
    <w:rsid w:val="007E79D6"/>
    <w:rsid w:val="007F4C35"/>
    <w:rsid w:val="007F5865"/>
    <w:rsid w:val="007F6CE4"/>
    <w:rsid w:val="00814B7E"/>
    <w:rsid w:val="00837A71"/>
    <w:rsid w:val="00855648"/>
    <w:rsid w:val="00861EE8"/>
    <w:rsid w:val="008741D3"/>
    <w:rsid w:val="00880D03"/>
    <w:rsid w:val="008A72D8"/>
    <w:rsid w:val="008A74F7"/>
    <w:rsid w:val="008B5B88"/>
    <w:rsid w:val="008C75AF"/>
    <w:rsid w:val="008C7F5F"/>
    <w:rsid w:val="008D1F25"/>
    <w:rsid w:val="008F0038"/>
    <w:rsid w:val="009039C1"/>
    <w:rsid w:val="0090504D"/>
    <w:rsid w:val="00905466"/>
    <w:rsid w:val="009070E7"/>
    <w:rsid w:val="0091436C"/>
    <w:rsid w:val="0093005F"/>
    <w:rsid w:val="0093478F"/>
    <w:rsid w:val="0094277C"/>
    <w:rsid w:val="009446C5"/>
    <w:rsid w:val="0094642D"/>
    <w:rsid w:val="00971033"/>
    <w:rsid w:val="00980284"/>
    <w:rsid w:val="0098405A"/>
    <w:rsid w:val="009A49D4"/>
    <w:rsid w:val="009C06A4"/>
    <w:rsid w:val="009C713B"/>
    <w:rsid w:val="009E4D95"/>
    <w:rsid w:val="009E7E3D"/>
    <w:rsid w:val="009F1339"/>
    <w:rsid w:val="009F3875"/>
    <w:rsid w:val="009F6540"/>
    <w:rsid w:val="00A0162A"/>
    <w:rsid w:val="00A01DDE"/>
    <w:rsid w:val="00A4268C"/>
    <w:rsid w:val="00A42836"/>
    <w:rsid w:val="00A60D84"/>
    <w:rsid w:val="00A61FC8"/>
    <w:rsid w:val="00A6294B"/>
    <w:rsid w:val="00A66F99"/>
    <w:rsid w:val="00A71E07"/>
    <w:rsid w:val="00A730E3"/>
    <w:rsid w:val="00A846B7"/>
    <w:rsid w:val="00A921E2"/>
    <w:rsid w:val="00A95514"/>
    <w:rsid w:val="00AA1805"/>
    <w:rsid w:val="00AB1E91"/>
    <w:rsid w:val="00AC095F"/>
    <w:rsid w:val="00AC432D"/>
    <w:rsid w:val="00AD11A2"/>
    <w:rsid w:val="00AD52FF"/>
    <w:rsid w:val="00AD55FF"/>
    <w:rsid w:val="00B0156E"/>
    <w:rsid w:val="00B07F98"/>
    <w:rsid w:val="00B127F4"/>
    <w:rsid w:val="00B17F4E"/>
    <w:rsid w:val="00B21E66"/>
    <w:rsid w:val="00B220A5"/>
    <w:rsid w:val="00B60F30"/>
    <w:rsid w:val="00B71A47"/>
    <w:rsid w:val="00B76621"/>
    <w:rsid w:val="00B82E3B"/>
    <w:rsid w:val="00B83191"/>
    <w:rsid w:val="00B86BAB"/>
    <w:rsid w:val="00BA40F9"/>
    <w:rsid w:val="00BA6D24"/>
    <w:rsid w:val="00BC087A"/>
    <w:rsid w:val="00BD0DF3"/>
    <w:rsid w:val="00BD4C6C"/>
    <w:rsid w:val="00BE5B25"/>
    <w:rsid w:val="00BF71B6"/>
    <w:rsid w:val="00C13545"/>
    <w:rsid w:val="00C20B7A"/>
    <w:rsid w:val="00C35F1D"/>
    <w:rsid w:val="00C378A3"/>
    <w:rsid w:val="00C43197"/>
    <w:rsid w:val="00C556D7"/>
    <w:rsid w:val="00C56420"/>
    <w:rsid w:val="00C5653F"/>
    <w:rsid w:val="00C76010"/>
    <w:rsid w:val="00C80495"/>
    <w:rsid w:val="00C8572B"/>
    <w:rsid w:val="00C87AD7"/>
    <w:rsid w:val="00C87DAA"/>
    <w:rsid w:val="00C93621"/>
    <w:rsid w:val="00C9394F"/>
    <w:rsid w:val="00CA0B60"/>
    <w:rsid w:val="00CA6977"/>
    <w:rsid w:val="00CD29D3"/>
    <w:rsid w:val="00CD7165"/>
    <w:rsid w:val="00CE4576"/>
    <w:rsid w:val="00CE4A54"/>
    <w:rsid w:val="00CE5A19"/>
    <w:rsid w:val="00CF5811"/>
    <w:rsid w:val="00D25854"/>
    <w:rsid w:val="00D3084A"/>
    <w:rsid w:val="00D60FA0"/>
    <w:rsid w:val="00D74DDA"/>
    <w:rsid w:val="00D8276D"/>
    <w:rsid w:val="00DA52F4"/>
    <w:rsid w:val="00DB7D4A"/>
    <w:rsid w:val="00DD6B36"/>
    <w:rsid w:val="00DF201E"/>
    <w:rsid w:val="00DF317B"/>
    <w:rsid w:val="00DF6FFA"/>
    <w:rsid w:val="00E03AB8"/>
    <w:rsid w:val="00E058D9"/>
    <w:rsid w:val="00E26448"/>
    <w:rsid w:val="00E26687"/>
    <w:rsid w:val="00E34078"/>
    <w:rsid w:val="00E35FB6"/>
    <w:rsid w:val="00E73492"/>
    <w:rsid w:val="00E81599"/>
    <w:rsid w:val="00E82016"/>
    <w:rsid w:val="00EA6189"/>
    <w:rsid w:val="00EB432A"/>
    <w:rsid w:val="00EB588E"/>
    <w:rsid w:val="00ED698A"/>
    <w:rsid w:val="00EE526E"/>
    <w:rsid w:val="00F00659"/>
    <w:rsid w:val="00F0114A"/>
    <w:rsid w:val="00F01E52"/>
    <w:rsid w:val="00F05EBA"/>
    <w:rsid w:val="00F141E8"/>
    <w:rsid w:val="00F14345"/>
    <w:rsid w:val="00F14F23"/>
    <w:rsid w:val="00F17B4C"/>
    <w:rsid w:val="00F21C38"/>
    <w:rsid w:val="00F42C71"/>
    <w:rsid w:val="00F43ABE"/>
    <w:rsid w:val="00F45D24"/>
    <w:rsid w:val="00F62C11"/>
    <w:rsid w:val="00F65276"/>
    <w:rsid w:val="00FC7701"/>
    <w:rsid w:val="00FD543B"/>
    <w:rsid w:val="00FE3C38"/>
    <w:rsid w:val="00FF3465"/>
    <w:rsid w:val="00FF668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styleId="Strong">
    <w:name w:val="Strong"/>
    <w:basedOn w:val="DefaultParagraphFont"/>
    <w:qFormat/>
    <w:rsid w:val="004672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styleId="Strong">
    <w:name w:val="Strong"/>
    <w:basedOn w:val="DefaultParagraphFont"/>
    <w:qFormat/>
    <w:rsid w:val="004672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png"/><Relationship Id="rId10" Type="http://schemas.openxmlformats.org/officeDocument/2006/relationships/header" Target="header2.xml"/><Relationship Id="rId19" Type="http://schemas.openxmlformats.org/officeDocument/2006/relationships/image" Target="media/image6.jp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530FDB-3FE9-4EC7-A6B7-33F801C69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8157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YPC</cp:lastModifiedBy>
  <cp:revision>2</cp:revision>
  <cp:lastPrinted>2020-08-02T14:25:00Z</cp:lastPrinted>
  <dcterms:created xsi:type="dcterms:W3CDTF">2022-07-06T15:07:00Z</dcterms:created>
  <dcterms:modified xsi:type="dcterms:W3CDTF">2022-07-06T15:07:00Z</dcterms:modified>
</cp:coreProperties>
</file>